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D572" w14:textId="77777777" w:rsidR="00850BB4" w:rsidRPr="00B70153" w:rsidRDefault="00000000" w:rsidP="00984C52">
      <w:pPr>
        <w:pStyle w:val="34"/>
        <w:shd w:val="clear" w:color="auto" w:fill="auto"/>
        <w:spacing w:before="0" w:after="302" w:line="240" w:lineRule="auto"/>
        <w:ind w:left="5840" w:firstLine="567"/>
        <w:jc w:val="both"/>
        <w:rPr>
          <w:sz w:val="24"/>
          <w:szCs w:val="24"/>
        </w:rPr>
      </w:pPr>
      <w:r w:rsidRPr="00B70153">
        <w:rPr>
          <w:color w:val="000000"/>
          <w:sz w:val="24"/>
          <w:szCs w:val="24"/>
        </w:rPr>
        <w:t>УТВЕРЖДАЮ</w:t>
      </w:r>
    </w:p>
    <w:p w14:paraId="66054DC7" w14:textId="332BBCF6" w:rsidR="00850BB4" w:rsidRPr="00B70153" w:rsidRDefault="00000000" w:rsidP="00984C52">
      <w:pPr>
        <w:pStyle w:val="34"/>
        <w:shd w:val="clear" w:color="auto" w:fill="auto"/>
        <w:spacing w:before="0" w:after="39" w:line="240" w:lineRule="auto"/>
        <w:ind w:left="6237" w:right="720"/>
        <w:jc w:val="both"/>
        <w:rPr>
          <w:sz w:val="24"/>
          <w:szCs w:val="24"/>
        </w:rPr>
      </w:pPr>
      <w:r w:rsidRPr="00B70153">
        <w:rPr>
          <w:color w:val="000000"/>
          <w:sz w:val="24"/>
          <w:szCs w:val="24"/>
        </w:rPr>
        <w:t xml:space="preserve">Председатель </w:t>
      </w:r>
      <w:r w:rsidR="00984C52" w:rsidRPr="00B70153">
        <w:rPr>
          <w:color w:val="000000"/>
          <w:sz w:val="24"/>
          <w:szCs w:val="24"/>
        </w:rPr>
        <w:t xml:space="preserve">постоянно </w:t>
      </w:r>
      <w:r w:rsidRPr="00B70153">
        <w:rPr>
          <w:color w:val="000000"/>
          <w:sz w:val="24"/>
          <w:szCs w:val="24"/>
        </w:rPr>
        <w:t>действующей единой комиссии</w:t>
      </w:r>
    </w:p>
    <w:p w14:paraId="491D9088" w14:textId="77777777" w:rsidR="00984C52" w:rsidRPr="00B70153" w:rsidRDefault="00984C52" w:rsidP="00984C52">
      <w:pPr>
        <w:pStyle w:val="34"/>
        <w:shd w:val="clear" w:color="auto" w:fill="auto"/>
        <w:tabs>
          <w:tab w:val="left" w:leader="underscore" w:pos="2530"/>
        </w:tabs>
        <w:spacing w:before="0" w:after="0" w:line="240" w:lineRule="auto"/>
        <w:ind w:right="80" w:firstLine="567"/>
        <w:jc w:val="both"/>
        <w:rPr>
          <w:color w:val="000000"/>
          <w:sz w:val="24"/>
          <w:szCs w:val="24"/>
        </w:rPr>
      </w:pPr>
    </w:p>
    <w:p w14:paraId="07085736" w14:textId="1C8583CA" w:rsidR="00984C52" w:rsidRPr="00B70153" w:rsidRDefault="00000000" w:rsidP="00984C52">
      <w:pPr>
        <w:pStyle w:val="34"/>
        <w:shd w:val="clear" w:color="auto" w:fill="auto"/>
        <w:tabs>
          <w:tab w:val="left" w:leader="underscore" w:pos="2530"/>
          <w:tab w:val="left" w:pos="5812"/>
          <w:tab w:val="left" w:pos="6096"/>
        </w:tabs>
        <w:spacing w:before="0" w:after="0" w:line="240" w:lineRule="auto"/>
        <w:ind w:right="80" w:firstLine="567"/>
        <w:jc w:val="right"/>
        <w:rPr>
          <w:sz w:val="24"/>
          <w:szCs w:val="24"/>
        </w:rPr>
      </w:pPr>
      <w:r w:rsidRPr="00B70153">
        <w:rPr>
          <w:color w:val="000000"/>
          <w:sz w:val="24"/>
          <w:szCs w:val="24"/>
        </w:rPr>
        <w:tab/>
      </w:r>
      <w:r w:rsidR="00984C52" w:rsidRPr="00B70153">
        <w:rPr>
          <w:color w:val="000000"/>
          <w:sz w:val="24"/>
          <w:szCs w:val="24"/>
        </w:rPr>
        <w:t>М.Ш. Аскаров</w:t>
      </w:r>
    </w:p>
    <w:p w14:paraId="390D2053" w14:textId="77777777" w:rsidR="00984C52" w:rsidRPr="00B70153" w:rsidRDefault="00984C52" w:rsidP="00984C52">
      <w:pPr>
        <w:pStyle w:val="34"/>
        <w:shd w:val="clear" w:color="auto" w:fill="auto"/>
        <w:tabs>
          <w:tab w:val="left" w:pos="7789"/>
        </w:tabs>
        <w:spacing w:before="0" w:after="0" w:line="240" w:lineRule="auto"/>
        <w:ind w:left="5812" w:firstLine="567"/>
        <w:jc w:val="both"/>
        <w:rPr>
          <w:color w:val="000000"/>
          <w:sz w:val="24"/>
          <w:szCs w:val="24"/>
        </w:rPr>
      </w:pPr>
    </w:p>
    <w:p w14:paraId="3FB73E2E" w14:textId="3D5EDB43" w:rsidR="00850BB4" w:rsidRPr="00B70153" w:rsidRDefault="00000000" w:rsidP="00984C52">
      <w:pPr>
        <w:pStyle w:val="34"/>
        <w:shd w:val="clear" w:color="auto" w:fill="auto"/>
        <w:tabs>
          <w:tab w:val="left" w:pos="7789"/>
        </w:tabs>
        <w:spacing w:before="0" w:after="0" w:line="240" w:lineRule="auto"/>
        <w:ind w:left="5812" w:firstLine="567"/>
        <w:jc w:val="both"/>
        <w:rPr>
          <w:sz w:val="24"/>
          <w:szCs w:val="24"/>
        </w:rPr>
      </w:pPr>
      <w:r w:rsidRPr="00B70153">
        <w:rPr>
          <w:color w:val="000000"/>
          <w:sz w:val="24"/>
          <w:szCs w:val="24"/>
        </w:rPr>
        <w:t>«___</w:t>
      </w:r>
      <w:proofErr w:type="gramStart"/>
      <w:r w:rsidRPr="00B70153">
        <w:rPr>
          <w:color w:val="000000"/>
          <w:sz w:val="24"/>
          <w:szCs w:val="24"/>
        </w:rPr>
        <w:t>_»_</w:t>
      </w:r>
      <w:proofErr w:type="gramEnd"/>
      <w:r w:rsidRPr="00B70153">
        <w:rPr>
          <w:color w:val="000000"/>
          <w:sz w:val="24"/>
          <w:szCs w:val="24"/>
        </w:rPr>
        <w:t>______</w:t>
      </w:r>
      <w:r w:rsidR="00984C52" w:rsidRPr="00B70153">
        <w:rPr>
          <w:color w:val="000000"/>
          <w:sz w:val="24"/>
          <w:szCs w:val="24"/>
        </w:rPr>
        <w:t>_____</w:t>
      </w:r>
      <w:r w:rsidRPr="00B70153">
        <w:rPr>
          <w:color w:val="000000"/>
          <w:sz w:val="24"/>
          <w:szCs w:val="24"/>
        </w:rPr>
        <w:t>____20</w:t>
      </w:r>
      <w:r w:rsidR="006A23CF">
        <w:rPr>
          <w:color w:val="000000"/>
          <w:sz w:val="24"/>
          <w:szCs w:val="24"/>
        </w:rPr>
        <w:t>23</w:t>
      </w:r>
      <w:r w:rsidRPr="00B70153">
        <w:rPr>
          <w:color w:val="000000"/>
          <w:sz w:val="24"/>
          <w:szCs w:val="24"/>
        </w:rPr>
        <w:t>г.</w:t>
      </w:r>
    </w:p>
    <w:p w14:paraId="73D93796" w14:textId="77777777" w:rsidR="00850BB4" w:rsidRPr="00B70153" w:rsidRDefault="00850BB4" w:rsidP="00984C52">
      <w:pPr>
        <w:spacing w:after="0" w:line="240" w:lineRule="auto"/>
        <w:ind w:firstLine="567"/>
        <w:jc w:val="both"/>
        <w:rPr>
          <w:rFonts w:ascii="Times New Roman" w:hAnsi="Times New Roman" w:cs="Times New Roman"/>
          <w:b/>
          <w:sz w:val="24"/>
          <w:szCs w:val="24"/>
        </w:rPr>
      </w:pPr>
    </w:p>
    <w:p w14:paraId="6F365D44" w14:textId="4087F96E" w:rsidR="00850BB4" w:rsidRPr="00B70153" w:rsidRDefault="00000000" w:rsidP="00984C52">
      <w:pPr>
        <w:spacing w:line="240" w:lineRule="auto"/>
        <w:ind w:firstLine="567"/>
        <w:jc w:val="center"/>
        <w:rPr>
          <w:rFonts w:ascii="Times New Roman" w:hAnsi="Times New Roman" w:cs="Times New Roman"/>
          <w:b/>
          <w:sz w:val="24"/>
          <w:szCs w:val="24"/>
        </w:rPr>
      </w:pPr>
      <w:r w:rsidRPr="00B70153">
        <w:rPr>
          <w:rFonts w:ascii="Times New Roman" w:hAnsi="Times New Roman" w:cs="Times New Roman"/>
          <w:b/>
          <w:sz w:val="24"/>
          <w:szCs w:val="24"/>
        </w:rPr>
        <w:t>Документация об Аукционе в электронной форме</w:t>
      </w:r>
    </w:p>
    <w:p w14:paraId="13A4E993" w14:textId="77777777" w:rsidR="00850BB4" w:rsidRPr="00B70153" w:rsidRDefault="00000000" w:rsidP="00984C52">
      <w:pPr>
        <w:spacing w:line="240" w:lineRule="auto"/>
        <w:ind w:firstLine="567"/>
        <w:jc w:val="both"/>
        <w:rPr>
          <w:rFonts w:ascii="Times New Roman" w:hAnsi="Times New Roman" w:cs="Times New Roman"/>
          <w:b/>
          <w:bCs/>
          <w:sz w:val="24"/>
          <w:szCs w:val="24"/>
        </w:rPr>
      </w:pPr>
      <w:bookmarkStart w:id="0" w:name="_Hlk123136247"/>
      <w:r w:rsidRPr="00B70153">
        <w:rPr>
          <w:rFonts w:ascii="Times New Roman" w:hAnsi="Times New Roman" w:cs="Times New Roman"/>
          <w:b/>
          <w:bCs/>
          <w:sz w:val="24"/>
          <w:szCs w:val="24"/>
        </w:rPr>
        <w:t xml:space="preserve">СРЕДИ СУБЪЕКТОВ МАЛОГО И СРЕДНЕГО ПРЕДПРИНИМАТЕЛЬСТВА </w:t>
      </w:r>
    </w:p>
    <w:bookmarkEnd w:id="0"/>
    <w:p w14:paraId="38A16739" w14:textId="77777777" w:rsidR="00850BB4" w:rsidRPr="00B70153" w:rsidRDefault="00000000" w:rsidP="00984C52">
      <w:pPr>
        <w:spacing w:after="0" w:line="240" w:lineRule="auto"/>
        <w:ind w:firstLine="567"/>
        <w:contextualSpacing/>
        <w:jc w:val="both"/>
        <w:rPr>
          <w:rFonts w:ascii="Times New Roman" w:hAnsi="Times New Roman" w:cs="Times New Roman"/>
          <w:b/>
          <w:sz w:val="24"/>
          <w:szCs w:val="24"/>
        </w:rPr>
      </w:pPr>
      <w:r w:rsidRPr="00B70153">
        <w:rPr>
          <w:rFonts w:ascii="Times New Roman" w:hAnsi="Times New Roman" w:cs="Times New Roman"/>
          <w:b/>
          <w:sz w:val="24"/>
          <w:szCs w:val="24"/>
        </w:rPr>
        <w:t>на право заключения договора:</w:t>
      </w:r>
    </w:p>
    <w:p w14:paraId="2301BFBD" w14:textId="3354D61A" w:rsidR="00850BB4" w:rsidRPr="00B70153" w:rsidRDefault="00000000" w:rsidP="00984C52">
      <w:pPr>
        <w:spacing w:after="0" w:line="240" w:lineRule="auto"/>
        <w:ind w:firstLine="567"/>
        <w:jc w:val="both"/>
        <w:rPr>
          <w:rFonts w:ascii="Times New Roman" w:hAnsi="Times New Roman" w:cs="Times New Roman"/>
          <w:sz w:val="24"/>
          <w:szCs w:val="24"/>
        </w:rPr>
      </w:pPr>
      <w:bookmarkStart w:id="1" w:name="_Hlk117603128"/>
      <w:r w:rsidRPr="00EB2C8E">
        <w:rPr>
          <w:rFonts w:ascii="Times New Roman" w:hAnsi="Times New Roman" w:cs="Times New Roman"/>
          <w:sz w:val="24"/>
          <w:szCs w:val="24"/>
        </w:rPr>
        <w:t xml:space="preserve">поставки </w:t>
      </w:r>
      <w:r w:rsidR="00A67B08" w:rsidRPr="00EB2C8E">
        <w:rPr>
          <w:rFonts w:ascii="Times New Roman" w:hAnsi="Times New Roman" w:cs="Times New Roman"/>
          <w:sz w:val="24"/>
          <w:szCs w:val="24"/>
        </w:rPr>
        <w:t>форменной одежды</w:t>
      </w:r>
      <w:r w:rsidRPr="00B70153">
        <w:rPr>
          <w:rFonts w:ascii="Times New Roman" w:hAnsi="Times New Roman" w:cs="Times New Roman"/>
          <w:sz w:val="24"/>
          <w:szCs w:val="24"/>
        </w:rPr>
        <w:t xml:space="preserve"> на 2023 год</w:t>
      </w:r>
      <w:bookmarkEnd w:id="1"/>
    </w:p>
    <w:p w14:paraId="15257AD2" w14:textId="77777777" w:rsidR="00850BB4" w:rsidRPr="00B70153" w:rsidRDefault="00850BB4" w:rsidP="00984C52">
      <w:pPr>
        <w:spacing w:after="0" w:line="240" w:lineRule="auto"/>
        <w:ind w:firstLine="567"/>
        <w:jc w:val="both"/>
        <w:rPr>
          <w:rFonts w:ascii="Times New Roman" w:hAnsi="Times New Roman" w:cs="Times New Roman"/>
          <w:b/>
          <w:sz w:val="24"/>
          <w:szCs w:val="24"/>
        </w:rPr>
      </w:pPr>
    </w:p>
    <w:p w14:paraId="59E596DD" w14:textId="77777777" w:rsidR="00850BB4" w:rsidRPr="00B70153" w:rsidRDefault="00000000" w:rsidP="001B0BB2">
      <w:pPr>
        <w:pStyle w:val="18"/>
        <w:shd w:val="clear" w:color="auto" w:fill="auto"/>
        <w:tabs>
          <w:tab w:val="left" w:pos="730"/>
        </w:tabs>
        <w:spacing w:after="0" w:line="240" w:lineRule="auto"/>
        <w:ind w:firstLine="709"/>
        <w:jc w:val="both"/>
        <w:outlineLvl w:val="9"/>
        <w:rPr>
          <w:sz w:val="24"/>
          <w:szCs w:val="24"/>
        </w:rPr>
      </w:pPr>
      <w:bookmarkStart w:id="2" w:name="bookmark1"/>
      <w:r w:rsidRPr="00B70153">
        <w:rPr>
          <w:color w:val="000000"/>
          <w:sz w:val="24"/>
          <w:szCs w:val="24"/>
        </w:rPr>
        <w:t>Условия проведения аукциона</w:t>
      </w:r>
      <w:bookmarkEnd w:id="2"/>
    </w:p>
    <w:p w14:paraId="57D98E8D" w14:textId="77777777" w:rsidR="00850BB4" w:rsidRPr="00B70153" w:rsidRDefault="00850BB4" w:rsidP="001B0BB2">
      <w:pPr>
        <w:pStyle w:val="18"/>
        <w:shd w:val="clear" w:color="auto" w:fill="auto"/>
        <w:tabs>
          <w:tab w:val="left" w:pos="730"/>
        </w:tabs>
        <w:spacing w:after="0" w:line="240" w:lineRule="auto"/>
        <w:ind w:firstLine="709"/>
        <w:jc w:val="both"/>
        <w:outlineLvl w:val="9"/>
        <w:rPr>
          <w:sz w:val="24"/>
          <w:szCs w:val="24"/>
        </w:rPr>
      </w:pPr>
    </w:p>
    <w:p w14:paraId="503E9123" w14:textId="77777777" w:rsidR="00850BB4" w:rsidRPr="00B70153" w:rsidRDefault="00000000" w:rsidP="001B0BB2">
      <w:pPr>
        <w:pStyle w:val="18"/>
        <w:numPr>
          <w:ilvl w:val="0"/>
          <w:numId w:val="1"/>
        </w:numPr>
        <w:shd w:val="clear" w:color="auto" w:fill="auto"/>
        <w:tabs>
          <w:tab w:val="left" w:pos="1436"/>
        </w:tabs>
        <w:spacing w:after="0" w:line="240" w:lineRule="auto"/>
        <w:ind w:firstLine="709"/>
        <w:jc w:val="both"/>
        <w:outlineLvl w:val="9"/>
        <w:rPr>
          <w:sz w:val="24"/>
          <w:szCs w:val="24"/>
        </w:rPr>
      </w:pPr>
      <w:bookmarkStart w:id="3" w:name="bookmark2"/>
      <w:r w:rsidRPr="00B70153">
        <w:rPr>
          <w:color w:val="000000"/>
          <w:sz w:val="24"/>
          <w:szCs w:val="24"/>
        </w:rPr>
        <w:t>Общие условия проведения аукциона</w:t>
      </w:r>
      <w:bookmarkEnd w:id="3"/>
    </w:p>
    <w:p w14:paraId="0B52C45C" w14:textId="77777777" w:rsidR="00850BB4" w:rsidRPr="00B70153" w:rsidRDefault="00000000" w:rsidP="001B0BB2">
      <w:pPr>
        <w:pStyle w:val="18"/>
        <w:numPr>
          <w:ilvl w:val="1"/>
          <w:numId w:val="1"/>
        </w:numPr>
        <w:shd w:val="clear" w:color="auto" w:fill="auto"/>
        <w:tabs>
          <w:tab w:val="left" w:pos="1436"/>
        </w:tabs>
        <w:spacing w:after="0" w:line="240" w:lineRule="auto"/>
        <w:ind w:firstLine="709"/>
        <w:jc w:val="both"/>
        <w:outlineLvl w:val="9"/>
        <w:rPr>
          <w:sz w:val="24"/>
          <w:szCs w:val="24"/>
        </w:rPr>
      </w:pPr>
      <w:bookmarkStart w:id="4" w:name="bookmark3"/>
      <w:r w:rsidRPr="00B70153">
        <w:rPr>
          <w:color w:val="000000"/>
          <w:sz w:val="24"/>
          <w:szCs w:val="24"/>
        </w:rPr>
        <w:t>Сведения о заказчике</w:t>
      </w:r>
      <w:bookmarkEnd w:id="4"/>
    </w:p>
    <w:p w14:paraId="0143AC55" w14:textId="77777777" w:rsidR="00850BB4" w:rsidRPr="00B70153" w:rsidRDefault="00000000" w:rsidP="001B0BB2">
      <w:pPr>
        <w:pStyle w:val="34"/>
        <w:numPr>
          <w:ilvl w:val="2"/>
          <w:numId w:val="1"/>
        </w:numPr>
        <w:shd w:val="clear" w:color="auto" w:fill="auto"/>
        <w:spacing w:before="0" w:after="0" w:line="240" w:lineRule="auto"/>
        <w:ind w:firstLine="709"/>
        <w:jc w:val="both"/>
        <w:rPr>
          <w:sz w:val="24"/>
          <w:szCs w:val="24"/>
        </w:rPr>
      </w:pPr>
      <w:r w:rsidRPr="00B70153">
        <w:rPr>
          <w:color w:val="000000"/>
          <w:sz w:val="24"/>
          <w:szCs w:val="24"/>
        </w:rPr>
        <w:t>Заказчик - АО «Содружество».</w:t>
      </w:r>
    </w:p>
    <w:p w14:paraId="1C36E11E"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Место нахождения Заказчика: 420021, г. Казань, ул. </w:t>
      </w:r>
      <w:proofErr w:type="spellStart"/>
      <w:r w:rsidRPr="00B70153">
        <w:rPr>
          <w:rFonts w:ascii="Times New Roman" w:hAnsi="Times New Roman" w:cs="Times New Roman"/>
          <w:sz w:val="24"/>
          <w:szCs w:val="24"/>
        </w:rPr>
        <w:t>Галиаскара</w:t>
      </w:r>
      <w:proofErr w:type="spellEnd"/>
      <w:r w:rsidRPr="00B70153">
        <w:rPr>
          <w:rFonts w:ascii="Times New Roman" w:hAnsi="Times New Roman" w:cs="Times New Roman"/>
          <w:sz w:val="24"/>
          <w:szCs w:val="24"/>
        </w:rPr>
        <w:t xml:space="preserve"> Камала, д. 11</w:t>
      </w:r>
    </w:p>
    <w:p w14:paraId="00670422"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Почтовый адрес Заказчика: 420021, г. Казань, ул. </w:t>
      </w:r>
      <w:proofErr w:type="spellStart"/>
      <w:r w:rsidRPr="00B70153">
        <w:rPr>
          <w:rFonts w:ascii="Times New Roman" w:hAnsi="Times New Roman" w:cs="Times New Roman"/>
          <w:sz w:val="24"/>
          <w:szCs w:val="24"/>
        </w:rPr>
        <w:t>Галиаскара</w:t>
      </w:r>
      <w:proofErr w:type="spellEnd"/>
      <w:r w:rsidRPr="00B70153">
        <w:rPr>
          <w:rFonts w:ascii="Times New Roman" w:hAnsi="Times New Roman" w:cs="Times New Roman"/>
          <w:sz w:val="24"/>
          <w:szCs w:val="24"/>
        </w:rPr>
        <w:t xml:space="preserve"> Камала, д. 11</w:t>
      </w:r>
    </w:p>
    <w:p w14:paraId="0B164F3B"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1.1.2. Контактные данные:</w:t>
      </w:r>
    </w:p>
    <w:p w14:paraId="71EA2F1C" w14:textId="1B48CE18" w:rsidR="00850BB4" w:rsidRPr="00B70153" w:rsidRDefault="00A67B08"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Инженер СДР и ЦЭ Мочкарина Елена Викторовна</w:t>
      </w:r>
    </w:p>
    <w:p w14:paraId="401E3D3C"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Номер контактного телефона/факса Заказчика: +7</w:t>
      </w:r>
      <w:r w:rsidRPr="00B70153">
        <w:rPr>
          <w:rFonts w:ascii="Times New Roman" w:hAnsi="Times New Roman" w:cs="Times New Roman"/>
          <w:sz w:val="24"/>
          <w:szCs w:val="24"/>
          <w:lang w:val="en-US"/>
        </w:rPr>
        <w:t> </w:t>
      </w:r>
      <w:r w:rsidRPr="00B70153">
        <w:rPr>
          <w:rFonts w:ascii="Times New Roman" w:hAnsi="Times New Roman" w:cs="Times New Roman"/>
          <w:sz w:val="24"/>
          <w:szCs w:val="24"/>
        </w:rPr>
        <w:t>(843)</w:t>
      </w:r>
      <w:r w:rsidRPr="00B70153">
        <w:rPr>
          <w:rFonts w:ascii="Times New Roman" w:hAnsi="Times New Roman" w:cs="Times New Roman"/>
          <w:sz w:val="24"/>
          <w:szCs w:val="24"/>
          <w:lang w:val="en-US"/>
        </w:rPr>
        <w:t> </w:t>
      </w:r>
      <w:r w:rsidRPr="00B70153">
        <w:rPr>
          <w:rFonts w:ascii="Times New Roman" w:eastAsia="Calibri" w:hAnsi="Times New Roman" w:cs="Times New Roman"/>
          <w:sz w:val="24"/>
          <w:szCs w:val="24"/>
          <w:lang w:eastAsia="ru-RU"/>
        </w:rPr>
        <w:t>202-28-19</w:t>
      </w:r>
    </w:p>
    <w:p w14:paraId="632007AD"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Адрес электронной почты Заказчика: </w:t>
      </w:r>
      <w:hyperlink r:id="rId9" w:tooltip="mailto:sodr.tendr@mail.ru" w:history="1">
        <w:r w:rsidRPr="00B70153">
          <w:rPr>
            <w:rStyle w:val="ad"/>
            <w:rFonts w:ascii="Times New Roman" w:hAnsi="Times New Roman" w:cs="Times New Roman"/>
            <w:sz w:val="24"/>
            <w:szCs w:val="24"/>
            <w:lang w:val="en-US"/>
          </w:rPr>
          <w:t>sodr</w:t>
        </w:r>
        <w:r w:rsidRPr="00B70153">
          <w:rPr>
            <w:rStyle w:val="ad"/>
            <w:rFonts w:ascii="Times New Roman" w:hAnsi="Times New Roman" w:cs="Times New Roman"/>
            <w:sz w:val="24"/>
            <w:szCs w:val="24"/>
          </w:rPr>
          <w:t>.</w:t>
        </w:r>
        <w:r w:rsidRPr="00B70153">
          <w:rPr>
            <w:rStyle w:val="ad"/>
            <w:rFonts w:ascii="Times New Roman" w:hAnsi="Times New Roman" w:cs="Times New Roman"/>
            <w:sz w:val="24"/>
            <w:szCs w:val="24"/>
            <w:lang w:val="en-US"/>
          </w:rPr>
          <w:t>tendr</w:t>
        </w:r>
        <w:r w:rsidRPr="00B70153">
          <w:rPr>
            <w:rStyle w:val="ad"/>
            <w:rFonts w:ascii="Times New Roman" w:hAnsi="Times New Roman" w:cs="Times New Roman"/>
            <w:sz w:val="24"/>
            <w:szCs w:val="24"/>
          </w:rPr>
          <w:t>@</w:t>
        </w:r>
        <w:r w:rsidRPr="00B70153">
          <w:rPr>
            <w:rStyle w:val="ad"/>
            <w:rFonts w:ascii="Times New Roman" w:hAnsi="Times New Roman" w:cs="Times New Roman"/>
            <w:sz w:val="24"/>
            <w:szCs w:val="24"/>
            <w:lang w:val="en-US"/>
          </w:rPr>
          <w:t>mail</w:t>
        </w:r>
        <w:r w:rsidRPr="00B70153">
          <w:rPr>
            <w:rStyle w:val="ad"/>
            <w:rFonts w:ascii="Times New Roman" w:hAnsi="Times New Roman" w:cs="Times New Roman"/>
            <w:sz w:val="24"/>
            <w:szCs w:val="24"/>
          </w:rPr>
          <w:t>.</w:t>
        </w:r>
        <w:proofErr w:type="spellStart"/>
        <w:r w:rsidRPr="00B70153">
          <w:rPr>
            <w:rStyle w:val="ad"/>
            <w:rFonts w:ascii="Times New Roman" w:hAnsi="Times New Roman" w:cs="Times New Roman"/>
            <w:sz w:val="24"/>
            <w:szCs w:val="24"/>
            <w:lang w:val="en-US"/>
          </w:rPr>
          <w:t>ru</w:t>
        </w:r>
        <w:proofErr w:type="spellEnd"/>
      </w:hyperlink>
    </w:p>
    <w:p w14:paraId="5ED372BA" w14:textId="77777777" w:rsidR="00850BB4" w:rsidRPr="00B70153" w:rsidRDefault="00850BB4" w:rsidP="001B0BB2">
      <w:pPr>
        <w:pStyle w:val="24"/>
        <w:shd w:val="clear" w:color="auto" w:fill="auto"/>
        <w:spacing w:before="0" w:line="240" w:lineRule="auto"/>
        <w:ind w:firstLine="709"/>
        <w:rPr>
          <w:color w:val="000000"/>
          <w:sz w:val="24"/>
          <w:szCs w:val="24"/>
        </w:rPr>
      </w:pPr>
    </w:p>
    <w:p w14:paraId="70E54593" w14:textId="77777777" w:rsidR="00850BB4" w:rsidRPr="00B70153" w:rsidRDefault="00000000" w:rsidP="001B0BB2">
      <w:pPr>
        <w:pStyle w:val="18"/>
        <w:numPr>
          <w:ilvl w:val="1"/>
          <w:numId w:val="1"/>
        </w:numPr>
        <w:shd w:val="clear" w:color="auto" w:fill="auto"/>
        <w:tabs>
          <w:tab w:val="left" w:pos="1436"/>
        </w:tabs>
        <w:spacing w:after="0" w:line="240" w:lineRule="auto"/>
        <w:ind w:firstLine="709"/>
        <w:jc w:val="both"/>
        <w:outlineLvl w:val="9"/>
        <w:rPr>
          <w:sz w:val="24"/>
          <w:szCs w:val="24"/>
        </w:rPr>
      </w:pPr>
      <w:bookmarkStart w:id="5" w:name="bookmark4"/>
      <w:r w:rsidRPr="00B70153">
        <w:rPr>
          <w:color w:val="000000"/>
          <w:sz w:val="24"/>
          <w:szCs w:val="24"/>
        </w:rPr>
        <w:t>Способ проведения</w:t>
      </w:r>
      <w:bookmarkEnd w:id="5"/>
      <w:r w:rsidRPr="00B70153">
        <w:rPr>
          <w:color w:val="000000"/>
          <w:sz w:val="24"/>
          <w:szCs w:val="24"/>
        </w:rPr>
        <w:t xml:space="preserve"> закупки</w:t>
      </w:r>
    </w:p>
    <w:p w14:paraId="26AB09D8" w14:textId="77777777" w:rsidR="00850BB4" w:rsidRPr="00B70153" w:rsidRDefault="00000000" w:rsidP="001B0BB2">
      <w:pPr>
        <w:pStyle w:val="18"/>
        <w:shd w:val="clear" w:color="auto" w:fill="auto"/>
        <w:tabs>
          <w:tab w:val="left" w:pos="1436"/>
        </w:tabs>
        <w:spacing w:after="0" w:line="240" w:lineRule="auto"/>
        <w:ind w:firstLine="709"/>
        <w:jc w:val="both"/>
        <w:outlineLvl w:val="9"/>
        <w:rPr>
          <w:b w:val="0"/>
          <w:color w:val="000000"/>
          <w:sz w:val="24"/>
          <w:szCs w:val="24"/>
        </w:rPr>
      </w:pPr>
      <w:r w:rsidRPr="00B70153">
        <w:rPr>
          <w:b w:val="0"/>
          <w:color w:val="000000"/>
          <w:sz w:val="24"/>
          <w:szCs w:val="24"/>
        </w:rPr>
        <w:t>Открытый аукцион в электронной форме</w:t>
      </w:r>
    </w:p>
    <w:p w14:paraId="0AA57D9C" w14:textId="77777777" w:rsidR="00850BB4" w:rsidRPr="00B70153" w:rsidRDefault="00000000" w:rsidP="001B0BB2">
      <w:pPr>
        <w:pStyle w:val="34"/>
        <w:shd w:val="clear" w:color="auto" w:fill="auto"/>
        <w:spacing w:before="0" w:after="0" w:line="240" w:lineRule="auto"/>
        <w:ind w:firstLine="709"/>
        <w:jc w:val="both"/>
        <w:rPr>
          <w:color w:val="000000"/>
          <w:sz w:val="24"/>
          <w:szCs w:val="24"/>
        </w:rPr>
      </w:pPr>
      <w:r w:rsidRPr="00B70153">
        <w:rPr>
          <w:color w:val="000000"/>
          <w:sz w:val="24"/>
          <w:szCs w:val="24"/>
        </w:rPr>
        <w:t xml:space="preserve">Данная процедура проходит </w:t>
      </w:r>
      <w:r w:rsidRPr="00B70153">
        <w:rPr>
          <w:bCs/>
          <w:sz w:val="24"/>
          <w:szCs w:val="24"/>
        </w:rPr>
        <w:t xml:space="preserve">на сайте </w:t>
      </w:r>
      <w:r w:rsidRPr="00B70153">
        <w:rPr>
          <w:b/>
          <w:i/>
          <w:iCs/>
          <w:sz w:val="24"/>
          <w:szCs w:val="24"/>
        </w:rPr>
        <w:t>http://223etp.zakazrf.ru/</w:t>
      </w:r>
      <w:r w:rsidRPr="00B70153">
        <w:rPr>
          <w:bCs/>
          <w:sz w:val="24"/>
          <w:szCs w:val="24"/>
        </w:rPr>
        <w:t xml:space="preserve"> </w:t>
      </w:r>
      <w:r w:rsidRPr="00B70153">
        <w:rPr>
          <w:sz w:val="24"/>
          <w:szCs w:val="24"/>
        </w:rPr>
        <w:t>(далее – электронная площадка)</w:t>
      </w:r>
      <w:r w:rsidRPr="00B70153">
        <w:rPr>
          <w:color w:val="000000"/>
          <w:sz w:val="24"/>
          <w:szCs w:val="24"/>
        </w:rPr>
        <w:t>. В случае возникновения затруднений технического характера необходимо незамедлительно обратиться в службу технической поддержки по телефону или электронной почте, указанным на сайте данной площадки, а также сообщить об этом контактному лицу, указанному в пункте 1.1.2 аукционной документации.</w:t>
      </w:r>
    </w:p>
    <w:p w14:paraId="09D090DB" w14:textId="77777777" w:rsidR="00850BB4" w:rsidRPr="00B70153" w:rsidRDefault="00850BB4" w:rsidP="001B0BB2">
      <w:pPr>
        <w:pStyle w:val="34"/>
        <w:shd w:val="clear" w:color="auto" w:fill="auto"/>
        <w:spacing w:before="0" w:after="0" w:line="240" w:lineRule="auto"/>
        <w:ind w:firstLine="709"/>
        <w:jc w:val="both"/>
        <w:rPr>
          <w:color w:val="000000"/>
          <w:sz w:val="24"/>
          <w:szCs w:val="24"/>
        </w:rPr>
      </w:pPr>
    </w:p>
    <w:p w14:paraId="2151EA77" w14:textId="77777777" w:rsidR="00850BB4" w:rsidRPr="00B70153" w:rsidRDefault="00000000" w:rsidP="001B0BB2">
      <w:pPr>
        <w:pStyle w:val="18"/>
        <w:numPr>
          <w:ilvl w:val="1"/>
          <w:numId w:val="1"/>
        </w:numPr>
        <w:shd w:val="clear" w:color="auto" w:fill="auto"/>
        <w:tabs>
          <w:tab w:val="left" w:pos="1451"/>
        </w:tabs>
        <w:spacing w:after="0" w:line="240" w:lineRule="auto"/>
        <w:ind w:firstLine="709"/>
        <w:jc w:val="both"/>
        <w:outlineLvl w:val="9"/>
        <w:rPr>
          <w:sz w:val="24"/>
          <w:szCs w:val="24"/>
        </w:rPr>
      </w:pPr>
      <w:bookmarkStart w:id="6" w:name="bookmark5"/>
      <w:r w:rsidRPr="00B70153">
        <w:rPr>
          <w:color w:val="000000"/>
          <w:sz w:val="24"/>
          <w:szCs w:val="24"/>
        </w:rPr>
        <w:t>Предмет аукциона</w:t>
      </w:r>
      <w:bookmarkEnd w:id="6"/>
    </w:p>
    <w:p w14:paraId="5E9CA6F4" w14:textId="6AA47BCF"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Поставка </w:t>
      </w:r>
      <w:r w:rsidR="00A67B08" w:rsidRPr="00B70153">
        <w:rPr>
          <w:rFonts w:ascii="Times New Roman" w:hAnsi="Times New Roman" w:cs="Times New Roman"/>
          <w:sz w:val="24"/>
          <w:szCs w:val="24"/>
        </w:rPr>
        <w:t>форменной одежды</w:t>
      </w:r>
      <w:r w:rsidRPr="00B70153">
        <w:rPr>
          <w:rFonts w:ascii="Times New Roman" w:hAnsi="Times New Roman" w:cs="Times New Roman"/>
          <w:sz w:val="24"/>
          <w:szCs w:val="24"/>
        </w:rPr>
        <w:t xml:space="preserve"> на 2023 год.</w:t>
      </w:r>
    </w:p>
    <w:p w14:paraId="51FEFADD" w14:textId="77777777" w:rsidR="00F1047D" w:rsidRPr="00B70153" w:rsidRDefault="00F1047D" w:rsidP="001B0BB2">
      <w:pPr>
        <w:widowControl w:val="0"/>
        <w:shd w:val="clear" w:color="auto" w:fill="FFFFFF"/>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Лот №1 – Поставка форменной одежды.</w:t>
      </w:r>
    </w:p>
    <w:p w14:paraId="3DEACCD2" w14:textId="77777777" w:rsidR="00F1047D" w:rsidRPr="00B70153" w:rsidRDefault="00F1047D" w:rsidP="001B0BB2">
      <w:pPr>
        <w:widowControl w:val="0"/>
        <w:shd w:val="clear" w:color="auto" w:fill="FFFFFF"/>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Лот №2 - Поставка верхней форменной одежды. </w:t>
      </w:r>
    </w:p>
    <w:p w14:paraId="73C07AA3" w14:textId="6E52FBA1" w:rsidR="00F1047D" w:rsidRPr="00B70153" w:rsidRDefault="00F1047D"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Лот №3 - Поставка прочей форменной одежды</w:t>
      </w:r>
      <w:r w:rsidR="006A23CF">
        <w:rPr>
          <w:rFonts w:ascii="Times New Roman" w:hAnsi="Times New Roman" w:cs="Times New Roman"/>
          <w:sz w:val="24"/>
          <w:szCs w:val="24"/>
        </w:rPr>
        <w:t>.</w:t>
      </w:r>
    </w:p>
    <w:p w14:paraId="432E9F1F" w14:textId="77777777" w:rsidR="00F1047D" w:rsidRPr="00B70153" w:rsidRDefault="00F1047D" w:rsidP="001B0BB2">
      <w:pPr>
        <w:pStyle w:val="ae"/>
        <w:spacing w:after="0" w:line="240" w:lineRule="auto"/>
        <w:ind w:left="0" w:firstLine="709"/>
        <w:jc w:val="both"/>
        <w:rPr>
          <w:rFonts w:ascii="Times New Roman" w:hAnsi="Times New Roman" w:cs="Times New Roman"/>
          <w:sz w:val="24"/>
          <w:szCs w:val="24"/>
        </w:rPr>
      </w:pPr>
    </w:p>
    <w:p w14:paraId="3ABDC2AC" w14:textId="77777777" w:rsidR="00850BB4" w:rsidRPr="00B70153" w:rsidRDefault="00000000" w:rsidP="001B0BB2">
      <w:pPr>
        <w:pStyle w:val="ae"/>
        <w:numPr>
          <w:ilvl w:val="1"/>
          <w:numId w:val="1"/>
        </w:numPr>
        <w:spacing w:after="0" w:line="240" w:lineRule="auto"/>
        <w:ind w:left="0" w:firstLine="709"/>
        <w:jc w:val="both"/>
        <w:rPr>
          <w:rFonts w:ascii="Times New Roman" w:eastAsia="Times New Roman" w:hAnsi="Times New Roman" w:cs="Times New Roman"/>
          <w:b/>
          <w:bCs/>
          <w:spacing w:val="-1"/>
          <w:sz w:val="24"/>
          <w:szCs w:val="24"/>
        </w:rPr>
      </w:pPr>
      <w:r w:rsidRPr="00B70153">
        <w:rPr>
          <w:rFonts w:ascii="Times New Roman" w:eastAsia="Times New Roman" w:hAnsi="Times New Roman" w:cs="Times New Roman"/>
          <w:b/>
          <w:bCs/>
          <w:spacing w:val="-1"/>
          <w:sz w:val="24"/>
          <w:szCs w:val="24"/>
        </w:rPr>
        <w:t>Антидемпинговые меры</w:t>
      </w:r>
    </w:p>
    <w:p w14:paraId="1CE206C5" w14:textId="77777777" w:rsidR="00850BB4" w:rsidRPr="00B70153" w:rsidRDefault="00000000" w:rsidP="001B0BB2">
      <w:pPr>
        <w:pStyle w:val="ae"/>
        <w:spacing w:after="0" w:line="240" w:lineRule="auto"/>
        <w:ind w:left="0" w:firstLine="709"/>
        <w:jc w:val="both"/>
        <w:rPr>
          <w:rFonts w:ascii="Times New Roman" w:eastAsia="Times New Roman" w:hAnsi="Times New Roman" w:cs="Times New Roman"/>
          <w:bCs/>
          <w:spacing w:val="-1"/>
          <w:sz w:val="24"/>
          <w:szCs w:val="24"/>
        </w:rPr>
      </w:pPr>
      <w:r w:rsidRPr="00B70153">
        <w:rPr>
          <w:rFonts w:ascii="Times New Roman" w:hAnsi="Times New Roman" w:cs="Times New Roman"/>
          <w:sz w:val="24"/>
          <w:szCs w:val="24"/>
        </w:rPr>
        <w:t>Не предусмотрены.</w:t>
      </w:r>
    </w:p>
    <w:p w14:paraId="262A7595" w14:textId="77777777" w:rsidR="00850BB4" w:rsidRPr="00B70153" w:rsidRDefault="00000000" w:rsidP="001B0BB2">
      <w:pPr>
        <w:pStyle w:val="18"/>
        <w:numPr>
          <w:ilvl w:val="1"/>
          <w:numId w:val="1"/>
        </w:numPr>
        <w:shd w:val="clear" w:color="auto" w:fill="auto"/>
        <w:tabs>
          <w:tab w:val="left" w:pos="1436"/>
        </w:tabs>
        <w:spacing w:after="0" w:line="240" w:lineRule="auto"/>
        <w:ind w:firstLine="709"/>
        <w:jc w:val="both"/>
        <w:outlineLvl w:val="9"/>
        <w:rPr>
          <w:sz w:val="24"/>
          <w:szCs w:val="24"/>
        </w:rPr>
      </w:pPr>
      <w:r w:rsidRPr="00B70153">
        <w:rPr>
          <w:sz w:val="24"/>
          <w:szCs w:val="24"/>
        </w:rPr>
        <w:t>Обеспечение заявок</w:t>
      </w:r>
    </w:p>
    <w:p w14:paraId="45ED8994" w14:textId="77777777" w:rsidR="00850BB4" w:rsidRPr="00B70153" w:rsidRDefault="00000000" w:rsidP="001B0BB2">
      <w:pPr>
        <w:pStyle w:val="18"/>
        <w:shd w:val="clear" w:color="auto" w:fill="auto"/>
        <w:tabs>
          <w:tab w:val="left" w:pos="1436"/>
        </w:tabs>
        <w:spacing w:after="0" w:line="240" w:lineRule="auto"/>
        <w:ind w:firstLine="709"/>
        <w:jc w:val="both"/>
        <w:outlineLvl w:val="9"/>
        <w:rPr>
          <w:b w:val="0"/>
          <w:sz w:val="24"/>
          <w:szCs w:val="24"/>
        </w:rPr>
      </w:pPr>
      <w:r w:rsidRPr="00B70153">
        <w:rPr>
          <w:b w:val="0"/>
          <w:sz w:val="24"/>
          <w:szCs w:val="24"/>
        </w:rPr>
        <w:t>Не предусмотрено.</w:t>
      </w:r>
    </w:p>
    <w:p w14:paraId="44C3D24D" w14:textId="77777777" w:rsidR="00850BB4" w:rsidRPr="00B70153" w:rsidRDefault="00000000" w:rsidP="001B0BB2">
      <w:pPr>
        <w:pStyle w:val="18"/>
        <w:numPr>
          <w:ilvl w:val="1"/>
          <w:numId w:val="1"/>
        </w:numPr>
        <w:shd w:val="clear" w:color="auto" w:fill="auto"/>
        <w:tabs>
          <w:tab w:val="left" w:pos="1436"/>
        </w:tabs>
        <w:spacing w:after="0" w:line="240" w:lineRule="auto"/>
        <w:ind w:firstLine="709"/>
        <w:jc w:val="both"/>
        <w:outlineLvl w:val="9"/>
        <w:rPr>
          <w:sz w:val="24"/>
          <w:szCs w:val="24"/>
        </w:rPr>
      </w:pPr>
      <w:r w:rsidRPr="00B70153">
        <w:rPr>
          <w:sz w:val="24"/>
          <w:szCs w:val="24"/>
        </w:rPr>
        <w:t>Обеспечение исполнения договора</w:t>
      </w:r>
    </w:p>
    <w:p w14:paraId="27679E27" w14:textId="77777777" w:rsidR="00850BB4" w:rsidRPr="00B70153" w:rsidRDefault="00000000" w:rsidP="001B0BB2">
      <w:pPr>
        <w:pStyle w:val="18"/>
        <w:shd w:val="clear" w:color="auto" w:fill="auto"/>
        <w:tabs>
          <w:tab w:val="left" w:pos="1436"/>
        </w:tabs>
        <w:spacing w:after="0" w:line="240" w:lineRule="auto"/>
        <w:ind w:firstLine="709"/>
        <w:jc w:val="both"/>
        <w:outlineLvl w:val="9"/>
        <w:rPr>
          <w:b w:val="0"/>
          <w:sz w:val="24"/>
          <w:szCs w:val="24"/>
        </w:rPr>
      </w:pPr>
      <w:r w:rsidRPr="00B70153">
        <w:rPr>
          <w:b w:val="0"/>
          <w:sz w:val="24"/>
          <w:szCs w:val="24"/>
        </w:rPr>
        <w:t>Не предусмотрено.</w:t>
      </w:r>
    </w:p>
    <w:p w14:paraId="4D2B1143" w14:textId="77777777" w:rsidR="00850BB4" w:rsidRPr="00B70153" w:rsidRDefault="00000000" w:rsidP="001B0BB2">
      <w:pPr>
        <w:pStyle w:val="18"/>
        <w:numPr>
          <w:ilvl w:val="1"/>
          <w:numId w:val="1"/>
        </w:numPr>
        <w:shd w:val="clear" w:color="auto" w:fill="auto"/>
        <w:tabs>
          <w:tab w:val="left" w:pos="1446"/>
        </w:tabs>
        <w:spacing w:after="0" w:line="240" w:lineRule="auto"/>
        <w:ind w:firstLine="709"/>
        <w:jc w:val="both"/>
        <w:outlineLvl w:val="9"/>
        <w:rPr>
          <w:sz w:val="24"/>
          <w:szCs w:val="24"/>
        </w:rPr>
      </w:pPr>
      <w:bookmarkStart w:id="7" w:name="bookmark10"/>
      <w:r w:rsidRPr="00B70153">
        <w:rPr>
          <w:sz w:val="24"/>
          <w:szCs w:val="24"/>
        </w:rPr>
        <w:t>Порядок, место, дата начала и окончания срока подачи заявок, вскрытия заявок</w:t>
      </w:r>
      <w:bookmarkEnd w:id="7"/>
    </w:p>
    <w:p w14:paraId="0842220B" w14:textId="77777777" w:rsidR="00850BB4" w:rsidRPr="00B70153" w:rsidRDefault="00000000" w:rsidP="001B0BB2">
      <w:pPr>
        <w:pStyle w:val="24"/>
        <w:shd w:val="clear" w:color="auto" w:fill="auto"/>
        <w:spacing w:before="0" w:line="240" w:lineRule="auto"/>
        <w:ind w:firstLine="709"/>
        <w:rPr>
          <w:rStyle w:val="20pt"/>
          <w:color w:val="auto"/>
          <w:sz w:val="24"/>
          <w:szCs w:val="24"/>
        </w:rPr>
      </w:pPr>
      <w:r w:rsidRPr="00B70153">
        <w:rPr>
          <w:rStyle w:val="20pt"/>
          <w:color w:val="auto"/>
          <w:sz w:val="24"/>
          <w:szCs w:val="24"/>
        </w:rPr>
        <w:t xml:space="preserve">Заявки в электронной форме подаются в порядке, указанном в разделе 7.3 аукционной </w:t>
      </w:r>
      <w:r w:rsidRPr="00B70153">
        <w:rPr>
          <w:rStyle w:val="20pt"/>
          <w:color w:val="auto"/>
          <w:sz w:val="24"/>
          <w:szCs w:val="24"/>
        </w:rPr>
        <w:lastRenderedPageBreak/>
        <w:t xml:space="preserve">документации, </w:t>
      </w:r>
      <w:r w:rsidRPr="00B70153">
        <w:rPr>
          <w:i w:val="0"/>
          <w:sz w:val="24"/>
          <w:szCs w:val="24"/>
        </w:rPr>
        <w:t>на сайте</w:t>
      </w:r>
      <w:r w:rsidRPr="00B70153">
        <w:rPr>
          <w:sz w:val="24"/>
          <w:szCs w:val="24"/>
        </w:rPr>
        <w:t xml:space="preserve"> </w:t>
      </w:r>
      <w:r w:rsidRPr="00B70153">
        <w:rPr>
          <w:b/>
          <w:bCs/>
          <w:sz w:val="24"/>
          <w:szCs w:val="24"/>
        </w:rPr>
        <w:t>http://223etp.zakazrf.ru/</w:t>
      </w:r>
    </w:p>
    <w:p w14:paraId="6C20A648" w14:textId="77777777" w:rsidR="00850BB4" w:rsidRPr="00B70153" w:rsidRDefault="00850BB4" w:rsidP="001B0BB2">
      <w:pPr>
        <w:pStyle w:val="24"/>
        <w:shd w:val="clear" w:color="auto" w:fill="auto"/>
        <w:spacing w:before="0" w:line="240" w:lineRule="auto"/>
        <w:ind w:firstLine="709"/>
        <w:rPr>
          <w:rStyle w:val="20pt"/>
          <w:color w:val="auto"/>
          <w:sz w:val="24"/>
          <w:szCs w:val="24"/>
        </w:rPr>
      </w:pPr>
    </w:p>
    <w:p w14:paraId="3B981164" w14:textId="44D879C7" w:rsidR="00850BB4" w:rsidRPr="00462E03" w:rsidRDefault="00000000" w:rsidP="001B0BB2">
      <w:pPr>
        <w:pStyle w:val="34"/>
        <w:shd w:val="clear" w:color="auto" w:fill="auto"/>
        <w:spacing w:before="0" w:after="0" w:line="240" w:lineRule="auto"/>
        <w:ind w:firstLine="709"/>
        <w:jc w:val="both"/>
        <w:rPr>
          <w:rStyle w:val="0pt"/>
          <w:b/>
          <w:i w:val="0"/>
          <w:color w:val="auto"/>
          <w:sz w:val="24"/>
          <w:szCs w:val="24"/>
        </w:rPr>
      </w:pPr>
      <w:r w:rsidRPr="00B70153">
        <w:rPr>
          <w:b/>
          <w:sz w:val="24"/>
          <w:szCs w:val="24"/>
        </w:rPr>
        <w:t xml:space="preserve">Дата начала подачи заявок </w:t>
      </w:r>
      <w:r w:rsidRPr="00B70153">
        <w:rPr>
          <w:sz w:val="24"/>
          <w:szCs w:val="24"/>
        </w:rPr>
        <w:t xml:space="preserve">– </w:t>
      </w:r>
      <w:r w:rsidRPr="00462E03">
        <w:rPr>
          <w:sz w:val="24"/>
          <w:szCs w:val="24"/>
        </w:rPr>
        <w:t>с «</w:t>
      </w:r>
      <w:r w:rsidRPr="00462E03">
        <w:rPr>
          <w:b/>
          <w:sz w:val="24"/>
          <w:szCs w:val="24"/>
        </w:rPr>
        <w:t>1</w:t>
      </w:r>
      <w:r w:rsidR="0007345B" w:rsidRPr="00462E03">
        <w:rPr>
          <w:b/>
          <w:sz w:val="24"/>
          <w:szCs w:val="24"/>
        </w:rPr>
        <w:t>2</w:t>
      </w:r>
      <w:r w:rsidRPr="00462E03">
        <w:rPr>
          <w:rStyle w:val="0pt"/>
          <w:b/>
          <w:i w:val="0"/>
          <w:color w:val="auto"/>
          <w:sz w:val="24"/>
          <w:szCs w:val="24"/>
        </w:rPr>
        <w:t xml:space="preserve">» </w:t>
      </w:r>
      <w:r w:rsidR="00B8498D" w:rsidRPr="00462E03">
        <w:rPr>
          <w:rStyle w:val="0pt"/>
          <w:b/>
          <w:i w:val="0"/>
          <w:color w:val="auto"/>
          <w:sz w:val="24"/>
          <w:szCs w:val="24"/>
        </w:rPr>
        <w:t>января</w:t>
      </w:r>
      <w:r w:rsidRPr="00462E03">
        <w:rPr>
          <w:rStyle w:val="0pt"/>
          <w:b/>
          <w:i w:val="0"/>
          <w:color w:val="auto"/>
          <w:sz w:val="24"/>
          <w:szCs w:val="24"/>
        </w:rPr>
        <w:t xml:space="preserve"> 202</w:t>
      </w:r>
      <w:r w:rsidR="00B8498D" w:rsidRPr="00462E03">
        <w:rPr>
          <w:rStyle w:val="0pt"/>
          <w:b/>
          <w:i w:val="0"/>
          <w:color w:val="auto"/>
          <w:sz w:val="24"/>
          <w:szCs w:val="24"/>
        </w:rPr>
        <w:t>3</w:t>
      </w:r>
      <w:r w:rsidRPr="00462E03">
        <w:rPr>
          <w:rStyle w:val="0pt"/>
          <w:b/>
          <w:i w:val="0"/>
          <w:color w:val="auto"/>
          <w:sz w:val="24"/>
          <w:szCs w:val="24"/>
        </w:rPr>
        <w:t xml:space="preserve"> года.</w:t>
      </w:r>
    </w:p>
    <w:p w14:paraId="53DFFF45" w14:textId="72FF42B2" w:rsidR="00850BB4" w:rsidRPr="00462E03" w:rsidRDefault="00000000" w:rsidP="001B0BB2">
      <w:pPr>
        <w:pStyle w:val="34"/>
        <w:shd w:val="clear" w:color="auto" w:fill="auto"/>
        <w:spacing w:before="0" w:after="0" w:line="240" w:lineRule="auto"/>
        <w:ind w:firstLine="709"/>
        <w:jc w:val="both"/>
        <w:rPr>
          <w:b/>
          <w:sz w:val="24"/>
          <w:szCs w:val="24"/>
        </w:rPr>
      </w:pPr>
      <w:r w:rsidRPr="00462E03">
        <w:rPr>
          <w:b/>
          <w:sz w:val="24"/>
          <w:szCs w:val="24"/>
        </w:rPr>
        <w:t>Дата окончания срока подачи заявок</w:t>
      </w:r>
      <w:r w:rsidRPr="00462E03">
        <w:rPr>
          <w:sz w:val="24"/>
          <w:szCs w:val="24"/>
        </w:rPr>
        <w:t xml:space="preserve"> – до 10:00 часов московского времени </w:t>
      </w:r>
      <w:r w:rsidRPr="00462E03">
        <w:rPr>
          <w:b/>
          <w:sz w:val="24"/>
          <w:szCs w:val="24"/>
        </w:rPr>
        <w:t>«2</w:t>
      </w:r>
      <w:r w:rsidR="0007345B" w:rsidRPr="00462E03">
        <w:rPr>
          <w:b/>
          <w:sz w:val="24"/>
          <w:szCs w:val="24"/>
        </w:rPr>
        <w:t>3</w:t>
      </w:r>
      <w:r w:rsidRPr="00462E03">
        <w:rPr>
          <w:b/>
          <w:sz w:val="24"/>
          <w:szCs w:val="24"/>
        </w:rPr>
        <w:t xml:space="preserve">» </w:t>
      </w:r>
      <w:r w:rsidR="00B8498D" w:rsidRPr="00462E03">
        <w:rPr>
          <w:rStyle w:val="0pt"/>
          <w:b/>
          <w:i w:val="0"/>
          <w:color w:val="auto"/>
          <w:sz w:val="24"/>
          <w:szCs w:val="24"/>
        </w:rPr>
        <w:t>января</w:t>
      </w:r>
      <w:r w:rsidRPr="00462E03">
        <w:rPr>
          <w:b/>
          <w:sz w:val="24"/>
          <w:szCs w:val="24"/>
        </w:rPr>
        <w:t xml:space="preserve"> 202</w:t>
      </w:r>
      <w:r w:rsidR="00B8498D" w:rsidRPr="00462E03">
        <w:rPr>
          <w:b/>
          <w:sz w:val="24"/>
          <w:szCs w:val="24"/>
        </w:rPr>
        <w:t>3</w:t>
      </w:r>
      <w:r w:rsidRPr="00462E03">
        <w:rPr>
          <w:b/>
          <w:sz w:val="24"/>
          <w:szCs w:val="24"/>
        </w:rPr>
        <w:t xml:space="preserve"> года.</w:t>
      </w:r>
    </w:p>
    <w:p w14:paraId="5350E104" w14:textId="2D290A5A" w:rsidR="00850BB4" w:rsidRPr="00462E03" w:rsidRDefault="00000000" w:rsidP="001B0BB2">
      <w:pPr>
        <w:pStyle w:val="34"/>
        <w:shd w:val="clear" w:color="auto" w:fill="auto"/>
        <w:spacing w:before="0" w:after="0" w:line="240" w:lineRule="auto"/>
        <w:ind w:firstLine="709"/>
        <w:jc w:val="both"/>
        <w:rPr>
          <w:rStyle w:val="0pt"/>
          <w:color w:val="auto"/>
          <w:sz w:val="24"/>
          <w:szCs w:val="24"/>
        </w:rPr>
      </w:pPr>
      <w:r w:rsidRPr="00462E03">
        <w:rPr>
          <w:b/>
          <w:sz w:val="24"/>
          <w:szCs w:val="24"/>
        </w:rPr>
        <w:t xml:space="preserve">Рассмотрение первых частей аукционных заявок осуществляется </w:t>
      </w:r>
      <w:r w:rsidRPr="00462E03">
        <w:rPr>
          <w:sz w:val="24"/>
          <w:szCs w:val="24"/>
        </w:rPr>
        <w:t>в 10:00 часов московского времени</w:t>
      </w:r>
      <w:r w:rsidRPr="00462E03">
        <w:rPr>
          <w:b/>
          <w:sz w:val="24"/>
          <w:szCs w:val="24"/>
        </w:rPr>
        <w:t xml:space="preserve"> </w:t>
      </w:r>
      <w:r w:rsidRPr="00462E03">
        <w:rPr>
          <w:rStyle w:val="0pt"/>
          <w:b/>
          <w:i w:val="0"/>
          <w:color w:val="auto"/>
          <w:sz w:val="24"/>
          <w:szCs w:val="24"/>
        </w:rPr>
        <w:t>«2</w:t>
      </w:r>
      <w:r w:rsidR="00CA2376" w:rsidRPr="00462E03">
        <w:rPr>
          <w:rStyle w:val="0pt"/>
          <w:b/>
          <w:i w:val="0"/>
          <w:color w:val="auto"/>
          <w:sz w:val="24"/>
          <w:szCs w:val="24"/>
        </w:rPr>
        <w:t>4</w:t>
      </w:r>
      <w:r w:rsidRPr="00462E03">
        <w:rPr>
          <w:rStyle w:val="0pt"/>
          <w:b/>
          <w:i w:val="0"/>
          <w:color w:val="auto"/>
          <w:sz w:val="24"/>
          <w:szCs w:val="24"/>
        </w:rPr>
        <w:t xml:space="preserve">» </w:t>
      </w:r>
      <w:r w:rsidR="00B8498D" w:rsidRPr="00462E03">
        <w:rPr>
          <w:rStyle w:val="0pt"/>
          <w:b/>
          <w:i w:val="0"/>
          <w:color w:val="auto"/>
          <w:sz w:val="24"/>
          <w:szCs w:val="24"/>
        </w:rPr>
        <w:t>января</w:t>
      </w:r>
      <w:r w:rsidRPr="00462E03">
        <w:rPr>
          <w:rStyle w:val="0pt"/>
          <w:b/>
          <w:i w:val="0"/>
          <w:color w:val="auto"/>
          <w:sz w:val="24"/>
          <w:szCs w:val="24"/>
        </w:rPr>
        <w:t xml:space="preserve"> 202</w:t>
      </w:r>
      <w:r w:rsidR="00B8498D" w:rsidRPr="00462E03">
        <w:rPr>
          <w:rStyle w:val="0pt"/>
          <w:b/>
          <w:i w:val="0"/>
          <w:color w:val="auto"/>
          <w:sz w:val="24"/>
          <w:szCs w:val="24"/>
        </w:rPr>
        <w:t>3</w:t>
      </w:r>
      <w:r w:rsidRPr="00462E03">
        <w:rPr>
          <w:b/>
          <w:sz w:val="24"/>
          <w:szCs w:val="24"/>
        </w:rPr>
        <w:t xml:space="preserve"> года</w:t>
      </w:r>
      <w:r w:rsidRPr="00462E03">
        <w:rPr>
          <w:rStyle w:val="0pt"/>
          <w:color w:val="auto"/>
          <w:sz w:val="24"/>
          <w:szCs w:val="24"/>
        </w:rPr>
        <w:t xml:space="preserve"> </w:t>
      </w:r>
      <w:r w:rsidRPr="00462E03">
        <w:rPr>
          <w:sz w:val="24"/>
          <w:szCs w:val="24"/>
        </w:rPr>
        <w:t>по адресу:</w:t>
      </w:r>
      <w:r w:rsidRPr="00462E03">
        <w:rPr>
          <w:b/>
          <w:sz w:val="24"/>
          <w:szCs w:val="24"/>
        </w:rPr>
        <w:t xml:space="preserve"> </w:t>
      </w:r>
      <w:r w:rsidRPr="00462E03">
        <w:rPr>
          <w:rStyle w:val="0pt"/>
          <w:color w:val="auto"/>
          <w:sz w:val="24"/>
          <w:szCs w:val="24"/>
        </w:rPr>
        <w:t>г. Казань, ул.</w:t>
      </w:r>
      <w:r w:rsidRPr="00462E03">
        <w:rPr>
          <w:rStyle w:val="0pt"/>
          <w:b/>
          <w:color w:val="auto"/>
          <w:sz w:val="24"/>
          <w:szCs w:val="24"/>
        </w:rPr>
        <w:t xml:space="preserve"> </w:t>
      </w:r>
      <w:proofErr w:type="spellStart"/>
      <w:r w:rsidRPr="00462E03">
        <w:rPr>
          <w:rStyle w:val="0pt"/>
          <w:color w:val="auto"/>
          <w:sz w:val="24"/>
          <w:szCs w:val="24"/>
        </w:rPr>
        <w:t>Галиаскара</w:t>
      </w:r>
      <w:proofErr w:type="spellEnd"/>
      <w:r w:rsidRPr="00462E03">
        <w:rPr>
          <w:rStyle w:val="0pt"/>
          <w:color w:val="auto"/>
          <w:sz w:val="24"/>
          <w:szCs w:val="24"/>
        </w:rPr>
        <w:t xml:space="preserve"> Камала, д.11, </w:t>
      </w:r>
      <w:proofErr w:type="spellStart"/>
      <w:r w:rsidRPr="00462E03">
        <w:rPr>
          <w:rStyle w:val="0pt"/>
          <w:color w:val="auto"/>
          <w:sz w:val="24"/>
          <w:szCs w:val="24"/>
        </w:rPr>
        <w:t>каб</w:t>
      </w:r>
      <w:proofErr w:type="spellEnd"/>
      <w:r w:rsidRPr="00462E03">
        <w:rPr>
          <w:rStyle w:val="0pt"/>
          <w:color w:val="auto"/>
          <w:sz w:val="24"/>
          <w:szCs w:val="24"/>
        </w:rPr>
        <w:t>. 301.</w:t>
      </w:r>
    </w:p>
    <w:p w14:paraId="60D54652" w14:textId="5EF7C9D7" w:rsidR="00850BB4" w:rsidRPr="00462E03" w:rsidRDefault="00000000" w:rsidP="001B0BB2">
      <w:pPr>
        <w:pStyle w:val="34"/>
        <w:shd w:val="clear" w:color="auto" w:fill="auto"/>
        <w:spacing w:before="0" w:after="0" w:line="240" w:lineRule="auto"/>
        <w:ind w:firstLine="709"/>
        <w:jc w:val="both"/>
        <w:rPr>
          <w:rStyle w:val="0pt"/>
          <w:color w:val="auto"/>
          <w:sz w:val="24"/>
          <w:szCs w:val="24"/>
        </w:rPr>
      </w:pPr>
      <w:r w:rsidRPr="00462E03">
        <w:rPr>
          <w:b/>
          <w:sz w:val="24"/>
          <w:szCs w:val="24"/>
        </w:rPr>
        <w:t>Рассмотрение вторых частей аукционных заявок осуществляется</w:t>
      </w:r>
      <w:r w:rsidRPr="00462E03">
        <w:rPr>
          <w:sz w:val="24"/>
          <w:szCs w:val="24"/>
        </w:rPr>
        <w:t xml:space="preserve"> в 10:00 часов московского времени</w:t>
      </w:r>
      <w:r w:rsidRPr="00462E03">
        <w:rPr>
          <w:b/>
          <w:sz w:val="24"/>
          <w:szCs w:val="24"/>
        </w:rPr>
        <w:t xml:space="preserve"> </w:t>
      </w:r>
      <w:r w:rsidRPr="00462E03">
        <w:rPr>
          <w:rStyle w:val="0pt"/>
          <w:b/>
          <w:i w:val="0"/>
          <w:color w:val="auto"/>
          <w:sz w:val="24"/>
          <w:szCs w:val="24"/>
        </w:rPr>
        <w:t>«</w:t>
      </w:r>
      <w:r w:rsidR="00CA2376" w:rsidRPr="00462E03">
        <w:rPr>
          <w:rStyle w:val="0pt"/>
          <w:b/>
          <w:i w:val="0"/>
          <w:color w:val="auto"/>
          <w:sz w:val="24"/>
          <w:szCs w:val="24"/>
        </w:rPr>
        <w:t>26</w:t>
      </w:r>
      <w:r w:rsidRPr="00462E03">
        <w:rPr>
          <w:rStyle w:val="0pt"/>
          <w:b/>
          <w:i w:val="0"/>
          <w:color w:val="auto"/>
          <w:sz w:val="24"/>
          <w:szCs w:val="24"/>
        </w:rPr>
        <w:t xml:space="preserve">» </w:t>
      </w:r>
      <w:r w:rsidR="00B8498D" w:rsidRPr="00462E03">
        <w:rPr>
          <w:rStyle w:val="0pt"/>
          <w:b/>
          <w:i w:val="0"/>
          <w:color w:val="auto"/>
          <w:sz w:val="24"/>
          <w:szCs w:val="24"/>
        </w:rPr>
        <w:t>января</w:t>
      </w:r>
      <w:r w:rsidRPr="00462E03">
        <w:rPr>
          <w:rStyle w:val="0pt"/>
          <w:b/>
          <w:i w:val="0"/>
          <w:color w:val="auto"/>
          <w:sz w:val="24"/>
          <w:szCs w:val="24"/>
        </w:rPr>
        <w:t xml:space="preserve"> 202</w:t>
      </w:r>
      <w:r w:rsidR="00B8498D" w:rsidRPr="00462E03">
        <w:rPr>
          <w:rStyle w:val="0pt"/>
          <w:b/>
          <w:i w:val="0"/>
          <w:color w:val="auto"/>
          <w:sz w:val="24"/>
          <w:szCs w:val="24"/>
        </w:rPr>
        <w:t>3</w:t>
      </w:r>
      <w:r w:rsidRPr="00462E03">
        <w:rPr>
          <w:b/>
          <w:sz w:val="24"/>
          <w:szCs w:val="24"/>
        </w:rPr>
        <w:t xml:space="preserve"> года</w:t>
      </w:r>
      <w:r w:rsidRPr="00462E03">
        <w:rPr>
          <w:rStyle w:val="0pt"/>
          <w:color w:val="auto"/>
          <w:sz w:val="24"/>
          <w:szCs w:val="24"/>
        </w:rPr>
        <w:t xml:space="preserve"> </w:t>
      </w:r>
      <w:r w:rsidRPr="00462E03">
        <w:rPr>
          <w:sz w:val="24"/>
          <w:szCs w:val="24"/>
        </w:rPr>
        <w:t>по адресу:</w:t>
      </w:r>
      <w:r w:rsidRPr="00462E03">
        <w:rPr>
          <w:b/>
          <w:sz w:val="24"/>
          <w:szCs w:val="24"/>
        </w:rPr>
        <w:t xml:space="preserve"> </w:t>
      </w:r>
      <w:r w:rsidRPr="00462E03">
        <w:rPr>
          <w:rStyle w:val="0pt"/>
          <w:color w:val="auto"/>
          <w:sz w:val="24"/>
          <w:szCs w:val="24"/>
        </w:rPr>
        <w:t>г. Казань, ул.</w:t>
      </w:r>
      <w:r w:rsidRPr="00462E03">
        <w:rPr>
          <w:rStyle w:val="0pt"/>
          <w:b/>
          <w:color w:val="auto"/>
          <w:sz w:val="24"/>
          <w:szCs w:val="24"/>
        </w:rPr>
        <w:t xml:space="preserve"> </w:t>
      </w:r>
      <w:proofErr w:type="spellStart"/>
      <w:r w:rsidRPr="00462E03">
        <w:rPr>
          <w:rStyle w:val="0pt"/>
          <w:color w:val="auto"/>
          <w:sz w:val="24"/>
          <w:szCs w:val="24"/>
        </w:rPr>
        <w:t>Галиаскара</w:t>
      </w:r>
      <w:proofErr w:type="spellEnd"/>
      <w:r w:rsidRPr="00462E03">
        <w:rPr>
          <w:rStyle w:val="0pt"/>
          <w:color w:val="auto"/>
          <w:sz w:val="24"/>
          <w:szCs w:val="24"/>
        </w:rPr>
        <w:t xml:space="preserve"> Камала, д.11, </w:t>
      </w:r>
      <w:proofErr w:type="spellStart"/>
      <w:r w:rsidRPr="00462E03">
        <w:rPr>
          <w:rStyle w:val="0pt"/>
          <w:color w:val="auto"/>
          <w:sz w:val="24"/>
          <w:szCs w:val="24"/>
        </w:rPr>
        <w:t>каб</w:t>
      </w:r>
      <w:proofErr w:type="spellEnd"/>
      <w:r w:rsidRPr="00462E03">
        <w:rPr>
          <w:rStyle w:val="0pt"/>
          <w:color w:val="auto"/>
          <w:sz w:val="24"/>
          <w:szCs w:val="24"/>
        </w:rPr>
        <w:t>. 301.</w:t>
      </w:r>
    </w:p>
    <w:p w14:paraId="70F798E5" w14:textId="77777777" w:rsidR="00850BB4" w:rsidRPr="00462E03" w:rsidRDefault="00000000" w:rsidP="001B0BB2">
      <w:pPr>
        <w:pStyle w:val="34"/>
        <w:shd w:val="clear" w:color="auto" w:fill="auto"/>
        <w:spacing w:before="0" w:after="0" w:line="240" w:lineRule="auto"/>
        <w:ind w:firstLine="709"/>
        <w:jc w:val="both"/>
        <w:rPr>
          <w:b/>
          <w:sz w:val="24"/>
          <w:szCs w:val="24"/>
        </w:rPr>
      </w:pPr>
      <w:r w:rsidRPr="00462E03">
        <w:rPr>
          <w:b/>
          <w:sz w:val="24"/>
          <w:szCs w:val="24"/>
        </w:rPr>
        <w:t>Проведение аукциона осуществляется:</w:t>
      </w:r>
    </w:p>
    <w:p w14:paraId="65B1729D" w14:textId="6D9F73DE" w:rsidR="00850BB4" w:rsidRPr="00462E03" w:rsidRDefault="00000000" w:rsidP="001B0BB2">
      <w:pPr>
        <w:spacing w:after="0" w:line="240" w:lineRule="auto"/>
        <w:ind w:firstLine="709"/>
        <w:jc w:val="both"/>
        <w:rPr>
          <w:rStyle w:val="20pt"/>
          <w:rFonts w:eastAsiaTheme="minorHAnsi"/>
          <w:i w:val="0"/>
          <w:iCs w:val="0"/>
          <w:color w:val="auto"/>
          <w:sz w:val="24"/>
          <w:szCs w:val="24"/>
        </w:rPr>
      </w:pPr>
      <w:r w:rsidRPr="00462E03">
        <w:rPr>
          <w:rStyle w:val="0pt"/>
          <w:rFonts w:eastAsiaTheme="minorHAnsi"/>
          <w:b/>
          <w:i w:val="0"/>
          <w:color w:val="auto"/>
          <w:sz w:val="24"/>
          <w:szCs w:val="24"/>
        </w:rPr>
        <w:t xml:space="preserve">в </w:t>
      </w:r>
      <w:r w:rsidRPr="00462E03">
        <w:rPr>
          <w:rFonts w:ascii="Times New Roman" w:hAnsi="Times New Roman" w:cs="Times New Roman"/>
          <w:sz w:val="24"/>
          <w:szCs w:val="24"/>
        </w:rPr>
        <w:t>09:00 часов московского времени</w:t>
      </w:r>
      <w:r w:rsidRPr="00462E03">
        <w:rPr>
          <w:rStyle w:val="0pt"/>
          <w:rFonts w:eastAsiaTheme="minorHAnsi"/>
          <w:b/>
          <w:i w:val="0"/>
          <w:color w:val="auto"/>
          <w:sz w:val="24"/>
          <w:szCs w:val="24"/>
        </w:rPr>
        <w:t xml:space="preserve"> </w:t>
      </w:r>
      <w:r w:rsidR="006425AB" w:rsidRPr="00462E03">
        <w:rPr>
          <w:rStyle w:val="0pt"/>
          <w:rFonts w:eastAsiaTheme="minorHAnsi"/>
          <w:b/>
          <w:i w:val="0"/>
          <w:color w:val="auto"/>
          <w:sz w:val="24"/>
          <w:szCs w:val="24"/>
        </w:rPr>
        <w:t>«</w:t>
      </w:r>
      <w:r w:rsidR="00CA2376" w:rsidRPr="00462E03">
        <w:rPr>
          <w:rStyle w:val="0pt"/>
          <w:rFonts w:eastAsiaTheme="minorHAnsi"/>
          <w:b/>
          <w:i w:val="0"/>
          <w:color w:val="auto"/>
          <w:sz w:val="24"/>
          <w:szCs w:val="24"/>
        </w:rPr>
        <w:t>25</w:t>
      </w:r>
      <w:r w:rsidRPr="00462E03">
        <w:rPr>
          <w:rStyle w:val="0pt"/>
          <w:rFonts w:eastAsiaTheme="minorHAnsi"/>
          <w:b/>
          <w:i w:val="0"/>
          <w:color w:val="auto"/>
          <w:sz w:val="24"/>
          <w:szCs w:val="24"/>
        </w:rPr>
        <w:t xml:space="preserve">» </w:t>
      </w:r>
      <w:r w:rsidR="00B8498D" w:rsidRPr="00462E03">
        <w:rPr>
          <w:rStyle w:val="0pt"/>
          <w:rFonts w:eastAsiaTheme="minorHAnsi"/>
          <w:b/>
          <w:i w:val="0"/>
          <w:color w:val="auto"/>
          <w:sz w:val="24"/>
          <w:szCs w:val="24"/>
        </w:rPr>
        <w:t>января</w:t>
      </w:r>
      <w:r w:rsidRPr="00462E03">
        <w:rPr>
          <w:rStyle w:val="0pt"/>
          <w:rFonts w:eastAsiaTheme="minorHAnsi"/>
          <w:b/>
          <w:i w:val="0"/>
          <w:color w:val="auto"/>
          <w:sz w:val="24"/>
          <w:szCs w:val="24"/>
        </w:rPr>
        <w:t xml:space="preserve"> 202</w:t>
      </w:r>
      <w:r w:rsidR="00B8498D" w:rsidRPr="00462E03">
        <w:rPr>
          <w:rStyle w:val="0pt"/>
          <w:rFonts w:eastAsiaTheme="minorHAnsi"/>
          <w:b/>
          <w:i w:val="0"/>
          <w:color w:val="auto"/>
          <w:sz w:val="24"/>
          <w:szCs w:val="24"/>
        </w:rPr>
        <w:t>3</w:t>
      </w:r>
      <w:r w:rsidRPr="00462E03">
        <w:rPr>
          <w:rStyle w:val="0pt"/>
          <w:rFonts w:eastAsiaTheme="minorHAnsi"/>
          <w:b/>
          <w:color w:val="auto"/>
          <w:sz w:val="24"/>
          <w:szCs w:val="24"/>
        </w:rPr>
        <w:t xml:space="preserve"> </w:t>
      </w:r>
      <w:r w:rsidRPr="00462E03">
        <w:rPr>
          <w:rStyle w:val="0pt"/>
          <w:rFonts w:eastAsiaTheme="minorHAnsi"/>
          <w:b/>
          <w:i w:val="0"/>
          <w:color w:val="auto"/>
          <w:sz w:val="24"/>
          <w:szCs w:val="24"/>
        </w:rPr>
        <w:t>года</w:t>
      </w:r>
      <w:r w:rsidRPr="00462E03">
        <w:rPr>
          <w:rFonts w:ascii="Times New Roman" w:hAnsi="Times New Roman" w:cs="Times New Roman"/>
          <w:sz w:val="24"/>
          <w:szCs w:val="24"/>
        </w:rPr>
        <w:t xml:space="preserve"> на электронной площадке в электронной форме в личном </w:t>
      </w:r>
      <w:r w:rsidRPr="00462E03">
        <w:rPr>
          <w:rStyle w:val="20pt"/>
          <w:rFonts w:eastAsiaTheme="minorHAnsi"/>
          <w:i w:val="0"/>
          <w:iCs w:val="0"/>
          <w:color w:val="auto"/>
          <w:sz w:val="24"/>
          <w:szCs w:val="24"/>
        </w:rPr>
        <w:t>кабинете участника электронных процедур.</w:t>
      </w:r>
    </w:p>
    <w:p w14:paraId="6386E0C0" w14:textId="192D0675" w:rsidR="00850BB4" w:rsidRPr="00462E03" w:rsidRDefault="00000000" w:rsidP="001B0BB2">
      <w:pPr>
        <w:spacing w:after="0" w:line="240" w:lineRule="auto"/>
        <w:ind w:firstLine="709"/>
        <w:jc w:val="both"/>
        <w:rPr>
          <w:rStyle w:val="0pt"/>
          <w:rFonts w:eastAsiaTheme="minorHAnsi"/>
          <w:b/>
          <w:i w:val="0"/>
          <w:color w:val="auto"/>
          <w:sz w:val="24"/>
          <w:szCs w:val="24"/>
        </w:rPr>
      </w:pPr>
      <w:r w:rsidRPr="00462E03">
        <w:rPr>
          <w:rStyle w:val="20pt"/>
          <w:rFonts w:eastAsiaTheme="minorHAnsi"/>
          <w:b/>
          <w:i w:val="0"/>
          <w:iCs w:val="0"/>
          <w:color w:val="auto"/>
          <w:sz w:val="24"/>
          <w:szCs w:val="24"/>
        </w:rPr>
        <w:t>Итоги</w:t>
      </w:r>
      <w:r w:rsidRPr="00462E03">
        <w:rPr>
          <w:rFonts w:ascii="Times New Roman" w:eastAsia="Calibri" w:hAnsi="Times New Roman" w:cs="Times New Roman"/>
          <w:b/>
          <w:bCs/>
          <w:sz w:val="24"/>
          <w:szCs w:val="24"/>
        </w:rPr>
        <w:t xml:space="preserve"> аукциона </w:t>
      </w:r>
      <w:r w:rsidRPr="00462E03">
        <w:rPr>
          <w:rStyle w:val="0pt"/>
          <w:rFonts w:eastAsiaTheme="minorHAnsi"/>
          <w:b/>
          <w:i w:val="0"/>
          <w:color w:val="auto"/>
          <w:sz w:val="24"/>
          <w:szCs w:val="24"/>
        </w:rPr>
        <w:t>«</w:t>
      </w:r>
      <w:r w:rsidR="007E642C" w:rsidRPr="00462E03">
        <w:rPr>
          <w:rStyle w:val="0pt"/>
          <w:rFonts w:eastAsiaTheme="minorHAnsi"/>
          <w:b/>
          <w:i w:val="0"/>
          <w:color w:val="auto"/>
          <w:sz w:val="24"/>
          <w:szCs w:val="24"/>
        </w:rPr>
        <w:t>2</w:t>
      </w:r>
      <w:r w:rsidR="00CA2376" w:rsidRPr="00462E03">
        <w:rPr>
          <w:rStyle w:val="0pt"/>
          <w:rFonts w:eastAsiaTheme="minorHAnsi"/>
          <w:b/>
          <w:i w:val="0"/>
          <w:color w:val="auto"/>
          <w:sz w:val="24"/>
          <w:szCs w:val="24"/>
        </w:rPr>
        <w:t>7</w:t>
      </w:r>
      <w:r w:rsidRPr="00462E03">
        <w:rPr>
          <w:rStyle w:val="0pt"/>
          <w:rFonts w:eastAsiaTheme="minorHAnsi"/>
          <w:b/>
          <w:i w:val="0"/>
          <w:color w:val="auto"/>
          <w:sz w:val="24"/>
          <w:szCs w:val="24"/>
        </w:rPr>
        <w:t xml:space="preserve">» </w:t>
      </w:r>
      <w:r w:rsidR="00B8498D" w:rsidRPr="00462E03">
        <w:rPr>
          <w:rStyle w:val="0pt"/>
          <w:rFonts w:eastAsiaTheme="minorHAnsi"/>
          <w:b/>
          <w:i w:val="0"/>
          <w:color w:val="auto"/>
          <w:sz w:val="24"/>
          <w:szCs w:val="24"/>
        </w:rPr>
        <w:t>января</w:t>
      </w:r>
      <w:r w:rsidRPr="00462E03">
        <w:rPr>
          <w:rStyle w:val="0pt"/>
          <w:rFonts w:eastAsiaTheme="minorHAnsi"/>
          <w:b/>
          <w:i w:val="0"/>
          <w:color w:val="auto"/>
          <w:sz w:val="24"/>
          <w:szCs w:val="24"/>
        </w:rPr>
        <w:t xml:space="preserve"> 202</w:t>
      </w:r>
      <w:r w:rsidR="00B8498D" w:rsidRPr="00462E03">
        <w:rPr>
          <w:rStyle w:val="0pt"/>
          <w:rFonts w:eastAsiaTheme="minorHAnsi"/>
          <w:b/>
          <w:i w:val="0"/>
          <w:color w:val="auto"/>
          <w:sz w:val="24"/>
          <w:szCs w:val="24"/>
        </w:rPr>
        <w:t>3</w:t>
      </w:r>
      <w:r w:rsidRPr="00462E03">
        <w:rPr>
          <w:rStyle w:val="0pt"/>
          <w:rFonts w:eastAsiaTheme="minorHAnsi"/>
          <w:b/>
          <w:color w:val="auto"/>
          <w:sz w:val="24"/>
          <w:szCs w:val="24"/>
        </w:rPr>
        <w:t xml:space="preserve"> </w:t>
      </w:r>
      <w:r w:rsidRPr="00462E03">
        <w:rPr>
          <w:rStyle w:val="0pt"/>
          <w:rFonts w:eastAsiaTheme="minorHAnsi"/>
          <w:b/>
          <w:i w:val="0"/>
          <w:color w:val="auto"/>
          <w:sz w:val="24"/>
          <w:szCs w:val="24"/>
        </w:rPr>
        <w:t>года.</w:t>
      </w:r>
    </w:p>
    <w:p w14:paraId="48691F49" w14:textId="77777777" w:rsidR="00850BB4" w:rsidRPr="00462E03" w:rsidRDefault="00850BB4" w:rsidP="001B0BB2">
      <w:pPr>
        <w:spacing w:after="0" w:line="240" w:lineRule="auto"/>
        <w:ind w:firstLine="709"/>
        <w:jc w:val="both"/>
        <w:rPr>
          <w:rFonts w:ascii="Times New Roman" w:eastAsia="Calibri" w:hAnsi="Times New Roman" w:cs="Times New Roman"/>
          <w:b/>
          <w:bCs/>
          <w:sz w:val="24"/>
          <w:szCs w:val="24"/>
        </w:rPr>
      </w:pPr>
    </w:p>
    <w:p w14:paraId="03E1FED4" w14:textId="77777777" w:rsidR="00850BB4" w:rsidRPr="00462E03" w:rsidRDefault="00000000" w:rsidP="001B0BB2">
      <w:pPr>
        <w:pStyle w:val="18"/>
        <w:numPr>
          <w:ilvl w:val="1"/>
          <w:numId w:val="1"/>
        </w:numPr>
        <w:shd w:val="clear" w:color="auto" w:fill="auto"/>
        <w:tabs>
          <w:tab w:val="left" w:pos="1499"/>
        </w:tabs>
        <w:spacing w:after="0" w:line="240" w:lineRule="auto"/>
        <w:ind w:firstLine="709"/>
        <w:jc w:val="both"/>
        <w:outlineLvl w:val="9"/>
        <w:rPr>
          <w:sz w:val="24"/>
          <w:szCs w:val="24"/>
        </w:rPr>
      </w:pPr>
      <w:bookmarkStart w:id="8" w:name="bookmark12"/>
      <w:r w:rsidRPr="00462E03">
        <w:rPr>
          <w:sz w:val="24"/>
          <w:szCs w:val="24"/>
        </w:rPr>
        <w:t>Порядок направления запросов на разъяснение положений аукционной документации и предоставления разъяснений положений аукционной документации</w:t>
      </w:r>
      <w:bookmarkEnd w:id="8"/>
    </w:p>
    <w:p w14:paraId="0FF9AD30" w14:textId="77777777" w:rsidR="00850BB4" w:rsidRPr="00462E03" w:rsidRDefault="00000000" w:rsidP="001B0BB2">
      <w:pPr>
        <w:pStyle w:val="34"/>
        <w:shd w:val="clear" w:color="auto" w:fill="auto"/>
        <w:spacing w:before="0" w:after="0" w:line="240" w:lineRule="auto"/>
        <w:ind w:firstLine="709"/>
        <w:jc w:val="both"/>
        <w:rPr>
          <w:sz w:val="24"/>
          <w:szCs w:val="24"/>
        </w:rPr>
      </w:pPr>
      <w:r w:rsidRPr="00462E03">
        <w:rPr>
          <w:sz w:val="24"/>
          <w:szCs w:val="24"/>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пунктах 6.2.1-6.2.5 аукционной документации.</w:t>
      </w:r>
    </w:p>
    <w:p w14:paraId="7875B751" w14:textId="060FA0DE" w:rsidR="00850BB4" w:rsidRPr="00462E03" w:rsidRDefault="00000000" w:rsidP="001B0BB2">
      <w:pPr>
        <w:pStyle w:val="34"/>
        <w:shd w:val="clear" w:color="auto" w:fill="auto"/>
        <w:spacing w:before="0" w:after="0" w:line="240" w:lineRule="auto"/>
        <w:ind w:firstLine="709"/>
        <w:jc w:val="both"/>
        <w:rPr>
          <w:b/>
          <w:sz w:val="24"/>
          <w:szCs w:val="24"/>
        </w:rPr>
      </w:pPr>
      <w:r w:rsidRPr="00462E03">
        <w:rPr>
          <w:sz w:val="24"/>
          <w:szCs w:val="24"/>
        </w:rPr>
        <w:t xml:space="preserve">Срок направления участниками запросов на разъяснение положений </w:t>
      </w:r>
      <w:r w:rsidRPr="00462E03">
        <w:rPr>
          <w:b/>
          <w:sz w:val="24"/>
          <w:szCs w:val="24"/>
        </w:rPr>
        <w:t>аукционной документации: с «1</w:t>
      </w:r>
      <w:r w:rsidR="00CA2376" w:rsidRPr="00462E03">
        <w:rPr>
          <w:b/>
          <w:sz w:val="24"/>
          <w:szCs w:val="24"/>
        </w:rPr>
        <w:t>2</w:t>
      </w:r>
      <w:r w:rsidRPr="00462E03">
        <w:rPr>
          <w:b/>
          <w:sz w:val="24"/>
          <w:szCs w:val="24"/>
        </w:rPr>
        <w:t xml:space="preserve">» </w:t>
      </w:r>
      <w:r w:rsidR="00B8498D" w:rsidRPr="00462E03">
        <w:rPr>
          <w:b/>
          <w:sz w:val="24"/>
          <w:szCs w:val="24"/>
        </w:rPr>
        <w:t>января</w:t>
      </w:r>
      <w:r w:rsidRPr="00462E03">
        <w:rPr>
          <w:b/>
          <w:sz w:val="24"/>
          <w:szCs w:val="24"/>
        </w:rPr>
        <w:t xml:space="preserve"> 202</w:t>
      </w:r>
      <w:r w:rsidR="00B8498D" w:rsidRPr="00462E03">
        <w:rPr>
          <w:b/>
          <w:sz w:val="24"/>
          <w:szCs w:val="24"/>
        </w:rPr>
        <w:t>3</w:t>
      </w:r>
      <w:r w:rsidRPr="00462E03">
        <w:rPr>
          <w:b/>
          <w:sz w:val="24"/>
          <w:szCs w:val="24"/>
        </w:rPr>
        <w:t xml:space="preserve"> г. по «</w:t>
      </w:r>
      <w:r w:rsidR="00462E03" w:rsidRPr="00462E03">
        <w:rPr>
          <w:b/>
          <w:sz w:val="24"/>
          <w:szCs w:val="24"/>
        </w:rPr>
        <w:t>17</w:t>
      </w:r>
      <w:r w:rsidRPr="00462E03">
        <w:rPr>
          <w:b/>
          <w:sz w:val="24"/>
          <w:szCs w:val="24"/>
        </w:rPr>
        <w:t xml:space="preserve">» </w:t>
      </w:r>
      <w:r w:rsidR="00B8498D" w:rsidRPr="00462E03">
        <w:rPr>
          <w:b/>
          <w:sz w:val="24"/>
          <w:szCs w:val="24"/>
        </w:rPr>
        <w:t>января</w:t>
      </w:r>
      <w:r w:rsidRPr="00462E03">
        <w:rPr>
          <w:b/>
          <w:sz w:val="24"/>
          <w:szCs w:val="24"/>
        </w:rPr>
        <w:t xml:space="preserve"> 202</w:t>
      </w:r>
      <w:r w:rsidR="00B8498D" w:rsidRPr="00462E03">
        <w:rPr>
          <w:b/>
          <w:sz w:val="24"/>
          <w:szCs w:val="24"/>
        </w:rPr>
        <w:t>3</w:t>
      </w:r>
      <w:r w:rsidRPr="00462E03">
        <w:rPr>
          <w:b/>
          <w:sz w:val="24"/>
          <w:szCs w:val="24"/>
        </w:rPr>
        <w:t xml:space="preserve"> г. (включительно).</w:t>
      </w:r>
    </w:p>
    <w:p w14:paraId="5706970F" w14:textId="4C352F20" w:rsidR="00850BB4" w:rsidRPr="00462E03" w:rsidRDefault="00000000" w:rsidP="001B0BB2">
      <w:pPr>
        <w:pStyle w:val="34"/>
        <w:shd w:val="clear" w:color="auto" w:fill="auto"/>
        <w:tabs>
          <w:tab w:val="left" w:leader="underscore" w:pos="5488"/>
        </w:tabs>
        <w:spacing w:before="0" w:after="0" w:line="240" w:lineRule="auto"/>
        <w:ind w:firstLine="709"/>
        <w:jc w:val="both"/>
        <w:rPr>
          <w:b/>
          <w:sz w:val="24"/>
          <w:szCs w:val="24"/>
        </w:rPr>
      </w:pPr>
      <w:r w:rsidRPr="00462E03">
        <w:rPr>
          <w:b/>
          <w:sz w:val="24"/>
          <w:szCs w:val="24"/>
        </w:rPr>
        <w:t>Дата начала срока предоставления участникам разъяснений положений аукционной документации: «1</w:t>
      </w:r>
      <w:r w:rsidR="00CA2376" w:rsidRPr="00462E03">
        <w:rPr>
          <w:b/>
          <w:sz w:val="24"/>
          <w:szCs w:val="24"/>
        </w:rPr>
        <w:t>2</w:t>
      </w:r>
      <w:r w:rsidRPr="00462E03">
        <w:rPr>
          <w:b/>
          <w:sz w:val="24"/>
          <w:szCs w:val="24"/>
        </w:rPr>
        <w:t xml:space="preserve">» </w:t>
      </w:r>
      <w:r w:rsidR="00B8498D" w:rsidRPr="00462E03">
        <w:rPr>
          <w:b/>
          <w:sz w:val="24"/>
          <w:szCs w:val="24"/>
        </w:rPr>
        <w:t>января</w:t>
      </w:r>
      <w:r w:rsidRPr="00462E03">
        <w:rPr>
          <w:b/>
          <w:sz w:val="24"/>
          <w:szCs w:val="24"/>
        </w:rPr>
        <w:t xml:space="preserve"> 202</w:t>
      </w:r>
      <w:r w:rsidR="00B8498D" w:rsidRPr="00462E03">
        <w:rPr>
          <w:b/>
          <w:sz w:val="24"/>
          <w:szCs w:val="24"/>
        </w:rPr>
        <w:t>3</w:t>
      </w:r>
      <w:r w:rsidRPr="00462E03">
        <w:rPr>
          <w:b/>
          <w:sz w:val="24"/>
          <w:szCs w:val="24"/>
        </w:rPr>
        <w:t xml:space="preserve"> г.</w:t>
      </w:r>
    </w:p>
    <w:p w14:paraId="32DE055F" w14:textId="766FB286" w:rsidR="00850BB4" w:rsidRPr="00B70153" w:rsidRDefault="00000000" w:rsidP="001B0BB2">
      <w:pPr>
        <w:pStyle w:val="34"/>
        <w:shd w:val="clear" w:color="auto" w:fill="auto"/>
        <w:tabs>
          <w:tab w:val="left" w:leader="underscore" w:pos="6899"/>
        </w:tabs>
        <w:spacing w:before="0" w:after="0" w:line="240" w:lineRule="auto"/>
        <w:ind w:firstLine="709"/>
        <w:jc w:val="both"/>
        <w:rPr>
          <w:b/>
          <w:sz w:val="24"/>
          <w:szCs w:val="24"/>
        </w:rPr>
      </w:pPr>
      <w:r w:rsidRPr="00462E03">
        <w:rPr>
          <w:b/>
          <w:sz w:val="24"/>
          <w:szCs w:val="24"/>
        </w:rPr>
        <w:t>Дата окончания срока предоставления участникам разъяснений положений аукционной документации: «2</w:t>
      </w:r>
      <w:r w:rsidR="00462E03" w:rsidRPr="00462E03">
        <w:rPr>
          <w:b/>
          <w:sz w:val="24"/>
          <w:szCs w:val="24"/>
        </w:rPr>
        <w:t>0</w:t>
      </w:r>
      <w:r w:rsidRPr="00462E03">
        <w:rPr>
          <w:b/>
          <w:sz w:val="24"/>
          <w:szCs w:val="24"/>
        </w:rPr>
        <w:t xml:space="preserve">» </w:t>
      </w:r>
      <w:r w:rsidR="00B8498D" w:rsidRPr="00462E03">
        <w:rPr>
          <w:b/>
          <w:sz w:val="24"/>
          <w:szCs w:val="24"/>
        </w:rPr>
        <w:t>января</w:t>
      </w:r>
      <w:r w:rsidRPr="00462E03">
        <w:rPr>
          <w:b/>
          <w:sz w:val="24"/>
          <w:szCs w:val="24"/>
        </w:rPr>
        <w:t xml:space="preserve"> 202</w:t>
      </w:r>
      <w:r w:rsidR="00B8498D" w:rsidRPr="00462E03">
        <w:rPr>
          <w:b/>
          <w:sz w:val="24"/>
          <w:szCs w:val="24"/>
        </w:rPr>
        <w:t>3</w:t>
      </w:r>
      <w:r w:rsidRPr="00B70153">
        <w:rPr>
          <w:b/>
          <w:sz w:val="24"/>
          <w:szCs w:val="24"/>
        </w:rPr>
        <w:t xml:space="preserve"> г.</w:t>
      </w:r>
    </w:p>
    <w:p w14:paraId="0A80EF12" w14:textId="77777777" w:rsidR="00850BB4" w:rsidRPr="00B70153" w:rsidRDefault="00000000" w:rsidP="001B0BB2">
      <w:pPr>
        <w:pStyle w:val="34"/>
        <w:tabs>
          <w:tab w:val="left" w:leader="underscore" w:pos="6899"/>
        </w:tabs>
        <w:spacing w:before="0" w:after="0" w:line="240" w:lineRule="auto"/>
        <w:ind w:firstLine="709"/>
        <w:jc w:val="both"/>
        <w:rPr>
          <w:sz w:val="24"/>
          <w:szCs w:val="24"/>
        </w:rPr>
      </w:pPr>
      <w:r w:rsidRPr="00B70153">
        <w:rPr>
          <w:b/>
          <w:sz w:val="24"/>
          <w:szCs w:val="24"/>
        </w:rPr>
        <w:t xml:space="preserve"> </w:t>
      </w:r>
    </w:p>
    <w:p w14:paraId="0F604C0D" w14:textId="77777777" w:rsidR="00850BB4" w:rsidRPr="00B70153" w:rsidRDefault="00000000" w:rsidP="001B0BB2">
      <w:pPr>
        <w:pStyle w:val="34"/>
        <w:tabs>
          <w:tab w:val="left" w:leader="underscore" w:pos="6899"/>
        </w:tabs>
        <w:spacing w:before="0" w:after="0" w:line="240" w:lineRule="auto"/>
        <w:ind w:firstLine="709"/>
        <w:jc w:val="both"/>
        <w:rPr>
          <w:b/>
          <w:sz w:val="24"/>
          <w:szCs w:val="24"/>
        </w:rPr>
      </w:pPr>
      <w:r w:rsidRPr="00B70153">
        <w:rPr>
          <w:b/>
          <w:sz w:val="24"/>
          <w:szCs w:val="24"/>
        </w:rPr>
        <w:t>1.9. Условия участия в закупках коллективного участника:</w:t>
      </w:r>
    </w:p>
    <w:p w14:paraId="7C523F46" w14:textId="77777777" w:rsidR="00850BB4" w:rsidRPr="00B70153" w:rsidRDefault="00000000" w:rsidP="001B0BB2">
      <w:pPr>
        <w:pStyle w:val="34"/>
        <w:tabs>
          <w:tab w:val="left" w:leader="underscore" w:pos="6899"/>
        </w:tabs>
        <w:spacing w:before="0" w:after="0" w:line="240" w:lineRule="auto"/>
        <w:ind w:firstLine="709"/>
        <w:jc w:val="both"/>
        <w:rPr>
          <w:b/>
          <w:sz w:val="24"/>
          <w:szCs w:val="24"/>
        </w:rPr>
      </w:pPr>
      <w:r w:rsidRPr="00B70153">
        <w:rPr>
          <w:b/>
          <w:sz w:val="24"/>
          <w:szCs w:val="24"/>
        </w:rPr>
        <w:t xml:space="preserve">1.9.1. </w:t>
      </w:r>
      <w:r w:rsidRPr="00B70153">
        <w:rPr>
          <w:sz w:val="24"/>
          <w:szCs w:val="24"/>
        </w:rPr>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14:paraId="7A52553D" w14:textId="77777777" w:rsidR="00850BB4" w:rsidRPr="00B70153" w:rsidRDefault="00000000" w:rsidP="001B0BB2">
      <w:pPr>
        <w:pStyle w:val="34"/>
        <w:tabs>
          <w:tab w:val="left" w:leader="underscore" w:pos="6899"/>
        </w:tabs>
        <w:spacing w:before="0" w:after="0" w:line="240" w:lineRule="auto"/>
        <w:ind w:firstLine="709"/>
        <w:jc w:val="both"/>
        <w:rPr>
          <w:sz w:val="24"/>
          <w:szCs w:val="24"/>
        </w:rPr>
      </w:pPr>
      <w:r w:rsidRPr="00B70153">
        <w:rPr>
          <w:b/>
          <w:sz w:val="24"/>
          <w:szCs w:val="24"/>
        </w:rPr>
        <w:t xml:space="preserve">1.9.2. </w:t>
      </w:r>
      <w:r w:rsidRPr="00B70153">
        <w:rPr>
          <w:sz w:val="24"/>
          <w:szCs w:val="24"/>
        </w:rPr>
        <w:t>В случае если в заявке Участника, на стороне которого выступает несколько лиц отсутствуют документы, подтверждающие соответствие обязательным и квалификационным требованиям лиц, выступающих на стороне такого Участника, такая заявка будет оцениваться как заявка, поданная Участником самостоятельно.</w:t>
      </w:r>
    </w:p>
    <w:p w14:paraId="439D0C42" w14:textId="77777777" w:rsidR="00850BB4" w:rsidRPr="00B70153" w:rsidRDefault="00000000" w:rsidP="001B0BB2">
      <w:pPr>
        <w:pStyle w:val="34"/>
        <w:tabs>
          <w:tab w:val="left" w:leader="underscore" w:pos="6899"/>
        </w:tabs>
        <w:spacing w:before="0" w:after="0" w:line="240" w:lineRule="auto"/>
        <w:ind w:firstLine="709"/>
        <w:jc w:val="both"/>
        <w:rPr>
          <w:b/>
          <w:sz w:val="24"/>
          <w:szCs w:val="24"/>
        </w:rPr>
      </w:pPr>
      <w:r w:rsidRPr="00B70153">
        <w:rPr>
          <w:b/>
          <w:sz w:val="24"/>
          <w:szCs w:val="24"/>
        </w:rPr>
        <w:t xml:space="preserve">1.9.3. </w:t>
      </w:r>
      <w:r w:rsidRPr="00B70153">
        <w:rPr>
          <w:sz w:val="24"/>
          <w:szCs w:val="24"/>
        </w:rPr>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14:paraId="7AEC06A1" w14:textId="77777777" w:rsidR="00850BB4" w:rsidRPr="00B70153" w:rsidRDefault="00000000" w:rsidP="001B0BB2">
      <w:pPr>
        <w:pStyle w:val="34"/>
        <w:tabs>
          <w:tab w:val="left" w:leader="underscore" w:pos="6899"/>
        </w:tabs>
        <w:spacing w:before="0" w:after="0" w:line="240" w:lineRule="auto"/>
        <w:ind w:firstLine="709"/>
        <w:jc w:val="both"/>
        <w:rPr>
          <w:b/>
          <w:sz w:val="24"/>
          <w:szCs w:val="24"/>
        </w:rPr>
      </w:pPr>
      <w:r w:rsidRPr="00B70153">
        <w:rPr>
          <w:b/>
          <w:sz w:val="24"/>
          <w:szCs w:val="24"/>
        </w:rPr>
        <w:t xml:space="preserve">1.9.4. </w:t>
      </w:r>
      <w:r w:rsidRPr="00B70153">
        <w:rPr>
          <w:sz w:val="24"/>
          <w:szCs w:val="24"/>
        </w:rPr>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14:paraId="4BC759B4" w14:textId="77777777" w:rsidR="00850BB4" w:rsidRPr="00B70153" w:rsidRDefault="00000000" w:rsidP="001B0BB2">
      <w:pPr>
        <w:pStyle w:val="34"/>
        <w:tabs>
          <w:tab w:val="left" w:leader="underscore" w:pos="6899"/>
        </w:tabs>
        <w:spacing w:before="0" w:after="0" w:line="240" w:lineRule="auto"/>
        <w:ind w:firstLine="709"/>
        <w:jc w:val="both"/>
        <w:rPr>
          <w:sz w:val="24"/>
          <w:szCs w:val="24"/>
        </w:rPr>
      </w:pPr>
      <w:r w:rsidRPr="00B70153">
        <w:rPr>
          <w:b/>
          <w:sz w:val="24"/>
          <w:szCs w:val="24"/>
        </w:rPr>
        <w:t>1.9.5.</w:t>
      </w:r>
      <w:r w:rsidRPr="00B70153">
        <w:rPr>
          <w:sz w:val="24"/>
          <w:szCs w:val="24"/>
        </w:rPr>
        <w:t xml:space="preserve"> Заказчик оставляет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 не способны самостоятельно исполнить условия Договора.</w:t>
      </w:r>
    </w:p>
    <w:p w14:paraId="4CAFCC8D" w14:textId="37C3CE6D" w:rsidR="00850BB4" w:rsidRPr="00B70153" w:rsidRDefault="00850BB4" w:rsidP="001B0BB2">
      <w:pPr>
        <w:pStyle w:val="34"/>
        <w:tabs>
          <w:tab w:val="left" w:leader="underscore" w:pos="6899"/>
        </w:tabs>
        <w:spacing w:before="0" w:after="0" w:line="240" w:lineRule="auto"/>
        <w:ind w:firstLine="709"/>
        <w:jc w:val="both"/>
        <w:rPr>
          <w:sz w:val="24"/>
          <w:szCs w:val="24"/>
        </w:rPr>
      </w:pPr>
    </w:p>
    <w:p w14:paraId="6DD2FFBD" w14:textId="77777777" w:rsidR="00B02AE4" w:rsidRPr="00B70153" w:rsidRDefault="00B02AE4" w:rsidP="001B0BB2">
      <w:pPr>
        <w:pStyle w:val="34"/>
        <w:tabs>
          <w:tab w:val="left" w:leader="underscore" w:pos="6899"/>
        </w:tabs>
        <w:spacing w:before="0" w:after="0" w:line="240" w:lineRule="auto"/>
        <w:ind w:firstLine="709"/>
        <w:jc w:val="both"/>
        <w:rPr>
          <w:sz w:val="24"/>
          <w:szCs w:val="24"/>
        </w:rPr>
      </w:pPr>
    </w:p>
    <w:p w14:paraId="347D9BCC" w14:textId="77777777" w:rsidR="00850BB4" w:rsidRPr="00B70153" w:rsidRDefault="00000000" w:rsidP="001B0BB2">
      <w:pPr>
        <w:pStyle w:val="34"/>
        <w:tabs>
          <w:tab w:val="left" w:leader="underscore" w:pos="6899"/>
        </w:tabs>
        <w:spacing w:before="0" w:after="0" w:line="240" w:lineRule="auto"/>
        <w:ind w:firstLine="709"/>
        <w:jc w:val="both"/>
        <w:rPr>
          <w:b/>
          <w:sz w:val="24"/>
          <w:szCs w:val="24"/>
        </w:rPr>
      </w:pPr>
      <w:r w:rsidRPr="00B70153">
        <w:rPr>
          <w:b/>
          <w:sz w:val="24"/>
          <w:szCs w:val="24"/>
        </w:rPr>
        <w:t>2. Квалификационные требования к участникам аукциона</w:t>
      </w:r>
    </w:p>
    <w:p w14:paraId="51CEB04F" w14:textId="1839C71F" w:rsidR="00850BB4" w:rsidRPr="00B70153" w:rsidRDefault="007A02C9" w:rsidP="001B0BB2">
      <w:pPr>
        <w:pStyle w:val="a8"/>
        <w:tabs>
          <w:tab w:val="left" w:pos="1080"/>
        </w:tabs>
        <w:spacing w:after="0" w:line="240" w:lineRule="auto"/>
        <w:ind w:firstLine="709"/>
        <w:rPr>
          <w:color w:val="000000"/>
          <w:sz w:val="24"/>
          <w:szCs w:val="24"/>
        </w:rPr>
      </w:pPr>
      <w:bookmarkStart w:id="9" w:name="bookmark14"/>
      <w:r w:rsidRPr="00B70153">
        <w:rPr>
          <w:color w:val="000000"/>
          <w:sz w:val="24"/>
          <w:szCs w:val="24"/>
        </w:rPr>
        <w:t>Не предусмотрены</w:t>
      </w:r>
    </w:p>
    <w:p w14:paraId="7B98B2DF" w14:textId="2C130136" w:rsidR="00B02AE4" w:rsidRPr="00B70153" w:rsidRDefault="00B02AE4" w:rsidP="001B0BB2">
      <w:pPr>
        <w:pStyle w:val="a8"/>
        <w:tabs>
          <w:tab w:val="left" w:pos="1080"/>
        </w:tabs>
        <w:spacing w:after="0" w:line="240" w:lineRule="auto"/>
        <w:ind w:firstLine="709"/>
        <w:rPr>
          <w:color w:val="000000"/>
          <w:sz w:val="24"/>
          <w:szCs w:val="24"/>
        </w:rPr>
      </w:pPr>
    </w:p>
    <w:p w14:paraId="7022332E" w14:textId="77777777" w:rsidR="00B02AE4" w:rsidRPr="00B70153" w:rsidRDefault="00B02AE4" w:rsidP="001B0BB2">
      <w:pPr>
        <w:pStyle w:val="a8"/>
        <w:tabs>
          <w:tab w:val="left" w:pos="1080"/>
        </w:tabs>
        <w:spacing w:after="0" w:line="240" w:lineRule="auto"/>
        <w:ind w:firstLine="709"/>
        <w:rPr>
          <w:color w:val="000000"/>
          <w:sz w:val="24"/>
          <w:szCs w:val="24"/>
        </w:rPr>
      </w:pPr>
    </w:p>
    <w:p w14:paraId="014EA051" w14:textId="7C06DD5F" w:rsidR="00850BB4" w:rsidRPr="00B70153" w:rsidRDefault="00000000">
      <w:pPr>
        <w:pStyle w:val="18"/>
        <w:numPr>
          <w:ilvl w:val="0"/>
          <w:numId w:val="40"/>
        </w:numPr>
        <w:shd w:val="clear" w:color="auto" w:fill="auto"/>
        <w:tabs>
          <w:tab w:val="left" w:pos="1435"/>
        </w:tabs>
        <w:spacing w:after="0" w:line="240" w:lineRule="auto"/>
        <w:ind w:left="0" w:firstLine="709"/>
        <w:jc w:val="both"/>
        <w:outlineLvl w:val="9"/>
        <w:rPr>
          <w:color w:val="000000"/>
          <w:sz w:val="24"/>
          <w:szCs w:val="24"/>
        </w:rPr>
      </w:pPr>
      <w:r w:rsidRPr="00B70153">
        <w:rPr>
          <w:color w:val="000000"/>
          <w:sz w:val="24"/>
          <w:szCs w:val="24"/>
        </w:rPr>
        <w:t>Техническое задание</w:t>
      </w:r>
      <w:bookmarkEnd w:id="9"/>
    </w:p>
    <w:p w14:paraId="08322B79" w14:textId="15F2BE26" w:rsidR="00850BB4" w:rsidRPr="00B70153" w:rsidRDefault="00000000" w:rsidP="001B0BB2">
      <w:pPr>
        <w:pStyle w:val="18"/>
        <w:shd w:val="clear" w:color="auto" w:fill="auto"/>
        <w:tabs>
          <w:tab w:val="left" w:pos="1312"/>
        </w:tabs>
        <w:spacing w:after="0" w:line="240" w:lineRule="auto"/>
        <w:ind w:firstLine="709"/>
        <w:jc w:val="both"/>
        <w:outlineLvl w:val="9"/>
        <w:rPr>
          <w:color w:val="000000"/>
          <w:sz w:val="24"/>
          <w:szCs w:val="24"/>
        </w:rPr>
      </w:pPr>
      <w:bookmarkStart w:id="10" w:name="bookmark15"/>
      <w:r w:rsidRPr="00B70153">
        <w:rPr>
          <w:color w:val="000000"/>
          <w:sz w:val="24"/>
          <w:szCs w:val="24"/>
        </w:rPr>
        <w:t>3.1. Номенклатура и объем товаров, работ, услуг и сведения о начальной (максимальной) цене договора и расходах участника</w:t>
      </w:r>
      <w:bookmarkEnd w:id="10"/>
      <w:r w:rsidRPr="00B70153">
        <w:rPr>
          <w:color w:val="000000"/>
          <w:sz w:val="24"/>
          <w:szCs w:val="24"/>
        </w:rPr>
        <w:t xml:space="preserve"> </w:t>
      </w:r>
    </w:p>
    <w:p w14:paraId="1C75716D" w14:textId="77777777" w:rsidR="007A02C9" w:rsidRPr="00B70153" w:rsidRDefault="007A02C9" w:rsidP="001B0BB2">
      <w:pPr>
        <w:pStyle w:val="18"/>
        <w:shd w:val="clear" w:color="auto" w:fill="auto"/>
        <w:tabs>
          <w:tab w:val="left" w:pos="1312"/>
        </w:tabs>
        <w:spacing w:after="0" w:line="240" w:lineRule="auto"/>
        <w:ind w:firstLine="709"/>
        <w:jc w:val="both"/>
        <w:outlineLvl w:val="9"/>
        <w:rPr>
          <w:color w:val="000000"/>
          <w:sz w:val="24"/>
          <w:szCs w:val="24"/>
        </w:rPr>
      </w:pPr>
    </w:p>
    <w:p w14:paraId="4C80EF0D" w14:textId="35DF9497" w:rsidR="001D7FC1" w:rsidRPr="00EB2C8E" w:rsidRDefault="001D7FC1" w:rsidP="001B0BB2">
      <w:pPr>
        <w:pStyle w:val="34"/>
        <w:shd w:val="clear" w:color="auto" w:fill="auto"/>
        <w:tabs>
          <w:tab w:val="left" w:pos="1226"/>
          <w:tab w:val="left" w:leader="underscore" w:pos="9573"/>
        </w:tabs>
        <w:spacing w:before="0" w:after="0" w:line="240" w:lineRule="auto"/>
        <w:ind w:firstLine="709"/>
        <w:jc w:val="both"/>
        <w:rPr>
          <w:b/>
          <w:color w:val="000000"/>
          <w:sz w:val="24"/>
          <w:szCs w:val="24"/>
        </w:rPr>
      </w:pPr>
      <w:r w:rsidRPr="00EB2C8E">
        <w:rPr>
          <w:b/>
          <w:color w:val="000000"/>
          <w:sz w:val="24"/>
          <w:szCs w:val="24"/>
        </w:rPr>
        <w:t>Начальная (максимальная) цена договора с учетом всех расходов исполнителя составляет:</w:t>
      </w:r>
    </w:p>
    <w:p w14:paraId="095FA8DB" w14:textId="77777777" w:rsidR="001D7FC1" w:rsidRPr="00EB2C8E" w:rsidRDefault="001D7FC1" w:rsidP="001B0BB2">
      <w:pPr>
        <w:tabs>
          <w:tab w:val="left" w:pos="316"/>
          <w:tab w:val="left" w:pos="529"/>
        </w:tabs>
        <w:spacing w:after="0" w:line="240" w:lineRule="auto"/>
        <w:ind w:firstLine="709"/>
        <w:jc w:val="both"/>
        <w:rPr>
          <w:rFonts w:ascii="Times New Roman" w:eastAsia="Times New Roman" w:hAnsi="Times New Roman" w:cs="Times New Roman"/>
          <w:bCs/>
          <w:color w:val="000000"/>
          <w:sz w:val="24"/>
          <w:szCs w:val="24"/>
        </w:rPr>
      </w:pPr>
      <w:r w:rsidRPr="00EB2C8E">
        <w:rPr>
          <w:rFonts w:ascii="Times New Roman" w:eastAsia="Times New Roman" w:hAnsi="Times New Roman" w:cs="Times New Roman"/>
          <w:b/>
          <w:color w:val="000000"/>
          <w:sz w:val="24"/>
          <w:szCs w:val="24"/>
        </w:rPr>
        <w:t>1 лот: 4 183 751</w:t>
      </w:r>
      <w:r w:rsidRPr="00EB2C8E">
        <w:rPr>
          <w:rFonts w:ascii="Times New Roman" w:eastAsia="Times New Roman" w:hAnsi="Times New Roman" w:cs="Times New Roman"/>
          <w:bCs/>
          <w:color w:val="000000"/>
          <w:sz w:val="24"/>
          <w:szCs w:val="24"/>
        </w:rPr>
        <w:t xml:space="preserve"> руб. (четыре миллиона сто восемьдесят три тысячи семьсот пятьдесят один рубль 00 копеек), в т.ч. НДС </w:t>
      </w:r>
    </w:p>
    <w:p w14:paraId="35DD98F3" w14:textId="77777777" w:rsidR="001D7FC1" w:rsidRPr="00EB2C8E" w:rsidRDefault="001D7FC1" w:rsidP="001B0BB2">
      <w:pPr>
        <w:tabs>
          <w:tab w:val="left" w:pos="316"/>
          <w:tab w:val="left" w:pos="529"/>
        </w:tabs>
        <w:spacing w:after="0" w:line="240" w:lineRule="auto"/>
        <w:ind w:firstLine="709"/>
        <w:jc w:val="both"/>
        <w:rPr>
          <w:rFonts w:ascii="Times New Roman" w:eastAsia="Times New Roman" w:hAnsi="Times New Roman" w:cs="Times New Roman"/>
          <w:bCs/>
          <w:color w:val="000000"/>
          <w:sz w:val="24"/>
          <w:szCs w:val="24"/>
        </w:rPr>
      </w:pPr>
      <w:r w:rsidRPr="00EB2C8E">
        <w:rPr>
          <w:rFonts w:ascii="Times New Roman" w:eastAsia="Times New Roman" w:hAnsi="Times New Roman" w:cs="Times New Roman"/>
          <w:b/>
          <w:color w:val="000000"/>
          <w:sz w:val="24"/>
          <w:szCs w:val="24"/>
        </w:rPr>
        <w:t>2 лот: 2 035 009</w:t>
      </w:r>
      <w:r w:rsidRPr="00EB2C8E">
        <w:rPr>
          <w:rFonts w:ascii="Times New Roman" w:eastAsia="Times New Roman" w:hAnsi="Times New Roman" w:cs="Times New Roman"/>
          <w:bCs/>
          <w:color w:val="000000"/>
          <w:sz w:val="24"/>
          <w:szCs w:val="24"/>
        </w:rPr>
        <w:t xml:space="preserve"> руб. (два миллиона тридцать пять тысяч девять рублей 00 копеек), в т.ч. НДС </w:t>
      </w:r>
    </w:p>
    <w:p w14:paraId="16008449" w14:textId="71CEEE18" w:rsidR="00850BB4" w:rsidRPr="00EB2C8E" w:rsidRDefault="001D7FC1" w:rsidP="001B0BB2">
      <w:pPr>
        <w:pStyle w:val="34"/>
        <w:shd w:val="clear" w:color="auto" w:fill="auto"/>
        <w:tabs>
          <w:tab w:val="left" w:pos="1226"/>
          <w:tab w:val="left" w:leader="underscore" w:pos="9573"/>
        </w:tabs>
        <w:spacing w:before="0" w:after="0" w:line="240" w:lineRule="auto"/>
        <w:ind w:firstLine="709"/>
        <w:jc w:val="both"/>
        <w:rPr>
          <w:bCs/>
          <w:color w:val="000000"/>
          <w:sz w:val="24"/>
          <w:szCs w:val="24"/>
        </w:rPr>
      </w:pPr>
      <w:r w:rsidRPr="00EB2C8E">
        <w:rPr>
          <w:b/>
          <w:color w:val="000000"/>
          <w:sz w:val="24"/>
          <w:szCs w:val="24"/>
        </w:rPr>
        <w:t>3 лот: 379 696</w:t>
      </w:r>
      <w:r w:rsidRPr="00EB2C8E">
        <w:rPr>
          <w:bCs/>
          <w:color w:val="000000"/>
          <w:sz w:val="24"/>
          <w:szCs w:val="24"/>
        </w:rPr>
        <w:t xml:space="preserve"> руб. (триста семьдесят девять тысяч шестьсот девяносто шесть рублей 00 копеек), в т.ч. НДС. </w:t>
      </w:r>
    </w:p>
    <w:p w14:paraId="60C7BC52" w14:textId="77777777" w:rsidR="001B0BB2" w:rsidRDefault="001B0BB2" w:rsidP="001B0BB2">
      <w:pPr>
        <w:pStyle w:val="34"/>
        <w:tabs>
          <w:tab w:val="left" w:pos="1226"/>
          <w:tab w:val="left" w:leader="underscore" w:pos="9573"/>
        </w:tabs>
        <w:spacing w:before="0" w:after="0" w:line="240" w:lineRule="auto"/>
        <w:ind w:firstLine="709"/>
        <w:jc w:val="both"/>
        <w:rPr>
          <w:b/>
          <w:color w:val="000000"/>
          <w:sz w:val="24"/>
          <w:szCs w:val="24"/>
        </w:rPr>
      </w:pPr>
    </w:p>
    <w:p w14:paraId="67870918" w14:textId="77777777" w:rsidR="001B0BB2" w:rsidRDefault="001B0BB2" w:rsidP="001B0BB2">
      <w:pPr>
        <w:pStyle w:val="34"/>
        <w:tabs>
          <w:tab w:val="left" w:pos="1226"/>
          <w:tab w:val="left" w:leader="underscore" w:pos="9573"/>
        </w:tabs>
        <w:spacing w:before="0" w:after="0" w:line="240" w:lineRule="auto"/>
        <w:ind w:firstLine="709"/>
        <w:jc w:val="both"/>
        <w:rPr>
          <w:b/>
          <w:color w:val="000000"/>
          <w:sz w:val="24"/>
          <w:szCs w:val="24"/>
        </w:rPr>
      </w:pPr>
    </w:p>
    <w:p w14:paraId="16982DBF" w14:textId="77777777" w:rsidR="001B0BB2" w:rsidRDefault="001B0BB2" w:rsidP="001B0BB2">
      <w:pPr>
        <w:pStyle w:val="34"/>
        <w:tabs>
          <w:tab w:val="left" w:pos="1226"/>
          <w:tab w:val="left" w:leader="underscore" w:pos="9573"/>
        </w:tabs>
        <w:spacing w:before="0" w:after="0" w:line="240" w:lineRule="auto"/>
        <w:ind w:firstLine="567"/>
        <w:jc w:val="both"/>
        <w:rPr>
          <w:b/>
          <w:color w:val="000000"/>
          <w:sz w:val="24"/>
          <w:szCs w:val="24"/>
        </w:rPr>
      </w:pPr>
    </w:p>
    <w:p w14:paraId="66FA6FA7" w14:textId="4274D18F" w:rsidR="00850BB4" w:rsidRPr="00B70153" w:rsidRDefault="00000000" w:rsidP="001B0BB2">
      <w:pPr>
        <w:pStyle w:val="34"/>
        <w:tabs>
          <w:tab w:val="left" w:pos="1226"/>
          <w:tab w:val="left" w:leader="underscore" w:pos="9573"/>
        </w:tabs>
        <w:spacing w:before="0" w:after="0" w:line="240" w:lineRule="auto"/>
        <w:ind w:firstLine="567"/>
        <w:jc w:val="center"/>
        <w:rPr>
          <w:b/>
          <w:color w:val="000000"/>
          <w:sz w:val="24"/>
          <w:szCs w:val="24"/>
        </w:rPr>
      </w:pPr>
      <w:r w:rsidRPr="00B70153">
        <w:rPr>
          <w:b/>
          <w:color w:val="000000"/>
          <w:sz w:val="24"/>
          <w:szCs w:val="24"/>
        </w:rPr>
        <w:t>Обоснование начальной (максимальная) цены договора:</w:t>
      </w:r>
    </w:p>
    <w:tbl>
      <w:tblPr>
        <w:tblW w:w="10968" w:type="dxa"/>
        <w:tblInd w:w="-1560" w:type="dxa"/>
        <w:tblLook w:val="04A0" w:firstRow="1" w:lastRow="0" w:firstColumn="1" w:lastColumn="0" w:noHBand="0" w:noVBand="1"/>
      </w:tblPr>
      <w:tblGrid>
        <w:gridCol w:w="10968"/>
      </w:tblGrid>
      <w:tr w:rsidR="00850BB4" w:rsidRPr="00B70153" w14:paraId="29D8CFD1" w14:textId="77777777" w:rsidTr="006F75C8">
        <w:trPr>
          <w:trHeight w:val="633"/>
        </w:trPr>
        <w:tc>
          <w:tcPr>
            <w:tcW w:w="10968" w:type="dxa"/>
            <w:shd w:val="clear" w:color="auto" w:fill="auto"/>
            <w:noWrap/>
            <w:vAlign w:val="bottom"/>
          </w:tcPr>
          <w:p w14:paraId="6ECD4295" w14:textId="11C32462" w:rsidR="00BA25C2" w:rsidRDefault="00BA25C2" w:rsidP="00C923A7">
            <w:pPr>
              <w:spacing w:after="0" w:line="240" w:lineRule="auto"/>
              <w:ind w:left="1455"/>
              <w:jc w:val="center"/>
              <w:rPr>
                <w:rFonts w:ascii="Times New Roman" w:hAnsi="Times New Roman" w:cs="Times New Roman"/>
                <w:bCs/>
                <w:sz w:val="24"/>
                <w:szCs w:val="24"/>
              </w:rPr>
            </w:pPr>
            <w:r w:rsidRPr="00B70153">
              <w:rPr>
                <w:rFonts w:ascii="Times New Roman" w:hAnsi="Times New Roman" w:cs="Times New Roman"/>
                <w:bCs/>
                <w:sz w:val="24"/>
                <w:szCs w:val="24"/>
              </w:rPr>
              <w:t>Иной метод в соответствии с п. 5.3 Методических рекомендаций по определению НМЦ Договора Положения о порядке размещения заказов на закупку товаров, выполнения работ, оказания услуг для обеспечения деятельности АО «Содружество»</w:t>
            </w:r>
          </w:p>
          <w:p w14:paraId="06578BD6" w14:textId="77777777" w:rsidR="001B0BB2" w:rsidRPr="00B70153" w:rsidRDefault="001B0BB2" w:rsidP="00C923A7">
            <w:pPr>
              <w:spacing w:after="0" w:line="240" w:lineRule="auto"/>
              <w:ind w:left="1455"/>
              <w:jc w:val="center"/>
              <w:rPr>
                <w:rFonts w:ascii="Times New Roman" w:hAnsi="Times New Roman" w:cs="Times New Roman"/>
                <w:bCs/>
                <w:sz w:val="24"/>
                <w:szCs w:val="24"/>
              </w:rPr>
            </w:pPr>
          </w:p>
          <w:p w14:paraId="0C254D1D" w14:textId="353ECFE7" w:rsidR="00F1047D" w:rsidRPr="00B70153" w:rsidRDefault="00F1047D" w:rsidP="00C923A7">
            <w:pPr>
              <w:widowControl w:val="0"/>
              <w:shd w:val="clear" w:color="auto" w:fill="FFFFFF"/>
              <w:spacing w:after="0" w:line="240" w:lineRule="auto"/>
              <w:ind w:left="1455"/>
              <w:jc w:val="both"/>
              <w:rPr>
                <w:rFonts w:ascii="Times New Roman" w:hAnsi="Times New Roman" w:cs="Times New Roman"/>
                <w:b/>
                <w:bCs/>
                <w:sz w:val="24"/>
                <w:szCs w:val="24"/>
              </w:rPr>
            </w:pPr>
            <w:r w:rsidRPr="00B70153">
              <w:rPr>
                <w:rFonts w:ascii="Times New Roman" w:hAnsi="Times New Roman" w:cs="Times New Roman"/>
                <w:b/>
                <w:bCs/>
                <w:sz w:val="24"/>
                <w:szCs w:val="24"/>
              </w:rPr>
              <w:t>Лот №1 – Поставка форменной одежды.</w:t>
            </w:r>
          </w:p>
          <w:tbl>
            <w:tblPr>
              <w:tblStyle w:val="afb"/>
              <w:tblW w:w="0" w:type="auto"/>
              <w:tblInd w:w="1455" w:type="dxa"/>
              <w:tblLook w:val="04A0" w:firstRow="1" w:lastRow="0" w:firstColumn="1" w:lastColumn="0" w:noHBand="0" w:noVBand="1"/>
            </w:tblPr>
            <w:tblGrid>
              <w:gridCol w:w="783"/>
              <w:gridCol w:w="3958"/>
              <w:gridCol w:w="1176"/>
              <w:gridCol w:w="1034"/>
              <w:gridCol w:w="1091"/>
              <w:gridCol w:w="1245"/>
            </w:tblGrid>
            <w:tr w:rsidR="00C923A7" w:rsidRPr="00B70153" w14:paraId="2FD66034" w14:textId="77777777" w:rsidTr="00C923A7">
              <w:tc>
                <w:tcPr>
                  <w:tcW w:w="828" w:type="dxa"/>
                  <w:vAlign w:val="center"/>
                </w:tcPr>
                <w:p w14:paraId="35FECDA5" w14:textId="28C68B55"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 xml:space="preserve">№ </w:t>
                  </w:r>
                  <w:proofErr w:type="spellStart"/>
                  <w:r w:rsidRPr="00F1047D">
                    <w:rPr>
                      <w:rFonts w:ascii="Times New Roman" w:eastAsia="Times New Roman" w:hAnsi="Times New Roman" w:cs="Times New Roman"/>
                      <w:b/>
                      <w:bCs/>
                      <w:color w:val="000000"/>
                      <w:sz w:val="20"/>
                      <w:szCs w:val="20"/>
                      <w:lang w:eastAsia="ru-RU"/>
                    </w:rPr>
                    <w:t>пп</w:t>
                  </w:r>
                  <w:proofErr w:type="spellEnd"/>
                </w:p>
              </w:tc>
              <w:tc>
                <w:tcPr>
                  <w:tcW w:w="4276" w:type="dxa"/>
                  <w:vAlign w:val="center"/>
                </w:tcPr>
                <w:p w14:paraId="0B23FE3F" w14:textId="63DC083B"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Наименование</w:t>
                  </w:r>
                </w:p>
              </w:tc>
              <w:tc>
                <w:tcPr>
                  <w:tcW w:w="1176" w:type="dxa"/>
                  <w:vAlign w:val="center"/>
                </w:tcPr>
                <w:p w14:paraId="7EDD7F6A" w14:textId="0B349CCC"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Ед. измерения</w:t>
                  </w:r>
                </w:p>
              </w:tc>
              <w:tc>
                <w:tcPr>
                  <w:tcW w:w="1086" w:type="dxa"/>
                  <w:vAlign w:val="center"/>
                </w:tcPr>
                <w:p w14:paraId="126DFF1F" w14:textId="7C6FFE05"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Кол-во</w:t>
                  </w:r>
                </w:p>
              </w:tc>
              <w:tc>
                <w:tcPr>
                  <w:tcW w:w="1134" w:type="dxa"/>
                  <w:vAlign w:val="center"/>
                </w:tcPr>
                <w:p w14:paraId="20E0F43F" w14:textId="0829B486"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Цена с НДС</w:t>
                  </w:r>
                </w:p>
              </w:tc>
              <w:tc>
                <w:tcPr>
                  <w:tcW w:w="1300" w:type="dxa"/>
                  <w:vAlign w:val="center"/>
                </w:tcPr>
                <w:p w14:paraId="7106E043" w14:textId="5DA7A37F"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Сумма</w:t>
                  </w:r>
                </w:p>
              </w:tc>
            </w:tr>
            <w:tr w:rsidR="00C923A7" w:rsidRPr="00B70153" w14:paraId="01D5BFC9" w14:textId="77777777" w:rsidTr="00C923A7">
              <w:tc>
                <w:tcPr>
                  <w:tcW w:w="828" w:type="dxa"/>
                  <w:vAlign w:val="center"/>
                </w:tcPr>
                <w:p w14:paraId="4E357A17" w14:textId="6EFBA277"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1</w:t>
                  </w:r>
                </w:p>
              </w:tc>
              <w:tc>
                <w:tcPr>
                  <w:tcW w:w="4276" w:type="dxa"/>
                  <w:vAlign w:val="center"/>
                </w:tcPr>
                <w:p w14:paraId="74999DF8" w14:textId="46949C40"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Юбка прямая классическая темно-синего цвета (рост/размер 158-176/84-128)</w:t>
                  </w:r>
                </w:p>
              </w:tc>
              <w:tc>
                <w:tcPr>
                  <w:tcW w:w="1176" w:type="dxa"/>
                  <w:vAlign w:val="center"/>
                </w:tcPr>
                <w:p w14:paraId="444E1639" w14:textId="4E3B282E"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02B76E8A" w14:textId="4E8139E3"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259</w:t>
                  </w:r>
                </w:p>
              </w:tc>
              <w:tc>
                <w:tcPr>
                  <w:tcW w:w="1134" w:type="dxa"/>
                  <w:vAlign w:val="center"/>
                </w:tcPr>
                <w:p w14:paraId="521851D7" w14:textId="4E9696C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3 660,00</w:t>
                  </w:r>
                </w:p>
              </w:tc>
              <w:tc>
                <w:tcPr>
                  <w:tcW w:w="1300" w:type="dxa"/>
                  <w:vAlign w:val="center"/>
                </w:tcPr>
                <w:p w14:paraId="0A08774F" w14:textId="0222231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947 940,00</w:t>
                  </w:r>
                </w:p>
              </w:tc>
            </w:tr>
            <w:tr w:rsidR="00C923A7" w:rsidRPr="00B70153" w14:paraId="35FB7D1A" w14:textId="77777777" w:rsidTr="00C923A7">
              <w:tc>
                <w:tcPr>
                  <w:tcW w:w="828" w:type="dxa"/>
                  <w:vAlign w:val="center"/>
                </w:tcPr>
                <w:p w14:paraId="002B2A56" w14:textId="72A7D215"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2</w:t>
                  </w:r>
                </w:p>
              </w:tc>
              <w:tc>
                <w:tcPr>
                  <w:tcW w:w="4276" w:type="dxa"/>
                  <w:vAlign w:val="center"/>
                </w:tcPr>
                <w:p w14:paraId="1303CE15" w14:textId="2B337574"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Блузка женская с длинными рукавами из ткани белого цвета (рост/размер 158-176/76-128)</w:t>
                  </w:r>
                </w:p>
              </w:tc>
              <w:tc>
                <w:tcPr>
                  <w:tcW w:w="1176" w:type="dxa"/>
                  <w:vAlign w:val="center"/>
                </w:tcPr>
                <w:p w14:paraId="1405C5E1" w14:textId="702DBD6D"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3C85128B" w14:textId="25C8FA15"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277</w:t>
                  </w:r>
                </w:p>
              </w:tc>
              <w:tc>
                <w:tcPr>
                  <w:tcW w:w="1134" w:type="dxa"/>
                  <w:vAlign w:val="center"/>
                </w:tcPr>
                <w:p w14:paraId="5825351D" w14:textId="2A2EB84B"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1 999,00</w:t>
                  </w:r>
                </w:p>
              </w:tc>
              <w:tc>
                <w:tcPr>
                  <w:tcW w:w="1300" w:type="dxa"/>
                  <w:vAlign w:val="center"/>
                </w:tcPr>
                <w:p w14:paraId="2673727A" w14:textId="5D60E5B8"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553 723,00</w:t>
                  </w:r>
                </w:p>
              </w:tc>
            </w:tr>
            <w:tr w:rsidR="00C923A7" w:rsidRPr="00B70153" w14:paraId="1E048E3A" w14:textId="77777777" w:rsidTr="00C923A7">
              <w:tc>
                <w:tcPr>
                  <w:tcW w:w="828" w:type="dxa"/>
                  <w:vAlign w:val="center"/>
                </w:tcPr>
                <w:p w14:paraId="0BFB0C90" w14:textId="6959A0D4"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3</w:t>
                  </w:r>
                </w:p>
              </w:tc>
              <w:tc>
                <w:tcPr>
                  <w:tcW w:w="4276" w:type="dxa"/>
                  <w:vAlign w:val="center"/>
                </w:tcPr>
                <w:p w14:paraId="391DBA0B" w14:textId="2E7BCED1"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Блузка женская с длинными рукавами из ткани голубого цвета (рост/размер 158-176/76-128)</w:t>
                  </w:r>
                </w:p>
              </w:tc>
              <w:tc>
                <w:tcPr>
                  <w:tcW w:w="1176" w:type="dxa"/>
                  <w:vAlign w:val="center"/>
                </w:tcPr>
                <w:p w14:paraId="447707A5" w14:textId="5EB9EDAF"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256D2201" w14:textId="1DE03089"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312</w:t>
                  </w:r>
                </w:p>
              </w:tc>
              <w:tc>
                <w:tcPr>
                  <w:tcW w:w="1134" w:type="dxa"/>
                  <w:vAlign w:val="center"/>
                </w:tcPr>
                <w:p w14:paraId="66BE4AC4" w14:textId="3CB2C911"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2 063,00</w:t>
                  </w:r>
                </w:p>
              </w:tc>
              <w:tc>
                <w:tcPr>
                  <w:tcW w:w="1300" w:type="dxa"/>
                  <w:vAlign w:val="center"/>
                </w:tcPr>
                <w:p w14:paraId="2D472934" w14:textId="31D86E17"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643 656,00</w:t>
                  </w:r>
                </w:p>
              </w:tc>
            </w:tr>
            <w:tr w:rsidR="00C923A7" w:rsidRPr="00B70153" w14:paraId="4FA54150" w14:textId="77777777" w:rsidTr="00C923A7">
              <w:tc>
                <w:tcPr>
                  <w:tcW w:w="828" w:type="dxa"/>
                  <w:vAlign w:val="center"/>
                </w:tcPr>
                <w:p w14:paraId="2FD114D9" w14:textId="570424D2"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4</w:t>
                  </w:r>
                </w:p>
              </w:tc>
              <w:tc>
                <w:tcPr>
                  <w:tcW w:w="4276" w:type="dxa"/>
                  <w:vAlign w:val="center"/>
                </w:tcPr>
                <w:p w14:paraId="03199124" w14:textId="55057C88"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Джемпер мужской с накладками, темно-синего цвета (рост/размер 170-188/92-128)</w:t>
                  </w:r>
                </w:p>
              </w:tc>
              <w:tc>
                <w:tcPr>
                  <w:tcW w:w="1176" w:type="dxa"/>
                  <w:vAlign w:val="center"/>
                </w:tcPr>
                <w:p w14:paraId="06E1D06C" w14:textId="4E874AFE"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20057783" w14:textId="3754C718"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w:t>
                  </w:r>
                </w:p>
              </w:tc>
              <w:tc>
                <w:tcPr>
                  <w:tcW w:w="1134" w:type="dxa"/>
                  <w:vAlign w:val="center"/>
                </w:tcPr>
                <w:p w14:paraId="0CC69082" w14:textId="4A66AEDF"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3 080,00</w:t>
                  </w:r>
                </w:p>
              </w:tc>
              <w:tc>
                <w:tcPr>
                  <w:tcW w:w="1300" w:type="dxa"/>
                  <w:vAlign w:val="center"/>
                </w:tcPr>
                <w:p w14:paraId="38A29119" w14:textId="604F81F8"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9 240,00</w:t>
                  </w:r>
                </w:p>
              </w:tc>
            </w:tr>
            <w:tr w:rsidR="00C923A7" w:rsidRPr="00B70153" w14:paraId="0D8ABCD0" w14:textId="77777777" w:rsidTr="00C923A7">
              <w:tc>
                <w:tcPr>
                  <w:tcW w:w="828" w:type="dxa"/>
                  <w:vAlign w:val="center"/>
                </w:tcPr>
                <w:p w14:paraId="11C77853" w14:textId="6539E294"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5</w:t>
                  </w:r>
                </w:p>
              </w:tc>
              <w:tc>
                <w:tcPr>
                  <w:tcW w:w="4276" w:type="dxa"/>
                  <w:vAlign w:val="center"/>
                </w:tcPr>
                <w:p w14:paraId="2C5FCEF6" w14:textId="78B63FA6"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Пиджак мужской из полушерстяной ткани темно-синего цвета (рост/размер 170-188/92-124)</w:t>
                  </w:r>
                </w:p>
              </w:tc>
              <w:tc>
                <w:tcPr>
                  <w:tcW w:w="1176" w:type="dxa"/>
                  <w:vAlign w:val="center"/>
                </w:tcPr>
                <w:p w14:paraId="72937FCB" w14:textId="02B4B52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1F9A7314" w14:textId="69953CCD"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w:t>
                  </w:r>
                </w:p>
              </w:tc>
              <w:tc>
                <w:tcPr>
                  <w:tcW w:w="1134" w:type="dxa"/>
                  <w:vAlign w:val="center"/>
                </w:tcPr>
                <w:p w14:paraId="033D8223" w14:textId="1D4A7CD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8 445,00</w:t>
                  </w:r>
                </w:p>
              </w:tc>
              <w:tc>
                <w:tcPr>
                  <w:tcW w:w="1300" w:type="dxa"/>
                  <w:vAlign w:val="center"/>
                </w:tcPr>
                <w:p w14:paraId="69B63135" w14:textId="4DA2F71A"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42 225,00</w:t>
                  </w:r>
                </w:p>
              </w:tc>
            </w:tr>
            <w:tr w:rsidR="00C923A7" w:rsidRPr="00B70153" w14:paraId="65217B1D" w14:textId="77777777" w:rsidTr="00C923A7">
              <w:tc>
                <w:tcPr>
                  <w:tcW w:w="828" w:type="dxa"/>
                  <w:vAlign w:val="center"/>
                </w:tcPr>
                <w:p w14:paraId="1E7A3A07" w14:textId="7FEE7B7B"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6</w:t>
                  </w:r>
                </w:p>
              </w:tc>
              <w:tc>
                <w:tcPr>
                  <w:tcW w:w="4276" w:type="dxa"/>
                  <w:vAlign w:val="center"/>
                </w:tcPr>
                <w:p w14:paraId="5210D670" w14:textId="7B04121E"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Жилет женский из трикотажной полушерстяной ткани темно-синего цвета (рост/размер 158-176/84-116)</w:t>
                  </w:r>
                </w:p>
              </w:tc>
              <w:tc>
                <w:tcPr>
                  <w:tcW w:w="1176" w:type="dxa"/>
                  <w:vAlign w:val="center"/>
                </w:tcPr>
                <w:p w14:paraId="6AFF73DB" w14:textId="66381397"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650C8B59" w14:textId="10546A17"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24</w:t>
                  </w:r>
                </w:p>
              </w:tc>
              <w:tc>
                <w:tcPr>
                  <w:tcW w:w="1134" w:type="dxa"/>
                  <w:vAlign w:val="center"/>
                </w:tcPr>
                <w:p w14:paraId="2D4AB9AA" w14:textId="1176ACDB"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3 460,00</w:t>
                  </w:r>
                </w:p>
              </w:tc>
              <w:tc>
                <w:tcPr>
                  <w:tcW w:w="1300" w:type="dxa"/>
                  <w:vAlign w:val="center"/>
                </w:tcPr>
                <w:p w14:paraId="26C16A8D" w14:textId="10D1FF64"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83 040,00</w:t>
                  </w:r>
                </w:p>
              </w:tc>
            </w:tr>
            <w:tr w:rsidR="00C923A7" w:rsidRPr="00B70153" w14:paraId="61F6399B" w14:textId="77777777" w:rsidTr="00C923A7">
              <w:tc>
                <w:tcPr>
                  <w:tcW w:w="828" w:type="dxa"/>
                  <w:vAlign w:val="center"/>
                </w:tcPr>
                <w:p w14:paraId="507CE3D9" w14:textId="633F4AC9"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7</w:t>
                  </w:r>
                </w:p>
              </w:tc>
              <w:tc>
                <w:tcPr>
                  <w:tcW w:w="4276" w:type="dxa"/>
                  <w:vAlign w:val="center"/>
                </w:tcPr>
                <w:p w14:paraId="623DCD47" w14:textId="0E24E859"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Жакет женский из полушерстяной ткани темно-синего цвета (рост/размер 158-170/84-120)</w:t>
                  </w:r>
                </w:p>
              </w:tc>
              <w:tc>
                <w:tcPr>
                  <w:tcW w:w="1176" w:type="dxa"/>
                  <w:vAlign w:val="center"/>
                </w:tcPr>
                <w:p w14:paraId="77F907A3" w14:textId="38F26451"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27A6F92B" w14:textId="45FF43ED"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21</w:t>
                  </w:r>
                </w:p>
              </w:tc>
              <w:tc>
                <w:tcPr>
                  <w:tcW w:w="1134" w:type="dxa"/>
                  <w:vAlign w:val="center"/>
                </w:tcPr>
                <w:p w14:paraId="4BB1B153" w14:textId="6CDDC664"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5 847,00</w:t>
                  </w:r>
                </w:p>
              </w:tc>
              <w:tc>
                <w:tcPr>
                  <w:tcW w:w="1300" w:type="dxa"/>
                  <w:vAlign w:val="center"/>
                </w:tcPr>
                <w:p w14:paraId="7AEC9AA9" w14:textId="1310EEBB"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122 787,00</w:t>
                  </w:r>
                </w:p>
              </w:tc>
            </w:tr>
            <w:tr w:rsidR="00C923A7" w:rsidRPr="00B70153" w14:paraId="43242B7F" w14:textId="77777777" w:rsidTr="00C923A7">
              <w:tc>
                <w:tcPr>
                  <w:tcW w:w="828" w:type="dxa"/>
                  <w:vAlign w:val="center"/>
                </w:tcPr>
                <w:p w14:paraId="7E904A21" w14:textId="0BA32DEA"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8</w:t>
                  </w:r>
                </w:p>
              </w:tc>
              <w:tc>
                <w:tcPr>
                  <w:tcW w:w="4276" w:type="dxa"/>
                  <w:vAlign w:val="center"/>
                </w:tcPr>
                <w:p w14:paraId="0078BDCB" w14:textId="0E252368"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Брюки мужские прямые классические темно-синего цвета (рост/размер 170-188/92-124)</w:t>
                  </w:r>
                </w:p>
              </w:tc>
              <w:tc>
                <w:tcPr>
                  <w:tcW w:w="1176" w:type="dxa"/>
                  <w:vAlign w:val="center"/>
                </w:tcPr>
                <w:p w14:paraId="3315B424" w14:textId="41CC0581"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62ACA70A" w14:textId="4AFBEC98"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7</w:t>
                  </w:r>
                </w:p>
              </w:tc>
              <w:tc>
                <w:tcPr>
                  <w:tcW w:w="1134" w:type="dxa"/>
                  <w:vAlign w:val="center"/>
                </w:tcPr>
                <w:p w14:paraId="1491076F" w14:textId="3DB06F0B"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5 456,00</w:t>
                  </w:r>
                </w:p>
              </w:tc>
              <w:tc>
                <w:tcPr>
                  <w:tcW w:w="1300" w:type="dxa"/>
                  <w:vAlign w:val="center"/>
                </w:tcPr>
                <w:p w14:paraId="1AD6F290" w14:textId="34A0BB15"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38 192,00</w:t>
                  </w:r>
                </w:p>
              </w:tc>
            </w:tr>
            <w:tr w:rsidR="00C923A7" w:rsidRPr="00B70153" w14:paraId="2520DB83" w14:textId="77777777" w:rsidTr="00C923A7">
              <w:tc>
                <w:tcPr>
                  <w:tcW w:w="828" w:type="dxa"/>
                  <w:vAlign w:val="center"/>
                </w:tcPr>
                <w:p w14:paraId="5DA56EEB" w14:textId="1535F66A" w:rsidR="00C923A7" w:rsidRPr="00D22440" w:rsidRDefault="00C923A7" w:rsidP="00D22440">
                  <w:pPr>
                    <w:widowControl w:val="0"/>
                    <w:jc w:val="center"/>
                    <w:rPr>
                      <w:rFonts w:ascii="Times New Roman" w:hAnsi="Times New Roman" w:cs="Times New Roman"/>
                      <w:b/>
                      <w:bCs/>
                      <w:sz w:val="24"/>
                      <w:szCs w:val="24"/>
                    </w:rPr>
                  </w:pPr>
                  <w:r w:rsidRPr="00D22440">
                    <w:rPr>
                      <w:rFonts w:ascii="Times New Roman" w:eastAsia="Times New Roman" w:hAnsi="Times New Roman" w:cs="Times New Roman"/>
                      <w:color w:val="000000"/>
                      <w:sz w:val="20"/>
                      <w:szCs w:val="20"/>
                      <w:lang w:eastAsia="ru-RU"/>
                    </w:rPr>
                    <w:t>9</w:t>
                  </w:r>
                </w:p>
              </w:tc>
              <w:tc>
                <w:tcPr>
                  <w:tcW w:w="4276" w:type="dxa"/>
                  <w:vAlign w:val="center"/>
                </w:tcPr>
                <w:p w14:paraId="2E9D07A9" w14:textId="523AF58E"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Брюки женские прямые классические из полушерстяной ткани темно-синего цвета (рост/размер 158-176/80-128)</w:t>
                  </w:r>
                </w:p>
              </w:tc>
              <w:tc>
                <w:tcPr>
                  <w:tcW w:w="1176" w:type="dxa"/>
                  <w:vAlign w:val="center"/>
                </w:tcPr>
                <w:p w14:paraId="593BB383" w14:textId="3AEB3981"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62628F9D" w14:textId="6D09D96F"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46</w:t>
                  </w:r>
                </w:p>
              </w:tc>
              <w:tc>
                <w:tcPr>
                  <w:tcW w:w="1134" w:type="dxa"/>
                  <w:vAlign w:val="center"/>
                </w:tcPr>
                <w:p w14:paraId="7A2C70DE" w14:textId="2DE773C8"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3 834,00</w:t>
                  </w:r>
                </w:p>
              </w:tc>
              <w:tc>
                <w:tcPr>
                  <w:tcW w:w="1300" w:type="dxa"/>
                  <w:vAlign w:val="center"/>
                </w:tcPr>
                <w:p w14:paraId="15F2F800" w14:textId="23518E42"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176 364,00</w:t>
                  </w:r>
                </w:p>
              </w:tc>
            </w:tr>
            <w:tr w:rsidR="00C923A7" w:rsidRPr="00B70153" w14:paraId="1126E954" w14:textId="77777777" w:rsidTr="00C923A7">
              <w:tc>
                <w:tcPr>
                  <w:tcW w:w="828" w:type="dxa"/>
                  <w:vAlign w:val="center"/>
                </w:tcPr>
                <w:p w14:paraId="7891FD50" w14:textId="0ACB4236" w:rsidR="00C923A7" w:rsidRPr="00B70153" w:rsidRDefault="00C923A7" w:rsidP="00D2244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10</w:t>
                  </w:r>
                </w:p>
              </w:tc>
              <w:tc>
                <w:tcPr>
                  <w:tcW w:w="4276" w:type="dxa"/>
                  <w:vAlign w:val="center"/>
                </w:tcPr>
                <w:p w14:paraId="13AFE645" w14:textId="32B7C8FE"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Рубашка мужская с длинными рукавами из ткани белого цвета (рост/ворот 170-188/ 38-48)</w:t>
                  </w:r>
                </w:p>
              </w:tc>
              <w:tc>
                <w:tcPr>
                  <w:tcW w:w="1176" w:type="dxa"/>
                  <w:vAlign w:val="center"/>
                </w:tcPr>
                <w:p w14:paraId="5E219073" w14:textId="4FA674AA"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48AF6C23" w14:textId="3FD68708"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6</w:t>
                  </w:r>
                </w:p>
              </w:tc>
              <w:tc>
                <w:tcPr>
                  <w:tcW w:w="1134" w:type="dxa"/>
                  <w:vAlign w:val="center"/>
                </w:tcPr>
                <w:p w14:paraId="0CD444D3" w14:textId="24071F9D"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1 608,00</w:t>
                  </w:r>
                </w:p>
              </w:tc>
              <w:tc>
                <w:tcPr>
                  <w:tcW w:w="1300" w:type="dxa"/>
                  <w:vAlign w:val="center"/>
                </w:tcPr>
                <w:p w14:paraId="4660F86B" w14:textId="40549E7B"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9 648,00</w:t>
                  </w:r>
                </w:p>
              </w:tc>
            </w:tr>
            <w:tr w:rsidR="00C923A7" w:rsidRPr="00B70153" w14:paraId="444C322D" w14:textId="77777777" w:rsidTr="00C923A7">
              <w:tc>
                <w:tcPr>
                  <w:tcW w:w="828" w:type="dxa"/>
                  <w:vAlign w:val="center"/>
                </w:tcPr>
                <w:p w14:paraId="1CD207CC" w14:textId="0950A35D" w:rsidR="00C923A7" w:rsidRPr="00B70153" w:rsidRDefault="00C923A7" w:rsidP="00D2244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11</w:t>
                  </w:r>
                </w:p>
              </w:tc>
              <w:tc>
                <w:tcPr>
                  <w:tcW w:w="4276" w:type="dxa"/>
                  <w:vAlign w:val="center"/>
                </w:tcPr>
                <w:p w14:paraId="4081CD24" w14:textId="7597CF9E"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Рубашка мужская с длинными рукавами из ткани голубого цвета (рост/ворот 170-188/ 38-48)</w:t>
                  </w:r>
                </w:p>
              </w:tc>
              <w:tc>
                <w:tcPr>
                  <w:tcW w:w="1176" w:type="dxa"/>
                  <w:vAlign w:val="center"/>
                </w:tcPr>
                <w:p w14:paraId="4EA7A21D" w14:textId="5C04E06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100309AE" w14:textId="4220A601"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w:t>
                  </w:r>
                </w:p>
              </w:tc>
              <w:tc>
                <w:tcPr>
                  <w:tcW w:w="1134" w:type="dxa"/>
                  <w:vAlign w:val="center"/>
                </w:tcPr>
                <w:p w14:paraId="5F971533" w14:textId="798D5A1D"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1 705,00</w:t>
                  </w:r>
                </w:p>
              </w:tc>
              <w:tc>
                <w:tcPr>
                  <w:tcW w:w="1300" w:type="dxa"/>
                  <w:vAlign w:val="center"/>
                </w:tcPr>
                <w:p w14:paraId="4215402F" w14:textId="3EC6FE0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8 525,00</w:t>
                  </w:r>
                </w:p>
              </w:tc>
            </w:tr>
            <w:tr w:rsidR="00C923A7" w:rsidRPr="00B70153" w14:paraId="4869F9FE" w14:textId="77777777" w:rsidTr="00C923A7">
              <w:tc>
                <w:tcPr>
                  <w:tcW w:w="828" w:type="dxa"/>
                  <w:vAlign w:val="center"/>
                </w:tcPr>
                <w:p w14:paraId="3A2DBFCA" w14:textId="730B1C64" w:rsidR="00C923A7" w:rsidRPr="00B70153" w:rsidRDefault="00C923A7" w:rsidP="00D2244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12</w:t>
                  </w:r>
                </w:p>
              </w:tc>
              <w:tc>
                <w:tcPr>
                  <w:tcW w:w="4276" w:type="dxa"/>
                  <w:vAlign w:val="center"/>
                </w:tcPr>
                <w:p w14:paraId="08238140" w14:textId="0C4D12BB"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Рубашка мужская с короткими рукавами на притачном поясе из ткани белого цвета (рост/ворот 170-188/ 38-48)</w:t>
                  </w:r>
                </w:p>
              </w:tc>
              <w:tc>
                <w:tcPr>
                  <w:tcW w:w="1176" w:type="dxa"/>
                  <w:vAlign w:val="center"/>
                </w:tcPr>
                <w:p w14:paraId="5522380F" w14:textId="03D440B7"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1CCD800D" w14:textId="00C3697A"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6</w:t>
                  </w:r>
                </w:p>
              </w:tc>
              <w:tc>
                <w:tcPr>
                  <w:tcW w:w="1134" w:type="dxa"/>
                  <w:vAlign w:val="center"/>
                </w:tcPr>
                <w:p w14:paraId="12B63C15" w14:textId="63B21B4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1 449,00</w:t>
                  </w:r>
                </w:p>
              </w:tc>
              <w:tc>
                <w:tcPr>
                  <w:tcW w:w="1300" w:type="dxa"/>
                  <w:vAlign w:val="center"/>
                </w:tcPr>
                <w:p w14:paraId="742B9E6F" w14:textId="42CC4D5A"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8 694,00</w:t>
                  </w:r>
                </w:p>
              </w:tc>
            </w:tr>
            <w:tr w:rsidR="00C923A7" w:rsidRPr="00B70153" w14:paraId="3C7060D8" w14:textId="77777777" w:rsidTr="00C923A7">
              <w:tc>
                <w:tcPr>
                  <w:tcW w:w="828" w:type="dxa"/>
                  <w:vAlign w:val="center"/>
                </w:tcPr>
                <w:p w14:paraId="7EF83E8D" w14:textId="32C0589A" w:rsidR="00C923A7" w:rsidRPr="00B70153" w:rsidRDefault="00C923A7" w:rsidP="00D2244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lastRenderedPageBreak/>
                    <w:t>13</w:t>
                  </w:r>
                </w:p>
              </w:tc>
              <w:tc>
                <w:tcPr>
                  <w:tcW w:w="4276" w:type="dxa"/>
                  <w:vAlign w:val="center"/>
                </w:tcPr>
                <w:p w14:paraId="1484A87A" w14:textId="1813DCCC"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Рубашка мужская с короткими рукавами на притачном поясе из ткани голубого цвета (рост/ворот 170-188/ 38-48)</w:t>
                  </w:r>
                </w:p>
              </w:tc>
              <w:tc>
                <w:tcPr>
                  <w:tcW w:w="1176" w:type="dxa"/>
                  <w:vAlign w:val="center"/>
                </w:tcPr>
                <w:p w14:paraId="40401089" w14:textId="4D0A3136"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74C724CB" w14:textId="1B0EB9D0"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w:t>
                  </w:r>
                </w:p>
              </w:tc>
              <w:tc>
                <w:tcPr>
                  <w:tcW w:w="1134" w:type="dxa"/>
                  <w:vAlign w:val="center"/>
                </w:tcPr>
                <w:p w14:paraId="16DB7576" w14:textId="1EFB2832"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1 536,00</w:t>
                  </w:r>
                </w:p>
              </w:tc>
              <w:tc>
                <w:tcPr>
                  <w:tcW w:w="1300" w:type="dxa"/>
                  <w:vAlign w:val="center"/>
                </w:tcPr>
                <w:p w14:paraId="7C35F120" w14:textId="2441D285"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7 680,00</w:t>
                  </w:r>
                </w:p>
              </w:tc>
            </w:tr>
            <w:tr w:rsidR="00C923A7" w:rsidRPr="00B70153" w14:paraId="2E47A9E1" w14:textId="77777777" w:rsidTr="00C923A7">
              <w:tc>
                <w:tcPr>
                  <w:tcW w:w="828" w:type="dxa"/>
                  <w:vAlign w:val="center"/>
                </w:tcPr>
                <w:p w14:paraId="3E402100" w14:textId="0C35EF51" w:rsidR="00C923A7" w:rsidRPr="00B70153" w:rsidRDefault="00C923A7" w:rsidP="00D2244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14</w:t>
                  </w:r>
                </w:p>
              </w:tc>
              <w:tc>
                <w:tcPr>
                  <w:tcW w:w="4276" w:type="dxa"/>
                  <w:vAlign w:val="center"/>
                </w:tcPr>
                <w:p w14:paraId="3D3ED15F" w14:textId="0C2AB658"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Блузка женская с короткими рукавами с фигурным низом из ткани белого цвета (рост/размер 158-176/76-128)</w:t>
                  </w:r>
                </w:p>
              </w:tc>
              <w:tc>
                <w:tcPr>
                  <w:tcW w:w="1176" w:type="dxa"/>
                  <w:vAlign w:val="center"/>
                </w:tcPr>
                <w:p w14:paraId="2DF2F138" w14:textId="5DA1FF1F"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5C1CC4AA" w14:textId="2AC52819"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288</w:t>
                  </w:r>
                </w:p>
              </w:tc>
              <w:tc>
                <w:tcPr>
                  <w:tcW w:w="1134" w:type="dxa"/>
                  <w:vAlign w:val="center"/>
                </w:tcPr>
                <w:p w14:paraId="56B186FF" w14:textId="68A006C5"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1 690,00</w:t>
                  </w:r>
                </w:p>
              </w:tc>
              <w:tc>
                <w:tcPr>
                  <w:tcW w:w="1300" w:type="dxa"/>
                  <w:vAlign w:val="center"/>
                </w:tcPr>
                <w:p w14:paraId="7394CB49" w14:textId="5E309C8A"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486 720,00</w:t>
                  </w:r>
                </w:p>
              </w:tc>
            </w:tr>
            <w:tr w:rsidR="00C923A7" w:rsidRPr="00B70153" w14:paraId="5ED9BEBC" w14:textId="77777777" w:rsidTr="00C923A7">
              <w:tc>
                <w:tcPr>
                  <w:tcW w:w="828" w:type="dxa"/>
                  <w:vAlign w:val="center"/>
                </w:tcPr>
                <w:p w14:paraId="0E4CE80B" w14:textId="09F24655" w:rsidR="00C923A7" w:rsidRPr="00B70153" w:rsidRDefault="00C923A7" w:rsidP="00D2244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15</w:t>
                  </w:r>
                </w:p>
              </w:tc>
              <w:tc>
                <w:tcPr>
                  <w:tcW w:w="4276" w:type="dxa"/>
                  <w:vAlign w:val="center"/>
                </w:tcPr>
                <w:p w14:paraId="376EB687" w14:textId="2E80E972"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Блузка женская с короткими рукавами с фигурным низом из ткани голубого цвета (рост/размер 158-176/76-128)</w:t>
                  </w:r>
                </w:p>
              </w:tc>
              <w:tc>
                <w:tcPr>
                  <w:tcW w:w="1176" w:type="dxa"/>
                  <w:vAlign w:val="center"/>
                </w:tcPr>
                <w:p w14:paraId="2D5D2C4A" w14:textId="22888798"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6A78E527" w14:textId="6AC68924"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299</w:t>
                  </w:r>
                </w:p>
              </w:tc>
              <w:tc>
                <w:tcPr>
                  <w:tcW w:w="1134" w:type="dxa"/>
                  <w:vAlign w:val="center"/>
                </w:tcPr>
                <w:p w14:paraId="3AFBF3F1" w14:textId="5D880963"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1 683,00</w:t>
                  </w:r>
                </w:p>
              </w:tc>
              <w:tc>
                <w:tcPr>
                  <w:tcW w:w="1300" w:type="dxa"/>
                  <w:vAlign w:val="center"/>
                </w:tcPr>
                <w:p w14:paraId="6ECA382B" w14:textId="46DCF69A"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503 217,00</w:t>
                  </w:r>
                </w:p>
              </w:tc>
            </w:tr>
            <w:tr w:rsidR="00C923A7" w:rsidRPr="00B70153" w14:paraId="219AA040" w14:textId="77777777" w:rsidTr="00C923A7">
              <w:tc>
                <w:tcPr>
                  <w:tcW w:w="828" w:type="dxa"/>
                  <w:vAlign w:val="center"/>
                </w:tcPr>
                <w:p w14:paraId="6277088A" w14:textId="25ED5168" w:rsidR="00C923A7" w:rsidRPr="00B70153" w:rsidRDefault="00C923A7" w:rsidP="00D2244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16</w:t>
                  </w:r>
                </w:p>
              </w:tc>
              <w:tc>
                <w:tcPr>
                  <w:tcW w:w="4276" w:type="dxa"/>
                  <w:vAlign w:val="center"/>
                </w:tcPr>
                <w:p w14:paraId="0B8F7299" w14:textId="1C58C5FF" w:rsidR="00C923A7" w:rsidRPr="00B70153" w:rsidRDefault="00C923A7" w:rsidP="00EC4511">
                  <w:pPr>
                    <w:widowControl w:val="0"/>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Жилет женский из полушерстяной ткани красного цвета (рост/размер 158-176/84-132)</w:t>
                  </w:r>
                </w:p>
              </w:tc>
              <w:tc>
                <w:tcPr>
                  <w:tcW w:w="1176" w:type="dxa"/>
                  <w:vAlign w:val="center"/>
                </w:tcPr>
                <w:p w14:paraId="192C109B" w14:textId="14B0787E"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шт.</w:t>
                  </w:r>
                </w:p>
              </w:tc>
              <w:tc>
                <w:tcPr>
                  <w:tcW w:w="1086" w:type="dxa"/>
                  <w:vAlign w:val="center"/>
                </w:tcPr>
                <w:p w14:paraId="4A85C68D" w14:textId="510B3DBC"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139</w:t>
                  </w:r>
                </w:p>
              </w:tc>
              <w:tc>
                <w:tcPr>
                  <w:tcW w:w="1134" w:type="dxa"/>
                  <w:vAlign w:val="center"/>
                </w:tcPr>
                <w:p w14:paraId="091EEA90" w14:textId="374C2579"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3 900,00</w:t>
                  </w:r>
                </w:p>
              </w:tc>
              <w:tc>
                <w:tcPr>
                  <w:tcW w:w="1300" w:type="dxa"/>
                  <w:vAlign w:val="center"/>
                </w:tcPr>
                <w:p w14:paraId="021959E7" w14:textId="7F465411" w:rsidR="00C923A7" w:rsidRPr="00B70153" w:rsidRDefault="00C923A7" w:rsidP="00C923A7">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color w:val="000000"/>
                      <w:sz w:val="20"/>
                      <w:szCs w:val="20"/>
                      <w:lang w:eastAsia="ru-RU"/>
                    </w:rPr>
                    <w:t>542 100,00</w:t>
                  </w:r>
                </w:p>
              </w:tc>
            </w:tr>
            <w:tr w:rsidR="00C923A7" w:rsidRPr="00B70153" w14:paraId="7C15D745" w14:textId="77777777" w:rsidTr="00B23152">
              <w:tc>
                <w:tcPr>
                  <w:tcW w:w="8500" w:type="dxa"/>
                  <w:gridSpan w:val="5"/>
                  <w:vAlign w:val="center"/>
                </w:tcPr>
                <w:p w14:paraId="0D22EC6F" w14:textId="426FC851" w:rsidR="00C923A7" w:rsidRPr="00B70153" w:rsidRDefault="00C923A7" w:rsidP="00E630C5">
                  <w:pPr>
                    <w:widowControl w:val="0"/>
                    <w:jc w:val="center"/>
                    <w:rPr>
                      <w:rFonts w:ascii="Times New Roman" w:hAnsi="Times New Roman" w:cs="Times New Roman"/>
                      <w:b/>
                      <w:bCs/>
                      <w:sz w:val="24"/>
                      <w:szCs w:val="24"/>
                    </w:rPr>
                  </w:pPr>
                  <w:r w:rsidRPr="00B70153">
                    <w:rPr>
                      <w:rFonts w:ascii="Times New Roman" w:eastAsia="Times New Roman" w:hAnsi="Times New Roman" w:cs="Times New Roman"/>
                      <w:b/>
                      <w:bCs/>
                      <w:color w:val="000000"/>
                      <w:sz w:val="20"/>
                      <w:szCs w:val="20"/>
                      <w:lang w:eastAsia="ru-RU"/>
                    </w:rPr>
                    <w:t>Итого:</w:t>
                  </w:r>
                </w:p>
              </w:tc>
              <w:tc>
                <w:tcPr>
                  <w:tcW w:w="1300" w:type="dxa"/>
                </w:tcPr>
                <w:p w14:paraId="0FD511BA" w14:textId="6EA3D52E" w:rsidR="00C923A7" w:rsidRPr="00B70153" w:rsidRDefault="00C923A7" w:rsidP="00C923A7">
                  <w:pPr>
                    <w:widowControl w:val="0"/>
                    <w:jc w:val="both"/>
                    <w:rPr>
                      <w:rFonts w:ascii="Times New Roman" w:hAnsi="Times New Roman" w:cs="Times New Roman"/>
                      <w:b/>
                      <w:bCs/>
                      <w:sz w:val="24"/>
                      <w:szCs w:val="24"/>
                    </w:rPr>
                  </w:pPr>
                  <w:r w:rsidRPr="00B70153">
                    <w:rPr>
                      <w:rFonts w:ascii="Times New Roman" w:eastAsia="Times New Roman" w:hAnsi="Times New Roman" w:cs="Times New Roman"/>
                      <w:b/>
                      <w:bCs/>
                      <w:color w:val="000000"/>
                      <w:sz w:val="20"/>
                      <w:szCs w:val="20"/>
                      <w:lang w:eastAsia="ru-RU"/>
                    </w:rPr>
                    <w:t>4 183 751,00</w:t>
                  </w:r>
                </w:p>
              </w:tc>
            </w:tr>
          </w:tbl>
          <w:p w14:paraId="3115FFE8" w14:textId="77777777" w:rsidR="00C923A7" w:rsidRPr="00B70153" w:rsidRDefault="00C923A7" w:rsidP="00C923A7">
            <w:pPr>
              <w:widowControl w:val="0"/>
              <w:shd w:val="clear" w:color="auto" w:fill="FFFFFF"/>
              <w:spacing w:after="0" w:line="240" w:lineRule="auto"/>
              <w:ind w:left="1455"/>
              <w:jc w:val="both"/>
              <w:rPr>
                <w:rFonts w:ascii="Times New Roman" w:hAnsi="Times New Roman" w:cs="Times New Roman"/>
                <w:b/>
                <w:bCs/>
                <w:sz w:val="24"/>
                <w:szCs w:val="24"/>
              </w:rPr>
            </w:pPr>
          </w:p>
          <w:p w14:paraId="45BA9B06" w14:textId="340747CA" w:rsidR="00C923A7" w:rsidRPr="00B70153" w:rsidRDefault="00C923A7" w:rsidP="00C923A7">
            <w:pPr>
              <w:widowControl w:val="0"/>
              <w:shd w:val="clear" w:color="auto" w:fill="FFFFFF"/>
              <w:spacing w:after="0" w:line="240" w:lineRule="auto"/>
              <w:ind w:left="1455"/>
              <w:jc w:val="both"/>
              <w:rPr>
                <w:rFonts w:ascii="Times New Roman" w:hAnsi="Times New Roman" w:cs="Times New Roman"/>
                <w:b/>
                <w:bCs/>
                <w:sz w:val="24"/>
                <w:szCs w:val="24"/>
              </w:rPr>
            </w:pPr>
            <w:r w:rsidRPr="00B70153">
              <w:rPr>
                <w:rFonts w:ascii="Times New Roman" w:hAnsi="Times New Roman" w:cs="Times New Roman"/>
                <w:b/>
                <w:bCs/>
                <w:sz w:val="24"/>
                <w:szCs w:val="24"/>
              </w:rPr>
              <w:t>Лот №2 - Поставка верхней форменной одежды</w:t>
            </w:r>
          </w:p>
          <w:tbl>
            <w:tblPr>
              <w:tblStyle w:val="afb"/>
              <w:tblW w:w="0" w:type="auto"/>
              <w:tblInd w:w="1455" w:type="dxa"/>
              <w:tblLook w:val="04A0" w:firstRow="1" w:lastRow="0" w:firstColumn="1" w:lastColumn="0" w:noHBand="0" w:noVBand="1"/>
            </w:tblPr>
            <w:tblGrid>
              <w:gridCol w:w="783"/>
              <w:gridCol w:w="3958"/>
              <w:gridCol w:w="1176"/>
              <w:gridCol w:w="1034"/>
              <w:gridCol w:w="1091"/>
              <w:gridCol w:w="1245"/>
            </w:tblGrid>
            <w:tr w:rsidR="00C923A7" w:rsidRPr="00B70153" w14:paraId="402F5E7D" w14:textId="77777777" w:rsidTr="00DC21E2">
              <w:tc>
                <w:tcPr>
                  <w:tcW w:w="828" w:type="dxa"/>
                  <w:vAlign w:val="center"/>
                </w:tcPr>
                <w:p w14:paraId="4F7BD6AC" w14:textId="77777777"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 xml:space="preserve">№ </w:t>
                  </w:r>
                  <w:proofErr w:type="spellStart"/>
                  <w:r w:rsidRPr="00F1047D">
                    <w:rPr>
                      <w:rFonts w:ascii="Times New Roman" w:eastAsia="Times New Roman" w:hAnsi="Times New Roman" w:cs="Times New Roman"/>
                      <w:b/>
                      <w:bCs/>
                      <w:color w:val="000000"/>
                      <w:sz w:val="20"/>
                      <w:szCs w:val="20"/>
                      <w:lang w:eastAsia="ru-RU"/>
                    </w:rPr>
                    <w:t>пп</w:t>
                  </w:r>
                  <w:proofErr w:type="spellEnd"/>
                </w:p>
              </w:tc>
              <w:tc>
                <w:tcPr>
                  <w:tcW w:w="4276" w:type="dxa"/>
                  <w:vAlign w:val="center"/>
                </w:tcPr>
                <w:p w14:paraId="5CE765D1" w14:textId="77777777"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Наименование</w:t>
                  </w:r>
                </w:p>
              </w:tc>
              <w:tc>
                <w:tcPr>
                  <w:tcW w:w="1176" w:type="dxa"/>
                  <w:vAlign w:val="center"/>
                </w:tcPr>
                <w:p w14:paraId="3439DAE5" w14:textId="77777777"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Ед. измерения</w:t>
                  </w:r>
                </w:p>
              </w:tc>
              <w:tc>
                <w:tcPr>
                  <w:tcW w:w="1086" w:type="dxa"/>
                  <w:vAlign w:val="center"/>
                </w:tcPr>
                <w:p w14:paraId="2A8F401C" w14:textId="77777777"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Кол-во</w:t>
                  </w:r>
                </w:p>
              </w:tc>
              <w:tc>
                <w:tcPr>
                  <w:tcW w:w="1134" w:type="dxa"/>
                  <w:vAlign w:val="center"/>
                </w:tcPr>
                <w:p w14:paraId="549B3F7F" w14:textId="42FF1F6B"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Цена с НДС</w:t>
                  </w:r>
                </w:p>
              </w:tc>
              <w:tc>
                <w:tcPr>
                  <w:tcW w:w="1300" w:type="dxa"/>
                  <w:vAlign w:val="center"/>
                </w:tcPr>
                <w:p w14:paraId="62DFD65B" w14:textId="77777777" w:rsidR="00C923A7" w:rsidRPr="00B70153" w:rsidRDefault="00C923A7"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Сумма</w:t>
                  </w:r>
                </w:p>
              </w:tc>
            </w:tr>
            <w:tr w:rsidR="00C923A7" w:rsidRPr="00B70153" w14:paraId="1C9FAA88" w14:textId="77777777" w:rsidTr="00DC21E2">
              <w:tc>
                <w:tcPr>
                  <w:tcW w:w="828" w:type="dxa"/>
                  <w:vAlign w:val="center"/>
                </w:tcPr>
                <w:p w14:paraId="7448BDCB" w14:textId="1F256647" w:rsidR="00C923A7" w:rsidRPr="00B70153" w:rsidRDefault="00C923A7"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1</w:t>
                  </w:r>
                </w:p>
              </w:tc>
              <w:tc>
                <w:tcPr>
                  <w:tcW w:w="4276" w:type="dxa"/>
                  <w:vAlign w:val="center"/>
                </w:tcPr>
                <w:p w14:paraId="25A61387" w14:textId="78D16544" w:rsidR="00C923A7" w:rsidRPr="00B70153" w:rsidRDefault="00C923A7"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Плащ женский утепленный из плащевой ткани черного цвета (рост/размер 158-176/84-124)</w:t>
                  </w:r>
                </w:p>
              </w:tc>
              <w:tc>
                <w:tcPr>
                  <w:tcW w:w="1176" w:type="dxa"/>
                  <w:vAlign w:val="center"/>
                </w:tcPr>
                <w:p w14:paraId="6F47E267" w14:textId="1426E821"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33C58ABF" w14:textId="33A3E85F"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55</w:t>
                  </w:r>
                </w:p>
              </w:tc>
              <w:tc>
                <w:tcPr>
                  <w:tcW w:w="1134" w:type="dxa"/>
                  <w:vAlign w:val="center"/>
                </w:tcPr>
                <w:p w14:paraId="3C6888A5" w14:textId="321648B3"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12 507,00</w:t>
                  </w:r>
                </w:p>
              </w:tc>
              <w:tc>
                <w:tcPr>
                  <w:tcW w:w="1300" w:type="dxa"/>
                  <w:vAlign w:val="center"/>
                </w:tcPr>
                <w:p w14:paraId="114EF1D1" w14:textId="1BEFB9BF"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687 885,00</w:t>
                  </w:r>
                </w:p>
              </w:tc>
            </w:tr>
            <w:tr w:rsidR="00C923A7" w:rsidRPr="00B70153" w14:paraId="0D6C7A19" w14:textId="77777777" w:rsidTr="00DC21E2">
              <w:tc>
                <w:tcPr>
                  <w:tcW w:w="828" w:type="dxa"/>
                  <w:vAlign w:val="center"/>
                </w:tcPr>
                <w:p w14:paraId="345DE173" w14:textId="0D5AD8C3" w:rsidR="00C923A7" w:rsidRPr="00B70153" w:rsidRDefault="00C923A7"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2</w:t>
                  </w:r>
                </w:p>
              </w:tc>
              <w:tc>
                <w:tcPr>
                  <w:tcW w:w="4276" w:type="dxa"/>
                  <w:vAlign w:val="center"/>
                </w:tcPr>
                <w:p w14:paraId="109EBB8B" w14:textId="713A6A88" w:rsidR="00C923A7" w:rsidRPr="00B70153" w:rsidRDefault="00C923A7"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Плащ мужской утепленный из плащевой ткани черного цвета (рост/размер 170-188/92-132)</w:t>
                  </w:r>
                </w:p>
              </w:tc>
              <w:tc>
                <w:tcPr>
                  <w:tcW w:w="1176" w:type="dxa"/>
                  <w:vAlign w:val="center"/>
                </w:tcPr>
                <w:p w14:paraId="348D70E7" w14:textId="6915DE5D"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31312A9B" w14:textId="0700727A"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9</w:t>
                  </w:r>
                </w:p>
              </w:tc>
              <w:tc>
                <w:tcPr>
                  <w:tcW w:w="1134" w:type="dxa"/>
                  <w:vAlign w:val="center"/>
                </w:tcPr>
                <w:p w14:paraId="463C4A3C" w14:textId="373459E2"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16 250,00</w:t>
                  </w:r>
                </w:p>
              </w:tc>
              <w:tc>
                <w:tcPr>
                  <w:tcW w:w="1300" w:type="dxa"/>
                  <w:vAlign w:val="center"/>
                </w:tcPr>
                <w:p w14:paraId="11F8B60B" w14:textId="6E690957"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146 250,00</w:t>
                  </w:r>
                </w:p>
              </w:tc>
            </w:tr>
            <w:tr w:rsidR="00C923A7" w:rsidRPr="00B70153" w14:paraId="29E5C96C" w14:textId="77777777" w:rsidTr="00DC21E2">
              <w:tc>
                <w:tcPr>
                  <w:tcW w:w="828" w:type="dxa"/>
                  <w:vAlign w:val="center"/>
                </w:tcPr>
                <w:p w14:paraId="1594CA1B" w14:textId="4478C87F" w:rsidR="00C923A7" w:rsidRPr="00B70153" w:rsidRDefault="00C923A7"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3</w:t>
                  </w:r>
                </w:p>
              </w:tc>
              <w:tc>
                <w:tcPr>
                  <w:tcW w:w="4276" w:type="dxa"/>
                  <w:vAlign w:val="center"/>
                </w:tcPr>
                <w:p w14:paraId="081A2A0E" w14:textId="68B07A50" w:rsidR="00C923A7" w:rsidRPr="00B70153" w:rsidRDefault="00C923A7"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Пальто женское утепленное из</w:t>
                  </w:r>
                  <w:r w:rsidRPr="00B70153">
                    <w:rPr>
                      <w:rFonts w:ascii="Times New Roman" w:hAnsi="Times New Roman" w:cs="Times New Roman"/>
                      <w:color w:val="000000"/>
                      <w:sz w:val="20"/>
                      <w:szCs w:val="20"/>
                      <w:u w:val="single"/>
                    </w:rPr>
                    <w:t xml:space="preserve"> </w:t>
                  </w:r>
                  <w:r w:rsidRPr="00B70153">
                    <w:rPr>
                      <w:rFonts w:ascii="Times New Roman" w:hAnsi="Times New Roman" w:cs="Times New Roman"/>
                      <w:color w:val="000000"/>
                      <w:sz w:val="20"/>
                      <w:szCs w:val="20"/>
                    </w:rPr>
                    <w:t>плащевой ткани (рост/размер 158-176/80-128)</w:t>
                  </w:r>
                </w:p>
              </w:tc>
              <w:tc>
                <w:tcPr>
                  <w:tcW w:w="1176" w:type="dxa"/>
                  <w:vAlign w:val="center"/>
                </w:tcPr>
                <w:p w14:paraId="6ECC100F" w14:textId="55514885"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2590F966" w14:textId="2A580104"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2</w:t>
                  </w:r>
                </w:p>
              </w:tc>
              <w:tc>
                <w:tcPr>
                  <w:tcW w:w="1134" w:type="dxa"/>
                  <w:vAlign w:val="center"/>
                </w:tcPr>
                <w:p w14:paraId="45BC91E6" w14:textId="0D2BC31C"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10 395,00</w:t>
                  </w:r>
                </w:p>
              </w:tc>
              <w:tc>
                <w:tcPr>
                  <w:tcW w:w="1300" w:type="dxa"/>
                  <w:vAlign w:val="center"/>
                </w:tcPr>
                <w:p w14:paraId="6E360835" w14:textId="62E8B5AD"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20 790,00</w:t>
                  </w:r>
                </w:p>
              </w:tc>
            </w:tr>
            <w:tr w:rsidR="00C923A7" w:rsidRPr="00B70153" w14:paraId="6B60519D" w14:textId="77777777" w:rsidTr="00DC21E2">
              <w:tc>
                <w:tcPr>
                  <w:tcW w:w="828" w:type="dxa"/>
                  <w:vAlign w:val="center"/>
                </w:tcPr>
                <w:p w14:paraId="6F6D0AED" w14:textId="401CC161" w:rsidR="00C923A7" w:rsidRPr="00B70153" w:rsidRDefault="00C923A7"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4</w:t>
                  </w:r>
                </w:p>
              </w:tc>
              <w:tc>
                <w:tcPr>
                  <w:tcW w:w="4276" w:type="dxa"/>
                  <w:vAlign w:val="center"/>
                </w:tcPr>
                <w:p w14:paraId="45490602" w14:textId="2A3377FD" w:rsidR="00C923A7" w:rsidRPr="00B70153" w:rsidRDefault="00C923A7"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Куртка мужская утепленная (рост/размер 170-188/92-132)</w:t>
                  </w:r>
                </w:p>
              </w:tc>
              <w:tc>
                <w:tcPr>
                  <w:tcW w:w="1176" w:type="dxa"/>
                  <w:vAlign w:val="center"/>
                </w:tcPr>
                <w:p w14:paraId="1D784163" w14:textId="138EDEE8"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29713175" w14:textId="6B0A3462"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2</w:t>
                  </w:r>
                </w:p>
              </w:tc>
              <w:tc>
                <w:tcPr>
                  <w:tcW w:w="1134" w:type="dxa"/>
                  <w:vAlign w:val="center"/>
                </w:tcPr>
                <w:p w14:paraId="76831BB5" w14:textId="01888619"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10 827,00</w:t>
                  </w:r>
                </w:p>
              </w:tc>
              <w:tc>
                <w:tcPr>
                  <w:tcW w:w="1300" w:type="dxa"/>
                  <w:vAlign w:val="center"/>
                </w:tcPr>
                <w:p w14:paraId="1ECAF687" w14:textId="6D8D0F2C"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21 654,00</w:t>
                  </w:r>
                </w:p>
              </w:tc>
            </w:tr>
            <w:tr w:rsidR="00C923A7" w:rsidRPr="00B70153" w14:paraId="70E9F3E6" w14:textId="77777777" w:rsidTr="00DC21E2">
              <w:tc>
                <w:tcPr>
                  <w:tcW w:w="828" w:type="dxa"/>
                  <w:vAlign w:val="center"/>
                </w:tcPr>
                <w:p w14:paraId="6927D331" w14:textId="308DC50F" w:rsidR="00C923A7" w:rsidRPr="00B70153" w:rsidRDefault="00C923A7"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5</w:t>
                  </w:r>
                </w:p>
              </w:tc>
              <w:tc>
                <w:tcPr>
                  <w:tcW w:w="4276" w:type="dxa"/>
                  <w:vAlign w:val="center"/>
                </w:tcPr>
                <w:p w14:paraId="37DDF304" w14:textId="49CD936F" w:rsidR="00C923A7" w:rsidRPr="00B70153" w:rsidRDefault="00C923A7"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Куртка женская из полушерстяной ткани темно-синего цвета (рост/размер 158-176/88-120)</w:t>
                  </w:r>
                </w:p>
              </w:tc>
              <w:tc>
                <w:tcPr>
                  <w:tcW w:w="1176" w:type="dxa"/>
                  <w:vAlign w:val="center"/>
                </w:tcPr>
                <w:p w14:paraId="58C0AFBA" w14:textId="6E9DF1FF"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73225326" w14:textId="3C59BA53"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133</w:t>
                  </w:r>
                </w:p>
              </w:tc>
              <w:tc>
                <w:tcPr>
                  <w:tcW w:w="1134" w:type="dxa"/>
                  <w:vAlign w:val="center"/>
                </w:tcPr>
                <w:p w14:paraId="06DCDE2E" w14:textId="594DD133" w:rsidR="00C923A7" w:rsidRPr="00B70153" w:rsidRDefault="00C923A7" w:rsidP="00C923A7">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8 710,00</w:t>
                  </w:r>
                </w:p>
              </w:tc>
              <w:tc>
                <w:tcPr>
                  <w:tcW w:w="1300" w:type="dxa"/>
                  <w:vAlign w:val="center"/>
                </w:tcPr>
                <w:p w14:paraId="62444A79" w14:textId="195F8392" w:rsidR="00C923A7" w:rsidRPr="00B70153" w:rsidRDefault="00C923A7" w:rsidP="00C923A7">
                  <w:pPr>
                    <w:widowControl w:val="0"/>
                    <w:jc w:val="center"/>
                    <w:rPr>
                      <w:rFonts w:ascii="Times New Roman" w:hAnsi="Times New Roman" w:cs="Times New Roman"/>
                      <w:b/>
                      <w:bCs/>
                      <w:sz w:val="19"/>
                      <w:szCs w:val="19"/>
                    </w:rPr>
                  </w:pPr>
                  <w:r w:rsidRPr="00B70153">
                    <w:rPr>
                      <w:rFonts w:ascii="Times New Roman" w:hAnsi="Times New Roman" w:cs="Times New Roman"/>
                      <w:color w:val="000000"/>
                      <w:sz w:val="19"/>
                      <w:szCs w:val="19"/>
                    </w:rPr>
                    <w:t>1 158 430,00</w:t>
                  </w:r>
                </w:p>
              </w:tc>
            </w:tr>
            <w:tr w:rsidR="00C923A7" w:rsidRPr="00B70153" w14:paraId="104E4442" w14:textId="77777777" w:rsidTr="007C59EF">
              <w:tc>
                <w:tcPr>
                  <w:tcW w:w="8500" w:type="dxa"/>
                  <w:gridSpan w:val="5"/>
                  <w:vAlign w:val="center"/>
                </w:tcPr>
                <w:p w14:paraId="228B848B" w14:textId="7D59127E" w:rsidR="00C923A7" w:rsidRPr="00B70153" w:rsidRDefault="00C923A7" w:rsidP="00E630C5">
                  <w:pPr>
                    <w:widowControl w:val="0"/>
                    <w:jc w:val="center"/>
                    <w:rPr>
                      <w:rFonts w:ascii="Times New Roman" w:hAnsi="Times New Roman" w:cs="Times New Roman"/>
                      <w:b/>
                      <w:bCs/>
                      <w:sz w:val="20"/>
                      <w:szCs w:val="20"/>
                    </w:rPr>
                  </w:pPr>
                  <w:r w:rsidRPr="00B70153">
                    <w:rPr>
                      <w:rFonts w:ascii="Times New Roman" w:hAnsi="Times New Roman" w:cs="Times New Roman"/>
                      <w:b/>
                      <w:bCs/>
                      <w:sz w:val="20"/>
                      <w:szCs w:val="20"/>
                    </w:rPr>
                    <w:t>Итого:</w:t>
                  </w:r>
                </w:p>
              </w:tc>
              <w:tc>
                <w:tcPr>
                  <w:tcW w:w="1300" w:type="dxa"/>
                  <w:vAlign w:val="center"/>
                </w:tcPr>
                <w:p w14:paraId="5D6895F8" w14:textId="4B88D19A" w:rsidR="00C923A7" w:rsidRPr="00B70153" w:rsidRDefault="00C923A7" w:rsidP="002D67CF">
                  <w:pPr>
                    <w:widowControl w:val="0"/>
                    <w:rPr>
                      <w:rFonts w:ascii="Times New Roman" w:hAnsi="Times New Roman" w:cs="Times New Roman"/>
                      <w:b/>
                      <w:bCs/>
                      <w:sz w:val="18"/>
                      <w:szCs w:val="18"/>
                    </w:rPr>
                  </w:pPr>
                  <w:r w:rsidRPr="00B70153">
                    <w:rPr>
                      <w:rFonts w:ascii="Times New Roman" w:hAnsi="Times New Roman" w:cs="Times New Roman"/>
                      <w:b/>
                      <w:bCs/>
                      <w:color w:val="000000"/>
                      <w:sz w:val="18"/>
                      <w:szCs w:val="18"/>
                    </w:rPr>
                    <w:t>2 035 009,00</w:t>
                  </w:r>
                </w:p>
              </w:tc>
            </w:tr>
          </w:tbl>
          <w:p w14:paraId="301C8DA8" w14:textId="77777777" w:rsidR="00E630C5" w:rsidRPr="00B70153" w:rsidRDefault="00E630C5" w:rsidP="00C923A7">
            <w:pPr>
              <w:widowControl w:val="0"/>
              <w:shd w:val="clear" w:color="auto" w:fill="FFFFFF"/>
              <w:spacing w:after="0" w:line="240" w:lineRule="auto"/>
              <w:ind w:left="1455"/>
              <w:jc w:val="both"/>
              <w:rPr>
                <w:rFonts w:ascii="Times New Roman" w:hAnsi="Times New Roman" w:cs="Times New Roman"/>
                <w:b/>
                <w:bCs/>
                <w:sz w:val="24"/>
                <w:szCs w:val="24"/>
              </w:rPr>
            </w:pPr>
          </w:p>
          <w:p w14:paraId="1659E86D" w14:textId="257DD414" w:rsidR="00C923A7" w:rsidRPr="00B70153" w:rsidRDefault="00E630C5" w:rsidP="00C923A7">
            <w:pPr>
              <w:widowControl w:val="0"/>
              <w:shd w:val="clear" w:color="auto" w:fill="FFFFFF"/>
              <w:spacing w:after="0" w:line="240" w:lineRule="auto"/>
              <w:ind w:left="1455"/>
              <w:jc w:val="both"/>
              <w:rPr>
                <w:rFonts w:ascii="Times New Roman" w:hAnsi="Times New Roman" w:cs="Times New Roman"/>
                <w:b/>
                <w:bCs/>
                <w:sz w:val="24"/>
                <w:szCs w:val="24"/>
              </w:rPr>
            </w:pPr>
            <w:r w:rsidRPr="00B70153">
              <w:rPr>
                <w:rFonts w:ascii="Times New Roman" w:hAnsi="Times New Roman" w:cs="Times New Roman"/>
                <w:b/>
                <w:bCs/>
                <w:sz w:val="24"/>
                <w:szCs w:val="24"/>
              </w:rPr>
              <w:t>Лот №3 - Поставка прочей форменной одежды.</w:t>
            </w:r>
          </w:p>
          <w:tbl>
            <w:tblPr>
              <w:tblStyle w:val="afb"/>
              <w:tblW w:w="0" w:type="auto"/>
              <w:tblInd w:w="1455" w:type="dxa"/>
              <w:tblLook w:val="04A0" w:firstRow="1" w:lastRow="0" w:firstColumn="1" w:lastColumn="0" w:noHBand="0" w:noVBand="1"/>
            </w:tblPr>
            <w:tblGrid>
              <w:gridCol w:w="783"/>
              <w:gridCol w:w="3958"/>
              <w:gridCol w:w="1176"/>
              <w:gridCol w:w="1034"/>
              <w:gridCol w:w="1091"/>
              <w:gridCol w:w="1245"/>
            </w:tblGrid>
            <w:tr w:rsidR="00E630C5" w:rsidRPr="00B70153" w14:paraId="51D5BCF5" w14:textId="77777777" w:rsidTr="00DC21E2">
              <w:tc>
                <w:tcPr>
                  <w:tcW w:w="828" w:type="dxa"/>
                  <w:vAlign w:val="center"/>
                </w:tcPr>
                <w:p w14:paraId="4A4FB261" w14:textId="77777777" w:rsidR="00E630C5" w:rsidRPr="00B70153" w:rsidRDefault="00E630C5"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 xml:space="preserve">№ </w:t>
                  </w:r>
                  <w:proofErr w:type="spellStart"/>
                  <w:r w:rsidRPr="00F1047D">
                    <w:rPr>
                      <w:rFonts w:ascii="Times New Roman" w:eastAsia="Times New Roman" w:hAnsi="Times New Roman" w:cs="Times New Roman"/>
                      <w:b/>
                      <w:bCs/>
                      <w:color w:val="000000"/>
                      <w:sz w:val="20"/>
                      <w:szCs w:val="20"/>
                      <w:lang w:eastAsia="ru-RU"/>
                    </w:rPr>
                    <w:t>пп</w:t>
                  </w:r>
                  <w:proofErr w:type="spellEnd"/>
                </w:p>
              </w:tc>
              <w:tc>
                <w:tcPr>
                  <w:tcW w:w="4276" w:type="dxa"/>
                  <w:vAlign w:val="center"/>
                </w:tcPr>
                <w:p w14:paraId="6E7B0821" w14:textId="77777777" w:rsidR="00E630C5" w:rsidRPr="00B70153" w:rsidRDefault="00E630C5"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Наименование</w:t>
                  </w:r>
                </w:p>
              </w:tc>
              <w:tc>
                <w:tcPr>
                  <w:tcW w:w="1176" w:type="dxa"/>
                  <w:vAlign w:val="center"/>
                </w:tcPr>
                <w:p w14:paraId="00F3D27A" w14:textId="77777777" w:rsidR="00E630C5" w:rsidRPr="00B70153" w:rsidRDefault="00E630C5"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Ед. измерения</w:t>
                  </w:r>
                </w:p>
              </w:tc>
              <w:tc>
                <w:tcPr>
                  <w:tcW w:w="1086" w:type="dxa"/>
                  <w:vAlign w:val="center"/>
                </w:tcPr>
                <w:p w14:paraId="24DE48CC" w14:textId="77777777" w:rsidR="00E630C5" w:rsidRPr="00B70153" w:rsidRDefault="00E630C5"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Кол-во</w:t>
                  </w:r>
                </w:p>
              </w:tc>
              <w:tc>
                <w:tcPr>
                  <w:tcW w:w="1134" w:type="dxa"/>
                  <w:vAlign w:val="center"/>
                </w:tcPr>
                <w:p w14:paraId="7E9B6F9B" w14:textId="50652230" w:rsidR="00E630C5" w:rsidRPr="00B70153" w:rsidRDefault="00E630C5"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Цена с НДС</w:t>
                  </w:r>
                </w:p>
              </w:tc>
              <w:tc>
                <w:tcPr>
                  <w:tcW w:w="1300" w:type="dxa"/>
                  <w:vAlign w:val="center"/>
                </w:tcPr>
                <w:p w14:paraId="2C158D2D" w14:textId="77777777" w:rsidR="00E630C5" w:rsidRPr="00B70153" w:rsidRDefault="00E630C5" w:rsidP="00895DD0">
                  <w:pPr>
                    <w:widowControl w:val="0"/>
                    <w:jc w:val="center"/>
                    <w:rPr>
                      <w:rFonts w:ascii="Times New Roman" w:hAnsi="Times New Roman" w:cs="Times New Roman"/>
                      <w:b/>
                      <w:bCs/>
                      <w:sz w:val="24"/>
                      <w:szCs w:val="24"/>
                    </w:rPr>
                  </w:pPr>
                  <w:r w:rsidRPr="00F1047D">
                    <w:rPr>
                      <w:rFonts w:ascii="Times New Roman" w:eastAsia="Times New Roman" w:hAnsi="Times New Roman" w:cs="Times New Roman"/>
                      <w:b/>
                      <w:bCs/>
                      <w:color w:val="000000"/>
                      <w:sz w:val="20"/>
                      <w:szCs w:val="20"/>
                      <w:lang w:eastAsia="ru-RU"/>
                    </w:rPr>
                    <w:t>Сумма</w:t>
                  </w:r>
                </w:p>
              </w:tc>
            </w:tr>
            <w:tr w:rsidR="00E630C5" w:rsidRPr="00B70153" w14:paraId="297FC51B" w14:textId="77777777" w:rsidTr="00DC21E2">
              <w:tc>
                <w:tcPr>
                  <w:tcW w:w="828" w:type="dxa"/>
                  <w:vAlign w:val="center"/>
                </w:tcPr>
                <w:p w14:paraId="0FBED308" w14:textId="77777777" w:rsidR="00E630C5" w:rsidRPr="00B70153" w:rsidRDefault="00E630C5"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1</w:t>
                  </w:r>
                </w:p>
              </w:tc>
              <w:tc>
                <w:tcPr>
                  <w:tcW w:w="4276" w:type="dxa"/>
                  <w:vAlign w:val="center"/>
                </w:tcPr>
                <w:p w14:paraId="26B28D16" w14:textId="30A3A8FD" w:rsidR="00E630C5" w:rsidRPr="00B70153" w:rsidRDefault="00E630C5"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Шарфик женский</w:t>
                  </w:r>
                </w:p>
              </w:tc>
              <w:tc>
                <w:tcPr>
                  <w:tcW w:w="1176" w:type="dxa"/>
                  <w:vAlign w:val="center"/>
                </w:tcPr>
                <w:p w14:paraId="2ADB3ACB" w14:textId="1196AE75"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376B4142" w14:textId="5CAF7760"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282</w:t>
                  </w:r>
                </w:p>
              </w:tc>
              <w:tc>
                <w:tcPr>
                  <w:tcW w:w="1134" w:type="dxa"/>
                  <w:vAlign w:val="center"/>
                </w:tcPr>
                <w:p w14:paraId="28B34DB4" w14:textId="5283728B"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1 110,00</w:t>
                  </w:r>
                </w:p>
              </w:tc>
              <w:tc>
                <w:tcPr>
                  <w:tcW w:w="1300" w:type="dxa"/>
                  <w:vAlign w:val="center"/>
                </w:tcPr>
                <w:p w14:paraId="01B8CC3C" w14:textId="17CE2214"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313 020,00</w:t>
                  </w:r>
                </w:p>
              </w:tc>
            </w:tr>
            <w:tr w:rsidR="00E630C5" w:rsidRPr="00B70153" w14:paraId="67BA39CE" w14:textId="77777777" w:rsidTr="00DC21E2">
              <w:tc>
                <w:tcPr>
                  <w:tcW w:w="828" w:type="dxa"/>
                  <w:vAlign w:val="center"/>
                </w:tcPr>
                <w:p w14:paraId="25B97634" w14:textId="77777777" w:rsidR="00E630C5" w:rsidRPr="00B70153" w:rsidRDefault="00E630C5"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2</w:t>
                  </w:r>
                </w:p>
              </w:tc>
              <w:tc>
                <w:tcPr>
                  <w:tcW w:w="4276" w:type="dxa"/>
                  <w:vAlign w:val="center"/>
                </w:tcPr>
                <w:p w14:paraId="56F867C1" w14:textId="59FE1C1A" w:rsidR="00E630C5" w:rsidRPr="00B70153" w:rsidRDefault="00E630C5"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Галстук самовяз мужской</w:t>
                  </w:r>
                </w:p>
              </w:tc>
              <w:tc>
                <w:tcPr>
                  <w:tcW w:w="1176" w:type="dxa"/>
                  <w:vAlign w:val="center"/>
                </w:tcPr>
                <w:p w14:paraId="12B1402A" w14:textId="0488EC30"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34F7580F" w14:textId="13D99FA4"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4</w:t>
                  </w:r>
                </w:p>
              </w:tc>
              <w:tc>
                <w:tcPr>
                  <w:tcW w:w="1134" w:type="dxa"/>
                  <w:vAlign w:val="center"/>
                </w:tcPr>
                <w:p w14:paraId="0FFA1843" w14:textId="1ECE24E1"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2 434,00</w:t>
                  </w:r>
                </w:p>
              </w:tc>
              <w:tc>
                <w:tcPr>
                  <w:tcW w:w="1300" w:type="dxa"/>
                  <w:vAlign w:val="center"/>
                </w:tcPr>
                <w:p w14:paraId="08816988" w14:textId="65699E75"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9 736,00</w:t>
                  </w:r>
                </w:p>
              </w:tc>
            </w:tr>
            <w:tr w:rsidR="00E630C5" w:rsidRPr="00B70153" w14:paraId="2F504E3A" w14:textId="77777777" w:rsidTr="00DC21E2">
              <w:tc>
                <w:tcPr>
                  <w:tcW w:w="828" w:type="dxa"/>
                  <w:vAlign w:val="center"/>
                </w:tcPr>
                <w:p w14:paraId="6E4884E6" w14:textId="77777777" w:rsidR="00E630C5" w:rsidRPr="00B70153" w:rsidRDefault="00E630C5" w:rsidP="00D22440">
                  <w:pPr>
                    <w:widowControl w:val="0"/>
                    <w:jc w:val="center"/>
                    <w:rPr>
                      <w:rFonts w:ascii="Times New Roman" w:hAnsi="Times New Roman" w:cs="Times New Roman"/>
                      <w:b/>
                      <w:bCs/>
                      <w:sz w:val="20"/>
                      <w:szCs w:val="20"/>
                    </w:rPr>
                  </w:pPr>
                  <w:r w:rsidRPr="00F1047D">
                    <w:rPr>
                      <w:rFonts w:ascii="Times New Roman" w:eastAsia="Times New Roman" w:hAnsi="Times New Roman" w:cs="Times New Roman"/>
                      <w:color w:val="000000"/>
                      <w:sz w:val="20"/>
                      <w:szCs w:val="20"/>
                      <w:lang w:eastAsia="ru-RU"/>
                    </w:rPr>
                    <w:t>3</w:t>
                  </w:r>
                </w:p>
              </w:tc>
              <w:tc>
                <w:tcPr>
                  <w:tcW w:w="4276" w:type="dxa"/>
                  <w:vAlign w:val="center"/>
                </w:tcPr>
                <w:p w14:paraId="6F1F6F6D" w14:textId="02EAF8D1" w:rsidR="00E630C5" w:rsidRPr="00B70153" w:rsidRDefault="00EC4511" w:rsidP="00EC4511">
                  <w:pPr>
                    <w:widowControl w:val="0"/>
                    <w:rPr>
                      <w:rFonts w:ascii="Times New Roman" w:hAnsi="Times New Roman" w:cs="Times New Roman"/>
                      <w:b/>
                      <w:bCs/>
                      <w:sz w:val="20"/>
                      <w:szCs w:val="20"/>
                    </w:rPr>
                  </w:pPr>
                  <w:r w:rsidRPr="00B70153">
                    <w:rPr>
                      <w:rFonts w:ascii="Times New Roman" w:hAnsi="Times New Roman" w:cs="Times New Roman"/>
                      <w:color w:val="000000"/>
                      <w:sz w:val="20"/>
                      <w:szCs w:val="20"/>
                    </w:rPr>
                    <w:t>Ф</w:t>
                  </w:r>
                  <w:r w:rsidR="00E630C5" w:rsidRPr="00B70153">
                    <w:rPr>
                      <w:rFonts w:ascii="Times New Roman" w:hAnsi="Times New Roman" w:cs="Times New Roman"/>
                      <w:color w:val="000000"/>
                      <w:sz w:val="20"/>
                      <w:szCs w:val="20"/>
                    </w:rPr>
                    <w:t>артук женский из ткани темно-синего цвета</w:t>
                  </w:r>
                </w:p>
              </w:tc>
              <w:tc>
                <w:tcPr>
                  <w:tcW w:w="1176" w:type="dxa"/>
                  <w:vAlign w:val="center"/>
                </w:tcPr>
                <w:p w14:paraId="24029CD0" w14:textId="76508676"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шт.</w:t>
                  </w:r>
                </w:p>
              </w:tc>
              <w:tc>
                <w:tcPr>
                  <w:tcW w:w="1086" w:type="dxa"/>
                  <w:vAlign w:val="center"/>
                </w:tcPr>
                <w:p w14:paraId="1346A6EA" w14:textId="0A43543B"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sz w:val="20"/>
                      <w:szCs w:val="20"/>
                    </w:rPr>
                    <w:t>6</w:t>
                  </w:r>
                </w:p>
              </w:tc>
              <w:tc>
                <w:tcPr>
                  <w:tcW w:w="1134" w:type="dxa"/>
                  <w:vAlign w:val="center"/>
                </w:tcPr>
                <w:p w14:paraId="187E2033" w14:textId="54031C8C"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9 490,00</w:t>
                  </w:r>
                </w:p>
              </w:tc>
              <w:tc>
                <w:tcPr>
                  <w:tcW w:w="1300" w:type="dxa"/>
                  <w:vAlign w:val="center"/>
                </w:tcPr>
                <w:p w14:paraId="39A5F90E" w14:textId="166AFAC8"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color w:val="000000"/>
                      <w:sz w:val="20"/>
                      <w:szCs w:val="20"/>
                    </w:rPr>
                    <w:t>56 940,00</w:t>
                  </w:r>
                </w:p>
              </w:tc>
            </w:tr>
            <w:tr w:rsidR="00E630C5" w:rsidRPr="00B70153" w14:paraId="3DABB71E" w14:textId="77777777" w:rsidTr="00DC21E2">
              <w:tc>
                <w:tcPr>
                  <w:tcW w:w="8500" w:type="dxa"/>
                  <w:gridSpan w:val="5"/>
                  <w:vAlign w:val="center"/>
                </w:tcPr>
                <w:p w14:paraId="36450295" w14:textId="77777777"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b/>
                      <w:bCs/>
                      <w:sz w:val="20"/>
                      <w:szCs w:val="20"/>
                    </w:rPr>
                    <w:t>Итого:</w:t>
                  </w:r>
                </w:p>
              </w:tc>
              <w:tc>
                <w:tcPr>
                  <w:tcW w:w="1300" w:type="dxa"/>
                  <w:vAlign w:val="center"/>
                </w:tcPr>
                <w:p w14:paraId="1080F10A" w14:textId="51CC5714" w:rsidR="00E630C5" w:rsidRPr="00B70153" w:rsidRDefault="00E630C5" w:rsidP="00E630C5">
                  <w:pPr>
                    <w:widowControl w:val="0"/>
                    <w:jc w:val="center"/>
                    <w:rPr>
                      <w:rFonts w:ascii="Times New Roman" w:hAnsi="Times New Roman" w:cs="Times New Roman"/>
                      <w:b/>
                      <w:bCs/>
                      <w:sz w:val="20"/>
                      <w:szCs w:val="20"/>
                    </w:rPr>
                  </w:pPr>
                  <w:r w:rsidRPr="00B70153">
                    <w:rPr>
                      <w:rFonts w:ascii="Times New Roman" w:hAnsi="Times New Roman" w:cs="Times New Roman"/>
                      <w:b/>
                      <w:bCs/>
                      <w:sz w:val="20"/>
                      <w:szCs w:val="20"/>
                    </w:rPr>
                    <w:t>379 696,00</w:t>
                  </w:r>
                </w:p>
              </w:tc>
            </w:tr>
          </w:tbl>
          <w:p w14:paraId="673DD636" w14:textId="77777777" w:rsidR="00E630C5" w:rsidRPr="00B70153" w:rsidRDefault="00E630C5" w:rsidP="00C923A7">
            <w:pPr>
              <w:widowControl w:val="0"/>
              <w:shd w:val="clear" w:color="auto" w:fill="FFFFFF"/>
              <w:spacing w:after="0" w:line="240" w:lineRule="auto"/>
              <w:ind w:left="1455"/>
              <w:jc w:val="both"/>
              <w:rPr>
                <w:rFonts w:ascii="Times New Roman" w:hAnsi="Times New Roman" w:cs="Times New Roman"/>
                <w:b/>
                <w:bCs/>
                <w:sz w:val="24"/>
                <w:szCs w:val="24"/>
              </w:rPr>
            </w:pPr>
          </w:p>
          <w:p w14:paraId="309A486A" w14:textId="038478E3" w:rsidR="00B8498D" w:rsidRPr="00B70153" w:rsidRDefault="00B8498D" w:rsidP="00E630C5">
            <w:pPr>
              <w:widowControl w:val="0"/>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p>
        </w:tc>
      </w:tr>
    </w:tbl>
    <w:p w14:paraId="15B13DD0" w14:textId="40ABE8E5" w:rsidR="007C6932" w:rsidRPr="00B70153" w:rsidRDefault="007C6932">
      <w:pPr>
        <w:pStyle w:val="ae"/>
        <w:numPr>
          <w:ilvl w:val="1"/>
          <w:numId w:val="40"/>
        </w:numPr>
        <w:spacing w:after="0" w:line="240" w:lineRule="auto"/>
        <w:ind w:left="0" w:firstLine="709"/>
        <w:jc w:val="both"/>
        <w:rPr>
          <w:rFonts w:ascii="Times New Roman" w:hAnsi="Times New Roman" w:cs="Times New Roman"/>
          <w:b/>
          <w:bCs/>
          <w:sz w:val="24"/>
          <w:szCs w:val="24"/>
          <w:lang w:eastAsia="ru-RU"/>
        </w:rPr>
      </w:pPr>
      <w:r w:rsidRPr="00B70153">
        <w:rPr>
          <w:rFonts w:ascii="Times New Roman" w:hAnsi="Times New Roman" w:cs="Times New Roman"/>
          <w:b/>
          <w:bCs/>
          <w:sz w:val="24"/>
          <w:szCs w:val="24"/>
          <w:lang w:eastAsia="ru-RU"/>
        </w:rPr>
        <w:lastRenderedPageBreak/>
        <w:t>Требования к товару:</w:t>
      </w:r>
    </w:p>
    <w:p w14:paraId="03777082" w14:textId="77777777" w:rsidR="00E630C5" w:rsidRPr="00B70153" w:rsidRDefault="00E630C5" w:rsidP="001B0BB2">
      <w:pPr>
        <w:spacing w:after="0" w:line="240" w:lineRule="auto"/>
        <w:ind w:firstLine="709"/>
        <w:contextualSpacing/>
        <w:jc w:val="both"/>
        <w:rPr>
          <w:rFonts w:ascii="Times New Roman" w:hAnsi="Times New Roman" w:cs="Times New Roman"/>
          <w:b/>
          <w:bCs/>
          <w:sz w:val="24"/>
          <w:szCs w:val="24"/>
          <w:lang w:eastAsia="ru-RU"/>
        </w:rPr>
      </w:pPr>
    </w:p>
    <w:p w14:paraId="4B9D24A9"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Форменная одежда должна отвечать таким требованиям как:</w:t>
      </w:r>
    </w:p>
    <w:p w14:paraId="6694558E"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 легкость, не должна стеснять движений;</w:t>
      </w:r>
    </w:p>
    <w:p w14:paraId="63A3215E" w14:textId="77777777" w:rsidR="007C6932" w:rsidRPr="00B70153" w:rsidRDefault="007C6932" w:rsidP="001B0BB2">
      <w:pPr>
        <w:shd w:val="clear" w:color="auto" w:fill="FFFFFF"/>
        <w:spacing w:after="0" w:line="240" w:lineRule="auto"/>
        <w:ind w:firstLine="709"/>
        <w:jc w:val="both"/>
        <w:rPr>
          <w:rFonts w:ascii="Times New Roman" w:hAnsi="Times New Roman" w:cs="Times New Roman"/>
          <w:color w:val="000000"/>
          <w:sz w:val="24"/>
          <w:szCs w:val="24"/>
          <w:lang w:eastAsia="ru-RU"/>
        </w:rPr>
      </w:pPr>
      <w:r w:rsidRPr="00B70153">
        <w:rPr>
          <w:rFonts w:ascii="Times New Roman" w:hAnsi="Times New Roman" w:cs="Times New Roman"/>
          <w:color w:val="000000"/>
          <w:sz w:val="24"/>
          <w:szCs w:val="24"/>
          <w:lang w:eastAsia="ru-RU"/>
        </w:rPr>
        <w:t>- обеспечение защиты от воздействия низких температур;</w:t>
      </w:r>
    </w:p>
    <w:p w14:paraId="04440BDD" w14:textId="77777777" w:rsidR="007C6932" w:rsidRPr="00B70153" w:rsidRDefault="007C6932" w:rsidP="001B0BB2">
      <w:pPr>
        <w:shd w:val="clear" w:color="auto" w:fill="FFFFFF"/>
        <w:spacing w:after="0" w:line="240" w:lineRule="auto"/>
        <w:ind w:firstLine="709"/>
        <w:jc w:val="both"/>
        <w:rPr>
          <w:rFonts w:ascii="Times New Roman" w:hAnsi="Times New Roman" w:cs="Times New Roman"/>
          <w:color w:val="000000"/>
          <w:sz w:val="24"/>
          <w:szCs w:val="24"/>
          <w:lang w:eastAsia="ru-RU"/>
        </w:rPr>
      </w:pPr>
      <w:r w:rsidRPr="00B70153">
        <w:rPr>
          <w:rFonts w:ascii="Times New Roman" w:hAnsi="Times New Roman" w:cs="Times New Roman"/>
          <w:color w:val="000000"/>
          <w:sz w:val="24"/>
          <w:szCs w:val="24"/>
          <w:lang w:eastAsia="ru-RU"/>
        </w:rPr>
        <w:t>- отсутствие «парникового эффекта».</w:t>
      </w:r>
    </w:p>
    <w:p w14:paraId="4187C24D"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Требования к ткани:</w:t>
      </w:r>
    </w:p>
    <w:p w14:paraId="1035D37A"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 стойкость к истиранию;</w:t>
      </w:r>
    </w:p>
    <w:p w14:paraId="7BFE9814"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 устойчивость к растяжению;</w:t>
      </w:r>
    </w:p>
    <w:p w14:paraId="711D3046"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 устойчивость к свету;</w:t>
      </w:r>
    </w:p>
    <w:p w14:paraId="07D1D4C2"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 устойчивость окраски;</w:t>
      </w:r>
    </w:p>
    <w:p w14:paraId="17DBDC8A"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Cs/>
          <w:sz w:val="24"/>
          <w:szCs w:val="24"/>
          <w:lang w:eastAsia="ru-RU"/>
        </w:rPr>
        <w:t>- низкий процент усадки ткани.</w:t>
      </w:r>
    </w:p>
    <w:p w14:paraId="68A8473D"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p>
    <w:p w14:paraId="1AC1D657"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b/>
          <w:bCs/>
          <w:sz w:val="24"/>
          <w:szCs w:val="24"/>
          <w:lang w:eastAsia="ru-RU"/>
        </w:rPr>
        <w:t xml:space="preserve">Место поставки: </w:t>
      </w:r>
      <w:r w:rsidRPr="00B70153">
        <w:rPr>
          <w:rFonts w:ascii="Times New Roman" w:hAnsi="Times New Roman" w:cs="Times New Roman"/>
          <w:bCs/>
          <w:sz w:val="24"/>
          <w:szCs w:val="24"/>
          <w:lang w:eastAsia="ru-RU"/>
        </w:rPr>
        <w:t xml:space="preserve">Республика Татарстан, г. Казань, ул. Чернышевского, д. 43/2. </w:t>
      </w:r>
    </w:p>
    <w:p w14:paraId="19487FA8" w14:textId="77777777" w:rsidR="007C6932" w:rsidRPr="00B70153" w:rsidRDefault="007C6932" w:rsidP="001B0BB2">
      <w:pPr>
        <w:spacing w:after="0" w:line="240" w:lineRule="auto"/>
        <w:ind w:firstLine="709"/>
        <w:jc w:val="both"/>
        <w:rPr>
          <w:rFonts w:ascii="Times New Roman" w:hAnsi="Times New Roman" w:cs="Times New Roman"/>
          <w:b/>
          <w:bCs/>
          <w:sz w:val="24"/>
          <w:szCs w:val="24"/>
          <w:lang w:eastAsia="ru-RU"/>
        </w:rPr>
      </w:pPr>
    </w:p>
    <w:p w14:paraId="0D55FE6A"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b/>
          <w:sz w:val="24"/>
          <w:szCs w:val="24"/>
          <w:lang w:eastAsia="ru-RU"/>
        </w:rPr>
        <w:t>Условия поставки образцов форменной одежды</w:t>
      </w:r>
      <w:r w:rsidRPr="00B70153">
        <w:rPr>
          <w:rFonts w:ascii="Times New Roman" w:hAnsi="Times New Roman" w:cs="Times New Roman"/>
          <w:sz w:val="24"/>
          <w:szCs w:val="24"/>
          <w:lang w:eastAsia="ru-RU"/>
        </w:rPr>
        <w:t xml:space="preserve">: </w:t>
      </w:r>
    </w:p>
    <w:p w14:paraId="370DECB2"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lastRenderedPageBreak/>
        <w:t>В течение 15 рабочих дней с даты подписания Договора Поставщик передает по одному образцу каждого Изделия на утверждение Покупателю.</w:t>
      </w:r>
    </w:p>
    <w:p w14:paraId="2C3E2761"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67798F59"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3D7D44BD"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p>
    <w:p w14:paraId="09C2E6B9" w14:textId="77777777" w:rsidR="007C6932" w:rsidRPr="00B70153" w:rsidRDefault="007C6932" w:rsidP="001B0BB2">
      <w:pPr>
        <w:spacing w:after="0" w:line="240" w:lineRule="auto"/>
        <w:ind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lang w:eastAsia="ru-RU"/>
        </w:rPr>
        <w:t>Порядок приемки и оплаты услуг:</w:t>
      </w:r>
    </w:p>
    <w:p w14:paraId="1519F571" w14:textId="2BBDA4B2" w:rsidR="007C6932" w:rsidRDefault="007C6932" w:rsidP="001B0BB2">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EB2C8E">
        <w:t xml:space="preserve">Покупатель оплачивает поставляемые ему Поставщиком Товары в течение 7 (Семи) рабочих дней с даты поставки </w:t>
      </w:r>
      <w:r w:rsidR="00AB2ECA">
        <w:t xml:space="preserve">отдельной партии </w:t>
      </w:r>
      <w:r w:rsidRPr="00EB2C8E">
        <w:t>Товаров Поставщиком.</w:t>
      </w:r>
    </w:p>
    <w:p w14:paraId="1FE9A64D" w14:textId="77777777" w:rsidR="007C6932" w:rsidRPr="00EB2C8E" w:rsidRDefault="007C6932" w:rsidP="001B0BB2">
      <w:pPr>
        <w:spacing w:after="0" w:line="240" w:lineRule="auto"/>
        <w:ind w:firstLine="709"/>
        <w:jc w:val="both"/>
        <w:rPr>
          <w:rFonts w:ascii="Times New Roman" w:hAnsi="Times New Roman" w:cs="Times New Roman"/>
          <w:sz w:val="24"/>
          <w:szCs w:val="24"/>
          <w:lang w:eastAsia="ru-RU"/>
        </w:rPr>
      </w:pPr>
      <w:r w:rsidRPr="00EB2C8E">
        <w:rPr>
          <w:rFonts w:ascii="Times New Roman" w:hAnsi="Times New Roman" w:cs="Times New Roman"/>
          <w:sz w:val="24"/>
          <w:szCs w:val="24"/>
          <w:lang w:eastAsia="ru-RU"/>
        </w:rPr>
        <w:t>Приемка форменной одежды производится комиссией, которая составляет акт о качестве и количестве поступившей одежды, ее соответствии требованиям нормативной документации, наличии сертификатов соответствия.</w:t>
      </w:r>
    </w:p>
    <w:p w14:paraId="619D9EEE" w14:textId="77777777" w:rsidR="007C6932" w:rsidRPr="00EB2C8E" w:rsidRDefault="007C6932" w:rsidP="001B0BB2">
      <w:pPr>
        <w:spacing w:after="0" w:line="240" w:lineRule="auto"/>
        <w:ind w:firstLine="709"/>
        <w:jc w:val="both"/>
        <w:rPr>
          <w:rFonts w:ascii="Times New Roman" w:hAnsi="Times New Roman" w:cs="Times New Roman"/>
          <w:sz w:val="24"/>
          <w:szCs w:val="24"/>
          <w:lang w:eastAsia="ru-RU"/>
        </w:rPr>
      </w:pPr>
    </w:p>
    <w:p w14:paraId="76E6EAD2" w14:textId="77777777" w:rsidR="007C6932" w:rsidRPr="00B70153" w:rsidRDefault="007C6932" w:rsidP="001B0BB2">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EB2C8E">
        <w:rPr>
          <w:b/>
        </w:rPr>
        <w:t>Срок действия договора</w:t>
      </w:r>
      <w:r w:rsidRPr="00EB2C8E">
        <w:t>: с даты его подписания Сторонами и действует по 31.12.2023.</w:t>
      </w:r>
    </w:p>
    <w:p w14:paraId="13CB7CBE"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b/>
          <w:bCs/>
          <w:sz w:val="24"/>
          <w:szCs w:val="24"/>
          <w:lang w:eastAsia="ru-RU"/>
        </w:rPr>
        <w:t>Срок годности Товара</w:t>
      </w:r>
      <w:r w:rsidRPr="00B70153">
        <w:rPr>
          <w:rFonts w:ascii="Times New Roman" w:hAnsi="Times New Roman" w:cs="Times New Roman"/>
          <w:sz w:val="24"/>
          <w:szCs w:val="24"/>
          <w:lang w:eastAsia="ru-RU"/>
        </w:rPr>
        <w:t xml:space="preserve">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устанавливается в соответствии с установленным производителем Товара сроком гарантии.</w:t>
      </w:r>
    </w:p>
    <w:p w14:paraId="007D41A5"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p>
    <w:p w14:paraId="604C0864" w14:textId="77777777" w:rsidR="007C6932" w:rsidRPr="00B70153" w:rsidRDefault="007C6932" w:rsidP="001B0BB2">
      <w:pPr>
        <w:spacing w:after="0" w:line="240" w:lineRule="auto"/>
        <w:ind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lang w:eastAsia="ru-RU"/>
        </w:rPr>
        <w:t>Требования к качеству, совместимости и сертификации.</w:t>
      </w:r>
    </w:p>
    <w:p w14:paraId="5FEAE009"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50A19A4D"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p>
    <w:p w14:paraId="62A95E6D" w14:textId="77777777" w:rsidR="007C6932" w:rsidRPr="00B70153" w:rsidRDefault="007C6932" w:rsidP="001B0BB2">
      <w:pPr>
        <w:spacing w:after="0" w:line="240" w:lineRule="auto"/>
        <w:ind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lang w:eastAsia="ru-RU"/>
        </w:rPr>
        <w:t>Требования к упаковке товара и отгрузке товара</w:t>
      </w:r>
    </w:p>
    <w:p w14:paraId="16986F5D"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Упаковка товара должна обеспечивать ее сохранность при транспортировке и хранении.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w:t>
      </w:r>
    </w:p>
    <w:p w14:paraId="70F50E9C" w14:textId="77777777"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p>
    <w:p w14:paraId="4B2D9ED2" w14:textId="5EFBAA48" w:rsidR="007C6932" w:rsidRPr="00B70153" w:rsidRDefault="00B02AE4" w:rsidP="001B0BB2">
      <w:pPr>
        <w:pStyle w:val="ae"/>
        <w:spacing w:after="0" w:line="240" w:lineRule="auto"/>
        <w:ind w:left="0" w:firstLine="709"/>
        <w:jc w:val="both"/>
        <w:rPr>
          <w:rFonts w:ascii="Times New Roman" w:hAnsi="Times New Roman" w:cs="Times New Roman"/>
          <w:b/>
          <w:bCs/>
          <w:sz w:val="24"/>
          <w:szCs w:val="24"/>
          <w:u w:val="single"/>
          <w:lang w:eastAsia="ru-RU"/>
        </w:rPr>
      </w:pPr>
      <w:r w:rsidRPr="00B70153">
        <w:rPr>
          <w:rFonts w:ascii="Times New Roman" w:hAnsi="Times New Roman" w:cs="Times New Roman"/>
          <w:b/>
          <w:bCs/>
          <w:sz w:val="24"/>
          <w:szCs w:val="24"/>
          <w:u w:val="single"/>
          <w:lang w:eastAsia="ru-RU"/>
        </w:rPr>
        <w:t xml:space="preserve">3.3. </w:t>
      </w:r>
      <w:r w:rsidR="007C6932" w:rsidRPr="00B70153">
        <w:rPr>
          <w:rFonts w:ascii="Times New Roman" w:hAnsi="Times New Roman" w:cs="Times New Roman"/>
          <w:b/>
          <w:bCs/>
          <w:sz w:val="24"/>
          <w:szCs w:val="24"/>
          <w:u w:val="single"/>
          <w:lang w:eastAsia="ru-RU"/>
        </w:rPr>
        <w:t>Описание объекта закупки:</w:t>
      </w:r>
    </w:p>
    <w:p w14:paraId="34D216AE" w14:textId="77777777" w:rsidR="00B02AE4" w:rsidRPr="00B70153" w:rsidRDefault="00B02AE4" w:rsidP="001B0BB2">
      <w:pPr>
        <w:pStyle w:val="ae"/>
        <w:spacing w:after="0" w:line="240" w:lineRule="auto"/>
        <w:ind w:left="0" w:firstLine="709"/>
        <w:jc w:val="both"/>
        <w:rPr>
          <w:rFonts w:ascii="Times New Roman" w:hAnsi="Times New Roman" w:cs="Times New Roman"/>
          <w:b/>
          <w:bCs/>
          <w:sz w:val="24"/>
          <w:szCs w:val="24"/>
          <w:u w:val="single"/>
          <w:lang w:eastAsia="ru-RU"/>
        </w:rPr>
      </w:pPr>
    </w:p>
    <w:p w14:paraId="0D208DD8" w14:textId="5609416F" w:rsidR="00B02AE4" w:rsidRPr="00B70153" w:rsidRDefault="00874BD4" w:rsidP="001B0BB2">
      <w:pPr>
        <w:spacing w:after="0" w:line="240" w:lineRule="auto"/>
        <w:ind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lang w:eastAsia="ru-RU"/>
        </w:rPr>
        <w:t xml:space="preserve">3.3.1. </w:t>
      </w:r>
      <w:r w:rsidR="00B02AE4" w:rsidRPr="00B70153">
        <w:rPr>
          <w:rFonts w:ascii="Times New Roman" w:hAnsi="Times New Roman" w:cs="Times New Roman"/>
          <w:b/>
          <w:sz w:val="24"/>
          <w:szCs w:val="24"/>
          <w:lang w:eastAsia="ru-RU"/>
        </w:rPr>
        <w:t xml:space="preserve">Лот № 1 - </w:t>
      </w:r>
      <w:r w:rsidR="00B02AE4" w:rsidRPr="00B70153">
        <w:rPr>
          <w:rFonts w:ascii="Times New Roman" w:hAnsi="Times New Roman" w:cs="Times New Roman"/>
          <w:b/>
          <w:bCs/>
          <w:sz w:val="24"/>
          <w:szCs w:val="24"/>
        </w:rPr>
        <w:t>Поставка форменной одежды.</w:t>
      </w:r>
    </w:p>
    <w:p w14:paraId="5BA97D78" w14:textId="77777777" w:rsidR="00B02AE4" w:rsidRPr="00B70153" w:rsidRDefault="00B02AE4" w:rsidP="001B0BB2">
      <w:pPr>
        <w:pStyle w:val="ae"/>
        <w:spacing w:after="0" w:line="240" w:lineRule="auto"/>
        <w:ind w:left="0" w:firstLine="709"/>
        <w:jc w:val="both"/>
        <w:rPr>
          <w:rFonts w:ascii="Times New Roman" w:hAnsi="Times New Roman" w:cs="Times New Roman"/>
          <w:bCs/>
          <w:sz w:val="24"/>
          <w:szCs w:val="24"/>
          <w:lang w:eastAsia="ru-RU"/>
        </w:rPr>
      </w:pPr>
    </w:p>
    <w:p w14:paraId="3032CA1D" w14:textId="77777777" w:rsidR="007C6932" w:rsidRPr="00B70153" w:rsidRDefault="007C6932" w:rsidP="001B0BB2">
      <w:pPr>
        <w:pStyle w:val="ae"/>
        <w:spacing w:after="0" w:line="240" w:lineRule="auto"/>
        <w:ind w:left="0" w:firstLine="709"/>
        <w:jc w:val="both"/>
        <w:rPr>
          <w:rFonts w:ascii="Times New Roman" w:hAnsi="Times New Roman" w:cs="Times New Roman"/>
          <w:sz w:val="24"/>
          <w:szCs w:val="24"/>
          <w:lang w:eastAsia="ru-RU"/>
        </w:rPr>
      </w:pPr>
      <w:r w:rsidRPr="00B70153">
        <w:rPr>
          <w:rFonts w:ascii="Times New Roman" w:hAnsi="Times New Roman" w:cs="Times New Roman"/>
          <w:b/>
          <w:sz w:val="24"/>
          <w:szCs w:val="24"/>
          <w:lang w:eastAsia="ru-RU"/>
        </w:rPr>
        <w:t>Срок и условия поставки</w:t>
      </w:r>
      <w:r w:rsidRPr="00B70153">
        <w:rPr>
          <w:rFonts w:ascii="Times New Roman" w:hAnsi="Times New Roman" w:cs="Times New Roman"/>
          <w:sz w:val="24"/>
          <w:szCs w:val="24"/>
          <w:lang w:eastAsia="ru-RU"/>
        </w:rPr>
        <w:t>:</w:t>
      </w:r>
    </w:p>
    <w:p w14:paraId="27807CA0" w14:textId="315AA9B9" w:rsidR="007C6932" w:rsidRPr="00B70153" w:rsidRDefault="007C6932" w:rsidP="001B0BB2">
      <w:pPr>
        <w:pStyle w:val="ae"/>
        <w:spacing w:after="0" w:line="240" w:lineRule="auto"/>
        <w:ind w:left="0"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 xml:space="preserve">Поставка товара производится согласно прилагаемому графику поставки форменной одежды (Приложение №1) с даты заключения Сторонами Договора. </w:t>
      </w:r>
      <w:r w:rsidR="00800B62">
        <w:rPr>
          <w:rFonts w:ascii="Times New Roman" w:hAnsi="Times New Roman" w:cs="Times New Roman"/>
          <w:sz w:val="24"/>
          <w:szCs w:val="24"/>
          <w:lang w:eastAsia="ru-RU"/>
        </w:rPr>
        <w:t>Покупатель</w:t>
      </w:r>
      <w:r w:rsidRPr="00B70153">
        <w:rPr>
          <w:rFonts w:ascii="Times New Roman" w:hAnsi="Times New Roman" w:cs="Times New Roman"/>
          <w:sz w:val="24"/>
          <w:szCs w:val="24"/>
          <w:lang w:eastAsia="ru-RU"/>
        </w:rPr>
        <w:t xml:space="preserve"> за </w:t>
      </w:r>
      <w:r w:rsidRPr="00EB2C8E">
        <w:rPr>
          <w:rFonts w:ascii="Times New Roman" w:hAnsi="Times New Roman" w:cs="Times New Roman"/>
          <w:color w:val="FF0000"/>
          <w:sz w:val="24"/>
          <w:szCs w:val="24"/>
          <w:lang w:eastAsia="ru-RU"/>
        </w:rPr>
        <w:t>30</w:t>
      </w:r>
      <w:r w:rsidRPr="00EB2C8E">
        <w:rPr>
          <w:rFonts w:ascii="Times New Roman" w:hAnsi="Times New Roman" w:cs="Times New Roman"/>
          <w:sz w:val="24"/>
          <w:szCs w:val="24"/>
          <w:lang w:eastAsia="ru-RU"/>
        </w:rPr>
        <w:t xml:space="preserve"> календарных</w:t>
      </w:r>
      <w:r w:rsidRPr="00B70153">
        <w:rPr>
          <w:rFonts w:ascii="Times New Roman" w:hAnsi="Times New Roman" w:cs="Times New Roman"/>
          <w:sz w:val="24"/>
          <w:szCs w:val="24"/>
          <w:lang w:eastAsia="ru-RU"/>
        </w:rPr>
        <w:t xml:space="preserve"> дней направляет Поставщику заявку с указанием перечня форменной одежды и их размерным рядом (рост/размер).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0739C18C" w14:textId="77777777" w:rsidR="007C6932" w:rsidRPr="00B70153" w:rsidRDefault="007C6932" w:rsidP="001B0BB2">
      <w:pPr>
        <w:pStyle w:val="ae"/>
        <w:spacing w:after="0" w:line="240" w:lineRule="auto"/>
        <w:ind w:left="0"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4DC2CCE8" w14:textId="77777777" w:rsidR="007C6932" w:rsidRPr="00B70153" w:rsidRDefault="007C6932" w:rsidP="001B0BB2">
      <w:pPr>
        <w:pStyle w:val="ae"/>
        <w:spacing w:after="0" w:line="240" w:lineRule="auto"/>
        <w:ind w:left="0"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Товар, поставляемый по договору, должен соответствовать техническим характеристикам, указанным в техническом задании.</w:t>
      </w:r>
    </w:p>
    <w:p w14:paraId="453BD133" w14:textId="77777777" w:rsidR="007C6932" w:rsidRPr="00B70153" w:rsidRDefault="007C6932" w:rsidP="001B0BB2">
      <w:pPr>
        <w:pStyle w:val="ae"/>
        <w:spacing w:after="0" w:line="240" w:lineRule="auto"/>
        <w:ind w:left="0"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Одновременно с товаром Поставщик обязан передать Покупателю следующие документы:</w:t>
      </w:r>
    </w:p>
    <w:p w14:paraId="22D5611A" w14:textId="77777777" w:rsidR="007C6932" w:rsidRPr="00B70153" w:rsidRDefault="007C6932" w:rsidP="001B0BB2">
      <w:pPr>
        <w:pStyle w:val="ae"/>
        <w:spacing w:after="0" w:line="240" w:lineRule="auto"/>
        <w:ind w:left="0"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lastRenderedPageBreak/>
        <w:t>- товарную накладную и счет-фактуру либо УПД.</w:t>
      </w:r>
    </w:p>
    <w:p w14:paraId="6EFAF889" w14:textId="77777777" w:rsidR="007C6932" w:rsidRPr="00B70153" w:rsidRDefault="007C6932" w:rsidP="001B0BB2">
      <w:pPr>
        <w:spacing w:after="0" w:line="240" w:lineRule="auto"/>
        <w:ind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lang w:eastAsia="ru-RU"/>
        </w:rPr>
        <w:t xml:space="preserve">Изменение потребностей в ходе исполнения Договора </w:t>
      </w:r>
    </w:p>
    <w:p w14:paraId="2D1D94A9"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В случае изменения потребностей в ходе исполнения Договора, Покупатель вправе увеличить или уменьшить предусмотренные договором объем товара до 20% от предусмотренного Договором объёма поставки при сохранении иных существенных условий договора.</w:t>
      </w:r>
    </w:p>
    <w:p w14:paraId="62DCD8A8" w14:textId="77777777" w:rsidR="007C6932" w:rsidRPr="00B70153" w:rsidRDefault="007C6932" w:rsidP="001B0BB2">
      <w:pPr>
        <w:spacing w:after="0" w:line="240" w:lineRule="auto"/>
        <w:ind w:firstLine="709"/>
        <w:jc w:val="both"/>
        <w:rPr>
          <w:rFonts w:ascii="Times New Roman" w:hAnsi="Times New Roman" w:cs="Times New Roman"/>
          <w:b/>
          <w:bCs/>
          <w:sz w:val="24"/>
          <w:szCs w:val="24"/>
          <w:u w:val="single"/>
          <w:lang w:eastAsia="ru-RU"/>
        </w:rPr>
      </w:pPr>
    </w:p>
    <w:p w14:paraId="4D7086E3" w14:textId="225D514B" w:rsidR="007C6932" w:rsidRPr="00B70153" w:rsidRDefault="007C6932" w:rsidP="001B0BB2">
      <w:pPr>
        <w:spacing w:after="0" w:line="240" w:lineRule="auto"/>
        <w:ind w:firstLine="709"/>
        <w:jc w:val="both"/>
        <w:rPr>
          <w:rFonts w:ascii="Times New Roman" w:hAnsi="Times New Roman" w:cs="Times New Roman"/>
          <w:b/>
          <w:bCs/>
          <w:sz w:val="24"/>
          <w:szCs w:val="24"/>
          <w:u w:val="single"/>
          <w:lang w:eastAsia="ru-RU"/>
        </w:rPr>
      </w:pPr>
      <w:r w:rsidRPr="00B70153">
        <w:rPr>
          <w:rFonts w:ascii="Times New Roman" w:hAnsi="Times New Roman" w:cs="Times New Roman"/>
          <w:b/>
          <w:bCs/>
          <w:sz w:val="24"/>
          <w:szCs w:val="24"/>
          <w:u w:val="single"/>
          <w:lang w:eastAsia="ru-RU"/>
        </w:rPr>
        <w:t>Номенклатура и количество поставляемого товара:</w:t>
      </w:r>
    </w:p>
    <w:p w14:paraId="71045DB8" w14:textId="77777777" w:rsidR="008F5D36" w:rsidRPr="00B70153" w:rsidRDefault="008F5D36" w:rsidP="00E630C5">
      <w:pPr>
        <w:spacing w:after="0" w:line="240" w:lineRule="auto"/>
        <w:ind w:firstLine="567"/>
        <w:jc w:val="both"/>
        <w:rPr>
          <w:rFonts w:ascii="Times New Roman" w:hAnsi="Times New Roman" w:cs="Times New Roman"/>
          <w:b/>
          <w:bCs/>
          <w:sz w:val="24"/>
          <w:szCs w:val="24"/>
          <w:u w:val="single"/>
          <w:lang w:eastAsia="ru-RU"/>
        </w:rPr>
      </w:pPr>
    </w:p>
    <w:tbl>
      <w:tblPr>
        <w:tblStyle w:val="afb"/>
        <w:tblW w:w="0" w:type="auto"/>
        <w:tblInd w:w="-142" w:type="dxa"/>
        <w:tblLook w:val="04A0" w:firstRow="1" w:lastRow="0" w:firstColumn="1" w:lastColumn="0" w:noHBand="0" w:noVBand="1"/>
      </w:tblPr>
      <w:tblGrid>
        <w:gridCol w:w="658"/>
        <w:gridCol w:w="7432"/>
        <w:gridCol w:w="1276"/>
        <w:gridCol w:w="687"/>
      </w:tblGrid>
      <w:tr w:rsidR="00895DD0" w:rsidRPr="00D22440" w14:paraId="0BCF1619" w14:textId="77777777" w:rsidTr="00895DD0">
        <w:tc>
          <w:tcPr>
            <w:tcW w:w="658" w:type="dxa"/>
            <w:vAlign w:val="center"/>
          </w:tcPr>
          <w:p w14:paraId="3AAF3161" w14:textId="0CA76A46" w:rsidR="00895DD0" w:rsidRPr="00D22440" w:rsidRDefault="00895DD0" w:rsidP="00895DD0">
            <w:pPr>
              <w:ind w:right="4"/>
              <w:jc w:val="center"/>
              <w:rPr>
                <w:rFonts w:ascii="Times New Roman" w:hAnsi="Times New Roman" w:cs="Times New Roman"/>
                <w:color w:val="000000"/>
              </w:rPr>
            </w:pPr>
            <w:r w:rsidRPr="00D22440">
              <w:rPr>
                <w:rFonts w:ascii="Times New Roman" w:hAnsi="Times New Roman" w:cs="Times New Roman"/>
                <w:b/>
                <w:bCs/>
                <w:color w:val="000000"/>
              </w:rPr>
              <w:t xml:space="preserve">№ </w:t>
            </w:r>
            <w:proofErr w:type="spellStart"/>
            <w:r w:rsidRPr="00D22440">
              <w:rPr>
                <w:rFonts w:ascii="Times New Roman" w:hAnsi="Times New Roman" w:cs="Times New Roman"/>
                <w:b/>
                <w:bCs/>
                <w:color w:val="000000"/>
              </w:rPr>
              <w:t>пп</w:t>
            </w:r>
            <w:proofErr w:type="spellEnd"/>
          </w:p>
        </w:tc>
        <w:tc>
          <w:tcPr>
            <w:tcW w:w="7432" w:type="dxa"/>
            <w:vAlign w:val="center"/>
          </w:tcPr>
          <w:p w14:paraId="6E0639BE" w14:textId="0DA4A57F" w:rsidR="00895DD0" w:rsidRPr="00D22440" w:rsidRDefault="00895DD0" w:rsidP="00895DD0">
            <w:pPr>
              <w:ind w:right="4"/>
              <w:jc w:val="center"/>
              <w:rPr>
                <w:rFonts w:ascii="Times New Roman" w:hAnsi="Times New Roman" w:cs="Times New Roman"/>
                <w:color w:val="000000"/>
              </w:rPr>
            </w:pPr>
            <w:r w:rsidRPr="00D22440">
              <w:rPr>
                <w:rFonts w:ascii="Times New Roman" w:hAnsi="Times New Roman" w:cs="Times New Roman"/>
                <w:b/>
                <w:bCs/>
                <w:color w:val="000000"/>
              </w:rPr>
              <w:t>Наименование</w:t>
            </w:r>
          </w:p>
        </w:tc>
        <w:tc>
          <w:tcPr>
            <w:tcW w:w="1276" w:type="dxa"/>
            <w:vAlign w:val="center"/>
          </w:tcPr>
          <w:p w14:paraId="7FE21040" w14:textId="006DB71B" w:rsidR="00895DD0" w:rsidRPr="00D22440" w:rsidRDefault="00895DD0" w:rsidP="00895DD0">
            <w:pPr>
              <w:ind w:right="4"/>
              <w:jc w:val="center"/>
              <w:rPr>
                <w:rFonts w:ascii="Times New Roman" w:hAnsi="Times New Roman" w:cs="Times New Roman"/>
                <w:color w:val="000000"/>
              </w:rPr>
            </w:pPr>
            <w:r w:rsidRPr="00D22440">
              <w:rPr>
                <w:rFonts w:ascii="Times New Roman" w:hAnsi="Times New Roman" w:cs="Times New Roman"/>
                <w:b/>
                <w:bCs/>
                <w:color w:val="000000"/>
              </w:rPr>
              <w:t>Ед. измерения</w:t>
            </w:r>
          </w:p>
        </w:tc>
        <w:tc>
          <w:tcPr>
            <w:tcW w:w="687" w:type="dxa"/>
            <w:vAlign w:val="center"/>
          </w:tcPr>
          <w:p w14:paraId="1E966C8D" w14:textId="0C16429B" w:rsidR="00895DD0" w:rsidRPr="00D22440" w:rsidRDefault="00895DD0" w:rsidP="00895DD0">
            <w:pPr>
              <w:ind w:right="4"/>
              <w:jc w:val="center"/>
              <w:rPr>
                <w:rFonts w:ascii="Times New Roman" w:hAnsi="Times New Roman" w:cs="Times New Roman"/>
                <w:color w:val="000000"/>
              </w:rPr>
            </w:pPr>
            <w:r w:rsidRPr="00D22440">
              <w:rPr>
                <w:rFonts w:ascii="Times New Roman" w:hAnsi="Times New Roman" w:cs="Times New Roman"/>
                <w:b/>
                <w:bCs/>
                <w:color w:val="000000"/>
              </w:rPr>
              <w:t>Кол-во</w:t>
            </w:r>
          </w:p>
        </w:tc>
      </w:tr>
      <w:tr w:rsidR="00E630C5" w:rsidRPr="00D22440" w14:paraId="32802784" w14:textId="6E467123" w:rsidTr="00895DD0">
        <w:tc>
          <w:tcPr>
            <w:tcW w:w="658" w:type="dxa"/>
            <w:vAlign w:val="center"/>
          </w:tcPr>
          <w:p w14:paraId="76000BDD" w14:textId="1A598CE4"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w:t>
            </w:r>
          </w:p>
        </w:tc>
        <w:tc>
          <w:tcPr>
            <w:tcW w:w="7432" w:type="dxa"/>
            <w:vAlign w:val="center"/>
          </w:tcPr>
          <w:p w14:paraId="7AD405CF" w14:textId="787EB415"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Юбка прямая классическая темно-синего цвета (рост/размер 158-176/84-128)</w:t>
            </w:r>
          </w:p>
        </w:tc>
        <w:tc>
          <w:tcPr>
            <w:tcW w:w="1276" w:type="dxa"/>
            <w:vAlign w:val="center"/>
          </w:tcPr>
          <w:p w14:paraId="32EFBF06" w14:textId="2FCF7EBE"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1F6F2CE6" w14:textId="463E1544"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259</w:t>
            </w:r>
          </w:p>
        </w:tc>
      </w:tr>
      <w:tr w:rsidR="00E630C5" w:rsidRPr="00D22440" w14:paraId="51DD42CA" w14:textId="071A3DAA" w:rsidTr="00895DD0">
        <w:tc>
          <w:tcPr>
            <w:tcW w:w="658" w:type="dxa"/>
            <w:vAlign w:val="center"/>
          </w:tcPr>
          <w:p w14:paraId="7978C0BA" w14:textId="56C2AE2A"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2</w:t>
            </w:r>
          </w:p>
        </w:tc>
        <w:tc>
          <w:tcPr>
            <w:tcW w:w="7432" w:type="dxa"/>
            <w:vAlign w:val="center"/>
          </w:tcPr>
          <w:p w14:paraId="28868E3E" w14:textId="05A060A5"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Блузка женская с длинными рукавами из ткани белого цвета (рост/размер 158-176/76-128)</w:t>
            </w:r>
          </w:p>
        </w:tc>
        <w:tc>
          <w:tcPr>
            <w:tcW w:w="1276" w:type="dxa"/>
            <w:vAlign w:val="center"/>
          </w:tcPr>
          <w:p w14:paraId="4D0B9EF0" w14:textId="74A8562E"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14BC4886" w14:textId="78FF2469"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277</w:t>
            </w:r>
          </w:p>
        </w:tc>
      </w:tr>
      <w:tr w:rsidR="00E630C5" w:rsidRPr="00D22440" w14:paraId="14162159" w14:textId="16370523" w:rsidTr="00895DD0">
        <w:tc>
          <w:tcPr>
            <w:tcW w:w="658" w:type="dxa"/>
            <w:vAlign w:val="center"/>
          </w:tcPr>
          <w:p w14:paraId="305824E9" w14:textId="6F24BA2A"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3</w:t>
            </w:r>
          </w:p>
        </w:tc>
        <w:tc>
          <w:tcPr>
            <w:tcW w:w="7432" w:type="dxa"/>
            <w:vAlign w:val="center"/>
          </w:tcPr>
          <w:p w14:paraId="408CDD34" w14:textId="6F06DE5B"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Блузка женская с длинными рукавами из ткани голубого цвета (рост/размер 158-176/76-128)</w:t>
            </w:r>
          </w:p>
        </w:tc>
        <w:tc>
          <w:tcPr>
            <w:tcW w:w="1276" w:type="dxa"/>
            <w:vAlign w:val="center"/>
          </w:tcPr>
          <w:p w14:paraId="770EF691" w14:textId="758D480F"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57CCDBFE" w14:textId="48126328"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312</w:t>
            </w:r>
          </w:p>
        </w:tc>
      </w:tr>
      <w:tr w:rsidR="00E630C5" w:rsidRPr="00D22440" w14:paraId="7C003615" w14:textId="692075AA" w:rsidTr="00895DD0">
        <w:tc>
          <w:tcPr>
            <w:tcW w:w="658" w:type="dxa"/>
            <w:vAlign w:val="center"/>
          </w:tcPr>
          <w:p w14:paraId="300A12CC" w14:textId="0472CB2E"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4</w:t>
            </w:r>
          </w:p>
        </w:tc>
        <w:tc>
          <w:tcPr>
            <w:tcW w:w="7432" w:type="dxa"/>
            <w:vAlign w:val="center"/>
          </w:tcPr>
          <w:p w14:paraId="0D7FF02F" w14:textId="42E9486D"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Джемпер мужской с накладками, темно-синего цвета (рост/размер 170-188/92-128)</w:t>
            </w:r>
          </w:p>
        </w:tc>
        <w:tc>
          <w:tcPr>
            <w:tcW w:w="1276" w:type="dxa"/>
            <w:vAlign w:val="center"/>
          </w:tcPr>
          <w:p w14:paraId="002DE6E9" w14:textId="0A8C5797"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1D4EE529" w14:textId="4508F51A"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3</w:t>
            </w:r>
          </w:p>
        </w:tc>
      </w:tr>
      <w:tr w:rsidR="00E630C5" w:rsidRPr="00D22440" w14:paraId="7E3E85FA" w14:textId="76BA06AB" w:rsidTr="00895DD0">
        <w:tc>
          <w:tcPr>
            <w:tcW w:w="658" w:type="dxa"/>
            <w:vAlign w:val="center"/>
          </w:tcPr>
          <w:p w14:paraId="2F27C1BC" w14:textId="03AFB799"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5</w:t>
            </w:r>
          </w:p>
        </w:tc>
        <w:tc>
          <w:tcPr>
            <w:tcW w:w="7432" w:type="dxa"/>
            <w:vAlign w:val="center"/>
          </w:tcPr>
          <w:p w14:paraId="23402623" w14:textId="07231132"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Пиджак мужской из полушерстяной ткани темно-синего цвета (рост/размер 170-188/92-124)</w:t>
            </w:r>
          </w:p>
        </w:tc>
        <w:tc>
          <w:tcPr>
            <w:tcW w:w="1276" w:type="dxa"/>
            <w:vAlign w:val="center"/>
          </w:tcPr>
          <w:p w14:paraId="6F03C236" w14:textId="67576FDF"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599ED7D7" w14:textId="206BAD82"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5</w:t>
            </w:r>
          </w:p>
        </w:tc>
      </w:tr>
      <w:tr w:rsidR="00E630C5" w:rsidRPr="00D22440" w14:paraId="0BA2A6F0" w14:textId="3DCB278D" w:rsidTr="00895DD0">
        <w:tc>
          <w:tcPr>
            <w:tcW w:w="658" w:type="dxa"/>
            <w:vAlign w:val="center"/>
          </w:tcPr>
          <w:p w14:paraId="3FA6CB78" w14:textId="5DEC127E"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6</w:t>
            </w:r>
          </w:p>
        </w:tc>
        <w:tc>
          <w:tcPr>
            <w:tcW w:w="7432" w:type="dxa"/>
            <w:vAlign w:val="center"/>
          </w:tcPr>
          <w:p w14:paraId="7CD899F9" w14:textId="448E4371"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Жилет женский из трикотажной полушерстяной ткани темно-синего цвета (рост/размер 158-176/84-116)</w:t>
            </w:r>
          </w:p>
        </w:tc>
        <w:tc>
          <w:tcPr>
            <w:tcW w:w="1276" w:type="dxa"/>
            <w:vAlign w:val="center"/>
          </w:tcPr>
          <w:p w14:paraId="1C97EE6E" w14:textId="20BE0D76"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35B91AE6" w14:textId="36171F51"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24</w:t>
            </w:r>
          </w:p>
        </w:tc>
      </w:tr>
      <w:tr w:rsidR="00E630C5" w:rsidRPr="00D22440" w14:paraId="7B412262" w14:textId="1949B8C2" w:rsidTr="00895DD0">
        <w:tc>
          <w:tcPr>
            <w:tcW w:w="658" w:type="dxa"/>
            <w:vAlign w:val="center"/>
          </w:tcPr>
          <w:p w14:paraId="79EB08C5" w14:textId="301929CA"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7</w:t>
            </w:r>
          </w:p>
        </w:tc>
        <w:tc>
          <w:tcPr>
            <w:tcW w:w="7432" w:type="dxa"/>
            <w:vAlign w:val="center"/>
          </w:tcPr>
          <w:p w14:paraId="48BC67A0" w14:textId="5064E92C"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Жакет женский из полушерстяной ткани темно-синего цвета (рост/размер 158-170/84-120)</w:t>
            </w:r>
          </w:p>
        </w:tc>
        <w:tc>
          <w:tcPr>
            <w:tcW w:w="1276" w:type="dxa"/>
            <w:vAlign w:val="center"/>
          </w:tcPr>
          <w:p w14:paraId="7EE03AEA" w14:textId="4A521F11"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3C419DBA" w14:textId="4B7EA019"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21</w:t>
            </w:r>
          </w:p>
        </w:tc>
      </w:tr>
      <w:tr w:rsidR="00E630C5" w:rsidRPr="00D22440" w14:paraId="2CC9F09E" w14:textId="3C4CCBB3" w:rsidTr="00895DD0">
        <w:tc>
          <w:tcPr>
            <w:tcW w:w="658" w:type="dxa"/>
            <w:vAlign w:val="center"/>
          </w:tcPr>
          <w:p w14:paraId="0CD101B7" w14:textId="53D0BF84"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8</w:t>
            </w:r>
          </w:p>
        </w:tc>
        <w:tc>
          <w:tcPr>
            <w:tcW w:w="7432" w:type="dxa"/>
            <w:vAlign w:val="center"/>
          </w:tcPr>
          <w:p w14:paraId="493B838D" w14:textId="0A4FFC07"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Брюки мужские прямые классические темно-синего цвета (рост/размер 170-188/92-124)</w:t>
            </w:r>
          </w:p>
        </w:tc>
        <w:tc>
          <w:tcPr>
            <w:tcW w:w="1276" w:type="dxa"/>
            <w:vAlign w:val="center"/>
          </w:tcPr>
          <w:p w14:paraId="0B32894C" w14:textId="3984608D"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692F77C7" w14:textId="2678CA0E"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7</w:t>
            </w:r>
          </w:p>
        </w:tc>
      </w:tr>
      <w:tr w:rsidR="00E630C5" w:rsidRPr="00D22440" w14:paraId="2A08E392" w14:textId="5D1300C2" w:rsidTr="00895DD0">
        <w:tc>
          <w:tcPr>
            <w:tcW w:w="658" w:type="dxa"/>
            <w:vAlign w:val="center"/>
          </w:tcPr>
          <w:p w14:paraId="2212E73A" w14:textId="02EC43D8"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9</w:t>
            </w:r>
          </w:p>
        </w:tc>
        <w:tc>
          <w:tcPr>
            <w:tcW w:w="7432" w:type="dxa"/>
            <w:vAlign w:val="center"/>
          </w:tcPr>
          <w:p w14:paraId="4A3D5D68" w14:textId="3CF37742"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Брюки женские прямые классические из полушерстяной ткани темно-синего цвета (рост/размер 158-176/80-128)</w:t>
            </w:r>
          </w:p>
        </w:tc>
        <w:tc>
          <w:tcPr>
            <w:tcW w:w="1276" w:type="dxa"/>
            <w:vAlign w:val="center"/>
          </w:tcPr>
          <w:p w14:paraId="2F35479B" w14:textId="6332E4E3"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3D10E8CB" w14:textId="3283B501"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46</w:t>
            </w:r>
          </w:p>
        </w:tc>
      </w:tr>
      <w:tr w:rsidR="00E630C5" w:rsidRPr="00D22440" w14:paraId="122C697F" w14:textId="4CBF972D" w:rsidTr="00895DD0">
        <w:tc>
          <w:tcPr>
            <w:tcW w:w="658" w:type="dxa"/>
            <w:vAlign w:val="center"/>
          </w:tcPr>
          <w:p w14:paraId="320F1ED9" w14:textId="01C3A75B"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10</w:t>
            </w:r>
          </w:p>
        </w:tc>
        <w:tc>
          <w:tcPr>
            <w:tcW w:w="7432" w:type="dxa"/>
            <w:vAlign w:val="center"/>
          </w:tcPr>
          <w:p w14:paraId="091F3743" w14:textId="49F8062E"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Рубашка мужская с длинными рукавами из ткани белого цвета (рост/ворот 170-188/ 38-48)</w:t>
            </w:r>
          </w:p>
        </w:tc>
        <w:tc>
          <w:tcPr>
            <w:tcW w:w="1276" w:type="dxa"/>
            <w:vAlign w:val="center"/>
          </w:tcPr>
          <w:p w14:paraId="0D97C34F" w14:textId="4B11EE6D"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6D17749C" w14:textId="09F4A2AB"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6</w:t>
            </w:r>
          </w:p>
        </w:tc>
      </w:tr>
      <w:tr w:rsidR="00E630C5" w:rsidRPr="00D22440" w14:paraId="25862166" w14:textId="37E167A7" w:rsidTr="00895DD0">
        <w:tc>
          <w:tcPr>
            <w:tcW w:w="658" w:type="dxa"/>
            <w:vAlign w:val="center"/>
          </w:tcPr>
          <w:p w14:paraId="4CD7DEAA" w14:textId="09113026"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11</w:t>
            </w:r>
          </w:p>
        </w:tc>
        <w:tc>
          <w:tcPr>
            <w:tcW w:w="7432" w:type="dxa"/>
            <w:vAlign w:val="center"/>
          </w:tcPr>
          <w:p w14:paraId="1085FC13" w14:textId="7370D3DB"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Рубашка мужская с длинными рукавами из ткани голубого цвета (рост/ворот 170-188/ 38-48)</w:t>
            </w:r>
          </w:p>
        </w:tc>
        <w:tc>
          <w:tcPr>
            <w:tcW w:w="1276" w:type="dxa"/>
            <w:vAlign w:val="center"/>
          </w:tcPr>
          <w:p w14:paraId="7F240FFC" w14:textId="4A7C5F49"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5D52498F" w14:textId="20604E8F"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5</w:t>
            </w:r>
          </w:p>
        </w:tc>
      </w:tr>
      <w:tr w:rsidR="00E630C5" w:rsidRPr="00D22440" w14:paraId="20771DB1" w14:textId="38DCCF43" w:rsidTr="00895DD0">
        <w:tc>
          <w:tcPr>
            <w:tcW w:w="658" w:type="dxa"/>
            <w:vAlign w:val="center"/>
          </w:tcPr>
          <w:p w14:paraId="25BBFA6E" w14:textId="29B29207"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12</w:t>
            </w:r>
          </w:p>
        </w:tc>
        <w:tc>
          <w:tcPr>
            <w:tcW w:w="7432" w:type="dxa"/>
            <w:vAlign w:val="center"/>
          </w:tcPr>
          <w:p w14:paraId="37832687" w14:textId="4298D45C"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Рубашка мужская с короткими рукавами на притачном поясе из ткани белого цвета (рост/ворот 170-188/ 38-48)</w:t>
            </w:r>
          </w:p>
        </w:tc>
        <w:tc>
          <w:tcPr>
            <w:tcW w:w="1276" w:type="dxa"/>
            <w:vAlign w:val="center"/>
          </w:tcPr>
          <w:p w14:paraId="3D69D758" w14:textId="7C17A1A3"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0A080ECA" w14:textId="31A0F0B6"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6</w:t>
            </w:r>
          </w:p>
        </w:tc>
      </w:tr>
      <w:tr w:rsidR="00E630C5" w:rsidRPr="00D22440" w14:paraId="0518B8A5" w14:textId="722C1FDD" w:rsidTr="00895DD0">
        <w:tc>
          <w:tcPr>
            <w:tcW w:w="658" w:type="dxa"/>
            <w:vAlign w:val="center"/>
          </w:tcPr>
          <w:p w14:paraId="14BAD729" w14:textId="063F51C2"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13</w:t>
            </w:r>
          </w:p>
        </w:tc>
        <w:tc>
          <w:tcPr>
            <w:tcW w:w="7432" w:type="dxa"/>
            <w:vAlign w:val="center"/>
          </w:tcPr>
          <w:p w14:paraId="5EDCFAC9" w14:textId="46303892"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Рубашка мужская с короткими рукавами на притачном поясе из ткани голубого цвета (рост/ворот 170-188/ 38-48)</w:t>
            </w:r>
          </w:p>
        </w:tc>
        <w:tc>
          <w:tcPr>
            <w:tcW w:w="1276" w:type="dxa"/>
            <w:vAlign w:val="center"/>
          </w:tcPr>
          <w:p w14:paraId="5E8DE861" w14:textId="42F7229D"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21CF623D" w14:textId="1DF7B841"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5</w:t>
            </w:r>
          </w:p>
        </w:tc>
      </w:tr>
      <w:tr w:rsidR="00E630C5" w:rsidRPr="00D22440" w14:paraId="32854BD1" w14:textId="2BF888DD" w:rsidTr="00895DD0">
        <w:tc>
          <w:tcPr>
            <w:tcW w:w="658" w:type="dxa"/>
            <w:vAlign w:val="center"/>
          </w:tcPr>
          <w:p w14:paraId="20703888" w14:textId="43645993"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14</w:t>
            </w:r>
          </w:p>
        </w:tc>
        <w:tc>
          <w:tcPr>
            <w:tcW w:w="7432" w:type="dxa"/>
            <w:vAlign w:val="center"/>
          </w:tcPr>
          <w:p w14:paraId="0C3581CA" w14:textId="7BCD2C93"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Блузка женская с короткими рукавами с фигурным низом из ткани белого цвета (рост/размер 158-176/76-128)</w:t>
            </w:r>
          </w:p>
        </w:tc>
        <w:tc>
          <w:tcPr>
            <w:tcW w:w="1276" w:type="dxa"/>
            <w:vAlign w:val="center"/>
          </w:tcPr>
          <w:p w14:paraId="7BC0E7B0" w14:textId="0933EAE2"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78A763CB" w14:textId="27C68DBC"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288</w:t>
            </w:r>
          </w:p>
        </w:tc>
      </w:tr>
      <w:tr w:rsidR="00E630C5" w:rsidRPr="00D22440" w14:paraId="1289B56A" w14:textId="48AC56F6" w:rsidTr="00895DD0">
        <w:tc>
          <w:tcPr>
            <w:tcW w:w="658" w:type="dxa"/>
            <w:vAlign w:val="center"/>
          </w:tcPr>
          <w:p w14:paraId="3EBA5496" w14:textId="07383087"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15</w:t>
            </w:r>
          </w:p>
        </w:tc>
        <w:tc>
          <w:tcPr>
            <w:tcW w:w="7432" w:type="dxa"/>
            <w:vAlign w:val="center"/>
          </w:tcPr>
          <w:p w14:paraId="0D4BD929" w14:textId="11AA6C9C"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Блузка женская с короткими рукавами с фигурным низом из ткани голубого цвета (рост/размер 158-176/76-128)</w:t>
            </w:r>
          </w:p>
        </w:tc>
        <w:tc>
          <w:tcPr>
            <w:tcW w:w="1276" w:type="dxa"/>
            <w:vAlign w:val="center"/>
          </w:tcPr>
          <w:p w14:paraId="31D6A521" w14:textId="52154DAD"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1690EAB8" w14:textId="1651B7BF"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299</w:t>
            </w:r>
          </w:p>
        </w:tc>
      </w:tr>
      <w:tr w:rsidR="00E630C5" w:rsidRPr="00D22440" w14:paraId="3ABE9E9E" w14:textId="50895608" w:rsidTr="00895DD0">
        <w:tc>
          <w:tcPr>
            <w:tcW w:w="658" w:type="dxa"/>
            <w:vAlign w:val="center"/>
          </w:tcPr>
          <w:p w14:paraId="020D7A53" w14:textId="5802E251"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16</w:t>
            </w:r>
          </w:p>
        </w:tc>
        <w:tc>
          <w:tcPr>
            <w:tcW w:w="7432" w:type="dxa"/>
            <w:vAlign w:val="center"/>
          </w:tcPr>
          <w:p w14:paraId="5A1A7567" w14:textId="01B125A8" w:rsidR="00E630C5" w:rsidRPr="00D22440" w:rsidRDefault="00E630C5" w:rsidP="00EC4511">
            <w:pPr>
              <w:ind w:right="4"/>
              <w:rPr>
                <w:rFonts w:ascii="Times New Roman" w:hAnsi="Times New Roman" w:cs="Times New Roman"/>
                <w:b/>
                <w:bCs/>
              </w:rPr>
            </w:pPr>
            <w:r w:rsidRPr="00D22440">
              <w:rPr>
                <w:rFonts w:ascii="Times New Roman" w:hAnsi="Times New Roman" w:cs="Times New Roman"/>
                <w:color w:val="000000"/>
              </w:rPr>
              <w:t>Жилет женский из полушерстяной ткани красного цвета (рост/размер 158-176/84-132)</w:t>
            </w:r>
          </w:p>
        </w:tc>
        <w:tc>
          <w:tcPr>
            <w:tcW w:w="1276" w:type="dxa"/>
            <w:vAlign w:val="center"/>
          </w:tcPr>
          <w:p w14:paraId="4416D38D" w14:textId="03FE448C"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3FB64BCB" w14:textId="4C987046" w:rsidR="00E630C5" w:rsidRPr="00D22440" w:rsidRDefault="00E630C5" w:rsidP="00D22440">
            <w:pPr>
              <w:ind w:right="4"/>
              <w:jc w:val="center"/>
              <w:rPr>
                <w:rFonts w:ascii="Times New Roman" w:hAnsi="Times New Roman" w:cs="Times New Roman"/>
                <w:b/>
                <w:bCs/>
              </w:rPr>
            </w:pPr>
            <w:r w:rsidRPr="00D22440">
              <w:rPr>
                <w:rFonts w:ascii="Times New Roman" w:hAnsi="Times New Roman" w:cs="Times New Roman"/>
                <w:color w:val="000000"/>
              </w:rPr>
              <w:t>139</w:t>
            </w:r>
          </w:p>
        </w:tc>
      </w:tr>
    </w:tbl>
    <w:p w14:paraId="70F394D8" w14:textId="77777777" w:rsidR="007C6932" w:rsidRPr="00D22440" w:rsidRDefault="007C6932" w:rsidP="00984C52">
      <w:pPr>
        <w:spacing w:line="240" w:lineRule="auto"/>
        <w:ind w:left="-142" w:right="4" w:firstLine="567"/>
        <w:jc w:val="both"/>
        <w:rPr>
          <w:rFonts w:ascii="Times New Roman" w:hAnsi="Times New Roman" w:cs="Times New Roman"/>
          <w:b/>
          <w:bCs/>
        </w:rPr>
      </w:pPr>
    </w:p>
    <w:p w14:paraId="11E4375A" w14:textId="21F1BF83" w:rsidR="007C6932" w:rsidRPr="00B70153" w:rsidRDefault="007C6932" w:rsidP="001B0BB2">
      <w:pPr>
        <w:spacing w:after="0" w:line="240" w:lineRule="auto"/>
        <w:ind w:firstLine="709"/>
        <w:jc w:val="both"/>
        <w:rPr>
          <w:rFonts w:ascii="Times New Roman" w:hAnsi="Times New Roman" w:cs="Times New Roman"/>
          <w:b/>
          <w:sz w:val="24"/>
          <w:szCs w:val="24"/>
          <w:u w:val="single"/>
          <w:lang w:eastAsia="ru-RU"/>
        </w:rPr>
      </w:pPr>
      <w:r w:rsidRPr="00B70153">
        <w:rPr>
          <w:rFonts w:ascii="Times New Roman" w:hAnsi="Times New Roman" w:cs="Times New Roman"/>
          <w:b/>
          <w:sz w:val="24"/>
          <w:szCs w:val="24"/>
          <w:u w:val="single"/>
          <w:lang w:eastAsia="ru-RU"/>
        </w:rPr>
        <w:t>Описание Товара:</w:t>
      </w:r>
    </w:p>
    <w:p w14:paraId="68FF8E77" w14:textId="77777777" w:rsidR="007C6932" w:rsidRPr="00B70153" w:rsidRDefault="007C6932" w:rsidP="001B0BB2">
      <w:pPr>
        <w:spacing w:after="0" w:line="240" w:lineRule="auto"/>
        <w:ind w:firstLine="709"/>
        <w:jc w:val="both"/>
        <w:rPr>
          <w:rFonts w:ascii="Times New Roman" w:hAnsi="Times New Roman" w:cs="Times New Roman"/>
          <w:b/>
          <w:bCs/>
          <w:sz w:val="24"/>
          <w:szCs w:val="24"/>
        </w:rPr>
      </w:pPr>
      <w:r w:rsidRPr="00B70153">
        <w:rPr>
          <w:rFonts w:ascii="Times New Roman" w:hAnsi="Times New Roman" w:cs="Times New Roman"/>
          <w:b/>
          <w:bCs/>
          <w:sz w:val="24"/>
          <w:szCs w:val="24"/>
          <w:shd w:val="clear" w:color="auto" w:fill="FFFFFF" w:themeFill="background1"/>
        </w:rPr>
        <w:t>1.</w:t>
      </w:r>
      <w:r w:rsidRPr="00B70153">
        <w:rPr>
          <w:rFonts w:ascii="Times New Roman" w:hAnsi="Times New Roman" w:cs="Times New Roman"/>
          <w:b/>
          <w:bCs/>
          <w:sz w:val="24"/>
          <w:szCs w:val="24"/>
        </w:rPr>
        <w:t xml:space="preserve"> Юбка прямая классическая изготавливается из полушерстяной ткани темно-синего цвета. </w:t>
      </w:r>
    </w:p>
    <w:p w14:paraId="2F095DCC"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Юбка выполнена прямого силуэта, на подкладке, с притачным поясом. На заднем полотнище юбки выполнен средний шов, а также 2 вытачки по линии талии. Застежка юбки выполнена в виде потайной молнии, которая расположена в верхней части среднего шва. Внизу среднего шва выполнена шлица. Подкладка отлетная по лини низа.</w:t>
      </w:r>
    </w:p>
    <w:p w14:paraId="15602A89"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Требования к материалам: </w:t>
      </w:r>
    </w:p>
    <w:p w14:paraId="254C91ED" w14:textId="2DBC07C0"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lastRenderedPageBreak/>
        <w:t>Верх: полушерстяная костюмная ткань, состав сырья: шерсть</w:t>
      </w:r>
      <w:r w:rsidR="00046917">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44%, полиэфир 54%, эластан; с масло- и водоотталкивающей отделкой,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220 г/</w:t>
      </w:r>
      <w:proofErr w:type="spellStart"/>
      <w:proofErr w:type="gramStart"/>
      <w:r w:rsidRPr="00B70153">
        <w:rPr>
          <w:rFonts w:ascii="Times New Roman" w:hAnsi="Times New Roman" w:cs="Times New Roman"/>
          <w:sz w:val="24"/>
          <w:szCs w:val="24"/>
        </w:rPr>
        <w:t>кв.м</w:t>
      </w:r>
      <w:proofErr w:type="spellEnd"/>
      <w:proofErr w:type="gramEnd"/>
      <w:r w:rsidRPr="00B70153">
        <w:rPr>
          <w:rFonts w:ascii="Times New Roman" w:hAnsi="Times New Roman" w:cs="Times New Roman"/>
          <w:sz w:val="24"/>
          <w:szCs w:val="24"/>
        </w:rPr>
        <w:t>, цвет темно-синий.</w:t>
      </w:r>
    </w:p>
    <w:p w14:paraId="058707DE" w14:textId="48B2A059"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Подкладка: ткань подкладочная с функцией механического </w:t>
      </w:r>
      <w:proofErr w:type="spellStart"/>
      <w:r w:rsidRPr="00B70153">
        <w:rPr>
          <w:rFonts w:ascii="Times New Roman" w:hAnsi="Times New Roman" w:cs="Times New Roman"/>
          <w:sz w:val="24"/>
          <w:szCs w:val="24"/>
        </w:rPr>
        <w:t>стретча</w:t>
      </w:r>
      <w:proofErr w:type="spellEnd"/>
      <w:r w:rsidRPr="00B70153">
        <w:rPr>
          <w:rFonts w:ascii="Times New Roman" w:hAnsi="Times New Roman" w:cs="Times New Roman"/>
          <w:sz w:val="24"/>
          <w:szCs w:val="24"/>
        </w:rPr>
        <w:t xml:space="preserve"> без добавления эластана, состав сырья - 100% полиэфир, </w:t>
      </w:r>
      <w:bookmarkStart w:id="11" w:name="_Hlk97195167"/>
      <w:r w:rsidRPr="00B70153">
        <w:rPr>
          <w:rFonts w:ascii="Times New Roman" w:hAnsi="Times New Roman" w:cs="Times New Roman"/>
          <w:sz w:val="24"/>
          <w:szCs w:val="24"/>
        </w:rPr>
        <w:t>63 г/</w:t>
      </w:r>
      <w:proofErr w:type="spellStart"/>
      <w:proofErr w:type="gramStart"/>
      <w:r w:rsidRPr="00B70153">
        <w:rPr>
          <w:rFonts w:ascii="Times New Roman" w:hAnsi="Times New Roman" w:cs="Times New Roman"/>
          <w:sz w:val="24"/>
          <w:szCs w:val="24"/>
        </w:rPr>
        <w:t>кв.м</w:t>
      </w:r>
      <w:bookmarkEnd w:id="11"/>
      <w:proofErr w:type="spellEnd"/>
      <w:proofErr w:type="gramEnd"/>
      <w:r w:rsidRPr="00B70153">
        <w:rPr>
          <w:rFonts w:ascii="Times New Roman" w:hAnsi="Times New Roman" w:cs="Times New Roman"/>
          <w:sz w:val="24"/>
          <w:szCs w:val="24"/>
        </w:rPr>
        <w:t xml:space="preserve">, </w:t>
      </w:r>
      <w:r w:rsidRPr="00B70153">
        <w:rPr>
          <w:rFonts w:ascii="Times New Roman" w:hAnsi="Times New Roman" w:cs="Times New Roman"/>
          <w:sz w:val="24"/>
          <w:szCs w:val="24"/>
          <w:lang w:eastAsia="ru-RU"/>
        </w:rPr>
        <w:t xml:space="preserve">цвет темно-синий </w:t>
      </w:r>
      <w:r w:rsidRPr="00B70153">
        <w:rPr>
          <w:rFonts w:ascii="Times New Roman" w:hAnsi="Times New Roman" w:cs="Times New Roman"/>
          <w:sz w:val="24"/>
          <w:szCs w:val="24"/>
        </w:rPr>
        <w:t>(</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19-3920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Peacoat</w:t>
      </w:r>
      <w:r w:rsidRPr="00B70153">
        <w:rPr>
          <w:rFonts w:ascii="Times New Roman" w:hAnsi="Times New Roman" w:cs="Times New Roman"/>
          <w:sz w:val="24"/>
          <w:szCs w:val="24"/>
        </w:rPr>
        <w:t>).</w:t>
      </w:r>
    </w:p>
    <w:p w14:paraId="2845902A"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p>
    <w:p w14:paraId="0FB85DCC"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noProof/>
          <w:sz w:val="24"/>
          <w:szCs w:val="24"/>
          <w:lang w:eastAsia="ru-RU"/>
        </w:rPr>
        <w:drawing>
          <wp:inline distT="0" distB="0" distL="0" distR="0" wp14:anchorId="575B9F1D" wp14:editId="3F3ED9E2">
            <wp:extent cx="2860238" cy="2047875"/>
            <wp:effectExtent l="0" t="0" r="0" b="0"/>
            <wp:docPr id="27" name="Рисунок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0000000-0008-0000-0100-00000500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199" cy="2072907"/>
                    </a:xfrm>
                    <a:prstGeom prst="rect">
                      <a:avLst/>
                    </a:prstGeom>
                    <a:noFill/>
                  </pic:spPr>
                </pic:pic>
              </a:graphicData>
            </a:graphic>
          </wp:inline>
        </w:drawing>
      </w:r>
    </w:p>
    <w:p w14:paraId="3F384E82"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bCs/>
          <w:sz w:val="24"/>
          <w:szCs w:val="24"/>
          <w:shd w:val="clear" w:color="auto" w:fill="FFFFFF" w:themeFill="background1"/>
        </w:rPr>
        <w:t>2.</w:t>
      </w:r>
      <w:r w:rsidRPr="00B70153">
        <w:rPr>
          <w:rFonts w:ascii="Times New Roman" w:hAnsi="Times New Roman" w:cs="Times New Roman"/>
          <w:b/>
          <w:bCs/>
          <w:sz w:val="24"/>
          <w:szCs w:val="24"/>
        </w:rPr>
        <w:t xml:space="preserve"> Блузка женская с длинными рукавами</w:t>
      </w:r>
      <w:r w:rsidRPr="00B70153">
        <w:rPr>
          <w:rFonts w:ascii="Times New Roman" w:hAnsi="Times New Roman" w:cs="Times New Roman"/>
          <w:sz w:val="24"/>
          <w:szCs w:val="24"/>
        </w:rPr>
        <w:t xml:space="preserve"> </w:t>
      </w:r>
      <w:r w:rsidRPr="00B70153">
        <w:rPr>
          <w:rFonts w:ascii="Times New Roman" w:hAnsi="Times New Roman" w:cs="Times New Roman"/>
          <w:b/>
          <w:bCs/>
          <w:sz w:val="24"/>
          <w:szCs w:val="24"/>
        </w:rPr>
        <w:t>изготавливается из ткани белого цвета.</w:t>
      </w:r>
      <w:r w:rsidRPr="00B70153">
        <w:rPr>
          <w:rFonts w:ascii="Times New Roman" w:hAnsi="Times New Roman" w:cs="Times New Roman"/>
          <w:sz w:val="24"/>
          <w:szCs w:val="24"/>
        </w:rPr>
        <w:t xml:space="preserve"> </w:t>
      </w:r>
    </w:p>
    <w:p w14:paraId="6E289E07"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Блузка выполнена прилегающего силуэта. Центральная застежка на 8 прорезных вертикальных петель и пуговиц, а также на одну верхнюю горизонтальную петлю и пуговицу на стойке. Блузка имеет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воротник со стойкой. Полочки выполнены с вертикальными рельефными швами от шва притачивания кокетки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B70153">
        <w:rPr>
          <w:rFonts w:ascii="Times New Roman" w:hAnsi="Times New Roman" w:cs="Times New Roman"/>
          <w:sz w:val="24"/>
          <w:szCs w:val="24"/>
        </w:rPr>
        <w:t>втачные</w:t>
      </w:r>
      <w:proofErr w:type="spellEnd"/>
      <w:r w:rsidRPr="00B70153">
        <w:rPr>
          <w:rFonts w:ascii="Times New Roman" w:hAnsi="Times New Roman" w:cs="Times New Roman"/>
          <w:sz w:val="24"/>
          <w:szCs w:val="24"/>
        </w:rPr>
        <w:t xml:space="preserve"> длинные, с манжетами, с застежкой на 1 горизонтальную петлю и 2 пуговицы. Нижние уголки манжет со скосом. Внизу рукавов выполнен разрез, одна сторона которого обработана притачной, фигурной планкой шириной 2,0см. с 1 прорезной вертикальной петлей, а другая сторона – обтачкой, шириной 1,0см, на которую пришита 1 пуговица. Внизу рукавов, в области локтевой части, заложено по 2 складочки по шву соединения с манжетами. Линия низа блузки имеет вогнутый изгиб в области боковых швов, и обработана швом в подгибку с закрытым срезом.</w:t>
      </w:r>
    </w:p>
    <w:p w14:paraId="5CE1713F" w14:textId="21820CEB" w:rsidR="007C6932" w:rsidRPr="00D9119B"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Состав ткани:</w:t>
      </w:r>
      <w:r w:rsidRPr="00B70153">
        <w:rPr>
          <w:rFonts w:ascii="Times New Roman" w:hAnsi="Times New Roman" w:cs="Times New Roman"/>
          <w:sz w:val="24"/>
          <w:szCs w:val="24"/>
        </w:rPr>
        <w:t xml:space="preserve"> хлопок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63%, полиэфир</w:t>
      </w:r>
      <w:r w:rsidR="00046917">
        <w:rPr>
          <w:rFonts w:ascii="Times New Roman" w:hAnsi="Times New Roman" w:cs="Times New Roman"/>
          <w:sz w:val="24"/>
          <w:szCs w:val="24"/>
        </w:rPr>
        <w:t xml:space="preserve"> </w:t>
      </w:r>
      <w:r w:rsidRPr="00B70153">
        <w:rPr>
          <w:rFonts w:ascii="Times New Roman" w:hAnsi="Times New Roman" w:cs="Times New Roman"/>
          <w:sz w:val="24"/>
          <w:szCs w:val="24"/>
        </w:rPr>
        <w:t>34%, эластан,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130 г/кв.м.</w:t>
      </w:r>
      <w:r w:rsidRPr="00B70153">
        <w:rPr>
          <w:rFonts w:ascii="Times New Roman" w:hAnsi="Times New Roman" w:cs="Times New Roman"/>
          <w:sz w:val="24"/>
          <w:szCs w:val="24"/>
          <w:vertAlign w:val="superscript"/>
        </w:rPr>
        <w:t xml:space="preserve"> </w:t>
      </w:r>
      <w:r w:rsidRPr="00B70153">
        <w:rPr>
          <w:rFonts w:ascii="Times New Roman" w:hAnsi="Times New Roman" w:cs="Times New Roman"/>
          <w:sz w:val="24"/>
          <w:szCs w:val="24"/>
        </w:rPr>
        <w:t>Цвет белый</w:t>
      </w:r>
      <w:r w:rsidR="00D9119B">
        <w:rPr>
          <w:rFonts w:ascii="Times New Roman" w:hAnsi="Times New Roman" w:cs="Times New Roman"/>
          <w:sz w:val="24"/>
          <w:szCs w:val="24"/>
        </w:rPr>
        <w:t xml:space="preserve"> </w:t>
      </w:r>
      <w:r w:rsidRPr="00D9119B">
        <w:rPr>
          <w:rFonts w:ascii="Times New Roman" w:hAnsi="Times New Roman" w:cs="Times New Roman"/>
          <w:sz w:val="24"/>
          <w:szCs w:val="24"/>
        </w:rPr>
        <w:t>(</w:t>
      </w:r>
      <w:r w:rsidRPr="00B70153">
        <w:rPr>
          <w:rFonts w:ascii="Times New Roman" w:hAnsi="Times New Roman" w:cs="Times New Roman"/>
          <w:sz w:val="24"/>
          <w:szCs w:val="24"/>
          <w:lang w:val="en-US"/>
        </w:rPr>
        <w:t>pantone</w:t>
      </w:r>
      <w:r w:rsidRPr="00D9119B">
        <w:rPr>
          <w:rFonts w:ascii="Times New Roman" w:hAnsi="Times New Roman" w:cs="Times New Roman"/>
          <w:sz w:val="24"/>
          <w:szCs w:val="24"/>
        </w:rPr>
        <w:t xml:space="preserve"> 11-0601 </w:t>
      </w:r>
      <w:r w:rsidRPr="00B70153">
        <w:rPr>
          <w:rFonts w:ascii="Times New Roman" w:hAnsi="Times New Roman" w:cs="Times New Roman"/>
          <w:sz w:val="24"/>
          <w:szCs w:val="24"/>
          <w:lang w:val="en-US"/>
        </w:rPr>
        <w:t>TPX</w:t>
      </w:r>
      <w:r w:rsidRPr="00D9119B">
        <w:rPr>
          <w:rFonts w:ascii="Times New Roman" w:hAnsi="Times New Roman" w:cs="Times New Roman"/>
          <w:sz w:val="24"/>
          <w:szCs w:val="24"/>
        </w:rPr>
        <w:t xml:space="preserve"> </w:t>
      </w:r>
      <w:r w:rsidRPr="00B70153">
        <w:rPr>
          <w:rFonts w:ascii="Times New Roman" w:hAnsi="Times New Roman" w:cs="Times New Roman"/>
          <w:sz w:val="24"/>
          <w:szCs w:val="24"/>
          <w:lang w:val="en-US"/>
        </w:rPr>
        <w:t>Bright</w:t>
      </w:r>
      <w:r w:rsidRPr="00D9119B">
        <w:rPr>
          <w:rFonts w:ascii="Times New Roman" w:hAnsi="Times New Roman" w:cs="Times New Roman"/>
          <w:sz w:val="24"/>
          <w:szCs w:val="24"/>
        </w:rPr>
        <w:t xml:space="preserve"> </w:t>
      </w:r>
      <w:r w:rsidRPr="00B70153">
        <w:rPr>
          <w:rFonts w:ascii="Times New Roman" w:hAnsi="Times New Roman" w:cs="Times New Roman"/>
          <w:sz w:val="24"/>
          <w:szCs w:val="24"/>
          <w:lang w:val="en-US"/>
        </w:rPr>
        <w:t>White</w:t>
      </w:r>
      <w:r w:rsidRPr="00D9119B">
        <w:rPr>
          <w:rFonts w:ascii="Times New Roman" w:hAnsi="Times New Roman" w:cs="Times New Roman"/>
          <w:sz w:val="24"/>
          <w:szCs w:val="24"/>
        </w:rPr>
        <w:t>).</w:t>
      </w:r>
    </w:p>
    <w:p w14:paraId="4FC257A6" w14:textId="77777777" w:rsidR="007C6932" w:rsidRPr="00D9119B" w:rsidRDefault="007C6932" w:rsidP="001B0BB2">
      <w:pPr>
        <w:spacing w:after="0" w:line="240" w:lineRule="auto"/>
        <w:ind w:firstLine="709"/>
        <w:jc w:val="both"/>
        <w:rPr>
          <w:rFonts w:ascii="Times New Roman" w:hAnsi="Times New Roman" w:cs="Times New Roman"/>
          <w:noProof/>
          <w:sz w:val="24"/>
          <w:szCs w:val="24"/>
          <w:lang w:eastAsia="ru-RU"/>
        </w:rPr>
      </w:pPr>
    </w:p>
    <w:p w14:paraId="6DA96C5E" w14:textId="77777777" w:rsidR="007C6932" w:rsidRPr="00B70153" w:rsidRDefault="007C6932" w:rsidP="001B0BB2">
      <w:pPr>
        <w:spacing w:after="0" w:line="240" w:lineRule="auto"/>
        <w:ind w:firstLine="709"/>
        <w:jc w:val="both"/>
        <w:rPr>
          <w:rFonts w:ascii="Times New Roman" w:hAnsi="Times New Roman" w:cs="Times New Roman"/>
          <w:noProof/>
          <w:sz w:val="24"/>
          <w:szCs w:val="24"/>
          <w:lang w:eastAsia="ru-RU"/>
        </w:rPr>
      </w:pPr>
      <w:r w:rsidRPr="00B70153">
        <w:rPr>
          <w:rFonts w:ascii="Times New Roman" w:hAnsi="Times New Roman" w:cs="Times New Roman"/>
          <w:noProof/>
          <w:sz w:val="24"/>
          <w:szCs w:val="24"/>
          <w:lang w:eastAsia="ru-RU"/>
        </w:rPr>
        <w:drawing>
          <wp:inline distT="0" distB="0" distL="0" distR="0" wp14:anchorId="58EB6320" wp14:editId="5946A6CE">
            <wp:extent cx="1645920" cy="1630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9765"/>
                    <a:stretch/>
                  </pic:blipFill>
                  <pic:spPr bwMode="auto">
                    <a:xfrm>
                      <a:off x="0" y="0"/>
                      <a:ext cx="1645920" cy="1630680"/>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067A010F" wp14:editId="11875639">
            <wp:extent cx="1645920" cy="17068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
                      <a:extLst>
                        <a:ext uri="{28A0092B-C50C-407E-A947-70E740481C1C}">
                          <a14:useLocalDpi xmlns:a14="http://schemas.microsoft.com/office/drawing/2010/main" val="0"/>
                        </a:ext>
                      </a:extLst>
                    </a:blip>
                    <a:srcRect t="46793"/>
                    <a:stretch/>
                  </pic:blipFill>
                  <pic:spPr bwMode="auto">
                    <a:xfrm>
                      <a:off x="0" y="0"/>
                      <a:ext cx="1645920" cy="1706880"/>
                    </a:xfrm>
                    <a:prstGeom prst="rect">
                      <a:avLst/>
                    </a:prstGeom>
                    <a:noFill/>
                    <a:ln>
                      <a:noFill/>
                    </a:ln>
                    <a:extLst>
                      <a:ext uri="{53640926-AAD7-44D8-BBD7-CCE9431645EC}">
                        <a14:shadowObscured xmlns:a14="http://schemas.microsoft.com/office/drawing/2010/main"/>
                      </a:ext>
                    </a:extLst>
                  </pic:spPr>
                </pic:pic>
              </a:graphicData>
            </a:graphic>
          </wp:inline>
        </w:drawing>
      </w:r>
    </w:p>
    <w:p w14:paraId="17AF5606" w14:textId="77777777" w:rsidR="007C6932" w:rsidRPr="00B70153" w:rsidRDefault="007C6932" w:rsidP="001B0BB2">
      <w:pPr>
        <w:spacing w:after="0" w:line="240" w:lineRule="auto"/>
        <w:ind w:firstLine="709"/>
        <w:jc w:val="both"/>
        <w:rPr>
          <w:rFonts w:ascii="Times New Roman" w:hAnsi="Times New Roman" w:cs="Times New Roman"/>
          <w:b/>
          <w:bCs/>
          <w:sz w:val="24"/>
          <w:szCs w:val="24"/>
        </w:rPr>
      </w:pPr>
    </w:p>
    <w:p w14:paraId="3C83F208"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bCs/>
          <w:sz w:val="24"/>
          <w:szCs w:val="24"/>
          <w:shd w:val="clear" w:color="auto" w:fill="FFFFFF" w:themeFill="background1"/>
        </w:rPr>
        <w:t>3.</w:t>
      </w:r>
      <w:r w:rsidRPr="00B70153">
        <w:rPr>
          <w:rFonts w:ascii="Times New Roman" w:hAnsi="Times New Roman" w:cs="Times New Roman"/>
          <w:b/>
          <w:bCs/>
          <w:sz w:val="24"/>
          <w:szCs w:val="24"/>
        </w:rPr>
        <w:t xml:space="preserve"> Блузка женская с длинными рукавами изготавливается из ткани голубого цвета.</w:t>
      </w:r>
      <w:r w:rsidRPr="00B70153">
        <w:rPr>
          <w:rFonts w:ascii="Times New Roman" w:hAnsi="Times New Roman" w:cs="Times New Roman"/>
          <w:sz w:val="24"/>
          <w:szCs w:val="24"/>
        </w:rPr>
        <w:t xml:space="preserve"> </w:t>
      </w:r>
    </w:p>
    <w:p w14:paraId="2CE8EC2F"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Блузка выполнена прилегающего силуэта. Центральная застежка на 8 прорезных вертикальных петель и пуговиц, а также на одну верхнюю горизонтальную петлю и пуговицу на стойке. Блузка имеет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воротник со стойкой. Полочки выполнены с вертикальными рельефными швами от шва притачивания кокетки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B70153">
        <w:rPr>
          <w:rFonts w:ascii="Times New Roman" w:hAnsi="Times New Roman" w:cs="Times New Roman"/>
          <w:sz w:val="24"/>
          <w:szCs w:val="24"/>
        </w:rPr>
        <w:t>втачные</w:t>
      </w:r>
      <w:proofErr w:type="spellEnd"/>
      <w:r w:rsidRPr="00B70153">
        <w:rPr>
          <w:rFonts w:ascii="Times New Roman" w:hAnsi="Times New Roman" w:cs="Times New Roman"/>
          <w:sz w:val="24"/>
          <w:szCs w:val="24"/>
        </w:rPr>
        <w:t xml:space="preserve"> длинные, с </w:t>
      </w:r>
      <w:r w:rsidRPr="00B70153">
        <w:rPr>
          <w:rFonts w:ascii="Times New Roman" w:hAnsi="Times New Roman" w:cs="Times New Roman"/>
          <w:sz w:val="24"/>
          <w:szCs w:val="24"/>
        </w:rPr>
        <w:lastRenderedPageBreak/>
        <w:t>манжетами, с застежкой на 1 горизонтальную петлю и 2 пуговицы. Нижние уголки манжет со скосом. Внизу рукавов выполнен разрез, одна сторона которого обработана притачной, фигурной планкой шириной 2,0см. с 1 прорезной вертикальной петлей, а другая сторона – обтачкой, шириной 1,0см, на которую пришита 1 пуговица. Внизу рукавов, в области локтевой части, заложено по 2 складочки по шву соединения с манжетами. Линия низа блузки имеет вогнутый изгиб в области боковых швов, и обработана швом в подгибку с закрытым срезом.</w:t>
      </w:r>
    </w:p>
    <w:p w14:paraId="2DA1F942" w14:textId="153667BE" w:rsidR="007C6932" w:rsidRPr="00D9119B"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Состав ткани:</w:t>
      </w:r>
      <w:r w:rsidRPr="00B70153">
        <w:rPr>
          <w:rFonts w:ascii="Times New Roman" w:hAnsi="Times New Roman" w:cs="Times New Roman"/>
          <w:sz w:val="24"/>
          <w:szCs w:val="24"/>
        </w:rPr>
        <w:t xml:space="preserve"> хлопок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63%, полиэфир 34%, эластан,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w:t>
      </w:r>
      <w:r w:rsidRPr="0007345B">
        <w:rPr>
          <w:rFonts w:ascii="Times New Roman" w:hAnsi="Times New Roman" w:cs="Times New Roman"/>
          <w:sz w:val="24"/>
          <w:szCs w:val="24"/>
        </w:rPr>
        <w:t xml:space="preserve">130 </w:t>
      </w:r>
      <w:r w:rsidRPr="00B70153">
        <w:rPr>
          <w:rFonts w:ascii="Times New Roman" w:hAnsi="Times New Roman" w:cs="Times New Roman"/>
          <w:sz w:val="24"/>
          <w:szCs w:val="24"/>
        </w:rPr>
        <w:t>г</w:t>
      </w:r>
      <w:r w:rsidRPr="0007345B">
        <w:rPr>
          <w:rFonts w:ascii="Times New Roman" w:hAnsi="Times New Roman" w:cs="Times New Roman"/>
          <w:sz w:val="24"/>
          <w:szCs w:val="24"/>
        </w:rPr>
        <w:t>/</w:t>
      </w:r>
      <w:r w:rsidRPr="00B70153">
        <w:rPr>
          <w:rFonts w:ascii="Times New Roman" w:hAnsi="Times New Roman" w:cs="Times New Roman"/>
          <w:sz w:val="24"/>
          <w:szCs w:val="24"/>
        </w:rPr>
        <w:t>кв</w:t>
      </w:r>
      <w:r w:rsidRPr="0007345B">
        <w:rPr>
          <w:rFonts w:ascii="Times New Roman" w:hAnsi="Times New Roman" w:cs="Times New Roman"/>
          <w:sz w:val="24"/>
          <w:szCs w:val="24"/>
        </w:rPr>
        <w:t>.</w:t>
      </w:r>
      <w:r w:rsidRPr="00B70153">
        <w:rPr>
          <w:rFonts w:ascii="Times New Roman" w:hAnsi="Times New Roman" w:cs="Times New Roman"/>
          <w:sz w:val="24"/>
          <w:szCs w:val="24"/>
        </w:rPr>
        <w:t>м</w:t>
      </w:r>
      <w:r w:rsidRPr="0007345B">
        <w:rPr>
          <w:rFonts w:ascii="Times New Roman" w:hAnsi="Times New Roman" w:cs="Times New Roman"/>
          <w:sz w:val="24"/>
          <w:szCs w:val="24"/>
        </w:rPr>
        <w:t>.</w:t>
      </w:r>
      <w:r w:rsidR="002D67CF" w:rsidRPr="0007345B">
        <w:rPr>
          <w:rFonts w:ascii="Times New Roman" w:hAnsi="Times New Roman" w:cs="Times New Roman"/>
          <w:sz w:val="24"/>
          <w:szCs w:val="24"/>
          <w:vertAlign w:val="superscript"/>
        </w:rPr>
        <w:t xml:space="preserve"> </w:t>
      </w:r>
      <w:r w:rsidRPr="00B70153">
        <w:rPr>
          <w:rFonts w:ascii="Times New Roman" w:hAnsi="Times New Roman" w:cs="Times New Roman"/>
          <w:sz w:val="24"/>
          <w:szCs w:val="24"/>
        </w:rPr>
        <w:t>Цвет</w:t>
      </w:r>
      <w:r w:rsidRPr="0007345B">
        <w:rPr>
          <w:rFonts w:ascii="Times New Roman" w:hAnsi="Times New Roman" w:cs="Times New Roman"/>
          <w:sz w:val="24"/>
          <w:szCs w:val="24"/>
        </w:rPr>
        <w:t xml:space="preserve"> </w:t>
      </w:r>
      <w:r w:rsidRPr="00B70153">
        <w:rPr>
          <w:rFonts w:ascii="Times New Roman" w:hAnsi="Times New Roman" w:cs="Times New Roman"/>
          <w:sz w:val="24"/>
          <w:szCs w:val="24"/>
        </w:rPr>
        <w:t>голубой</w:t>
      </w:r>
      <w:r w:rsidR="00D9119B">
        <w:rPr>
          <w:rFonts w:ascii="Times New Roman" w:hAnsi="Times New Roman" w:cs="Times New Roman"/>
          <w:sz w:val="24"/>
          <w:szCs w:val="24"/>
        </w:rPr>
        <w:t xml:space="preserve"> </w:t>
      </w:r>
      <w:r w:rsidRPr="00D9119B">
        <w:rPr>
          <w:rFonts w:ascii="Times New Roman" w:hAnsi="Times New Roman" w:cs="Times New Roman"/>
          <w:sz w:val="24"/>
          <w:szCs w:val="24"/>
        </w:rPr>
        <w:t>(</w:t>
      </w:r>
      <w:r w:rsidRPr="00B70153">
        <w:rPr>
          <w:rFonts w:ascii="Times New Roman" w:hAnsi="Times New Roman" w:cs="Times New Roman"/>
          <w:sz w:val="24"/>
          <w:szCs w:val="24"/>
          <w:lang w:val="en-US"/>
        </w:rPr>
        <w:t>pantone</w:t>
      </w:r>
      <w:r w:rsidRPr="00D9119B">
        <w:rPr>
          <w:rFonts w:ascii="Times New Roman" w:hAnsi="Times New Roman" w:cs="Times New Roman"/>
          <w:sz w:val="24"/>
          <w:szCs w:val="24"/>
        </w:rPr>
        <w:t xml:space="preserve"> 12-4609 </w:t>
      </w:r>
      <w:r w:rsidRPr="00B70153">
        <w:rPr>
          <w:rFonts w:ascii="Times New Roman" w:hAnsi="Times New Roman" w:cs="Times New Roman"/>
          <w:sz w:val="24"/>
          <w:szCs w:val="24"/>
          <w:lang w:val="en-US"/>
        </w:rPr>
        <w:t>TPX</w:t>
      </w:r>
      <w:r w:rsidRPr="00D9119B">
        <w:rPr>
          <w:rFonts w:ascii="Times New Roman" w:hAnsi="Times New Roman" w:cs="Times New Roman"/>
          <w:sz w:val="24"/>
          <w:szCs w:val="24"/>
        </w:rPr>
        <w:t xml:space="preserve"> </w:t>
      </w:r>
      <w:r w:rsidRPr="00B70153">
        <w:rPr>
          <w:rFonts w:ascii="Times New Roman" w:hAnsi="Times New Roman" w:cs="Times New Roman"/>
          <w:sz w:val="24"/>
          <w:szCs w:val="24"/>
          <w:lang w:val="en-US"/>
        </w:rPr>
        <w:t>Starlight</w:t>
      </w:r>
      <w:r w:rsidRPr="00D9119B">
        <w:rPr>
          <w:rFonts w:ascii="Times New Roman" w:hAnsi="Times New Roman" w:cs="Times New Roman"/>
          <w:sz w:val="24"/>
          <w:szCs w:val="24"/>
        </w:rPr>
        <w:t xml:space="preserve"> </w:t>
      </w:r>
      <w:r w:rsidRPr="00B70153">
        <w:rPr>
          <w:rFonts w:ascii="Times New Roman" w:hAnsi="Times New Roman" w:cs="Times New Roman"/>
          <w:sz w:val="24"/>
          <w:szCs w:val="24"/>
          <w:lang w:val="en-US"/>
        </w:rPr>
        <w:t>Blue</w:t>
      </w:r>
      <w:r w:rsidRPr="00D9119B">
        <w:rPr>
          <w:rFonts w:ascii="Times New Roman" w:hAnsi="Times New Roman" w:cs="Times New Roman"/>
          <w:sz w:val="24"/>
          <w:szCs w:val="24"/>
        </w:rPr>
        <w:t>).</w:t>
      </w:r>
    </w:p>
    <w:p w14:paraId="7E95FA99"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noProof/>
          <w:sz w:val="24"/>
          <w:szCs w:val="24"/>
          <w:lang w:eastAsia="ru-RU"/>
        </w:rPr>
        <w:drawing>
          <wp:inline distT="0" distB="0" distL="0" distR="0" wp14:anchorId="10037DE9" wp14:editId="42A6A624">
            <wp:extent cx="1570416" cy="152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7745"/>
                    <a:stretch/>
                  </pic:blipFill>
                  <pic:spPr bwMode="auto">
                    <a:xfrm>
                      <a:off x="0" y="0"/>
                      <a:ext cx="1575600" cy="1529031"/>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75A44442" wp14:editId="4A55F5B5">
            <wp:extent cx="1668567" cy="161925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745"/>
                    <a:stretch/>
                  </pic:blipFill>
                  <pic:spPr bwMode="auto">
                    <a:xfrm>
                      <a:off x="0" y="0"/>
                      <a:ext cx="1674776" cy="1625275"/>
                    </a:xfrm>
                    <a:prstGeom prst="rect">
                      <a:avLst/>
                    </a:prstGeom>
                    <a:noFill/>
                    <a:ln>
                      <a:noFill/>
                    </a:ln>
                    <a:extLst>
                      <a:ext uri="{53640926-AAD7-44D8-BBD7-CCE9431645EC}">
                        <a14:shadowObscured xmlns:a14="http://schemas.microsoft.com/office/drawing/2010/main"/>
                      </a:ext>
                    </a:extLst>
                  </pic:spPr>
                </pic:pic>
              </a:graphicData>
            </a:graphic>
          </wp:inline>
        </w:drawing>
      </w:r>
    </w:p>
    <w:p w14:paraId="71DB7B31" w14:textId="693976C2" w:rsidR="007C6932" w:rsidRPr="00B70153" w:rsidRDefault="007C6932" w:rsidP="001B0BB2">
      <w:pPr>
        <w:spacing w:after="0" w:line="240" w:lineRule="auto"/>
        <w:ind w:firstLine="709"/>
        <w:jc w:val="both"/>
        <w:rPr>
          <w:rFonts w:ascii="Times New Roman" w:hAnsi="Times New Roman" w:cs="Times New Roman"/>
          <w:b/>
          <w:sz w:val="24"/>
          <w:szCs w:val="24"/>
        </w:rPr>
      </w:pPr>
      <w:bookmarkStart w:id="12" w:name="_Hlk64012825"/>
      <w:r w:rsidRPr="00B70153">
        <w:rPr>
          <w:rFonts w:ascii="Times New Roman" w:hAnsi="Times New Roman" w:cs="Times New Roman"/>
          <w:b/>
          <w:sz w:val="24"/>
          <w:szCs w:val="24"/>
        </w:rPr>
        <w:t xml:space="preserve">4. Джемпер мужской с накладками. </w:t>
      </w:r>
    </w:p>
    <w:p w14:paraId="0C11FDCA"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Джемпер выполнен прямого силуэта, плотной вязки. Джемпер имеет круглую горловину. По низу изделия и рукавов выполнена вывязанная резинка. В области плеч и локтей предусмотрены усилительные накладки из прочной полиэфирной ткани, для предотвращения деформации и истирания. Из данной ткани выполнены погоны и накладной карман, который закрывается клапаном. Погоны и клапан накладного кармана фиксируются на контактную ленту.</w:t>
      </w:r>
    </w:p>
    <w:p w14:paraId="2941F2F2" w14:textId="0390E240"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Состав:</w:t>
      </w:r>
      <w:r w:rsidRPr="00B70153">
        <w:rPr>
          <w:rFonts w:ascii="Times New Roman" w:hAnsi="Times New Roman" w:cs="Times New Roman"/>
          <w:sz w:val="24"/>
          <w:szCs w:val="24"/>
        </w:rPr>
        <w:t xml:space="preserve"> шерсть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30%, полиакрилонитрил</w:t>
      </w:r>
      <w:r w:rsidR="006372EE">
        <w:rPr>
          <w:rFonts w:ascii="Times New Roman" w:hAnsi="Times New Roman" w:cs="Times New Roman"/>
          <w:sz w:val="24"/>
          <w:szCs w:val="24"/>
        </w:rPr>
        <w:t>.</w:t>
      </w:r>
    </w:p>
    <w:p w14:paraId="6211E91B"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Цвет: синий.</w:t>
      </w:r>
    </w:p>
    <w:p w14:paraId="64289DAD" w14:textId="77777777" w:rsidR="007C6932" w:rsidRPr="00B70153" w:rsidRDefault="007C6932" w:rsidP="001B0BB2">
      <w:pPr>
        <w:pStyle w:val="ConsPlusNormal"/>
        <w:ind w:firstLine="709"/>
        <w:jc w:val="both"/>
        <w:rPr>
          <w:b/>
          <w:sz w:val="24"/>
          <w:szCs w:val="24"/>
          <w:shd w:val="clear" w:color="auto" w:fill="FFFFFF" w:themeFill="background1"/>
        </w:rPr>
      </w:pPr>
    </w:p>
    <w:p w14:paraId="0535F322" w14:textId="77777777" w:rsidR="007C6932" w:rsidRPr="00B70153" w:rsidRDefault="007C6932" w:rsidP="001B0BB2">
      <w:pPr>
        <w:spacing w:after="0" w:line="240" w:lineRule="auto"/>
        <w:ind w:firstLine="709"/>
        <w:jc w:val="both"/>
        <w:rPr>
          <w:rFonts w:ascii="Times New Roman" w:hAnsi="Times New Roman" w:cs="Times New Roman"/>
          <w:b/>
          <w:sz w:val="24"/>
          <w:szCs w:val="24"/>
          <w:shd w:val="clear" w:color="auto" w:fill="FFFFFF" w:themeFill="background1"/>
          <w:lang w:eastAsia="ru-RU"/>
        </w:rPr>
      </w:pPr>
      <w:r w:rsidRPr="00B70153">
        <w:rPr>
          <w:rFonts w:ascii="Times New Roman" w:hAnsi="Times New Roman" w:cs="Times New Roman"/>
          <w:noProof/>
          <w:sz w:val="24"/>
          <w:szCs w:val="24"/>
          <w:lang w:eastAsia="ru-RU"/>
        </w:rPr>
        <w:drawing>
          <wp:inline distT="0" distB="0" distL="0" distR="0" wp14:anchorId="37F6F3A2" wp14:editId="17ED533D">
            <wp:extent cx="2400300" cy="1638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b="46650"/>
                    <a:stretch/>
                  </pic:blipFill>
                  <pic:spPr bwMode="auto">
                    <a:xfrm>
                      <a:off x="0" y="0"/>
                      <a:ext cx="2400300" cy="1638300"/>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069F0648" wp14:editId="1DC0B7B3">
            <wp:extent cx="2362200" cy="1714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49876"/>
                    <a:stretch/>
                  </pic:blipFill>
                  <pic:spPr bwMode="auto">
                    <a:xfrm>
                      <a:off x="0" y="0"/>
                      <a:ext cx="2362200" cy="1714500"/>
                    </a:xfrm>
                    <a:prstGeom prst="rect">
                      <a:avLst/>
                    </a:prstGeom>
                    <a:noFill/>
                    <a:ln>
                      <a:noFill/>
                    </a:ln>
                    <a:extLst>
                      <a:ext uri="{53640926-AAD7-44D8-BBD7-CCE9431645EC}">
                        <a14:shadowObscured xmlns:a14="http://schemas.microsoft.com/office/drawing/2010/main"/>
                      </a:ext>
                    </a:extLst>
                  </pic:spPr>
                </pic:pic>
              </a:graphicData>
            </a:graphic>
          </wp:inline>
        </w:drawing>
      </w:r>
    </w:p>
    <w:bookmarkEnd w:id="12"/>
    <w:p w14:paraId="01BD0771" w14:textId="77777777" w:rsidR="007C6932" w:rsidRPr="00B70153" w:rsidRDefault="007C6932" w:rsidP="001B0BB2">
      <w:pPr>
        <w:spacing w:after="0" w:line="240" w:lineRule="auto"/>
        <w:ind w:firstLine="709"/>
        <w:jc w:val="both"/>
        <w:rPr>
          <w:rFonts w:ascii="Times New Roman" w:hAnsi="Times New Roman" w:cs="Times New Roman"/>
          <w:noProof/>
          <w:sz w:val="24"/>
          <w:szCs w:val="24"/>
          <w:lang w:eastAsia="ru-RU"/>
        </w:rPr>
      </w:pPr>
    </w:p>
    <w:p w14:paraId="4BD33458"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sz w:val="24"/>
          <w:szCs w:val="24"/>
          <w:shd w:val="clear" w:color="auto" w:fill="FFFFFF" w:themeFill="background1"/>
        </w:rPr>
        <w:t>5.</w:t>
      </w:r>
      <w:r w:rsidRPr="00B70153">
        <w:rPr>
          <w:rFonts w:ascii="Times New Roman" w:hAnsi="Times New Roman" w:cs="Times New Roman"/>
          <w:b/>
          <w:sz w:val="24"/>
          <w:szCs w:val="24"/>
        </w:rPr>
        <w:t xml:space="preserve"> Пиджак мужской</w:t>
      </w:r>
      <w:r w:rsidRPr="00B70153">
        <w:rPr>
          <w:rFonts w:ascii="Times New Roman" w:hAnsi="Times New Roman" w:cs="Times New Roman"/>
          <w:sz w:val="24"/>
          <w:szCs w:val="24"/>
        </w:rPr>
        <w:t xml:space="preserve"> </w:t>
      </w:r>
      <w:r w:rsidRPr="00B70153">
        <w:rPr>
          <w:rFonts w:ascii="Times New Roman" w:hAnsi="Times New Roman" w:cs="Times New Roman"/>
          <w:b/>
          <w:bCs/>
          <w:sz w:val="24"/>
          <w:szCs w:val="24"/>
        </w:rPr>
        <w:t>изготавливается из полушерстяной ткани темно-синего.</w:t>
      </w:r>
      <w:r w:rsidRPr="00B70153">
        <w:rPr>
          <w:rFonts w:ascii="Times New Roman" w:hAnsi="Times New Roman" w:cs="Times New Roman"/>
          <w:sz w:val="24"/>
          <w:szCs w:val="24"/>
        </w:rPr>
        <w:t xml:space="preserve"> </w:t>
      </w:r>
    </w:p>
    <w:p w14:paraId="008BF9F4" w14:textId="77777777" w:rsidR="007C6932" w:rsidRPr="00B70153" w:rsidRDefault="007C6932" w:rsidP="001B0BB2">
      <w:pPr>
        <w:spacing w:after="0" w:line="240" w:lineRule="auto"/>
        <w:ind w:firstLine="709"/>
        <w:jc w:val="both"/>
        <w:rPr>
          <w:rFonts w:ascii="Times New Roman" w:hAnsi="Times New Roman" w:cs="Times New Roman"/>
          <w:bCs/>
          <w:sz w:val="24"/>
          <w:szCs w:val="24"/>
        </w:rPr>
      </w:pPr>
      <w:r w:rsidRPr="00B70153">
        <w:rPr>
          <w:rFonts w:ascii="Times New Roman" w:hAnsi="Times New Roman" w:cs="Times New Roman"/>
          <w:bCs/>
          <w:sz w:val="24"/>
          <w:szCs w:val="24"/>
        </w:rPr>
        <w:t>Пиджак выполнен</w:t>
      </w:r>
      <w:r w:rsidRPr="00B70153">
        <w:rPr>
          <w:rFonts w:ascii="Times New Roman" w:hAnsi="Times New Roman" w:cs="Times New Roman"/>
          <w:b/>
          <w:bCs/>
          <w:sz w:val="24"/>
          <w:szCs w:val="24"/>
        </w:rPr>
        <w:t xml:space="preserve"> </w:t>
      </w:r>
      <w:r w:rsidRPr="00B70153">
        <w:rPr>
          <w:rFonts w:ascii="Times New Roman" w:hAnsi="Times New Roman" w:cs="Times New Roman"/>
          <w:bCs/>
          <w:sz w:val="24"/>
          <w:szCs w:val="24"/>
        </w:rPr>
        <w:t xml:space="preserve">полуприлегающего силуэта, с закругленными внизу бортами, а также с притачной подкладкой. Центральная бортовая застежка на три прорезные петли и пуговицы. На полочках предусмотрены отрезные </w:t>
      </w:r>
      <w:proofErr w:type="spellStart"/>
      <w:r w:rsidRPr="00B70153">
        <w:rPr>
          <w:rFonts w:ascii="Times New Roman" w:hAnsi="Times New Roman" w:cs="Times New Roman"/>
          <w:bCs/>
          <w:sz w:val="24"/>
          <w:szCs w:val="24"/>
        </w:rPr>
        <w:t>подборты</w:t>
      </w:r>
      <w:proofErr w:type="spellEnd"/>
      <w:r w:rsidRPr="00B70153">
        <w:rPr>
          <w:rFonts w:ascii="Times New Roman" w:hAnsi="Times New Roman" w:cs="Times New Roman"/>
          <w:bCs/>
          <w:sz w:val="24"/>
          <w:szCs w:val="24"/>
        </w:rPr>
        <w:t xml:space="preserve">, талевые вытачки, а также два вертикальных рельефа, идущие от проймы до низа. На полочках расположены прорезные карманы с клапаном и обтачками. На левой полочке расположен нагрудный карман типа «листочка с надстрочными концами». Спинка имеет средний шов и два рельефа, идущие от проймы до низа. На спинке выполнены 2 шлицы внизу рельефных швов. Рукава </w:t>
      </w:r>
      <w:proofErr w:type="spellStart"/>
      <w:r w:rsidRPr="00B70153">
        <w:rPr>
          <w:rFonts w:ascii="Times New Roman" w:hAnsi="Times New Roman" w:cs="Times New Roman"/>
          <w:bCs/>
          <w:sz w:val="24"/>
          <w:szCs w:val="24"/>
        </w:rPr>
        <w:t>втачные</w:t>
      </w:r>
      <w:proofErr w:type="spellEnd"/>
      <w:r w:rsidRPr="00B70153">
        <w:rPr>
          <w:rFonts w:ascii="Times New Roman" w:hAnsi="Times New Roman" w:cs="Times New Roman"/>
          <w:bCs/>
          <w:sz w:val="24"/>
          <w:szCs w:val="24"/>
        </w:rPr>
        <w:t xml:space="preserve">, </w:t>
      </w:r>
      <w:proofErr w:type="spellStart"/>
      <w:r w:rsidRPr="00B70153">
        <w:rPr>
          <w:rFonts w:ascii="Times New Roman" w:hAnsi="Times New Roman" w:cs="Times New Roman"/>
          <w:bCs/>
          <w:sz w:val="24"/>
          <w:szCs w:val="24"/>
        </w:rPr>
        <w:t>двухшовные</w:t>
      </w:r>
      <w:proofErr w:type="spellEnd"/>
      <w:r w:rsidRPr="00B70153">
        <w:rPr>
          <w:rFonts w:ascii="Times New Roman" w:hAnsi="Times New Roman" w:cs="Times New Roman"/>
          <w:bCs/>
          <w:sz w:val="24"/>
          <w:szCs w:val="24"/>
        </w:rPr>
        <w:t xml:space="preserve">, со шлицами внизу локтевых швов. На шлицах рукавов расположены по 4 </w:t>
      </w:r>
      <w:proofErr w:type="spellStart"/>
      <w:r w:rsidRPr="00B70153">
        <w:rPr>
          <w:rFonts w:ascii="Times New Roman" w:hAnsi="Times New Roman" w:cs="Times New Roman"/>
          <w:bCs/>
          <w:sz w:val="24"/>
          <w:szCs w:val="24"/>
        </w:rPr>
        <w:t>непрорезные</w:t>
      </w:r>
      <w:proofErr w:type="spellEnd"/>
      <w:r w:rsidRPr="00B70153">
        <w:rPr>
          <w:rFonts w:ascii="Times New Roman" w:hAnsi="Times New Roman" w:cs="Times New Roman"/>
          <w:bCs/>
          <w:sz w:val="24"/>
          <w:szCs w:val="24"/>
        </w:rPr>
        <w:t xml:space="preserve"> петли и 4 отделочные пуговицы. Пиджак имеет </w:t>
      </w:r>
      <w:proofErr w:type="spellStart"/>
      <w:r w:rsidRPr="00B70153">
        <w:rPr>
          <w:rFonts w:ascii="Times New Roman" w:hAnsi="Times New Roman" w:cs="Times New Roman"/>
          <w:bCs/>
          <w:sz w:val="24"/>
          <w:szCs w:val="24"/>
        </w:rPr>
        <w:t>втачной</w:t>
      </w:r>
      <w:proofErr w:type="spellEnd"/>
      <w:r w:rsidRPr="00B70153">
        <w:rPr>
          <w:rFonts w:ascii="Times New Roman" w:hAnsi="Times New Roman" w:cs="Times New Roman"/>
          <w:bCs/>
          <w:sz w:val="24"/>
          <w:szCs w:val="24"/>
        </w:rPr>
        <w:t xml:space="preserve"> отложной воротник и лацканы, (ширина уступа лацкана составляет </w:t>
      </w:r>
      <w:smartTag w:uri="urn:schemas-microsoft-com:office:smarttags" w:element="metricconverter">
        <w:smartTagPr>
          <w:attr w:name="ProductID" w:val="3,3 см"/>
        </w:smartTagPr>
        <w:r w:rsidRPr="00B70153">
          <w:rPr>
            <w:rFonts w:ascii="Times New Roman" w:hAnsi="Times New Roman" w:cs="Times New Roman"/>
            <w:bCs/>
            <w:sz w:val="24"/>
            <w:szCs w:val="24"/>
          </w:rPr>
          <w:t>3,3 см</w:t>
        </w:r>
      </w:smartTag>
      <w:r w:rsidRPr="00B70153">
        <w:rPr>
          <w:rFonts w:ascii="Times New Roman" w:hAnsi="Times New Roman" w:cs="Times New Roman"/>
          <w:bCs/>
          <w:sz w:val="24"/>
          <w:szCs w:val="24"/>
        </w:rPr>
        <w:t xml:space="preserve">). Верхний воротник выполнен с притачной стойкой, на которую настрочена вешалка. Длина концов воротника составляет </w:t>
      </w:r>
      <w:smartTag w:uri="urn:schemas-microsoft-com:office:smarttags" w:element="metricconverter">
        <w:smartTagPr>
          <w:attr w:name="ProductID" w:val="3,0 см"/>
        </w:smartTagPr>
        <w:r w:rsidRPr="00B70153">
          <w:rPr>
            <w:rFonts w:ascii="Times New Roman" w:hAnsi="Times New Roman" w:cs="Times New Roman"/>
            <w:bCs/>
            <w:sz w:val="24"/>
            <w:szCs w:val="24"/>
          </w:rPr>
          <w:t>3,0 см</w:t>
        </w:r>
      </w:smartTag>
      <w:r w:rsidRPr="00B70153">
        <w:rPr>
          <w:rFonts w:ascii="Times New Roman" w:hAnsi="Times New Roman" w:cs="Times New Roman"/>
          <w:bCs/>
          <w:sz w:val="24"/>
          <w:szCs w:val="24"/>
        </w:rPr>
        <w:t xml:space="preserve">. Полочки притачной подкладки имеют прорезные нагрудные карманы «в рамку» с обтачками из подкладочной ткани. Карман на левой полочке застегивается на навесную петлю и 1 пуговицу, пришитую внизу кармана. Под левым </w:t>
      </w:r>
      <w:r w:rsidRPr="00B70153">
        <w:rPr>
          <w:rFonts w:ascii="Times New Roman" w:hAnsi="Times New Roman" w:cs="Times New Roman"/>
          <w:bCs/>
          <w:sz w:val="24"/>
          <w:szCs w:val="24"/>
        </w:rPr>
        <w:lastRenderedPageBreak/>
        <w:t>нагрудным карманом расположен малый прорезной карман «в рамку» с обтачками. Внизу левой полочки расположен малый карман «в рамку» с обтачками.</w:t>
      </w:r>
    </w:p>
    <w:p w14:paraId="1500B1ED"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Требования к материалам: </w:t>
      </w:r>
    </w:p>
    <w:p w14:paraId="56B691FC" w14:textId="6336ABBA"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Верх:</w:t>
      </w:r>
      <w:r w:rsidRPr="00B70153">
        <w:rPr>
          <w:rFonts w:ascii="Times New Roman" w:hAnsi="Times New Roman" w:cs="Times New Roman"/>
          <w:sz w:val="24"/>
          <w:szCs w:val="24"/>
        </w:rPr>
        <w:t xml:space="preserve"> костюмная ткань, содержание шерсти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51%, полиэфира 47%,  эластан, с масло- водоотталкивающей отделкой, поверхностная плотность</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213 г/</w:t>
      </w:r>
      <w:proofErr w:type="spellStart"/>
      <w:r w:rsidRPr="00B70153">
        <w:rPr>
          <w:rFonts w:ascii="Times New Roman" w:hAnsi="Times New Roman" w:cs="Times New Roman"/>
          <w:sz w:val="24"/>
          <w:szCs w:val="24"/>
        </w:rPr>
        <w:t>кв.м</w:t>
      </w:r>
      <w:proofErr w:type="spellEnd"/>
      <w:r w:rsidRPr="00B70153">
        <w:rPr>
          <w:rFonts w:ascii="Times New Roman" w:hAnsi="Times New Roman" w:cs="Times New Roman"/>
          <w:sz w:val="24"/>
          <w:szCs w:val="24"/>
        </w:rPr>
        <w:t xml:space="preserve"> Ткань должна иметь саржевое переплетение, цвет темно-синий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19-3920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Peacoat</w:t>
      </w:r>
      <w:r w:rsidRPr="00B70153">
        <w:rPr>
          <w:rFonts w:ascii="Times New Roman" w:hAnsi="Times New Roman" w:cs="Times New Roman"/>
          <w:sz w:val="24"/>
          <w:szCs w:val="24"/>
        </w:rPr>
        <w:t xml:space="preserve">). </w:t>
      </w:r>
    </w:p>
    <w:p w14:paraId="350B616D"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Подкладка:</w:t>
      </w:r>
      <w:r w:rsidRPr="00B70153">
        <w:rPr>
          <w:rFonts w:ascii="Times New Roman" w:hAnsi="Times New Roman" w:cs="Times New Roman"/>
          <w:b/>
          <w:bCs/>
          <w:sz w:val="24"/>
          <w:szCs w:val="24"/>
        </w:rPr>
        <w:t xml:space="preserve"> </w:t>
      </w:r>
      <w:r w:rsidRPr="00B70153">
        <w:rPr>
          <w:rFonts w:ascii="Times New Roman" w:hAnsi="Times New Roman" w:cs="Times New Roman"/>
          <w:sz w:val="24"/>
          <w:szCs w:val="24"/>
        </w:rPr>
        <w:t>100% полиэфир с антистатической отделкой, цвет темно-синий.</w:t>
      </w:r>
    </w:p>
    <w:p w14:paraId="10A571E9" w14:textId="77777777" w:rsidR="007C6932" w:rsidRPr="00B70153" w:rsidRDefault="007C6932" w:rsidP="001B0BB2">
      <w:pPr>
        <w:spacing w:after="0" w:line="240" w:lineRule="auto"/>
        <w:ind w:firstLine="709"/>
        <w:jc w:val="both"/>
        <w:rPr>
          <w:rFonts w:ascii="Times New Roman" w:hAnsi="Times New Roman" w:cs="Times New Roman"/>
          <w:b/>
          <w:sz w:val="24"/>
          <w:szCs w:val="24"/>
          <w:shd w:val="clear" w:color="auto" w:fill="FFFFFF" w:themeFill="background1"/>
          <w:lang w:eastAsia="ru-RU"/>
        </w:rPr>
      </w:pPr>
      <w:r w:rsidRPr="00B70153">
        <w:rPr>
          <w:rFonts w:ascii="Times New Roman" w:hAnsi="Times New Roman" w:cs="Times New Roman"/>
          <w:noProof/>
          <w:sz w:val="24"/>
          <w:szCs w:val="24"/>
          <w:lang w:eastAsia="ru-RU"/>
        </w:rPr>
        <w:drawing>
          <wp:inline distT="0" distB="0" distL="0" distR="0" wp14:anchorId="055402B5" wp14:editId="78F60427">
            <wp:extent cx="1257300" cy="158816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7237" b="41333"/>
                    <a:stretch/>
                  </pic:blipFill>
                  <pic:spPr bwMode="auto">
                    <a:xfrm>
                      <a:off x="0" y="0"/>
                      <a:ext cx="1260064" cy="1591659"/>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128B966A" wp14:editId="3306B976">
            <wp:extent cx="1152123" cy="15906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53453" t="52444"/>
                    <a:stretch/>
                  </pic:blipFill>
                  <pic:spPr bwMode="auto">
                    <a:xfrm>
                      <a:off x="0" y="0"/>
                      <a:ext cx="1163473" cy="1606346"/>
                    </a:xfrm>
                    <a:prstGeom prst="rect">
                      <a:avLst/>
                    </a:prstGeom>
                    <a:noFill/>
                    <a:ln>
                      <a:noFill/>
                    </a:ln>
                    <a:extLst>
                      <a:ext uri="{53640926-AAD7-44D8-BBD7-CCE9431645EC}">
                        <a14:shadowObscured xmlns:a14="http://schemas.microsoft.com/office/drawing/2010/main"/>
                      </a:ext>
                    </a:extLst>
                  </pic:spPr>
                </pic:pic>
              </a:graphicData>
            </a:graphic>
          </wp:inline>
        </w:drawing>
      </w:r>
    </w:p>
    <w:p w14:paraId="23CAAE80" w14:textId="77777777" w:rsidR="00895DD0"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sz w:val="24"/>
          <w:szCs w:val="24"/>
          <w:shd w:val="clear" w:color="auto" w:fill="FFFFFF" w:themeFill="background1"/>
        </w:rPr>
        <w:t>6.</w:t>
      </w:r>
      <w:r w:rsidRPr="00B70153">
        <w:rPr>
          <w:rFonts w:ascii="Times New Roman" w:hAnsi="Times New Roman" w:cs="Times New Roman"/>
          <w:b/>
          <w:sz w:val="24"/>
          <w:szCs w:val="24"/>
        </w:rPr>
        <w:t xml:space="preserve"> Жилет женский изготавливается из трикотажной полушерстяной ткани темно-синего цвета.</w:t>
      </w:r>
      <w:r w:rsidRPr="00B70153">
        <w:rPr>
          <w:rFonts w:ascii="Times New Roman" w:hAnsi="Times New Roman" w:cs="Times New Roman"/>
          <w:sz w:val="24"/>
          <w:szCs w:val="24"/>
        </w:rPr>
        <w:t xml:space="preserve"> </w:t>
      </w:r>
    </w:p>
    <w:p w14:paraId="126992D5" w14:textId="7A798AB1"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Жилет выполнен прямого силуэта, плотной вязки. Класс вязки 12. Жилет имеет </w:t>
      </w:r>
      <w:r w:rsidRPr="00B70153">
        <w:rPr>
          <w:rFonts w:ascii="Times New Roman" w:hAnsi="Times New Roman" w:cs="Times New Roman"/>
          <w:sz w:val="24"/>
          <w:szCs w:val="24"/>
          <w:lang w:val="en-US"/>
        </w:rPr>
        <w:t>V</w:t>
      </w:r>
      <w:r w:rsidRPr="00B70153">
        <w:rPr>
          <w:rFonts w:ascii="Times New Roman" w:hAnsi="Times New Roman" w:cs="Times New Roman"/>
          <w:sz w:val="24"/>
          <w:szCs w:val="24"/>
        </w:rPr>
        <w:t>-образный вырез. Жилет имеет вывязанную резинку внизу. Пройма и вырез горловины оформлен трикотажной резинкой. Вверху спинки расположен трикотажный треугольник.</w:t>
      </w:r>
    </w:p>
    <w:p w14:paraId="7732B896" w14:textId="7A60EC2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Состав:</w:t>
      </w:r>
      <w:r w:rsidRPr="00B70153">
        <w:rPr>
          <w:rFonts w:ascii="Times New Roman" w:hAnsi="Times New Roman" w:cs="Times New Roman"/>
          <w:sz w:val="24"/>
          <w:szCs w:val="24"/>
        </w:rPr>
        <w:t xml:space="preserve"> шерсть мериносов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50%, акрил</w:t>
      </w:r>
      <w:r w:rsidR="006372EE">
        <w:rPr>
          <w:rFonts w:ascii="Times New Roman" w:hAnsi="Times New Roman" w:cs="Times New Roman"/>
          <w:sz w:val="24"/>
          <w:szCs w:val="24"/>
        </w:rPr>
        <w:t>.</w:t>
      </w:r>
      <w:r w:rsidRPr="00B70153">
        <w:rPr>
          <w:rFonts w:ascii="Times New Roman" w:hAnsi="Times New Roman" w:cs="Times New Roman"/>
          <w:sz w:val="24"/>
          <w:szCs w:val="24"/>
        </w:rPr>
        <w:t xml:space="preserve"> Цвет: темно-синий.</w:t>
      </w:r>
    </w:p>
    <w:p w14:paraId="6FE05012"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0B6CACDE" w14:textId="77777777" w:rsidR="007C6932" w:rsidRPr="00B70153" w:rsidRDefault="007C6932" w:rsidP="001B0BB2">
      <w:pPr>
        <w:pStyle w:val="ConsPlusNormal"/>
        <w:ind w:firstLine="709"/>
        <w:jc w:val="both"/>
        <w:rPr>
          <w:sz w:val="24"/>
          <w:szCs w:val="24"/>
        </w:rPr>
      </w:pPr>
      <w:r w:rsidRPr="00B70153">
        <w:rPr>
          <w:noProof/>
          <w:sz w:val="24"/>
          <w:szCs w:val="24"/>
        </w:rPr>
        <w:drawing>
          <wp:inline distT="0" distB="0" distL="0" distR="0" wp14:anchorId="3931FCEC" wp14:editId="4DC0BC3B">
            <wp:extent cx="1432560" cy="1882140"/>
            <wp:effectExtent l="0" t="0" r="0" b="3810"/>
            <wp:docPr id="14" name="Рисунок 1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7" cstate="print">
                      <a:extLst>
                        <a:ext uri="{28A0092B-C50C-407E-A947-70E740481C1C}">
                          <a14:useLocalDpi xmlns:a14="http://schemas.microsoft.com/office/drawing/2010/main" val="0"/>
                        </a:ext>
                      </a:extLst>
                    </a:blip>
                    <a:srcRect r="34086" b="46540"/>
                    <a:stretch/>
                  </pic:blipFill>
                  <pic:spPr bwMode="auto">
                    <a:xfrm>
                      <a:off x="0" y="0"/>
                      <a:ext cx="1457815" cy="1915321"/>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noProof/>
          <w:sz w:val="24"/>
          <w:szCs w:val="24"/>
        </w:rPr>
        <w:drawing>
          <wp:inline distT="0" distB="0" distL="0" distR="0" wp14:anchorId="7601FCBF" wp14:editId="454A1902">
            <wp:extent cx="1455866" cy="188087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45973" t="53880"/>
                    <a:stretch/>
                  </pic:blipFill>
                  <pic:spPr bwMode="auto">
                    <a:xfrm>
                      <a:off x="0" y="0"/>
                      <a:ext cx="1457928" cy="1883533"/>
                    </a:xfrm>
                    <a:prstGeom prst="rect">
                      <a:avLst/>
                    </a:prstGeom>
                    <a:noFill/>
                    <a:ln>
                      <a:noFill/>
                    </a:ln>
                    <a:extLst>
                      <a:ext uri="{53640926-AAD7-44D8-BBD7-CCE9431645EC}">
                        <a14:shadowObscured xmlns:a14="http://schemas.microsoft.com/office/drawing/2010/main"/>
                      </a:ext>
                    </a:extLst>
                  </pic:spPr>
                </pic:pic>
              </a:graphicData>
            </a:graphic>
          </wp:inline>
        </w:drawing>
      </w:r>
    </w:p>
    <w:p w14:paraId="63306A88"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5373D1DA" w14:textId="77777777" w:rsidR="007C6932" w:rsidRPr="00B70153" w:rsidRDefault="007C6932" w:rsidP="001B0BB2">
      <w:pPr>
        <w:pStyle w:val="ConsPlusNormal"/>
        <w:ind w:firstLine="709"/>
        <w:jc w:val="both"/>
        <w:rPr>
          <w:b/>
          <w:sz w:val="24"/>
          <w:szCs w:val="24"/>
        </w:rPr>
      </w:pPr>
      <w:r w:rsidRPr="00E50893">
        <w:rPr>
          <w:b/>
          <w:sz w:val="24"/>
          <w:szCs w:val="24"/>
        </w:rPr>
        <w:t>7.</w:t>
      </w:r>
      <w:r w:rsidRPr="00B70153">
        <w:rPr>
          <w:b/>
          <w:sz w:val="24"/>
          <w:szCs w:val="24"/>
        </w:rPr>
        <w:t xml:space="preserve"> Жакет женский изготавливается из полушерстяной ткани темно-синего цвета. </w:t>
      </w:r>
    </w:p>
    <w:p w14:paraId="1D4667FF"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Жакет выполнен полуприлегающего силуэта с отложными лацканами, с притачной подкладкой. Центральная бортовая застежка на три прорезные петли и пуговицы. На полочках расположены вертикальные рельефы, идущие от проймы до низа, а также вертикальные вытачки, идущие от груди до кармана. На полочках расположены прорезные карманы с клапаном и обтачками. Полочки внизу выполнены со скругленной линией борта. Спинка имеет средний шов и рельефы, идущие от проймы до низа. Рукава </w:t>
      </w:r>
      <w:proofErr w:type="spellStart"/>
      <w:r w:rsidRPr="00B70153">
        <w:rPr>
          <w:rFonts w:ascii="Times New Roman" w:hAnsi="Times New Roman" w:cs="Times New Roman"/>
          <w:sz w:val="24"/>
          <w:szCs w:val="24"/>
        </w:rPr>
        <w:t>втачные</w:t>
      </w:r>
      <w:proofErr w:type="spellEnd"/>
      <w:r w:rsidRPr="00B70153">
        <w:rPr>
          <w:rFonts w:ascii="Times New Roman" w:hAnsi="Times New Roman" w:cs="Times New Roman"/>
          <w:sz w:val="24"/>
          <w:szCs w:val="24"/>
        </w:rPr>
        <w:t xml:space="preserve">, длинные, </w:t>
      </w:r>
      <w:proofErr w:type="spellStart"/>
      <w:r w:rsidRPr="00B70153">
        <w:rPr>
          <w:rFonts w:ascii="Times New Roman" w:hAnsi="Times New Roman" w:cs="Times New Roman"/>
          <w:sz w:val="24"/>
          <w:szCs w:val="24"/>
        </w:rPr>
        <w:t>двухшовные</w:t>
      </w:r>
      <w:proofErr w:type="spellEnd"/>
      <w:r w:rsidRPr="00B70153">
        <w:rPr>
          <w:rFonts w:ascii="Times New Roman" w:hAnsi="Times New Roman" w:cs="Times New Roman"/>
          <w:sz w:val="24"/>
          <w:szCs w:val="24"/>
        </w:rPr>
        <w:t xml:space="preserve">, с </w:t>
      </w:r>
      <w:proofErr w:type="spellStart"/>
      <w:r w:rsidRPr="00B70153">
        <w:rPr>
          <w:rFonts w:ascii="Times New Roman" w:hAnsi="Times New Roman" w:cs="Times New Roman"/>
          <w:sz w:val="24"/>
          <w:szCs w:val="24"/>
        </w:rPr>
        <w:t>вытачной</w:t>
      </w:r>
      <w:proofErr w:type="spellEnd"/>
      <w:r w:rsidRPr="00B70153">
        <w:rPr>
          <w:rFonts w:ascii="Times New Roman" w:hAnsi="Times New Roman" w:cs="Times New Roman"/>
          <w:sz w:val="24"/>
          <w:szCs w:val="24"/>
        </w:rPr>
        <w:t xml:space="preserve"> </w:t>
      </w:r>
      <w:proofErr w:type="spellStart"/>
      <w:r w:rsidRPr="00B70153">
        <w:rPr>
          <w:rFonts w:ascii="Times New Roman" w:hAnsi="Times New Roman" w:cs="Times New Roman"/>
          <w:sz w:val="24"/>
          <w:szCs w:val="24"/>
        </w:rPr>
        <w:t>шлицей</w:t>
      </w:r>
      <w:proofErr w:type="spellEnd"/>
      <w:r w:rsidRPr="00B70153">
        <w:rPr>
          <w:rFonts w:ascii="Times New Roman" w:hAnsi="Times New Roman" w:cs="Times New Roman"/>
          <w:sz w:val="24"/>
          <w:szCs w:val="24"/>
        </w:rPr>
        <w:t xml:space="preserve">. На шлице рукавов предусмотрены по 3 отделочных пуговицы. Воротник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на притачной стойке. По срезу горловины на жакете предусмотрена вешалка. Подкладка притачная по низу. </w:t>
      </w:r>
    </w:p>
    <w:p w14:paraId="31106646" w14:textId="4366F841"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Состав ткани: шерсть не менее 44%, эластан 2%, плотность не менее 220г/м2. Цвет: темно-синий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19-3920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Peacoat</w:t>
      </w:r>
      <w:r w:rsidRPr="00B70153">
        <w:rPr>
          <w:rFonts w:ascii="Times New Roman" w:hAnsi="Times New Roman" w:cs="Times New Roman"/>
          <w:sz w:val="24"/>
          <w:szCs w:val="24"/>
        </w:rPr>
        <w:t xml:space="preserve">). </w:t>
      </w:r>
    </w:p>
    <w:p w14:paraId="5D304D97"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bookmarkStart w:id="13" w:name="_Hlk64037648"/>
      <w:r w:rsidRPr="00B70153">
        <w:rPr>
          <w:rFonts w:ascii="Times New Roman" w:hAnsi="Times New Roman" w:cs="Times New Roman"/>
          <w:sz w:val="24"/>
          <w:szCs w:val="24"/>
          <w:lang w:eastAsia="ru-RU"/>
        </w:rPr>
        <w:t xml:space="preserve">Подкладка: 100% полиэстер с механическим </w:t>
      </w:r>
      <w:proofErr w:type="spellStart"/>
      <w:r w:rsidRPr="00B70153">
        <w:rPr>
          <w:rFonts w:ascii="Times New Roman" w:hAnsi="Times New Roman" w:cs="Times New Roman"/>
          <w:sz w:val="24"/>
          <w:szCs w:val="24"/>
          <w:lang w:eastAsia="ru-RU"/>
        </w:rPr>
        <w:t>стретч</w:t>
      </w:r>
      <w:proofErr w:type="spellEnd"/>
      <w:r w:rsidRPr="00B70153">
        <w:rPr>
          <w:rFonts w:ascii="Times New Roman" w:hAnsi="Times New Roman" w:cs="Times New Roman"/>
          <w:sz w:val="24"/>
          <w:szCs w:val="24"/>
          <w:lang w:eastAsia="ru-RU"/>
        </w:rPr>
        <w:t>-эффектом, с антистатической отделкой, цвет темно-синий.</w:t>
      </w:r>
    </w:p>
    <w:p w14:paraId="211D829C"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noProof/>
          <w:sz w:val="24"/>
          <w:szCs w:val="24"/>
          <w:lang w:eastAsia="ru-RU"/>
        </w:rPr>
        <w:lastRenderedPageBreak/>
        <w:drawing>
          <wp:inline distT="0" distB="0" distL="0" distR="0" wp14:anchorId="46AE31AD" wp14:editId="26A71334">
            <wp:extent cx="1676400" cy="2527590"/>
            <wp:effectExtent l="0" t="0" r="0" b="6350"/>
            <wp:docPr id="16" name="Рисунок 11">
              <a:extLst xmlns:a="http://schemas.openxmlformats.org/drawingml/2006/main">
                <a:ext uri="{FF2B5EF4-FFF2-40B4-BE49-F238E27FC236}">
                  <a16:creationId xmlns:a16="http://schemas.microsoft.com/office/drawing/2014/main" id="{00000000-0008-0000-01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00000000-0008-0000-0100-00000C00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0684" cy="2549126"/>
                    </a:xfrm>
                    <a:prstGeom prst="rect">
                      <a:avLst/>
                    </a:prstGeom>
                    <a:noFill/>
                  </pic:spPr>
                </pic:pic>
              </a:graphicData>
            </a:graphic>
          </wp:inline>
        </w:drawing>
      </w:r>
      <w:bookmarkEnd w:id="13"/>
    </w:p>
    <w:p w14:paraId="04284B9B" w14:textId="77777777" w:rsidR="007C6932" w:rsidRPr="00B70153" w:rsidRDefault="007C6932" w:rsidP="001B0BB2">
      <w:pPr>
        <w:spacing w:after="0" w:line="240" w:lineRule="auto"/>
        <w:ind w:firstLine="709"/>
        <w:jc w:val="both"/>
        <w:rPr>
          <w:rFonts w:ascii="Times New Roman" w:hAnsi="Times New Roman" w:cs="Times New Roman"/>
          <w:noProof/>
          <w:sz w:val="24"/>
          <w:szCs w:val="24"/>
          <w:lang w:eastAsia="ru-RU"/>
        </w:rPr>
      </w:pPr>
    </w:p>
    <w:p w14:paraId="18E91DE0" w14:textId="77777777" w:rsidR="007C6932" w:rsidRPr="00B70153" w:rsidRDefault="007C6932" w:rsidP="001B0BB2">
      <w:pPr>
        <w:spacing w:after="0" w:line="240" w:lineRule="auto"/>
        <w:ind w:firstLine="709"/>
        <w:jc w:val="both"/>
        <w:rPr>
          <w:rFonts w:ascii="Times New Roman" w:eastAsia="Times-Roman" w:hAnsi="Times New Roman" w:cs="Times New Roman"/>
          <w:b/>
          <w:sz w:val="24"/>
          <w:szCs w:val="24"/>
          <w:shd w:val="clear" w:color="auto" w:fill="FFFFFF" w:themeFill="background1"/>
          <w:lang w:eastAsia="ru-RU"/>
        </w:rPr>
      </w:pPr>
    </w:p>
    <w:p w14:paraId="422BE66D" w14:textId="77777777" w:rsidR="007C6932" w:rsidRPr="00B70153" w:rsidRDefault="007C6932"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eastAsia="Times-Roman" w:hAnsi="Times New Roman" w:cs="Times New Roman"/>
          <w:b/>
          <w:sz w:val="24"/>
          <w:szCs w:val="24"/>
          <w:shd w:val="clear" w:color="auto" w:fill="FFFFFF" w:themeFill="background1"/>
          <w:lang w:eastAsia="ru-RU"/>
        </w:rPr>
        <w:t>8.</w:t>
      </w:r>
      <w:r w:rsidRPr="00B70153">
        <w:rPr>
          <w:rFonts w:ascii="Times New Roman" w:eastAsia="Times-Roman" w:hAnsi="Times New Roman" w:cs="Times New Roman"/>
          <w:b/>
          <w:sz w:val="24"/>
          <w:szCs w:val="24"/>
          <w:lang w:eastAsia="ru-RU"/>
        </w:rPr>
        <w:t xml:space="preserve"> Брюки мужские прямые классические изготавливаются из полушерстяной ткани темно-синего цвета.</w:t>
      </w:r>
      <w:r w:rsidRPr="00B70153">
        <w:rPr>
          <w:rFonts w:ascii="Times New Roman" w:eastAsia="Times-Roman" w:hAnsi="Times New Roman" w:cs="Times New Roman"/>
          <w:sz w:val="24"/>
          <w:szCs w:val="24"/>
          <w:lang w:eastAsia="ru-RU"/>
        </w:rPr>
        <w:t xml:space="preserve"> </w:t>
      </w:r>
    </w:p>
    <w:p w14:paraId="2933CB73" w14:textId="77777777" w:rsidR="007C6932" w:rsidRPr="00B70153" w:rsidRDefault="007C6932" w:rsidP="001B0BB2">
      <w:pPr>
        <w:spacing w:after="0" w:line="240" w:lineRule="auto"/>
        <w:ind w:firstLine="709"/>
        <w:jc w:val="both"/>
        <w:rPr>
          <w:rFonts w:ascii="Times New Roman" w:hAnsi="Times New Roman" w:cs="Times New Roman"/>
          <w:bCs/>
          <w:sz w:val="24"/>
          <w:szCs w:val="24"/>
        </w:rPr>
      </w:pPr>
      <w:r w:rsidRPr="00B70153">
        <w:rPr>
          <w:rFonts w:ascii="Times New Roman" w:hAnsi="Times New Roman" w:cs="Times New Roman"/>
          <w:bCs/>
          <w:sz w:val="24"/>
          <w:szCs w:val="24"/>
        </w:rPr>
        <w:t>Брюки мужские классические, со стрелками, с застежкой на молнию. Брюки имеют притачные сборные полупояса, застегивающиеся на одну прорезную петлю и пуговицу и на 1 металлический крючок и петлю. Передние половинки брюк выполнены на подкладке, с боковыми карманами в подрезных бочках. Каждая задняя половинка брюк имеет вытачку по линии талии. На правой задней половинке расположен прорезной карман «в рамку», застегивающийся на прорезную петлю и пуговицу. По поясу брюк расположено шесть шлевок.</w:t>
      </w:r>
    </w:p>
    <w:p w14:paraId="4310CB2D"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Требования к материалам: </w:t>
      </w:r>
    </w:p>
    <w:p w14:paraId="764F535D" w14:textId="6CBC753C"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Верх:</w:t>
      </w:r>
      <w:r w:rsidRPr="00B70153">
        <w:rPr>
          <w:rFonts w:ascii="Times New Roman" w:hAnsi="Times New Roman" w:cs="Times New Roman"/>
          <w:sz w:val="24"/>
          <w:szCs w:val="24"/>
        </w:rPr>
        <w:t xml:space="preserve"> костюмная ткань, содержание шерсти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51%, полиэфира</w:t>
      </w:r>
      <w:r w:rsidR="00046917">
        <w:rPr>
          <w:rFonts w:ascii="Times New Roman" w:hAnsi="Times New Roman" w:cs="Times New Roman"/>
          <w:sz w:val="24"/>
          <w:szCs w:val="24"/>
        </w:rPr>
        <w:t xml:space="preserve"> </w:t>
      </w:r>
      <w:r w:rsidRPr="00B70153">
        <w:rPr>
          <w:rFonts w:ascii="Times New Roman" w:hAnsi="Times New Roman" w:cs="Times New Roman"/>
          <w:sz w:val="24"/>
          <w:szCs w:val="24"/>
        </w:rPr>
        <w:t>47%, эластан, ткань имеет масло- водоотталкивающую отделку, поверхностная плотность</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213 г/кв.м. Ткань имеет саржевое переплетение и темно-синий цвет.</w:t>
      </w:r>
    </w:p>
    <w:p w14:paraId="5C3E04B4"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Подкладка:</w:t>
      </w:r>
      <w:r w:rsidRPr="00B70153">
        <w:rPr>
          <w:rFonts w:ascii="Times New Roman" w:hAnsi="Times New Roman" w:cs="Times New Roman"/>
          <w:b/>
          <w:bCs/>
          <w:sz w:val="24"/>
          <w:szCs w:val="24"/>
        </w:rPr>
        <w:t xml:space="preserve"> </w:t>
      </w:r>
      <w:r w:rsidRPr="00B70153">
        <w:rPr>
          <w:rFonts w:ascii="Times New Roman" w:hAnsi="Times New Roman" w:cs="Times New Roman"/>
          <w:sz w:val="24"/>
          <w:szCs w:val="24"/>
        </w:rPr>
        <w:t>100% полиэфир с антистатической отделкой, цвет темно-синий.</w:t>
      </w:r>
    </w:p>
    <w:p w14:paraId="52475936"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16365512"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noProof/>
          <w:sz w:val="24"/>
          <w:szCs w:val="24"/>
          <w:lang w:eastAsia="ru-RU"/>
        </w:rPr>
        <w:drawing>
          <wp:inline distT="0" distB="0" distL="0" distR="0" wp14:anchorId="607BC527" wp14:editId="66893F36">
            <wp:extent cx="1647825" cy="1828763"/>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093" cy="1832390"/>
                    </a:xfrm>
                    <a:prstGeom prst="rect">
                      <a:avLst/>
                    </a:prstGeom>
                    <a:noFill/>
                    <a:ln>
                      <a:noFill/>
                    </a:ln>
                  </pic:spPr>
                </pic:pic>
              </a:graphicData>
            </a:graphic>
          </wp:inline>
        </w:drawing>
      </w:r>
    </w:p>
    <w:p w14:paraId="3263E86B" w14:textId="77777777" w:rsidR="007C6932" w:rsidRPr="00B70153" w:rsidRDefault="007C6932" w:rsidP="001B0BB2">
      <w:pPr>
        <w:spacing w:after="0" w:line="240" w:lineRule="auto"/>
        <w:ind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shd w:val="clear" w:color="auto" w:fill="FFFFFF" w:themeFill="background1"/>
          <w:lang w:eastAsia="ru-RU"/>
        </w:rPr>
        <w:t>9.</w:t>
      </w:r>
      <w:r w:rsidRPr="00B70153">
        <w:rPr>
          <w:rFonts w:ascii="Times New Roman" w:hAnsi="Times New Roman" w:cs="Times New Roman"/>
          <w:b/>
          <w:sz w:val="24"/>
          <w:szCs w:val="24"/>
          <w:lang w:eastAsia="ru-RU"/>
        </w:rPr>
        <w:t xml:space="preserve"> Брюки женские</w:t>
      </w:r>
      <w:r w:rsidRPr="00B70153">
        <w:rPr>
          <w:rFonts w:ascii="Times New Roman" w:hAnsi="Times New Roman" w:cs="Times New Roman"/>
          <w:bCs/>
          <w:sz w:val="24"/>
          <w:szCs w:val="24"/>
          <w:lang w:eastAsia="ru-RU"/>
        </w:rPr>
        <w:t xml:space="preserve"> </w:t>
      </w:r>
      <w:r w:rsidRPr="00B70153">
        <w:rPr>
          <w:rFonts w:ascii="Times New Roman" w:hAnsi="Times New Roman" w:cs="Times New Roman"/>
          <w:b/>
          <w:sz w:val="24"/>
          <w:szCs w:val="24"/>
          <w:lang w:eastAsia="ru-RU"/>
        </w:rPr>
        <w:t>прямые классические изготавливаются из полушерстяной ткани темно-синего цвета.</w:t>
      </w:r>
    </w:p>
    <w:p w14:paraId="3DD81B6D" w14:textId="77777777" w:rsidR="007C6932" w:rsidRPr="00B70153" w:rsidRDefault="007C6932" w:rsidP="001B0BB2">
      <w:pPr>
        <w:spacing w:after="0" w:line="240" w:lineRule="auto"/>
        <w:ind w:firstLine="709"/>
        <w:jc w:val="both"/>
        <w:rPr>
          <w:rFonts w:ascii="Times New Roman" w:hAnsi="Times New Roman" w:cs="Times New Roman"/>
          <w:bCs/>
          <w:sz w:val="24"/>
          <w:szCs w:val="24"/>
        </w:rPr>
      </w:pPr>
      <w:r w:rsidRPr="00B70153">
        <w:rPr>
          <w:rFonts w:ascii="Times New Roman" w:hAnsi="Times New Roman" w:cs="Times New Roman"/>
          <w:bCs/>
          <w:sz w:val="24"/>
          <w:szCs w:val="24"/>
        </w:rPr>
        <w:t>Брюки женские форменные выполнены прямого силуэта, со стрелками. Брюки имеют подкладку. Застежка выполнена на «молнию» со скрепляющей строчкой «гульфик». Брюки имеют притачной широкий пояс, который спереди застегивается на пуговицу и одну внутреннюю прорезную петлю, а также на 1 пуговицу и одну сквозную петлю. На поясе предусмотрено шесть шлевок.</w:t>
      </w:r>
    </w:p>
    <w:p w14:paraId="26A0F42C" w14:textId="77777777" w:rsidR="007C6932" w:rsidRPr="00B70153" w:rsidRDefault="007C6932" w:rsidP="001B0BB2">
      <w:pPr>
        <w:spacing w:after="0" w:line="240" w:lineRule="auto"/>
        <w:ind w:firstLine="709"/>
        <w:jc w:val="both"/>
        <w:rPr>
          <w:rFonts w:ascii="Times New Roman" w:hAnsi="Times New Roman" w:cs="Times New Roman"/>
          <w:bCs/>
          <w:sz w:val="24"/>
          <w:szCs w:val="24"/>
        </w:rPr>
      </w:pPr>
      <w:r w:rsidRPr="00B70153">
        <w:rPr>
          <w:rFonts w:ascii="Times New Roman" w:hAnsi="Times New Roman" w:cs="Times New Roman"/>
          <w:bCs/>
          <w:sz w:val="24"/>
          <w:szCs w:val="24"/>
        </w:rPr>
        <w:t>Передние половинки брюк имеют боковые карманы с наклонным входом, и с отрезным бочком. Задние половинки брюк выполнены с вытачками. Низ брюк обметан и подшит.</w:t>
      </w:r>
    </w:p>
    <w:p w14:paraId="07C41215"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Требования к материалам: </w:t>
      </w:r>
    </w:p>
    <w:p w14:paraId="07F657CB" w14:textId="14EA6A79"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lastRenderedPageBreak/>
        <w:t>Верх:</w:t>
      </w:r>
      <w:r w:rsidRPr="00B70153">
        <w:rPr>
          <w:rFonts w:ascii="Times New Roman" w:hAnsi="Times New Roman" w:cs="Times New Roman"/>
          <w:sz w:val="24"/>
          <w:szCs w:val="24"/>
        </w:rPr>
        <w:t xml:space="preserve"> полушерстяная костюмная ткань, состав сырья: шерсть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44%, полиэфир 54%, эластан; с масло- и водоотталкивающей отделкой,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220 г/</w:t>
      </w:r>
      <w:proofErr w:type="spellStart"/>
      <w:r w:rsidRPr="00B70153">
        <w:rPr>
          <w:rFonts w:ascii="Times New Roman" w:hAnsi="Times New Roman" w:cs="Times New Roman"/>
          <w:sz w:val="24"/>
          <w:szCs w:val="24"/>
        </w:rPr>
        <w:t>кв.м</w:t>
      </w:r>
      <w:proofErr w:type="spellEnd"/>
      <w:r w:rsidRPr="00B70153">
        <w:rPr>
          <w:rFonts w:ascii="Times New Roman" w:hAnsi="Times New Roman" w:cs="Times New Roman"/>
          <w:sz w:val="24"/>
          <w:szCs w:val="24"/>
        </w:rPr>
        <w:t>, цвет темно-синий.</w:t>
      </w:r>
    </w:p>
    <w:p w14:paraId="1092C803"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Подкладка:</w:t>
      </w:r>
      <w:r w:rsidRPr="00B70153">
        <w:rPr>
          <w:rFonts w:ascii="Times New Roman" w:hAnsi="Times New Roman" w:cs="Times New Roman"/>
          <w:b/>
          <w:bCs/>
          <w:sz w:val="24"/>
          <w:szCs w:val="24"/>
        </w:rPr>
        <w:t xml:space="preserve"> </w:t>
      </w:r>
      <w:r w:rsidRPr="00B70153">
        <w:rPr>
          <w:rFonts w:ascii="Times New Roman" w:hAnsi="Times New Roman" w:cs="Times New Roman"/>
          <w:sz w:val="24"/>
          <w:szCs w:val="24"/>
        </w:rPr>
        <w:t xml:space="preserve">ткань подкладочная с функцией механического </w:t>
      </w:r>
      <w:proofErr w:type="spellStart"/>
      <w:r w:rsidRPr="00B70153">
        <w:rPr>
          <w:rFonts w:ascii="Times New Roman" w:hAnsi="Times New Roman" w:cs="Times New Roman"/>
          <w:sz w:val="24"/>
          <w:szCs w:val="24"/>
        </w:rPr>
        <w:t>стретча</w:t>
      </w:r>
      <w:proofErr w:type="spellEnd"/>
      <w:r w:rsidRPr="00B70153">
        <w:rPr>
          <w:rFonts w:ascii="Times New Roman" w:hAnsi="Times New Roman" w:cs="Times New Roman"/>
          <w:sz w:val="24"/>
          <w:szCs w:val="24"/>
        </w:rPr>
        <w:t xml:space="preserve"> без добавления эластана, состав сырья - 100% полиэфир, плотность 63 г/кв.м.</w:t>
      </w:r>
    </w:p>
    <w:p w14:paraId="7CA7F482" w14:textId="0B1BD2C9" w:rsidR="007C6932" w:rsidRPr="00B70153" w:rsidRDefault="007C6932"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noProof/>
          <w:sz w:val="24"/>
          <w:szCs w:val="24"/>
          <w:lang w:eastAsia="ru-RU"/>
        </w:rPr>
        <w:drawing>
          <wp:inline distT="0" distB="0" distL="0" distR="0" wp14:anchorId="563B3A5E" wp14:editId="7920355E">
            <wp:extent cx="1457542" cy="197167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9705" cy="1988128"/>
                    </a:xfrm>
                    <a:prstGeom prst="rect">
                      <a:avLst/>
                    </a:prstGeom>
                    <a:noFill/>
                    <a:ln>
                      <a:noFill/>
                    </a:ln>
                  </pic:spPr>
                </pic:pic>
              </a:graphicData>
            </a:graphic>
          </wp:inline>
        </w:drawing>
      </w:r>
    </w:p>
    <w:p w14:paraId="30461221" w14:textId="77777777" w:rsidR="007C6932" w:rsidRPr="00B70153" w:rsidRDefault="007C6932" w:rsidP="001B0BB2">
      <w:pPr>
        <w:shd w:val="clear" w:color="auto" w:fill="FFFFFF" w:themeFill="background1"/>
        <w:spacing w:after="0" w:line="240" w:lineRule="auto"/>
        <w:ind w:firstLine="709"/>
        <w:jc w:val="both"/>
        <w:rPr>
          <w:rFonts w:ascii="Times New Roman" w:hAnsi="Times New Roman" w:cs="Times New Roman"/>
          <w:b/>
          <w:bCs/>
          <w:sz w:val="24"/>
          <w:szCs w:val="24"/>
        </w:rPr>
      </w:pPr>
      <w:r w:rsidRPr="00B70153">
        <w:rPr>
          <w:rFonts w:ascii="Times New Roman" w:hAnsi="Times New Roman" w:cs="Times New Roman"/>
          <w:b/>
          <w:bCs/>
          <w:sz w:val="24"/>
          <w:szCs w:val="24"/>
          <w:shd w:val="clear" w:color="auto" w:fill="FFFFFF" w:themeFill="background1"/>
        </w:rPr>
        <w:t>10.</w:t>
      </w:r>
      <w:r w:rsidRPr="00B70153">
        <w:rPr>
          <w:rFonts w:ascii="Times New Roman" w:hAnsi="Times New Roman" w:cs="Times New Roman"/>
          <w:b/>
          <w:bCs/>
          <w:sz w:val="24"/>
          <w:szCs w:val="24"/>
        </w:rPr>
        <w:t xml:space="preserve"> Рубашка мужская с длинными рукавами на притачном поясе изготавливается из ткани белого цвета. </w:t>
      </w:r>
    </w:p>
    <w:p w14:paraId="0B324E90"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Сорочка мужская выполнена с цельнокроеным поясом, стянутым в области боковых швов эластичными лентами. Сорочка имеет застежку до низа на петли и пуговицы, одна из которых расположена на стойке воротника. Воротник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со стойкой.</w:t>
      </w:r>
    </w:p>
    <w:p w14:paraId="23FCA43C"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На полочках предусмотрены нагрудные накладные карманы с двумя вертикальными защипами, а также с закругленными уголками и с клапанами, застегивающимися на прорезную петлю и пуговицу. </w:t>
      </w:r>
    </w:p>
    <w:p w14:paraId="2E3554EF"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Спинка с двойной кокеткой. Для крепления погон вверху кокетки расположено по две обметанные, но не прорезанные, петли и по две шлевки, расположенные перпендикулярно к плечевым срезам.</w:t>
      </w:r>
    </w:p>
    <w:p w14:paraId="4F082512"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Рукава длинные с притачными манжетами с закругленными уголками, застегивающимися на прорезную петлю и пуговицу. По шву притачивания манжет заложено по одной складке. Локтевые швы внизу рукавов обработаны притачной обтачкой, которая застегивается на прорезную петлю и пуговицу.</w:t>
      </w:r>
    </w:p>
    <w:p w14:paraId="068311FD" w14:textId="4C451934"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 xml:space="preserve">Сорочка выполнена из сорочечной ткани, с содержанием </w:t>
      </w:r>
      <w:r w:rsidRPr="00B70153">
        <w:rPr>
          <w:rFonts w:ascii="Times New Roman" w:hAnsi="Times New Roman" w:cs="Times New Roman"/>
          <w:sz w:val="24"/>
          <w:szCs w:val="24"/>
        </w:rPr>
        <w:t>вискозы 35%, полиэфира 65%,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160 г/кв.м</w:t>
      </w:r>
      <w:r w:rsidR="00513CAC">
        <w:rPr>
          <w:rFonts w:ascii="Times New Roman" w:hAnsi="Times New Roman" w:cs="Times New Roman"/>
          <w:sz w:val="24"/>
          <w:szCs w:val="24"/>
        </w:rPr>
        <w:t>.</w:t>
      </w:r>
      <w:r w:rsidRPr="00B70153">
        <w:rPr>
          <w:rFonts w:ascii="Times New Roman" w:hAnsi="Times New Roman" w:cs="Times New Roman"/>
          <w:sz w:val="24"/>
          <w:szCs w:val="24"/>
          <w:vertAlign w:val="superscript"/>
        </w:rPr>
        <w:t xml:space="preserve"> </w:t>
      </w:r>
      <w:r w:rsidRPr="00B70153">
        <w:rPr>
          <w:rFonts w:ascii="Times New Roman" w:hAnsi="Times New Roman" w:cs="Times New Roman"/>
          <w:sz w:val="24"/>
          <w:szCs w:val="24"/>
        </w:rPr>
        <w:t>Ткань имеет белый цвет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11-0601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Bright</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White</w:t>
      </w:r>
      <w:r w:rsidRPr="00B70153">
        <w:rPr>
          <w:rFonts w:ascii="Times New Roman" w:hAnsi="Times New Roman" w:cs="Times New Roman"/>
          <w:sz w:val="24"/>
          <w:szCs w:val="24"/>
        </w:rPr>
        <w:t>).</w:t>
      </w:r>
    </w:p>
    <w:p w14:paraId="6D55C058" w14:textId="77777777" w:rsidR="007C6932" w:rsidRPr="00B70153" w:rsidRDefault="007C6932" w:rsidP="001B0BB2">
      <w:pPr>
        <w:shd w:val="clear" w:color="auto" w:fill="FFFFFF"/>
        <w:spacing w:after="0" w:line="240" w:lineRule="auto"/>
        <w:ind w:firstLine="709"/>
        <w:jc w:val="both"/>
        <w:rPr>
          <w:rFonts w:ascii="Times New Roman" w:eastAsia="Times New Roman" w:hAnsi="Times New Roman" w:cs="Times New Roman"/>
          <w:color w:val="101010"/>
          <w:sz w:val="24"/>
          <w:szCs w:val="24"/>
          <w:lang w:eastAsia="ru-RU"/>
        </w:rPr>
      </w:pPr>
      <w:r w:rsidRPr="00B70153">
        <w:rPr>
          <w:rFonts w:ascii="Times New Roman" w:hAnsi="Times New Roman" w:cs="Times New Roman"/>
          <w:sz w:val="24"/>
          <w:szCs w:val="24"/>
        </w:rPr>
        <w:t>.</w:t>
      </w:r>
    </w:p>
    <w:p w14:paraId="0DC0DAF8"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bCs/>
          <w:noProof/>
          <w:sz w:val="24"/>
          <w:szCs w:val="24"/>
          <w:lang w:eastAsia="ru-RU"/>
        </w:rPr>
        <w:drawing>
          <wp:inline distT="0" distB="0" distL="0" distR="0" wp14:anchorId="2ADE9505" wp14:editId="3807A574">
            <wp:extent cx="1722120" cy="15773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r="27564" b="45093"/>
                    <a:stretch/>
                  </pic:blipFill>
                  <pic:spPr bwMode="auto">
                    <a:xfrm>
                      <a:off x="0" y="0"/>
                      <a:ext cx="1722120" cy="1577340"/>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b/>
          <w:bCs/>
          <w:noProof/>
          <w:sz w:val="24"/>
          <w:szCs w:val="24"/>
          <w:lang w:eastAsia="ru-RU"/>
        </w:rPr>
        <w:drawing>
          <wp:inline distT="0" distB="0" distL="0" distR="0" wp14:anchorId="1863154E" wp14:editId="2C3513B9">
            <wp:extent cx="1768908" cy="16687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34615" t="52520" r="-2563" b="-5570"/>
                    <a:stretch/>
                  </pic:blipFill>
                  <pic:spPr bwMode="auto">
                    <a:xfrm>
                      <a:off x="0" y="0"/>
                      <a:ext cx="1772221" cy="1671905"/>
                    </a:xfrm>
                    <a:prstGeom prst="rect">
                      <a:avLst/>
                    </a:prstGeom>
                    <a:noFill/>
                    <a:ln>
                      <a:noFill/>
                    </a:ln>
                    <a:extLst>
                      <a:ext uri="{53640926-AAD7-44D8-BBD7-CCE9431645EC}">
                        <a14:shadowObscured xmlns:a14="http://schemas.microsoft.com/office/drawing/2010/main"/>
                      </a:ext>
                    </a:extLst>
                  </pic:spPr>
                </pic:pic>
              </a:graphicData>
            </a:graphic>
          </wp:inline>
        </w:drawing>
      </w:r>
    </w:p>
    <w:p w14:paraId="3A9D1E42"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389E8C5D" w14:textId="555DAC40"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bCs/>
          <w:sz w:val="24"/>
          <w:szCs w:val="24"/>
          <w:shd w:val="clear" w:color="auto" w:fill="FFFFFF" w:themeFill="background1"/>
          <w:lang w:eastAsia="ru-RU"/>
        </w:rPr>
        <w:t>11.</w:t>
      </w:r>
      <w:r w:rsidRPr="00B70153">
        <w:rPr>
          <w:rFonts w:ascii="Times New Roman" w:hAnsi="Times New Roman" w:cs="Times New Roman"/>
          <w:b/>
          <w:bCs/>
          <w:sz w:val="24"/>
          <w:szCs w:val="24"/>
          <w:lang w:eastAsia="ru-RU"/>
        </w:rPr>
        <w:t xml:space="preserve"> </w:t>
      </w:r>
      <w:r w:rsidRPr="00B70153">
        <w:rPr>
          <w:rFonts w:ascii="Times New Roman" w:hAnsi="Times New Roman" w:cs="Times New Roman"/>
          <w:b/>
          <w:bCs/>
          <w:sz w:val="24"/>
          <w:szCs w:val="24"/>
        </w:rPr>
        <w:t>Рубашка мужская с длинными рукавами с длинными рукавами на притачном поясе изготавливается из ткани голубого цвета.</w:t>
      </w:r>
      <w:r w:rsidRPr="00B70153">
        <w:rPr>
          <w:rFonts w:ascii="Times New Roman" w:hAnsi="Times New Roman" w:cs="Times New Roman"/>
          <w:sz w:val="24"/>
          <w:szCs w:val="24"/>
        </w:rPr>
        <w:t xml:space="preserve"> </w:t>
      </w:r>
    </w:p>
    <w:p w14:paraId="357BA314"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Сорочка верхняя мужская выполнена с цельнокроеным поясом, стянутым в области боковых швов эластичными лентами. Сорочка выполнена с застежкой до низа на восемь пуговиц, одна из которых расположена на стойке воротника. Воротник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со стойкой.</w:t>
      </w:r>
    </w:p>
    <w:p w14:paraId="632C0131"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На полочках предусмотрены нагрудные накладные карманы с двумя вертикальными защипами, с закругленными уголками и с клапанами, застегивающимися на прорезную петлю и пуговицу. </w:t>
      </w:r>
    </w:p>
    <w:p w14:paraId="2A36A738"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lastRenderedPageBreak/>
        <w:t>Спинка выполнена с двойной кокеткой. Для крепления погон вверху кокетки расположено по две обметанные, но не прорезанные, петли и по две шлевки, расположенные перпендикулярно к плечевым срезам.</w:t>
      </w:r>
    </w:p>
    <w:p w14:paraId="0DB9D0D6"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Рукава длинные с притачными манжетами с закругленными уголками, застегивающимися на прорезную петлю и пуговицу. По шву притачивания манжет заложено по одной складке. Локтевые швы внизу рукавов обработаны притачной обтачкой, которая застегивается на прорезную петлю и пуговицу.</w:t>
      </w:r>
    </w:p>
    <w:p w14:paraId="2C8D4BC7" w14:textId="0E265313"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 xml:space="preserve">Сорочка выполнена из сорочечной ткани, с содержанием </w:t>
      </w:r>
      <w:r w:rsidRPr="00B70153">
        <w:rPr>
          <w:rFonts w:ascii="Times New Roman" w:hAnsi="Times New Roman" w:cs="Times New Roman"/>
          <w:sz w:val="24"/>
          <w:szCs w:val="24"/>
        </w:rPr>
        <w:t xml:space="preserve">35% вискозы, 65% полиэфира, плотность ткани </w:t>
      </w:r>
      <w:r w:rsidR="00D9119B">
        <w:rPr>
          <w:rFonts w:ascii="Times New Roman" w:hAnsi="Times New Roman" w:cs="Times New Roman"/>
          <w:sz w:val="24"/>
          <w:szCs w:val="24"/>
        </w:rPr>
        <w:t xml:space="preserve">не менее </w:t>
      </w:r>
      <w:r w:rsidRPr="00B70153">
        <w:rPr>
          <w:rFonts w:ascii="Times New Roman" w:hAnsi="Times New Roman" w:cs="Times New Roman"/>
          <w:sz w:val="24"/>
          <w:szCs w:val="24"/>
        </w:rPr>
        <w:t>160 г/кв.м.</w:t>
      </w:r>
      <w:r w:rsidRPr="00B70153">
        <w:rPr>
          <w:rFonts w:ascii="Times New Roman" w:hAnsi="Times New Roman" w:cs="Times New Roman"/>
          <w:sz w:val="24"/>
          <w:szCs w:val="24"/>
          <w:vertAlign w:val="superscript"/>
        </w:rPr>
        <w:t xml:space="preserve"> </w:t>
      </w:r>
      <w:r w:rsidRPr="00B70153">
        <w:rPr>
          <w:rFonts w:ascii="Times New Roman" w:hAnsi="Times New Roman" w:cs="Times New Roman"/>
          <w:sz w:val="24"/>
          <w:szCs w:val="24"/>
        </w:rPr>
        <w:t>Ткань имеет голубой цвет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12-4609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Starlight</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Blue</w:t>
      </w:r>
      <w:r w:rsidRPr="00B70153">
        <w:rPr>
          <w:rFonts w:ascii="Times New Roman" w:hAnsi="Times New Roman" w:cs="Times New Roman"/>
          <w:sz w:val="24"/>
          <w:szCs w:val="24"/>
        </w:rPr>
        <w:t>).</w:t>
      </w:r>
    </w:p>
    <w:p w14:paraId="43A0E750" w14:textId="77777777" w:rsidR="007C6932" w:rsidRPr="00B70153" w:rsidRDefault="007C6932" w:rsidP="001B0BB2">
      <w:pPr>
        <w:spacing w:after="0" w:line="240" w:lineRule="auto"/>
        <w:ind w:firstLine="709"/>
        <w:jc w:val="both"/>
        <w:rPr>
          <w:rFonts w:ascii="Times New Roman" w:hAnsi="Times New Roman" w:cs="Times New Roman"/>
          <w:sz w:val="24"/>
          <w:szCs w:val="24"/>
        </w:rPr>
      </w:pPr>
    </w:p>
    <w:tbl>
      <w:tblPr>
        <w:tblW w:w="0" w:type="auto"/>
        <w:jc w:val="center"/>
        <w:tblLook w:val="00A0" w:firstRow="1" w:lastRow="0" w:firstColumn="1" w:lastColumn="0" w:noHBand="0" w:noVBand="0"/>
      </w:tblPr>
      <w:tblGrid>
        <w:gridCol w:w="3390"/>
        <w:gridCol w:w="3457"/>
      </w:tblGrid>
      <w:tr w:rsidR="007C6932" w:rsidRPr="00B70153" w14:paraId="68840BA2" w14:textId="77777777" w:rsidTr="00DC21E2">
        <w:trPr>
          <w:trHeight w:val="381"/>
          <w:jc w:val="center"/>
        </w:trPr>
        <w:tc>
          <w:tcPr>
            <w:tcW w:w="2539" w:type="dxa"/>
            <w:tcBorders>
              <w:top w:val="nil"/>
              <w:left w:val="nil"/>
              <w:bottom w:val="nil"/>
              <w:right w:val="nil"/>
            </w:tcBorders>
            <w:noWrap/>
            <w:vAlign w:val="bottom"/>
          </w:tcPr>
          <w:p w14:paraId="0ED6AF9F"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b/>
                <w:bCs/>
                <w:noProof/>
                <w:sz w:val="24"/>
                <w:szCs w:val="24"/>
                <w:lang w:eastAsia="ru-RU"/>
              </w:rPr>
              <w:drawing>
                <wp:inline distT="0" distB="0" distL="0" distR="0" wp14:anchorId="0B427781" wp14:editId="0FEF346E">
                  <wp:extent cx="1565876" cy="14001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l="-5784" r="27687" b="44040"/>
                          <a:stretch/>
                        </pic:blipFill>
                        <pic:spPr bwMode="auto">
                          <a:xfrm>
                            <a:off x="0" y="0"/>
                            <a:ext cx="1567941" cy="1402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6" w:type="dxa"/>
            <w:tcBorders>
              <w:top w:val="nil"/>
              <w:left w:val="nil"/>
              <w:bottom w:val="nil"/>
              <w:right w:val="nil"/>
            </w:tcBorders>
            <w:noWrap/>
            <w:vAlign w:val="bottom"/>
          </w:tcPr>
          <w:p w14:paraId="5D1C2C25"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b/>
                <w:bCs/>
                <w:noProof/>
                <w:sz w:val="24"/>
                <w:szCs w:val="24"/>
                <w:lang w:eastAsia="ru-RU"/>
              </w:rPr>
              <w:drawing>
                <wp:inline distT="0" distB="0" distL="0" distR="0" wp14:anchorId="66BB2C03" wp14:editId="359456F1">
                  <wp:extent cx="1607820" cy="136261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l="37259" t="54636" r="-4546" b="-332"/>
                          <a:stretch/>
                        </pic:blipFill>
                        <pic:spPr bwMode="auto">
                          <a:xfrm>
                            <a:off x="0" y="0"/>
                            <a:ext cx="1610587" cy="1364960"/>
                          </a:xfrm>
                          <a:prstGeom prst="rect">
                            <a:avLst/>
                          </a:prstGeom>
                          <a:noFill/>
                          <a:ln>
                            <a:noFill/>
                          </a:ln>
                          <a:extLst>
                            <a:ext uri="{53640926-AAD7-44D8-BBD7-CCE9431645EC}">
                              <a14:shadowObscured xmlns:a14="http://schemas.microsoft.com/office/drawing/2010/main"/>
                            </a:ext>
                          </a:extLst>
                        </pic:spPr>
                      </pic:pic>
                    </a:graphicData>
                  </a:graphic>
                </wp:inline>
              </w:drawing>
            </w:r>
          </w:p>
          <w:p w14:paraId="1CD668ED"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p>
        </w:tc>
      </w:tr>
    </w:tbl>
    <w:p w14:paraId="2CBF4741" w14:textId="77777777" w:rsidR="007C6932" w:rsidRPr="00B70153" w:rsidRDefault="007C6932" w:rsidP="001B0BB2">
      <w:pPr>
        <w:shd w:val="clear" w:color="auto" w:fill="FFFFFF"/>
        <w:spacing w:after="0" w:line="240" w:lineRule="auto"/>
        <w:ind w:firstLine="709"/>
        <w:jc w:val="both"/>
        <w:rPr>
          <w:rFonts w:ascii="Times New Roman" w:eastAsia="Times-Roman" w:hAnsi="Times New Roman" w:cs="Times New Roman"/>
          <w:b/>
          <w:sz w:val="24"/>
          <w:szCs w:val="24"/>
          <w:shd w:val="clear" w:color="auto" w:fill="FFFFFF" w:themeFill="background1"/>
          <w:lang w:eastAsia="ru-RU"/>
        </w:rPr>
      </w:pPr>
    </w:p>
    <w:p w14:paraId="411D56B0" w14:textId="77777777" w:rsidR="007C6932" w:rsidRPr="00B70153" w:rsidRDefault="007C6932" w:rsidP="001B0BB2">
      <w:pPr>
        <w:spacing w:after="0" w:line="240" w:lineRule="auto"/>
        <w:ind w:firstLine="709"/>
        <w:jc w:val="both"/>
        <w:rPr>
          <w:rFonts w:ascii="Times New Roman" w:eastAsia="Times-Roman" w:hAnsi="Times New Roman" w:cs="Times New Roman"/>
          <w:b/>
          <w:sz w:val="24"/>
          <w:szCs w:val="24"/>
          <w:lang w:eastAsia="ru-RU"/>
        </w:rPr>
      </w:pPr>
      <w:r w:rsidRPr="00B70153">
        <w:rPr>
          <w:rFonts w:ascii="Times New Roman" w:eastAsia="Times-Roman" w:hAnsi="Times New Roman" w:cs="Times New Roman"/>
          <w:b/>
          <w:sz w:val="24"/>
          <w:szCs w:val="24"/>
          <w:shd w:val="clear" w:color="auto" w:fill="FFFFFF" w:themeFill="background1"/>
          <w:lang w:eastAsia="ru-RU"/>
        </w:rPr>
        <w:t>12.</w:t>
      </w:r>
      <w:r w:rsidRPr="00B70153">
        <w:rPr>
          <w:rFonts w:ascii="Times New Roman" w:eastAsia="Times-Roman" w:hAnsi="Times New Roman" w:cs="Times New Roman"/>
          <w:b/>
          <w:sz w:val="24"/>
          <w:szCs w:val="24"/>
          <w:lang w:eastAsia="ru-RU"/>
        </w:rPr>
        <w:t xml:space="preserve"> Рубашка мужская с короткими рукавами изготавливается из ткани белого </w:t>
      </w:r>
      <w:bookmarkStart w:id="14" w:name="_Hlk68271240"/>
      <w:r w:rsidRPr="00B70153">
        <w:rPr>
          <w:rFonts w:ascii="Times New Roman" w:eastAsia="Times-Roman" w:hAnsi="Times New Roman" w:cs="Times New Roman"/>
          <w:b/>
          <w:sz w:val="24"/>
          <w:szCs w:val="24"/>
          <w:lang w:eastAsia="ru-RU"/>
        </w:rPr>
        <w:t>цвета.</w:t>
      </w:r>
    </w:p>
    <w:bookmarkEnd w:id="14"/>
    <w:p w14:paraId="1D93821E"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Сорочка мужская на поясе выполнена с цельнокроеным поясом, стянутым в области боковых швов эластичными лентами. Застежка выполнена до низа на пуговицы, одна из которых на стойке воротника и две на поясе. Воротник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со стойкой.</w:t>
      </w:r>
    </w:p>
    <w:p w14:paraId="3EF38D1E"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Полочка с кокеткой, нагрудными накладными карманами с двумя вертикальными защипами, с закругленными уголками и с фигурными клапанами, застегивающимися на прорезную петлю и пуговицу. Верхние срезы клапанов входят в шов притачивания кокеток полочек.</w:t>
      </w:r>
    </w:p>
    <w:p w14:paraId="20799809"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На спинке двойная кокетка. Для крепления погон, вверху кокетки расположены по две обметанные, но не прорезанные петли и по две шлевки, расположенные перпендикулярно к плечевым срезам.</w:t>
      </w:r>
    </w:p>
    <w:p w14:paraId="73CA4677"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Рукава короткие, низки рукавов обработаны швом в подгибку (на лицевую сторону) с закрытым срезом.</w:t>
      </w:r>
    </w:p>
    <w:p w14:paraId="31FE4216" w14:textId="14F84A1E"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Сорочка выполнена из сорочечной ткани, состоящей из полиэстера</w:t>
      </w:r>
      <w:r w:rsidR="00046917">
        <w:rPr>
          <w:rFonts w:ascii="Times New Roman" w:hAnsi="Times New Roman" w:cs="Times New Roman"/>
          <w:sz w:val="24"/>
          <w:szCs w:val="24"/>
        </w:rPr>
        <w:t xml:space="preserve"> 65%</w:t>
      </w:r>
      <w:r w:rsidRPr="00B70153">
        <w:rPr>
          <w:rFonts w:ascii="Times New Roman" w:hAnsi="Times New Roman" w:cs="Times New Roman"/>
          <w:sz w:val="24"/>
          <w:szCs w:val="24"/>
        </w:rPr>
        <w:t>, вискозы</w:t>
      </w:r>
      <w:r w:rsidR="00046917">
        <w:rPr>
          <w:rFonts w:ascii="Times New Roman" w:hAnsi="Times New Roman" w:cs="Times New Roman"/>
          <w:sz w:val="24"/>
          <w:szCs w:val="24"/>
        </w:rPr>
        <w:t xml:space="preserve"> 35%</w:t>
      </w:r>
      <w:r w:rsidRPr="00B70153">
        <w:rPr>
          <w:rFonts w:ascii="Times New Roman" w:hAnsi="Times New Roman" w:cs="Times New Roman"/>
          <w:sz w:val="24"/>
          <w:szCs w:val="24"/>
        </w:rPr>
        <w:t xml:space="preserve">. Ткань имеет плотность </w:t>
      </w:r>
      <w:r w:rsidR="00D9119B">
        <w:rPr>
          <w:rFonts w:ascii="Times New Roman" w:hAnsi="Times New Roman" w:cs="Times New Roman"/>
          <w:sz w:val="24"/>
          <w:szCs w:val="24"/>
        </w:rPr>
        <w:t xml:space="preserve">не менее </w:t>
      </w:r>
      <w:r w:rsidRPr="00B70153">
        <w:rPr>
          <w:rFonts w:ascii="Times New Roman" w:hAnsi="Times New Roman" w:cs="Times New Roman"/>
          <w:sz w:val="24"/>
          <w:szCs w:val="24"/>
        </w:rPr>
        <w:t>160 г/кв.м. Цвет: белый</w:t>
      </w:r>
      <w:r w:rsidR="00D9119B">
        <w:rPr>
          <w:rFonts w:ascii="Times New Roman" w:hAnsi="Times New Roman" w:cs="Times New Roman"/>
          <w:sz w:val="24"/>
          <w:szCs w:val="24"/>
        </w:rPr>
        <w:t xml:space="preserve"> </w:t>
      </w:r>
      <w:r w:rsidRPr="00B70153">
        <w:rPr>
          <w:rFonts w:ascii="Times New Roman" w:hAnsi="Times New Roman" w:cs="Times New Roman"/>
          <w:sz w:val="24"/>
          <w:szCs w:val="24"/>
        </w:rPr>
        <w:t>(</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11-0601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Bright</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White</w:t>
      </w:r>
      <w:r w:rsidRPr="00B70153">
        <w:rPr>
          <w:rFonts w:ascii="Times New Roman" w:hAnsi="Times New Roman" w:cs="Times New Roman"/>
          <w:sz w:val="24"/>
          <w:szCs w:val="24"/>
        </w:rPr>
        <w:t>).</w:t>
      </w:r>
    </w:p>
    <w:p w14:paraId="023A0D67" w14:textId="77777777" w:rsidR="007C6932" w:rsidRPr="00B70153" w:rsidRDefault="007C6932" w:rsidP="001B0BB2">
      <w:pPr>
        <w:shd w:val="clear" w:color="auto" w:fill="FFFFFF"/>
        <w:spacing w:after="0" w:line="240" w:lineRule="auto"/>
        <w:ind w:firstLine="709"/>
        <w:jc w:val="both"/>
        <w:rPr>
          <w:rFonts w:ascii="Times New Roman" w:hAnsi="Times New Roman" w:cs="Times New Roman"/>
          <w:sz w:val="24"/>
          <w:szCs w:val="24"/>
          <w:lang w:eastAsia="ru-RU"/>
        </w:rPr>
      </w:pPr>
    </w:p>
    <w:p w14:paraId="0820DFDE" w14:textId="77777777" w:rsidR="007C6932" w:rsidRPr="00B70153" w:rsidRDefault="007C6932" w:rsidP="001B0BB2">
      <w:pPr>
        <w:widowControl w:val="0"/>
        <w:autoSpaceDE w:val="0"/>
        <w:autoSpaceDN w:val="0"/>
        <w:spacing w:after="0" w:line="240" w:lineRule="auto"/>
        <w:ind w:firstLine="709"/>
        <w:jc w:val="both"/>
        <w:rPr>
          <w:rFonts w:ascii="Times New Roman" w:eastAsia="Times-Roman" w:hAnsi="Times New Roman" w:cs="Times New Roman"/>
          <w:b/>
          <w:sz w:val="24"/>
          <w:szCs w:val="24"/>
          <w:lang w:eastAsia="ru-RU"/>
        </w:rPr>
      </w:pPr>
      <w:r w:rsidRPr="00B70153">
        <w:rPr>
          <w:rFonts w:ascii="Times New Roman" w:hAnsi="Times New Roman" w:cs="Times New Roman"/>
          <w:b/>
          <w:bCs/>
          <w:noProof/>
          <w:sz w:val="24"/>
          <w:szCs w:val="24"/>
          <w:lang w:eastAsia="ru-RU"/>
        </w:rPr>
        <w:drawing>
          <wp:inline distT="0" distB="0" distL="0" distR="0" wp14:anchorId="16D82BF4" wp14:editId="7E1ADF4B">
            <wp:extent cx="2086864" cy="2407920"/>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178" cy="2417513"/>
                    </a:xfrm>
                    <a:prstGeom prst="rect">
                      <a:avLst/>
                    </a:prstGeom>
                    <a:noFill/>
                    <a:ln>
                      <a:noFill/>
                    </a:ln>
                  </pic:spPr>
                </pic:pic>
              </a:graphicData>
            </a:graphic>
          </wp:inline>
        </w:drawing>
      </w:r>
    </w:p>
    <w:p w14:paraId="70390B02" w14:textId="77777777" w:rsidR="007C6932" w:rsidRPr="00B70153" w:rsidRDefault="007C6932" w:rsidP="001B0BB2">
      <w:pPr>
        <w:widowControl w:val="0"/>
        <w:autoSpaceDE w:val="0"/>
        <w:autoSpaceDN w:val="0"/>
        <w:spacing w:after="0" w:line="240" w:lineRule="auto"/>
        <w:ind w:firstLine="709"/>
        <w:jc w:val="both"/>
        <w:rPr>
          <w:rFonts w:ascii="Times New Roman" w:eastAsia="Times-Roman" w:hAnsi="Times New Roman" w:cs="Times New Roman"/>
          <w:b/>
          <w:sz w:val="24"/>
          <w:szCs w:val="24"/>
          <w:lang w:eastAsia="ru-RU"/>
        </w:rPr>
      </w:pPr>
    </w:p>
    <w:p w14:paraId="576847DF" w14:textId="77777777" w:rsidR="007C6932" w:rsidRPr="00B70153" w:rsidRDefault="007C6932" w:rsidP="001B0BB2">
      <w:pPr>
        <w:spacing w:after="0" w:line="240" w:lineRule="auto"/>
        <w:ind w:firstLine="709"/>
        <w:jc w:val="both"/>
        <w:rPr>
          <w:rFonts w:ascii="Times New Roman" w:eastAsia="Times-Roman" w:hAnsi="Times New Roman" w:cs="Times New Roman"/>
          <w:b/>
          <w:bCs/>
          <w:sz w:val="24"/>
          <w:szCs w:val="24"/>
          <w:lang w:eastAsia="ru-RU"/>
        </w:rPr>
      </w:pPr>
      <w:r w:rsidRPr="00B70153">
        <w:rPr>
          <w:rFonts w:ascii="Times New Roman" w:eastAsia="Times-Roman" w:hAnsi="Times New Roman" w:cs="Times New Roman"/>
          <w:b/>
          <w:sz w:val="24"/>
          <w:szCs w:val="24"/>
          <w:shd w:val="clear" w:color="auto" w:fill="FFFFFF" w:themeFill="background1"/>
          <w:lang w:eastAsia="ru-RU"/>
        </w:rPr>
        <w:lastRenderedPageBreak/>
        <w:t>13.</w:t>
      </w:r>
      <w:r w:rsidRPr="00B70153">
        <w:rPr>
          <w:rFonts w:ascii="Times New Roman" w:eastAsia="Times-Roman" w:hAnsi="Times New Roman" w:cs="Times New Roman"/>
          <w:b/>
          <w:sz w:val="24"/>
          <w:szCs w:val="24"/>
          <w:lang w:eastAsia="ru-RU"/>
        </w:rPr>
        <w:t xml:space="preserve"> Рубашка мужская с короткими рукавами</w:t>
      </w:r>
      <w:r w:rsidRPr="00B70153">
        <w:rPr>
          <w:rFonts w:ascii="Times New Roman" w:eastAsia="Times-Roman" w:hAnsi="Times New Roman" w:cs="Times New Roman"/>
          <w:sz w:val="24"/>
          <w:szCs w:val="24"/>
          <w:lang w:eastAsia="ru-RU"/>
        </w:rPr>
        <w:t xml:space="preserve"> </w:t>
      </w:r>
      <w:r w:rsidRPr="00B70153">
        <w:rPr>
          <w:rFonts w:ascii="Times New Roman" w:eastAsia="Times-Roman" w:hAnsi="Times New Roman" w:cs="Times New Roman"/>
          <w:b/>
          <w:bCs/>
          <w:sz w:val="24"/>
          <w:szCs w:val="24"/>
          <w:lang w:eastAsia="ru-RU"/>
        </w:rPr>
        <w:t>изготавливается из ткани голубого цвета.</w:t>
      </w:r>
    </w:p>
    <w:p w14:paraId="569A262E" w14:textId="77777777" w:rsidR="007C6932" w:rsidRPr="00B70153" w:rsidRDefault="007C6932" w:rsidP="001B0BB2">
      <w:pPr>
        <w:spacing w:after="0" w:line="240" w:lineRule="auto"/>
        <w:ind w:firstLine="709"/>
        <w:jc w:val="both"/>
        <w:rPr>
          <w:rFonts w:ascii="Times New Roman" w:hAnsi="Times New Roman" w:cs="Times New Roman"/>
          <w:sz w:val="24"/>
          <w:szCs w:val="24"/>
        </w:rPr>
      </w:pPr>
      <w:bookmarkStart w:id="15" w:name="_Hlk68271436"/>
      <w:r w:rsidRPr="00B70153">
        <w:rPr>
          <w:rFonts w:ascii="Times New Roman" w:hAnsi="Times New Roman" w:cs="Times New Roman"/>
          <w:sz w:val="24"/>
          <w:szCs w:val="24"/>
        </w:rPr>
        <w:t xml:space="preserve">Сорочка мужская выполнена с цельнокроеным поясом, стянутым в области боковых швов эластичными лентами. Сорочка имеет застежку до низа на восемь пуговиц, одна из которых расположена на стойке воротника. Воротник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со стойкой. На полочках выполнены кокетки, а также нагрудные накладные карманы с двумя вертикальными защипами, с закругленными уголками и с клапанами, застегивающимися на прорезную петлю и пуговицу. Верхние срезы клапанов входят в шов притачивания кокеток полочек.</w:t>
      </w:r>
    </w:p>
    <w:p w14:paraId="72B78953"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Спинка выполнена с двойной кокеткой. Для крепления погон вверху кокетки расположено по две обметанные, но не прорезанные, петли и по две шлевки, расположенные перпендикулярно к плечевым срезам. Рукава короткие. Низки рукавов обработаны швом в подгибку (на лицевую сторону) с закрытым срезом. </w:t>
      </w:r>
    </w:p>
    <w:p w14:paraId="061C3476" w14:textId="1B5ACDB5"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 xml:space="preserve">Сорочка выполнена из сорочечной ткани, с содержанием </w:t>
      </w:r>
      <w:r w:rsidRPr="00B70153">
        <w:rPr>
          <w:rFonts w:ascii="Times New Roman" w:hAnsi="Times New Roman" w:cs="Times New Roman"/>
          <w:sz w:val="24"/>
          <w:szCs w:val="24"/>
        </w:rPr>
        <w:t>вискозы 35%, полиэфира 65%,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160 г/кв.м.</w:t>
      </w:r>
      <w:r w:rsidRPr="00B70153">
        <w:rPr>
          <w:rFonts w:ascii="Times New Roman" w:hAnsi="Times New Roman" w:cs="Times New Roman"/>
          <w:sz w:val="24"/>
          <w:szCs w:val="24"/>
          <w:vertAlign w:val="superscript"/>
        </w:rPr>
        <w:t xml:space="preserve"> </w:t>
      </w:r>
      <w:r w:rsidRPr="00B70153">
        <w:rPr>
          <w:rFonts w:ascii="Times New Roman" w:hAnsi="Times New Roman" w:cs="Times New Roman"/>
          <w:sz w:val="24"/>
          <w:szCs w:val="24"/>
        </w:rPr>
        <w:t>Ткань имеет голубой цвет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12-4609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Starlight</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Blue</w:t>
      </w:r>
      <w:r w:rsidRPr="00B70153">
        <w:rPr>
          <w:rFonts w:ascii="Times New Roman" w:hAnsi="Times New Roman" w:cs="Times New Roman"/>
          <w:sz w:val="24"/>
          <w:szCs w:val="24"/>
        </w:rPr>
        <w:t>).</w:t>
      </w:r>
    </w:p>
    <w:p w14:paraId="0315375C"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bCs/>
          <w:noProof/>
          <w:sz w:val="24"/>
          <w:szCs w:val="24"/>
          <w:lang w:eastAsia="ru-RU"/>
        </w:rPr>
        <w:drawing>
          <wp:inline distT="0" distB="0" distL="0" distR="0" wp14:anchorId="67F52E2A" wp14:editId="43F8ED14">
            <wp:extent cx="1573389" cy="169926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0852" b="45031"/>
                    <a:stretch/>
                  </pic:blipFill>
                  <pic:spPr bwMode="auto">
                    <a:xfrm>
                      <a:off x="0" y="0"/>
                      <a:ext cx="1579472" cy="1705830"/>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b/>
          <w:bCs/>
          <w:noProof/>
          <w:sz w:val="24"/>
          <w:szCs w:val="24"/>
          <w:lang w:eastAsia="ru-RU"/>
        </w:rPr>
        <w:drawing>
          <wp:inline distT="0" distB="0" distL="0" distR="0" wp14:anchorId="3FAC00B7" wp14:editId="44A44E43">
            <wp:extent cx="1562400" cy="15697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747" t="53223"/>
                    <a:stretch/>
                  </pic:blipFill>
                  <pic:spPr bwMode="auto">
                    <a:xfrm>
                      <a:off x="0" y="0"/>
                      <a:ext cx="1578382" cy="1585777"/>
                    </a:xfrm>
                    <a:prstGeom prst="rect">
                      <a:avLst/>
                    </a:prstGeom>
                    <a:noFill/>
                    <a:ln>
                      <a:noFill/>
                    </a:ln>
                    <a:extLst>
                      <a:ext uri="{53640926-AAD7-44D8-BBD7-CCE9431645EC}">
                        <a14:shadowObscured xmlns:a14="http://schemas.microsoft.com/office/drawing/2010/main"/>
                      </a:ext>
                    </a:extLst>
                  </pic:spPr>
                </pic:pic>
              </a:graphicData>
            </a:graphic>
          </wp:inline>
        </w:drawing>
      </w:r>
    </w:p>
    <w:p w14:paraId="5FF98981"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br w:type="textWrapping" w:clear="all"/>
      </w:r>
    </w:p>
    <w:bookmarkEnd w:id="15"/>
    <w:p w14:paraId="031D05D7"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bCs/>
          <w:sz w:val="24"/>
          <w:szCs w:val="24"/>
          <w:shd w:val="clear" w:color="auto" w:fill="FFFFFF" w:themeFill="background1"/>
        </w:rPr>
        <w:t>14.</w:t>
      </w:r>
      <w:r w:rsidRPr="00B70153">
        <w:rPr>
          <w:rFonts w:ascii="Times New Roman" w:hAnsi="Times New Roman" w:cs="Times New Roman"/>
          <w:b/>
          <w:bCs/>
          <w:sz w:val="24"/>
          <w:szCs w:val="24"/>
        </w:rPr>
        <w:t xml:space="preserve"> Блузка женская с короткими рукавами</w:t>
      </w:r>
      <w:r w:rsidRPr="00B70153">
        <w:rPr>
          <w:rFonts w:ascii="Times New Roman" w:hAnsi="Times New Roman" w:cs="Times New Roman"/>
          <w:sz w:val="24"/>
          <w:szCs w:val="24"/>
        </w:rPr>
        <w:t xml:space="preserve"> </w:t>
      </w:r>
      <w:r w:rsidRPr="00B70153">
        <w:rPr>
          <w:rFonts w:ascii="Times New Roman" w:hAnsi="Times New Roman" w:cs="Times New Roman"/>
          <w:b/>
          <w:bCs/>
          <w:sz w:val="24"/>
          <w:szCs w:val="24"/>
        </w:rPr>
        <w:t>изготавливается из ткани белого цвета.</w:t>
      </w:r>
      <w:r w:rsidRPr="00B70153">
        <w:rPr>
          <w:rFonts w:ascii="Times New Roman" w:hAnsi="Times New Roman" w:cs="Times New Roman"/>
          <w:sz w:val="24"/>
          <w:szCs w:val="24"/>
        </w:rPr>
        <w:t xml:space="preserve"> </w:t>
      </w:r>
    </w:p>
    <w:p w14:paraId="0B75C9C6"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Блузка выполнена прилегающего силуэта. Центральная застежка на 8 прорезных вертикальных петель и пуговиц, а также на одну верхнюю горизонтальную петлю и пуговицу на стойке. Блузка имеет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воротник со стойкой. Полочки выполнены с вертикальными рельефными швами от шва притачивания кокетки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B70153">
        <w:rPr>
          <w:rFonts w:ascii="Times New Roman" w:hAnsi="Times New Roman" w:cs="Times New Roman"/>
          <w:sz w:val="24"/>
          <w:szCs w:val="24"/>
        </w:rPr>
        <w:t>втачные</w:t>
      </w:r>
      <w:proofErr w:type="spellEnd"/>
      <w:r w:rsidRPr="00B70153">
        <w:rPr>
          <w:rFonts w:ascii="Times New Roman" w:hAnsi="Times New Roman" w:cs="Times New Roman"/>
          <w:sz w:val="24"/>
          <w:szCs w:val="24"/>
        </w:rPr>
        <w:t xml:space="preserve"> короткие, низ которых обработан швом в подгибку с закрытым срезом. Линия низа блузки имеет вогнутый изгиб в области боковых швов, и обработана швом в подгибку с закрытым срезом.</w:t>
      </w:r>
    </w:p>
    <w:p w14:paraId="40CA5B0B" w14:textId="5804D89E"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Состав ткани:</w:t>
      </w:r>
      <w:r w:rsidRPr="00B70153">
        <w:rPr>
          <w:rFonts w:ascii="Times New Roman" w:hAnsi="Times New Roman" w:cs="Times New Roman"/>
          <w:sz w:val="24"/>
          <w:szCs w:val="24"/>
        </w:rPr>
        <w:t xml:space="preserve"> хлопок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63%, полиэфир 34%, эластан,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130 г/кв.м.</w:t>
      </w:r>
      <w:r w:rsidRPr="00B70153">
        <w:rPr>
          <w:rFonts w:ascii="Times New Roman" w:hAnsi="Times New Roman" w:cs="Times New Roman"/>
          <w:sz w:val="24"/>
          <w:szCs w:val="24"/>
          <w:vertAlign w:val="superscript"/>
        </w:rPr>
        <w:t xml:space="preserve"> </w:t>
      </w:r>
      <w:r w:rsidRPr="00B70153">
        <w:rPr>
          <w:rFonts w:ascii="Times New Roman" w:hAnsi="Times New Roman" w:cs="Times New Roman"/>
          <w:sz w:val="24"/>
          <w:szCs w:val="24"/>
        </w:rPr>
        <w:t>Цвет белый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11-0601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Bright</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White</w:t>
      </w:r>
      <w:r w:rsidRPr="00B70153">
        <w:rPr>
          <w:rFonts w:ascii="Times New Roman" w:hAnsi="Times New Roman" w:cs="Times New Roman"/>
          <w:sz w:val="24"/>
          <w:szCs w:val="24"/>
        </w:rPr>
        <w:t>).</w:t>
      </w:r>
    </w:p>
    <w:p w14:paraId="2E13829D"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3D86927C" w14:textId="77777777" w:rsidR="007C6932" w:rsidRPr="00B70153" w:rsidRDefault="007C6932" w:rsidP="001B0BB2">
      <w:pPr>
        <w:spacing w:after="0" w:line="240" w:lineRule="auto"/>
        <w:ind w:firstLine="709"/>
        <w:jc w:val="both"/>
        <w:rPr>
          <w:rFonts w:ascii="Times New Roman" w:hAnsi="Times New Roman" w:cs="Times New Roman"/>
          <w:noProof/>
          <w:sz w:val="24"/>
          <w:szCs w:val="24"/>
          <w:lang w:eastAsia="ru-RU"/>
        </w:rPr>
      </w:pPr>
      <w:r w:rsidRPr="00B70153">
        <w:rPr>
          <w:rFonts w:ascii="Times New Roman" w:hAnsi="Times New Roman" w:cs="Times New Roman"/>
          <w:noProof/>
          <w:sz w:val="24"/>
          <w:szCs w:val="24"/>
          <w:lang w:eastAsia="ru-RU"/>
        </w:rPr>
        <w:drawing>
          <wp:inline distT="0" distB="0" distL="0" distR="0" wp14:anchorId="6E5B3BC0" wp14:editId="3D1025AB">
            <wp:extent cx="1516380" cy="1739125"/>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a:extLst>
                        <a:ext uri="{28A0092B-C50C-407E-A947-70E740481C1C}">
                          <a14:useLocalDpi xmlns:a14="http://schemas.microsoft.com/office/drawing/2010/main" val="0"/>
                        </a:ext>
                      </a:extLst>
                    </a:blip>
                    <a:srcRect b="48608"/>
                    <a:stretch/>
                  </pic:blipFill>
                  <pic:spPr bwMode="auto">
                    <a:xfrm>
                      <a:off x="0" y="0"/>
                      <a:ext cx="1519554" cy="1742765"/>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2F81E0C5" wp14:editId="2498C2A1">
            <wp:extent cx="1413583" cy="16611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a:extLst>
                        <a:ext uri="{28A0092B-C50C-407E-A947-70E740481C1C}">
                          <a14:useLocalDpi xmlns:a14="http://schemas.microsoft.com/office/drawing/2010/main" val="0"/>
                        </a:ext>
                      </a:extLst>
                    </a:blip>
                    <a:srcRect t="47342"/>
                    <a:stretch/>
                  </pic:blipFill>
                  <pic:spPr bwMode="auto">
                    <a:xfrm>
                      <a:off x="0" y="0"/>
                      <a:ext cx="1416143" cy="1664169"/>
                    </a:xfrm>
                    <a:prstGeom prst="rect">
                      <a:avLst/>
                    </a:prstGeom>
                    <a:noFill/>
                    <a:ln>
                      <a:noFill/>
                    </a:ln>
                    <a:extLst>
                      <a:ext uri="{53640926-AAD7-44D8-BBD7-CCE9431645EC}">
                        <a14:shadowObscured xmlns:a14="http://schemas.microsoft.com/office/drawing/2010/main"/>
                      </a:ext>
                    </a:extLst>
                  </pic:spPr>
                </pic:pic>
              </a:graphicData>
            </a:graphic>
          </wp:inline>
        </w:drawing>
      </w:r>
    </w:p>
    <w:p w14:paraId="6EAE6387" w14:textId="77777777" w:rsidR="007C6932" w:rsidRPr="00B70153" w:rsidRDefault="007C6932" w:rsidP="001B0BB2">
      <w:pPr>
        <w:spacing w:after="0" w:line="240" w:lineRule="auto"/>
        <w:ind w:firstLine="709"/>
        <w:jc w:val="both"/>
        <w:rPr>
          <w:rFonts w:ascii="Times New Roman" w:hAnsi="Times New Roman" w:cs="Times New Roman"/>
          <w:noProof/>
          <w:sz w:val="24"/>
          <w:szCs w:val="24"/>
          <w:lang w:eastAsia="ru-RU"/>
        </w:rPr>
      </w:pPr>
    </w:p>
    <w:p w14:paraId="332D32FF" w14:textId="77777777" w:rsidR="007C6932" w:rsidRPr="00B70153" w:rsidRDefault="007C6932" w:rsidP="001B0BB2">
      <w:pPr>
        <w:spacing w:after="0" w:line="240" w:lineRule="auto"/>
        <w:ind w:firstLine="709"/>
        <w:jc w:val="both"/>
        <w:rPr>
          <w:rFonts w:ascii="Times New Roman" w:hAnsi="Times New Roman" w:cs="Times New Roman"/>
          <w:b/>
          <w:bCs/>
          <w:sz w:val="24"/>
          <w:szCs w:val="24"/>
        </w:rPr>
      </w:pPr>
      <w:r w:rsidRPr="00B70153">
        <w:rPr>
          <w:rFonts w:ascii="Times New Roman" w:hAnsi="Times New Roman" w:cs="Times New Roman"/>
          <w:b/>
          <w:bCs/>
          <w:sz w:val="24"/>
          <w:szCs w:val="24"/>
          <w:shd w:val="clear" w:color="auto" w:fill="FFFFFF" w:themeFill="background1"/>
        </w:rPr>
        <w:t>15.</w:t>
      </w:r>
      <w:r w:rsidRPr="00B70153">
        <w:rPr>
          <w:rFonts w:ascii="Times New Roman" w:hAnsi="Times New Roman" w:cs="Times New Roman"/>
          <w:b/>
          <w:bCs/>
          <w:sz w:val="24"/>
          <w:szCs w:val="24"/>
        </w:rPr>
        <w:t xml:space="preserve"> Блузка женская с короткими рукавами изготавливается из ткани голубого цвета. </w:t>
      </w:r>
    </w:p>
    <w:p w14:paraId="680A2B57"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Блузка выполнена прилегающего силуэта. Центральная застежка на 8 прорезных вертикальных петель и пуговиц, а также на одну верхнюю горизонтальную петлю и пуговицу на стойке. Блузка имеет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воротник с притачной стойкой. Полочки выполнены с </w:t>
      </w:r>
      <w:r w:rsidRPr="00B70153">
        <w:rPr>
          <w:rFonts w:ascii="Times New Roman" w:hAnsi="Times New Roman" w:cs="Times New Roman"/>
          <w:sz w:val="24"/>
          <w:szCs w:val="24"/>
        </w:rPr>
        <w:lastRenderedPageBreak/>
        <w:t xml:space="preserve">вертикальными рельефными швами от шва притачивания кокетки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B70153">
        <w:rPr>
          <w:rFonts w:ascii="Times New Roman" w:hAnsi="Times New Roman" w:cs="Times New Roman"/>
          <w:sz w:val="24"/>
          <w:szCs w:val="24"/>
        </w:rPr>
        <w:t>втачные</w:t>
      </w:r>
      <w:proofErr w:type="spellEnd"/>
      <w:r w:rsidRPr="00B70153">
        <w:rPr>
          <w:rFonts w:ascii="Times New Roman" w:hAnsi="Times New Roman" w:cs="Times New Roman"/>
          <w:sz w:val="24"/>
          <w:szCs w:val="24"/>
        </w:rPr>
        <w:t xml:space="preserve"> короткие, низ которых обработан швом в подгибку с закрытым срезом. Линия низа блузки имеет вогнутый изгиб в области боковых швов, и обработана швом в подгибку с закрытым срезом.</w:t>
      </w:r>
    </w:p>
    <w:p w14:paraId="127EFAC1" w14:textId="782F7358"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Cs/>
          <w:sz w:val="24"/>
          <w:szCs w:val="24"/>
        </w:rPr>
        <w:t>Состав ткани:</w:t>
      </w:r>
      <w:r w:rsidRPr="00B70153">
        <w:rPr>
          <w:rFonts w:ascii="Times New Roman" w:hAnsi="Times New Roman" w:cs="Times New Roman"/>
          <w:sz w:val="24"/>
          <w:szCs w:val="24"/>
        </w:rPr>
        <w:t xml:space="preserve"> хлопок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63%, полиэфир 34%, эластан</w:t>
      </w:r>
      <w:r w:rsidR="00FD42D3">
        <w:rPr>
          <w:rFonts w:ascii="Times New Roman" w:hAnsi="Times New Roman" w:cs="Times New Roman"/>
          <w:sz w:val="24"/>
          <w:szCs w:val="24"/>
        </w:rPr>
        <w:t>,</w:t>
      </w:r>
      <w:r w:rsidRPr="00B70153">
        <w:rPr>
          <w:rFonts w:ascii="Times New Roman" w:hAnsi="Times New Roman" w:cs="Times New Roman"/>
          <w:sz w:val="24"/>
          <w:szCs w:val="24"/>
        </w:rPr>
        <w:t xml:space="preserve">  плотностью</w:t>
      </w:r>
      <w:r w:rsidR="00D9119B">
        <w:rPr>
          <w:rFonts w:ascii="Times New Roman" w:hAnsi="Times New Roman" w:cs="Times New Roman"/>
          <w:sz w:val="24"/>
          <w:szCs w:val="24"/>
        </w:rPr>
        <w:t xml:space="preserve"> не менее</w:t>
      </w:r>
      <w:r w:rsidRPr="00B70153">
        <w:rPr>
          <w:rFonts w:ascii="Times New Roman" w:hAnsi="Times New Roman" w:cs="Times New Roman"/>
          <w:sz w:val="24"/>
          <w:szCs w:val="24"/>
        </w:rPr>
        <w:t xml:space="preserve"> 130 г/кв.м.</w:t>
      </w:r>
      <w:r w:rsidRPr="00B70153">
        <w:rPr>
          <w:rFonts w:ascii="Times New Roman" w:hAnsi="Times New Roman" w:cs="Times New Roman"/>
          <w:sz w:val="24"/>
          <w:szCs w:val="24"/>
          <w:vertAlign w:val="superscript"/>
        </w:rPr>
        <w:t xml:space="preserve"> </w:t>
      </w:r>
      <w:r w:rsidRPr="00B70153">
        <w:rPr>
          <w:rFonts w:ascii="Times New Roman" w:hAnsi="Times New Roman" w:cs="Times New Roman"/>
          <w:sz w:val="24"/>
          <w:szCs w:val="24"/>
        </w:rPr>
        <w:t>Цвет голубой</w:t>
      </w:r>
      <w:r w:rsidR="00D9119B">
        <w:rPr>
          <w:rFonts w:ascii="Times New Roman" w:hAnsi="Times New Roman" w:cs="Times New Roman"/>
          <w:sz w:val="24"/>
          <w:szCs w:val="24"/>
        </w:rPr>
        <w:t xml:space="preserve"> </w:t>
      </w:r>
      <w:r w:rsidRPr="00B70153">
        <w:rPr>
          <w:rFonts w:ascii="Times New Roman" w:hAnsi="Times New Roman" w:cs="Times New Roman"/>
          <w:sz w:val="24"/>
          <w:szCs w:val="24"/>
        </w:rPr>
        <w:t>(</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12-4609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Starlight</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Blue</w:t>
      </w:r>
      <w:r w:rsidRPr="00B70153">
        <w:rPr>
          <w:rFonts w:ascii="Times New Roman" w:hAnsi="Times New Roman" w:cs="Times New Roman"/>
          <w:sz w:val="24"/>
          <w:szCs w:val="24"/>
        </w:rPr>
        <w:t>).</w:t>
      </w:r>
    </w:p>
    <w:p w14:paraId="2C666707" w14:textId="77777777" w:rsidR="007C6932" w:rsidRPr="00B70153" w:rsidRDefault="007C6932" w:rsidP="001B0BB2">
      <w:pPr>
        <w:spacing w:after="0" w:line="240" w:lineRule="auto"/>
        <w:ind w:firstLine="709"/>
        <w:jc w:val="both"/>
        <w:rPr>
          <w:rFonts w:ascii="Times New Roman" w:hAnsi="Times New Roman" w:cs="Times New Roman"/>
          <w:b/>
          <w:bCs/>
          <w:sz w:val="24"/>
          <w:szCs w:val="24"/>
        </w:rPr>
      </w:pPr>
      <w:r w:rsidRPr="00B70153">
        <w:rPr>
          <w:rFonts w:ascii="Times New Roman" w:hAnsi="Times New Roman" w:cs="Times New Roman"/>
          <w:noProof/>
          <w:sz w:val="24"/>
          <w:szCs w:val="24"/>
          <w:lang w:eastAsia="ru-RU"/>
        </w:rPr>
        <w:drawing>
          <wp:inline distT="0" distB="0" distL="0" distR="0" wp14:anchorId="136F64E5" wp14:editId="337E66D4">
            <wp:extent cx="1653540" cy="177165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7">
                      <a:extLst>
                        <a:ext uri="{28A0092B-C50C-407E-A947-70E740481C1C}">
                          <a14:useLocalDpi xmlns:a14="http://schemas.microsoft.com/office/drawing/2010/main" val="0"/>
                        </a:ext>
                      </a:extLst>
                    </a:blip>
                    <a:srcRect b="48097"/>
                    <a:stretch/>
                  </pic:blipFill>
                  <pic:spPr bwMode="auto">
                    <a:xfrm>
                      <a:off x="0" y="0"/>
                      <a:ext cx="1656462" cy="1774781"/>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133BB15A" wp14:editId="740F9778">
            <wp:extent cx="1600200" cy="170307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7">
                      <a:extLst>
                        <a:ext uri="{28A0092B-C50C-407E-A947-70E740481C1C}">
                          <a14:useLocalDpi xmlns:a14="http://schemas.microsoft.com/office/drawing/2010/main" val="0"/>
                        </a:ext>
                      </a:extLst>
                    </a:blip>
                    <a:srcRect t="48443"/>
                    <a:stretch/>
                  </pic:blipFill>
                  <pic:spPr bwMode="auto">
                    <a:xfrm>
                      <a:off x="0" y="0"/>
                      <a:ext cx="1606630" cy="1709913"/>
                    </a:xfrm>
                    <a:prstGeom prst="rect">
                      <a:avLst/>
                    </a:prstGeom>
                    <a:noFill/>
                    <a:ln>
                      <a:noFill/>
                    </a:ln>
                    <a:extLst>
                      <a:ext uri="{53640926-AAD7-44D8-BBD7-CCE9431645EC}">
                        <a14:shadowObscured xmlns:a14="http://schemas.microsoft.com/office/drawing/2010/main"/>
                      </a:ext>
                    </a:extLst>
                  </pic:spPr>
                </pic:pic>
              </a:graphicData>
            </a:graphic>
          </wp:inline>
        </w:drawing>
      </w:r>
    </w:p>
    <w:p w14:paraId="6F8B31C2" w14:textId="77777777" w:rsidR="007C6932" w:rsidRPr="00B70153" w:rsidRDefault="007C6932" w:rsidP="001B0BB2">
      <w:pPr>
        <w:spacing w:after="0" w:line="240" w:lineRule="auto"/>
        <w:ind w:firstLine="709"/>
        <w:jc w:val="both"/>
        <w:rPr>
          <w:rFonts w:ascii="Times New Roman" w:hAnsi="Times New Roman" w:cs="Times New Roman"/>
          <w:b/>
          <w:bCs/>
          <w:sz w:val="24"/>
          <w:szCs w:val="24"/>
        </w:rPr>
      </w:pPr>
    </w:p>
    <w:p w14:paraId="7E4B2E56" w14:textId="77777777" w:rsidR="001F6529"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b/>
          <w:bCs/>
          <w:sz w:val="24"/>
          <w:szCs w:val="24"/>
          <w:shd w:val="clear" w:color="auto" w:fill="FFFFFF" w:themeFill="background1"/>
        </w:rPr>
        <w:t xml:space="preserve">16. </w:t>
      </w:r>
      <w:r w:rsidR="001F6529" w:rsidRPr="00B70153">
        <w:rPr>
          <w:rFonts w:ascii="Times New Roman" w:hAnsi="Times New Roman" w:cs="Times New Roman"/>
          <w:b/>
          <w:bCs/>
          <w:sz w:val="24"/>
          <w:szCs w:val="24"/>
        </w:rPr>
        <w:t>Жилет женский из полушерстяной ткани красного цвета</w:t>
      </w:r>
      <w:r w:rsidR="001F6529" w:rsidRPr="00B70153">
        <w:rPr>
          <w:rFonts w:ascii="Times New Roman" w:hAnsi="Times New Roman" w:cs="Times New Roman"/>
          <w:sz w:val="24"/>
          <w:szCs w:val="24"/>
        </w:rPr>
        <w:t xml:space="preserve">. </w:t>
      </w:r>
    </w:p>
    <w:p w14:paraId="253D96D3" w14:textId="77777777" w:rsidR="001F6529" w:rsidRPr="00B70153" w:rsidRDefault="001F6529" w:rsidP="001B0BB2">
      <w:pPr>
        <w:pStyle w:val="western"/>
        <w:spacing w:before="0" w:beforeAutospacing="0" w:after="0" w:afterAutospacing="0"/>
        <w:ind w:firstLine="709"/>
        <w:jc w:val="both"/>
      </w:pPr>
      <w:r w:rsidRPr="00B70153">
        <w:t xml:space="preserve">Жилет женский прилегающего силуэта, с центральной бортовой застежкой на 4 прорезные петли и 4 пуговицы, с V-образным вырезом горловины с небольшой вогнутостью внизу горловины, с притачной подкладкой. Полочки с рельефами, идущими от проймы до низа, с нижними горизонтально-наклонными прорезными карманами «листочка с </w:t>
      </w:r>
      <w:proofErr w:type="spellStart"/>
      <w:r w:rsidRPr="00B70153">
        <w:t>втачными</w:t>
      </w:r>
      <w:proofErr w:type="spellEnd"/>
      <w:r w:rsidRPr="00B70153">
        <w:t xml:space="preserve"> концами». На левой полочке расположен верхний прорезной декоративный карман – «листочка с </w:t>
      </w:r>
      <w:proofErr w:type="spellStart"/>
      <w:r w:rsidRPr="00B70153">
        <w:t>втачными</w:t>
      </w:r>
      <w:proofErr w:type="spellEnd"/>
      <w:r w:rsidRPr="00B70153">
        <w:t xml:space="preserve"> концами». Полочки с обтачными </w:t>
      </w:r>
      <w:proofErr w:type="spellStart"/>
      <w:r w:rsidRPr="00B70153">
        <w:t>подбортами</w:t>
      </w:r>
      <w:proofErr w:type="spellEnd"/>
      <w:r w:rsidRPr="00B70153">
        <w:t xml:space="preserve">. Низ борта обработан «уголком». Спинка со средним швом и рельефами, идущими от проймы до низа. В рельефные швы на уровне линии талии расположены узкие хлястики, скрепленные металлической пряжкой. Срез горловины обработан обтачкой. Внизу боковых швов жилета обработаны разрезы. Полочки притачной подкладки с </w:t>
      </w:r>
      <w:proofErr w:type="spellStart"/>
      <w:r w:rsidRPr="00B70153">
        <w:t>грудовыми</w:t>
      </w:r>
      <w:proofErr w:type="spellEnd"/>
      <w:r w:rsidRPr="00B70153">
        <w:t xml:space="preserve"> и </w:t>
      </w:r>
      <w:proofErr w:type="spellStart"/>
      <w:r w:rsidRPr="00B70153">
        <w:t>тальевыми</w:t>
      </w:r>
      <w:proofErr w:type="spellEnd"/>
      <w:r w:rsidRPr="00B70153">
        <w:t xml:space="preserve"> вытачками. Спинка притачной подкладки со средним швом и </w:t>
      </w:r>
      <w:proofErr w:type="spellStart"/>
      <w:r w:rsidRPr="00B70153">
        <w:t>тальевыми</w:t>
      </w:r>
      <w:proofErr w:type="spellEnd"/>
      <w:r w:rsidRPr="00B70153">
        <w:t xml:space="preserve"> вытачками.</w:t>
      </w:r>
    </w:p>
    <w:p w14:paraId="46CFE09D" w14:textId="4F68FB71" w:rsidR="001F6529" w:rsidRPr="00B70153" w:rsidRDefault="001F6529"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Состав ткани: шерсть не менее 44%, эластан 2%, плотность не менее </w:t>
      </w:r>
      <w:r w:rsidRPr="00B70153">
        <w:rPr>
          <w:rFonts w:ascii="Times New Roman" w:hAnsi="Times New Roman" w:cs="Times New Roman"/>
          <w:sz w:val="24"/>
          <w:szCs w:val="24"/>
          <w:lang w:eastAsia="ru-RU"/>
        </w:rPr>
        <w:t>220 г/м2</w:t>
      </w:r>
      <w:r w:rsidRPr="00B70153">
        <w:rPr>
          <w:rFonts w:ascii="Times New Roman" w:hAnsi="Times New Roman" w:cs="Times New Roman"/>
          <w:sz w:val="24"/>
          <w:szCs w:val="24"/>
        </w:rPr>
        <w:t xml:space="preserve"> Цвет: красный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18-1662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Flame</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Scarlet</w:t>
      </w:r>
      <w:r w:rsidRPr="00B70153">
        <w:rPr>
          <w:rFonts w:ascii="Times New Roman" w:hAnsi="Times New Roman" w:cs="Times New Roman"/>
          <w:sz w:val="24"/>
          <w:szCs w:val="24"/>
        </w:rPr>
        <w:t xml:space="preserve">). </w:t>
      </w:r>
    </w:p>
    <w:p w14:paraId="2FE8B736" w14:textId="77777777" w:rsidR="001F6529" w:rsidRPr="00B70153" w:rsidRDefault="001F6529"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 xml:space="preserve">Подкладка: 100% полиэстер с механическим </w:t>
      </w:r>
      <w:proofErr w:type="spellStart"/>
      <w:r w:rsidRPr="00B70153">
        <w:rPr>
          <w:rFonts w:ascii="Times New Roman" w:hAnsi="Times New Roman" w:cs="Times New Roman"/>
          <w:sz w:val="24"/>
          <w:szCs w:val="24"/>
          <w:lang w:eastAsia="ru-RU"/>
        </w:rPr>
        <w:t>стретч</w:t>
      </w:r>
      <w:proofErr w:type="spellEnd"/>
      <w:r w:rsidRPr="00B70153">
        <w:rPr>
          <w:rFonts w:ascii="Times New Roman" w:hAnsi="Times New Roman" w:cs="Times New Roman"/>
          <w:sz w:val="24"/>
          <w:szCs w:val="24"/>
          <w:lang w:eastAsia="ru-RU"/>
        </w:rPr>
        <w:t>-эффектом, с антистатической отделкой, цвет красный.</w:t>
      </w:r>
    </w:p>
    <w:p w14:paraId="2A166B8A" w14:textId="25BC570F" w:rsidR="001F6529" w:rsidRPr="00B70153" w:rsidRDefault="001F6529" w:rsidP="001B0BB2">
      <w:pPr>
        <w:spacing w:after="0" w:line="240" w:lineRule="auto"/>
        <w:ind w:firstLine="709"/>
        <w:jc w:val="both"/>
        <w:rPr>
          <w:rFonts w:ascii="Times New Roman" w:hAnsi="Times New Roman" w:cs="Times New Roman"/>
          <w:b/>
          <w:bCs/>
          <w:sz w:val="24"/>
          <w:szCs w:val="24"/>
          <w:shd w:val="clear" w:color="auto" w:fill="FFFFFF" w:themeFill="background1"/>
        </w:rPr>
      </w:pPr>
      <w:r w:rsidRPr="00B70153">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7D16D05E" wp14:editId="6F44AC44">
            <wp:simplePos x="0" y="0"/>
            <wp:positionH relativeFrom="margin">
              <wp:posOffset>0</wp:posOffset>
            </wp:positionH>
            <wp:positionV relativeFrom="paragraph">
              <wp:posOffset>295275</wp:posOffset>
            </wp:positionV>
            <wp:extent cx="1767205" cy="1419225"/>
            <wp:effectExtent l="0" t="0" r="4445" b="9525"/>
            <wp:wrapTight wrapText="bothSides">
              <wp:wrapPolygon edited="0">
                <wp:start x="0" y="0"/>
                <wp:lineTo x="0" y="21455"/>
                <wp:lineTo x="21421" y="21455"/>
                <wp:lineTo x="214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7205" cy="1419225"/>
                    </a:xfrm>
                    <a:prstGeom prst="rect">
                      <a:avLst/>
                    </a:prstGeom>
                    <a:noFill/>
                  </pic:spPr>
                </pic:pic>
              </a:graphicData>
            </a:graphic>
          </wp:anchor>
        </w:drawing>
      </w:r>
    </w:p>
    <w:p w14:paraId="487208B7" w14:textId="77777777" w:rsidR="001F6529" w:rsidRPr="00B70153" w:rsidRDefault="001F6529" w:rsidP="001B0BB2">
      <w:pPr>
        <w:spacing w:after="0" w:line="240" w:lineRule="auto"/>
        <w:ind w:firstLine="709"/>
        <w:jc w:val="both"/>
        <w:rPr>
          <w:rFonts w:ascii="Times New Roman" w:hAnsi="Times New Roman" w:cs="Times New Roman"/>
          <w:b/>
          <w:bCs/>
          <w:sz w:val="24"/>
          <w:szCs w:val="24"/>
          <w:shd w:val="clear" w:color="auto" w:fill="FFFFFF" w:themeFill="background1"/>
        </w:rPr>
      </w:pPr>
    </w:p>
    <w:p w14:paraId="7F0FD49E" w14:textId="77777777" w:rsidR="001F6529" w:rsidRPr="00B70153" w:rsidRDefault="001F6529" w:rsidP="001B0BB2">
      <w:pPr>
        <w:spacing w:after="0" w:line="240" w:lineRule="auto"/>
        <w:ind w:firstLine="709"/>
        <w:jc w:val="both"/>
        <w:rPr>
          <w:rFonts w:ascii="Times New Roman" w:hAnsi="Times New Roman" w:cs="Times New Roman"/>
          <w:b/>
          <w:bCs/>
          <w:sz w:val="24"/>
          <w:szCs w:val="24"/>
          <w:shd w:val="clear" w:color="auto" w:fill="FFFFFF" w:themeFill="background1"/>
        </w:rPr>
      </w:pPr>
    </w:p>
    <w:p w14:paraId="0847106C" w14:textId="77777777" w:rsidR="001F6529" w:rsidRPr="00B70153" w:rsidRDefault="001F6529" w:rsidP="001B0BB2">
      <w:pPr>
        <w:spacing w:after="0" w:line="240" w:lineRule="auto"/>
        <w:ind w:firstLine="709"/>
        <w:jc w:val="both"/>
        <w:rPr>
          <w:rFonts w:ascii="Times New Roman" w:hAnsi="Times New Roman" w:cs="Times New Roman"/>
          <w:b/>
          <w:bCs/>
          <w:sz w:val="24"/>
          <w:szCs w:val="24"/>
          <w:shd w:val="clear" w:color="auto" w:fill="FFFFFF" w:themeFill="background1"/>
        </w:rPr>
      </w:pPr>
    </w:p>
    <w:p w14:paraId="3E0FE9FC" w14:textId="77777777" w:rsidR="001F6529" w:rsidRPr="00B70153" w:rsidRDefault="001F6529" w:rsidP="001B0BB2">
      <w:pPr>
        <w:spacing w:after="0" w:line="240" w:lineRule="auto"/>
        <w:ind w:firstLine="709"/>
        <w:jc w:val="both"/>
        <w:rPr>
          <w:rFonts w:ascii="Times New Roman" w:hAnsi="Times New Roman" w:cs="Times New Roman"/>
          <w:b/>
          <w:bCs/>
          <w:sz w:val="24"/>
          <w:szCs w:val="24"/>
          <w:shd w:val="clear" w:color="auto" w:fill="FFFFFF" w:themeFill="background1"/>
        </w:rPr>
      </w:pPr>
    </w:p>
    <w:p w14:paraId="5063C0BB" w14:textId="1DE5A8D7" w:rsidR="001F6529" w:rsidRPr="00B70153" w:rsidRDefault="001F6529" w:rsidP="001B0BB2">
      <w:pPr>
        <w:spacing w:after="0" w:line="240" w:lineRule="auto"/>
        <w:ind w:firstLine="709"/>
        <w:jc w:val="both"/>
        <w:rPr>
          <w:rFonts w:ascii="Times New Roman" w:hAnsi="Times New Roman" w:cs="Times New Roman"/>
          <w:b/>
          <w:bCs/>
          <w:sz w:val="24"/>
          <w:szCs w:val="24"/>
          <w:shd w:val="clear" w:color="auto" w:fill="FFFFFF" w:themeFill="background1"/>
        </w:rPr>
      </w:pPr>
    </w:p>
    <w:p w14:paraId="0E8B10F5" w14:textId="69F00BA6" w:rsidR="001F6529" w:rsidRPr="00B70153" w:rsidRDefault="001F6529" w:rsidP="001B0BB2">
      <w:pPr>
        <w:spacing w:after="0" w:line="240" w:lineRule="auto"/>
        <w:ind w:firstLine="709"/>
        <w:jc w:val="both"/>
        <w:rPr>
          <w:rFonts w:ascii="Times New Roman" w:hAnsi="Times New Roman" w:cs="Times New Roman"/>
          <w:b/>
          <w:bCs/>
          <w:sz w:val="24"/>
          <w:szCs w:val="24"/>
          <w:shd w:val="clear" w:color="auto" w:fill="FFFFFF" w:themeFill="background1"/>
        </w:rPr>
      </w:pPr>
    </w:p>
    <w:p w14:paraId="5B9B1B1E" w14:textId="77777777" w:rsidR="001B0BB2" w:rsidRDefault="001B0BB2" w:rsidP="00267A83">
      <w:pPr>
        <w:shd w:val="clear" w:color="auto" w:fill="FFFFFF" w:themeFill="background1"/>
        <w:ind w:left="-142"/>
        <w:rPr>
          <w:rFonts w:ascii="Times New Roman" w:hAnsi="Times New Roman" w:cs="Times New Roman"/>
          <w:b/>
          <w:bCs/>
          <w:sz w:val="24"/>
          <w:szCs w:val="24"/>
          <w:lang w:eastAsia="ru-RU"/>
        </w:rPr>
      </w:pPr>
    </w:p>
    <w:p w14:paraId="1A511769" w14:textId="77777777" w:rsidR="001B0BB2" w:rsidRDefault="001B0BB2" w:rsidP="00267A83">
      <w:pPr>
        <w:shd w:val="clear" w:color="auto" w:fill="FFFFFF" w:themeFill="background1"/>
        <w:ind w:left="-142"/>
        <w:rPr>
          <w:rFonts w:ascii="Times New Roman" w:hAnsi="Times New Roman" w:cs="Times New Roman"/>
          <w:b/>
          <w:bCs/>
          <w:sz w:val="24"/>
          <w:szCs w:val="24"/>
          <w:lang w:eastAsia="ru-RU"/>
        </w:rPr>
      </w:pPr>
    </w:p>
    <w:p w14:paraId="68D42F63" w14:textId="686C3599" w:rsidR="001F6529" w:rsidRPr="00B70153" w:rsidRDefault="001F6529" w:rsidP="00267A83">
      <w:pPr>
        <w:shd w:val="clear" w:color="auto" w:fill="FFFFFF" w:themeFill="background1"/>
        <w:ind w:left="-142"/>
        <w:rPr>
          <w:rFonts w:ascii="Times New Roman" w:hAnsi="Times New Roman" w:cs="Times New Roman"/>
          <w:b/>
          <w:bCs/>
          <w:sz w:val="24"/>
          <w:szCs w:val="24"/>
          <w:lang w:eastAsia="ru-RU"/>
        </w:rPr>
      </w:pPr>
      <w:r w:rsidRPr="00B70153">
        <w:rPr>
          <w:rFonts w:ascii="Times New Roman" w:hAnsi="Times New Roman" w:cs="Times New Roman"/>
          <w:b/>
          <w:bCs/>
          <w:sz w:val="24"/>
          <w:szCs w:val="24"/>
          <w:lang w:eastAsia="ru-RU"/>
        </w:rPr>
        <w:t>График поставки</w:t>
      </w:r>
    </w:p>
    <w:tbl>
      <w:tblPr>
        <w:tblStyle w:val="afb"/>
        <w:tblW w:w="0" w:type="auto"/>
        <w:tblInd w:w="-142" w:type="dxa"/>
        <w:tblLook w:val="04A0" w:firstRow="1" w:lastRow="0" w:firstColumn="1" w:lastColumn="0" w:noHBand="0" w:noVBand="1"/>
      </w:tblPr>
      <w:tblGrid>
        <w:gridCol w:w="563"/>
        <w:gridCol w:w="2976"/>
        <w:gridCol w:w="851"/>
        <w:gridCol w:w="1273"/>
        <w:gridCol w:w="1416"/>
        <w:gridCol w:w="1416"/>
        <w:gridCol w:w="1416"/>
      </w:tblGrid>
      <w:tr w:rsidR="005544EE" w:rsidRPr="00B70153" w14:paraId="042C4358" w14:textId="77777777" w:rsidTr="005544EE">
        <w:tc>
          <w:tcPr>
            <w:tcW w:w="563" w:type="dxa"/>
            <w:vAlign w:val="center"/>
          </w:tcPr>
          <w:p w14:paraId="77C4573B" w14:textId="6E7E488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b/>
                <w:bCs/>
                <w:sz w:val="20"/>
                <w:szCs w:val="20"/>
              </w:rPr>
              <w:t xml:space="preserve">№ </w:t>
            </w:r>
            <w:proofErr w:type="spellStart"/>
            <w:r w:rsidRPr="00B70153">
              <w:rPr>
                <w:rFonts w:ascii="Times New Roman" w:hAnsi="Times New Roman" w:cs="Times New Roman"/>
                <w:b/>
                <w:bCs/>
                <w:sz w:val="20"/>
                <w:szCs w:val="20"/>
              </w:rPr>
              <w:t>пп</w:t>
            </w:r>
            <w:proofErr w:type="spellEnd"/>
          </w:p>
        </w:tc>
        <w:tc>
          <w:tcPr>
            <w:tcW w:w="2976" w:type="dxa"/>
            <w:vAlign w:val="center"/>
          </w:tcPr>
          <w:p w14:paraId="42535CFB" w14:textId="7DB2974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b/>
                <w:bCs/>
                <w:color w:val="000000"/>
                <w:sz w:val="20"/>
                <w:szCs w:val="20"/>
              </w:rPr>
              <w:t>Наименование</w:t>
            </w:r>
          </w:p>
        </w:tc>
        <w:tc>
          <w:tcPr>
            <w:tcW w:w="851" w:type="dxa"/>
            <w:vAlign w:val="center"/>
          </w:tcPr>
          <w:p w14:paraId="1322EE6A" w14:textId="4762460D"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b/>
                <w:bCs/>
                <w:color w:val="000000"/>
                <w:sz w:val="20"/>
                <w:szCs w:val="20"/>
              </w:rPr>
              <w:t>Кол-во</w:t>
            </w:r>
          </w:p>
        </w:tc>
        <w:tc>
          <w:tcPr>
            <w:tcW w:w="1273" w:type="dxa"/>
          </w:tcPr>
          <w:p w14:paraId="3E211B32" w14:textId="716A62DB" w:rsidR="005544EE" w:rsidRPr="00B70153" w:rsidRDefault="005544EE" w:rsidP="005544EE">
            <w:pPr>
              <w:ind w:left="-142" w:right="4"/>
              <w:jc w:val="center"/>
              <w:rPr>
                <w:rFonts w:ascii="Times New Roman" w:hAnsi="Times New Roman" w:cs="Times New Roman"/>
                <w:b/>
                <w:bCs/>
                <w:sz w:val="20"/>
                <w:szCs w:val="20"/>
                <w:lang w:eastAsia="ru-RU"/>
              </w:rPr>
            </w:pPr>
            <w:r w:rsidRPr="00B70153">
              <w:rPr>
                <w:rFonts w:ascii="Times New Roman" w:hAnsi="Times New Roman" w:cs="Times New Roman"/>
                <w:b/>
                <w:bCs/>
                <w:sz w:val="20"/>
                <w:szCs w:val="20"/>
              </w:rPr>
              <w:t>1 квартал (до 15.03.2023)</w:t>
            </w:r>
          </w:p>
        </w:tc>
        <w:tc>
          <w:tcPr>
            <w:tcW w:w="1416" w:type="dxa"/>
          </w:tcPr>
          <w:p w14:paraId="171D19F8" w14:textId="6ACDFA48"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b/>
                <w:bCs/>
                <w:sz w:val="20"/>
                <w:szCs w:val="20"/>
              </w:rPr>
              <w:t>2 квартал (до 15.06.2023)</w:t>
            </w:r>
          </w:p>
        </w:tc>
        <w:tc>
          <w:tcPr>
            <w:tcW w:w="1416" w:type="dxa"/>
          </w:tcPr>
          <w:p w14:paraId="5279F989" w14:textId="7B07896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b/>
                <w:bCs/>
                <w:sz w:val="20"/>
                <w:szCs w:val="20"/>
              </w:rPr>
              <w:t>3 квартал (до 15.09.2023</w:t>
            </w:r>
          </w:p>
        </w:tc>
        <w:tc>
          <w:tcPr>
            <w:tcW w:w="1416" w:type="dxa"/>
          </w:tcPr>
          <w:p w14:paraId="2C66F0AF" w14:textId="6B2F07F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b/>
                <w:bCs/>
                <w:sz w:val="20"/>
                <w:szCs w:val="20"/>
              </w:rPr>
              <w:t>4 квартал (до 15.12.2023</w:t>
            </w:r>
          </w:p>
        </w:tc>
      </w:tr>
      <w:tr w:rsidR="005544EE" w:rsidRPr="00B70153" w14:paraId="143FB44B" w14:textId="77777777" w:rsidTr="00DD3336">
        <w:tc>
          <w:tcPr>
            <w:tcW w:w="563" w:type="dxa"/>
            <w:vAlign w:val="center"/>
          </w:tcPr>
          <w:p w14:paraId="31202B4F" w14:textId="202630AC"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w:t>
            </w:r>
          </w:p>
        </w:tc>
        <w:tc>
          <w:tcPr>
            <w:tcW w:w="2976" w:type="dxa"/>
            <w:vAlign w:val="center"/>
          </w:tcPr>
          <w:p w14:paraId="3A2A5336" w14:textId="7426090D"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Юбка прямая классическая темно-синего цвета (рост/размер 158-176/84-128)</w:t>
            </w:r>
          </w:p>
        </w:tc>
        <w:tc>
          <w:tcPr>
            <w:tcW w:w="851" w:type="dxa"/>
            <w:vAlign w:val="center"/>
          </w:tcPr>
          <w:p w14:paraId="04C70C79" w14:textId="72363E5E"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259</w:t>
            </w:r>
          </w:p>
        </w:tc>
        <w:tc>
          <w:tcPr>
            <w:tcW w:w="1273" w:type="dxa"/>
            <w:vAlign w:val="center"/>
          </w:tcPr>
          <w:p w14:paraId="633626DE" w14:textId="40662242"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30</w:t>
            </w:r>
          </w:p>
        </w:tc>
        <w:tc>
          <w:tcPr>
            <w:tcW w:w="1416" w:type="dxa"/>
            <w:vAlign w:val="center"/>
          </w:tcPr>
          <w:p w14:paraId="2F7DF33B" w14:textId="293D0443"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46</w:t>
            </w:r>
          </w:p>
        </w:tc>
        <w:tc>
          <w:tcPr>
            <w:tcW w:w="1416" w:type="dxa"/>
            <w:vAlign w:val="center"/>
          </w:tcPr>
          <w:p w14:paraId="0DE8FD72" w14:textId="24D9405B"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133</w:t>
            </w:r>
          </w:p>
        </w:tc>
        <w:tc>
          <w:tcPr>
            <w:tcW w:w="1416" w:type="dxa"/>
            <w:vAlign w:val="center"/>
          </w:tcPr>
          <w:p w14:paraId="3E4FBE2E" w14:textId="3D869782"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50</w:t>
            </w:r>
          </w:p>
        </w:tc>
      </w:tr>
      <w:tr w:rsidR="005544EE" w:rsidRPr="00B70153" w14:paraId="39428EF9" w14:textId="77777777" w:rsidTr="00DD3336">
        <w:tc>
          <w:tcPr>
            <w:tcW w:w="563" w:type="dxa"/>
            <w:vAlign w:val="center"/>
          </w:tcPr>
          <w:p w14:paraId="6AF462F5" w14:textId="260385B9"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lastRenderedPageBreak/>
              <w:t>2</w:t>
            </w:r>
          </w:p>
        </w:tc>
        <w:tc>
          <w:tcPr>
            <w:tcW w:w="2976" w:type="dxa"/>
            <w:vAlign w:val="center"/>
          </w:tcPr>
          <w:p w14:paraId="3C85364F" w14:textId="702DE17F"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Блузка женская с длинными рукавами из ткани белого цвета (рост/размер 158-176/76-128)</w:t>
            </w:r>
          </w:p>
        </w:tc>
        <w:tc>
          <w:tcPr>
            <w:tcW w:w="851" w:type="dxa"/>
            <w:vAlign w:val="center"/>
          </w:tcPr>
          <w:p w14:paraId="5D813E5A" w14:textId="2B30B66E"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277</w:t>
            </w:r>
          </w:p>
        </w:tc>
        <w:tc>
          <w:tcPr>
            <w:tcW w:w="1273" w:type="dxa"/>
            <w:vAlign w:val="center"/>
          </w:tcPr>
          <w:p w14:paraId="4241F1BD" w14:textId="6F6F35C2"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17</w:t>
            </w:r>
          </w:p>
        </w:tc>
        <w:tc>
          <w:tcPr>
            <w:tcW w:w="1416" w:type="dxa"/>
            <w:vAlign w:val="center"/>
          </w:tcPr>
          <w:p w14:paraId="76E3C0D7" w14:textId="186E440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57</w:t>
            </w:r>
          </w:p>
        </w:tc>
        <w:tc>
          <w:tcPr>
            <w:tcW w:w="1416" w:type="dxa"/>
            <w:vAlign w:val="center"/>
          </w:tcPr>
          <w:p w14:paraId="1A69E880" w14:textId="5934470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123</w:t>
            </w:r>
          </w:p>
        </w:tc>
        <w:tc>
          <w:tcPr>
            <w:tcW w:w="1416" w:type="dxa"/>
            <w:vAlign w:val="center"/>
          </w:tcPr>
          <w:p w14:paraId="6C093BA8" w14:textId="45970315"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80</w:t>
            </w:r>
          </w:p>
        </w:tc>
      </w:tr>
      <w:tr w:rsidR="005544EE" w:rsidRPr="00B70153" w14:paraId="7E22F528" w14:textId="77777777" w:rsidTr="00DD3336">
        <w:tc>
          <w:tcPr>
            <w:tcW w:w="563" w:type="dxa"/>
            <w:vAlign w:val="center"/>
          </w:tcPr>
          <w:p w14:paraId="4973B282" w14:textId="06D36604"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3</w:t>
            </w:r>
          </w:p>
        </w:tc>
        <w:tc>
          <w:tcPr>
            <w:tcW w:w="2976" w:type="dxa"/>
            <w:vAlign w:val="center"/>
          </w:tcPr>
          <w:p w14:paraId="76940D13" w14:textId="76FD68F0"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Блузка женская с длинными рукавами из ткани голубого цвета (рост/размер 158-176/76-128)</w:t>
            </w:r>
          </w:p>
        </w:tc>
        <w:tc>
          <w:tcPr>
            <w:tcW w:w="851" w:type="dxa"/>
            <w:vAlign w:val="center"/>
          </w:tcPr>
          <w:p w14:paraId="28C688AA" w14:textId="72AFB5F2"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312</w:t>
            </w:r>
          </w:p>
        </w:tc>
        <w:tc>
          <w:tcPr>
            <w:tcW w:w="1273" w:type="dxa"/>
            <w:vAlign w:val="center"/>
          </w:tcPr>
          <w:p w14:paraId="6375B7D9" w14:textId="4D5E2767"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15</w:t>
            </w:r>
          </w:p>
        </w:tc>
        <w:tc>
          <w:tcPr>
            <w:tcW w:w="1416" w:type="dxa"/>
            <w:vAlign w:val="center"/>
          </w:tcPr>
          <w:p w14:paraId="361AF4B9" w14:textId="301A6E0A"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49</w:t>
            </w:r>
          </w:p>
        </w:tc>
        <w:tc>
          <w:tcPr>
            <w:tcW w:w="1416" w:type="dxa"/>
            <w:vAlign w:val="center"/>
          </w:tcPr>
          <w:p w14:paraId="432B1E78" w14:textId="00FC4463"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176</w:t>
            </w:r>
          </w:p>
        </w:tc>
        <w:tc>
          <w:tcPr>
            <w:tcW w:w="1416" w:type="dxa"/>
            <w:vAlign w:val="center"/>
          </w:tcPr>
          <w:p w14:paraId="683CC373" w14:textId="68D839C4"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72</w:t>
            </w:r>
          </w:p>
        </w:tc>
      </w:tr>
      <w:tr w:rsidR="005544EE" w:rsidRPr="00B70153" w14:paraId="7B3F88F2" w14:textId="77777777" w:rsidTr="00DD3336">
        <w:tc>
          <w:tcPr>
            <w:tcW w:w="563" w:type="dxa"/>
            <w:vAlign w:val="center"/>
          </w:tcPr>
          <w:p w14:paraId="1E23EC54" w14:textId="59E4015E"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4</w:t>
            </w:r>
          </w:p>
        </w:tc>
        <w:tc>
          <w:tcPr>
            <w:tcW w:w="2976" w:type="dxa"/>
            <w:vAlign w:val="center"/>
          </w:tcPr>
          <w:p w14:paraId="632E2276" w14:textId="1B15681D"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Джемпер мужской с накладками, темно-синего цвета (рост/размер 170-188/92-128)</w:t>
            </w:r>
          </w:p>
        </w:tc>
        <w:tc>
          <w:tcPr>
            <w:tcW w:w="851" w:type="dxa"/>
            <w:vAlign w:val="center"/>
          </w:tcPr>
          <w:p w14:paraId="7BED01CC" w14:textId="1F47E8C5"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3</w:t>
            </w:r>
          </w:p>
        </w:tc>
        <w:tc>
          <w:tcPr>
            <w:tcW w:w="1273" w:type="dxa"/>
            <w:vAlign w:val="center"/>
          </w:tcPr>
          <w:p w14:paraId="4E6AF5C1"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7862D6AF"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02D2F528" w14:textId="4A2D100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w:t>
            </w:r>
          </w:p>
        </w:tc>
        <w:tc>
          <w:tcPr>
            <w:tcW w:w="1416" w:type="dxa"/>
            <w:vAlign w:val="center"/>
          </w:tcPr>
          <w:p w14:paraId="7213C37D" w14:textId="3DCDFE6B"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r>
      <w:tr w:rsidR="005544EE" w:rsidRPr="00B70153" w14:paraId="137071B7" w14:textId="77777777" w:rsidTr="00DD3336">
        <w:tc>
          <w:tcPr>
            <w:tcW w:w="563" w:type="dxa"/>
            <w:vAlign w:val="center"/>
          </w:tcPr>
          <w:p w14:paraId="4F75AA78" w14:textId="24B984F1"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5</w:t>
            </w:r>
          </w:p>
        </w:tc>
        <w:tc>
          <w:tcPr>
            <w:tcW w:w="2976" w:type="dxa"/>
            <w:vAlign w:val="center"/>
          </w:tcPr>
          <w:p w14:paraId="70198F7D" w14:textId="7C2DCDF1"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Пиджак мужской из полушерстяной ткани темно-синего цвета (рост/размер 170-188/92-124)</w:t>
            </w:r>
          </w:p>
        </w:tc>
        <w:tc>
          <w:tcPr>
            <w:tcW w:w="851" w:type="dxa"/>
            <w:vAlign w:val="center"/>
          </w:tcPr>
          <w:p w14:paraId="1FA29CB5" w14:textId="04427FD4"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5</w:t>
            </w:r>
          </w:p>
        </w:tc>
        <w:tc>
          <w:tcPr>
            <w:tcW w:w="1273" w:type="dxa"/>
            <w:vAlign w:val="center"/>
          </w:tcPr>
          <w:p w14:paraId="3C628D9E"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2BDFB347"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3FED6C35" w14:textId="22A6291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5</w:t>
            </w:r>
          </w:p>
        </w:tc>
        <w:tc>
          <w:tcPr>
            <w:tcW w:w="1416" w:type="dxa"/>
            <w:vAlign w:val="center"/>
          </w:tcPr>
          <w:p w14:paraId="125CF6B0" w14:textId="77777777" w:rsidR="005544EE" w:rsidRPr="00B70153" w:rsidRDefault="005544EE" w:rsidP="005544EE">
            <w:pPr>
              <w:jc w:val="center"/>
              <w:rPr>
                <w:rFonts w:ascii="Times New Roman" w:hAnsi="Times New Roman" w:cs="Times New Roman"/>
                <w:b/>
                <w:bCs/>
                <w:sz w:val="20"/>
                <w:szCs w:val="20"/>
                <w:lang w:eastAsia="ru-RU"/>
              </w:rPr>
            </w:pPr>
          </w:p>
        </w:tc>
      </w:tr>
      <w:tr w:rsidR="005544EE" w:rsidRPr="00B70153" w14:paraId="2CC11F48" w14:textId="77777777" w:rsidTr="00DD3336">
        <w:tc>
          <w:tcPr>
            <w:tcW w:w="563" w:type="dxa"/>
            <w:vAlign w:val="center"/>
          </w:tcPr>
          <w:p w14:paraId="5BC740A9" w14:textId="062EA370"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6</w:t>
            </w:r>
          </w:p>
        </w:tc>
        <w:tc>
          <w:tcPr>
            <w:tcW w:w="2976" w:type="dxa"/>
            <w:vAlign w:val="center"/>
          </w:tcPr>
          <w:p w14:paraId="060882AB" w14:textId="4640B4BD"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Жилет женский из трикотажной полушерстяной ткани темно-синего цвета (рост/размер 158-176/84-116)</w:t>
            </w:r>
          </w:p>
        </w:tc>
        <w:tc>
          <w:tcPr>
            <w:tcW w:w="851" w:type="dxa"/>
            <w:vAlign w:val="center"/>
          </w:tcPr>
          <w:p w14:paraId="0F89837C" w14:textId="3B628137"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24</w:t>
            </w:r>
          </w:p>
        </w:tc>
        <w:tc>
          <w:tcPr>
            <w:tcW w:w="1273" w:type="dxa"/>
            <w:vAlign w:val="center"/>
          </w:tcPr>
          <w:p w14:paraId="2985E9B7" w14:textId="5B82FF24"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c>
          <w:tcPr>
            <w:tcW w:w="1416" w:type="dxa"/>
            <w:vAlign w:val="center"/>
          </w:tcPr>
          <w:p w14:paraId="1163D7C4" w14:textId="4B82F33A"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11</w:t>
            </w:r>
          </w:p>
        </w:tc>
        <w:tc>
          <w:tcPr>
            <w:tcW w:w="1416" w:type="dxa"/>
            <w:vAlign w:val="center"/>
          </w:tcPr>
          <w:p w14:paraId="3E593C37" w14:textId="79B9C82A"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c>
          <w:tcPr>
            <w:tcW w:w="1416" w:type="dxa"/>
            <w:vAlign w:val="center"/>
          </w:tcPr>
          <w:p w14:paraId="0067E4CC" w14:textId="6740FA20"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9</w:t>
            </w:r>
          </w:p>
        </w:tc>
      </w:tr>
      <w:tr w:rsidR="005544EE" w:rsidRPr="00B70153" w14:paraId="1B5CC20E" w14:textId="77777777" w:rsidTr="00DD3336">
        <w:tc>
          <w:tcPr>
            <w:tcW w:w="563" w:type="dxa"/>
            <w:vAlign w:val="center"/>
          </w:tcPr>
          <w:p w14:paraId="07D9D757" w14:textId="4D03EA8E"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7</w:t>
            </w:r>
          </w:p>
        </w:tc>
        <w:tc>
          <w:tcPr>
            <w:tcW w:w="2976" w:type="dxa"/>
            <w:vAlign w:val="center"/>
          </w:tcPr>
          <w:p w14:paraId="4B26DFB9" w14:textId="2A4A1FAE"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Жакет женский из полушерстяной ткани темно-синего цвета (рост/размер 158-170/84-120)</w:t>
            </w:r>
          </w:p>
        </w:tc>
        <w:tc>
          <w:tcPr>
            <w:tcW w:w="851" w:type="dxa"/>
            <w:vAlign w:val="center"/>
          </w:tcPr>
          <w:p w14:paraId="2D61A21C" w14:textId="78AE24BC"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21</w:t>
            </w:r>
          </w:p>
        </w:tc>
        <w:tc>
          <w:tcPr>
            <w:tcW w:w="1273" w:type="dxa"/>
            <w:vAlign w:val="center"/>
          </w:tcPr>
          <w:p w14:paraId="1594E736" w14:textId="42C89C07"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6</w:t>
            </w:r>
          </w:p>
        </w:tc>
        <w:tc>
          <w:tcPr>
            <w:tcW w:w="1416" w:type="dxa"/>
            <w:vAlign w:val="center"/>
          </w:tcPr>
          <w:p w14:paraId="0C76D0B2" w14:textId="2516A2CB"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5</w:t>
            </w:r>
          </w:p>
        </w:tc>
        <w:tc>
          <w:tcPr>
            <w:tcW w:w="1416" w:type="dxa"/>
            <w:vAlign w:val="center"/>
          </w:tcPr>
          <w:p w14:paraId="4530FA7B" w14:textId="70700EF3"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8</w:t>
            </w:r>
          </w:p>
        </w:tc>
        <w:tc>
          <w:tcPr>
            <w:tcW w:w="1416" w:type="dxa"/>
            <w:vAlign w:val="center"/>
          </w:tcPr>
          <w:p w14:paraId="030614E8" w14:textId="15FA6BE1"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r>
      <w:tr w:rsidR="005544EE" w:rsidRPr="00B70153" w14:paraId="43E3185E" w14:textId="77777777" w:rsidTr="00DD3336">
        <w:tc>
          <w:tcPr>
            <w:tcW w:w="563" w:type="dxa"/>
            <w:vAlign w:val="center"/>
          </w:tcPr>
          <w:p w14:paraId="5AB8C5D7" w14:textId="4BC427EC"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8</w:t>
            </w:r>
          </w:p>
        </w:tc>
        <w:tc>
          <w:tcPr>
            <w:tcW w:w="2976" w:type="dxa"/>
            <w:vAlign w:val="center"/>
          </w:tcPr>
          <w:p w14:paraId="7D8AA617" w14:textId="3F3C6AAB"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Брюки мужские прямые классические темно-синего цвета (рост/размер 170-188/92-124)</w:t>
            </w:r>
          </w:p>
        </w:tc>
        <w:tc>
          <w:tcPr>
            <w:tcW w:w="851" w:type="dxa"/>
            <w:vAlign w:val="center"/>
          </w:tcPr>
          <w:p w14:paraId="4B12AA27" w14:textId="0BD4E51C"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7</w:t>
            </w:r>
          </w:p>
        </w:tc>
        <w:tc>
          <w:tcPr>
            <w:tcW w:w="1273" w:type="dxa"/>
            <w:vAlign w:val="center"/>
          </w:tcPr>
          <w:p w14:paraId="2616864B"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492AA2D8"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03B609C5" w14:textId="430943EC"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6</w:t>
            </w:r>
          </w:p>
        </w:tc>
        <w:tc>
          <w:tcPr>
            <w:tcW w:w="1416" w:type="dxa"/>
            <w:vAlign w:val="center"/>
          </w:tcPr>
          <w:p w14:paraId="79A1811C" w14:textId="557F7C84"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w:t>
            </w:r>
          </w:p>
        </w:tc>
      </w:tr>
      <w:tr w:rsidR="005544EE" w:rsidRPr="00B70153" w14:paraId="74985A46" w14:textId="77777777" w:rsidTr="00DD3336">
        <w:tc>
          <w:tcPr>
            <w:tcW w:w="563" w:type="dxa"/>
            <w:vAlign w:val="center"/>
          </w:tcPr>
          <w:p w14:paraId="7A2A9819" w14:textId="0166257D"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9</w:t>
            </w:r>
          </w:p>
        </w:tc>
        <w:tc>
          <w:tcPr>
            <w:tcW w:w="2976" w:type="dxa"/>
            <w:vAlign w:val="center"/>
          </w:tcPr>
          <w:p w14:paraId="4F1A0200" w14:textId="46B8D65F"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Брюки женские прямые классические из полушерстяной ткани темно-синего цвета (рост/размер 158-176/80-128)</w:t>
            </w:r>
          </w:p>
        </w:tc>
        <w:tc>
          <w:tcPr>
            <w:tcW w:w="851" w:type="dxa"/>
            <w:vAlign w:val="center"/>
          </w:tcPr>
          <w:p w14:paraId="33CB8AD9" w14:textId="3C04C990"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46</w:t>
            </w:r>
          </w:p>
        </w:tc>
        <w:tc>
          <w:tcPr>
            <w:tcW w:w="1273" w:type="dxa"/>
            <w:vAlign w:val="center"/>
          </w:tcPr>
          <w:p w14:paraId="229A804C"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1C38B8CE" w14:textId="16D8AE3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13</w:t>
            </w:r>
          </w:p>
        </w:tc>
        <w:tc>
          <w:tcPr>
            <w:tcW w:w="1416" w:type="dxa"/>
            <w:vAlign w:val="center"/>
          </w:tcPr>
          <w:p w14:paraId="47167E78" w14:textId="11A155A5"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13</w:t>
            </w:r>
          </w:p>
        </w:tc>
        <w:tc>
          <w:tcPr>
            <w:tcW w:w="1416" w:type="dxa"/>
            <w:vAlign w:val="center"/>
          </w:tcPr>
          <w:p w14:paraId="44FE8DF2" w14:textId="755F5B9A"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20</w:t>
            </w:r>
          </w:p>
        </w:tc>
      </w:tr>
      <w:tr w:rsidR="005544EE" w:rsidRPr="00B70153" w14:paraId="474AFC53" w14:textId="77777777" w:rsidTr="00DD3336">
        <w:tc>
          <w:tcPr>
            <w:tcW w:w="563" w:type="dxa"/>
            <w:vAlign w:val="center"/>
          </w:tcPr>
          <w:p w14:paraId="13CC15B6" w14:textId="1EB57075"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10</w:t>
            </w:r>
          </w:p>
        </w:tc>
        <w:tc>
          <w:tcPr>
            <w:tcW w:w="2976" w:type="dxa"/>
            <w:vAlign w:val="center"/>
          </w:tcPr>
          <w:p w14:paraId="17699859" w14:textId="31A7F57F"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Рубашка мужская с длинными рукавами из ткани белого цвета (рост/ворот 170-188/ 38-48)</w:t>
            </w:r>
          </w:p>
        </w:tc>
        <w:tc>
          <w:tcPr>
            <w:tcW w:w="851" w:type="dxa"/>
            <w:vAlign w:val="center"/>
          </w:tcPr>
          <w:p w14:paraId="49064EC5" w14:textId="1381DD6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6</w:t>
            </w:r>
          </w:p>
        </w:tc>
        <w:tc>
          <w:tcPr>
            <w:tcW w:w="1273" w:type="dxa"/>
            <w:vAlign w:val="center"/>
          </w:tcPr>
          <w:p w14:paraId="1208BD80" w14:textId="664A19C8"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w:t>
            </w:r>
          </w:p>
        </w:tc>
        <w:tc>
          <w:tcPr>
            <w:tcW w:w="1416" w:type="dxa"/>
            <w:vAlign w:val="center"/>
          </w:tcPr>
          <w:p w14:paraId="745A9A7C"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52E56FB9" w14:textId="43CBEACB"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c>
          <w:tcPr>
            <w:tcW w:w="1416" w:type="dxa"/>
            <w:vAlign w:val="center"/>
          </w:tcPr>
          <w:p w14:paraId="46FBDC9B" w14:textId="00FB3F1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3</w:t>
            </w:r>
          </w:p>
        </w:tc>
      </w:tr>
      <w:tr w:rsidR="005544EE" w:rsidRPr="00B70153" w14:paraId="590A24A2" w14:textId="77777777" w:rsidTr="00DD3336">
        <w:tc>
          <w:tcPr>
            <w:tcW w:w="563" w:type="dxa"/>
            <w:vAlign w:val="center"/>
          </w:tcPr>
          <w:p w14:paraId="22BEEA13" w14:textId="7818AC0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11</w:t>
            </w:r>
          </w:p>
        </w:tc>
        <w:tc>
          <w:tcPr>
            <w:tcW w:w="2976" w:type="dxa"/>
            <w:vAlign w:val="center"/>
          </w:tcPr>
          <w:p w14:paraId="1126A04A" w14:textId="658DB940"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Рубашка мужская с длинными рукавами из ткани голубого цвета (рост/ворот 170-188/ 38-48)</w:t>
            </w:r>
          </w:p>
        </w:tc>
        <w:tc>
          <w:tcPr>
            <w:tcW w:w="851" w:type="dxa"/>
            <w:vAlign w:val="center"/>
          </w:tcPr>
          <w:p w14:paraId="11DFF201" w14:textId="0908CB8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5</w:t>
            </w:r>
          </w:p>
        </w:tc>
        <w:tc>
          <w:tcPr>
            <w:tcW w:w="1273" w:type="dxa"/>
            <w:vAlign w:val="center"/>
          </w:tcPr>
          <w:p w14:paraId="5753CFE7" w14:textId="41B145C7"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w:t>
            </w:r>
          </w:p>
        </w:tc>
        <w:tc>
          <w:tcPr>
            <w:tcW w:w="1416" w:type="dxa"/>
            <w:vAlign w:val="center"/>
          </w:tcPr>
          <w:p w14:paraId="455BABF5"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68E0A414" w14:textId="48CEC201"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c>
          <w:tcPr>
            <w:tcW w:w="1416" w:type="dxa"/>
            <w:vAlign w:val="center"/>
          </w:tcPr>
          <w:p w14:paraId="0D037773" w14:textId="3EF57615"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r>
      <w:tr w:rsidR="005544EE" w:rsidRPr="00B70153" w14:paraId="73236C93" w14:textId="77777777" w:rsidTr="00DD3336">
        <w:tc>
          <w:tcPr>
            <w:tcW w:w="563" w:type="dxa"/>
            <w:vAlign w:val="center"/>
          </w:tcPr>
          <w:p w14:paraId="752C3AFB" w14:textId="3175D15E"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12</w:t>
            </w:r>
          </w:p>
        </w:tc>
        <w:tc>
          <w:tcPr>
            <w:tcW w:w="2976" w:type="dxa"/>
            <w:vAlign w:val="center"/>
          </w:tcPr>
          <w:p w14:paraId="3CDFB11C" w14:textId="0FEDC144"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Рубашка мужская с короткими рукавами на притачном поясе из ткани белого цвета (рост/ворот 170-188/ 38-48)</w:t>
            </w:r>
          </w:p>
        </w:tc>
        <w:tc>
          <w:tcPr>
            <w:tcW w:w="851" w:type="dxa"/>
            <w:vAlign w:val="center"/>
          </w:tcPr>
          <w:p w14:paraId="6C9A57CF" w14:textId="2F1C176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6</w:t>
            </w:r>
          </w:p>
        </w:tc>
        <w:tc>
          <w:tcPr>
            <w:tcW w:w="1273" w:type="dxa"/>
            <w:vAlign w:val="center"/>
          </w:tcPr>
          <w:p w14:paraId="78279BD4" w14:textId="69BFD5AC"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w:t>
            </w:r>
          </w:p>
        </w:tc>
        <w:tc>
          <w:tcPr>
            <w:tcW w:w="1416" w:type="dxa"/>
            <w:vAlign w:val="center"/>
          </w:tcPr>
          <w:p w14:paraId="22920921"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57750D3B" w14:textId="7F7523B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2</w:t>
            </w:r>
          </w:p>
        </w:tc>
        <w:tc>
          <w:tcPr>
            <w:tcW w:w="1416" w:type="dxa"/>
            <w:vAlign w:val="center"/>
          </w:tcPr>
          <w:p w14:paraId="40896CE5" w14:textId="4BE80377"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3</w:t>
            </w:r>
          </w:p>
        </w:tc>
      </w:tr>
      <w:tr w:rsidR="005544EE" w:rsidRPr="00B70153" w14:paraId="7C755775" w14:textId="77777777" w:rsidTr="00DD3336">
        <w:tc>
          <w:tcPr>
            <w:tcW w:w="563" w:type="dxa"/>
            <w:vAlign w:val="center"/>
          </w:tcPr>
          <w:p w14:paraId="31092602" w14:textId="63BBCCF9"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13</w:t>
            </w:r>
          </w:p>
        </w:tc>
        <w:tc>
          <w:tcPr>
            <w:tcW w:w="2976" w:type="dxa"/>
            <w:vAlign w:val="center"/>
          </w:tcPr>
          <w:p w14:paraId="4703F610" w14:textId="36B34985"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Рубашка мужская с короткими рукавами на притачном поясе из ткани голубого цвета (рост/ворот 170-188/ 38-48)</w:t>
            </w:r>
          </w:p>
        </w:tc>
        <w:tc>
          <w:tcPr>
            <w:tcW w:w="851" w:type="dxa"/>
            <w:vAlign w:val="center"/>
          </w:tcPr>
          <w:p w14:paraId="7E03ADC2" w14:textId="17183DB9"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5</w:t>
            </w:r>
          </w:p>
        </w:tc>
        <w:tc>
          <w:tcPr>
            <w:tcW w:w="1273" w:type="dxa"/>
            <w:vAlign w:val="center"/>
          </w:tcPr>
          <w:p w14:paraId="6E2DE588" w14:textId="1ED9B9EF"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w:t>
            </w:r>
          </w:p>
        </w:tc>
        <w:tc>
          <w:tcPr>
            <w:tcW w:w="1416" w:type="dxa"/>
            <w:vAlign w:val="center"/>
          </w:tcPr>
          <w:p w14:paraId="71CB8E8F" w14:textId="77777777" w:rsidR="005544EE" w:rsidRPr="00B70153" w:rsidRDefault="005544EE" w:rsidP="005544EE">
            <w:pPr>
              <w:jc w:val="center"/>
              <w:rPr>
                <w:rFonts w:ascii="Times New Roman" w:hAnsi="Times New Roman" w:cs="Times New Roman"/>
                <w:b/>
                <w:bCs/>
                <w:sz w:val="20"/>
                <w:szCs w:val="20"/>
                <w:lang w:eastAsia="ru-RU"/>
              </w:rPr>
            </w:pPr>
          </w:p>
        </w:tc>
        <w:tc>
          <w:tcPr>
            <w:tcW w:w="1416" w:type="dxa"/>
            <w:vAlign w:val="center"/>
          </w:tcPr>
          <w:p w14:paraId="29290367" w14:textId="21BEC72A"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w:t>
            </w:r>
          </w:p>
        </w:tc>
        <w:tc>
          <w:tcPr>
            <w:tcW w:w="1416" w:type="dxa"/>
            <w:vAlign w:val="center"/>
          </w:tcPr>
          <w:p w14:paraId="25745F36" w14:textId="2EEB58B8"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3</w:t>
            </w:r>
          </w:p>
        </w:tc>
      </w:tr>
      <w:tr w:rsidR="005544EE" w:rsidRPr="00B70153" w14:paraId="42FE2C06" w14:textId="77777777" w:rsidTr="00DD3336">
        <w:tc>
          <w:tcPr>
            <w:tcW w:w="563" w:type="dxa"/>
            <w:vAlign w:val="center"/>
          </w:tcPr>
          <w:p w14:paraId="2E396142" w14:textId="1804A3D9"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14</w:t>
            </w:r>
          </w:p>
        </w:tc>
        <w:tc>
          <w:tcPr>
            <w:tcW w:w="2976" w:type="dxa"/>
            <w:vAlign w:val="center"/>
          </w:tcPr>
          <w:p w14:paraId="6A54F5B8" w14:textId="050E73CF"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Блузка женская с короткими рукавами с фигурным низом из ткани белого цвета (рост/размер 158-176/76-128)</w:t>
            </w:r>
          </w:p>
        </w:tc>
        <w:tc>
          <w:tcPr>
            <w:tcW w:w="851" w:type="dxa"/>
            <w:vAlign w:val="center"/>
          </w:tcPr>
          <w:p w14:paraId="58637E64" w14:textId="167D739D"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288</w:t>
            </w:r>
          </w:p>
        </w:tc>
        <w:tc>
          <w:tcPr>
            <w:tcW w:w="1273" w:type="dxa"/>
            <w:vAlign w:val="center"/>
          </w:tcPr>
          <w:p w14:paraId="7BF4A767" w14:textId="15B7691B"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16</w:t>
            </w:r>
          </w:p>
        </w:tc>
        <w:tc>
          <w:tcPr>
            <w:tcW w:w="1416" w:type="dxa"/>
            <w:vAlign w:val="center"/>
          </w:tcPr>
          <w:p w14:paraId="73C71BE4" w14:textId="3847F79E"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49</w:t>
            </w:r>
          </w:p>
        </w:tc>
        <w:tc>
          <w:tcPr>
            <w:tcW w:w="1416" w:type="dxa"/>
            <w:vAlign w:val="center"/>
          </w:tcPr>
          <w:p w14:paraId="3885F53C" w14:textId="3BF334D3"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74</w:t>
            </w:r>
          </w:p>
        </w:tc>
        <w:tc>
          <w:tcPr>
            <w:tcW w:w="1416" w:type="dxa"/>
            <w:vAlign w:val="center"/>
          </w:tcPr>
          <w:p w14:paraId="061DDEEF" w14:textId="7C3E66FA"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149</w:t>
            </w:r>
          </w:p>
        </w:tc>
      </w:tr>
      <w:tr w:rsidR="005544EE" w:rsidRPr="00B70153" w14:paraId="424A9C9B" w14:textId="77777777" w:rsidTr="00DD3336">
        <w:tc>
          <w:tcPr>
            <w:tcW w:w="563" w:type="dxa"/>
            <w:vAlign w:val="center"/>
          </w:tcPr>
          <w:p w14:paraId="2BEBBAAC" w14:textId="65C91657"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15</w:t>
            </w:r>
          </w:p>
        </w:tc>
        <w:tc>
          <w:tcPr>
            <w:tcW w:w="2976" w:type="dxa"/>
            <w:vAlign w:val="center"/>
          </w:tcPr>
          <w:p w14:paraId="0D651FD2" w14:textId="6E6AEC4E"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Блузка женская с короткими рукавами с фигурным низом из ткани голубого цвета (рост/размер 158-176/76-128)</w:t>
            </w:r>
          </w:p>
        </w:tc>
        <w:tc>
          <w:tcPr>
            <w:tcW w:w="851" w:type="dxa"/>
            <w:vAlign w:val="center"/>
          </w:tcPr>
          <w:p w14:paraId="7B826BC4" w14:textId="16F8715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299</w:t>
            </w:r>
          </w:p>
        </w:tc>
        <w:tc>
          <w:tcPr>
            <w:tcW w:w="1273" w:type="dxa"/>
            <w:vAlign w:val="center"/>
          </w:tcPr>
          <w:p w14:paraId="556D2C0C" w14:textId="01018D58"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16</w:t>
            </w:r>
          </w:p>
        </w:tc>
        <w:tc>
          <w:tcPr>
            <w:tcW w:w="1416" w:type="dxa"/>
            <w:vAlign w:val="center"/>
          </w:tcPr>
          <w:p w14:paraId="583FAD49" w14:textId="33981AA6"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49</w:t>
            </w:r>
          </w:p>
        </w:tc>
        <w:tc>
          <w:tcPr>
            <w:tcW w:w="1416" w:type="dxa"/>
            <w:vAlign w:val="center"/>
          </w:tcPr>
          <w:p w14:paraId="1DE7BD10" w14:textId="6D431630"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105</w:t>
            </w:r>
          </w:p>
        </w:tc>
        <w:tc>
          <w:tcPr>
            <w:tcW w:w="1416" w:type="dxa"/>
            <w:vAlign w:val="center"/>
          </w:tcPr>
          <w:p w14:paraId="5E4CC5BC" w14:textId="41B72A82"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129</w:t>
            </w:r>
          </w:p>
        </w:tc>
      </w:tr>
      <w:tr w:rsidR="005544EE" w:rsidRPr="00B70153" w14:paraId="4921E0AD" w14:textId="77777777" w:rsidTr="00DD3336">
        <w:tc>
          <w:tcPr>
            <w:tcW w:w="563" w:type="dxa"/>
            <w:vAlign w:val="center"/>
          </w:tcPr>
          <w:p w14:paraId="4366C1F2" w14:textId="5420B39A"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16</w:t>
            </w:r>
          </w:p>
        </w:tc>
        <w:tc>
          <w:tcPr>
            <w:tcW w:w="2976" w:type="dxa"/>
            <w:vAlign w:val="center"/>
          </w:tcPr>
          <w:p w14:paraId="582B405F" w14:textId="0597001A" w:rsidR="005544EE" w:rsidRPr="00B70153" w:rsidRDefault="005544EE" w:rsidP="00EC4511">
            <w:pP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Жилет женский из полушерстяной ткани красного цвета (рост/размер 158-176/84-132)</w:t>
            </w:r>
          </w:p>
        </w:tc>
        <w:tc>
          <w:tcPr>
            <w:tcW w:w="851" w:type="dxa"/>
            <w:vAlign w:val="center"/>
          </w:tcPr>
          <w:p w14:paraId="0E516617" w14:textId="0CEBA12B"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color w:val="000000"/>
                <w:sz w:val="20"/>
                <w:szCs w:val="20"/>
              </w:rPr>
              <w:t>139</w:t>
            </w:r>
          </w:p>
        </w:tc>
        <w:tc>
          <w:tcPr>
            <w:tcW w:w="1273" w:type="dxa"/>
            <w:shd w:val="clear" w:color="auto" w:fill="auto"/>
            <w:vAlign w:val="center"/>
          </w:tcPr>
          <w:p w14:paraId="63C63135" w14:textId="6D01B5AD"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19</w:t>
            </w:r>
          </w:p>
        </w:tc>
        <w:tc>
          <w:tcPr>
            <w:tcW w:w="1416" w:type="dxa"/>
            <w:shd w:val="clear" w:color="auto" w:fill="auto"/>
            <w:vAlign w:val="center"/>
          </w:tcPr>
          <w:p w14:paraId="455AA894" w14:textId="75A391F3"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33</w:t>
            </w:r>
          </w:p>
        </w:tc>
        <w:tc>
          <w:tcPr>
            <w:tcW w:w="1416" w:type="dxa"/>
            <w:shd w:val="clear" w:color="auto" w:fill="auto"/>
            <w:vAlign w:val="center"/>
          </w:tcPr>
          <w:p w14:paraId="420205F0" w14:textId="1F230AE5"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43</w:t>
            </w:r>
          </w:p>
        </w:tc>
        <w:tc>
          <w:tcPr>
            <w:tcW w:w="1416" w:type="dxa"/>
            <w:shd w:val="clear" w:color="auto" w:fill="auto"/>
            <w:vAlign w:val="center"/>
          </w:tcPr>
          <w:p w14:paraId="62AAAFA9" w14:textId="1E65B129" w:rsidR="005544EE" w:rsidRPr="00B70153" w:rsidRDefault="005544EE" w:rsidP="005544EE">
            <w:pPr>
              <w:jc w:val="center"/>
              <w:rPr>
                <w:rFonts w:ascii="Times New Roman" w:hAnsi="Times New Roman" w:cs="Times New Roman"/>
                <w:b/>
                <w:bCs/>
                <w:sz w:val="20"/>
                <w:szCs w:val="20"/>
                <w:lang w:eastAsia="ru-RU"/>
              </w:rPr>
            </w:pPr>
            <w:r w:rsidRPr="00B70153">
              <w:rPr>
                <w:rFonts w:ascii="Times New Roman" w:hAnsi="Times New Roman" w:cs="Times New Roman"/>
                <w:sz w:val="20"/>
                <w:szCs w:val="20"/>
              </w:rPr>
              <w:t>44</w:t>
            </w:r>
          </w:p>
        </w:tc>
      </w:tr>
    </w:tbl>
    <w:p w14:paraId="284B0D42" w14:textId="34818B92" w:rsidR="001F6529" w:rsidRPr="00B70153" w:rsidRDefault="001F6529" w:rsidP="001F6529">
      <w:pPr>
        <w:shd w:val="clear" w:color="auto" w:fill="FFFFFF" w:themeFill="background1"/>
        <w:ind w:left="-142"/>
        <w:jc w:val="center"/>
        <w:rPr>
          <w:rFonts w:ascii="Times New Roman" w:hAnsi="Times New Roman" w:cs="Times New Roman"/>
          <w:b/>
          <w:bCs/>
          <w:sz w:val="24"/>
          <w:szCs w:val="24"/>
          <w:lang w:eastAsia="ru-RU"/>
        </w:rPr>
      </w:pPr>
    </w:p>
    <w:p w14:paraId="0674DA0B" w14:textId="77777777" w:rsidR="005544EE" w:rsidRPr="00B70153" w:rsidRDefault="005544EE" w:rsidP="005544EE">
      <w:pPr>
        <w:spacing w:before="240"/>
        <w:ind w:left="-142"/>
        <w:rPr>
          <w:rFonts w:ascii="Times New Roman" w:hAnsi="Times New Roman" w:cs="Times New Roman"/>
          <w:b/>
          <w:lang w:eastAsia="ru-RU"/>
        </w:rPr>
      </w:pPr>
    </w:p>
    <w:p w14:paraId="6585C7B0" w14:textId="4317BFEB" w:rsidR="005544EE" w:rsidRPr="00B70153" w:rsidRDefault="00874BD4" w:rsidP="001B0BB2">
      <w:pPr>
        <w:spacing w:after="0" w:line="240" w:lineRule="auto"/>
        <w:ind w:firstLine="709"/>
        <w:jc w:val="both"/>
        <w:rPr>
          <w:rFonts w:ascii="Times New Roman" w:hAnsi="Times New Roman" w:cs="Times New Roman"/>
          <w:b/>
          <w:lang w:eastAsia="ru-RU"/>
        </w:rPr>
      </w:pPr>
      <w:r w:rsidRPr="00B70153">
        <w:rPr>
          <w:rFonts w:ascii="Times New Roman" w:hAnsi="Times New Roman" w:cs="Times New Roman"/>
          <w:b/>
          <w:lang w:eastAsia="ru-RU"/>
        </w:rPr>
        <w:lastRenderedPageBreak/>
        <w:t xml:space="preserve">3.3.2. </w:t>
      </w:r>
      <w:r w:rsidR="005544EE" w:rsidRPr="00B70153">
        <w:rPr>
          <w:rFonts w:ascii="Times New Roman" w:hAnsi="Times New Roman" w:cs="Times New Roman"/>
          <w:b/>
          <w:lang w:eastAsia="ru-RU"/>
        </w:rPr>
        <w:t>Лот № 2 - Поставка верхней форменной одежды</w:t>
      </w:r>
    </w:p>
    <w:p w14:paraId="3E44B2EC" w14:textId="77777777" w:rsidR="005544EE" w:rsidRPr="00B70153" w:rsidRDefault="005544EE" w:rsidP="001B0BB2">
      <w:pPr>
        <w:spacing w:after="0" w:line="240" w:lineRule="auto"/>
        <w:ind w:firstLine="709"/>
        <w:jc w:val="both"/>
        <w:rPr>
          <w:rFonts w:ascii="Times New Roman" w:hAnsi="Times New Roman" w:cs="Times New Roman"/>
          <w:lang w:eastAsia="ru-RU"/>
        </w:rPr>
      </w:pPr>
      <w:r w:rsidRPr="00B70153">
        <w:rPr>
          <w:rFonts w:ascii="Times New Roman" w:hAnsi="Times New Roman" w:cs="Times New Roman"/>
          <w:b/>
          <w:lang w:eastAsia="ru-RU"/>
        </w:rPr>
        <w:t>Срок и условия поставки</w:t>
      </w:r>
      <w:r w:rsidRPr="00B70153">
        <w:rPr>
          <w:rFonts w:ascii="Times New Roman" w:hAnsi="Times New Roman" w:cs="Times New Roman"/>
          <w:lang w:eastAsia="ru-RU"/>
        </w:rPr>
        <w:t>:</w:t>
      </w:r>
    </w:p>
    <w:p w14:paraId="6C90D9DA" w14:textId="5E88E3E6" w:rsidR="005544EE" w:rsidRPr="00B70153" w:rsidRDefault="005544EE" w:rsidP="001B0BB2">
      <w:pPr>
        <w:spacing w:after="0" w:line="240" w:lineRule="auto"/>
        <w:ind w:firstLine="709"/>
        <w:jc w:val="both"/>
        <w:rPr>
          <w:rFonts w:ascii="Times New Roman" w:hAnsi="Times New Roman" w:cs="Times New Roman"/>
          <w:lang w:eastAsia="ru-RU"/>
        </w:rPr>
      </w:pPr>
      <w:r w:rsidRPr="00B70153">
        <w:rPr>
          <w:rFonts w:ascii="Times New Roman" w:hAnsi="Times New Roman" w:cs="Times New Roman"/>
          <w:lang w:eastAsia="ru-RU"/>
        </w:rPr>
        <w:t xml:space="preserve">Поставка товара производится согласно прилагаемому графику поставки форменной одежды (Приложение №1) с даты заключения Сторонами Договора. </w:t>
      </w:r>
      <w:r w:rsidR="00D532A0">
        <w:rPr>
          <w:rFonts w:ascii="Times New Roman" w:hAnsi="Times New Roman" w:cs="Times New Roman"/>
          <w:lang w:eastAsia="ru-RU"/>
        </w:rPr>
        <w:t>Покупатель</w:t>
      </w:r>
      <w:r w:rsidRPr="00B70153">
        <w:rPr>
          <w:rFonts w:ascii="Times New Roman" w:hAnsi="Times New Roman" w:cs="Times New Roman"/>
          <w:lang w:eastAsia="ru-RU"/>
        </w:rPr>
        <w:t xml:space="preserve"> за </w:t>
      </w:r>
      <w:r w:rsidRPr="00EF1D91">
        <w:rPr>
          <w:rFonts w:ascii="Times New Roman" w:hAnsi="Times New Roman" w:cs="Times New Roman"/>
          <w:color w:val="FF0000"/>
          <w:lang w:eastAsia="ru-RU"/>
        </w:rPr>
        <w:t>60</w:t>
      </w:r>
      <w:r w:rsidRPr="00B70153">
        <w:rPr>
          <w:rFonts w:ascii="Times New Roman" w:hAnsi="Times New Roman" w:cs="Times New Roman"/>
          <w:color w:val="FF0000"/>
          <w:lang w:eastAsia="ru-RU"/>
        </w:rPr>
        <w:t xml:space="preserve"> </w:t>
      </w:r>
      <w:r w:rsidRPr="00B70153">
        <w:rPr>
          <w:rFonts w:ascii="Times New Roman" w:hAnsi="Times New Roman" w:cs="Times New Roman"/>
          <w:lang w:eastAsia="ru-RU"/>
        </w:rPr>
        <w:t>календарных дней направляет Поставщику заявку с указанием перечня форменной одежды и их размерным рядом (рост/размер) на весь объем поставки.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0C028366" w14:textId="77777777" w:rsidR="005544EE" w:rsidRPr="00B70153" w:rsidRDefault="005544EE" w:rsidP="001B0BB2">
      <w:pPr>
        <w:spacing w:after="0" w:line="240" w:lineRule="auto"/>
        <w:ind w:firstLine="709"/>
        <w:jc w:val="both"/>
        <w:rPr>
          <w:rFonts w:ascii="Times New Roman" w:hAnsi="Times New Roman" w:cs="Times New Roman"/>
          <w:lang w:eastAsia="ru-RU"/>
        </w:rPr>
      </w:pPr>
      <w:r w:rsidRPr="00B70153">
        <w:rPr>
          <w:rFonts w:ascii="Times New Roman" w:hAnsi="Times New Roman" w:cs="Times New Roman"/>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577795A1" w14:textId="77777777" w:rsidR="005544EE" w:rsidRPr="00B70153" w:rsidRDefault="005544EE" w:rsidP="001B0BB2">
      <w:pPr>
        <w:spacing w:after="0" w:line="240" w:lineRule="auto"/>
        <w:ind w:firstLine="709"/>
        <w:jc w:val="both"/>
        <w:rPr>
          <w:rFonts w:ascii="Times New Roman" w:hAnsi="Times New Roman" w:cs="Times New Roman"/>
          <w:lang w:eastAsia="ru-RU"/>
        </w:rPr>
      </w:pPr>
      <w:r w:rsidRPr="00B70153">
        <w:rPr>
          <w:rFonts w:ascii="Times New Roman" w:hAnsi="Times New Roman" w:cs="Times New Roman"/>
          <w:lang w:eastAsia="ru-RU"/>
        </w:rPr>
        <w:t>Товар, поставляемый по договору, должен соответствовать техническим характеристикам, указанным в техническом задании.</w:t>
      </w:r>
    </w:p>
    <w:p w14:paraId="21B41676" w14:textId="77777777" w:rsidR="005544EE" w:rsidRPr="00B70153" w:rsidRDefault="005544EE" w:rsidP="001B0BB2">
      <w:pPr>
        <w:spacing w:after="0" w:line="240" w:lineRule="auto"/>
        <w:ind w:firstLine="709"/>
        <w:jc w:val="both"/>
        <w:rPr>
          <w:rFonts w:ascii="Times New Roman" w:hAnsi="Times New Roman" w:cs="Times New Roman"/>
          <w:lang w:eastAsia="ru-RU"/>
        </w:rPr>
      </w:pPr>
      <w:r w:rsidRPr="00B70153">
        <w:rPr>
          <w:rFonts w:ascii="Times New Roman" w:hAnsi="Times New Roman" w:cs="Times New Roman"/>
          <w:lang w:eastAsia="ru-RU"/>
        </w:rPr>
        <w:t>Одновременно с товаром Поставщик обязан передать Покупателю следующие документы:</w:t>
      </w:r>
    </w:p>
    <w:p w14:paraId="14CE5F99" w14:textId="77777777" w:rsidR="005544EE" w:rsidRPr="00B70153" w:rsidRDefault="005544EE" w:rsidP="001B0BB2">
      <w:pPr>
        <w:spacing w:after="0" w:line="240" w:lineRule="auto"/>
        <w:ind w:firstLine="709"/>
        <w:jc w:val="both"/>
        <w:rPr>
          <w:rFonts w:ascii="Times New Roman" w:hAnsi="Times New Roman" w:cs="Times New Roman"/>
          <w:lang w:eastAsia="ru-RU"/>
        </w:rPr>
      </w:pPr>
      <w:r w:rsidRPr="00B70153">
        <w:rPr>
          <w:rFonts w:ascii="Times New Roman" w:hAnsi="Times New Roman" w:cs="Times New Roman"/>
          <w:lang w:eastAsia="ru-RU"/>
        </w:rPr>
        <w:t>- товарную накладную и счет-фактуру либо УПД</w:t>
      </w:r>
    </w:p>
    <w:p w14:paraId="4C3622EF" w14:textId="77777777" w:rsidR="005544EE" w:rsidRPr="00B70153" w:rsidRDefault="005544EE" w:rsidP="001B0BB2">
      <w:pPr>
        <w:spacing w:after="0" w:line="240" w:lineRule="auto"/>
        <w:ind w:firstLine="709"/>
        <w:jc w:val="both"/>
        <w:rPr>
          <w:rFonts w:ascii="Times New Roman" w:hAnsi="Times New Roman" w:cs="Times New Roman"/>
          <w:lang w:eastAsia="ru-RU"/>
        </w:rPr>
      </w:pPr>
      <w:r w:rsidRPr="00B70153">
        <w:rPr>
          <w:rFonts w:ascii="Times New Roman" w:hAnsi="Times New Roman" w:cs="Times New Roman"/>
          <w:b/>
          <w:lang w:eastAsia="ru-RU"/>
        </w:rPr>
        <w:t xml:space="preserve">Изменение потребностей в ходе исполнения Договора </w:t>
      </w:r>
    </w:p>
    <w:p w14:paraId="53E7070F" w14:textId="77777777" w:rsidR="005544EE" w:rsidRPr="00454199" w:rsidRDefault="005544EE" w:rsidP="001B0BB2">
      <w:pPr>
        <w:spacing w:after="0" w:line="240" w:lineRule="auto"/>
        <w:ind w:firstLine="709"/>
        <w:jc w:val="both"/>
        <w:rPr>
          <w:rFonts w:ascii="Times New Roman" w:hAnsi="Times New Roman" w:cs="Times New Roman"/>
          <w:b/>
          <w:bCs/>
          <w:color w:val="FF0000"/>
          <w:lang w:eastAsia="ru-RU"/>
        </w:rPr>
      </w:pPr>
      <w:r w:rsidRPr="00454199">
        <w:rPr>
          <w:rFonts w:ascii="Times New Roman" w:hAnsi="Times New Roman" w:cs="Times New Roman"/>
          <w:b/>
          <w:bCs/>
          <w:color w:val="FF0000"/>
          <w:lang w:eastAsia="ru-RU"/>
        </w:rPr>
        <w:t>Изменение количества изделий в данном лоте недопустимо.</w:t>
      </w:r>
    </w:p>
    <w:p w14:paraId="6106BB4A" w14:textId="77777777" w:rsidR="005544EE" w:rsidRPr="00B70153" w:rsidRDefault="005544EE" w:rsidP="001B0BB2">
      <w:pPr>
        <w:spacing w:after="0" w:line="240" w:lineRule="auto"/>
        <w:ind w:firstLine="709"/>
        <w:jc w:val="both"/>
        <w:rPr>
          <w:rFonts w:ascii="Times New Roman" w:hAnsi="Times New Roman" w:cs="Times New Roman"/>
          <w:lang w:eastAsia="ru-RU"/>
        </w:rPr>
      </w:pPr>
    </w:p>
    <w:p w14:paraId="5A4BF4DA" w14:textId="26F6104D" w:rsidR="005544EE" w:rsidRPr="00B70153" w:rsidRDefault="005544EE" w:rsidP="001B0BB2">
      <w:pPr>
        <w:spacing w:after="0" w:line="240" w:lineRule="auto"/>
        <w:ind w:firstLine="709"/>
        <w:jc w:val="both"/>
        <w:rPr>
          <w:rFonts w:ascii="Times New Roman" w:hAnsi="Times New Roman" w:cs="Times New Roman"/>
          <w:b/>
          <w:bCs/>
          <w:u w:val="single"/>
          <w:lang w:eastAsia="ru-RU"/>
        </w:rPr>
      </w:pPr>
      <w:r w:rsidRPr="00B70153">
        <w:rPr>
          <w:rFonts w:ascii="Times New Roman" w:hAnsi="Times New Roman" w:cs="Times New Roman"/>
          <w:b/>
          <w:bCs/>
          <w:u w:val="single"/>
          <w:lang w:eastAsia="ru-RU"/>
        </w:rPr>
        <w:t>Номенклатура и количество поставляемого товара:</w:t>
      </w:r>
    </w:p>
    <w:p w14:paraId="48DC1E4F" w14:textId="77777777" w:rsidR="008F5D36" w:rsidRPr="00B70153" w:rsidRDefault="008F5D36" w:rsidP="005544EE">
      <w:pPr>
        <w:spacing w:after="0" w:line="240" w:lineRule="auto"/>
        <w:ind w:firstLine="567"/>
        <w:jc w:val="both"/>
        <w:rPr>
          <w:rFonts w:ascii="Times New Roman" w:hAnsi="Times New Roman" w:cs="Times New Roman"/>
          <w:b/>
          <w:bCs/>
          <w:u w:val="single"/>
          <w:lang w:eastAsia="ru-RU"/>
        </w:rPr>
      </w:pPr>
    </w:p>
    <w:tbl>
      <w:tblPr>
        <w:tblStyle w:val="afb"/>
        <w:tblW w:w="0" w:type="auto"/>
        <w:tblInd w:w="-142" w:type="dxa"/>
        <w:tblLook w:val="04A0" w:firstRow="1" w:lastRow="0" w:firstColumn="1" w:lastColumn="0" w:noHBand="0" w:noVBand="1"/>
      </w:tblPr>
      <w:tblGrid>
        <w:gridCol w:w="658"/>
        <w:gridCol w:w="7432"/>
        <w:gridCol w:w="1276"/>
        <w:gridCol w:w="687"/>
      </w:tblGrid>
      <w:tr w:rsidR="005544EE" w:rsidRPr="00B70153" w14:paraId="18C05593" w14:textId="77777777" w:rsidTr="00DC21E2">
        <w:tc>
          <w:tcPr>
            <w:tcW w:w="658" w:type="dxa"/>
            <w:vAlign w:val="center"/>
          </w:tcPr>
          <w:p w14:paraId="2AD410DD" w14:textId="77777777" w:rsidR="005544EE" w:rsidRPr="00D22440" w:rsidRDefault="005544EE" w:rsidP="00DC21E2">
            <w:pPr>
              <w:ind w:right="4"/>
              <w:jc w:val="center"/>
              <w:rPr>
                <w:rFonts w:ascii="Times New Roman" w:hAnsi="Times New Roman" w:cs="Times New Roman"/>
                <w:color w:val="000000"/>
              </w:rPr>
            </w:pPr>
            <w:r w:rsidRPr="00D22440">
              <w:rPr>
                <w:rFonts w:ascii="Times New Roman" w:hAnsi="Times New Roman" w:cs="Times New Roman"/>
                <w:b/>
                <w:bCs/>
                <w:color w:val="000000"/>
              </w:rPr>
              <w:t xml:space="preserve">№ </w:t>
            </w:r>
            <w:proofErr w:type="spellStart"/>
            <w:r w:rsidRPr="00D22440">
              <w:rPr>
                <w:rFonts w:ascii="Times New Roman" w:hAnsi="Times New Roman" w:cs="Times New Roman"/>
                <w:b/>
                <w:bCs/>
                <w:color w:val="000000"/>
              </w:rPr>
              <w:t>пп</w:t>
            </w:r>
            <w:proofErr w:type="spellEnd"/>
          </w:p>
        </w:tc>
        <w:tc>
          <w:tcPr>
            <w:tcW w:w="7432" w:type="dxa"/>
            <w:vAlign w:val="center"/>
          </w:tcPr>
          <w:p w14:paraId="2497B0F9" w14:textId="77777777" w:rsidR="005544EE" w:rsidRPr="00D22440" w:rsidRDefault="005544EE" w:rsidP="00DC21E2">
            <w:pPr>
              <w:ind w:right="4"/>
              <w:jc w:val="center"/>
              <w:rPr>
                <w:rFonts w:ascii="Times New Roman" w:hAnsi="Times New Roman" w:cs="Times New Roman"/>
                <w:color w:val="000000"/>
              </w:rPr>
            </w:pPr>
            <w:r w:rsidRPr="00D22440">
              <w:rPr>
                <w:rFonts w:ascii="Times New Roman" w:hAnsi="Times New Roman" w:cs="Times New Roman"/>
                <w:b/>
                <w:bCs/>
                <w:color w:val="000000"/>
              </w:rPr>
              <w:t>Наименование</w:t>
            </w:r>
          </w:p>
        </w:tc>
        <w:tc>
          <w:tcPr>
            <w:tcW w:w="1276" w:type="dxa"/>
            <w:vAlign w:val="center"/>
          </w:tcPr>
          <w:p w14:paraId="6A6D0D42" w14:textId="77777777" w:rsidR="005544EE" w:rsidRPr="00D22440" w:rsidRDefault="005544EE" w:rsidP="00DC21E2">
            <w:pPr>
              <w:ind w:right="4"/>
              <w:jc w:val="center"/>
              <w:rPr>
                <w:rFonts w:ascii="Times New Roman" w:hAnsi="Times New Roman" w:cs="Times New Roman"/>
                <w:color w:val="000000"/>
              </w:rPr>
            </w:pPr>
            <w:r w:rsidRPr="00D22440">
              <w:rPr>
                <w:rFonts w:ascii="Times New Roman" w:hAnsi="Times New Roman" w:cs="Times New Roman"/>
                <w:b/>
                <w:bCs/>
                <w:color w:val="000000"/>
              </w:rPr>
              <w:t>Ед. измерения</w:t>
            </w:r>
          </w:p>
        </w:tc>
        <w:tc>
          <w:tcPr>
            <w:tcW w:w="687" w:type="dxa"/>
            <w:vAlign w:val="center"/>
          </w:tcPr>
          <w:p w14:paraId="74A27DC8" w14:textId="77777777" w:rsidR="005544EE" w:rsidRPr="00D22440" w:rsidRDefault="005544EE" w:rsidP="00DC21E2">
            <w:pPr>
              <w:ind w:right="4"/>
              <w:jc w:val="center"/>
              <w:rPr>
                <w:rFonts w:ascii="Times New Roman" w:hAnsi="Times New Roman" w:cs="Times New Roman"/>
                <w:color w:val="000000"/>
              </w:rPr>
            </w:pPr>
            <w:r w:rsidRPr="00D22440">
              <w:rPr>
                <w:rFonts w:ascii="Times New Roman" w:hAnsi="Times New Roman" w:cs="Times New Roman"/>
                <w:b/>
                <w:bCs/>
                <w:color w:val="000000"/>
              </w:rPr>
              <w:t>Кол-во</w:t>
            </w:r>
          </w:p>
        </w:tc>
      </w:tr>
      <w:tr w:rsidR="005544EE" w:rsidRPr="00B70153" w14:paraId="13FCF843" w14:textId="77777777" w:rsidTr="00DC21E2">
        <w:tc>
          <w:tcPr>
            <w:tcW w:w="658" w:type="dxa"/>
            <w:vAlign w:val="center"/>
          </w:tcPr>
          <w:p w14:paraId="259F9BE1" w14:textId="77777777"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1</w:t>
            </w:r>
          </w:p>
        </w:tc>
        <w:tc>
          <w:tcPr>
            <w:tcW w:w="7432" w:type="dxa"/>
            <w:vAlign w:val="center"/>
          </w:tcPr>
          <w:p w14:paraId="772BD868" w14:textId="077A7E1B" w:rsidR="005544EE" w:rsidRPr="00D22440" w:rsidRDefault="005544EE" w:rsidP="00EC4511">
            <w:pPr>
              <w:ind w:right="4"/>
              <w:rPr>
                <w:rFonts w:ascii="Times New Roman" w:hAnsi="Times New Roman" w:cs="Times New Roman"/>
                <w:b/>
                <w:bCs/>
              </w:rPr>
            </w:pPr>
            <w:r w:rsidRPr="00D22440">
              <w:rPr>
                <w:rFonts w:ascii="Times New Roman" w:hAnsi="Times New Roman" w:cs="Times New Roman"/>
                <w:color w:val="000000"/>
              </w:rPr>
              <w:t>Плащ женский утепленный из плащевой ткани черного цвета (рост/размер 158-176/84-124)</w:t>
            </w:r>
          </w:p>
        </w:tc>
        <w:tc>
          <w:tcPr>
            <w:tcW w:w="1276" w:type="dxa"/>
            <w:vAlign w:val="center"/>
          </w:tcPr>
          <w:p w14:paraId="681A0D88" w14:textId="0144866A"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4A860F12" w14:textId="3CE53141"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55</w:t>
            </w:r>
          </w:p>
        </w:tc>
      </w:tr>
      <w:tr w:rsidR="005544EE" w:rsidRPr="00B70153" w14:paraId="5DA79D79" w14:textId="77777777" w:rsidTr="00DC21E2">
        <w:tc>
          <w:tcPr>
            <w:tcW w:w="658" w:type="dxa"/>
            <w:vAlign w:val="center"/>
          </w:tcPr>
          <w:p w14:paraId="6ACCEA32" w14:textId="77777777"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2</w:t>
            </w:r>
          </w:p>
        </w:tc>
        <w:tc>
          <w:tcPr>
            <w:tcW w:w="7432" w:type="dxa"/>
            <w:vAlign w:val="center"/>
          </w:tcPr>
          <w:p w14:paraId="5241616C" w14:textId="3F9F4C8D" w:rsidR="005544EE" w:rsidRPr="00D22440" w:rsidRDefault="005544EE" w:rsidP="00EC4511">
            <w:pPr>
              <w:ind w:right="4"/>
              <w:rPr>
                <w:rFonts w:ascii="Times New Roman" w:hAnsi="Times New Roman" w:cs="Times New Roman"/>
                <w:b/>
                <w:bCs/>
              </w:rPr>
            </w:pPr>
            <w:r w:rsidRPr="00D22440">
              <w:rPr>
                <w:rFonts w:ascii="Times New Roman" w:hAnsi="Times New Roman" w:cs="Times New Roman"/>
                <w:color w:val="000000"/>
              </w:rPr>
              <w:t>Плащ мужской утепленный из плащевой ткани черного цвета (рост/размер 170-188/92-132)</w:t>
            </w:r>
          </w:p>
        </w:tc>
        <w:tc>
          <w:tcPr>
            <w:tcW w:w="1276" w:type="dxa"/>
            <w:vAlign w:val="center"/>
          </w:tcPr>
          <w:p w14:paraId="31433D62" w14:textId="5D489C88"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7B96A793" w14:textId="45A9E90B"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9</w:t>
            </w:r>
          </w:p>
        </w:tc>
      </w:tr>
      <w:tr w:rsidR="005544EE" w:rsidRPr="00B70153" w14:paraId="428DBEA0" w14:textId="77777777" w:rsidTr="00DC21E2">
        <w:tc>
          <w:tcPr>
            <w:tcW w:w="658" w:type="dxa"/>
            <w:vAlign w:val="center"/>
          </w:tcPr>
          <w:p w14:paraId="02511A88" w14:textId="77777777"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3</w:t>
            </w:r>
          </w:p>
        </w:tc>
        <w:tc>
          <w:tcPr>
            <w:tcW w:w="7432" w:type="dxa"/>
            <w:vAlign w:val="center"/>
          </w:tcPr>
          <w:p w14:paraId="7C737246" w14:textId="225E2A75" w:rsidR="005544EE" w:rsidRPr="00D22440" w:rsidRDefault="005544EE" w:rsidP="00EC4511">
            <w:pPr>
              <w:ind w:right="4"/>
              <w:rPr>
                <w:rFonts w:ascii="Times New Roman" w:hAnsi="Times New Roman" w:cs="Times New Roman"/>
                <w:b/>
                <w:bCs/>
              </w:rPr>
            </w:pPr>
            <w:r w:rsidRPr="00D22440">
              <w:rPr>
                <w:rFonts w:ascii="Times New Roman" w:hAnsi="Times New Roman" w:cs="Times New Roman"/>
                <w:color w:val="000000"/>
              </w:rPr>
              <w:t>Пальто женское утепленное из</w:t>
            </w:r>
            <w:r w:rsidRPr="00D22440">
              <w:rPr>
                <w:rFonts w:ascii="Times New Roman" w:hAnsi="Times New Roman" w:cs="Times New Roman"/>
                <w:color w:val="000000"/>
                <w:u w:val="single"/>
              </w:rPr>
              <w:t xml:space="preserve"> </w:t>
            </w:r>
            <w:r w:rsidRPr="00D22440">
              <w:rPr>
                <w:rFonts w:ascii="Times New Roman" w:hAnsi="Times New Roman" w:cs="Times New Roman"/>
                <w:color w:val="000000"/>
              </w:rPr>
              <w:t>плащевой ткани (рост/размер 158-176/80-128)</w:t>
            </w:r>
          </w:p>
        </w:tc>
        <w:tc>
          <w:tcPr>
            <w:tcW w:w="1276" w:type="dxa"/>
            <w:vAlign w:val="center"/>
          </w:tcPr>
          <w:p w14:paraId="73F3E156" w14:textId="118F8DB8"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6E18A563" w14:textId="4B3C7CB2"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2</w:t>
            </w:r>
          </w:p>
        </w:tc>
      </w:tr>
      <w:tr w:rsidR="005544EE" w:rsidRPr="00B70153" w14:paraId="2C31F7D9" w14:textId="77777777" w:rsidTr="00DC21E2">
        <w:tc>
          <w:tcPr>
            <w:tcW w:w="658" w:type="dxa"/>
            <w:vAlign w:val="center"/>
          </w:tcPr>
          <w:p w14:paraId="52D6DD1C" w14:textId="77777777"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4</w:t>
            </w:r>
          </w:p>
        </w:tc>
        <w:tc>
          <w:tcPr>
            <w:tcW w:w="7432" w:type="dxa"/>
            <w:vAlign w:val="center"/>
          </w:tcPr>
          <w:p w14:paraId="17ED64F9" w14:textId="6A88A2FC" w:rsidR="005544EE" w:rsidRPr="00D22440" w:rsidRDefault="005544EE" w:rsidP="00EC4511">
            <w:pPr>
              <w:ind w:right="4"/>
              <w:rPr>
                <w:rFonts w:ascii="Times New Roman" w:hAnsi="Times New Roman" w:cs="Times New Roman"/>
                <w:b/>
                <w:bCs/>
              </w:rPr>
            </w:pPr>
            <w:r w:rsidRPr="00D22440">
              <w:rPr>
                <w:rFonts w:ascii="Times New Roman" w:hAnsi="Times New Roman" w:cs="Times New Roman"/>
                <w:color w:val="000000"/>
              </w:rPr>
              <w:t>Куртка мужская утепленная (рост/размер 170-188/92-132)</w:t>
            </w:r>
          </w:p>
        </w:tc>
        <w:tc>
          <w:tcPr>
            <w:tcW w:w="1276" w:type="dxa"/>
            <w:vAlign w:val="center"/>
          </w:tcPr>
          <w:p w14:paraId="09476A38" w14:textId="16E19416"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13C29DF2" w14:textId="66FAD11A"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2</w:t>
            </w:r>
          </w:p>
        </w:tc>
      </w:tr>
      <w:tr w:rsidR="005544EE" w:rsidRPr="00B70153" w14:paraId="6A5DF63F" w14:textId="77777777" w:rsidTr="00DC21E2">
        <w:tc>
          <w:tcPr>
            <w:tcW w:w="658" w:type="dxa"/>
            <w:vAlign w:val="center"/>
          </w:tcPr>
          <w:p w14:paraId="13FE1CBF" w14:textId="77777777"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5</w:t>
            </w:r>
          </w:p>
        </w:tc>
        <w:tc>
          <w:tcPr>
            <w:tcW w:w="7432" w:type="dxa"/>
            <w:vAlign w:val="center"/>
          </w:tcPr>
          <w:p w14:paraId="16A187DB" w14:textId="3F34CCBB" w:rsidR="005544EE" w:rsidRPr="00D22440" w:rsidRDefault="005544EE" w:rsidP="00EC4511">
            <w:pPr>
              <w:ind w:right="4"/>
              <w:rPr>
                <w:rFonts w:ascii="Times New Roman" w:hAnsi="Times New Roman" w:cs="Times New Roman"/>
                <w:b/>
                <w:bCs/>
              </w:rPr>
            </w:pPr>
            <w:r w:rsidRPr="00D22440">
              <w:rPr>
                <w:rFonts w:ascii="Times New Roman" w:hAnsi="Times New Roman" w:cs="Times New Roman"/>
                <w:color w:val="000000"/>
              </w:rPr>
              <w:t>Куртка женская из полушерстяной ткани темно-синего цвета (рост/размер 158-176/88-120)</w:t>
            </w:r>
          </w:p>
        </w:tc>
        <w:tc>
          <w:tcPr>
            <w:tcW w:w="1276" w:type="dxa"/>
            <w:vAlign w:val="center"/>
          </w:tcPr>
          <w:p w14:paraId="4DE5A670" w14:textId="679EE631"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шт.</w:t>
            </w:r>
          </w:p>
        </w:tc>
        <w:tc>
          <w:tcPr>
            <w:tcW w:w="687" w:type="dxa"/>
            <w:vAlign w:val="center"/>
          </w:tcPr>
          <w:p w14:paraId="7E2EF445" w14:textId="55F1D1D9" w:rsidR="005544EE" w:rsidRPr="00D22440" w:rsidRDefault="005544EE" w:rsidP="00D22440">
            <w:pPr>
              <w:ind w:right="4"/>
              <w:jc w:val="center"/>
              <w:rPr>
                <w:rFonts w:ascii="Times New Roman" w:hAnsi="Times New Roman" w:cs="Times New Roman"/>
                <w:b/>
                <w:bCs/>
              </w:rPr>
            </w:pPr>
            <w:r w:rsidRPr="00D22440">
              <w:rPr>
                <w:rFonts w:ascii="Times New Roman" w:hAnsi="Times New Roman" w:cs="Times New Roman"/>
                <w:color w:val="000000"/>
              </w:rPr>
              <w:t>133</w:t>
            </w:r>
          </w:p>
        </w:tc>
      </w:tr>
    </w:tbl>
    <w:p w14:paraId="3D7FFE37" w14:textId="542B5CA6" w:rsidR="001F6529" w:rsidRPr="00B70153" w:rsidRDefault="001F6529" w:rsidP="005544EE">
      <w:pPr>
        <w:spacing w:after="0" w:line="240" w:lineRule="auto"/>
        <w:ind w:firstLine="567"/>
        <w:jc w:val="both"/>
        <w:rPr>
          <w:rFonts w:ascii="Times New Roman" w:hAnsi="Times New Roman" w:cs="Times New Roman"/>
          <w:b/>
          <w:bCs/>
          <w:sz w:val="24"/>
          <w:szCs w:val="24"/>
          <w:shd w:val="clear" w:color="auto" w:fill="FFFFFF" w:themeFill="background1"/>
        </w:rPr>
      </w:pPr>
    </w:p>
    <w:p w14:paraId="363C5C95" w14:textId="07C7F0AB" w:rsidR="00267A83" w:rsidRPr="00B70153" w:rsidRDefault="00267A83" w:rsidP="001B0BB2">
      <w:pPr>
        <w:spacing w:after="0" w:line="240" w:lineRule="auto"/>
        <w:ind w:firstLine="709"/>
        <w:jc w:val="both"/>
        <w:rPr>
          <w:rFonts w:ascii="Times New Roman" w:hAnsi="Times New Roman" w:cs="Times New Roman"/>
          <w:b/>
          <w:sz w:val="24"/>
          <w:szCs w:val="24"/>
          <w:u w:val="single"/>
          <w:lang w:eastAsia="ru-RU"/>
        </w:rPr>
      </w:pPr>
      <w:r w:rsidRPr="00B70153">
        <w:rPr>
          <w:rFonts w:ascii="Times New Roman" w:hAnsi="Times New Roman" w:cs="Times New Roman"/>
          <w:b/>
          <w:sz w:val="24"/>
          <w:szCs w:val="24"/>
          <w:u w:val="single"/>
          <w:lang w:eastAsia="ru-RU"/>
        </w:rPr>
        <w:t>Описание Товара:</w:t>
      </w:r>
    </w:p>
    <w:p w14:paraId="35462638" w14:textId="77777777" w:rsidR="00267A83" w:rsidRPr="00B70153" w:rsidRDefault="00267A83" w:rsidP="001B0BB2">
      <w:pPr>
        <w:spacing w:after="0" w:line="240" w:lineRule="auto"/>
        <w:ind w:firstLine="709"/>
        <w:jc w:val="both"/>
        <w:rPr>
          <w:rFonts w:ascii="Times New Roman" w:eastAsia="Times-Roman" w:hAnsi="Times New Roman" w:cs="Times New Roman"/>
          <w:b/>
          <w:sz w:val="24"/>
          <w:szCs w:val="24"/>
          <w:lang w:eastAsia="ru-RU"/>
        </w:rPr>
      </w:pPr>
      <w:r w:rsidRPr="00B70153">
        <w:rPr>
          <w:rFonts w:ascii="Times New Roman" w:hAnsi="Times New Roman" w:cs="Times New Roman"/>
          <w:b/>
          <w:bCs/>
          <w:noProof/>
          <w:sz w:val="24"/>
          <w:szCs w:val="24"/>
          <w:shd w:val="clear" w:color="auto" w:fill="FFFFFF" w:themeFill="background1"/>
          <w:lang w:eastAsia="ru-RU"/>
        </w:rPr>
        <w:t>1.</w:t>
      </w:r>
      <w:r w:rsidRPr="00B70153">
        <w:rPr>
          <w:rFonts w:ascii="Times New Roman" w:hAnsi="Times New Roman" w:cs="Times New Roman"/>
          <w:noProof/>
          <w:sz w:val="24"/>
          <w:szCs w:val="24"/>
          <w:lang w:eastAsia="ru-RU"/>
        </w:rPr>
        <w:t xml:space="preserve"> </w:t>
      </w:r>
      <w:r w:rsidRPr="00B70153">
        <w:rPr>
          <w:rFonts w:ascii="Times New Roman" w:eastAsia="Times-Roman" w:hAnsi="Times New Roman" w:cs="Times New Roman"/>
          <w:b/>
          <w:sz w:val="24"/>
          <w:szCs w:val="24"/>
          <w:lang w:eastAsia="ru-RU"/>
        </w:rPr>
        <w:t>Плащ женский утепленный изготавливается из плащевой ткани черного цвета.</w:t>
      </w:r>
    </w:p>
    <w:p w14:paraId="5F34F062"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eastAsia="Times-Roman" w:hAnsi="Times New Roman" w:cs="Times New Roman"/>
          <w:sz w:val="24"/>
          <w:szCs w:val="24"/>
          <w:lang w:eastAsia="ru-RU"/>
        </w:rPr>
        <w:t xml:space="preserve">Силуэт прямой, со смещенной бортовой застежкой на три прорезные петли и три форменные пуговицы, а также с тремя декоративными форменными пуговицами по левому борту. Воротник отложной английский, с отрезной стойкой. На полочках рельефы и боковые карманы с листочками. Спинка со средним швом, рельефами и </w:t>
      </w:r>
      <w:proofErr w:type="spellStart"/>
      <w:r w:rsidRPr="00B70153">
        <w:rPr>
          <w:rFonts w:ascii="Times New Roman" w:eastAsia="Times-Roman" w:hAnsi="Times New Roman" w:cs="Times New Roman"/>
          <w:sz w:val="24"/>
          <w:szCs w:val="24"/>
          <w:lang w:eastAsia="ru-RU"/>
        </w:rPr>
        <w:t>шлицей</w:t>
      </w:r>
      <w:proofErr w:type="spellEnd"/>
      <w:r w:rsidRPr="00B70153">
        <w:rPr>
          <w:rFonts w:ascii="Times New Roman" w:eastAsia="Times-Roman" w:hAnsi="Times New Roman" w:cs="Times New Roman"/>
          <w:sz w:val="24"/>
          <w:szCs w:val="24"/>
          <w:lang w:eastAsia="ru-RU"/>
        </w:rPr>
        <w:t xml:space="preserve">. Пояс завязывающийся. Рукава </w:t>
      </w:r>
      <w:proofErr w:type="spellStart"/>
      <w:r w:rsidRPr="00B70153">
        <w:rPr>
          <w:rFonts w:ascii="Times New Roman" w:eastAsia="Times-Roman" w:hAnsi="Times New Roman" w:cs="Times New Roman"/>
          <w:sz w:val="24"/>
          <w:szCs w:val="24"/>
          <w:lang w:eastAsia="ru-RU"/>
        </w:rPr>
        <w:t>втачные</w:t>
      </w:r>
      <w:proofErr w:type="spellEnd"/>
      <w:r w:rsidRPr="00B70153">
        <w:rPr>
          <w:rFonts w:ascii="Times New Roman" w:eastAsia="Times-Roman" w:hAnsi="Times New Roman" w:cs="Times New Roman"/>
          <w:sz w:val="24"/>
          <w:szCs w:val="24"/>
          <w:lang w:eastAsia="ru-RU"/>
        </w:rPr>
        <w:t xml:space="preserve"> </w:t>
      </w:r>
      <w:proofErr w:type="spellStart"/>
      <w:r w:rsidRPr="00B70153">
        <w:rPr>
          <w:rFonts w:ascii="Times New Roman" w:eastAsia="Times-Roman" w:hAnsi="Times New Roman" w:cs="Times New Roman"/>
          <w:sz w:val="24"/>
          <w:szCs w:val="24"/>
          <w:lang w:eastAsia="ru-RU"/>
        </w:rPr>
        <w:t>двухшовные</w:t>
      </w:r>
      <w:proofErr w:type="spellEnd"/>
      <w:r w:rsidRPr="00B70153">
        <w:rPr>
          <w:rFonts w:ascii="Times New Roman" w:eastAsia="Times-Roman" w:hAnsi="Times New Roman" w:cs="Times New Roman"/>
          <w:sz w:val="24"/>
          <w:szCs w:val="24"/>
          <w:lang w:eastAsia="ru-RU"/>
        </w:rPr>
        <w:t xml:space="preserve"> с патами и форменными пуговицами в нижней части. На расстоянии 8-10 см от плечевого шва левого рукава, размещается нарукавный знак принадлежности работника к ОАО «РЖД». </w:t>
      </w:r>
    </w:p>
    <w:p w14:paraId="0CF6C8BB" w14:textId="77777777" w:rsidR="00267A83" w:rsidRPr="00B70153" w:rsidRDefault="00267A83"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noProof/>
          <w:sz w:val="24"/>
          <w:szCs w:val="24"/>
          <w:lang w:eastAsia="ru-RU"/>
        </w:rPr>
        <w:drawing>
          <wp:inline distT="0" distB="0" distL="0" distR="0" wp14:anchorId="07E8637E" wp14:editId="793D8E0B">
            <wp:extent cx="1255514" cy="7048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5223" cy="715915"/>
                    </a:xfrm>
                    <a:prstGeom prst="rect">
                      <a:avLst/>
                    </a:prstGeom>
                    <a:noFill/>
                    <a:ln>
                      <a:noFill/>
                    </a:ln>
                  </pic:spPr>
                </pic:pic>
              </a:graphicData>
            </a:graphic>
          </wp:inline>
        </w:drawing>
      </w:r>
      <w:r w:rsidRPr="00B70153">
        <w:rPr>
          <w:rFonts w:ascii="Times New Roman" w:hAnsi="Times New Roman" w:cs="Times New Roman"/>
          <w:noProof/>
          <w:sz w:val="24"/>
          <w:szCs w:val="24"/>
          <w:lang w:eastAsia="ru-RU"/>
        </w:rPr>
        <w:drawing>
          <wp:inline distT="0" distB="0" distL="0" distR="0" wp14:anchorId="497F41D1" wp14:editId="320CD8A7">
            <wp:extent cx="1310619" cy="1074351"/>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1415" cy="1091398"/>
                    </a:xfrm>
                    <a:prstGeom prst="rect">
                      <a:avLst/>
                    </a:prstGeom>
                    <a:noFill/>
                    <a:ln>
                      <a:noFill/>
                    </a:ln>
                  </pic:spPr>
                </pic:pic>
              </a:graphicData>
            </a:graphic>
          </wp:inline>
        </w:drawing>
      </w:r>
    </w:p>
    <w:p w14:paraId="727F5B56" w14:textId="77777777" w:rsidR="00267A83" w:rsidRPr="00B70153" w:rsidRDefault="00267A83"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В плаще используется дополнительная пристегивающаяся утепленная подстежка.</w:t>
      </w:r>
    </w:p>
    <w:p w14:paraId="1ADFF54B"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hAnsi="Times New Roman" w:cs="Times New Roman"/>
          <w:sz w:val="24"/>
          <w:szCs w:val="24"/>
          <w:lang w:eastAsia="ru-RU"/>
        </w:rPr>
        <w:t xml:space="preserve">Состав ткани: </w:t>
      </w:r>
      <w:r w:rsidRPr="00B70153">
        <w:rPr>
          <w:rFonts w:ascii="Times New Roman" w:hAnsi="Times New Roman" w:cs="Times New Roman"/>
          <w:sz w:val="24"/>
          <w:szCs w:val="24"/>
          <w:shd w:val="clear" w:color="auto" w:fill="FFFFFF"/>
          <w:lang w:eastAsia="ru-RU"/>
        </w:rPr>
        <w:t xml:space="preserve">100% полиэфир, мембранная (водоупорность, </w:t>
      </w:r>
      <w:proofErr w:type="spellStart"/>
      <w:r w:rsidRPr="00B70153">
        <w:rPr>
          <w:rFonts w:ascii="Times New Roman" w:hAnsi="Times New Roman" w:cs="Times New Roman"/>
          <w:sz w:val="24"/>
          <w:szCs w:val="24"/>
          <w:shd w:val="clear" w:color="auto" w:fill="FFFFFF"/>
          <w:lang w:eastAsia="ru-RU"/>
        </w:rPr>
        <w:t>паропроницаемость</w:t>
      </w:r>
      <w:proofErr w:type="spellEnd"/>
      <w:r w:rsidRPr="00B70153">
        <w:rPr>
          <w:rFonts w:ascii="Times New Roman" w:hAnsi="Times New Roman" w:cs="Times New Roman"/>
          <w:sz w:val="24"/>
          <w:szCs w:val="24"/>
          <w:shd w:val="clear" w:color="auto" w:fill="FFFFFF"/>
          <w:lang w:eastAsia="ru-RU"/>
        </w:rPr>
        <w:t> </w:t>
      </w:r>
      <w:r w:rsidRPr="00B70153">
        <w:rPr>
          <w:rFonts w:ascii="Times New Roman" w:hAnsi="Times New Roman" w:cs="Times New Roman"/>
          <w:sz w:val="24"/>
          <w:szCs w:val="24"/>
          <w:lang w:eastAsia="ru-RU"/>
        </w:rPr>
        <w:t xml:space="preserve">6 000 мм </w:t>
      </w:r>
      <w:proofErr w:type="spellStart"/>
      <w:r w:rsidRPr="00B70153">
        <w:rPr>
          <w:rFonts w:ascii="Times New Roman" w:hAnsi="Times New Roman" w:cs="Times New Roman"/>
          <w:sz w:val="24"/>
          <w:szCs w:val="24"/>
          <w:lang w:eastAsia="ru-RU"/>
        </w:rPr>
        <w:t>вод.ст</w:t>
      </w:r>
      <w:proofErr w:type="spellEnd"/>
      <w:r w:rsidRPr="00B70153">
        <w:rPr>
          <w:rFonts w:ascii="Times New Roman" w:hAnsi="Times New Roman" w:cs="Times New Roman"/>
          <w:sz w:val="24"/>
          <w:szCs w:val="24"/>
          <w:lang w:eastAsia="ru-RU"/>
        </w:rPr>
        <w:t>. 8 000 г/</w:t>
      </w:r>
      <w:proofErr w:type="spellStart"/>
      <w:r w:rsidRPr="00B70153">
        <w:rPr>
          <w:rFonts w:ascii="Times New Roman" w:hAnsi="Times New Roman" w:cs="Times New Roman"/>
          <w:sz w:val="24"/>
          <w:szCs w:val="24"/>
          <w:lang w:eastAsia="ru-RU"/>
        </w:rPr>
        <w:t>кв.м</w:t>
      </w:r>
      <w:proofErr w:type="spellEnd"/>
      <w:r w:rsidRPr="00B70153">
        <w:rPr>
          <w:rFonts w:ascii="Times New Roman" w:hAnsi="Times New Roman" w:cs="Times New Roman"/>
          <w:sz w:val="24"/>
          <w:szCs w:val="24"/>
          <w:shd w:val="clear" w:color="auto" w:fill="FFFFFF"/>
          <w:lang w:eastAsia="ru-RU"/>
        </w:rPr>
        <w:t xml:space="preserve"> за 24 часа), ветрозащитная, дышащая, морозостойкая, с водоотталкивающей отделкой, плотность не менее </w:t>
      </w:r>
      <w:r w:rsidRPr="00B70153">
        <w:rPr>
          <w:rFonts w:ascii="Times New Roman" w:hAnsi="Times New Roman" w:cs="Times New Roman"/>
          <w:sz w:val="24"/>
          <w:szCs w:val="24"/>
          <w:lang w:eastAsia="ru-RU"/>
        </w:rPr>
        <w:t>110 г/кв.м.</w:t>
      </w:r>
      <w:r w:rsidRPr="00B70153">
        <w:rPr>
          <w:rFonts w:ascii="Times New Roman" w:eastAsia="Times-Roman" w:hAnsi="Times New Roman" w:cs="Times New Roman"/>
          <w:sz w:val="24"/>
          <w:szCs w:val="24"/>
          <w:lang w:eastAsia="ru-RU"/>
        </w:rPr>
        <w:t xml:space="preserve"> </w:t>
      </w:r>
      <w:r w:rsidRPr="00B70153">
        <w:rPr>
          <w:rFonts w:ascii="Times New Roman" w:hAnsi="Times New Roman" w:cs="Times New Roman"/>
          <w:sz w:val="24"/>
          <w:szCs w:val="24"/>
          <w:lang w:eastAsia="ru-RU"/>
        </w:rPr>
        <w:t>Цвет черный (</w:t>
      </w:r>
      <w:r w:rsidRPr="00B70153">
        <w:rPr>
          <w:rFonts w:ascii="Times New Roman" w:hAnsi="Times New Roman" w:cs="Times New Roman"/>
          <w:sz w:val="24"/>
          <w:szCs w:val="24"/>
          <w:lang w:val="en-US" w:eastAsia="ru-RU"/>
        </w:rPr>
        <w:t>pantone</w:t>
      </w:r>
      <w:r w:rsidRPr="00B70153">
        <w:rPr>
          <w:rFonts w:ascii="Times New Roman" w:hAnsi="Times New Roman" w:cs="Times New Roman"/>
          <w:sz w:val="24"/>
          <w:szCs w:val="24"/>
          <w:lang w:eastAsia="ru-RU"/>
        </w:rPr>
        <w:t xml:space="preserve"> 19-0301 </w:t>
      </w:r>
      <w:r w:rsidRPr="00B70153">
        <w:rPr>
          <w:rFonts w:ascii="Times New Roman" w:hAnsi="Times New Roman" w:cs="Times New Roman"/>
          <w:sz w:val="24"/>
          <w:szCs w:val="24"/>
          <w:lang w:val="en-US" w:eastAsia="ru-RU"/>
        </w:rPr>
        <w:t>TPX</w:t>
      </w:r>
      <w:r w:rsidRPr="00B70153">
        <w:rPr>
          <w:rFonts w:ascii="Times New Roman" w:hAnsi="Times New Roman" w:cs="Times New Roman"/>
          <w:sz w:val="24"/>
          <w:szCs w:val="24"/>
          <w:lang w:eastAsia="ru-RU"/>
        </w:rPr>
        <w:t xml:space="preserve"> </w:t>
      </w:r>
      <w:r w:rsidRPr="00B70153">
        <w:rPr>
          <w:rFonts w:ascii="Times New Roman" w:hAnsi="Times New Roman" w:cs="Times New Roman"/>
          <w:sz w:val="24"/>
          <w:szCs w:val="24"/>
          <w:lang w:val="en-US" w:eastAsia="ru-RU"/>
        </w:rPr>
        <w:t>Jet</w:t>
      </w:r>
      <w:r w:rsidRPr="00B70153">
        <w:rPr>
          <w:rFonts w:ascii="Times New Roman" w:hAnsi="Times New Roman" w:cs="Times New Roman"/>
          <w:sz w:val="24"/>
          <w:szCs w:val="24"/>
          <w:lang w:eastAsia="ru-RU"/>
        </w:rPr>
        <w:t xml:space="preserve"> </w:t>
      </w:r>
      <w:r w:rsidRPr="00B70153">
        <w:rPr>
          <w:rFonts w:ascii="Times New Roman" w:hAnsi="Times New Roman" w:cs="Times New Roman"/>
          <w:sz w:val="24"/>
          <w:szCs w:val="24"/>
          <w:lang w:val="en-US" w:eastAsia="ru-RU"/>
        </w:rPr>
        <w:t>Black</w:t>
      </w:r>
      <w:r w:rsidRPr="00B70153">
        <w:rPr>
          <w:rFonts w:ascii="Times New Roman" w:hAnsi="Times New Roman" w:cs="Times New Roman"/>
          <w:sz w:val="24"/>
          <w:szCs w:val="24"/>
          <w:lang w:eastAsia="ru-RU"/>
        </w:rPr>
        <w:t>)</w:t>
      </w:r>
    </w:p>
    <w:p w14:paraId="1CD20C40"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color w:val="101010"/>
          <w:sz w:val="24"/>
          <w:szCs w:val="24"/>
          <w:lang w:eastAsia="ru-RU"/>
        </w:rPr>
        <w:t>Подкладка: 100% полиэфир с антистатической отделкой, цвет черный</w:t>
      </w:r>
      <w:r w:rsidRPr="00B70153">
        <w:rPr>
          <w:rFonts w:ascii="Times New Roman" w:hAnsi="Times New Roman" w:cs="Times New Roman"/>
          <w:sz w:val="24"/>
          <w:szCs w:val="24"/>
          <w:lang w:eastAsia="ru-RU"/>
        </w:rPr>
        <w:t>.</w:t>
      </w:r>
    </w:p>
    <w:p w14:paraId="412CAA19"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 xml:space="preserve">Описание нарукавного знака принадлежности работника к ОАО «РЖД» (шеврона): шеврон овальной формы 57ммХ85мм, материал основы шевронная ткань черного цвета. Внутри </w:t>
      </w:r>
      <w:r w:rsidRPr="00B70153">
        <w:rPr>
          <w:rFonts w:ascii="Times New Roman" w:hAnsi="Times New Roman" w:cs="Times New Roman"/>
          <w:sz w:val="24"/>
          <w:szCs w:val="24"/>
          <w:lang w:eastAsia="ru-RU"/>
        </w:rPr>
        <w:lastRenderedPageBreak/>
        <w:t>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6986596C"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p>
    <w:p w14:paraId="3605E65C" w14:textId="77777777" w:rsidR="00267A83" w:rsidRPr="00B70153" w:rsidRDefault="00267A83" w:rsidP="001B0BB2">
      <w:pPr>
        <w:spacing w:after="0" w:line="240" w:lineRule="auto"/>
        <w:ind w:firstLine="709"/>
        <w:jc w:val="both"/>
        <w:rPr>
          <w:rFonts w:ascii="Times New Roman" w:hAnsi="Times New Roman" w:cs="Times New Roman"/>
          <w:bCs/>
          <w:sz w:val="24"/>
          <w:szCs w:val="24"/>
          <w:lang w:eastAsia="ru-RU"/>
        </w:rPr>
      </w:pPr>
      <w:r w:rsidRPr="00B70153">
        <w:rPr>
          <w:rFonts w:ascii="Times New Roman" w:hAnsi="Times New Roman" w:cs="Times New Roman"/>
          <w:noProof/>
          <w:sz w:val="24"/>
          <w:szCs w:val="24"/>
          <w:lang w:eastAsia="ru-RU"/>
        </w:rPr>
        <w:drawing>
          <wp:inline distT="0" distB="0" distL="0" distR="0" wp14:anchorId="31E03D76" wp14:editId="02A29397">
            <wp:extent cx="1958340" cy="2400028"/>
            <wp:effectExtent l="0" t="0" r="381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595" cy="2417499"/>
                    </a:xfrm>
                    <a:prstGeom prst="rect">
                      <a:avLst/>
                    </a:prstGeom>
                    <a:noFill/>
                    <a:ln>
                      <a:noFill/>
                    </a:ln>
                  </pic:spPr>
                </pic:pic>
              </a:graphicData>
            </a:graphic>
          </wp:inline>
        </w:drawing>
      </w:r>
      <w:r w:rsidRPr="00B70153">
        <w:rPr>
          <w:rFonts w:ascii="Times New Roman" w:hAnsi="Times New Roman" w:cs="Times New Roman"/>
          <w:noProof/>
          <w:sz w:val="24"/>
          <w:szCs w:val="24"/>
          <w:lang w:eastAsia="ru-RU"/>
        </w:rPr>
        <w:drawing>
          <wp:inline distT="0" distB="0" distL="0" distR="0" wp14:anchorId="3204B26A" wp14:editId="793D6CF1">
            <wp:extent cx="1195442" cy="2415540"/>
            <wp:effectExtent l="0" t="0" r="508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193" r="19257"/>
                    <a:stretch/>
                  </pic:blipFill>
                  <pic:spPr bwMode="auto">
                    <a:xfrm>
                      <a:off x="0" y="0"/>
                      <a:ext cx="1208490" cy="2441905"/>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448941A0" wp14:editId="60A77C80">
            <wp:extent cx="1900555" cy="1912620"/>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1729" cy="1933928"/>
                    </a:xfrm>
                    <a:prstGeom prst="rect">
                      <a:avLst/>
                    </a:prstGeom>
                    <a:noFill/>
                    <a:ln>
                      <a:noFill/>
                    </a:ln>
                  </pic:spPr>
                </pic:pic>
              </a:graphicData>
            </a:graphic>
          </wp:inline>
        </w:drawing>
      </w:r>
    </w:p>
    <w:p w14:paraId="1B631E28" w14:textId="77777777" w:rsidR="00267A83" w:rsidRPr="00B70153" w:rsidRDefault="00267A83" w:rsidP="001B0BB2">
      <w:pPr>
        <w:spacing w:after="0" w:line="240" w:lineRule="auto"/>
        <w:ind w:firstLine="709"/>
        <w:jc w:val="both"/>
        <w:rPr>
          <w:rFonts w:ascii="Times New Roman" w:hAnsi="Times New Roman" w:cs="Times New Roman"/>
          <w:b/>
          <w:bCs/>
          <w:noProof/>
          <w:sz w:val="24"/>
          <w:szCs w:val="24"/>
          <w:lang w:eastAsia="ru-RU"/>
        </w:rPr>
      </w:pPr>
    </w:p>
    <w:p w14:paraId="4488A9FD" w14:textId="77777777" w:rsidR="00267A83" w:rsidRPr="00B70153" w:rsidRDefault="00267A83" w:rsidP="001B0BB2">
      <w:pPr>
        <w:spacing w:after="0" w:line="240" w:lineRule="auto"/>
        <w:ind w:firstLine="709"/>
        <w:jc w:val="both"/>
        <w:rPr>
          <w:rFonts w:ascii="Times New Roman" w:eastAsia="Times-Roman" w:hAnsi="Times New Roman" w:cs="Times New Roman"/>
          <w:b/>
          <w:sz w:val="24"/>
          <w:szCs w:val="24"/>
          <w:lang w:eastAsia="ru-RU"/>
        </w:rPr>
      </w:pPr>
      <w:r w:rsidRPr="00454199">
        <w:rPr>
          <w:rFonts w:ascii="Times New Roman" w:eastAsia="Times-Roman" w:hAnsi="Times New Roman" w:cs="Times New Roman"/>
          <w:b/>
          <w:sz w:val="24"/>
          <w:szCs w:val="24"/>
          <w:lang w:eastAsia="ru-RU"/>
        </w:rPr>
        <w:t>2.</w:t>
      </w:r>
      <w:r w:rsidRPr="00B70153">
        <w:rPr>
          <w:rFonts w:ascii="Times New Roman" w:eastAsia="Times-Roman" w:hAnsi="Times New Roman" w:cs="Times New Roman"/>
          <w:b/>
          <w:sz w:val="24"/>
          <w:szCs w:val="24"/>
          <w:lang w:eastAsia="ru-RU"/>
        </w:rPr>
        <w:t xml:space="preserve"> Плащ мужской утепленный изготавливается из плащевой ткани черного цвета.</w:t>
      </w:r>
    </w:p>
    <w:p w14:paraId="49EE375C"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eastAsia="Times-Roman" w:hAnsi="Times New Roman" w:cs="Times New Roman"/>
          <w:sz w:val="24"/>
          <w:szCs w:val="24"/>
          <w:lang w:eastAsia="ru-RU"/>
        </w:rPr>
        <w:t xml:space="preserve">Силуэт прямой, со смещенной бортовой застежкой на три прорезные петли и три форменные пуговицы, а также с тремя декоративными форменными пуговицами по левому борту. Воротник отложной с отрезной стойкой и лацканами. На полочках рельефы и боковые карманы с листочками. Спинка со средним швом, рельефами и </w:t>
      </w:r>
      <w:proofErr w:type="spellStart"/>
      <w:r w:rsidRPr="00B70153">
        <w:rPr>
          <w:rFonts w:ascii="Times New Roman" w:eastAsia="Times-Roman" w:hAnsi="Times New Roman" w:cs="Times New Roman"/>
          <w:sz w:val="24"/>
          <w:szCs w:val="24"/>
          <w:lang w:eastAsia="ru-RU"/>
        </w:rPr>
        <w:t>шлицей</w:t>
      </w:r>
      <w:proofErr w:type="spellEnd"/>
      <w:r w:rsidRPr="00B70153">
        <w:rPr>
          <w:rFonts w:ascii="Times New Roman" w:eastAsia="Times-Roman" w:hAnsi="Times New Roman" w:cs="Times New Roman"/>
          <w:sz w:val="24"/>
          <w:szCs w:val="24"/>
          <w:lang w:eastAsia="ru-RU"/>
        </w:rPr>
        <w:t xml:space="preserve">. Пояс завязывающийся. Рукава </w:t>
      </w:r>
      <w:proofErr w:type="spellStart"/>
      <w:r w:rsidRPr="00B70153">
        <w:rPr>
          <w:rFonts w:ascii="Times New Roman" w:eastAsia="Times-Roman" w:hAnsi="Times New Roman" w:cs="Times New Roman"/>
          <w:sz w:val="24"/>
          <w:szCs w:val="24"/>
          <w:lang w:eastAsia="ru-RU"/>
        </w:rPr>
        <w:t>втачные</w:t>
      </w:r>
      <w:proofErr w:type="spellEnd"/>
      <w:r w:rsidRPr="00B70153">
        <w:rPr>
          <w:rFonts w:ascii="Times New Roman" w:eastAsia="Times-Roman" w:hAnsi="Times New Roman" w:cs="Times New Roman"/>
          <w:sz w:val="24"/>
          <w:szCs w:val="24"/>
          <w:lang w:eastAsia="ru-RU"/>
        </w:rPr>
        <w:t xml:space="preserve"> </w:t>
      </w:r>
      <w:proofErr w:type="spellStart"/>
      <w:r w:rsidRPr="00B70153">
        <w:rPr>
          <w:rFonts w:ascii="Times New Roman" w:eastAsia="Times-Roman" w:hAnsi="Times New Roman" w:cs="Times New Roman"/>
          <w:sz w:val="24"/>
          <w:szCs w:val="24"/>
          <w:lang w:eastAsia="ru-RU"/>
        </w:rPr>
        <w:t>двухшовные</w:t>
      </w:r>
      <w:proofErr w:type="spellEnd"/>
      <w:r w:rsidRPr="00B70153">
        <w:rPr>
          <w:rFonts w:ascii="Times New Roman" w:eastAsia="Times-Roman" w:hAnsi="Times New Roman" w:cs="Times New Roman"/>
          <w:sz w:val="24"/>
          <w:szCs w:val="24"/>
          <w:lang w:eastAsia="ru-RU"/>
        </w:rPr>
        <w:t xml:space="preserve"> с патами и форменными пуговицами в нижней части. На расстоянии 8-10 см от плечевого шва левого рукава, размещается нарукавный знак принадлежности работника к ОАО «РЖД». </w:t>
      </w:r>
    </w:p>
    <w:p w14:paraId="52CEA634"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hAnsi="Times New Roman" w:cs="Times New Roman"/>
          <w:noProof/>
          <w:sz w:val="24"/>
          <w:szCs w:val="24"/>
          <w:lang w:eastAsia="ru-RU"/>
        </w:rPr>
        <w:drawing>
          <wp:inline distT="0" distB="0" distL="0" distR="0" wp14:anchorId="1460317D" wp14:editId="49574CF8">
            <wp:extent cx="967085" cy="54292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8598" cy="555002"/>
                    </a:xfrm>
                    <a:prstGeom prst="rect">
                      <a:avLst/>
                    </a:prstGeom>
                    <a:noFill/>
                    <a:ln>
                      <a:noFill/>
                    </a:ln>
                  </pic:spPr>
                </pic:pic>
              </a:graphicData>
            </a:graphic>
          </wp:inline>
        </w:drawing>
      </w:r>
    </w:p>
    <w:p w14:paraId="5CCAF44D"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eastAsia="Times-Roman" w:hAnsi="Times New Roman" w:cs="Times New Roman"/>
          <w:sz w:val="24"/>
          <w:szCs w:val="24"/>
          <w:lang w:eastAsia="ru-RU"/>
        </w:rPr>
        <w:t>В плаще используется дополнительная пристегивающаяся утепленная подстежка.</w:t>
      </w:r>
    </w:p>
    <w:p w14:paraId="710B1EE3"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bookmarkStart w:id="16" w:name="_Hlk65680616"/>
      <w:r w:rsidRPr="00B70153">
        <w:rPr>
          <w:rFonts w:ascii="Times New Roman" w:eastAsia="Times-Roman" w:hAnsi="Times New Roman" w:cs="Times New Roman"/>
          <w:sz w:val="24"/>
          <w:szCs w:val="24"/>
          <w:lang w:eastAsia="ru-RU"/>
        </w:rPr>
        <w:t xml:space="preserve">Состав ткани: 100% полиэфир, мембранная (водоупорность, </w:t>
      </w:r>
      <w:proofErr w:type="spellStart"/>
      <w:r w:rsidRPr="00B70153">
        <w:rPr>
          <w:rFonts w:ascii="Times New Roman" w:eastAsia="Times-Roman" w:hAnsi="Times New Roman" w:cs="Times New Roman"/>
          <w:sz w:val="24"/>
          <w:szCs w:val="24"/>
          <w:lang w:eastAsia="ru-RU"/>
        </w:rPr>
        <w:t>паропроницаемость</w:t>
      </w:r>
      <w:proofErr w:type="spellEnd"/>
      <w:r w:rsidRPr="00B70153">
        <w:rPr>
          <w:rFonts w:ascii="Times New Roman" w:eastAsia="Times-Roman" w:hAnsi="Times New Roman" w:cs="Times New Roman"/>
          <w:sz w:val="24"/>
          <w:szCs w:val="24"/>
          <w:lang w:eastAsia="ru-RU"/>
        </w:rPr>
        <w:t xml:space="preserve"> 6 000 мм </w:t>
      </w:r>
      <w:proofErr w:type="spellStart"/>
      <w:r w:rsidRPr="00B70153">
        <w:rPr>
          <w:rFonts w:ascii="Times New Roman" w:eastAsia="Times-Roman" w:hAnsi="Times New Roman" w:cs="Times New Roman"/>
          <w:sz w:val="24"/>
          <w:szCs w:val="24"/>
          <w:lang w:eastAsia="ru-RU"/>
        </w:rPr>
        <w:t>вод.ст</w:t>
      </w:r>
      <w:proofErr w:type="spellEnd"/>
      <w:r w:rsidRPr="00B70153">
        <w:rPr>
          <w:rFonts w:ascii="Times New Roman" w:eastAsia="Times-Roman" w:hAnsi="Times New Roman" w:cs="Times New Roman"/>
          <w:sz w:val="24"/>
          <w:szCs w:val="24"/>
          <w:lang w:eastAsia="ru-RU"/>
        </w:rPr>
        <w:t>. 8 000 г/</w:t>
      </w:r>
      <w:proofErr w:type="spellStart"/>
      <w:r w:rsidRPr="00B70153">
        <w:rPr>
          <w:rFonts w:ascii="Times New Roman" w:eastAsia="Times-Roman" w:hAnsi="Times New Roman" w:cs="Times New Roman"/>
          <w:sz w:val="24"/>
          <w:szCs w:val="24"/>
          <w:lang w:eastAsia="ru-RU"/>
        </w:rPr>
        <w:t>кв.м</w:t>
      </w:r>
      <w:proofErr w:type="spellEnd"/>
      <w:r w:rsidRPr="00B70153">
        <w:rPr>
          <w:rFonts w:ascii="Times New Roman" w:eastAsia="Times-Roman" w:hAnsi="Times New Roman" w:cs="Times New Roman"/>
          <w:sz w:val="24"/>
          <w:szCs w:val="24"/>
          <w:lang w:eastAsia="ru-RU"/>
        </w:rPr>
        <w:t> за 24 часа), ветрозащитная, дышащая, морозостойкая, с водоотталкивающей отделкой, плотность не менее 110 г/кв.м. Цвет черный (</w:t>
      </w:r>
      <w:proofErr w:type="spellStart"/>
      <w:r w:rsidRPr="00B70153">
        <w:rPr>
          <w:rFonts w:ascii="Times New Roman" w:eastAsia="Times-Roman" w:hAnsi="Times New Roman" w:cs="Times New Roman"/>
          <w:sz w:val="24"/>
          <w:szCs w:val="24"/>
          <w:lang w:eastAsia="ru-RU"/>
        </w:rPr>
        <w:t>pantone</w:t>
      </w:r>
      <w:proofErr w:type="spellEnd"/>
      <w:r w:rsidRPr="00B70153">
        <w:rPr>
          <w:rFonts w:ascii="Times New Roman" w:eastAsia="Times-Roman" w:hAnsi="Times New Roman" w:cs="Times New Roman"/>
          <w:sz w:val="24"/>
          <w:szCs w:val="24"/>
          <w:lang w:eastAsia="ru-RU"/>
        </w:rPr>
        <w:t xml:space="preserve"> 19-0301 TPX Jet Black)</w:t>
      </w:r>
    </w:p>
    <w:p w14:paraId="52ACE067"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eastAsia="Times-Roman" w:hAnsi="Times New Roman" w:cs="Times New Roman"/>
          <w:sz w:val="24"/>
          <w:szCs w:val="24"/>
          <w:lang w:eastAsia="ru-RU"/>
        </w:rPr>
        <w:t>Подкладка: 100% полиэфир с антистатической отделкой, цвет черный</w:t>
      </w:r>
    </w:p>
    <w:p w14:paraId="4D29A5A9"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eastAsia="Times-Roman" w:hAnsi="Times New Roman" w:cs="Times New Roman"/>
          <w:sz w:val="24"/>
          <w:szCs w:val="24"/>
          <w:lang w:eastAsia="ru-RU"/>
        </w:rPr>
        <w:t>Описание нарукавного знака принадлежности работника к ОАО «РЖД» (шеврона): шеврон овальной формы 57ммХ85мм, материал основы шевронная ткань черного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128A50F2"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color w:val="101010"/>
          <w:sz w:val="24"/>
          <w:szCs w:val="24"/>
          <w:lang w:eastAsia="ru-RU"/>
        </w:rPr>
        <w:t xml:space="preserve"> </w:t>
      </w:r>
      <w:r w:rsidRPr="00B70153">
        <w:rPr>
          <w:rFonts w:ascii="Times New Roman" w:hAnsi="Times New Roman" w:cs="Times New Roman"/>
          <w:noProof/>
          <w:sz w:val="24"/>
          <w:szCs w:val="24"/>
          <w:lang w:eastAsia="ru-RU"/>
        </w:rPr>
        <w:drawing>
          <wp:inline distT="0" distB="0" distL="0" distR="0" wp14:anchorId="3530A7A7" wp14:editId="41CFEAD8">
            <wp:extent cx="2013585" cy="1650592"/>
            <wp:effectExtent l="0" t="0" r="571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671" cy="1671156"/>
                    </a:xfrm>
                    <a:prstGeom prst="rect">
                      <a:avLst/>
                    </a:prstGeom>
                    <a:noFill/>
                    <a:ln>
                      <a:noFill/>
                    </a:ln>
                  </pic:spPr>
                </pic:pic>
              </a:graphicData>
            </a:graphic>
          </wp:inline>
        </w:drawing>
      </w:r>
    </w:p>
    <w:p w14:paraId="1D88A9DF"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p>
    <w:bookmarkEnd w:id="16"/>
    <w:p w14:paraId="1EE99399"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noProof/>
          <w:sz w:val="24"/>
          <w:szCs w:val="24"/>
          <w:lang w:eastAsia="ru-RU"/>
        </w:rPr>
        <w:lastRenderedPageBreak/>
        <w:drawing>
          <wp:inline distT="0" distB="0" distL="0" distR="0" wp14:anchorId="5BBB2D43" wp14:editId="36C45827">
            <wp:extent cx="3185160" cy="303778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8915" cy="3041364"/>
                    </a:xfrm>
                    <a:prstGeom prst="rect">
                      <a:avLst/>
                    </a:prstGeom>
                    <a:noFill/>
                    <a:ln>
                      <a:noFill/>
                    </a:ln>
                  </pic:spPr>
                </pic:pic>
              </a:graphicData>
            </a:graphic>
          </wp:inline>
        </w:drawing>
      </w:r>
      <w:r w:rsidRPr="00B70153">
        <w:rPr>
          <w:rFonts w:ascii="Times New Roman" w:hAnsi="Times New Roman" w:cs="Times New Roman"/>
          <w:noProof/>
          <w:sz w:val="24"/>
          <w:szCs w:val="24"/>
          <w:lang w:eastAsia="ru-RU"/>
        </w:rPr>
        <w:drawing>
          <wp:inline distT="0" distB="0" distL="0" distR="0" wp14:anchorId="2576B0D4" wp14:editId="556A74A1">
            <wp:extent cx="2406133" cy="29635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798" cy="2968059"/>
                    </a:xfrm>
                    <a:prstGeom prst="rect">
                      <a:avLst/>
                    </a:prstGeom>
                    <a:noFill/>
                    <a:ln>
                      <a:noFill/>
                    </a:ln>
                  </pic:spPr>
                </pic:pic>
              </a:graphicData>
            </a:graphic>
          </wp:inline>
        </w:drawing>
      </w:r>
      <w:r w:rsidRPr="00B70153">
        <w:rPr>
          <w:rFonts w:ascii="Times New Roman" w:hAnsi="Times New Roman" w:cs="Times New Roman"/>
          <w:noProof/>
          <w:sz w:val="24"/>
          <w:szCs w:val="24"/>
          <w:lang w:eastAsia="ru-RU"/>
        </w:rPr>
        <w:drawing>
          <wp:inline distT="0" distB="0" distL="0" distR="0" wp14:anchorId="7009267E" wp14:editId="2A16A018">
            <wp:extent cx="2766060" cy="26822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85" cy="2703210"/>
                    </a:xfrm>
                    <a:prstGeom prst="rect">
                      <a:avLst/>
                    </a:prstGeom>
                    <a:noFill/>
                    <a:ln>
                      <a:noFill/>
                    </a:ln>
                  </pic:spPr>
                </pic:pic>
              </a:graphicData>
            </a:graphic>
          </wp:inline>
        </w:drawing>
      </w:r>
    </w:p>
    <w:p w14:paraId="4A00E4D9" w14:textId="18BD4C34" w:rsidR="007C6932" w:rsidRPr="00B70153" w:rsidRDefault="007C6932">
      <w:pPr>
        <w:pStyle w:val="ae"/>
        <w:numPr>
          <w:ilvl w:val="0"/>
          <w:numId w:val="39"/>
        </w:numPr>
        <w:spacing w:after="0" w:line="240" w:lineRule="auto"/>
        <w:ind w:left="0" w:firstLine="709"/>
        <w:jc w:val="both"/>
        <w:rPr>
          <w:rFonts w:ascii="Times New Roman" w:hAnsi="Times New Roman" w:cs="Times New Roman"/>
          <w:b/>
          <w:bCs/>
          <w:sz w:val="24"/>
          <w:szCs w:val="24"/>
          <w:shd w:val="clear" w:color="auto" w:fill="FFFFFF" w:themeFill="background1"/>
        </w:rPr>
      </w:pPr>
      <w:r w:rsidRPr="00B70153">
        <w:rPr>
          <w:rFonts w:ascii="Times New Roman" w:hAnsi="Times New Roman" w:cs="Times New Roman"/>
          <w:b/>
          <w:bCs/>
          <w:sz w:val="24"/>
          <w:szCs w:val="24"/>
          <w:shd w:val="clear" w:color="auto" w:fill="FFFFFF" w:themeFill="background1"/>
        </w:rPr>
        <w:t>Пальто женское утепленное из плащевой ткани.</w:t>
      </w:r>
    </w:p>
    <w:p w14:paraId="1F583EF6" w14:textId="26FD666E"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shd w:val="clear" w:color="auto" w:fill="FFFFFF" w:themeFill="background1"/>
        </w:rPr>
        <w:t>Пальто</w:t>
      </w:r>
      <w:r w:rsidRPr="00B70153">
        <w:rPr>
          <w:rFonts w:ascii="Times New Roman" w:hAnsi="Times New Roman" w:cs="Times New Roman"/>
          <w:sz w:val="24"/>
          <w:szCs w:val="24"/>
        </w:rPr>
        <w:t xml:space="preserve"> женское полуприлегающего силуэта, со съемным поясом, а также с комбинированной утепляющей подкладкой: притачная подкладка с 2-мя слоями утеплителя и съемный удлиненный жилет. Притачная подкладка выглядит следующим образом: ткань верха + 2 слоя утеплителя + спанбонд + подкладка. Съемный удлиненный жилет состоит из флиса + подкладки. Центральная потайная застежка на разъемную </w:t>
      </w:r>
      <w:proofErr w:type="spellStart"/>
      <w:r w:rsidRPr="00B70153">
        <w:rPr>
          <w:rFonts w:ascii="Times New Roman" w:hAnsi="Times New Roman" w:cs="Times New Roman"/>
          <w:sz w:val="24"/>
          <w:szCs w:val="24"/>
        </w:rPr>
        <w:t>двухзамковую</w:t>
      </w:r>
      <w:proofErr w:type="spellEnd"/>
      <w:r w:rsidRPr="00B70153">
        <w:rPr>
          <w:rFonts w:ascii="Times New Roman" w:hAnsi="Times New Roman" w:cs="Times New Roman"/>
          <w:sz w:val="24"/>
          <w:szCs w:val="24"/>
        </w:rPr>
        <w:t xml:space="preserve"> тесьму – «молнию». Пальто имеет планку под молнию, простеганную параллельными строчками, а также </w:t>
      </w:r>
      <w:proofErr w:type="spellStart"/>
      <w:r w:rsidRPr="00B70153">
        <w:rPr>
          <w:rFonts w:ascii="Times New Roman" w:hAnsi="Times New Roman" w:cs="Times New Roman"/>
          <w:sz w:val="24"/>
          <w:szCs w:val="24"/>
        </w:rPr>
        <w:t>цельновыкроенный</w:t>
      </w:r>
      <w:proofErr w:type="spellEnd"/>
      <w:r w:rsidRPr="00B70153">
        <w:rPr>
          <w:rFonts w:ascii="Times New Roman" w:hAnsi="Times New Roman" w:cs="Times New Roman"/>
          <w:sz w:val="24"/>
          <w:szCs w:val="24"/>
        </w:rPr>
        <w:t xml:space="preserve"> ветрозащитный клапан, который фиксируется на потайные кнопки и верхнюю сквозную декоративную кнопку. Пальто простегано с утеплителем параллельными горизонтальными строчками. Каждая полочка имеет два вертикальных рельефных шва от проймы до низа. В боковом рельефном шве выполнены карманы, которые застегиваются на потайную тесьму - «молнию». Спинка с двумя вертикальными рельефными швами: от плеча до низа и боковыми от проймы до низа. Рукава </w:t>
      </w:r>
      <w:proofErr w:type="spellStart"/>
      <w:r w:rsidRPr="00B70153">
        <w:rPr>
          <w:rFonts w:ascii="Times New Roman" w:hAnsi="Times New Roman" w:cs="Times New Roman"/>
          <w:sz w:val="24"/>
          <w:szCs w:val="24"/>
        </w:rPr>
        <w:t>втачные</w:t>
      </w:r>
      <w:proofErr w:type="spellEnd"/>
      <w:r w:rsidRPr="00B70153">
        <w:rPr>
          <w:rFonts w:ascii="Times New Roman" w:hAnsi="Times New Roman" w:cs="Times New Roman"/>
          <w:sz w:val="24"/>
          <w:szCs w:val="24"/>
        </w:rPr>
        <w:t xml:space="preserve">, </w:t>
      </w:r>
      <w:proofErr w:type="spellStart"/>
      <w:r w:rsidRPr="00B70153">
        <w:rPr>
          <w:rFonts w:ascii="Times New Roman" w:hAnsi="Times New Roman" w:cs="Times New Roman"/>
          <w:sz w:val="24"/>
          <w:szCs w:val="24"/>
        </w:rPr>
        <w:t>двухшовные</w:t>
      </w:r>
      <w:proofErr w:type="spellEnd"/>
      <w:r w:rsidRPr="00B70153">
        <w:rPr>
          <w:rFonts w:ascii="Times New Roman" w:hAnsi="Times New Roman" w:cs="Times New Roman"/>
          <w:sz w:val="24"/>
          <w:szCs w:val="24"/>
        </w:rPr>
        <w:t xml:space="preserve">. В области боковых швов на талии расположены шлевки для пояса. Пальто имеет утепленный, </w:t>
      </w:r>
      <w:proofErr w:type="spellStart"/>
      <w:r w:rsidRPr="00B70153">
        <w:rPr>
          <w:rFonts w:ascii="Times New Roman" w:hAnsi="Times New Roman" w:cs="Times New Roman"/>
          <w:sz w:val="24"/>
          <w:szCs w:val="24"/>
        </w:rPr>
        <w:t>двухшовный</w:t>
      </w:r>
      <w:proofErr w:type="spellEnd"/>
      <w:r w:rsidRPr="00B70153">
        <w:rPr>
          <w:rFonts w:ascii="Times New Roman" w:hAnsi="Times New Roman" w:cs="Times New Roman"/>
          <w:sz w:val="24"/>
          <w:szCs w:val="24"/>
        </w:rPr>
        <w:t xml:space="preserve"> капюшон с отворотом. По лицевому вырезу расположена кулиса, которая стягивается шляпной резинкой, проходящей через две пары люверсов и </w:t>
      </w:r>
      <w:proofErr w:type="spellStart"/>
      <w:r w:rsidRPr="00B70153">
        <w:rPr>
          <w:rFonts w:ascii="Times New Roman" w:hAnsi="Times New Roman" w:cs="Times New Roman"/>
          <w:sz w:val="24"/>
          <w:szCs w:val="24"/>
        </w:rPr>
        <w:t>двухдырочные</w:t>
      </w:r>
      <w:proofErr w:type="spellEnd"/>
      <w:r w:rsidRPr="00B70153">
        <w:rPr>
          <w:rFonts w:ascii="Times New Roman" w:hAnsi="Times New Roman" w:cs="Times New Roman"/>
          <w:sz w:val="24"/>
          <w:szCs w:val="24"/>
        </w:rPr>
        <w:t xml:space="preserve"> фиксаторы. Посередине капюшона проходят две горизонтальные строчки, скрепляющие утеплитель с тканью верха. По шву обтачивания лицевого среза капюшона внизу с правой стороны расположена </w:t>
      </w:r>
      <w:proofErr w:type="spellStart"/>
      <w:r w:rsidRPr="00B70153">
        <w:rPr>
          <w:rFonts w:ascii="Times New Roman" w:hAnsi="Times New Roman" w:cs="Times New Roman"/>
          <w:sz w:val="24"/>
          <w:szCs w:val="24"/>
        </w:rPr>
        <w:t>плосколежащая</w:t>
      </w:r>
      <w:proofErr w:type="spellEnd"/>
      <w:r w:rsidRPr="00B70153">
        <w:rPr>
          <w:rFonts w:ascii="Times New Roman" w:hAnsi="Times New Roman" w:cs="Times New Roman"/>
          <w:sz w:val="24"/>
          <w:szCs w:val="24"/>
        </w:rPr>
        <w:t xml:space="preserve"> петелька из шляпной резинки для застегивания на пуговицу, расположенную с левой стороны. Утепляющий пакет капюшона выглядит следующим образом: ткань верха +1 слой утеплителя + </w:t>
      </w:r>
      <w:proofErr w:type="spellStart"/>
      <w:r w:rsidRPr="00B70153">
        <w:rPr>
          <w:rFonts w:ascii="Times New Roman" w:hAnsi="Times New Roman" w:cs="Times New Roman"/>
          <w:sz w:val="24"/>
          <w:szCs w:val="24"/>
        </w:rPr>
        <w:lastRenderedPageBreak/>
        <w:t>спандбонд</w:t>
      </w:r>
      <w:proofErr w:type="spellEnd"/>
      <w:r w:rsidRPr="00B70153">
        <w:rPr>
          <w:rFonts w:ascii="Times New Roman" w:hAnsi="Times New Roman" w:cs="Times New Roman"/>
          <w:sz w:val="24"/>
          <w:szCs w:val="24"/>
        </w:rPr>
        <w:t xml:space="preserve"> + подкладка из искусственного меха. По низу пальто притачана утепляющая подкладка. Левая полочка подкладки с нагрудным накладным карманом из основной ткани, который фиксируется на липучку. В шов соединения низков рукавов верха с подкладкой </w:t>
      </w:r>
      <w:proofErr w:type="spellStart"/>
      <w:r w:rsidRPr="00B70153">
        <w:rPr>
          <w:rFonts w:ascii="Times New Roman" w:hAnsi="Times New Roman" w:cs="Times New Roman"/>
          <w:sz w:val="24"/>
          <w:szCs w:val="24"/>
        </w:rPr>
        <w:t>втачены</w:t>
      </w:r>
      <w:proofErr w:type="spellEnd"/>
      <w:r w:rsidRPr="00B70153">
        <w:rPr>
          <w:rFonts w:ascii="Times New Roman" w:hAnsi="Times New Roman" w:cs="Times New Roman"/>
          <w:sz w:val="24"/>
          <w:szCs w:val="24"/>
        </w:rPr>
        <w:t xml:space="preserve"> трикотажные напульсники. По шву втачивания подкладки в горловину спинки пришита вешалка из основной ткани. Съемная утепляющая подкладка, выполненная в виде удлиненного жилета, пристегивается к пальто по бортам и горловине при помощи тесьмы- «молнии», под проймой съемный жилет крепится при помощи прорезной петли на съемнике и пуговиц на притачной подкладке. Открытые срезы съемного утеплителя окантованы косой бейкой из основной ткани. </w:t>
      </w:r>
    </w:p>
    <w:p w14:paraId="17742CF3" w14:textId="23DAE8E2"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Верх пальто изготовлен из мембранной ткани с водоотталкивающей отделкой. Ткань состоит из 100% полиэфира, плотностью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 xml:space="preserve">110 г/кв.м. В качестве утеплителя применен материал </w:t>
      </w:r>
      <w:proofErr w:type="spellStart"/>
      <w:r w:rsidRPr="00B70153">
        <w:rPr>
          <w:rFonts w:ascii="Times New Roman" w:hAnsi="Times New Roman" w:cs="Times New Roman"/>
          <w:sz w:val="24"/>
          <w:szCs w:val="24"/>
        </w:rPr>
        <w:t>филгуд</w:t>
      </w:r>
      <w:proofErr w:type="spellEnd"/>
      <w:r w:rsidRPr="00B70153">
        <w:rPr>
          <w:rFonts w:ascii="Times New Roman" w:hAnsi="Times New Roman" w:cs="Times New Roman"/>
          <w:sz w:val="24"/>
          <w:szCs w:val="24"/>
        </w:rPr>
        <w:t xml:space="preserve"> (допускается эквивалент), состоящий из 100% полиэфира плотностью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 xml:space="preserve">100 г/кв.м. Наличие спанбонда, состоящего из 100% полиэфира предотвращает миграцию волокон утеплителя. Подкладка (притачная и съемная подкладка) выполнена из 100% полиэфира плотностью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 xml:space="preserve">70 г/кв.м. Также в качестве подкладки применен флис, состоящий из 100% полиэфира, плотностью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 xml:space="preserve">280 г/кв.м. Материал верха пальто имеет темно-синий цвет. </w:t>
      </w:r>
    </w:p>
    <w:p w14:paraId="5EED27FD" w14:textId="77777777" w:rsidR="007C6932" w:rsidRPr="00B70153" w:rsidRDefault="007C6932" w:rsidP="001B0BB2">
      <w:pPr>
        <w:spacing w:after="0" w:line="240" w:lineRule="auto"/>
        <w:ind w:firstLine="709"/>
        <w:jc w:val="both"/>
        <w:rPr>
          <w:rFonts w:ascii="Times New Roman" w:hAnsi="Times New Roman" w:cs="Times New Roman"/>
          <w:bCs/>
          <w:sz w:val="24"/>
          <w:szCs w:val="24"/>
        </w:rPr>
      </w:pPr>
      <w:r w:rsidRPr="00B70153">
        <w:rPr>
          <w:rFonts w:ascii="Times New Roman" w:hAnsi="Times New Roman" w:cs="Times New Roman"/>
          <w:bCs/>
          <w:sz w:val="24"/>
          <w:szCs w:val="24"/>
        </w:rPr>
        <w:t xml:space="preserve">Пальто женское защищает от пониженных температур и соответствует 4 классу защиты от пониженных температур воздуха и ветра, предназначено для эксплуатации в I, II, III, </w:t>
      </w:r>
      <w:r w:rsidRPr="00B70153">
        <w:rPr>
          <w:rFonts w:ascii="Times New Roman" w:hAnsi="Times New Roman" w:cs="Times New Roman"/>
          <w:bCs/>
          <w:sz w:val="24"/>
          <w:szCs w:val="24"/>
          <w:lang w:val="en-US"/>
        </w:rPr>
        <w:t>IV</w:t>
      </w:r>
      <w:r w:rsidRPr="00B70153">
        <w:rPr>
          <w:rFonts w:ascii="Times New Roman" w:hAnsi="Times New Roman" w:cs="Times New Roman"/>
          <w:bCs/>
          <w:sz w:val="24"/>
          <w:szCs w:val="24"/>
        </w:rPr>
        <w:t xml:space="preserve"> и особом климатических поясах.</w:t>
      </w:r>
    </w:p>
    <w:p w14:paraId="4B23FA36"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3E42D9A3" w14:textId="77777777" w:rsidR="007C6932" w:rsidRPr="00B70153" w:rsidRDefault="007C6932" w:rsidP="001B0BB2">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B70153">
        <w:rPr>
          <w:rFonts w:ascii="Times New Roman" w:hAnsi="Times New Roman" w:cs="Times New Roman"/>
          <w:noProof/>
          <w:sz w:val="24"/>
          <w:szCs w:val="24"/>
          <w:lang w:eastAsia="ru-RU"/>
        </w:rPr>
        <w:drawing>
          <wp:inline distT="0" distB="0" distL="0" distR="0" wp14:anchorId="1532C544" wp14:editId="57C6801E">
            <wp:extent cx="2732457" cy="38633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3320" cy="3906976"/>
                    </a:xfrm>
                    <a:prstGeom prst="rect">
                      <a:avLst/>
                    </a:prstGeom>
                    <a:noFill/>
                    <a:ln>
                      <a:noFill/>
                    </a:ln>
                  </pic:spPr>
                </pic:pic>
              </a:graphicData>
            </a:graphic>
          </wp:inline>
        </w:drawing>
      </w:r>
    </w:p>
    <w:p w14:paraId="25A40AE6" w14:textId="77777777" w:rsidR="007C6932" w:rsidRPr="00B70153" w:rsidRDefault="007C6932" w:rsidP="001B0BB2">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1BDA30E8" w14:textId="686B0B3A" w:rsidR="007C6932" w:rsidRPr="00B70153" w:rsidRDefault="00267A83" w:rsidP="001B0BB2">
      <w:pPr>
        <w:pStyle w:val="affffff"/>
        <w:ind w:firstLine="709"/>
        <w:jc w:val="both"/>
        <w:rPr>
          <w:rFonts w:ascii="Times New Roman" w:hAnsi="Times New Roman"/>
          <w:b/>
          <w:bCs/>
          <w:sz w:val="24"/>
          <w:szCs w:val="24"/>
        </w:rPr>
      </w:pPr>
      <w:r w:rsidRPr="00B70153">
        <w:rPr>
          <w:rFonts w:ascii="Times New Roman" w:hAnsi="Times New Roman"/>
          <w:b/>
          <w:bCs/>
          <w:sz w:val="24"/>
          <w:szCs w:val="24"/>
          <w:shd w:val="clear" w:color="auto" w:fill="FFFFFF" w:themeFill="background1"/>
        </w:rPr>
        <w:t>4</w:t>
      </w:r>
      <w:r w:rsidR="007C6932" w:rsidRPr="00B70153">
        <w:rPr>
          <w:rFonts w:ascii="Times New Roman" w:hAnsi="Times New Roman"/>
          <w:b/>
          <w:bCs/>
          <w:sz w:val="24"/>
          <w:szCs w:val="24"/>
        </w:rPr>
        <w:t xml:space="preserve">. Куртка мужская утепленная. </w:t>
      </w:r>
    </w:p>
    <w:p w14:paraId="1C92F971"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Куртка мужская, полуприлегающего силуэта (с притачным бочком). Центральная бортовая застежка выполнена на разъемную, металлическую </w:t>
      </w:r>
      <w:proofErr w:type="spellStart"/>
      <w:r w:rsidRPr="00B70153">
        <w:rPr>
          <w:rFonts w:ascii="Times New Roman" w:hAnsi="Times New Roman" w:cs="Times New Roman"/>
          <w:sz w:val="24"/>
          <w:szCs w:val="24"/>
        </w:rPr>
        <w:t>двухзамковую</w:t>
      </w:r>
      <w:proofErr w:type="spellEnd"/>
      <w:r w:rsidRPr="00B70153">
        <w:rPr>
          <w:rFonts w:ascii="Times New Roman" w:hAnsi="Times New Roman" w:cs="Times New Roman"/>
          <w:sz w:val="24"/>
          <w:szCs w:val="24"/>
        </w:rPr>
        <w:t xml:space="preserve"> тесьму-«молнию», с планкой под молнию, а также с </w:t>
      </w:r>
      <w:proofErr w:type="spellStart"/>
      <w:r w:rsidRPr="00B70153">
        <w:rPr>
          <w:rFonts w:ascii="Times New Roman" w:hAnsi="Times New Roman" w:cs="Times New Roman"/>
          <w:sz w:val="24"/>
          <w:szCs w:val="24"/>
        </w:rPr>
        <w:t>цельновыкроенным</w:t>
      </w:r>
      <w:proofErr w:type="spellEnd"/>
      <w:r w:rsidRPr="00B70153">
        <w:rPr>
          <w:rFonts w:ascii="Times New Roman" w:hAnsi="Times New Roman" w:cs="Times New Roman"/>
          <w:sz w:val="24"/>
          <w:szCs w:val="24"/>
        </w:rPr>
        <w:t xml:space="preserve"> с полочкой ветрозащитным клапаном, застегивающимся на 4 потайные кнопки. Куртка имеет притачную подкладку и съемную утепленную подкладку. </w:t>
      </w:r>
    </w:p>
    <w:p w14:paraId="4D7830A1"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Полочки выполнены с двойными нижними карманами: прорезные карманы с клапаном, которые фиксируются на потайную кнопку (вход сверху), и карманы типа «листочка с </w:t>
      </w:r>
      <w:proofErr w:type="spellStart"/>
      <w:r w:rsidRPr="00B70153">
        <w:rPr>
          <w:rFonts w:ascii="Times New Roman" w:hAnsi="Times New Roman" w:cs="Times New Roman"/>
          <w:sz w:val="24"/>
          <w:szCs w:val="24"/>
        </w:rPr>
        <w:t>втачными</w:t>
      </w:r>
      <w:proofErr w:type="spellEnd"/>
      <w:r w:rsidRPr="00B70153">
        <w:rPr>
          <w:rFonts w:ascii="Times New Roman" w:hAnsi="Times New Roman" w:cs="Times New Roman"/>
          <w:sz w:val="24"/>
          <w:szCs w:val="24"/>
        </w:rPr>
        <w:t xml:space="preserve"> концами» - (вход со стороны бокового шва). Около боковых швов на полочки настрочены держатели рамок для фиксации полупоясов спинки куртки. На правом </w:t>
      </w:r>
      <w:proofErr w:type="spellStart"/>
      <w:r w:rsidRPr="00B70153">
        <w:rPr>
          <w:rFonts w:ascii="Times New Roman" w:hAnsi="Times New Roman" w:cs="Times New Roman"/>
          <w:sz w:val="24"/>
          <w:szCs w:val="24"/>
        </w:rPr>
        <w:t>подборте</w:t>
      </w:r>
      <w:proofErr w:type="spellEnd"/>
      <w:r w:rsidRPr="00B70153">
        <w:rPr>
          <w:rFonts w:ascii="Times New Roman" w:hAnsi="Times New Roman" w:cs="Times New Roman"/>
          <w:sz w:val="24"/>
          <w:szCs w:val="24"/>
        </w:rPr>
        <w:t xml:space="preserve"> выполнен </w:t>
      </w:r>
      <w:r w:rsidRPr="00B70153">
        <w:rPr>
          <w:rFonts w:ascii="Times New Roman" w:hAnsi="Times New Roman" w:cs="Times New Roman"/>
          <w:sz w:val="24"/>
          <w:szCs w:val="24"/>
        </w:rPr>
        <w:lastRenderedPageBreak/>
        <w:t xml:space="preserve">карман (для формата А4) с застежкой на тесьму-молнию. Спинка с притачной прямой кокеткой, с простеганным надстрочным поясом, а также со </w:t>
      </w:r>
      <w:proofErr w:type="spellStart"/>
      <w:r w:rsidRPr="00B70153">
        <w:rPr>
          <w:rFonts w:ascii="Times New Roman" w:hAnsi="Times New Roman" w:cs="Times New Roman"/>
          <w:sz w:val="24"/>
          <w:szCs w:val="24"/>
        </w:rPr>
        <w:t>втаченными</w:t>
      </w:r>
      <w:proofErr w:type="spellEnd"/>
      <w:r w:rsidRPr="00B70153">
        <w:rPr>
          <w:rFonts w:ascii="Times New Roman" w:hAnsi="Times New Roman" w:cs="Times New Roman"/>
          <w:sz w:val="24"/>
          <w:szCs w:val="24"/>
        </w:rPr>
        <w:t xml:space="preserve"> в поперечные швы полупоясами. Рукава </w:t>
      </w:r>
      <w:proofErr w:type="spellStart"/>
      <w:r w:rsidRPr="00B70153">
        <w:rPr>
          <w:rFonts w:ascii="Times New Roman" w:hAnsi="Times New Roman" w:cs="Times New Roman"/>
          <w:sz w:val="24"/>
          <w:szCs w:val="24"/>
        </w:rPr>
        <w:t>втачные</w:t>
      </w:r>
      <w:proofErr w:type="spellEnd"/>
      <w:r w:rsidRPr="00B70153">
        <w:rPr>
          <w:rFonts w:ascii="Times New Roman" w:hAnsi="Times New Roman" w:cs="Times New Roman"/>
          <w:sz w:val="24"/>
          <w:szCs w:val="24"/>
        </w:rPr>
        <w:t xml:space="preserve">, длинные, </w:t>
      </w:r>
      <w:proofErr w:type="spellStart"/>
      <w:r w:rsidRPr="00B70153">
        <w:rPr>
          <w:rFonts w:ascii="Times New Roman" w:hAnsi="Times New Roman" w:cs="Times New Roman"/>
          <w:sz w:val="24"/>
          <w:szCs w:val="24"/>
        </w:rPr>
        <w:t>двухшовные</w:t>
      </w:r>
      <w:proofErr w:type="spellEnd"/>
      <w:r w:rsidRPr="00B70153">
        <w:rPr>
          <w:rFonts w:ascii="Times New Roman" w:hAnsi="Times New Roman" w:cs="Times New Roman"/>
          <w:sz w:val="24"/>
          <w:szCs w:val="24"/>
        </w:rPr>
        <w:t xml:space="preserve">. Внизу рукавов выполнены пластроны, а также манжеты, с </w:t>
      </w:r>
      <w:proofErr w:type="spellStart"/>
      <w:r w:rsidRPr="00B70153">
        <w:rPr>
          <w:rFonts w:ascii="Times New Roman" w:hAnsi="Times New Roman" w:cs="Times New Roman"/>
          <w:sz w:val="24"/>
          <w:szCs w:val="24"/>
        </w:rPr>
        <w:t>патой</w:t>
      </w:r>
      <w:proofErr w:type="spellEnd"/>
      <w:r w:rsidRPr="00B70153">
        <w:rPr>
          <w:rFonts w:ascii="Times New Roman" w:hAnsi="Times New Roman" w:cs="Times New Roman"/>
          <w:sz w:val="24"/>
          <w:szCs w:val="24"/>
        </w:rPr>
        <w:t xml:space="preserve">, </w:t>
      </w:r>
      <w:proofErr w:type="spellStart"/>
      <w:r w:rsidRPr="00B70153">
        <w:rPr>
          <w:rFonts w:ascii="Times New Roman" w:hAnsi="Times New Roman" w:cs="Times New Roman"/>
          <w:sz w:val="24"/>
          <w:szCs w:val="24"/>
        </w:rPr>
        <w:t>втаченной</w:t>
      </w:r>
      <w:proofErr w:type="spellEnd"/>
      <w:r w:rsidRPr="00B70153">
        <w:rPr>
          <w:rFonts w:ascii="Times New Roman" w:hAnsi="Times New Roman" w:cs="Times New Roman"/>
          <w:sz w:val="24"/>
          <w:szCs w:val="24"/>
        </w:rPr>
        <w:t xml:space="preserve"> в шов соединения пластрона с манжетами. Паты фиксируются на потайную кнопку и две ответные сквозные кнопки. </w:t>
      </w:r>
    </w:p>
    <w:p w14:paraId="16EE5C65"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Воротник выполнен типа стойка </w:t>
      </w:r>
      <w:proofErr w:type="spellStart"/>
      <w:r w:rsidRPr="00B70153">
        <w:rPr>
          <w:rFonts w:ascii="Times New Roman" w:hAnsi="Times New Roman" w:cs="Times New Roman"/>
          <w:sz w:val="24"/>
          <w:szCs w:val="24"/>
        </w:rPr>
        <w:t>втачной</w:t>
      </w:r>
      <w:proofErr w:type="spellEnd"/>
      <w:r w:rsidRPr="00B70153">
        <w:rPr>
          <w:rFonts w:ascii="Times New Roman" w:hAnsi="Times New Roman" w:cs="Times New Roman"/>
          <w:sz w:val="24"/>
          <w:szCs w:val="24"/>
        </w:rPr>
        <w:t xml:space="preserve">, отложной, с </w:t>
      </w:r>
      <w:proofErr w:type="spellStart"/>
      <w:r w:rsidRPr="00B70153">
        <w:rPr>
          <w:rFonts w:ascii="Times New Roman" w:hAnsi="Times New Roman" w:cs="Times New Roman"/>
          <w:sz w:val="24"/>
          <w:szCs w:val="24"/>
        </w:rPr>
        <w:t>патой</w:t>
      </w:r>
      <w:proofErr w:type="spellEnd"/>
      <w:r w:rsidRPr="00B70153">
        <w:rPr>
          <w:rFonts w:ascii="Times New Roman" w:hAnsi="Times New Roman" w:cs="Times New Roman"/>
          <w:sz w:val="24"/>
          <w:szCs w:val="24"/>
        </w:rPr>
        <w:t>, которая фиксируется на потайную кнопку. На внешней стойке с левой стороны настрочена шлевка. По шву втачивания воротника в горловину расположена планка с ответными кнопками для крепления капюшона. По шву горловины внешней стойки предусмотрен карман для планки, на которую пристегивается капюшон.</w:t>
      </w:r>
    </w:p>
    <w:p w14:paraId="515B423E"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Капюшон съемный с козырьком и с кулисой по лицевому вырезу, которая стягивается шляпной резинкой, проходящей через две пары люверсов, и </w:t>
      </w:r>
      <w:proofErr w:type="spellStart"/>
      <w:r w:rsidRPr="00B70153">
        <w:rPr>
          <w:rFonts w:ascii="Times New Roman" w:hAnsi="Times New Roman" w:cs="Times New Roman"/>
          <w:sz w:val="24"/>
          <w:szCs w:val="24"/>
        </w:rPr>
        <w:t>двухдырочные</w:t>
      </w:r>
      <w:proofErr w:type="spellEnd"/>
      <w:r w:rsidRPr="00B70153">
        <w:rPr>
          <w:rFonts w:ascii="Times New Roman" w:hAnsi="Times New Roman" w:cs="Times New Roman"/>
          <w:sz w:val="24"/>
          <w:szCs w:val="24"/>
        </w:rPr>
        <w:t xml:space="preserve"> фиксаторы. На средней части капюшона выполнен </w:t>
      </w:r>
      <w:proofErr w:type="spellStart"/>
      <w:r w:rsidRPr="00B70153">
        <w:rPr>
          <w:rFonts w:ascii="Times New Roman" w:hAnsi="Times New Roman" w:cs="Times New Roman"/>
          <w:sz w:val="24"/>
          <w:szCs w:val="24"/>
        </w:rPr>
        <w:t>затяжник</w:t>
      </w:r>
      <w:proofErr w:type="spellEnd"/>
      <w:r w:rsidRPr="00B70153">
        <w:rPr>
          <w:rFonts w:ascii="Times New Roman" w:hAnsi="Times New Roman" w:cs="Times New Roman"/>
          <w:sz w:val="24"/>
          <w:szCs w:val="24"/>
        </w:rPr>
        <w:t>, фиксирующийся на потайную кнопку и две ответные части. На изнаночной стороне капюшона по горловине расположены 4 потайные кнопки для пристегивания капюшона. По шву втачивания воротника в горловину спинки расположена вешалка. Притачная подкладка выполнена с притачными бочками, с кантом по шву притачивания подкладки, а также с петельками из вешалочной тесьмы для крепления съемного утеплителя: по плечевому шву у оката, вверху и внизу бокового шва, внизу нижнего шва рукава. На усилителях полочек расположены нагрудные прорезные карманы «в рамку»: верхние накладные карманы фиксируются при помощи уголка со сквозной петлей и пуговицы. Нижние нагрудные карманы «в рамку» выполнены разной длины – на правой полочке маленький карман для телефона. Верхняя часть спинки выполнена с «панелькой». Низок рукавов с притачными манжетами и пластроном из основной ткани. Съемная утепленная одним слоем утеплителя подкладка имеет притачные бочка, и пристегивается к куртке по бортам и горловине на разъемную тесьму-«молнию», внизу боковых швов, по окату и нижней части проймы, внизу рукавов - на держатели с липучками. На усилителях полочек расположены нагрудные карманы «в рамку»: верхние карманы выполнены с застежкой на тесьму-молнию; нижние нагрудные прорезные карманы такие же, как и на притачной подкладке. Низок рукавов выполнен с пластроном без утеплителя. На съемной подкладке куртки все срезы и низки рукавов окантованы косой бейкой. Пакет съемного утеплителя выглядит следующим образом: подкладка + спанбонд + утеплитель + спанбонд + подкладка.</w:t>
      </w:r>
    </w:p>
    <w:p w14:paraId="35091D2A" w14:textId="77777777" w:rsidR="007C6932" w:rsidRPr="00B70153" w:rsidRDefault="007C6932" w:rsidP="001B0BB2">
      <w:pPr>
        <w:spacing w:after="0" w:line="240" w:lineRule="auto"/>
        <w:ind w:firstLine="709"/>
        <w:jc w:val="both"/>
        <w:rPr>
          <w:rFonts w:ascii="Times New Roman" w:hAnsi="Times New Roman" w:cs="Times New Roman"/>
          <w:bCs/>
          <w:sz w:val="24"/>
          <w:szCs w:val="24"/>
        </w:rPr>
      </w:pPr>
      <w:r w:rsidRPr="00B70153">
        <w:rPr>
          <w:rFonts w:ascii="Times New Roman" w:hAnsi="Times New Roman" w:cs="Times New Roman"/>
          <w:bCs/>
          <w:sz w:val="24"/>
          <w:szCs w:val="24"/>
        </w:rPr>
        <w:t>С внутренней стороны куртки предусмотрено наличие ленты ФИО, для определения принадлежности изделия.</w:t>
      </w:r>
    </w:p>
    <w:p w14:paraId="39B0A987" w14:textId="3F79FA94"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Куртка изготовлена из мембранной, ветрозащитной, дышащей, морозостойкой ткани (водоупорность 6 000 мм вод. ст., </w:t>
      </w:r>
      <w:proofErr w:type="spellStart"/>
      <w:r w:rsidRPr="00B70153">
        <w:rPr>
          <w:rFonts w:ascii="Times New Roman" w:hAnsi="Times New Roman" w:cs="Times New Roman"/>
          <w:sz w:val="24"/>
          <w:szCs w:val="24"/>
        </w:rPr>
        <w:t>паропроницаемость</w:t>
      </w:r>
      <w:proofErr w:type="spellEnd"/>
      <w:r w:rsidRPr="00B70153">
        <w:rPr>
          <w:rFonts w:ascii="Times New Roman" w:hAnsi="Times New Roman" w:cs="Times New Roman"/>
          <w:sz w:val="24"/>
          <w:szCs w:val="24"/>
        </w:rPr>
        <w:t xml:space="preserve"> 8 000 г/</w:t>
      </w:r>
      <w:proofErr w:type="spellStart"/>
      <w:r w:rsidRPr="00B70153">
        <w:rPr>
          <w:rFonts w:ascii="Times New Roman" w:hAnsi="Times New Roman" w:cs="Times New Roman"/>
          <w:sz w:val="24"/>
          <w:szCs w:val="24"/>
        </w:rPr>
        <w:t>кв.м</w:t>
      </w:r>
      <w:proofErr w:type="spellEnd"/>
      <w:r w:rsidRPr="00B70153">
        <w:rPr>
          <w:rFonts w:ascii="Times New Roman" w:hAnsi="Times New Roman" w:cs="Times New Roman"/>
          <w:sz w:val="24"/>
          <w:szCs w:val="24"/>
        </w:rPr>
        <w:t xml:space="preserve"> за 24 часа) с водоотталкивающей отделкой, плотностью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110 г/</w:t>
      </w:r>
      <w:proofErr w:type="spellStart"/>
      <w:r w:rsidRPr="00B70153">
        <w:rPr>
          <w:rFonts w:ascii="Times New Roman" w:hAnsi="Times New Roman" w:cs="Times New Roman"/>
          <w:sz w:val="24"/>
          <w:szCs w:val="24"/>
        </w:rPr>
        <w:t>кв.м</w:t>
      </w:r>
      <w:proofErr w:type="spellEnd"/>
      <w:r w:rsidRPr="00B70153">
        <w:rPr>
          <w:rFonts w:ascii="Times New Roman" w:hAnsi="Times New Roman" w:cs="Times New Roman"/>
          <w:sz w:val="24"/>
          <w:szCs w:val="24"/>
        </w:rPr>
        <w:t>, состав сырья 100% полиэфир.</w:t>
      </w:r>
    </w:p>
    <w:p w14:paraId="49646EA4"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Основной цвет: темно-синий </w:t>
      </w:r>
    </w:p>
    <w:p w14:paraId="2CF5782C" w14:textId="3E4CC4FE"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Утеплитель: 100 % полиэфир, плотностью </w:t>
      </w:r>
      <w:r w:rsidR="00046917">
        <w:rPr>
          <w:rFonts w:ascii="Times New Roman" w:hAnsi="Times New Roman" w:cs="Times New Roman"/>
          <w:sz w:val="24"/>
          <w:szCs w:val="24"/>
        </w:rPr>
        <w:t xml:space="preserve">не менее </w:t>
      </w:r>
      <w:r w:rsidRPr="00B70153">
        <w:rPr>
          <w:rFonts w:ascii="Times New Roman" w:hAnsi="Times New Roman" w:cs="Times New Roman"/>
          <w:sz w:val="24"/>
          <w:szCs w:val="24"/>
        </w:rPr>
        <w:t>150 г/кв.м.</w:t>
      </w:r>
    </w:p>
    <w:p w14:paraId="60100DB8"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Подкладка: 100% полиэфир</w:t>
      </w:r>
    </w:p>
    <w:p w14:paraId="62EB2E99"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Спанбонд предназначен для предотвращения миграции утеплителя, 100% полиэфир</w:t>
      </w:r>
    </w:p>
    <w:p w14:paraId="73678CDA"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66938F43" w14:textId="77777777" w:rsidR="007C6932" w:rsidRPr="00B70153" w:rsidRDefault="007C6932" w:rsidP="001B0BB2">
      <w:pPr>
        <w:pStyle w:val="affffff"/>
        <w:ind w:firstLine="709"/>
        <w:jc w:val="both"/>
        <w:rPr>
          <w:rFonts w:ascii="Times New Roman" w:hAnsi="Times New Roman"/>
          <w:sz w:val="24"/>
          <w:szCs w:val="24"/>
        </w:rPr>
      </w:pPr>
      <w:r w:rsidRPr="00B70153">
        <w:rPr>
          <w:rFonts w:ascii="Times New Roman" w:hAnsi="Times New Roman"/>
          <w:noProof/>
          <w:sz w:val="24"/>
          <w:szCs w:val="24"/>
        </w:rPr>
        <w:lastRenderedPageBreak/>
        <w:drawing>
          <wp:inline distT="0" distB="0" distL="0" distR="0" wp14:anchorId="752DE480" wp14:editId="7CA3E806">
            <wp:extent cx="2560320" cy="3197734"/>
            <wp:effectExtent l="0" t="0" r="0" b="3175"/>
            <wp:docPr id="34" name="Рисунок 13">
              <a:extLst xmlns:a="http://schemas.openxmlformats.org/drawingml/2006/main">
                <a:ext uri="{FF2B5EF4-FFF2-40B4-BE49-F238E27FC236}">
                  <a16:creationId xmlns:a16="http://schemas.microsoft.com/office/drawing/2014/main" id="{00000000-0008-0000-01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00000000-0008-0000-0100-00000E000000}"/>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5395" cy="3241541"/>
                    </a:xfrm>
                    <a:prstGeom prst="rect">
                      <a:avLst/>
                    </a:prstGeom>
                    <a:noFill/>
                  </pic:spPr>
                </pic:pic>
              </a:graphicData>
            </a:graphic>
          </wp:inline>
        </w:drawing>
      </w:r>
    </w:p>
    <w:p w14:paraId="45EBF826" w14:textId="77777777" w:rsidR="007C6932" w:rsidRPr="00B70153" w:rsidRDefault="007C6932" w:rsidP="001B0BB2">
      <w:pPr>
        <w:spacing w:after="0" w:line="240" w:lineRule="auto"/>
        <w:ind w:firstLine="709"/>
        <w:jc w:val="both"/>
        <w:rPr>
          <w:rFonts w:ascii="Times New Roman" w:hAnsi="Times New Roman" w:cs="Times New Roman"/>
          <w:b/>
          <w:bCs/>
          <w:sz w:val="24"/>
          <w:szCs w:val="24"/>
        </w:rPr>
      </w:pPr>
    </w:p>
    <w:p w14:paraId="61555E68" w14:textId="0BD0AAC6" w:rsidR="00267A83" w:rsidRPr="00B70153" w:rsidRDefault="00267A83" w:rsidP="001B0BB2">
      <w:pPr>
        <w:spacing w:after="0" w:line="240" w:lineRule="auto"/>
        <w:ind w:firstLine="709"/>
        <w:jc w:val="both"/>
        <w:rPr>
          <w:rFonts w:ascii="Times New Roman" w:eastAsia="Times-Roman" w:hAnsi="Times New Roman" w:cs="Times New Roman"/>
          <w:b/>
          <w:sz w:val="24"/>
          <w:szCs w:val="24"/>
          <w:lang w:eastAsia="ru-RU"/>
        </w:rPr>
      </w:pPr>
      <w:r w:rsidRPr="00B70153">
        <w:rPr>
          <w:rFonts w:ascii="Times New Roman" w:hAnsi="Times New Roman" w:cs="Times New Roman"/>
          <w:b/>
          <w:sz w:val="24"/>
          <w:szCs w:val="24"/>
          <w:shd w:val="clear" w:color="auto" w:fill="FFFFFF" w:themeFill="background1"/>
          <w:lang w:eastAsia="ru-RU"/>
        </w:rPr>
        <w:t>5.</w:t>
      </w:r>
      <w:r w:rsidRPr="00B70153">
        <w:rPr>
          <w:rFonts w:ascii="Times New Roman" w:hAnsi="Times New Roman" w:cs="Times New Roman"/>
          <w:b/>
          <w:sz w:val="24"/>
          <w:szCs w:val="24"/>
          <w:lang w:eastAsia="ru-RU"/>
        </w:rPr>
        <w:t xml:space="preserve"> </w:t>
      </w:r>
      <w:r w:rsidRPr="00B70153">
        <w:rPr>
          <w:rFonts w:ascii="Times New Roman" w:eastAsia="Times-Roman" w:hAnsi="Times New Roman" w:cs="Times New Roman"/>
          <w:b/>
          <w:sz w:val="24"/>
          <w:szCs w:val="24"/>
          <w:lang w:eastAsia="ru-RU"/>
        </w:rPr>
        <w:t>Куртка женская изготавливается из полушерстяной ткани темно-синего цвета.</w:t>
      </w:r>
    </w:p>
    <w:p w14:paraId="2313A26F" w14:textId="0FC8DBD3"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eastAsia="Times-Roman" w:hAnsi="Times New Roman" w:cs="Times New Roman"/>
          <w:sz w:val="24"/>
          <w:szCs w:val="24"/>
          <w:lang w:eastAsia="ru-RU"/>
        </w:rPr>
        <w:t xml:space="preserve">Силуэт полуприлегающий, с центральной бортовой застежкой на молнию. С лицевой стороны в шов притачивания молнии вставлен кант из ткани красного цвета. Воротник – стойка. Внешняя стойка из отделочной ткани красного цвета, переходящая в кант по отлету внутренней стойки. Полочка с рельефом от горловины, проходящим через центр груди. Карманы боковые в шве притачивания бочка. Спинка со швом посередине. Рукав-реглан </w:t>
      </w:r>
      <w:proofErr w:type="spellStart"/>
      <w:r w:rsidRPr="00B70153">
        <w:rPr>
          <w:rFonts w:ascii="Times New Roman" w:eastAsia="Times-Roman" w:hAnsi="Times New Roman" w:cs="Times New Roman"/>
          <w:sz w:val="24"/>
          <w:szCs w:val="24"/>
          <w:lang w:eastAsia="ru-RU"/>
        </w:rPr>
        <w:t>трехшовный</w:t>
      </w:r>
      <w:proofErr w:type="spellEnd"/>
      <w:r w:rsidRPr="00B70153">
        <w:rPr>
          <w:rFonts w:ascii="Times New Roman" w:eastAsia="Times-Roman" w:hAnsi="Times New Roman" w:cs="Times New Roman"/>
          <w:sz w:val="24"/>
          <w:szCs w:val="24"/>
          <w:lang w:eastAsia="ru-RU"/>
        </w:rPr>
        <w:t xml:space="preserve">. Локтевой шов внизу заканчивается </w:t>
      </w:r>
      <w:proofErr w:type="spellStart"/>
      <w:r w:rsidRPr="00B70153">
        <w:rPr>
          <w:rFonts w:ascii="Times New Roman" w:eastAsia="Times-Roman" w:hAnsi="Times New Roman" w:cs="Times New Roman"/>
          <w:sz w:val="24"/>
          <w:szCs w:val="24"/>
          <w:lang w:eastAsia="ru-RU"/>
        </w:rPr>
        <w:t>шлицей</w:t>
      </w:r>
      <w:proofErr w:type="spellEnd"/>
      <w:r w:rsidRPr="00B70153">
        <w:rPr>
          <w:rFonts w:ascii="Times New Roman" w:eastAsia="Times-Roman" w:hAnsi="Times New Roman" w:cs="Times New Roman"/>
          <w:sz w:val="24"/>
          <w:szCs w:val="24"/>
          <w:lang w:eastAsia="ru-RU"/>
        </w:rPr>
        <w:t xml:space="preserve"> с тремя декоративными петлями и форменными пуговицами. На расстоянии 8-10 см от плечевого шва левого рукава, размещается нарукавный знак принадлежности работника к ОАО «РЖД». </w:t>
      </w:r>
    </w:p>
    <w:p w14:paraId="434B5052" w14:textId="77777777" w:rsidR="00267A83" w:rsidRPr="00B70153" w:rsidRDefault="00267A83" w:rsidP="001B0BB2">
      <w:pPr>
        <w:spacing w:after="0" w:line="240" w:lineRule="auto"/>
        <w:ind w:firstLine="709"/>
        <w:jc w:val="both"/>
        <w:rPr>
          <w:rFonts w:ascii="Times New Roman" w:eastAsia="Times-Roman" w:hAnsi="Times New Roman" w:cs="Times New Roman"/>
          <w:sz w:val="24"/>
          <w:szCs w:val="24"/>
          <w:lang w:eastAsia="ru-RU"/>
        </w:rPr>
      </w:pPr>
      <w:r w:rsidRPr="00B70153">
        <w:rPr>
          <w:rFonts w:ascii="Times New Roman" w:hAnsi="Times New Roman" w:cs="Times New Roman"/>
          <w:noProof/>
          <w:color w:val="101010"/>
          <w:sz w:val="24"/>
          <w:szCs w:val="24"/>
          <w:lang w:eastAsia="ru-RU"/>
        </w:rPr>
        <w:drawing>
          <wp:inline distT="0" distB="0" distL="0" distR="0" wp14:anchorId="4CB6F27B" wp14:editId="21813320">
            <wp:extent cx="1278255" cy="806285"/>
            <wp:effectExtent l="0" t="0" r="0" b="0"/>
            <wp:docPr id="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8932" cy="825635"/>
                    </a:xfrm>
                    <a:prstGeom prst="rect">
                      <a:avLst/>
                    </a:prstGeom>
                    <a:noFill/>
                  </pic:spPr>
                </pic:pic>
              </a:graphicData>
            </a:graphic>
          </wp:inline>
        </w:drawing>
      </w:r>
      <w:r w:rsidRPr="00B70153">
        <w:rPr>
          <w:rFonts w:ascii="Times New Roman" w:hAnsi="Times New Roman" w:cs="Times New Roman"/>
          <w:noProof/>
          <w:sz w:val="24"/>
          <w:szCs w:val="24"/>
          <w:lang w:eastAsia="ru-RU"/>
        </w:rPr>
        <w:drawing>
          <wp:inline distT="0" distB="0" distL="0" distR="0" wp14:anchorId="74930F50" wp14:editId="48BF7536">
            <wp:extent cx="1440180" cy="1180555"/>
            <wp:effectExtent l="0" t="0" r="7620" b="635"/>
            <wp:docPr id="2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2300" cy="1198687"/>
                    </a:xfrm>
                    <a:prstGeom prst="rect">
                      <a:avLst/>
                    </a:prstGeom>
                    <a:noFill/>
                    <a:ln>
                      <a:noFill/>
                    </a:ln>
                  </pic:spPr>
                </pic:pic>
              </a:graphicData>
            </a:graphic>
          </wp:inline>
        </w:drawing>
      </w:r>
      <w:r w:rsidRPr="00B70153">
        <w:rPr>
          <w:rFonts w:ascii="Times New Roman" w:hAnsi="Times New Roman" w:cs="Times New Roman"/>
          <w:noProof/>
          <w:sz w:val="24"/>
          <w:szCs w:val="24"/>
          <w:lang w:eastAsia="ru-RU"/>
        </w:rPr>
        <w:drawing>
          <wp:inline distT="0" distB="0" distL="0" distR="0" wp14:anchorId="740069E9" wp14:editId="4EEC12EB">
            <wp:extent cx="1844040" cy="279400"/>
            <wp:effectExtent l="0" t="0" r="3810" b="635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247" cy="290492"/>
                    </a:xfrm>
                    <a:prstGeom prst="rect">
                      <a:avLst/>
                    </a:prstGeom>
                    <a:noFill/>
                    <a:ln>
                      <a:noFill/>
                    </a:ln>
                  </pic:spPr>
                </pic:pic>
              </a:graphicData>
            </a:graphic>
          </wp:inline>
        </w:drawing>
      </w:r>
    </w:p>
    <w:p w14:paraId="3B552505" w14:textId="77777777" w:rsidR="00267A83" w:rsidRPr="00B70153" w:rsidRDefault="00267A83" w:rsidP="001B0BB2">
      <w:pPr>
        <w:spacing w:after="0" w:line="240" w:lineRule="auto"/>
        <w:ind w:firstLine="709"/>
        <w:jc w:val="both"/>
        <w:rPr>
          <w:rFonts w:ascii="Times New Roman" w:hAnsi="Times New Roman" w:cs="Times New Roman"/>
          <w:sz w:val="24"/>
          <w:szCs w:val="24"/>
        </w:rPr>
      </w:pPr>
      <w:r w:rsidRPr="00B70153">
        <w:rPr>
          <w:rFonts w:ascii="Times New Roman" w:eastAsia="Times-Roman" w:hAnsi="Times New Roman" w:cs="Times New Roman"/>
          <w:sz w:val="24"/>
          <w:szCs w:val="24"/>
          <w:lang w:eastAsia="ru-RU"/>
        </w:rPr>
        <w:t xml:space="preserve">По центральному рельефу полочки, по швам втачивания передней и задней половинок рукава проложена контрастная отделочная строчка красного цвета. </w:t>
      </w:r>
      <w:r w:rsidRPr="00B70153">
        <w:rPr>
          <w:rFonts w:ascii="Times New Roman" w:hAnsi="Times New Roman" w:cs="Times New Roman"/>
          <w:sz w:val="24"/>
          <w:szCs w:val="24"/>
        </w:rPr>
        <w:t>На куртке носятся нарукавные знаки различия на расстоянии 9 см от края рукава. Знак серебристого цвета шириной 15мм, окантованного кантом красного цвета в 1 мм по верхнему и нижнему краю.</w:t>
      </w:r>
    </w:p>
    <w:p w14:paraId="4C79F261" w14:textId="77777777" w:rsidR="00267A83" w:rsidRPr="00B70153" w:rsidRDefault="00267A83" w:rsidP="001B0BB2">
      <w:pPr>
        <w:spacing w:after="0" w:line="240" w:lineRule="auto"/>
        <w:ind w:firstLine="709"/>
        <w:jc w:val="both"/>
        <w:rPr>
          <w:rFonts w:ascii="Times New Roman" w:hAnsi="Times New Roman" w:cs="Times New Roman"/>
          <w:color w:val="FF0000"/>
          <w:sz w:val="24"/>
          <w:szCs w:val="24"/>
        </w:rPr>
      </w:pPr>
      <w:r w:rsidRPr="00B70153">
        <w:rPr>
          <w:rFonts w:ascii="Times New Roman" w:hAnsi="Times New Roman" w:cs="Times New Roman"/>
          <w:sz w:val="24"/>
          <w:szCs w:val="24"/>
        </w:rPr>
        <w:t>Состав ткани: шерсть не менее 44%, эластан не менее 2%, плотность не менее 220г/м2. Цвет: темно-синий (</w:t>
      </w:r>
      <w:r w:rsidRPr="00B70153">
        <w:rPr>
          <w:rFonts w:ascii="Times New Roman" w:hAnsi="Times New Roman" w:cs="Times New Roman"/>
          <w:sz w:val="24"/>
          <w:szCs w:val="24"/>
          <w:lang w:val="en-US"/>
        </w:rPr>
        <w:t>pantone</w:t>
      </w:r>
      <w:r w:rsidRPr="00B70153">
        <w:rPr>
          <w:rFonts w:ascii="Times New Roman" w:hAnsi="Times New Roman" w:cs="Times New Roman"/>
          <w:sz w:val="24"/>
          <w:szCs w:val="24"/>
        </w:rPr>
        <w:t xml:space="preserve"> 19-3920 </w:t>
      </w:r>
      <w:r w:rsidRPr="00B70153">
        <w:rPr>
          <w:rFonts w:ascii="Times New Roman" w:hAnsi="Times New Roman" w:cs="Times New Roman"/>
          <w:sz w:val="24"/>
          <w:szCs w:val="24"/>
          <w:lang w:val="en-US"/>
        </w:rPr>
        <w:t>TPX</w:t>
      </w:r>
      <w:r w:rsidRPr="00B70153">
        <w:rPr>
          <w:rFonts w:ascii="Times New Roman" w:hAnsi="Times New Roman" w:cs="Times New Roman"/>
          <w:sz w:val="24"/>
          <w:szCs w:val="24"/>
        </w:rPr>
        <w:t xml:space="preserve"> </w:t>
      </w:r>
      <w:r w:rsidRPr="00B70153">
        <w:rPr>
          <w:rFonts w:ascii="Times New Roman" w:hAnsi="Times New Roman" w:cs="Times New Roman"/>
          <w:sz w:val="24"/>
          <w:szCs w:val="24"/>
          <w:lang w:val="en-US"/>
        </w:rPr>
        <w:t>Peacoat</w:t>
      </w:r>
      <w:r w:rsidRPr="00B70153">
        <w:rPr>
          <w:rFonts w:ascii="Times New Roman" w:hAnsi="Times New Roman" w:cs="Times New Roman"/>
          <w:sz w:val="24"/>
          <w:szCs w:val="24"/>
        </w:rPr>
        <w:t>). Отделка: кант состав из костюмной ткани шерсть не менее 44%, цвет красный.</w:t>
      </w:r>
      <w:r w:rsidRPr="00B70153">
        <w:rPr>
          <w:rFonts w:ascii="Times New Roman" w:hAnsi="Times New Roman" w:cs="Times New Roman"/>
          <w:color w:val="FF0000"/>
          <w:sz w:val="24"/>
          <w:szCs w:val="24"/>
        </w:rPr>
        <w:t xml:space="preserve"> </w:t>
      </w:r>
    </w:p>
    <w:p w14:paraId="7D544A9A"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 xml:space="preserve">Подкладка: 100% полиэстер с механическим </w:t>
      </w:r>
      <w:proofErr w:type="spellStart"/>
      <w:r w:rsidRPr="00B70153">
        <w:rPr>
          <w:rFonts w:ascii="Times New Roman" w:hAnsi="Times New Roman" w:cs="Times New Roman"/>
          <w:sz w:val="24"/>
          <w:szCs w:val="24"/>
          <w:lang w:eastAsia="ru-RU"/>
        </w:rPr>
        <w:t>стретч</w:t>
      </w:r>
      <w:proofErr w:type="spellEnd"/>
      <w:r w:rsidRPr="00B70153">
        <w:rPr>
          <w:rFonts w:ascii="Times New Roman" w:hAnsi="Times New Roman" w:cs="Times New Roman"/>
          <w:sz w:val="24"/>
          <w:szCs w:val="24"/>
          <w:lang w:eastAsia="ru-RU"/>
        </w:rPr>
        <w:t>-эффектом, с антистатической отделкой, цвет темно-синий.</w:t>
      </w:r>
    </w:p>
    <w:p w14:paraId="25BEEE35"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28C52F43" w14:textId="77777777" w:rsidR="00267A83" w:rsidRPr="00B70153" w:rsidRDefault="00267A83" w:rsidP="001B0BB2">
      <w:pPr>
        <w:spacing w:after="0" w:line="240" w:lineRule="auto"/>
        <w:ind w:firstLine="709"/>
        <w:jc w:val="both"/>
        <w:rPr>
          <w:rFonts w:ascii="Times New Roman" w:hAnsi="Times New Roman" w:cs="Times New Roman"/>
          <w:sz w:val="24"/>
          <w:szCs w:val="24"/>
          <w:lang w:eastAsia="ru-RU"/>
        </w:rPr>
      </w:pPr>
    </w:p>
    <w:p w14:paraId="2FB2E62C" w14:textId="77777777" w:rsidR="00267A83" w:rsidRPr="00B70153" w:rsidRDefault="00267A83" w:rsidP="001B0BB2">
      <w:pPr>
        <w:spacing w:after="0" w:line="240" w:lineRule="auto"/>
        <w:ind w:firstLine="709"/>
        <w:jc w:val="both"/>
        <w:rPr>
          <w:rFonts w:ascii="Times New Roman" w:hAnsi="Times New Roman" w:cs="Times New Roman"/>
          <w:noProof/>
          <w:sz w:val="24"/>
          <w:szCs w:val="24"/>
          <w:lang w:eastAsia="ru-RU"/>
        </w:rPr>
      </w:pPr>
      <w:r w:rsidRPr="00B70153">
        <w:rPr>
          <w:rFonts w:ascii="Times New Roman" w:hAnsi="Times New Roman" w:cs="Times New Roman"/>
          <w:noProof/>
          <w:sz w:val="24"/>
          <w:szCs w:val="24"/>
          <w:lang w:eastAsia="ru-RU"/>
        </w:rPr>
        <w:lastRenderedPageBreak/>
        <w:drawing>
          <wp:inline distT="0" distB="0" distL="0" distR="0" wp14:anchorId="519EA433" wp14:editId="4E0E28C5">
            <wp:extent cx="1912620" cy="1750705"/>
            <wp:effectExtent l="0" t="0" r="0" b="1905"/>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757" r="11720" b="44822"/>
                    <a:stretch/>
                  </pic:blipFill>
                  <pic:spPr bwMode="auto">
                    <a:xfrm>
                      <a:off x="0" y="0"/>
                      <a:ext cx="1918880" cy="1756435"/>
                    </a:xfrm>
                    <a:prstGeom prst="rect">
                      <a:avLst/>
                    </a:prstGeom>
                    <a:noFill/>
                    <a:ln>
                      <a:noFill/>
                    </a:ln>
                    <a:extLst>
                      <a:ext uri="{53640926-AAD7-44D8-BBD7-CCE9431645EC}">
                        <a14:shadowObscured xmlns:a14="http://schemas.microsoft.com/office/drawing/2010/main"/>
                      </a:ext>
                    </a:extLst>
                  </pic:spPr>
                </pic:pic>
              </a:graphicData>
            </a:graphic>
          </wp:inline>
        </w:drawing>
      </w:r>
      <w:r w:rsidRPr="00B70153">
        <w:rPr>
          <w:rFonts w:ascii="Times New Roman" w:hAnsi="Times New Roman" w:cs="Times New Roman"/>
          <w:noProof/>
          <w:sz w:val="24"/>
          <w:szCs w:val="24"/>
          <w:lang w:eastAsia="ru-RU"/>
        </w:rPr>
        <w:drawing>
          <wp:inline distT="0" distB="0" distL="0" distR="0" wp14:anchorId="103EEB28" wp14:editId="58D00BFC">
            <wp:extent cx="2022864" cy="1655252"/>
            <wp:effectExtent l="0" t="0" r="0" b="2540"/>
            <wp:docPr id="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093" t="50893" r="11720"/>
                    <a:stretch/>
                  </pic:blipFill>
                  <pic:spPr bwMode="auto">
                    <a:xfrm>
                      <a:off x="0" y="0"/>
                      <a:ext cx="2035067" cy="1665238"/>
                    </a:xfrm>
                    <a:prstGeom prst="rect">
                      <a:avLst/>
                    </a:prstGeom>
                    <a:noFill/>
                    <a:ln>
                      <a:noFill/>
                    </a:ln>
                    <a:extLst>
                      <a:ext uri="{53640926-AAD7-44D8-BBD7-CCE9431645EC}">
                        <a14:shadowObscured xmlns:a14="http://schemas.microsoft.com/office/drawing/2010/main"/>
                      </a:ext>
                    </a:extLst>
                  </pic:spPr>
                </pic:pic>
              </a:graphicData>
            </a:graphic>
          </wp:inline>
        </w:drawing>
      </w:r>
    </w:p>
    <w:p w14:paraId="7D34EEBD" w14:textId="77777777" w:rsidR="00267A83" w:rsidRPr="00B70153" w:rsidRDefault="00267A83" w:rsidP="00267A83">
      <w:pPr>
        <w:spacing w:line="240" w:lineRule="auto"/>
        <w:ind w:left="-142" w:right="14" w:firstLine="567"/>
        <w:jc w:val="both"/>
        <w:rPr>
          <w:rFonts w:ascii="Times New Roman" w:eastAsia="Times-Roman" w:hAnsi="Times New Roman" w:cs="Times New Roman"/>
          <w:b/>
          <w:sz w:val="24"/>
          <w:szCs w:val="24"/>
        </w:rPr>
      </w:pPr>
    </w:p>
    <w:p w14:paraId="3ED84980" w14:textId="77777777" w:rsidR="00267A83" w:rsidRPr="00B70153" w:rsidRDefault="00267A83" w:rsidP="00267A83">
      <w:pPr>
        <w:shd w:val="clear" w:color="auto" w:fill="FFFFFF" w:themeFill="background1"/>
        <w:ind w:left="-142"/>
        <w:rPr>
          <w:rFonts w:ascii="Times New Roman" w:hAnsi="Times New Roman" w:cs="Times New Roman"/>
          <w:b/>
          <w:bCs/>
          <w:sz w:val="24"/>
          <w:szCs w:val="24"/>
          <w:lang w:eastAsia="ru-RU"/>
        </w:rPr>
      </w:pPr>
      <w:r w:rsidRPr="00B70153">
        <w:rPr>
          <w:rFonts w:ascii="Times New Roman" w:hAnsi="Times New Roman" w:cs="Times New Roman"/>
          <w:b/>
          <w:bCs/>
          <w:sz w:val="24"/>
          <w:szCs w:val="24"/>
          <w:lang w:eastAsia="ru-RU"/>
        </w:rPr>
        <w:t>График поставки</w:t>
      </w:r>
    </w:p>
    <w:tbl>
      <w:tblPr>
        <w:tblStyle w:val="afb"/>
        <w:tblW w:w="0" w:type="auto"/>
        <w:tblInd w:w="-142" w:type="dxa"/>
        <w:tblLook w:val="04A0" w:firstRow="1" w:lastRow="0" w:firstColumn="1" w:lastColumn="0" w:noHBand="0" w:noVBand="1"/>
      </w:tblPr>
      <w:tblGrid>
        <w:gridCol w:w="563"/>
        <w:gridCol w:w="2976"/>
        <w:gridCol w:w="851"/>
        <w:gridCol w:w="1273"/>
        <w:gridCol w:w="1416"/>
        <w:gridCol w:w="1416"/>
        <w:gridCol w:w="1416"/>
      </w:tblGrid>
      <w:tr w:rsidR="00267A83" w:rsidRPr="00B70153" w14:paraId="4195699D" w14:textId="77777777" w:rsidTr="00DC21E2">
        <w:tc>
          <w:tcPr>
            <w:tcW w:w="563" w:type="dxa"/>
            <w:vAlign w:val="center"/>
          </w:tcPr>
          <w:p w14:paraId="0A8883AD" w14:textId="77777777" w:rsidR="00267A83" w:rsidRPr="00D22440" w:rsidRDefault="00267A83"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 xml:space="preserve">№ </w:t>
            </w:r>
            <w:proofErr w:type="spellStart"/>
            <w:r w:rsidRPr="00D22440">
              <w:rPr>
                <w:rFonts w:ascii="Times New Roman" w:hAnsi="Times New Roman" w:cs="Times New Roman"/>
                <w:b/>
                <w:bCs/>
                <w:sz w:val="20"/>
                <w:szCs w:val="20"/>
              </w:rPr>
              <w:t>пп</w:t>
            </w:r>
            <w:proofErr w:type="spellEnd"/>
          </w:p>
        </w:tc>
        <w:tc>
          <w:tcPr>
            <w:tcW w:w="2976" w:type="dxa"/>
            <w:vAlign w:val="center"/>
          </w:tcPr>
          <w:p w14:paraId="323044F6" w14:textId="77777777" w:rsidR="00267A83" w:rsidRPr="00D22440" w:rsidRDefault="00267A83" w:rsidP="00DC21E2">
            <w:pPr>
              <w:jc w:val="center"/>
              <w:rPr>
                <w:rFonts w:ascii="Times New Roman" w:hAnsi="Times New Roman" w:cs="Times New Roman"/>
                <w:b/>
                <w:bCs/>
                <w:sz w:val="20"/>
                <w:szCs w:val="20"/>
                <w:lang w:eastAsia="ru-RU"/>
              </w:rPr>
            </w:pPr>
            <w:r w:rsidRPr="00D22440">
              <w:rPr>
                <w:rFonts w:ascii="Times New Roman" w:hAnsi="Times New Roman" w:cs="Times New Roman"/>
                <w:b/>
                <w:bCs/>
                <w:color w:val="000000"/>
                <w:sz w:val="20"/>
                <w:szCs w:val="20"/>
              </w:rPr>
              <w:t>Наименование</w:t>
            </w:r>
          </w:p>
        </w:tc>
        <w:tc>
          <w:tcPr>
            <w:tcW w:w="851" w:type="dxa"/>
            <w:vAlign w:val="center"/>
          </w:tcPr>
          <w:p w14:paraId="00D2654B" w14:textId="77777777" w:rsidR="00267A83" w:rsidRPr="00D22440" w:rsidRDefault="00267A83" w:rsidP="00DC21E2">
            <w:pPr>
              <w:jc w:val="center"/>
              <w:rPr>
                <w:rFonts w:ascii="Times New Roman" w:hAnsi="Times New Roman" w:cs="Times New Roman"/>
                <w:b/>
                <w:bCs/>
                <w:sz w:val="20"/>
                <w:szCs w:val="20"/>
                <w:lang w:eastAsia="ru-RU"/>
              </w:rPr>
            </w:pPr>
            <w:r w:rsidRPr="00D22440">
              <w:rPr>
                <w:rFonts w:ascii="Times New Roman" w:hAnsi="Times New Roman" w:cs="Times New Roman"/>
                <w:b/>
                <w:bCs/>
                <w:color w:val="000000"/>
                <w:sz w:val="20"/>
                <w:szCs w:val="20"/>
              </w:rPr>
              <w:t>Кол-во</w:t>
            </w:r>
          </w:p>
        </w:tc>
        <w:tc>
          <w:tcPr>
            <w:tcW w:w="1273" w:type="dxa"/>
          </w:tcPr>
          <w:p w14:paraId="22848C25" w14:textId="77777777" w:rsidR="00267A83" w:rsidRPr="00D22440" w:rsidRDefault="00267A83" w:rsidP="00DC21E2">
            <w:pPr>
              <w:ind w:left="-142" w:right="4"/>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1 квартал (до 15.03.2023)</w:t>
            </w:r>
          </w:p>
        </w:tc>
        <w:tc>
          <w:tcPr>
            <w:tcW w:w="1416" w:type="dxa"/>
          </w:tcPr>
          <w:p w14:paraId="52012D20" w14:textId="77777777" w:rsidR="00267A83" w:rsidRPr="00D22440" w:rsidRDefault="00267A83"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2 квартал (до 15.06.2023)</w:t>
            </w:r>
          </w:p>
        </w:tc>
        <w:tc>
          <w:tcPr>
            <w:tcW w:w="1416" w:type="dxa"/>
          </w:tcPr>
          <w:p w14:paraId="122D071F" w14:textId="77777777" w:rsidR="00267A83" w:rsidRPr="00D22440" w:rsidRDefault="00267A83"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3 квартал (до 15.09.2023</w:t>
            </w:r>
          </w:p>
        </w:tc>
        <w:tc>
          <w:tcPr>
            <w:tcW w:w="1416" w:type="dxa"/>
          </w:tcPr>
          <w:p w14:paraId="6476EE00" w14:textId="77777777" w:rsidR="00267A83" w:rsidRPr="00D22440" w:rsidRDefault="00267A83"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4 квартал (до 15.12.2023</w:t>
            </w:r>
          </w:p>
        </w:tc>
      </w:tr>
      <w:tr w:rsidR="008F5D36" w:rsidRPr="00B70153" w14:paraId="24675B58" w14:textId="77777777" w:rsidTr="008F5D36">
        <w:tc>
          <w:tcPr>
            <w:tcW w:w="563" w:type="dxa"/>
            <w:vAlign w:val="center"/>
          </w:tcPr>
          <w:p w14:paraId="1C01904B" w14:textId="77777777"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1</w:t>
            </w:r>
          </w:p>
        </w:tc>
        <w:tc>
          <w:tcPr>
            <w:tcW w:w="2976" w:type="dxa"/>
            <w:vAlign w:val="center"/>
          </w:tcPr>
          <w:p w14:paraId="03094213" w14:textId="198942B3" w:rsidR="008F5D36" w:rsidRPr="00D22440" w:rsidRDefault="008F5D36"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Плащ женский утепленный из плащевой ткани черного цвета (рост/размер 158-176/84-124)</w:t>
            </w:r>
          </w:p>
        </w:tc>
        <w:tc>
          <w:tcPr>
            <w:tcW w:w="851" w:type="dxa"/>
            <w:shd w:val="clear" w:color="auto" w:fill="auto"/>
            <w:vAlign w:val="center"/>
          </w:tcPr>
          <w:p w14:paraId="1538888E" w14:textId="77969E41"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55</w:t>
            </w:r>
          </w:p>
        </w:tc>
        <w:tc>
          <w:tcPr>
            <w:tcW w:w="1273" w:type="dxa"/>
            <w:shd w:val="clear" w:color="auto" w:fill="auto"/>
            <w:vAlign w:val="center"/>
          </w:tcPr>
          <w:p w14:paraId="34DB652A" w14:textId="2A833E5D"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22</w:t>
            </w:r>
          </w:p>
        </w:tc>
        <w:tc>
          <w:tcPr>
            <w:tcW w:w="1416" w:type="dxa"/>
            <w:shd w:val="clear" w:color="auto" w:fill="auto"/>
            <w:vAlign w:val="center"/>
          </w:tcPr>
          <w:p w14:paraId="5FC4C1DD" w14:textId="709C7770"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19</w:t>
            </w:r>
          </w:p>
        </w:tc>
        <w:tc>
          <w:tcPr>
            <w:tcW w:w="1416" w:type="dxa"/>
            <w:shd w:val="clear" w:color="auto" w:fill="auto"/>
            <w:vAlign w:val="center"/>
          </w:tcPr>
          <w:p w14:paraId="1A4E31AD" w14:textId="189E90FE"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5</w:t>
            </w:r>
          </w:p>
        </w:tc>
        <w:tc>
          <w:tcPr>
            <w:tcW w:w="1416" w:type="dxa"/>
            <w:shd w:val="clear" w:color="auto" w:fill="auto"/>
            <w:vAlign w:val="center"/>
          </w:tcPr>
          <w:p w14:paraId="44D46D06" w14:textId="5A7B1CFF"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9</w:t>
            </w:r>
          </w:p>
        </w:tc>
      </w:tr>
      <w:tr w:rsidR="008F5D36" w:rsidRPr="00B70153" w14:paraId="0722D7C5" w14:textId="77777777" w:rsidTr="008F5D36">
        <w:tc>
          <w:tcPr>
            <w:tcW w:w="563" w:type="dxa"/>
            <w:vAlign w:val="center"/>
          </w:tcPr>
          <w:p w14:paraId="2C28027B" w14:textId="77777777"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2</w:t>
            </w:r>
          </w:p>
        </w:tc>
        <w:tc>
          <w:tcPr>
            <w:tcW w:w="2976" w:type="dxa"/>
            <w:vAlign w:val="center"/>
          </w:tcPr>
          <w:p w14:paraId="15F3F56A" w14:textId="4D0B932C" w:rsidR="008F5D36" w:rsidRPr="00D22440" w:rsidRDefault="008F5D36"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Плащ мужской утепленный из плащевой ткани черного цвета (рост/размер 170-188/92-132)</w:t>
            </w:r>
          </w:p>
        </w:tc>
        <w:tc>
          <w:tcPr>
            <w:tcW w:w="851" w:type="dxa"/>
            <w:shd w:val="clear" w:color="auto" w:fill="auto"/>
            <w:vAlign w:val="center"/>
          </w:tcPr>
          <w:p w14:paraId="4B1A96FC" w14:textId="0A46CC56"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9</w:t>
            </w:r>
          </w:p>
        </w:tc>
        <w:tc>
          <w:tcPr>
            <w:tcW w:w="1273" w:type="dxa"/>
            <w:shd w:val="clear" w:color="auto" w:fill="auto"/>
            <w:vAlign w:val="center"/>
          </w:tcPr>
          <w:p w14:paraId="561F1338" w14:textId="68041094"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9</w:t>
            </w:r>
          </w:p>
        </w:tc>
        <w:tc>
          <w:tcPr>
            <w:tcW w:w="1416" w:type="dxa"/>
            <w:shd w:val="clear" w:color="auto" w:fill="auto"/>
            <w:vAlign w:val="center"/>
          </w:tcPr>
          <w:p w14:paraId="013124BD" w14:textId="7EFCEF81" w:rsidR="008F5D36" w:rsidRPr="00D22440" w:rsidRDefault="008F5D36" w:rsidP="008F5D36">
            <w:pPr>
              <w:jc w:val="center"/>
              <w:rPr>
                <w:rFonts w:ascii="Times New Roman" w:hAnsi="Times New Roman" w:cs="Times New Roman"/>
                <w:b/>
                <w:bCs/>
                <w:sz w:val="20"/>
                <w:szCs w:val="20"/>
                <w:lang w:eastAsia="ru-RU"/>
              </w:rPr>
            </w:pPr>
          </w:p>
        </w:tc>
        <w:tc>
          <w:tcPr>
            <w:tcW w:w="1416" w:type="dxa"/>
            <w:shd w:val="clear" w:color="auto" w:fill="auto"/>
            <w:vAlign w:val="center"/>
          </w:tcPr>
          <w:p w14:paraId="555B0E85" w14:textId="487D1DBA" w:rsidR="008F5D36" w:rsidRPr="00D22440" w:rsidRDefault="008F5D36" w:rsidP="008F5D36">
            <w:pPr>
              <w:jc w:val="center"/>
              <w:rPr>
                <w:rFonts w:ascii="Times New Roman" w:hAnsi="Times New Roman" w:cs="Times New Roman"/>
                <w:b/>
                <w:bCs/>
                <w:sz w:val="20"/>
                <w:szCs w:val="20"/>
                <w:lang w:eastAsia="ru-RU"/>
              </w:rPr>
            </w:pPr>
          </w:p>
        </w:tc>
        <w:tc>
          <w:tcPr>
            <w:tcW w:w="1416" w:type="dxa"/>
            <w:shd w:val="clear" w:color="auto" w:fill="auto"/>
            <w:vAlign w:val="center"/>
          </w:tcPr>
          <w:p w14:paraId="2148F670" w14:textId="02EA37C6" w:rsidR="008F5D36" w:rsidRPr="00D22440" w:rsidRDefault="008F5D36" w:rsidP="008F5D36">
            <w:pPr>
              <w:jc w:val="center"/>
              <w:rPr>
                <w:rFonts w:ascii="Times New Roman" w:hAnsi="Times New Roman" w:cs="Times New Roman"/>
                <w:b/>
                <w:bCs/>
                <w:sz w:val="20"/>
                <w:szCs w:val="20"/>
                <w:lang w:eastAsia="ru-RU"/>
              </w:rPr>
            </w:pPr>
          </w:p>
        </w:tc>
      </w:tr>
      <w:tr w:rsidR="008F5D36" w:rsidRPr="00B70153" w14:paraId="129662F7" w14:textId="77777777" w:rsidTr="008F5D36">
        <w:tc>
          <w:tcPr>
            <w:tcW w:w="563" w:type="dxa"/>
            <w:vAlign w:val="center"/>
          </w:tcPr>
          <w:p w14:paraId="5EBC5311" w14:textId="77777777"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3</w:t>
            </w:r>
          </w:p>
        </w:tc>
        <w:tc>
          <w:tcPr>
            <w:tcW w:w="2976" w:type="dxa"/>
            <w:vAlign w:val="center"/>
          </w:tcPr>
          <w:p w14:paraId="79CB9D59" w14:textId="4BBE996F" w:rsidR="008F5D36" w:rsidRPr="00D22440" w:rsidRDefault="008F5D36"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Пальто женское утепленное из</w:t>
            </w:r>
            <w:r w:rsidRPr="00D22440">
              <w:rPr>
                <w:rFonts w:ascii="Times New Roman" w:hAnsi="Times New Roman" w:cs="Times New Roman"/>
                <w:color w:val="000000"/>
                <w:sz w:val="20"/>
                <w:szCs w:val="20"/>
                <w:u w:val="single"/>
              </w:rPr>
              <w:t xml:space="preserve"> </w:t>
            </w:r>
            <w:r w:rsidRPr="00D22440">
              <w:rPr>
                <w:rFonts w:ascii="Times New Roman" w:hAnsi="Times New Roman" w:cs="Times New Roman"/>
                <w:color w:val="000000"/>
                <w:sz w:val="20"/>
                <w:szCs w:val="20"/>
              </w:rPr>
              <w:t>плащевой ткани (рост/размер 158-176/80-128)</w:t>
            </w:r>
          </w:p>
        </w:tc>
        <w:tc>
          <w:tcPr>
            <w:tcW w:w="851" w:type="dxa"/>
            <w:shd w:val="clear" w:color="auto" w:fill="auto"/>
            <w:vAlign w:val="center"/>
          </w:tcPr>
          <w:p w14:paraId="136047EF" w14:textId="2E8C8A3F"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2</w:t>
            </w:r>
          </w:p>
        </w:tc>
        <w:tc>
          <w:tcPr>
            <w:tcW w:w="1273" w:type="dxa"/>
            <w:shd w:val="clear" w:color="auto" w:fill="auto"/>
            <w:vAlign w:val="center"/>
          </w:tcPr>
          <w:p w14:paraId="6FB4652D" w14:textId="2C000F2A"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2</w:t>
            </w:r>
          </w:p>
        </w:tc>
        <w:tc>
          <w:tcPr>
            <w:tcW w:w="1416" w:type="dxa"/>
            <w:shd w:val="clear" w:color="auto" w:fill="auto"/>
            <w:vAlign w:val="center"/>
          </w:tcPr>
          <w:p w14:paraId="769A68E1" w14:textId="3CD929DD" w:rsidR="008F5D36" w:rsidRPr="00D22440" w:rsidRDefault="008F5D36" w:rsidP="008F5D36">
            <w:pPr>
              <w:jc w:val="center"/>
              <w:rPr>
                <w:rFonts w:ascii="Times New Roman" w:hAnsi="Times New Roman" w:cs="Times New Roman"/>
                <w:b/>
                <w:bCs/>
                <w:sz w:val="20"/>
                <w:szCs w:val="20"/>
                <w:lang w:eastAsia="ru-RU"/>
              </w:rPr>
            </w:pPr>
          </w:p>
        </w:tc>
        <w:tc>
          <w:tcPr>
            <w:tcW w:w="1416" w:type="dxa"/>
            <w:shd w:val="clear" w:color="auto" w:fill="auto"/>
            <w:vAlign w:val="center"/>
          </w:tcPr>
          <w:p w14:paraId="1CB6718F" w14:textId="011279D9" w:rsidR="008F5D36" w:rsidRPr="00D22440" w:rsidRDefault="008F5D36" w:rsidP="008F5D36">
            <w:pPr>
              <w:jc w:val="center"/>
              <w:rPr>
                <w:rFonts w:ascii="Times New Roman" w:hAnsi="Times New Roman" w:cs="Times New Roman"/>
                <w:b/>
                <w:bCs/>
                <w:sz w:val="20"/>
                <w:szCs w:val="20"/>
                <w:lang w:eastAsia="ru-RU"/>
              </w:rPr>
            </w:pPr>
          </w:p>
        </w:tc>
        <w:tc>
          <w:tcPr>
            <w:tcW w:w="1416" w:type="dxa"/>
            <w:shd w:val="clear" w:color="auto" w:fill="auto"/>
            <w:vAlign w:val="center"/>
          </w:tcPr>
          <w:p w14:paraId="1E2F2B21" w14:textId="6E6A5A2E" w:rsidR="008F5D36" w:rsidRPr="00D22440" w:rsidRDefault="008F5D36" w:rsidP="008F5D36">
            <w:pPr>
              <w:jc w:val="center"/>
              <w:rPr>
                <w:rFonts w:ascii="Times New Roman" w:hAnsi="Times New Roman" w:cs="Times New Roman"/>
                <w:b/>
                <w:bCs/>
                <w:sz w:val="20"/>
                <w:szCs w:val="20"/>
                <w:lang w:eastAsia="ru-RU"/>
              </w:rPr>
            </w:pPr>
          </w:p>
        </w:tc>
      </w:tr>
      <w:tr w:rsidR="008F5D36" w:rsidRPr="00B70153" w14:paraId="5A6092FB" w14:textId="77777777" w:rsidTr="008F5D36">
        <w:tc>
          <w:tcPr>
            <w:tcW w:w="563" w:type="dxa"/>
            <w:vAlign w:val="center"/>
          </w:tcPr>
          <w:p w14:paraId="2E5F4645" w14:textId="77777777"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4</w:t>
            </w:r>
          </w:p>
        </w:tc>
        <w:tc>
          <w:tcPr>
            <w:tcW w:w="2976" w:type="dxa"/>
            <w:vAlign w:val="center"/>
          </w:tcPr>
          <w:p w14:paraId="181782CF" w14:textId="0392231A" w:rsidR="008F5D36" w:rsidRPr="00D22440" w:rsidRDefault="008F5D36"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Куртка мужская утепленная (рост/размер 170-188/92-132)</w:t>
            </w:r>
          </w:p>
        </w:tc>
        <w:tc>
          <w:tcPr>
            <w:tcW w:w="851" w:type="dxa"/>
            <w:shd w:val="clear" w:color="auto" w:fill="auto"/>
            <w:vAlign w:val="center"/>
          </w:tcPr>
          <w:p w14:paraId="59020C73" w14:textId="362DB8F7"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2</w:t>
            </w:r>
          </w:p>
        </w:tc>
        <w:tc>
          <w:tcPr>
            <w:tcW w:w="1273" w:type="dxa"/>
            <w:shd w:val="clear" w:color="auto" w:fill="auto"/>
            <w:vAlign w:val="center"/>
          </w:tcPr>
          <w:p w14:paraId="3EA47C08" w14:textId="1952885D"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2</w:t>
            </w:r>
          </w:p>
        </w:tc>
        <w:tc>
          <w:tcPr>
            <w:tcW w:w="1416" w:type="dxa"/>
            <w:shd w:val="clear" w:color="auto" w:fill="auto"/>
            <w:vAlign w:val="center"/>
          </w:tcPr>
          <w:p w14:paraId="47371A18" w14:textId="77777777" w:rsidR="008F5D36" w:rsidRPr="00D22440" w:rsidRDefault="008F5D36" w:rsidP="008F5D36">
            <w:pPr>
              <w:jc w:val="center"/>
              <w:rPr>
                <w:rFonts w:ascii="Times New Roman" w:hAnsi="Times New Roman" w:cs="Times New Roman"/>
                <w:b/>
                <w:bCs/>
                <w:sz w:val="20"/>
                <w:szCs w:val="20"/>
                <w:lang w:eastAsia="ru-RU"/>
              </w:rPr>
            </w:pPr>
          </w:p>
        </w:tc>
        <w:tc>
          <w:tcPr>
            <w:tcW w:w="1416" w:type="dxa"/>
            <w:shd w:val="clear" w:color="auto" w:fill="auto"/>
            <w:vAlign w:val="center"/>
          </w:tcPr>
          <w:p w14:paraId="27F0E6BC" w14:textId="2E9ED7FC" w:rsidR="008F5D36" w:rsidRPr="00D22440" w:rsidRDefault="008F5D36" w:rsidP="008F5D36">
            <w:pPr>
              <w:jc w:val="center"/>
              <w:rPr>
                <w:rFonts w:ascii="Times New Roman" w:hAnsi="Times New Roman" w:cs="Times New Roman"/>
                <w:b/>
                <w:bCs/>
                <w:sz w:val="20"/>
                <w:szCs w:val="20"/>
                <w:lang w:eastAsia="ru-RU"/>
              </w:rPr>
            </w:pPr>
          </w:p>
        </w:tc>
        <w:tc>
          <w:tcPr>
            <w:tcW w:w="1416" w:type="dxa"/>
            <w:shd w:val="clear" w:color="auto" w:fill="auto"/>
            <w:vAlign w:val="center"/>
          </w:tcPr>
          <w:p w14:paraId="5FD06FDE" w14:textId="0CEE577C" w:rsidR="008F5D36" w:rsidRPr="00D22440" w:rsidRDefault="008F5D36" w:rsidP="008F5D36">
            <w:pPr>
              <w:jc w:val="center"/>
              <w:rPr>
                <w:rFonts w:ascii="Times New Roman" w:hAnsi="Times New Roman" w:cs="Times New Roman"/>
                <w:b/>
                <w:bCs/>
                <w:sz w:val="20"/>
                <w:szCs w:val="20"/>
                <w:lang w:eastAsia="ru-RU"/>
              </w:rPr>
            </w:pPr>
          </w:p>
        </w:tc>
      </w:tr>
      <w:tr w:rsidR="008F5D36" w:rsidRPr="00B70153" w14:paraId="3464458F" w14:textId="77777777" w:rsidTr="008F5D36">
        <w:tc>
          <w:tcPr>
            <w:tcW w:w="563" w:type="dxa"/>
            <w:vAlign w:val="center"/>
          </w:tcPr>
          <w:p w14:paraId="45F38046" w14:textId="77777777"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5</w:t>
            </w:r>
          </w:p>
        </w:tc>
        <w:tc>
          <w:tcPr>
            <w:tcW w:w="2976" w:type="dxa"/>
            <w:vAlign w:val="center"/>
          </w:tcPr>
          <w:p w14:paraId="298CD625" w14:textId="76A30A02" w:rsidR="008F5D36" w:rsidRPr="00D22440" w:rsidRDefault="008F5D36"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Куртка женская из полушерстяной ткани темно-синего цвета (рост/размер 158-176/88-120)</w:t>
            </w:r>
          </w:p>
        </w:tc>
        <w:tc>
          <w:tcPr>
            <w:tcW w:w="851" w:type="dxa"/>
            <w:shd w:val="clear" w:color="auto" w:fill="auto"/>
            <w:vAlign w:val="center"/>
          </w:tcPr>
          <w:p w14:paraId="1B0025AE" w14:textId="624D56A8"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133</w:t>
            </w:r>
          </w:p>
        </w:tc>
        <w:tc>
          <w:tcPr>
            <w:tcW w:w="1273" w:type="dxa"/>
            <w:shd w:val="clear" w:color="auto" w:fill="auto"/>
            <w:vAlign w:val="center"/>
          </w:tcPr>
          <w:p w14:paraId="6FB24EB0" w14:textId="51AD32BC"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21</w:t>
            </w:r>
          </w:p>
        </w:tc>
        <w:tc>
          <w:tcPr>
            <w:tcW w:w="1416" w:type="dxa"/>
            <w:shd w:val="clear" w:color="auto" w:fill="auto"/>
            <w:vAlign w:val="center"/>
          </w:tcPr>
          <w:p w14:paraId="2681A4E8" w14:textId="7C80371A"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33</w:t>
            </w:r>
          </w:p>
        </w:tc>
        <w:tc>
          <w:tcPr>
            <w:tcW w:w="1416" w:type="dxa"/>
            <w:shd w:val="clear" w:color="auto" w:fill="auto"/>
            <w:vAlign w:val="center"/>
          </w:tcPr>
          <w:p w14:paraId="56A03292" w14:textId="62B5A742"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29</w:t>
            </w:r>
          </w:p>
        </w:tc>
        <w:tc>
          <w:tcPr>
            <w:tcW w:w="1416" w:type="dxa"/>
            <w:shd w:val="clear" w:color="auto" w:fill="auto"/>
            <w:vAlign w:val="center"/>
          </w:tcPr>
          <w:p w14:paraId="5AC0E028" w14:textId="6DDE8702" w:rsidR="008F5D36" w:rsidRPr="00D22440" w:rsidRDefault="008F5D36" w:rsidP="008F5D36">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50</w:t>
            </w:r>
          </w:p>
        </w:tc>
      </w:tr>
    </w:tbl>
    <w:p w14:paraId="72B7B0CF" w14:textId="77777777" w:rsidR="00267A83" w:rsidRPr="00B70153" w:rsidRDefault="00267A83" w:rsidP="00267A83">
      <w:pPr>
        <w:pStyle w:val="ConsPlusNormal"/>
        <w:ind w:left="-142" w:firstLine="567"/>
        <w:jc w:val="both"/>
        <w:rPr>
          <w:b/>
          <w:sz w:val="24"/>
          <w:szCs w:val="24"/>
        </w:rPr>
      </w:pPr>
    </w:p>
    <w:p w14:paraId="0C06E1A0" w14:textId="77777777" w:rsidR="00267A83" w:rsidRPr="00B70153" w:rsidRDefault="00267A83" w:rsidP="001B0BB2">
      <w:pPr>
        <w:spacing w:after="0" w:line="240" w:lineRule="auto"/>
        <w:ind w:left="709" w:hanging="709"/>
        <w:jc w:val="both"/>
        <w:rPr>
          <w:rFonts w:ascii="Times New Roman" w:eastAsia="Times-Roman" w:hAnsi="Times New Roman" w:cs="Times New Roman"/>
          <w:b/>
          <w:sz w:val="24"/>
          <w:szCs w:val="24"/>
        </w:rPr>
      </w:pPr>
    </w:p>
    <w:p w14:paraId="56E20CFC" w14:textId="4DF39D37" w:rsidR="007C6932" w:rsidRPr="00B70153" w:rsidRDefault="007C6932" w:rsidP="003D3011">
      <w:pPr>
        <w:pStyle w:val="ae"/>
        <w:numPr>
          <w:ilvl w:val="2"/>
          <w:numId w:val="39"/>
        </w:numPr>
        <w:spacing w:after="0" w:line="240" w:lineRule="auto"/>
        <w:ind w:left="0"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lang w:eastAsia="ru-RU"/>
        </w:rPr>
        <w:t>Лот № 3</w:t>
      </w:r>
      <w:r w:rsidR="008F5D36" w:rsidRPr="00B70153">
        <w:rPr>
          <w:rFonts w:ascii="Times New Roman" w:hAnsi="Times New Roman" w:cs="Times New Roman"/>
          <w:b/>
          <w:sz w:val="24"/>
          <w:szCs w:val="24"/>
          <w:lang w:eastAsia="ru-RU"/>
        </w:rPr>
        <w:t xml:space="preserve"> - Поставка прочей форменной одежды.</w:t>
      </w:r>
    </w:p>
    <w:p w14:paraId="39190560" w14:textId="043A710C" w:rsidR="007C6932" w:rsidRPr="00B70153" w:rsidRDefault="007C6932" w:rsidP="003D3011">
      <w:pPr>
        <w:spacing w:after="0" w:line="240" w:lineRule="auto"/>
        <w:ind w:firstLine="709"/>
        <w:jc w:val="both"/>
        <w:rPr>
          <w:rFonts w:ascii="Times New Roman" w:hAnsi="Times New Roman" w:cs="Times New Roman"/>
          <w:bCs/>
          <w:sz w:val="24"/>
          <w:szCs w:val="24"/>
          <w:lang w:eastAsia="ru-RU"/>
        </w:rPr>
      </w:pPr>
    </w:p>
    <w:p w14:paraId="0FF007F3" w14:textId="77777777" w:rsidR="007C6932" w:rsidRPr="00B70153" w:rsidRDefault="007C6932" w:rsidP="003D3011">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b/>
          <w:sz w:val="24"/>
          <w:szCs w:val="24"/>
          <w:lang w:eastAsia="ru-RU"/>
        </w:rPr>
        <w:t>Срок и условия поставки</w:t>
      </w:r>
      <w:r w:rsidRPr="00B70153">
        <w:rPr>
          <w:rFonts w:ascii="Times New Roman" w:hAnsi="Times New Roman" w:cs="Times New Roman"/>
          <w:sz w:val="24"/>
          <w:szCs w:val="24"/>
          <w:lang w:eastAsia="ru-RU"/>
        </w:rPr>
        <w:t>:</w:t>
      </w:r>
    </w:p>
    <w:p w14:paraId="066DA11D" w14:textId="327D2E40" w:rsidR="007C6932" w:rsidRPr="00B70153" w:rsidRDefault="007C6932" w:rsidP="003D3011">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 xml:space="preserve">Поставка товара производится согласно прилагаемому графику поставки форменной одежды (Приложение №1) с даты заключения Сторонами Договора. </w:t>
      </w:r>
      <w:r w:rsidR="00040A8F">
        <w:rPr>
          <w:rFonts w:ascii="Times New Roman" w:hAnsi="Times New Roman" w:cs="Times New Roman"/>
          <w:sz w:val="24"/>
          <w:szCs w:val="24"/>
          <w:lang w:eastAsia="ru-RU"/>
        </w:rPr>
        <w:t>Покупатель</w:t>
      </w:r>
      <w:r w:rsidRPr="00B70153">
        <w:rPr>
          <w:rFonts w:ascii="Times New Roman" w:hAnsi="Times New Roman" w:cs="Times New Roman"/>
          <w:sz w:val="24"/>
          <w:szCs w:val="24"/>
          <w:lang w:eastAsia="ru-RU"/>
        </w:rPr>
        <w:t xml:space="preserve"> за </w:t>
      </w:r>
      <w:r w:rsidRPr="00B70153">
        <w:rPr>
          <w:rFonts w:ascii="Times New Roman" w:hAnsi="Times New Roman" w:cs="Times New Roman"/>
          <w:color w:val="FF0000"/>
          <w:sz w:val="24"/>
          <w:szCs w:val="24"/>
          <w:lang w:eastAsia="ru-RU"/>
        </w:rPr>
        <w:t>30</w:t>
      </w:r>
      <w:r w:rsidRPr="00B70153">
        <w:rPr>
          <w:rFonts w:ascii="Times New Roman" w:hAnsi="Times New Roman" w:cs="Times New Roman"/>
          <w:sz w:val="24"/>
          <w:szCs w:val="24"/>
          <w:lang w:eastAsia="ru-RU"/>
        </w:rPr>
        <w:t xml:space="preserve"> календарных дней направляет Поставщику заявку с указанием перечня форменной одежды и их размерным рядом (рост/размер).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36CA92FA" w14:textId="77777777" w:rsidR="007C6932" w:rsidRPr="00B70153" w:rsidRDefault="007C6932" w:rsidP="003D3011">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14755890" w14:textId="77777777" w:rsidR="007C6932" w:rsidRPr="00B70153" w:rsidRDefault="007C6932" w:rsidP="003D3011">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Товар, поставляемый по договору, должен соответствовать техническим характеристикам, указанным в техническом задании.</w:t>
      </w:r>
    </w:p>
    <w:p w14:paraId="74D35AAF" w14:textId="77777777" w:rsidR="007C6932" w:rsidRPr="00B70153" w:rsidRDefault="007C6932" w:rsidP="003D3011">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Одновременно с товаром Поставщик обязан передать Покупателю следующие документы:</w:t>
      </w:r>
    </w:p>
    <w:p w14:paraId="6B4AEBA0" w14:textId="77777777" w:rsidR="007C6932" w:rsidRPr="00B70153" w:rsidRDefault="007C6932" w:rsidP="003D3011">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 товарную накладную и счет-фактуру либо УПД.</w:t>
      </w:r>
    </w:p>
    <w:p w14:paraId="2409B6C5" w14:textId="77777777" w:rsidR="000F1F61" w:rsidRPr="00B70153" w:rsidRDefault="000F1F61" w:rsidP="003D3011">
      <w:pPr>
        <w:spacing w:after="0" w:line="240" w:lineRule="auto"/>
        <w:ind w:firstLine="709"/>
        <w:jc w:val="both"/>
        <w:rPr>
          <w:rFonts w:ascii="Times New Roman" w:hAnsi="Times New Roman" w:cs="Times New Roman"/>
          <w:b/>
          <w:sz w:val="24"/>
          <w:szCs w:val="24"/>
          <w:lang w:eastAsia="ru-RU"/>
        </w:rPr>
      </w:pPr>
    </w:p>
    <w:p w14:paraId="343E434D" w14:textId="23B569C7" w:rsidR="007C6932" w:rsidRPr="00B70153" w:rsidRDefault="007C6932" w:rsidP="003D3011">
      <w:pPr>
        <w:spacing w:after="0" w:line="240" w:lineRule="auto"/>
        <w:ind w:firstLine="709"/>
        <w:jc w:val="both"/>
        <w:rPr>
          <w:rFonts w:ascii="Times New Roman" w:hAnsi="Times New Roman" w:cs="Times New Roman"/>
          <w:b/>
          <w:sz w:val="24"/>
          <w:szCs w:val="24"/>
          <w:lang w:eastAsia="ru-RU"/>
        </w:rPr>
      </w:pPr>
      <w:r w:rsidRPr="00B70153">
        <w:rPr>
          <w:rFonts w:ascii="Times New Roman" w:hAnsi="Times New Roman" w:cs="Times New Roman"/>
          <w:b/>
          <w:sz w:val="24"/>
          <w:szCs w:val="24"/>
          <w:lang w:eastAsia="ru-RU"/>
        </w:rPr>
        <w:t xml:space="preserve">Изменение потребностей в ходе исполнения Договора </w:t>
      </w:r>
    </w:p>
    <w:p w14:paraId="53A8A349" w14:textId="77777777" w:rsidR="007C6932" w:rsidRPr="00B70153" w:rsidRDefault="007C6932" w:rsidP="003D3011">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t xml:space="preserve">В случае изменения потребностей в ходе исполнения Договора, Покупатель вправе увеличить или уменьшить предусмотренные договором объем товара до 20 % от </w:t>
      </w:r>
      <w:r w:rsidRPr="00B70153">
        <w:rPr>
          <w:rFonts w:ascii="Times New Roman" w:hAnsi="Times New Roman" w:cs="Times New Roman"/>
          <w:sz w:val="24"/>
          <w:szCs w:val="24"/>
          <w:lang w:eastAsia="ru-RU"/>
        </w:rPr>
        <w:lastRenderedPageBreak/>
        <w:t>предусмотренного Договором объёма поставки при сохранении иных существенных условий договора.</w:t>
      </w:r>
    </w:p>
    <w:p w14:paraId="078CF7D9" w14:textId="77777777" w:rsidR="007C6932" w:rsidRPr="00B70153" w:rsidRDefault="007C6932" w:rsidP="001B0BB2">
      <w:pPr>
        <w:spacing w:after="0" w:line="240" w:lineRule="auto"/>
        <w:ind w:left="709" w:hanging="709"/>
        <w:jc w:val="both"/>
        <w:rPr>
          <w:rFonts w:ascii="Times New Roman" w:hAnsi="Times New Roman" w:cs="Times New Roman"/>
          <w:bCs/>
          <w:sz w:val="24"/>
          <w:szCs w:val="24"/>
          <w:u w:val="single"/>
          <w:lang w:eastAsia="ru-RU"/>
        </w:rPr>
      </w:pPr>
    </w:p>
    <w:p w14:paraId="460CE885" w14:textId="3E8980C7" w:rsidR="007C6932" w:rsidRPr="00B70153" w:rsidRDefault="007C6932" w:rsidP="001B0BB2">
      <w:pPr>
        <w:spacing w:after="0" w:line="240" w:lineRule="auto"/>
        <w:ind w:left="709" w:hanging="709"/>
        <w:jc w:val="both"/>
        <w:rPr>
          <w:rFonts w:ascii="Times New Roman" w:hAnsi="Times New Roman" w:cs="Times New Roman"/>
          <w:b/>
          <w:bCs/>
          <w:sz w:val="24"/>
          <w:szCs w:val="24"/>
          <w:u w:val="single"/>
          <w:lang w:eastAsia="ru-RU"/>
        </w:rPr>
      </w:pPr>
      <w:r w:rsidRPr="00B70153">
        <w:rPr>
          <w:rFonts w:ascii="Times New Roman" w:hAnsi="Times New Roman" w:cs="Times New Roman"/>
          <w:b/>
          <w:bCs/>
          <w:sz w:val="24"/>
          <w:szCs w:val="24"/>
          <w:u w:val="single"/>
          <w:lang w:eastAsia="ru-RU"/>
        </w:rPr>
        <w:t>Номенклатура и количество поставляемого товара:</w:t>
      </w:r>
    </w:p>
    <w:p w14:paraId="784101FE" w14:textId="53C967F5" w:rsidR="007C6932" w:rsidRPr="00B70153" w:rsidRDefault="007C6932" w:rsidP="00984C52">
      <w:pPr>
        <w:spacing w:line="240" w:lineRule="auto"/>
        <w:ind w:right="4" w:firstLine="567"/>
        <w:jc w:val="both"/>
        <w:rPr>
          <w:rFonts w:ascii="Times New Roman" w:hAnsi="Times New Roman" w:cs="Times New Roman"/>
          <w:b/>
          <w:bCs/>
          <w:sz w:val="24"/>
          <w:szCs w:val="24"/>
        </w:rPr>
      </w:pPr>
    </w:p>
    <w:tbl>
      <w:tblPr>
        <w:tblStyle w:val="afb"/>
        <w:tblW w:w="0" w:type="auto"/>
        <w:tblInd w:w="-142" w:type="dxa"/>
        <w:tblLook w:val="04A0" w:firstRow="1" w:lastRow="0" w:firstColumn="1" w:lastColumn="0" w:noHBand="0" w:noVBand="1"/>
      </w:tblPr>
      <w:tblGrid>
        <w:gridCol w:w="658"/>
        <w:gridCol w:w="7432"/>
        <w:gridCol w:w="1276"/>
        <w:gridCol w:w="687"/>
      </w:tblGrid>
      <w:tr w:rsidR="00EC4511" w:rsidRPr="00B70153" w14:paraId="787A91CF" w14:textId="77777777" w:rsidTr="00DC21E2">
        <w:tc>
          <w:tcPr>
            <w:tcW w:w="658" w:type="dxa"/>
            <w:vAlign w:val="center"/>
          </w:tcPr>
          <w:p w14:paraId="6626B63A" w14:textId="77777777" w:rsidR="00EC4511" w:rsidRPr="00D22440" w:rsidRDefault="00EC4511" w:rsidP="00D22440">
            <w:pPr>
              <w:ind w:right="4"/>
              <w:jc w:val="center"/>
              <w:rPr>
                <w:rFonts w:ascii="Times New Roman" w:hAnsi="Times New Roman" w:cs="Times New Roman"/>
              </w:rPr>
            </w:pPr>
            <w:r w:rsidRPr="00D22440">
              <w:rPr>
                <w:rFonts w:ascii="Times New Roman" w:hAnsi="Times New Roman" w:cs="Times New Roman"/>
                <w:b/>
                <w:bCs/>
              </w:rPr>
              <w:t xml:space="preserve">№ </w:t>
            </w:r>
            <w:proofErr w:type="spellStart"/>
            <w:r w:rsidRPr="00D22440">
              <w:rPr>
                <w:rFonts w:ascii="Times New Roman" w:hAnsi="Times New Roman" w:cs="Times New Roman"/>
                <w:b/>
                <w:bCs/>
              </w:rPr>
              <w:t>пп</w:t>
            </w:r>
            <w:proofErr w:type="spellEnd"/>
          </w:p>
        </w:tc>
        <w:tc>
          <w:tcPr>
            <w:tcW w:w="7432" w:type="dxa"/>
            <w:vAlign w:val="center"/>
          </w:tcPr>
          <w:p w14:paraId="7629B558" w14:textId="77777777" w:rsidR="00EC4511" w:rsidRPr="00D22440" w:rsidRDefault="00EC4511" w:rsidP="00D22440">
            <w:pPr>
              <w:ind w:right="4"/>
              <w:jc w:val="center"/>
              <w:rPr>
                <w:rFonts w:ascii="Times New Roman" w:hAnsi="Times New Roman" w:cs="Times New Roman"/>
              </w:rPr>
            </w:pPr>
            <w:r w:rsidRPr="00D22440">
              <w:rPr>
                <w:rFonts w:ascii="Times New Roman" w:hAnsi="Times New Roman" w:cs="Times New Roman"/>
                <w:b/>
                <w:bCs/>
              </w:rPr>
              <w:t>Наименование</w:t>
            </w:r>
          </w:p>
        </w:tc>
        <w:tc>
          <w:tcPr>
            <w:tcW w:w="1276" w:type="dxa"/>
            <w:vAlign w:val="center"/>
          </w:tcPr>
          <w:p w14:paraId="391EEED9" w14:textId="77777777" w:rsidR="00EC4511" w:rsidRPr="00D22440" w:rsidRDefault="00EC4511" w:rsidP="00D22440">
            <w:pPr>
              <w:ind w:right="4"/>
              <w:jc w:val="center"/>
              <w:rPr>
                <w:rFonts w:ascii="Times New Roman" w:hAnsi="Times New Roman" w:cs="Times New Roman"/>
              </w:rPr>
            </w:pPr>
            <w:r w:rsidRPr="00D22440">
              <w:rPr>
                <w:rFonts w:ascii="Times New Roman" w:hAnsi="Times New Roman" w:cs="Times New Roman"/>
                <w:b/>
                <w:bCs/>
              </w:rPr>
              <w:t>Ед. измерения</w:t>
            </w:r>
          </w:p>
        </w:tc>
        <w:tc>
          <w:tcPr>
            <w:tcW w:w="687" w:type="dxa"/>
            <w:vAlign w:val="center"/>
          </w:tcPr>
          <w:p w14:paraId="72BDDAAA" w14:textId="77777777" w:rsidR="00EC4511" w:rsidRPr="00D22440" w:rsidRDefault="00EC4511" w:rsidP="00D22440">
            <w:pPr>
              <w:ind w:right="4"/>
              <w:jc w:val="center"/>
              <w:rPr>
                <w:rFonts w:ascii="Times New Roman" w:hAnsi="Times New Roman" w:cs="Times New Roman"/>
              </w:rPr>
            </w:pPr>
            <w:r w:rsidRPr="00D22440">
              <w:rPr>
                <w:rFonts w:ascii="Times New Roman" w:hAnsi="Times New Roman" w:cs="Times New Roman"/>
                <w:b/>
                <w:bCs/>
              </w:rPr>
              <w:t>Кол-во</w:t>
            </w:r>
          </w:p>
        </w:tc>
      </w:tr>
      <w:tr w:rsidR="00EC4511" w:rsidRPr="00B70153" w14:paraId="318E9857" w14:textId="77777777" w:rsidTr="00DC21E2">
        <w:tc>
          <w:tcPr>
            <w:tcW w:w="658" w:type="dxa"/>
            <w:vAlign w:val="center"/>
          </w:tcPr>
          <w:p w14:paraId="11389B54" w14:textId="77777777" w:rsidR="00EC4511" w:rsidRPr="00D22440" w:rsidRDefault="00EC4511" w:rsidP="00D22440">
            <w:pPr>
              <w:ind w:right="4"/>
              <w:jc w:val="center"/>
              <w:rPr>
                <w:rFonts w:ascii="Times New Roman" w:hAnsi="Times New Roman" w:cs="Times New Roman"/>
                <w:b/>
                <w:bCs/>
              </w:rPr>
            </w:pPr>
            <w:r w:rsidRPr="00D22440">
              <w:rPr>
                <w:rFonts w:ascii="Times New Roman" w:hAnsi="Times New Roman" w:cs="Times New Roman"/>
              </w:rPr>
              <w:t>1</w:t>
            </w:r>
          </w:p>
        </w:tc>
        <w:tc>
          <w:tcPr>
            <w:tcW w:w="7432" w:type="dxa"/>
            <w:vAlign w:val="center"/>
          </w:tcPr>
          <w:p w14:paraId="43AB92FF" w14:textId="18F9AC4A" w:rsidR="00EC4511" w:rsidRPr="00D22440" w:rsidRDefault="00EC4511" w:rsidP="00EC4511">
            <w:pPr>
              <w:ind w:right="4"/>
              <w:jc w:val="both"/>
              <w:rPr>
                <w:rFonts w:ascii="Times New Roman" w:hAnsi="Times New Roman" w:cs="Times New Roman"/>
                <w:b/>
                <w:bCs/>
              </w:rPr>
            </w:pPr>
            <w:r w:rsidRPr="00D22440">
              <w:rPr>
                <w:rFonts w:ascii="Times New Roman" w:hAnsi="Times New Roman" w:cs="Times New Roman"/>
              </w:rPr>
              <w:t>Шарфик женский</w:t>
            </w:r>
          </w:p>
        </w:tc>
        <w:tc>
          <w:tcPr>
            <w:tcW w:w="1276" w:type="dxa"/>
            <w:vAlign w:val="center"/>
          </w:tcPr>
          <w:p w14:paraId="2833244B" w14:textId="3E408EC9" w:rsidR="00EC4511" w:rsidRPr="00D22440" w:rsidRDefault="00EC4511" w:rsidP="00DD3336">
            <w:pPr>
              <w:ind w:right="4"/>
              <w:jc w:val="center"/>
              <w:rPr>
                <w:rFonts w:ascii="Times New Roman" w:hAnsi="Times New Roman" w:cs="Times New Roman"/>
                <w:b/>
                <w:bCs/>
              </w:rPr>
            </w:pPr>
            <w:r w:rsidRPr="00D22440">
              <w:rPr>
                <w:rFonts w:ascii="Times New Roman" w:hAnsi="Times New Roman" w:cs="Times New Roman"/>
              </w:rPr>
              <w:t>шт.</w:t>
            </w:r>
          </w:p>
        </w:tc>
        <w:tc>
          <w:tcPr>
            <w:tcW w:w="687" w:type="dxa"/>
            <w:vAlign w:val="center"/>
          </w:tcPr>
          <w:p w14:paraId="4D041B0D" w14:textId="547BB279" w:rsidR="00EC4511" w:rsidRPr="00D22440" w:rsidRDefault="00EC4511" w:rsidP="00DD3336">
            <w:pPr>
              <w:ind w:right="4"/>
              <w:jc w:val="center"/>
              <w:rPr>
                <w:rFonts w:ascii="Times New Roman" w:hAnsi="Times New Roman" w:cs="Times New Roman"/>
                <w:b/>
                <w:bCs/>
              </w:rPr>
            </w:pPr>
            <w:r w:rsidRPr="00D22440">
              <w:rPr>
                <w:rFonts w:ascii="Times New Roman" w:hAnsi="Times New Roman" w:cs="Times New Roman"/>
              </w:rPr>
              <w:t>282</w:t>
            </w:r>
          </w:p>
        </w:tc>
      </w:tr>
      <w:tr w:rsidR="00EC4511" w:rsidRPr="00B70153" w14:paraId="1B527C58" w14:textId="77777777" w:rsidTr="00DC21E2">
        <w:tc>
          <w:tcPr>
            <w:tcW w:w="658" w:type="dxa"/>
            <w:vAlign w:val="center"/>
          </w:tcPr>
          <w:p w14:paraId="46771A8C" w14:textId="77777777" w:rsidR="00EC4511" w:rsidRPr="00D22440" w:rsidRDefault="00EC4511" w:rsidP="00D22440">
            <w:pPr>
              <w:ind w:right="4"/>
              <w:jc w:val="center"/>
              <w:rPr>
                <w:rFonts w:ascii="Times New Roman" w:hAnsi="Times New Roman" w:cs="Times New Roman"/>
                <w:b/>
                <w:bCs/>
              </w:rPr>
            </w:pPr>
            <w:r w:rsidRPr="00D22440">
              <w:rPr>
                <w:rFonts w:ascii="Times New Roman" w:hAnsi="Times New Roman" w:cs="Times New Roman"/>
              </w:rPr>
              <w:t>2</w:t>
            </w:r>
          </w:p>
        </w:tc>
        <w:tc>
          <w:tcPr>
            <w:tcW w:w="7432" w:type="dxa"/>
            <w:vAlign w:val="center"/>
          </w:tcPr>
          <w:p w14:paraId="624237A3" w14:textId="0814284C" w:rsidR="00EC4511" w:rsidRPr="00D22440" w:rsidRDefault="00EC4511" w:rsidP="00EC4511">
            <w:pPr>
              <w:ind w:right="4"/>
              <w:jc w:val="both"/>
              <w:rPr>
                <w:rFonts w:ascii="Times New Roman" w:hAnsi="Times New Roman" w:cs="Times New Roman"/>
                <w:b/>
                <w:bCs/>
              </w:rPr>
            </w:pPr>
            <w:r w:rsidRPr="00D22440">
              <w:rPr>
                <w:rFonts w:ascii="Times New Roman" w:hAnsi="Times New Roman" w:cs="Times New Roman"/>
              </w:rPr>
              <w:t>Галстук самовяз мужской</w:t>
            </w:r>
          </w:p>
        </w:tc>
        <w:tc>
          <w:tcPr>
            <w:tcW w:w="1276" w:type="dxa"/>
            <w:vAlign w:val="center"/>
          </w:tcPr>
          <w:p w14:paraId="215D4CB2" w14:textId="17C99E57" w:rsidR="00EC4511" w:rsidRPr="00D22440" w:rsidRDefault="00EC4511" w:rsidP="00DD3336">
            <w:pPr>
              <w:ind w:right="4"/>
              <w:jc w:val="center"/>
              <w:rPr>
                <w:rFonts w:ascii="Times New Roman" w:hAnsi="Times New Roman" w:cs="Times New Roman"/>
                <w:b/>
                <w:bCs/>
              </w:rPr>
            </w:pPr>
            <w:r w:rsidRPr="00D22440">
              <w:rPr>
                <w:rFonts w:ascii="Times New Roman" w:hAnsi="Times New Roman" w:cs="Times New Roman"/>
              </w:rPr>
              <w:t>шт.</w:t>
            </w:r>
          </w:p>
        </w:tc>
        <w:tc>
          <w:tcPr>
            <w:tcW w:w="687" w:type="dxa"/>
            <w:vAlign w:val="center"/>
          </w:tcPr>
          <w:p w14:paraId="13541266" w14:textId="2EBB2AAE" w:rsidR="00EC4511" w:rsidRPr="00D22440" w:rsidRDefault="00EC4511" w:rsidP="00DD3336">
            <w:pPr>
              <w:ind w:right="4"/>
              <w:jc w:val="center"/>
              <w:rPr>
                <w:rFonts w:ascii="Times New Roman" w:hAnsi="Times New Roman" w:cs="Times New Roman"/>
                <w:b/>
                <w:bCs/>
              </w:rPr>
            </w:pPr>
            <w:r w:rsidRPr="00D22440">
              <w:rPr>
                <w:rFonts w:ascii="Times New Roman" w:hAnsi="Times New Roman" w:cs="Times New Roman"/>
              </w:rPr>
              <w:t>4</w:t>
            </w:r>
          </w:p>
        </w:tc>
      </w:tr>
      <w:tr w:rsidR="00EC4511" w:rsidRPr="00B70153" w14:paraId="45AAD5A3" w14:textId="77777777" w:rsidTr="00DC21E2">
        <w:tc>
          <w:tcPr>
            <w:tcW w:w="658" w:type="dxa"/>
            <w:vAlign w:val="center"/>
          </w:tcPr>
          <w:p w14:paraId="4678F2AB" w14:textId="77777777" w:rsidR="00EC4511" w:rsidRPr="00D22440" w:rsidRDefault="00EC4511" w:rsidP="00D22440">
            <w:pPr>
              <w:ind w:right="4"/>
              <w:jc w:val="center"/>
              <w:rPr>
                <w:rFonts w:ascii="Times New Roman" w:hAnsi="Times New Roman" w:cs="Times New Roman"/>
                <w:b/>
                <w:bCs/>
              </w:rPr>
            </w:pPr>
            <w:r w:rsidRPr="00D22440">
              <w:rPr>
                <w:rFonts w:ascii="Times New Roman" w:hAnsi="Times New Roman" w:cs="Times New Roman"/>
              </w:rPr>
              <w:t>3</w:t>
            </w:r>
          </w:p>
        </w:tc>
        <w:tc>
          <w:tcPr>
            <w:tcW w:w="7432" w:type="dxa"/>
            <w:vAlign w:val="center"/>
          </w:tcPr>
          <w:p w14:paraId="29025487" w14:textId="6432B52D" w:rsidR="00EC4511" w:rsidRPr="00D22440" w:rsidRDefault="00EC4511" w:rsidP="00EC4511">
            <w:pPr>
              <w:ind w:right="4"/>
              <w:jc w:val="both"/>
              <w:rPr>
                <w:rFonts w:ascii="Times New Roman" w:hAnsi="Times New Roman" w:cs="Times New Roman"/>
                <w:b/>
                <w:bCs/>
              </w:rPr>
            </w:pPr>
            <w:r w:rsidRPr="00D22440">
              <w:rPr>
                <w:rFonts w:ascii="Times New Roman" w:hAnsi="Times New Roman" w:cs="Times New Roman"/>
              </w:rPr>
              <w:t>Фартук женский из ткани темно-синего цвета</w:t>
            </w:r>
          </w:p>
        </w:tc>
        <w:tc>
          <w:tcPr>
            <w:tcW w:w="1276" w:type="dxa"/>
            <w:vAlign w:val="center"/>
          </w:tcPr>
          <w:p w14:paraId="597180AE" w14:textId="58912CE6" w:rsidR="00EC4511" w:rsidRPr="00D22440" w:rsidRDefault="00EC4511" w:rsidP="00DD3336">
            <w:pPr>
              <w:ind w:right="4"/>
              <w:jc w:val="center"/>
              <w:rPr>
                <w:rFonts w:ascii="Times New Roman" w:hAnsi="Times New Roman" w:cs="Times New Roman"/>
                <w:b/>
                <w:bCs/>
              </w:rPr>
            </w:pPr>
            <w:r w:rsidRPr="00D22440">
              <w:rPr>
                <w:rFonts w:ascii="Times New Roman" w:hAnsi="Times New Roman" w:cs="Times New Roman"/>
              </w:rPr>
              <w:t>шт.</w:t>
            </w:r>
          </w:p>
        </w:tc>
        <w:tc>
          <w:tcPr>
            <w:tcW w:w="687" w:type="dxa"/>
            <w:vAlign w:val="center"/>
          </w:tcPr>
          <w:p w14:paraId="7262718B" w14:textId="1102BCBD" w:rsidR="00EC4511" w:rsidRPr="00D22440" w:rsidRDefault="00EC4511" w:rsidP="00DD3336">
            <w:pPr>
              <w:ind w:right="4"/>
              <w:jc w:val="center"/>
              <w:rPr>
                <w:rFonts w:ascii="Times New Roman" w:hAnsi="Times New Roman" w:cs="Times New Roman"/>
                <w:b/>
                <w:bCs/>
              </w:rPr>
            </w:pPr>
            <w:r w:rsidRPr="00D22440">
              <w:rPr>
                <w:rFonts w:ascii="Times New Roman" w:hAnsi="Times New Roman" w:cs="Times New Roman"/>
              </w:rPr>
              <w:t>6</w:t>
            </w:r>
          </w:p>
        </w:tc>
      </w:tr>
    </w:tbl>
    <w:p w14:paraId="43BDA89D" w14:textId="77777777" w:rsidR="007C6932" w:rsidRPr="00B70153" w:rsidRDefault="007C6932" w:rsidP="00984C52">
      <w:pPr>
        <w:spacing w:before="120" w:after="120" w:line="240" w:lineRule="auto"/>
        <w:ind w:left="567" w:firstLine="567"/>
        <w:jc w:val="both"/>
        <w:rPr>
          <w:rFonts w:ascii="Times New Roman" w:hAnsi="Times New Roman" w:cs="Times New Roman"/>
          <w:b/>
          <w:sz w:val="24"/>
          <w:szCs w:val="24"/>
          <w:lang w:eastAsia="ru-RU"/>
        </w:rPr>
      </w:pPr>
    </w:p>
    <w:p w14:paraId="5DFA7948" w14:textId="66931602" w:rsidR="007C6932" w:rsidRPr="00B70153" w:rsidRDefault="007C6932" w:rsidP="001B0BB2">
      <w:pPr>
        <w:spacing w:after="0" w:line="240" w:lineRule="auto"/>
        <w:ind w:firstLine="709"/>
        <w:jc w:val="both"/>
        <w:rPr>
          <w:rFonts w:ascii="Times New Roman" w:hAnsi="Times New Roman" w:cs="Times New Roman"/>
          <w:b/>
          <w:sz w:val="24"/>
          <w:szCs w:val="24"/>
          <w:u w:val="single"/>
          <w:lang w:eastAsia="ru-RU"/>
        </w:rPr>
      </w:pPr>
      <w:r w:rsidRPr="00B70153">
        <w:rPr>
          <w:rFonts w:ascii="Times New Roman" w:hAnsi="Times New Roman" w:cs="Times New Roman"/>
          <w:b/>
          <w:sz w:val="24"/>
          <w:szCs w:val="24"/>
          <w:u w:val="single"/>
          <w:lang w:eastAsia="ru-RU"/>
        </w:rPr>
        <w:t>Описание Товара:</w:t>
      </w:r>
    </w:p>
    <w:p w14:paraId="6D0BAEB9"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454199">
        <w:rPr>
          <w:rFonts w:ascii="Times New Roman" w:hAnsi="Times New Roman" w:cs="Times New Roman"/>
          <w:b/>
          <w:bCs/>
          <w:sz w:val="24"/>
          <w:szCs w:val="24"/>
        </w:rPr>
        <w:t>1.</w:t>
      </w:r>
      <w:r w:rsidRPr="00B70153">
        <w:rPr>
          <w:rFonts w:ascii="Times New Roman" w:hAnsi="Times New Roman" w:cs="Times New Roman"/>
          <w:b/>
          <w:bCs/>
          <w:sz w:val="24"/>
          <w:szCs w:val="24"/>
        </w:rPr>
        <w:t xml:space="preserve"> Шарфик женский изготавливается из ткани светло-серого цвета с красными и серыми диагональными полосками.</w:t>
      </w:r>
    </w:p>
    <w:p w14:paraId="743ADACD"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В углу шарфика </w:t>
      </w:r>
      <w:r w:rsidRPr="00B70153">
        <w:rPr>
          <w:rFonts w:ascii="Times New Roman" w:hAnsi="Times New Roman" w:cs="Times New Roman"/>
          <w:noProof/>
          <w:sz w:val="24"/>
          <w:szCs w:val="24"/>
        </w:rPr>
        <w:t xml:space="preserve">- </w:t>
      </w:r>
      <w:r w:rsidRPr="00B70153">
        <w:rPr>
          <w:rFonts w:ascii="Times New Roman" w:hAnsi="Times New Roman" w:cs="Times New Roman"/>
          <w:sz w:val="24"/>
          <w:szCs w:val="24"/>
        </w:rPr>
        <w:t>логотип «РЖД». Шарфик состоит из широкой части, шейной и петли.</w:t>
      </w:r>
    </w:p>
    <w:p w14:paraId="10E8E462"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Style w:val="affffff9"/>
          <w:rFonts w:ascii="Times New Roman" w:hAnsi="Times New Roman" w:cs="Times New Roman"/>
          <w:b w:val="0"/>
          <w:bCs w:val="0"/>
          <w:color w:val="101010"/>
          <w:sz w:val="24"/>
          <w:szCs w:val="24"/>
          <w:shd w:val="clear" w:color="auto" w:fill="FFFFFF"/>
        </w:rPr>
        <w:t>Ткань:</w:t>
      </w:r>
      <w:r w:rsidRPr="00B70153">
        <w:rPr>
          <w:rFonts w:ascii="Times New Roman" w:hAnsi="Times New Roman" w:cs="Times New Roman"/>
          <w:color w:val="101010"/>
          <w:sz w:val="24"/>
          <w:szCs w:val="24"/>
          <w:shd w:val="clear" w:color="auto" w:fill="FFFFFF"/>
        </w:rPr>
        <w:t> полиэфир - 100%.</w:t>
      </w:r>
      <w:r w:rsidRPr="00B70153">
        <w:rPr>
          <w:rFonts w:ascii="Times New Roman" w:hAnsi="Times New Roman" w:cs="Times New Roman"/>
          <w:b/>
          <w:bCs/>
          <w:sz w:val="24"/>
          <w:szCs w:val="24"/>
        </w:rPr>
        <w:t xml:space="preserve"> </w:t>
      </w:r>
    </w:p>
    <w:p w14:paraId="518E4B75"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5AF1A8C2" w14:textId="77777777"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noProof/>
          <w:sz w:val="24"/>
          <w:szCs w:val="24"/>
          <w:lang w:eastAsia="ru-RU"/>
        </w:rPr>
        <w:drawing>
          <wp:inline distT="0" distB="0" distL="0" distR="0" wp14:anchorId="0A9C5DE2" wp14:editId="2BCA6F69">
            <wp:extent cx="1476375" cy="2105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6375" cy="2105025"/>
                    </a:xfrm>
                    <a:prstGeom prst="rect">
                      <a:avLst/>
                    </a:prstGeom>
                    <a:noFill/>
                    <a:ln>
                      <a:noFill/>
                    </a:ln>
                  </pic:spPr>
                </pic:pic>
              </a:graphicData>
            </a:graphic>
          </wp:inline>
        </w:drawing>
      </w:r>
    </w:p>
    <w:p w14:paraId="03E411D7" w14:textId="77777777" w:rsidR="007C6932" w:rsidRPr="00B70153" w:rsidRDefault="007C6932" w:rsidP="001B0BB2">
      <w:pPr>
        <w:spacing w:after="0" w:line="240" w:lineRule="auto"/>
        <w:ind w:firstLine="709"/>
        <w:jc w:val="both"/>
        <w:rPr>
          <w:rFonts w:ascii="Times New Roman" w:hAnsi="Times New Roman" w:cs="Times New Roman"/>
          <w:noProof/>
          <w:sz w:val="24"/>
          <w:szCs w:val="24"/>
          <w:lang w:eastAsia="ru-RU"/>
        </w:rPr>
      </w:pPr>
    </w:p>
    <w:p w14:paraId="5F8D2624" w14:textId="64701F71" w:rsidR="007C6932" w:rsidRPr="001B0BB2" w:rsidRDefault="007C6932" w:rsidP="001B0BB2">
      <w:pPr>
        <w:pStyle w:val="ae"/>
        <w:numPr>
          <w:ilvl w:val="0"/>
          <w:numId w:val="1"/>
        </w:numPr>
        <w:spacing w:after="0" w:line="240" w:lineRule="auto"/>
        <w:ind w:left="0" w:firstLine="709"/>
        <w:jc w:val="both"/>
        <w:rPr>
          <w:rFonts w:ascii="Times New Roman" w:hAnsi="Times New Roman" w:cs="Times New Roman"/>
          <w:b/>
          <w:bCs/>
          <w:sz w:val="24"/>
          <w:szCs w:val="24"/>
        </w:rPr>
      </w:pPr>
      <w:r w:rsidRPr="001B0BB2">
        <w:rPr>
          <w:rFonts w:ascii="Times New Roman" w:hAnsi="Times New Roman" w:cs="Times New Roman"/>
          <w:b/>
          <w:bCs/>
          <w:sz w:val="24"/>
          <w:szCs w:val="24"/>
        </w:rPr>
        <w:t>Галстук самовяз мужской светло-серого цвета с красными и серыми полосками.</w:t>
      </w:r>
    </w:p>
    <w:p w14:paraId="44FD2665" w14:textId="77777777" w:rsidR="007C6932" w:rsidRPr="00B70153" w:rsidRDefault="007C6932" w:rsidP="001B0BB2">
      <w:pPr>
        <w:pStyle w:val="ae"/>
        <w:spacing w:after="0" w:line="240" w:lineRule="auto"/>
        <w:ind w:left="0" w:firstLine="709"/>
        <w:jc w:val="both"/>
        <w:rPr>
          <w:rFonts w:ascii="Times New Roman" w:hAnsi="Times New Roman" w:cs="Times New Roman"/>
          <w:b/>
          <w:bCs/>
          <w:sz w:val="24"/>
          <w:szCs w:val="24"/>
          <w:lang w:eastAsia="ru-RU"/>
        </w:rPr>
      </w:pPr>
      <w:r w:rsidRPr="00B70153">
        <w:rPr>
          <w:rFonts w:ascii="Times New Roman" w:hAnsi="Times New Roman" w:cs="Times New Roman"/>
          <w:sz w:val="24"/>
          <w:szCs w:val="24"/>
        </w:rPr>
        <w:t>В нижней части галстука «РЖД». Длина галстука — 1500 мм, ширина — 70 мм.</w:t>
      </w:r>
    </w:p>
    <w:p w14:paraId="3EB6B913" w14:textId="77777777" w:rsidR="007C6932" w:rsidRPr="00B70153" w:rsidRDefault="007C6932" w:rsidP="001B0BB2">
      <w:pPr>
        <w:spacing w:after="0" w:line="240" w:lineRule="auto"/>
        <w:ind w:firstLine="709"/>
        <w:jc w:val="both"/>
        <w:rPr>
          <w:rFonts w:ascii="Times New Roman" w:hAnsi="Times New Roman" w:cs="Times New Roman"/>
          <w:noProof/>
          <w:sz w:val="24"/>
          <w:szCs w:val="24"/>
          <w:lang w:eastAsia="ru-RU"/>
        </w:rPr>
      </w:pPr>
      <w:r w:rsidRPr="00B70153">
        <w:rPr>
          <w:rStyle w:val="affffff9"/>
          <w:rFonts w:ascii="Times New Roman" w:hAnsi="Times New Roman" w:cs="Times New Roman"/>
          <w:b w:val="0"/>
          <w:bCs w:val="0"/>
          <w:color w:val="101010"/>
          <w:sz w:val="24"/>
          <w:szCs w:val="24"/>
          <w:shd w:val="clear" w:color="auto" w:fill="FFFFFF"/>
        </w:rPr>
        <w:t>Ткань:</w:t>
      </w:r>
      <w:r w:rsidRPr="00B70153">
        <w:rPr>
          <w:rFonts w:ascii="Times New Roman" w:hAnsi="Times New Roman" w:cs="Times New Roman"/>
          <w:color w:val="101010"/>
          <w:sz w:val="24"/>
          <w:szCs w:val="24"/>
          <w:shd w:val="clear" w:color="auto" w:fill="FFFFFF"/>
        </w:rPr>
        <w:t> 100% полиэфир. </w:t>
      </w:r>
    </w:p>
    <w:p w14:paraId="02E6D337"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6C419921"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                                                      </w:t>
      </w:r>
      <w:r w:rsidRPr="00B70153">
        <w:rPr>
          <w:rFonts w:ascii="Times New Roman" w:hAnsi="Times New Roman" w:cs="Times New Roman"/>
          <w:noProof/>
          <w:sz w:val="24"/>
          <w:szCs w:val="24"/>
          <w:lang w:eastAsia="ru-RU"/>
        </w:rPr>
        <w:drawing>
          <wp:inline distT="0" distB="0" distL="0" distR="0" wp14:anchorId="1020CD7D" wp14:editId="5577ECAE">
            <wp:extent cx="1400175" cy="1704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0175" cy="1704975"/>
                    </a:xfrm>
                    <a:prstGeom prst="rect">
                      <a:avLst/>
                    </a:prstGeom>
                    <a:noFill/>
                    <a:ln>
                      <a:noFill/>
                    </a:ln>
                  </pic:spPr>
                </pic:pic>
              </a:graphicData>
            </a:graphic>
          </wp:inline>
        </w:drawing>
      </w:r>
    </w:p>
    <w:p w14:paraId="2B9C7104"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2BA871C2" w14:textId="77777777" w:rsidR="007C6932" w:rsidRPr="00B70153" w:rsidRDefault="007C6932" w:rsidP="001B0BB2">
      <w:pPr>
        <w:spacing w:after="0" w:line="240" w:lineRule="auto"/>
        <w:ind w:firstLine="709"/>
        <w:jc w:val="both"/>
        <w:rPr>
          <w:rFonts w:ascii="Times New Roman" w:hAnsi="Times New Roman" w:cs="Times New Roman"/>
          <w:sz w:val="24"/>
          <w:szCs w:val="24"/>
        </w:rPr>
      </w:pPr>
      <w:r w:rsidRPr="00E50893">
        <w:rPr>
          <w:rFonts w:ascii="Times New Roman" w:hAnsi="Times New Roman" w:cs="Times New Roman"/>
          <w:b/>
          <w:bCs/>
          <w:sz w:val="24"/>
          <w:szCs w:val="24"/>
        </w:rPr>
        <w:t>3.</w:t>
      </w:r>
      <w:r w:rsidRPr="00B70153">
        <w:rPr>
          <w:rFonts w:ascii="Times New Roman" w:hAnsi="Times New Roman" w:cs="Times New Roman"/>
          <w:b/>
          <w:bCs/>
          <w:sz w:val="24"/>
          <w:szCs w:val="24"/>
        </w:rPr>
        <w:t xml:space="preserve"> Фартук женский из ткани темно-синего цвета.</w:t>
      </w:r>
      <w:r w:rsidRPr="00B70153">
        <w:rPr>
          <w:rFonts w:ascii="Times New Roman" w:hAnsi="Times New Roman" w:cs="Times New Roman"/>
          <w:sz w:val="24"/>
          <w:szCs w:val="24"/>
        </w:rPr>
        <w:t xml:space="preserve"> </w:t>
      </w:r>
    </w:p>
    <w:p w14:paraId="7820E801" w14:textId="230138AB" w:rsidR="007C6932" w:rsidRPr="00B70153" w:rsidRDefault="007C6932"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Фартук женский изготавливается из ткани темно-синего цвета плотностью 160г/м2. Фартук на запахе, центральные вытачки по полочке и спинке, боковые карманы-листочки, регулируемая ширина пояса на двух пуговицах. По краю карманов и притачной обтачки </w:t>
      </w:r>
      <w:r w:rsidRPr="00B70153">
        <w:rPr>
          <w:rFonts w:ascii="Times New Roman" w:hAnsi="Times New Roman" w:cs="Times New Roman"/>
          <w:sz w:val="24"/>
          <w:szCs w:val="24"/>
        </w:rPr>
        <w:lastRenderedPageBreak/>
        <w:t>выполнен отделочный кант красного цвета. На левой полочке вышит стилеобразующий элемент ОАО «РЖД размером 26*58,5 мм. Ткань: полиэфир</w:t>
      </w:r>
      <w:r w:rsidR="00046917">
        <w:rPr>
          <w:rFonts w:ascii="Times New Roman" w:hAnsi="Times New Roman" w:cs="Times New Roman"/>
          <w:sz w:val="24"/>
          <w:szCs w:val="24"/>
        </w:rPr>
        <w:t xml:space="preserve"> не менее </w:t>
      </w:r>
      <w:r w:rsidRPr="00B70153">
        <w:rPr>
          <w:rFonts w:ascii="Times New Roman" w:hAnsi="Times New Roman" w:cs="Times New Roman"/>
          <w:sz w:val="24"/>
          <w:szCs w:val="24"/>
        </w:rPr>
        <w:t xml:space="preserve">65%, хлопок </w:t>
      </w:r>
      <w:r w:rsidR="00513CAC">
        <w:rPr>
          <w:rFonts w:ascii="Times New Roman" w:hAnsi="Times New Roman" w:cs="Times New Roman"/>
          <w:sz w:val="24"/>
          <w:szCs w:val="24"/>
        </w:rPr>
        <w:t xml:space="preserve"> не менее </w:t>
      </w:r>
      <w:r w:rsidRPr="00B70153">
        <w:rPr>
          <w:rFonts w:ascii="Times New Roman" w:hAnsi="Times New Roman" w:cs="Times New Roman"/>
          <w:sz w:val="24"/>
          <w:szCs w:val="24"/>
        </w:rPr>
        <w:t>35%</w:t>
      </w:r>
    </w:p>
    <w:p w14:paraId="217167F9"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16AE8DCE" w14:textId="77777777" w:rsidR="007C6932" w:rsidRPr="00B70153" w:rsidRDefault="007C6932" w:rsidP="001B0BB2">
      <w:pPr>
        <w:spacing w:after="0" w:line="240" w:lineRule="auto"/>
        <w:ind w:firstLine="709"/>
        <w:jc w:val="both"/>
        <w:rPr>
          <w:rFonts w:ascii="Times New Roman" w:hAnsi="Times New Roman" w:cs="Times New Roman"/>
          <w:sz w:val="24"/>
          <w:szCs w:val="24"/>
        </w:rPr>
      </w:pPr>
    </w:p>
    <w:p w14:paraId="4182E337" w14:textId="45A9691A" w:rsidR="007C6932" w:rsidRPr="00B70153" w:rsidRDefault="007C6932" w:rsidP="001B0BB2">
      <w:pPr>
        <w:spacing w:after="0" w:line="240" w:lineRule="auto"/>
        <w:ind w:firstLine="709"/>
        <w:jc w:val="both"/>
        <w:rPr>
          <w:rFonts w:ascii="Times New Roman" w:hAnsi="Times New Roman" w:cs="Times New Roman"/>
          <w:sz w:val="24"/>
          <w:szCs w:val="24"/>
          <w:lang w:eastAsia="ru-RU"/>
        </w:rPr>
      </w:pPr>
      <w:r w:rsidRPr="00B70153">
        <w:rPr>
          <w:rFonts w:ascii="Times New Roman" w:hAnsi="Times New Roman" w:cs="Times New Roman"/>
          <w:noProof/>
          <w:sz w:val="24"/>
          <w:szCs w:val="24"/>
          <w:lang w:eastAsia="ru-RU"/>
        </w:rPr>
        <w:drawing>
          <wp:inline distT="0" distB="0" distL="0" distR="0" wp14:anchorId="74BFB8DB" wp14:editId="7A23AE1B">
            <wp:extent cx="838200" cy="1876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1876425"/>
                    </a:xfrm>
                    <a:prstGeom prst="rect">
                      <a:avLst/>
                    </a:prstGeom>
                    <a:noFill/>
                    <a:ln>
                      <a:noFill/>
                    </a:ln>
                  </pic:spPr>
                </pic:pic>
              </a:graphicData>
            </a:graphic>
          </wp:inline>
        </w:drawing>
      </w:r>
    </w:p>
    <w:p w14:paraId="0F31F4C6" w14:textId="0A87F9BE" w:rsidR="00EC4511" w:rsidRPr="00B70153" w:rsidRDefault="00EC4511" w:rsidP="001B0BB2">
      <w:pPr>
        <w:spacing w:after="0" w:line="240" w:lineRule="auto"/>
        <w:ind w:firstLine="709"/>
        <w:jc w:val="both"/>
        <w:rPr>
          <w:rFonts w:ascii="Times New Roman" w:hAnsi="Times New Roman" w:cs="Times New Roman"/>
          <w:sz w:val="24"/>
          <w:szCs w:val="24"/>
          <w:lang w:eastAsia="ru-RU"/>
        </w:rPr>
      </w:pPr>
    </w:p>
    <w:p w14:paraId="5573098D" w14:textId="77777777" w:rsidR="00EC4511" w:rsidRPr="00B70153" w:rsidRDefault="00EC4511" w:rsidP="00EC4511">
      <w:pPr>
        <w:shd w:val="clear" w:color="auto" w:fill="FFFFFF" w:themeFill="background1"/>
        <w:ind w:left="-142"/>
        <w:rPr>
          <w:rFonts w:ascii="Times New Roman" w:hAnsi="Times New Roman" w:cs="Times New Roman"/>
          <w:b/>
          <w:bCs/>
          <w:sz w:val="24"/>
          <w:szCs w:val="24"/>
          <w:lang w:eastAsia="ru-RU"/>
        </w:rPr>
      </w:pPr>
      <w:r w:rsidRPr="00B70153">
        <w:rPr>
          <w:rFonts w:ascii="Times New Roman" w:hAnsi="Times New Roman" w:cs="Times New Roman"/>
          <w:b/>
          <w:bCs/>
          <w:sz w:val="24"/>
          <w:szCs w:val="24"/>
          <w:lang w:eastAsia="ru-RU"/>
        </w:rPr>
        <w:t>График поставки</w:t>
      </w:r>
    </w:p>
    <w:tbl>
      <w:tblPr>
        <w:tblStyle w:val="afb"/>
        <w:tblW w:w="0" w:type="auto"/>
        <w:tblInd w:w="-142" w:type="dxa"/>
        <w:tblLook w:val="04A0" w:firstRow="1" w:lastRow="0" w:firstColumn="1" w:lastColumn="0" w:noHBand="0" w:noVBand="1"/>
      </w:tblPr>
      <w:tblGrid>
        <w:gridCol w:w="563"/>
        <w:gridCol w:w="2976"/>
        <w:gridCol w:w="851"/>
        <w:gridCol w:w="1273"/>
        <w:gridCol w:w="1416"/>
        <w:gridCol w:w="1416"/>
        <w:gridCol w:w="1416"/>
      </w:tblGrid>
      <w:tr w:rsidR="00EC4511" w:rsidRPr="00B70153" w14:paraId="690A81CC" w14:textId="77777777" w:rsidTr="00DC21E2">
        <w:tc>
          <w:tcPr>
            <w:tcW w:w="563" w:type="dxa"/>
            <w:vAlign w:val="center"/>
          </w:tcPr>
          <w:p w14:paraId="394249BA" w14:textId="77777777" w:rsidR="00EC4511" w:rsidRPr="00D22440" w:rsidRDefault="00EC4511"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 xml:space="preserve">№ </w:t>
            </w:r>
            <w:proofErr w:type="spellStart"/>
            <w:r w:rsidRPr="00D22440">
              <w:rPr>
                <w:rFonts w:ascii="Times New Roman" w:hAnsi="Times New Roman" w:cs="Times New Roman"/>
                <w:b/>
                <w:bCs/>
                <w:sz w:val="20"/>
                <w:szCs w:val="20"/>
              </w:rPr>
              <w:t>пп</w:t>
            </w:r>
            <w:proofErr w:type="spellEnd"/>
          </w:p>
        </w:tc>
        <w:tc>
          <w:tcPr>
            <w:tcW w:w="2976" w:type="dxa"/>
            <w:vAlign w:val="center"/>
          </w:tcPr>
          <w:p w14:paraId="3F1346CD" w14:textId="77777777" w:rsidR="00EC4511" w:rsidRPr="00D22440" w:rsidRDefault="00EC4511" w:rsidP="00DC21E2">
            <w:pPr>
              <w:jc w:val="center"/>
              <w:rPr>
                <w:rFonts w:ascii="Times New Roman" w:hAnsi="Times New Roman" w:cs="Times New Roman"/>
                <w:b/>
                <w:bCs/>
                <w:sz w:val="20"/>
                <w:szCs w:val="20"/>
                <w:lang w:eastAsia="ru-RU"/>
              </w:rPr>
            </w:pPr>
            <w:r w:rsidRPr="00D22440">
              <w:rPr>
                <w:rFonts w:ascii="Times New Roman" w:hAnsi="Times New Roman" w:cs="Times New Roman"/>
                <w:b/>
                <w:bCs/>
                <w:color w:val="000000"/>
                <w:sz w:val="20"/>
                <w:szCs w:val="20"/>
              </w:rPr>
              <w:t>Наименование</w:t>
            </w:r>
          </w:p>
        </w:tc>
        <w:tc>
          <w:tcPr>
            <w:tcW w:w="851" w:type="dxa"/>
            <w:vAlign w:val="center"/>
          </w:tcPr>
          <w:p w14:paraId="61900555" w14:textId="77777777" w:rsidR="00EC4511" w:rsidRPr="00D22440" w:rsidRDefault="00EC4511" w:rsidP="00DC21E2">
            <w:pPr>
              <w:jc w:val="center"/>
              <w:rPr>
                <w:rFonts w:ascii="Times New Roman" w:hAnsi="Times New Roman" w:cs="Times New Roman"/>
                <w:b/>
                <w:bCs/>
                <w:sz w:val="20"/>
                <w:szCs w:val="20"/>
                <w:lang w:eastAsia="ru-RU"/>
              </w:rPr>
            </w:pPr>
            <w:r w:rsidRPr="00D22440">
              <w:rPr>
                <w:rFonts w:ascii="Times New Roman" w:hAnsi="Times New Roman" w:cs="Times New Roman"/>
                <w:b/>
                <w:bCs/>
                <w:color w:val="000000"/>
                <w:sz w:val="20"/>
                <w:szCs w:val="20"/>
              </w:rPr>
              <w:t>Кол-во</w:t>
            </w:r>
          </w:p>
        </w:tc>
        <w:tc>
          <w:tcPr>
            <w:tcW w:w="1273" w:type="dxa"/>
          </w:tcPr>
          <w:p w14:paraId="6D296611" w14:textId="77777777" w:rsidR="00EC4511" w:rsidRPr="00D22440" w:rsidRDefault="00EC4511" w:rsidP="00DC21E2">
            <w:pPr>
              <w:ind w:left="-142" w:right="4"/>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1 квартал (до 15.03.2023)</w:t>
            </w:r>
          </w:p>
        </w:tc>
        <w:tc>
          <w:tcPr>
            <w:tcW w:w="1416" w:type="dxa"/>
          </w:tcPr>
          <w:p w14:paraId="683D925C" w14:textId="77777777" w:rsidR="00EC4511" w:rsidRPr="00D22440" w:rsidRDefault="00EC4511"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2 квартал (до 15.06.2023)</w:t>
            </w:r>
          </w:p>
        </w:tc>
        <w:tc>
          <w:tcPr>
            <w:tcW w:w="1416" w:type="dxa"/>
          </w:tcPr>
          <w:p w14:paraId="1D24BAC0" w14:textId="77777777" w:rsidR="00EC4511" w:rsidRPr="00D22440" w:rsidRDefault="00EC4511"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3 квартал (до 15.09.2023</w:t>
            </w:r>
          </w:p>
        </w:tc>
        <w:tc>
          <w:tcPr>
            <w:tcW w:w="1416" w:type="dxa"/>
          </w:tcPr>
          <w:p w14:paraId="251D1DBC" w14:textId="77777777" w:rsidR="00EC4511" w:rsidRPr="00D22440" w:rsidRDefault="00EC4511" w:rsidP="00DC21E2">
            <w:pPr>
              <w:jc w:val="center"/>
              <w:rPr>
                <w:rFonts w:ascii="Times New Roman" w:hAnsi="Times New Roman" w:cs="Times New Roman"/>
                <w:b/>
                <w:bCs/>
                <w:sz w:val="20"/>
                <w:szCs w:val="20"/>
                <w:lang w:eastAsia="ru-RU"/>
              </w:rPr>
            </w:pPr>
            <w:r w:rsidRPr="00D22440">
              <w:rPr>
                <w:rFonts w:ascii="Times New Roman" w:hAnsi="Times New Roman" w:cs="Times New Roman"/>
                <w:b/>
                <w:bCs/>
                <w:sz w:val="20"/>
                <w:szCs w:val="20"/>
              </w:rPr>
              <w:t>4 квартал (до 15.12.2023</w:t>
            </w:r>
          </w:p>
        </w:tc>
      </w:tr>
      <w:tr w:rsidR="00EC4511" w:rsidRPr="00B70153" w14:paraId="7953D99F" w14:textId="77777777" w:rsidTr="00D22440">
        <w:tc>
          <w:tcPr>
            <w:tcW w:w="563" w:type="dxa"/>
            <w:vAlign w:val="center"/>
          </w:tcPr>
          <w:p w14:paraId="53225A68" w14:textId="77777777"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1</w:t>
            </w:r>
          </w:p>
        </w:tc>
        <w:tc>
          <w:tcPr>
            <w:tcW w:w="2976" w:type="dxa"/>
            <w:vAlign w:val="center"/>
          </w:tcPr>
          <w:p w14:paraId="67F325D0" w14:textId="100D9ACA" w:rsidR="00EC4511" w:rsidRPr="00D22440" w:rsidRDefault="00EC4511"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Шарфик женский</w:t>
            </w:r>
          </w:p>
        </w:tc>
        <w:tc>
          <w:tcPr>
            <w:tcW w:w="851" w:type="dxa"/>
            <w:shd w:val="clear" w:color="auto" w:fill="auto"/>
            <w:vAlign w:val="center"/>
          </w:tcPr>
          <w:p w14:paraId="75FE9B30" w14:textId="33EC9EE1" w:rsidR="00EC4511" w:rsidRPr="00D22440" w:rsidRDefault="00EC4511" w:rsidP="00EC4511">
            <w:pPr>
              <w:jc w:val="center"/>
              <w:rPr>
                <w:rFonts w:ascii="Times New Roman" w:hAnsi="Times New Roman" w:cs="Times New Roman"/>
                <w:sz w:val="20"/>
                <w:szCs w:val="20"/>
                <w:lang w:eastAsia="ru-RU"/>
              </w:rPr>
            </w:pPr>
            <w:r w:rsidRPr="00D22440">
              <w:rPr>
                <w:rFonts w:ascii="Times New Roman" w:hAnsi="Times New Roman" w:cs="Times New Roman"/>
                <w:sz w:val="20"/>
                <w:szCs w:val="20"/>
              </w:rPr>
              <w:t>282</w:t>
            </w:r>
          </w:p>
        </w:tc>
        <w:tc>
          <w:tcPr>
            <w:tcW w:w="1273" w:type="dxa"/>
            <w:shd w:val="clear" w:color="auto" w:fill="auto"/>
            <w:vAlign w:val="center"/>
          </w:tcPr>
          <w:p w14:paraId="43947F97" w14:textId="3ACE2847"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61</w:t>
            </w:r>
          </w:p>
        </w:tc>
        <w:tc>
          <w:tcPr>
            <w:tcW w:w="1416" w:type="dxa"/>
            <w:shd w:val="clear" w:color="auto" w:fill="auto"/>
            <w:vAlign w:val="center"/>
          </w:tcPr>
          <w:p w14:paraId="32EFA723" w14:textId="23A72BCC"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69</w:t>
            </w:r>
          </w:p>
        </w:tc>
        <w:tc>
          <w:tcPr>
            <w:tcW w:w="1416" w:type="dxa"/>
            <w:shd w:val="clear" w:color="auto" w:fill="auto"/>
            <w:vAlign w:val="center"/>
          </w:tcPr>
          <w:p w14:paraId="2EEBB70B" w14:textId="66B6E207"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43</w:t>
            </w:r>
          </w:p>
        </w:tc>
        <w:tc>
          <w:tcPr>
            <w:tcW w:w="1416" w:type="dxa"/>
            <w:shd w:val="clear" w:color="auto" w:fill="auto"/>
            <w:vAlign w:val="center"/>
          </w:tcPr>
          <w:p w14:paraId="23D9E5DB" w14:textId="4D40E1C6"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109</w:t>
            </w:r>
          </w:p>
        </w:tc>
      </w:tr>
      <w:tr w:rsidR="00EC4511" w:rsidRPr="00B70153" w14:paraId="66182123" w14:textId="77777777" w:rsidTr="00D22440">
        <w:tc>
          <w:tcPr>
            <w:tcW w:w="563" w:type="dxa"/>
            <w:vAlign w:val="center"/>
          </w:tcPr>
          <w:p w14:paraId="20D0AB84" w14:textId="77777777"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2</w:t>
            </w:r>
          </w:p>
        </w:tc>
        <w:tc>
          <w:tcPr>
            <w:tcW w:w="2976" w:type="dxa"/>
            <w:vAlign w:val="center"/>
          </w:tcPr>
          <w:p w14:paraId="00509916" w14:textId="672D5DC1" w:rsidR="00EC4511" w:rsidRPr="00D22440" w:rsidRDefault="00EC4511"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Галстук самовяз мужской</w:t>
            </w:r>
          </w:p>
        </w:tc>
        <w:tc>
          <w:tcPr>
            <w:tcW w:w="851" w:type="dxa"/>
            <w:shd w:val="clear" w:color="auto" w:fill="auto"/>
            <w:vAlign w:val="center"/>
          </w:tcPr>
          <w:p w14:paraId="2F0D81F6" w14:textId="37CFA113" w:rsidR="00EC4511" w:rsidRPr="00D22440" w:rsidRDefault="00EC4511" w:rsidP="00EC4511">
            <w:pPr>
              <w:jc w:val="center"/>
              <w:rPr>
                <w:rFonts w:ascii="Times New Roman" w:hAnsi="Times New Roman" w:cs="Times New Roman"/>
                <w:sz w:val="20"/>
                <w:szCs w:val="20"/>
                <w:lang w:eastAsia="ru-RU"/>
              </w:rPr>
            </w:pPr>
            <w:r w:rsidRPr="00D22440">
              <w:rPr>
                <w:rFonts w:ascii="Times New Roman" w:hAnsi="Times New Roman" w:cs="Times New Roman"/>
                <w:sz w:val="20"/>
                <w:szCs w:val="20"/>
              </w:rPr>
              <w:t>4</w:t>
            </w:r>
          </w:p>
        </w:tc>
        <w:tc>
          <w:tcPr>
            <w:tcW w:w="1273" w:type="dxa"/>
            <w:shd w:val="clear" w:color="auto" w:fill="auto"/>
            <w:vAlign w:val="center"/>
          </w:tcPr>
          <w:p w14:paraId="343F9136" w14:textId="7CA49ACA"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2</w:t>
            </w:r>
          </w:p>
        </w:tc>
        <w:tc>
          <w:tcPr>
            <w:tcW w:w="1416" w:type="dxa"/>
            <w:shd w:val="clear" w:color="auto" w:fill="auto"/>
            <w:vAlign w:val="center"/>
          </w:tcPr>
          <w:p w14:paraId="05B29A7D" w14:textId="77777777" w:rsidR="00EC4511" w:rsidRPr="00D22440" w:rsidRDefault="00EC4511" w:rsidP="00EC4511">
            <w:pPr>
              <w:jc w:val="center"/>
              <w:rPr>
                <w:rFonts w:ascii="Times New Roman" w:hAnsi="Times New Roman" w:cs="Times New Roman"/>
                <w:b/>
                <w:bCs/>
                <w:sz w:val="20"/>
                <w:szCs w:val="20"/>
                <w:lang w:eastAsia="ru-RU"/>
              </w:rPr>
            </w:pPr>
          </w:p>
        </w:tc>
        <w:tc>
          <w:tcPr>
            <w:tcW w:w="1416" w:type="dxa"/>
            <w:shd w:val="clear" w:color="auto" w:fill="auto"/>
            <w:vAlign w:val="center"/>
          </w:tcPr>
          <w:p w14:paraId="2FDD6708" w14:textId="77777777" w:rsidR="00EC4511" w:rsidRPr="00D22440" w:rsidRDefault="00EC4511" w:rsidP="00EC4511">
            <w:pPr>
              <w:jc w:val="center"/>
              <w:rPr>
                <w:rFonts w:ascii="Times New Roman" w:hAnsi="Times New Roman" w:cs="Times New Roman"/>
                <w:b/>
                <w:bCs/>
                <w:sz w:val="20"/>
                <w:szCs w:val="20"/>
                <w:lang w:eastAsia="ru-RU"/>
              </w:rPr>
            </w:pPr>
          </w:p>
        </w:tc>
        <w:tc>
          <w:tcPr>
            <w:tcW w:w="1416" w:type="dxa"/>
            <w:shd w:val="clear" w:color="auto" w:fill="auto"/>
            <w:vAlign w:val="center"/>
          </w:tcPr>
          <w:p w14:paraId="5BC66B88" w14:textId="51D33DA7"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2</w:t>
            </w:r>
          </w:p>
        </w:tc>
      </w:tr>
      <w:tr w:rsidR="00EC4511" w:rsidRPr="00B70153" w14:paraId="7EF41363" w14:textId="77777777" w:rsidTr="00D22440">
        <w:tc>
          <w:tcPr>
            <w:tcW w:w="563" w:type="dxa"/>
            <w:vAlign w:val="center"/>
          </w:tcPr>
          <w:p w14:paraId="46BC28A9" w14:textId="77777777"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3</w:t>
            </w:r>
          </w:p>
        </w:tc>
        <w:tc>
          <w:tcPr>
            <w:tcW w:w="2976" w:type="dxa"/>
            <w:vAlign w:val="center"/>
          </w:tcPr>
          <w:p w14:paraId="3B70B948" w14:textId="4478DB4A" w:rsidR="00EC4511" w:rsidRPr="00D22440" w:rsidRDefault="00EC4511" w:rsidP="00EC4511">
            <w:pPr>
              <w:rPr>
                <w:rFonts w:ascii="Times New Roman" w:hAnsi="Times New Roman" w:cs="Times New Roman"/>
                <w:b/>
                <w:bCs/>
                <w:sz w:val="20"/>
                <w:szCs w:val="20"/>
                <w:lang w:eastAsia="ru-RU"/>
              </w:rPr>
            </w:pPr>
            <w:r w:rsidRPr="00D22440">
              <w:rPr>
                <w:rFonts w:ascii="Times New Roman" w:hAnsi="Times New Roman" w:cs="Times New Roman"/>
                <w:color w:val="000000"/>
                <w:sz w:val="20"/>
                <w:szCs w:val="20"/>
              </w:rPr>
              <w:t>Фартук женский из ткани темно-синего цвета</w:t>
            </w:r>
          </w:p>
        </w:tc>
        <w:tc>
          <w:tcPr>
            <w:tcW w:w="851" w:type="dxa"/>
            <w:shd w:val="clear" w:color="auto" w:fill="auto"/>
            <w:vAlign w:val="center"/>
          </w:tcPr>
          <w:p w14:paraId="6E80C97C" w14:textId="4FE670CA" w:rsidR="00EC4511" w:rsidRPr="00D22440" w:rsidRDefault="00EC4511" w:rsidP="00EC4511">
            <w:pPr>
              <w:jc w:val="center"/>
              <w:rPr>
                <w:rFonts w:ascii="Times New Roman" w:hAnsi="Times New Roman" w:cs="Times New Roman"/>
                <w:sz w:val="20"/>
                <w:szCs w:val="20"/>
                <w:lang w:eastAsia="ru-RU"/>
              </w:rPr>
            </w:pPr>
            <w:r w:rsidRPr="00D22440">
              <w:rPr>
                <w:rFonts w:ascii="Times New Roman" w:hAnsi="Times New Roman" w:cs="Times New Roman"/>
                <w:sz w:val="20"/>
                <w:szCs w:val="20"/>
              </w:rPr>
              <w:t>6</w:t>
            </w:r>
          </w:p>
        </w:tc>
        <w:tc>
          <w:tcPr>
            <w:tcW w:w="1273" w:type="dxa"/>
            <w:shd w:val="clear" w:color="auto" w:fill="auto"/>
            <w:vAlign w:val="center"/>
          </w:tcPr>
          <w:p w14:paraId="5DBE7B14" w14:textId="5681E1F4" w:rsidR="00EC4511" w:rsidRPr="00D22440" w:rsidRDefault="00EC4511" w:rsidP="00EC4511">
            <w:pPr>
              <w:jc w:val="center"/>
              <w:rPr>
                <w:rFonts w:ascii="Times New Roman" w:hAnsi="Times New Roman" w:cs="Times New Roman"/>
                <w:b/>
                <w:bCs/>
                <w:sz w:val="20"/>
                <w:szCs w:val="20"/>
                <w:lang w:eastAsia="ru-RU"/>
              </w:rPr>
            </w:pPr>
          </w:p>
        </w:tc>
        <w:tc>
          <w:tcPr>
            <w:tcW w:w="1416" w:type="dxa"/>
            <w:shd w:val="clear" w:color="auto" w:fill="auto"/>
            <w:vAlign w:val="center"/>
          </w:tcPr>
          <w:p w14:paraId="6F8490CB" w14:textId="4FC62F0C"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3</w:t>
            </w:r>
          </w:p>
        </w:tc>
        <w:tc>
          <w:tcPr>
            <w:tcW w:w="1416" w:type="dxa"/>
            <w:shd w:val="clear" w:color="auto" w:fill="auto"/>
            <w:vAlign w:val="center"/>
          </w:tcPr>
          <w:p w14:paraId="4BB3B67A" w14:textId="77777777" w:rsidR="00EC4511" w:rsidRPr="00D22440" w:rsidRDefault="00EC4511" w:rsidP="00EC4511">
            <w:pPr>
              <w:jc w:val="center"/>
              <w:rPr>
                <w:rFonts w:ascii="Times New Roman" w:hAnsi="Times New Roman" w:cs="Times New Roman"/>
                <w:b/>
                <w:bCs/>
                <w:sz w:val="20"/>
                <w:szCs w:val="20"/>
                <w:lang w:eastAsia="ru-RU"/>
              </w:rPr>
            </w:pPr>
          </w:p>
        </w:tc>
        <w:tc>
          <w:tcPr>
            <w:tcW w:w="1416" w:type="dxa"/>
            <w:shd w:val="clear" w:color="auto" w:fill="auto"/>
            <w:vAlign w:val="center"/>
          </w:tcPr>
          <w:p w14:paraId="486C548A" w14:textId="0107BE4C" w:rsidR="00EC4511" w:rsidRPr="00D22440" w:rsidRDefault="00EC4511" w:rsidP="00EC4511">
            <w:pPr>
              <w:jc w:val="center"/>
              <w:rPr>
                <w:rFonts w:ascii="Times New Roman" w:hAnsi="Times New Roman" w:cs="Times New Roman"/>
                <w:b/>
                <w:bCs/>
                <w:sz w:val="20"/>
                <w:szCs w:val="20"/>
                <w:lang w:eastAsia="ru-RU"/>
              </w:rPr>
            </w:pPr>
            <w:r w:rsidRPr="00D22440">
              <w:rPr>
                <w:rFonts w:ascii="Times New Roman" w:hAnsi="Times New Roman" w:cs="Times New Roman"/>
                <w:sz w:val="20"/>
                <w:szCs w:val="20"/>
              </w:rPr>
              <w:t>3</w:t>
            </w:r>
          </w:p>
        </w:tc>
      </w:tr>
    </w:tbl>
    <w:p w14:paraId="1D84AF23" w14:textId="063FA5A3" w:rsidR="00EC4511" w:rsidRPr="00B70153" w:rsidRDefault="00EC4511" w:rsidP="00984C52">
      <w:pPr>
        <w:spacing w:line="240" w:lineRule="auto"/>
        <w:ind w:firstLine="567"/>
        <w:jc w:val="both"/>
        <w:rPr>
          <w:rFonts w:ascii="Times New Roman" w:hAnsi="Times New Roman" w:cs="Times New Roman"/>
          <w:sz w:val="20"/>
          <w:szCs w:val="20"/>
          <w:lang w:eastAsia="ru-RU"/>
        </w:rPr>
      </w:pPr>
    </w:p>
    <w:p w14:paraId="5553847A" w14:textId="77777777" w:rsidR="007C6932" w:rsidRPr="00B70153" w:rsidRDefault="007C6932" w:rsidP="00984C52">
      <w:pPr>
        <w:spacing w:line="240" w:lineRule="auto"/>
        <w:ind w:left="-567" w:firstLine="567"/>
        <w:jc w:val="both"/>
        <w:rPr>
          <w:rFonts w:ascii="Times New Roman" w:hAnsi="Times New Roman" w:cs="Times New Roman"/>
          <w:sz w:val="24"/>
          <w:szCs w:val="24"/>
          <w:lang w:eastAsia="ru-RU"/>
        </w:rPr>
      </w:pPr>
      <w:r w:rsidRPr="00B70153">
        <w:rPr>
          <w:rFonts w:ascii="Times New Roman" w:hAnsi="Times New Roman" w:cs="Times New Roman"/>
          <w:sz w:val="24"/>
          <w:szCs w:val="24"/>
          <w:lang w:eastAsia="ru-RU"/>
        </w:rPr>
        <w:br w:type="page"/>
      </w:r>
    </w:p>
    <w:p w14:paraId="62E980DF" w14:textId="04A67ADA" w:rsidR="00850BB4" w:rsidRPr="00B70153" w:rsidRDefault="00000000" w:rsidP="001B0BB2">
      <w:pPr>
        <w:tabs>
          <w:tab w:val="left" w:pos="900"/>
        </w:tabs>
        <w:spacing w:after="0" w:line="240" w:lineRule="auto"/>
        <w:ind w:firstLine="709"/>
        <w:jc w:val="both"/>
        <w:rPr>
          <w:rFonts w:ascii="Times New Roman" w:hAnsi="Times New Roman" w:cs="Times New Roman"/>
          <w:b/>
          <w:color w:val="000000"/>
          <w:sz w:val="24"/>
          <w:szCs w:val="24"/>
        </w:rPr>
      </w:pPr>
      <w:bookmarkStart w:id="17" w:name="bookmark20"/>
      <w:r w:rsidRPr="00B70153">
        <w:rPr>
          <w:rFonts w:ascii="Times New Roman" w:hAnsi="Times New Roman" w:cs="Times New Roman"/>
          <w:b/>
          <w:color w:val="000000"/>
          <w:sz w:val="24"/>
          <w:szCs w:val="24"/>
        </w:rPr>
        <w:lastRenderedPageBreak/>
        <w:t>3.</w:t>
      </w:r>
      <w:r w:rsidR="00874BD4" w:rsidRPr="00B70153">
        <w:rPr>
          <w:rFonts w:ascii="Times New Roman" w:hAnsi="Times New Roman" w:cs="Times New Roman"/>
          <w:b/>
          <w:color w:val="000000"/>
          <w:sz w:val="24"/>
          <w:szCs w:val="24"/>
        </w:rPr>
        <w:t>4</w:t>
      </w:r>
      <w:r w:rsidRPr="00B70153">
        <w:rPr>
          <w:rFonts w:ascii="Times New Roman" w:hAnsi="Times New Roman" w:cs="Times New Roman"/>
          <w:b/>
          <w:color w:val="000000"/>
          <w:sz w:val="24"/>
          <w:szCs w:val="24"/>
        </w:rPr>
        <w:t>. Порядок оплаты услуг по договору:</w:t>
      </w:r>
    </w:p>
    <w:bookmarkEnd w:id="17"/>
    <w:p w14:paraId="6B0A0AAF" w14:textId="77777777" w:rsidR="00B02AE4" w:rsidRPr="00B70153" w:rsidRDefault="00B02AE4" w:rsidP="001B0BB2">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Оплата Товара производится путем перечисления денежных средств на расчетный счет Поставщика по указанным им банковским реквизитам. Датой платежа является дата списания денежных средств со счета Покупателя.</w:t>
      </w:r>
    </w:p>
    <w:p w14:paraId="7B48C91E" w14:textId="77777777" w:rsidR="00B02AE4" w:rsidRPr="00B70153" w:rsidRDefault="00B02AE4" w:rsidP="001B0BB2">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Покупатель оплачивает поставляемые ему Поставщиком Товары в течение 7 (Семи) рабочих дней с даты поставки Товаров Поставщиком.</w:t>
      </w:r>
    </w:p>
    <w:p w14:paraId="74A63A41" w14:textId="77777777" w:rsidR="00850BB4" w:rsidRPr="00B70153" w:rsidRDefault="00850BB4" w:rsidP="001B0BB2">
      <w:pPr>
        <w:tabs>
          <w:tab w:val="left" w:pos="900"/>
        </w:tabs>
        <w:spacing w:after="0" w:line="240" w:lineRule="auto"/>
        <w:ind w:firstLine="709"/>
        <w:jc w:val="both"/>
        <w:rPr>
          <w:rFonts w:ascii="Times New Roman" w:hAnsi="Times New Roman" w:cs="Times New Roman"/>
          <w:color w:val="000000"/>
          <w:sz w:val="24"/>
          <w:szCs w:val="24"/>
        </w:rPr>
      </w:pPr>
    </w:p>
    <w:p w14:paraId="2815C374" w14:textId="69726812" w:rsidR="00850BB4" w:rsidRPr="001B0BB2" w:rsidRDefault="00000000" w:rsidP="001B0BB2">
      <w:pPr>
        <w:pStyle w:val="ae"/>
        <w:numPr>
          <w:ilvl w:val="0"/>
          <w:numId w:val="7"/>
        </w:numPr>
        <w:spacing w:after="0" w:line="240" w:lineRule="auto"/>
        <w:ind w:left="0" w:firstLine="709"/>
        <w:contextualSpacing w:val="0"/>
        <w:jc w:val="both"/>
        <w:rPr>
          <w:rFonts w:ascii="Times New Roman" w:hAnsi="Times New Roman" w:cs="Times New Roman"/>
          <w:b/>
          <w:bCs/>
          <w:sz w:val="24"/>
          <w:szCs w:val="24"/>
        </w:rPr>
      </w:pPr>
      <w:r w:rsidRPr="00B70153">
        <w:rPr>
          <w:rFonts w:ascii="Times New Roman" w:hAnsi="Times New Roman" w:cs="Times New Roman"/>
          <w:b/>
          <w:bCs/>
          <w:sz w:val="24"/>
          <w:szCs w:val="24"/>
        </w:rPr>
        <w:t xml:space="preserve"> </w:t>
      </w:r>
      <w:r w:rsidRPr="001B0BB2">
        <w:rPr>
          <w:rFonts w:ascii="Times New Roman" w:hAnsi="Times New Roman" w:cs="Times New Roman"/>
          <w:b/>
          <w:bCs/>
          <w:sz w:val="24"/>
          <w:szCs w:val="24"/>
        </w:rPr>
        <w:t>Заключение и исполнение договора</w:t>
      </w:r>
    </w:p>
    <w:p w14:paraId="65F80C16" w14:textId="77777777" w:rsidR="00850BB4" w:rsidRPr="00B70153" w:rsidRDefault="00000000" w:rsidP="001B0BB2">
      <w:pPr>
        <w:pStyle w:val="ae"/>
        <w:spacing w:after="0" w:line="240" w:lineRule="auto"/>
        <w:ind w:left="0" w:firstLine="709"/>
        <w:jc w:val="both"/>
        <w:rPr>
          <w:rFonts w:ascii="Times New Roman" w:hAnsi="Times New Roman" w:cs="Times New Roman"/>
          <w:bCs/>
          <w:sz w:val="24"/>
          <w:szCs w:val="24"/>
        </w:rPr>
      </w:pPr>
      <w:r w:rsidRPr="001B0BB2">
        <w:rPr>
          <w:rFonts w:ascii="Times New Roman" w:hAnsi="Times New Roman" w:cs="Times New Roman"/>
          <w:bCs/>
          <w:sz w:val="24"/>
          <w:szCs w:val="24"/>
        </w:rPr>
        <w:t>Заключение, исполнение договора осуществляется в соответствии с пунктом 10 аукционной документации.</w:t>
      </w:r>
    </w:p>
    <w:p w14:paraId="77F484C0" w14:textId="77777777" w:rsidR="00850BB4" w:rsidRPr="00B70153" w:rsidRDefault="00850BB4" w:rsidP="001B0BB2">
      <w:pPr>
        <w:pStyle w:val="ae"/>
        <w:spacing w:after="0" w:line="240" w:lineRule="auto"/>
        <w:ind w:left="0" w:firstLine="709"/>
        <w:jc w:val="both"/>
        <w:rPr>
          <w:rFonts w:ascii="Times New Roman" w:hAnsi="Times New Roman" w:cs="Times New Roman"/>
          <w:bCs/>
          <w:sz w:val="24"/>
          <w:szCs w:val="24"/>
        </w:rPr>
      </w:pPr>
    </w:p>
    <w:p w14:paraId="7A95B501" w14:textId="77777777" w:rsidR="00850BB4" w:rsidRPr="00B70153" w:rsidRDefault="00000000" w:rsidP="001B0BB2">
      <w:pPr>
        <w:pStyle w:val="21"/>
        <w:numPr>
          <w:ilvl w:val="0"/>
          <w:numId w:val="9"/>
        </w:numPr>
        <w:spacing w:before="0" w:after="0"/>
        <w:ind w:left="0" w:firstLine="709"/>
        <w:jc w:val="both"/>
        <w:rPr>
          <w:rFonts w:cs="Times New Roman"/>
          <w:i w:val="0"/>
          <w:sz w:val="24"/>
          <w:szCs w:val="24"/>
        </w:rPr>
      </w:pPr>
      <w:r w:rsidRPr="00B70153">
        <w:rPr>
          <w:rFonts w:cs="Times New Roman"/>
          <w:i w:val="0"/>
          <w:sz w:val="24"/>
          <w:szCs w:val="24"/>
        </w:rPr>
        <w:t>Участник аукциона</w:t>
      </w:r>
    </w:p>
    <w:p w14:paraId="5C4DDFEC" w14:textId="77777777" w:rsidR="00850BB4" w:rsidRPr="00B70153" w:rsidRDefault="00000000" w:rsidP="001B0BB2">
      <w:pPr>
        <w:pStyle w:val="31"/>
        <w:keepLines w:val="0"/>
        <w:numPr>
          <w:ilvl w:val="1"/>
          <w:numId w:val="9"/>
        </w:numPr>
        <w:tabs>
          <w:tab w:val="left" w:pos="709"/>
        </w:tabs>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Участник аукциона</w:t>
      </w:r>
    </w:p>
    <w:p w14:paraId="3EC322CD" w14:textId="77777777" w:rsidR="0009190A" w:rsidRPr="0009190A" w:rsidRDefault="0009190A" w:rsidP="0009190A">
      <w:pPr>
        <w:spacing w:after="0" w:line="240" w:lineRule="auto"/>
        <w:jc w:val="both"/>
        <w:rPr>
          <w:rFonts w:ascii="Times New Roman" w:hAnsi="Times New Roman" w:cs="Times New Roman"/>
          <w:i/>
          <w:iCs/>
          <w:color w:val="FF0000"/>
          <w:sz w:val="24"/>
          <w:szCs w:val="24"/>
        </w:rPr>
      </w:pPr>
    </w:p>
    <w:p w14:paraId="3294449D" w14:textId="485053B2" w:rsidR="00850BB4" w:rsidRPr="0009190A" w:rsidRDefault="0009190A" w:rsidP="0009190A">
      <w:pPr>
        <w:numPr>
          <w:ilvl w:val="2"/>
          <w:numId w:val="9"/>
        </w:numPr>
        <w:spacing w:after="0" w:line="240" w:lineRule="auto"/>
        <w:ind w:left="0" w:firstLine="709"/>
        <w:jc w:val="both"/>
        <w:rPr>
          <w:rFonts w:ascii="Times New Roman" w:hAnsi="Times New Roman" w:cs="Times New Roman"/>
          <w:i/>
          <w:iCs/>
          <w:color w:val="FF0000"/>
          <w:sz w:val="24"/>
          <w:szCs w:val="24"/>
        </w:rPr>
      </w:pPr>
      <w:r w:rsidRPr="0009190A">
        <w:rPr>
          <w:rFonts w:ascii="Times New Roman" w:hAnsi="Times New Roman" w:cs="Times New Roman"/>
          <w:color w:val="000000"/>
          <w:sz w:val="24"/>
          <w:szCs w:val="24"/>
          <w:shd w:val="clear" w:color="auto" w:fill="FFFFFF"/>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48" w:tgtFrame="_blank" w:history="1">
        <w:r w:rsidRPr="0009190A">
          <w:rPr>
            <w:rStyle w:val="ad"/>
            <w:rFonts w:ascii="Times New Roman" w:hAnsi="Times New Roman" w:cs="Times New Roman"/>
            <w:sz w:val="24"/>
            <w:szCs w:val="24"/>
            <w:shd w:val="clear" w:color="auto" w:fill="FFFFFF"/>
          </w:rPr>
          <w:t>законом</w:t>
        </w:r>
      </w:hyperlink>
      <w:r w:rsidRPr="0009190A">
        <w:rPr>
          <w:rFonts w:ascii="Times New Roman" w:hAnsi="Times New Roman" w:cs="Times New Roman"/>
          <w:color w:val="000000"/>
          <w:sz w:val="24"/>
          <w:szCs w:val="24"/>
          <w:shd w:val="clear" w:color="auto" w:fill="FFFFFF"/>
        </w:rPr>
        <w:t>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w:t>
      </w:r>
      <w:hyperlink r:id="rId49" w:tgtFrame="_blank" w:history="1">
        <w:r w:rsidRPr="0009190A">
          <w:rPr>
            <w:rStyle w:val="ad"/>
            <w:rFonts w:ascii="Times New Roman" w:hAnsi="Times New Roman" w:cs="Times New Roman"/>
            <w:sz w:val="24"/>
            <w:szCs w:val="24"/>
            <w:shd w:val="clear" w:color="auto" w:fill="FFFFFF"/>
          </w:rPr>
          <w:t>законом</w:t>
        </w:r>
      </w:hyperlink>
      <w:r w:rsidRPr="0009190A">
        <w:rPr>
          <w:rFonts w:ascii="Times New Roman" w:hAnsi="Times New Roman" w:cs="Times New Roman"/>
          <w:color w:val="000000"/>
          <w:sz w:val="24"/>
          <w:szCs w:val="24"/>
          <w:shd w:val="clear" w:color="auto" w:fill="FFFFFF"/>
        </w:rPr>
        <w:t> от 14 июля 2022 года N 255-ФЗ "О контроле за деятельностью лиц, находящихся под иностранным влиянием", и подавшие в установленные сроки и в установленном порядке аукционную заявку на участие в аукционе</w:t>
      </w:r>
      <w:r w:rsidRPr="0009190A">
        <w:rPr>
          <w:rFonts w:ascii="Times New Roman" w:hAnsi="Times New Roman" w:cs="Times New Roman"/>
          <w:color w:val="000000"/>
          <w:sz w:val="24"/>
          <w:szCs w:val="24"/>
          <w:shd w:val="clear" w:color="auto" w:fill="FFFFFF"/>
        </w:rPr>
        <w:t xml:space="preserve">, </w:t>
      </w:r>
      <w:r w:rsidR="00000000" w:rsidRPr="0009190A">
        <w:rPr>
          <w:rFonts w:ascii="Times New Roman" w:hAnsi="Times New Roman" w:cs="Times New Roman"/>
          <w:color w:val="000000"/>
          <w:sz w:val="24"/>
          <w:szCs w:val="24"/>
        </w:rPr>
        <w:t xml:space="preserve">соответствующие условиям отнесения  к субъектам малого и среднего предпринимательства в соответствии с требованиями статьи 4 Федерального закона от 24.07.2007 № 209-ФЗ «О развитии малого и среднего предпринимательства в Российской Федерации» или соответствующие требованиям </w:t>
      </w:r>
      <w:r w:rsidR="00000000" w:rsidRPr="0009190A">
        <w:rPr>
          <w:rFonts w:ascii="Times New Roman" w:hAnsi="Times New Roman" w:cs="Times New Roman"/>
          <w:sz w:val="24"/>
          <w:szCs w:val="24"/>
        </w:rPr>
        <w:t>Федерального закона от 27.11.2018 № 422-ФЗ «О проведении эксперимента по установлению специального налогового режима «Налог на профессиональный доход»</w:t>
      </w:r>
      <w:r w:rsidR="00000000" w:rsidRPr="0009190A">
        <w:rPr>
          <w:rFonts w:ascii="Times New Roman" w:hAnsi="Times New Roman" w:cs="Times New Roman"/>
          <w:color w:val="000000"/>
          <w:sz w:val="24"/>
          <w:szCs w:val="24"/>
        </w:rPr>
        <w:t xml:space="preserve"> и подавшие в установленные сроки и в установленном порядке аукционную заявку на участие в аукционе. </w:t>
      </w:r>
      <w:r w:rsidR="00000000" w:rsidRPr="0009190A">
        <w:rPr>
          <w:rFonts w:ascii="Times New Roman" w:hAnsi="Times New Roman" w:cs="Times New Roman"/>
          <w:i/>
          <w:iCs/>
          <w:color w:val="FF0000"/>
          <w:sz w:val="24"/>
          <w:szCs w:val="24"/>
        </w:rPr>
        <w:t>Лица (в том числе лица, выступающие на стороне участника), не являющиеся субъектами малого и среднего предпринимательства или не применяющие специальный налоговый режим «Налог на профессиональный доход», не вправе принимать участие в таком аукционе.</w:t>
      </w:r>
    </w:p>
    <w:p w14:paraId="7D1919BE" w14:textId="77777777" w:rsidR="00850BB4" w:rsidRPr="00B70153" w:rsidRDefault="00000000" w:rsidP="001B0BB2">
      <w:pPr>
        <w:pStyle w:val="34"/>
        <w:numPr>
          <w:ilvl w:val="2"/>
          <w:numId w:val="9"/>
        </w:numPr>
        <w:shd w:val="clear" w:color="auto" w:fill="auto"/>
        <w:tabs>
          <w:tab w:val="left" w:pos="1436"/>
        </w:tabs>
        <w:spacing w:before="0" w:after="0" w:line="240" w:lineRule="auto"/>
        <w:ind w:left="0" w:firstLine="709"/>
        <w:jc w:val="both"/>
        <w:rPr>
          <w:sz w:val="24"/>
          <w:szCs w:val="24"/>
        </w:rPr>
      </w:pPr>
      <w:r w:rsidRPr="0009190A">
        <w:rPr>
          <w:sz w:val="24"/>
          <w:szCs w:val="24"/>
        </w:rPr>
        <w:t>К участию в аукционе</w:t>
      </w:r>
      <w:r w:rsidRPr="00B70153">
        <w:rPr>
          <w:sz w:val="24"/>
          <w:szCs w:val="24"/>
        </w:rPr>
        <w:t xml:space="preserve"> допускаются участники, соответствующие </w:t>
      </w:r>
      <w:r w:rsidRPr="00B70153">
        <w:rPr>
          <w:color w:val="000000"/>
          <w:sz w:val="24"/>
          <w:szCs w:val="24"/>
        </w:rPr>
        <w:t>предъявляемым обязательным и квалификационным требованиям, аукционные заявки которых соответствуют требованиям технического задания, аукционной документации, представившие надлежащим образом оформленные документы, предусмотренные аукционной документацией.</w:t>
      </w:r>
    </w:p>
    <w:p w14:paraId="46FD7EA4" w14:textId="77777777" w:rsidR="00850BB4" w:rsidRPr="00B70153" w:rsidRDefault="00000000" w:rsidP="001B0BB2">
      <w:pPr>
        <w:pStyle w:val="1a"/>
        <w:numPr>
          <w:ilvl w:val="2"/>
          <w:numId w:val="9"/>
        </w:numPr>
        <w:ind w:left="0" w:firstLine="709"/>
        <w:rPr>
          <w:sz w:val="24"/>
          <w:szCs w:val="24"/>
        </w:rPr>
      </w:pPr>
      <w:r w:rsidRPr="00B70153">
        <w:rPr>
          <w:sz w:val="24"/>
          <w:szCs w:val="24"/>
        </w:rPr>
        <w:t>Участник несет все расходы и убытки, связанные с подготовкой и подачей своей аукционной заявки. Заказчик не несет никакой ответственности по расходам и убыткам, понесенным участниками в связи с их участием в аукционе.</w:t>
      </w:r>
    </w:p>
    <w:p w14:paraId="05F033B9" w14:textId="77777777" w:rsidR="00850BB4" w:rsidRPr="00B70153" w:rsidRDefault="00000000" w:rsidP="001B0BB2">
      <w:pPr>
        <w:pStyle w:val="1a"/>
        <w:numPr>
          <w:ilvl w:val="2"/>
          <w:numId w:val="9"/>
        </w:numPr>
        <w:ind w:left="0" w:firstLine="709"/>
        <w:rPr>
          <w:sz w:val="24"/>
          <w:szCs w:val="24"/>
        </w:rPr>
      </w:pPr>
      <w:r w:rsidRPr="00B70153">
        <w:rPr>
          <w:sz w:val="24"/>
          <w:szCs w:val="24"/>
        </w:rPr>
        <w:t>Аукционные заявки рассматриваются как обязательства участников. Заказчик вправе требовать от победителя аукциона заключения договора на условиях аукционной документации.</w:t>
      </w:r>
    </w:p>
    <w:p w14:paraId="6AFCE106" w14:textId="77777777" w:rsidR="00850BB4" w:rsidRPr="00B70153" w:rsidRDefault="00850BB4" w:rsidP="001B0BB2">
      <w:pPr>
        <w:pStyle w:val="1a"/>
        <w:ind w:firstLine="709"/>
        <w:rPr>
          <w:sz w:val="24"/>
          <w:szCs w:val="24"/>
        </w:rPr>
      </w:pPr>
    </w:p>
    <w:p w14:paraId="02519274" w14:textId="77777777" w:rsidR="00850BB4" w:rsidRPr="00B70153" w:rsidRDefault="00000000" w:rsidP="001B0BB2">
      <w:pPr>
        <w:pStyle w:val="31"/>
        <w:keepLines w:val="0"/>
        <w:numPr>
          <w:ilvl w:val="1"/>
          <w:numId w:val="9"/>
        </w:numPr>
        <w:spacing w:before="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themeColor="text1"/>
          <w:sz w:val="24"/>
          <w:szCs w:val="24"/>
        </w:rPr>
        <w:t>Участник, на стороне которого выступают несколько лиц</w:t>
      </w:r>
    </w:p>
    <w:p w14:paraId="0E6C1594" w14:textId="77777777" w:rsidR="00850BB4" w:rsidRPr="00B70153" w:rsidRDefault="00000000" w:rsidP="001B0BB2">
      <w:pPr>
        <w:pStyle w:val="1a"/>
        <w:numPr>
          <w:ilvl w:val="2"/>
          <w:numId w:val="9"/>
        </w:numPr>
        <w:ind w:left="0" w:firstLine="709"/>
        <w:rPr>
          <w:color w:val="000000"/>
          <w:sz w:val="24"/>
          <w:szCs w:val="24"/>
        </w:rPr>
      </w:pPr>
      <w:r w:rsidRPr="00B70153">
        <w:rPr>
          <w:sz w:val="24"/>
          <w:szCs w:val="24"/>
        </w:rPr>
        <w:t xml:space="preserve">В случае участия нескольких лиц на стороне одного участника соответствующая информация должна быть указана в заявке на участие в аукционе, оформленной в соответствии с </w:t>
      </w:r>
      <w:r w:rsidRPr="00B70153">
        <w:rPr>
          <w:b/>
          <w:sz w:val="24"/>
          <w:szCs w:val="24"/>
        </w:rPr>
        <w:t>приложением № 1 к аукционной</w:t>
      </w:r>
      <w:r w:rsidRPr="00B70153">
        <w:rPr>
          <w:sz w:val="24"/>
          <w:szCs w:val="24"/>
        </w:rPr>
        <w:t xml:space="preserve"> документации. Если соответствующая информация не указана в заявке, участник считается подавшим заявку от своего имени и действующим в своих интересах.</w:t>
      </w:r>
      <w:r w:rsidRPr="00B70153">
        <w:rPr>
          <w:color w:val="000000"/>
          <w:sz w:val="24"/>
          <w:szCs w:val="24"/>
        </w:rPr>
        <w:t xml:space="preserve"> Лица, выступающие на стороне одного участника, не вправе участвовать в этой же </w:t>
      </w:r>
      <w:r w:rsidRPr="00B70153">
        <w:rPr>
          <w:color w:val="000000"/>
          <w:sz w:val="24"/>
          <w:szCs w:val="24"/>
        </w:rPr>
        <w:lastRenderedPageBreak/>
        <w:t>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14:paraId="63849367" w14:textId="77777777" w:rsidR="00850BB4" w:rsidRPr="00B70153" w:rsidRDefault="00000000" w:rsidP="001B0BB2">
      <w:pPr>
        <w:pStyle w:val="1a"/>
        <w:numPr>
          <w:ilvl w:val="2"/>
          <w:numId w:val="9"/>
        </w:numPr>
        <w:ind w:left="0" w:firstLine="709"/>
        <w:rPr>
          <w:sz w:val="24"/>
          <w:szCs w:val="24"/>
        </w:rPr>
      </w:pPr>
      <w:r w:rsidRPr="00B70153">
        <w:rPr>
          <w:sz w:val="24"/>
          <w:szCs w:val="24"/>
        </w:rPr>
        <w:t xml:space="preserve">В составе заявки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требованиям аукционной документации, предусмотренным пунктом 5.3.3 аукционной документации, а также документы, предусмотренные пунктом 7.1.9. аукционной документации, и документ, оформленный в соответствии с приложением № 1 к аукционной документации, на каждое лицо, выступающее на стороне такого участника. </w:t>
      </w:r>
    </w:p>
    <w:p w14:paraId="7017AF94" w14:textId="77777777" w:rsidR="00850BB4" w:rsidRPr="00B70153" w:rsidRDefault="00000000" w:rsidP="001B0BB2">
      <w:pPr>
        <w:pStyle w:val="1a"/>
        <w:numPr>
          <w:ilvl w:val="2"/>
          <w:numId w:val="9"/>
        </w:numPr>
        <w:ind w:left="0" w:firstLine="709"/>
        <w:rPr>
          <w:sz w:val="24"/>
          <w:szCs w:val="24"/>
        </w:rPr>
      </w:pPr>
      <w:r w:rsidRPr="00B70153">
        <w:rPr>
          <w:sz w:val="24"/>
          <w:szCs w:val="24"/>
        </w:rPr>
        <w:t>Участник, на стороне которого выступают несколько лиц, а также каждое юридическое и/или физическое лицо, выступающие на стороне одного участника, должен соответствовать квалификационным требованиям аукционной документации, а заявка такого участника должна соответствовать требованиям технического задания.</w:t>
      </w:r>
    </w:p>
    <w:p w14:paraId="57B7C6D0" w14:textId="77777777" w:rsidR="00850BB4" w:rsidRPr="00B70153" w:rsidRDefault="00000000" w:rsidP="001B0BB2">
      <w:pPr>
        <w:pStyle w:val="1a"/>
        <w:numPr>
          <w:ilvl w:val="2"/>
          <w:numId w:val="9"/>
        </w:numPr>
        <w:ind w:left="0" w:firstLine="709"/>
        <w:rPr>
          <w:sz w:val="24"/>
          <w:szCs w:val="24"/>
        </w:rPr>
      </w:pPr>
      <w:r w:rsidRPr="00B70153">
        <w:rPr>
          <w:sz w:val="24"/>
          <w:szCs w:val="24"/>
        </w:rPr>
        <w:t>Участник, на стороне которого выступают несколько лиц, должен представить в составе заявки все предусмотренные пунктом 7.1.9 аукционной документацией документы, с учетом требований пунктов 5.2.1-5.2.3 аукционной документации.</w:t>
      </w:r>
    </w:p>
    <w:p w14:paraId="4052F1C1" w14:textId="77777777" w:rsidR="00850BB4" w:rsidRPr="00B70153" w:rsidRDefault="00000000" w:rsidP="001B0BB2">
      <w:pPr>
        <w:pStyle w:val="1a"/>
        <w:numPr>
          <w:ilvl w:val="2"/>
          <w:numId w:val="9"/>
        </w:numPr>
        <w:ind w:left="0" w:firstLine="709"/>
        <w:rPr>
          <w:sz w:val="24"/>
          <w:szCs w:val="24"/>
        </w:rPr>
      </w:pPr>
      <w:r w:rsidRPr="00B70153">
        <w:rPr>
          <w:sz w:val="24"/>
          <w:szCs w:val="24"/>
        </w:rPr>
        <w:t xml:space="preserve"> В случае, если победителем в аукционе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или на основании договора простого товарищества.</w:t>
      </w:r>
    </w:p>
    <w:p w14:paraId="49114AEF" w14:textId="77777777" w:rsidR="00850BB4" w:rsidRPr="00B70153" w:rsidRDefault="00000000" w:rsidP="001B0BB2">
      <w:pPr>
        <w:pStyle w:val="34"/>
        <w:tabs>
          <w:tab w:val="left" w:pos="1441"/>
        </w:tabs>
        <w:spacing w:before="0" w:after="0" w:line="240" w:lineRule="auto"/>
        <w:ind w:firstLine="709"/>
        <w:jc w:val="both"/>
        <w:rPr>
          <w:sz w:val="24"/>
          <w:szCs w:val="24"/>
        </w:rPr>
      </w:pPr>
      <w:r w:rsidRPr="00B70153">
        <w:rPr>
          <w:sz w:val="24"/>
          <w:szCs w:val="24"/>
        </w:rPr>
        <w:t>Соглашение о сотрудничестве (договоре простого товарищества) должно содержать:</w:t>
      </w:r>
    </w:p>
    <w:p w14:paraId="37749A27" w14:textId="77777777" w:rsidR="00850BB4" w:rsidRPr="00B70153" w:rsidRDefault="00000000" w:rsidP="001B0BB2">
      <w:pPr>
        <w:pStyle w:val="34"/>
        <w:tabs>
          <w:tab w:val="left" w:pos="1441"/>
        </w:tabs>
        <w:spacing w:before="0" w:after="0" w:line="240" w:lineRule="auto"/>
        <w:ind w:firstLine="709"/>
        <w:jc w:val="both"/>
        <w:rPr>
          <w:sz w:val="24"/>
          <w:szCs w:val="24"/>
        </w:rPr>
      </w:pPr>
      <w:r w:rsidRPr="00B70153">
        <w:rPr>
          <w:sz w:val="24"/>
          <w:szCs w:val="24"/>
        </w:rPr>
        <w:t>-права и обязанности каждой стороны в рамках участия в процедуре закупке и в рамках исполнения условий договора;</w:t>
      </w:r>
    </w:p>
    <w:p w14:paraId="0F4A9027" w14:textId="77777777" w:rsidR="00850BB4" w:rsidRPr="00B70153" w:rsidRDefault="00000000" w:rsidP="001B0BB2">
      <w:pPr>
        <w:pStyle w:val="34"/>
        <w:tabs>
          <w:tab w:val="left" w:pos="1441"/>
        </w:tabs>
        <w:spacing w:before="0" w:after="0" w:line="240" w:lineRule="auto"/>
        <w:ind w:firstLine="709"/>
        <w:jc w:val="both"/>
        <w:rPr>
          <w:sz w:val="24"/>
          <w:szCs w:val="24"/>
        </w:rPr>
      </w:pPr>
      <w:r w:rsidRPr="00B70153">
        <w:rPr>
          <w:sz w:val="24"/>
          <w:szCs w:val="24"/>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14:paraId="3A88F4AC" w14:textId="77777777" w:rsidR="00850BB4" w:rsidRPr="00B70153" w:rsidRDefault="00000000" w:rsidP="001B0BB2">
      <w:pPr>
        <w:pStyle w:val="34"/>
        <w:tabs>
          <w:tab w:val="left" w:pos="1441"/>
        </w:tabs>
        <w:spacing w:before="0" w:after="0" w:line="240" w:lineRule="auto"/>
        <w:ind w:firstLine="709"/>
        <w:jc w:val="both"/>
        <w:rPr>
          <w:sz w:val="24"/>
          <w:szCs w:val="24"/>
        </w:rPr>
      </w:pPr>
      <w:r w:rsidRPr="00B70153">
        <w:rPr>
          <w:sz w:val="24"/>
          <w:szCs w:val="24"/>
        </w:rPr>
        <w:t xml:space="preserve">-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 </w:t>
      </w:r>
    </w:p>
    <w:p w14:paraId="331F2F6B" w14:textId="77777777" w:rsidR="00850BB4" w:rsidRPr="00B70153" w:rsidRDefault="00000000" w:rsidP="001B0BB2">
      <w:pPr>
        <w:pStyle w:val="34"/>
        <w:tabs>
          <w:tab w:val="left" w:pos="426"/>
        </w:tabs>
        <w:spacing w:before="0" w:after="0" w:line="240" w:lineRule="auto"/>
        <w:ind w:firstLine="709"/>
        <w:jc w:val="both"/>
        <w:rPr>
          <w:sz w:val="24"/>
          <w:szCs w:val="24"/>
        </w:rPr>
      </w:pPr>
      <w:r w:rsidRPr="00B70153">
        <w:rPr>
          <w:sz w:val="24"/>
          <w:szCs w:val="24"/>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полное исполнение условий контракта;</w:t>
      </w:r>
    </w:p>
    <w:p w14:paraId="4E6AF9E8" w14:textId="77777777" w:rsidR="00850BB4" w:rsidRPr="00B70153" w:rsidRDefault="00000000" w:rsidP="001B0BB2">
      <w:pPr>
        <w:pStyle w:val="34"/>
        <w:shd w:val="clear" w:color="auto" w:fill="auto"/>
        <w:tabs>
          <w:tab w:val="left" w:pos="1441"/>
        </w:tabs>
        <w:spacing w:before="0" w:after="0" w:line="240" w:lineRule="auto"/>
        <w:ind w:firstLine="709"/>
        <w:jc w:val="both"/>
        <w:rPr>
          <w:sz w:val="24"/>
          <w:szCs w:val="24"/>
        </w:rPr>
      </w:pPr>
      <w:r w:rsidRPr="00B70153">
        <w:rPr>
          <w:sz w:val="24"/>
          <w:szCs w:val="24"/>
        </w:rP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14:paraId="7902118B" w14:textId="77777777" w:rsidR="00850BB4" w:rsidRPr="00B70153" w:rsidRDefault="00850BB4" w:rsidP="001B0BB2">
      <w:pPr>
        <w:spacing w:after="0" w:line="240" w:lineRule="auto"/>
        <w:ind w:firstLine="709"/>
        <w:jc w:val="both"/>
        <w:rPr>
          <w:rFonts w:ascii="Times New Roman" w:hAnsi="Times New Roman" w:cs="Times New Roman"/>
          <w:sz w:val="24"/>
          <w:szCs w:val="24"/>
        </w:rPr>
      </w:pPr>
    </w:p>
    <w:p w14:paraId="5F6800A6" w14:textId="77777777" w:rsidR="00850BB4" w:rsidRPr="00B70153" w:rsidRDefault="00000000" w:rsidP="001B0BB2">
      <w:pPr>
        <w:pStyle w:val="31"/>
        <w:keepLines w:val="0"/>
        <w:numPr>
          <w:ilvl w:val="1"/>
          <w:numId w:val="9"/>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Требования к участникам</w:t>
      </w:r>
    </w:p>
    <w:p w14:paraId="33EDC396" w14:textId="77777777" w:rsidR="00850BB4" w:rsidRPr="00B70153" w:rsidRDefault="00000000" w:rsidP="001B0BB2">
      <w:pPr>
        <w:pStyle w:val="ae"/>
        <w:numPr>
          <w:ilvl w:val="2"/>
          <w:numId w:val="9"/>
        </w:numPr>
        <w:spacing w:after="0" w:line="240" w:lineRule="auto"/>
        <w:ind w:left="0" w:firstLine="709"/>
        <w:contextualSpacing w:val="0"/>
        <w:jc w:val="both"/>
        <w:rPr>
          <w:rFonts w:ascii="Times New Roman" w:hAnsi="Times New Roman" w:cs="Times New Roman"/>
          <w:sz w:val="24"/>
          <w:szCs w:val="24"/>
        </w:rPr>
      </w:pPr>
      <w:r w:rsidRPr="00B70153">
        <w:rPr>
          <w:rFonts w:ascii="Times New Roman" w:hAnsi="Times New Roman" w:cs="Times New Roman"/>
          <w:sz w:val="24"/>
          <w:szCs w:val="24"/>
        </w:rPr>
        <w:t xml:space="preserve">Участник должен соответствовать </w:t>
      </w:r>
      <w:r w:rsidRPr="00B70153">
        <w:rPr>
          <w:rFonts w:ascii="Times New Roman" w:hAnsi="Times New Roman" w:cs="Times New Roman"/>
          <w:b/>
          <w:sz w:val="24"/>
          <w:szCs w:val="24"/>
        </w:rPr>
        <w:t>обязательным и квалификационным требованиям</w:t>
      </w:r>
      <w:r w:rsidRPr="00B70153">
        <w:rPr>
          <w:rFonts w:ascii="Times New Roman" w:hAnsi="Times New Roman" w:cs="Times New Roman"/>
          <w:sz w:val="24"/>
          <w:szCs w:val="24"/>
        </w:rPr>
        <w:t xml:space="preserve"> аукционной документации. Заявка участника должна соответствовать требованиям технического задания. Для подтверждения соответствия требованиям аукционной документации в составе заявки должны быть представлены все необходимые документы и информация в соответствии с требованиями аукционной документации.</w:t>
      </w:r>
    </w:p>
    <w:p w14:paraId="43751ED1" w14:textId="77777777" w:rsidR="00850BB4" w:rsidRPr="00B70153" w:rsidRDefault="00000000" w:rsidP="001B0BB2">
      <w:pPr>
        <w:pStyle w:val="ae"/>
        <w:numPr>
          <w:ilvl w:val="2"/>
          <w:numId w:val="9"/>
        </w:numPr>
        <w:spacing w:after="0" w:line="240" w:lineRule="auto"/>
        <w:ind w:left="0" w:firstLine="709"/>
        <w:contextualSpacing w:val="0"/>
        <w:jc w:val="both"/>
        <w:rPr>
          <w:rFonts w:ascii="Times New Roman" w:hAnsi="Times New Roman" w:cs="Times New Roman"/>
          <w:sz w:val="24"/>
          <w:szCs w:val="24"/>
        </w:rPr>
      </w:pPr>
      <w:r w:rsidRPr="00B70153">
        <w:rPr>
          <w:rFonts w:ascii="Times New Roman" w:hAnsi="Times New Roman" w:cs="Times New Roman"/>
          <w:sz w:val="24"/>
          <w:szCs w:val="24"/>
        </w:rPr>
        <w:t xml:space="preserve">Информация о квалификационных требованиях и обязательных требованиях, а также о документах, представляемых в подтверждение данным требованиям, изложена в пунктах </w:t>
      </w:r>
      <w:r w:rsidRPr="00B70153">
        <w:rPr>
          <w:rFonts w:ascii="Times New Roman" w:hAnsi="Times New Roman" w:cs="Times New Roman"/>
          <w:b/>
          <w:sz w:val="24"/>
          <w:szCs w:val="24"/>
        </w:rPr>
        <w:t>2, 5.3.3, 7.1.7, 7.1.8, 7.1.9</w:t>
      </w:r>
      <w:r w:rsidRPr="00B70153">
        <w:rPr>
          <w:rFonts w:ascii="Times New Roman" w:hAnsi="Times New Roman" w:cs="Times New Roman"/>
          <w:sz w:val="24"/>
          <w:szCs w:val="24"/>
        </w:rPr>
        <w:t xml:space="preserve"> аукционной документации.</w:t>
      </w:r>
    </w:p>
    <w:p w14:paraId="7F2C2325" w14:textId="77777777" w:rsidR="00850BB4" w:rsidRPr="00B70153" w:rsidRDefault="00000000" w:rsidP="001B0BB2">
      <w:pPr>
        <w:pStyle w:val="a8"/>
        <w:numPr>
          <w:ilvl w:val="2"/>
          <w:numId w:val="9"/>
        </w:numPr>
        <w:tabs>
          <w:tab w:val="left" w:pos="0"/>
        </w:tabs>
        <w:spacing w:after="0" w:line="240" w:lineRule="auto"/>
        <w:ind w:left="0" w:firstLine="709"/>
        <w:rPr>
          <w:bCs/>
          <w:sz w:val="24"/>
          <w:szCs w:val="24"/>
        </w:rPr>
      </w:pPr>
      <w:r w:rsidRPr="00B70153">
        <w:rPr>
          <w:bCs/>
          <w:sz w:val="24"/>
          <w:szCs w:val="24"/>
        </w:rPr>
        <w:t xml:space="preserve">Участник, в том числе каждое юридическое и/или физическое лицо, выступающее на стороне одного участника, должен соответствовать </w:t>
      </w:r>
      <w:r w:rsidRPr="00B70153">
        <w:rPr>
          <w:b/>
          <w:bCs/>
          <w:sz w:val="24"/>
          <w:szCs w:val="24"/>
        </w:rPr>
        <w:t>обязательным требованиям аукционной документации, а именно:</w:t>
      </w:r>
    </w:p>
    <w:p w14:paraId="5B4D3FDF" w14:textId="45721082"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5.3.3.1. непроведение ликвидации участника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D982A8C"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lastRenderedPageBreak/>
        <w:t xml:space="preserve">5.3.3.2. </w:t>
      </w:r>
      <w:proofErr w:type="spellStart"/>
      <w:r w:rsidRPr="00B70153">
        <w:rPr>
          <w:rFonts w:ascii="Times New Roman" w:hAnsi="Times New Roman" w:cs="Times New Roman"/>
          <w:sz w:val="24"/>
          <w:szCs w:val="24"/>
        </w:rPr>
        <w:t>неприостановление</w:t>
      </w:r>
      <w:proofErr w:type="spellEnd"/>
      <w:r w:rsidRPr="00B70153">
        <w:rPr>
          <w:rFonts w:ascii="Times New Roman" w:hAnsi="Times New Roman" w:cs="Times New Roman"/>
          <w:sz w:val="24"/>
          <w:szCs w:val="24"/>
        </w:rPr>
        <w:t xml:space="preserve"> деятельности участника в порядке, установленном Кодексом Российской Федерации об административных правонарушениях;</w:t>
      </w:r>
    </w:p>
    <w:p w14:paraId="11A52337"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5.3.3.3. 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744AD1B"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5.3.3.4. отсутствие у участника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0B19A28"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5.3.3.5.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873D6F5"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5.3.3.6. соответствие участника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F0A5A88" w14:textId="77777777" w:rsidR="00850BB4" w:rsidRPr="00B70153" w:rsidRDefault="00000000" w:rsidP="001B0BB2">
      <w:pPr>
        <w:pStyle w:val="ae"/>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5.3.3.7. 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B3FF1F8" w14:textId="77777777" w:rsidR="00850BB4" w:rsidRPr="00B70153" w:rsidRDefault="00000000" w:rsidP="001B0BB2">
      <w:pPr>
        <w:pStyle w:val="ae"/>
        <w:numPr>
          <w:ilvl w:val="3"/>
          <w:numId w:val="12"/>
        </w:numPr>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 обладание участником правами использования результата интеллектуальной деятельности в случае использования такого результата при исполнении договора;</w:t>
      </w:r>
    </w:p>
    <w:p w14:paraId="2F32736A" w14:textId="77777777" w:rsidR="00850BB4" w:rsidRPr="00B70153" w:rsidRDefault="00000000" w:rsidP="001B0BB2">
      <w:pPr>
        <w:pStyle w:val="112"/>
        <w:ind w:firstLine="709"/>
        <w:rPr>
          <w:sz w:val="24"/>
          <w:szCs w:val="24"/>
        </w:rPr>
      </w:pPr>
      <w:bookmarkStart w:id="18" w:name="_Hlk114501540"/>
      <w:bookmarkStart w:id="19" w:name="_Hlk114493472"/>
      <w:r w:rsidRPr="00B70153">
        <w:rPr>
          <w:sz w:val="24"/>
          <w:szCs w:val="24"/>
        </w:rPr>
        <w:t>5.3.3.9. участник закупки (в том числе лица, выступающие на стороне участника) не является лицом, включенным в перечень лиц, в отношении которых применяются специальные экономические меры, утвержденный постановлением Правительства Российской Федерации от 11 мая 2022 г. № 851 «О мерах по реализации Указа Президента Российской Федерации от 3 мая 2022 г. № 252», а также не находится под контролем таких лиц либо их выгодоприобретателем</w:t>
      </w:r>
      <w:bookmarkEnd w:id="18"/>
      <w:r w:rsidRPr="00B70153">
        <w:rPr>
          <w:sz w:val="24"/>
          <w:szCs w:val="24"/>
        </w:rPr>
        <w:t>.</w:t>
      </w:r>
      <w:bookmarkEnd w:id="19"/>
    </w:p>
    <w:p w14:paraId="3D826573" w14:textId="77777777" w:rsidR="00850BB4" w:rsidRPr="00B70153" w:rsidRDefault="00850BB4" w:rsidP="001B0BB2">
      <w:pPr>
        <w:pStyle w:val="ae"/>
        <w:spacing w:after="0" w:line="240" w:lineRule="auto"/>
        <w:ind w:left="0" w:firstLine="709"/>
        <w:jc w:val="both"/>
        <w:rPr>
          <w:rFonts w:ascii="Times New Roman" w:hAnsi="Times New Roman" w:cs="Times New Roman"/>
          <w:sz w:val="24"/>
          <w:szCs w:val="24"/>
        </w:rPr>
      </w:pPr>
    </w:p>
    <w:p w14:paraId="4E7AD29B" w14:textId="77777777" w:rsidR="00850BB4" w:rsidRPr="00B70153" w:rsidRDefault="00850BB4" w:rsidP="001B0BB2">
      <w:pPr>
        <w:pStyle w:val="ae"/>
        <w:spacing w:after="0" w:line="240" w:lineRule="auto"/>
        <w:ind w:left="0" w:firstLine="709"/>
        <w:jc w:val="both"/>
        <w:rPr>
          <w:rFonts w:ascii="Times New Roman" w:hAnsi="Times New Roman" w:cs="Times New Roman"/>
          <w:sz w:val="24"/>
          <w:szCs w:val="24"/>
        </w:rPr>
      </w:pPr>
    </w:p>
    <w:p w14:paraId="58EE5860" w14:textId="77777777" w:rsidR="00850BB4" w:rsidRPr="00B70153" w:rsidRDefault="00000000" w:rsidP="001B0BB2">
      <w:pPr>
        <w:pStyle w:val="ae"/>
        <w:numPr>
          <w:ilvl w:val="1"/>
          <w:numId w:val="12"/>
        </w:numPr>
        <w:tabs>
          <w:tab w:val="left" w:pos="1276"/>
        </w:tabs>
        <w:spacing w:after="0" w:line="240" w:lineRule="auto"/>
        <w:ind w:left="0" w:firstLine="709"/>
        <w:jc w:val="both"/>
        <w:rPr>
          <w:rFonts w:ascii="Times New Roman" w:hAnsi="Times New Roman" w:cs="Times New Roman"/>
          <w:b/>
          <w:sz w:val="24"/>
          <w:szCs w:val="24"/>
        </w:rPr>
      </w:pPr>
      <w:r w:rsidRPr="00B70153">
        <w:rPr>
          <w:rFonts w:ascii="Times New Roman" w:hAnsi="Times New Roman" w:cs="Times New Roman"/>
          <w:b/>
          <w:sz w:val="24"/>
          <w:szCs w:val="24"/>
        </w:rPr>
        <w:t>Требования по обеспечению приоритета товаров российского происхождения, работ, услуг, выполняемых, оказываемых российскими лицами, при проведении по отношению к товарам, происходящим из иностранного государства, работам, услугам, выполняемым, оказываемым иностранными лицами.</w:t>
      </w:r>
    </w:p>
    <w:p w14:paraId="4AC1536F" w14:textId="77777777" w:rsidR="00850BB4" w:rsidRPr="00B70153" w:rsidRDefault="00850BB4" w:rsidP="001B0BB2">
      <w:pPr>
        <w:pStyle w:val="ae"/>
        <w:spacing w:after="0" w:line="240" w:lineRule="auto"/>
        <w:ind w:left="0" w:firstLine="709"/>
        <w:jc w:val="both"/>
        <w:rPr>
          <w:rFonts w:ascii="Times New Roman" w:hAnsi="Times New Roman" w:cs="Times New Roman"/>
          <w:b/>
          <w:sz w:val="24"/>
          <w:szCs w:val="24"/>
        </w:rPr>
      </w:pPr>
    </w:p>
    <w:p w14:paraId="75AAAD20" w14:textId="77777777" w:rsidR="00850BB4" w:rsidRPr="00B70153" w:rsidRDefault="00000000" w:rsidP="001B0BB2">
      <w:pPr>
        <w:spacing w:after="0" w:line="240" w:lineRule="auto"/>
        <w:ind w:firstLine="709"/>
        <w:jc w:val="both"/>
        <w:rPr>
          <w:rFonts w:ascii="Times New Roman" w:eastAsia="Calibri" w:hAnsi="Times New Roman" w:cs="Times New Roman"/>
          <w:sz w:val="24"/>
          <w:szCs w:val="24"/>
        </w:rPr>
      </w:pPr>
      <w:r w:rsidRPr="00B70153">
        <w:rPr>
          <w:rFonts w:ascii="Times New Roman" w:hAnsi="Times New Roman" w:cs="Times New Roman"/>
          <w:spacing w:val="-2"/>
          <w:sz w:val="24"/>
          <w:szCs w:val="24"/>
        </w:rPr>
        <w:t>5.4.1. В соответствии с постановлением Правительства Российской Федерации от 16.09.2016 г. № 925 «</w:t>
      </w:r>
      <w:r w:rsidRPr="00B70153">
        <w:rPr>
          <w:rFonts w:ascii="Times New Roman" w:eastAsia="Calibri" w:hAnsi="Times New Roman" w:cs="Times New Roman"/>
          <w:sz w:val="24"/>
          <w:szCs w:val="24"/>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B70153">
        <w:rPr>
          <w:rFonts w:ascii="Times New Roman" w:hAnsi="Times New Roman" w:cs="Times New Roman"/>
          <w:spacing w:val="-2"/>
          <w:sz w:val="24"/>
          <w:szCs w:val="24"/>
        </w:rPr>
        <w:t>» (далее – Постановление Правительства РФ от 16.09.2016 г. № 925)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14:paraId="2FC0A2BB" w14:textId="77777777" w:rsidR="00850BB4" w:rsidRPr="00B70153" w:rsidRDefault="00000000" w:rsidP="001B0BB2">
      <w:pPr>
        <w:pStyle w:val="ae"/>
        <w:numPr>
          <w:ilvl w:val="2"/>
          <w:numId w:val="11"/>
        </w:numPr>
        <w:spacing w:after="0" w:line="240" w:lineRule="auto"/>
        <w:ind w:left="0" w:firstLine="709"/>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 xml:space="preserve">При установлении приоритета </w:t>
      </w:r>
      <w:r w:rsidRPr="00B70153">
        <w:rPr>
          <w:rFonts w:ascii="Times New Roman" w:hAnsi="Times New Roman" w:cs="Times New Roman"/>
          <w:bCs/>
          <w:color w:val="000000"/>
          <w:sz w:val="24"/>
          <w:szCs w:val="24"/>
        </w:rPr>
        <w:t xml:space="preserve">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Pr="00B70153">
        <w:rPr>
          <w:rFonts w:ascii="Times New Roman" w:hAnsi="Times New Roman" w:cs="Times New Roman"/>
          <w:color w:val="000000"/>
          <w:sz w:val="24"/>
          <w:szCs w:val="24"/>
        </w:rPr>
        <w:t>в случае, если победителем аукциона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14:paraId="0C2FAE63"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 xml:space="preserve">При установлении приоритета </w:t>
      </w:r>
      <w:r w:rsidRPr="00B70153">
        <w:rPr>
          <w:rFonts w:ascii="Times New Roman" w:hAnsi="Times New Roman" w:cs="Times New Roman"/>
          <w:bCs/>
          <w:color w:val="000000"/>
          <w:sz w:val="24"/>
          <w:szCs w:val="24"/>
        </w:rPr>
        <w:t xml:space="preserve">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Pr="00B70153">
        <w:rPr>
          <w:rFonts w:ascii="Times New Roman" w:hAnsi="Times New Roman" w:cs="Times New Roman"/>
          <w:color w:val="000000"/>
          <w:sz w:val="24"/>
          <w:szCs w:val="24"/>
        </w:rPr>
        <w:t>в случае, если победителем аукциона, при проведении которого цена договора снижена до нуля и которая проводится на право заключить договор, представлена заявка на участие в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14:paraId="1C41C643"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i/>
          <w:color w:val="000000"/>
          <w:sz w:val="24"/>
          <w:szCs w:val="24"/>
        </w:rPr>
      </w:pPr>
      <w:r w:rsidRPr="00B70153">
        <w:rPr>
          <w:rFonts w:ascii="Times New Roman" w:hAnsi="Times New Roman" w:cs="Times New Roman"/>
          <w:i/>
          <w:sz w:val="24"/>
          <w:szCs w:val="24"/>
        </w:rPr>
        <w:t>При осуществлении закупок радиоэлектронной продукции,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14:paraId="225FB7F5"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i/>
          <w:sz w:val="24"/>
          <w:szCs w:val="24"/>
        </w:rPr>
        <w:t>При осуществлении закупок радиоэлектронной продукции, в случае если победителем аукциона, при проведении которого цена договора снижена до нуля и которая проводится на право заключить договор, представлена заявка на участие в аукционе,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14:paraId="4D20EDA5"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 xml:space="preserve">Участник в составе заявки должен предоставить </w:t>
      </w:r>
      <w:r w:rsidRPr="00B70153">
        <w:rPr>
          <w:rFonts w:ascii="Times New Roman" w:hAnsi="Times New Roman" w:cs="Times New Roman"/>
          <w:sz w:val="24"/>
          <w:szCs w:val="24"/>
        </w:rPr>
        <w:t xml:space="preserve">сведения о наименовании страны происхождения поставляемого товара/работы/услуги. </w:t>
      </w:r>
      <w:bookmarkStart w:id="20" w:name="_Hlk108442638"/>
      <w:r w:rsidRPr="00B70153">
        <w:rPr>
          <w:rFonts w:ascii="Times New Roman" w:hAnsi="Times New Roman" w:cs="Times New Roman"/>
          <w:sz w:val="24"/>
          <w:szCs w:val="24"/>
        </w:rPr>
        <w:t>Происхождение товаров из ДНР и ЛНР подтверждается сертификатами о происхождении товара, выдаваемыми уполномоченными органами (организациями), фактически действующими на территориях ДНР и ЛНР.</w:t>
      </w:r>
      <w:bookmarkEnd w:id="20"/>
    </w:p>
    <w:p w14:paraId="0349C343"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Непредставление в составе заявки сведений о стране происхождения поставляемого товара/работы/услуги не является основанием для отклонения заявки на участие в аукционе, и такая заявка рассматривается как содержащая предложение о поставке иностранного товара/работы/услуги.</w:t>
      </w:r>
    </w:p>
    <w:p w14:paraId="3FD49F88"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lastRenderedPageBreak/>
        <w:t>Участник, предоставивший в составе заявки недостоверные сведения о стране происхождения товара/работы/услуги, не допускается к участию в аукционе.</w:t>
      </w:r>
    </w:p>
    <w:p w14:paraId="5AF8F51B"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В договоре указывается страна происхождения поставляемого товара на основании сведений, содержащихся в заявке, представленной участником закупки с которым заключается договор.</w:t>
      </w:r>
    </w:p>
    <w:p w14:paraId="1BDFEF58"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В случае признания победителя закупки уклонившимся от заключения договора, договор заключается с участником аукциона,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78EDB0F9"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1AB2E87" w14:textId="77777777" w:rsidR="00850BB4" w:rsidRPr="00B70153" w:rsidRDefault="00000000" w:rsidP="001B0BB2">
      <w:pPr>
        <w:pStyle w:val="ae"/>
        <w:numPr>
          <w:ilvl w:val="2"/>
          <w:numId w:val="11"/>
        </w:numPr>
        <w:spacing w:after="0" w:line="240" w:lineRule="auto"/>
        <w:ind w:left="0" w:firstLine="709"/>
        <w:contextualSpacing w:val="0"/>
        <w:jc w:val="both"/>
        <w:rPr>
          <w:rFonts w:ascii="Times New Roman" w:hAnsi="Times New Roman" w:cs="Times New Roman"/>
          <w:b/>
          <w:bCs/>
          <w:color w:val="000000"/>
          <w:sz w:val="24"/>
          <w:szCs w:val="24"/>
        </w:rPr>
      </w:pPr>
      <w:r w:rsidRPr="00B70153">
        <w:rPr>
          <w:rFonts w:ascii="Times New Roman" w:hAnsi="Times New Roman" w:cs="Times New Roman"/>
          <w:b/>
          <w:bCs/>
          <w:color w:val="000000"/>
          <w:sz w:val="24"/>
          <w:szCs w:val="24"/>
        </w:rPr>
        <w:t>Приоритет не предоставляется в следующих случаях:</w:t>
      </w:r>
    </w:p>
    <w:p w14:paraId="2F24C471" w14:textId="77777777" w:rsidR="00850BB4" w:rsidRPr="00B70153" w:rsidRDefault="00000000" w:rsidP="001B0BB2">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закупка признана несостоявшейся и договор заключается с единственным участником закупки;</w:t>
      </w:r>
    </w:p>
    <w:p w14:paraId="3090DCE6" w14:textId="77777777" w:rsidR="00850BB4" w:rsidRPr="00B70153" w:rsidRDefault="00000000" w:rsidP="001B0BB2">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в заявках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14:paraId="40771FB9" w14:textId="77777777" w:rsidR="00850BB4" w:rsidRPr="00B70153" w:rsidRDefault="00000000" w:rsidP="001B0BB2">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в заявках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14:paraId="3508D094" w14:textId="77777777" w:rsidR="00850BB4" w:rsidRPr="00B70153" w:rsidRDefault="00000000" w:rsidP="001B0BB2">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B70153">
        <w:rPr>
          <w:rFonts w:ascii="Times New Roman" w:hAnsi="Times New Roman" w:cs="Times New Roman"/>
          <w:color w:val="000000"/>
          <w:sz w:val="24"/>
          <w:szCs w:val="24"/>
        </w:rPr>
        <w:t>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14:paraId="2E368579" w14:textId="77777777" w:rsidR="00850BB4" w:rsidRPr="00B70153" w:rsidRDefault="00000000" w:rsidP="001B0BB2">
      <w:pPr>
        <w:spacing w:after="0" w:line="240" w:lineRule="auto"/>
        <w:ind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CAB4646" w14:textId="77777777" w:rsidR="00850BB4" w:rsidRPr="00B70153" w:rsidRDefault="00000000" w:rsidP="001B0BB2">
      <w:pPr>
        <w:numPr>
          <w:ilvl w:val="2"/>
          <w:numId w:val="11"/>
        </w:numPr>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14:paraId="51B3EB08" w14:textId="77777777" w:rsidR="00850BB4" w:rsidRPr="00B70153" w:rsidRDefault="00850BB4" w:rsidP="001B0BB2">
      <w:pPr>
        <w:pStyle w:val="ae"/>
        <w:spacing w:after="0" w:line="240" w:lineRule="auto"/>
        <w:ind w:left="0" w:firstLine="709"/>
        <w:jc w:val="both"/>
        <w:rPr>
          <w:rFonts w:ascii="Times New Roman" w:hAnsi="Times New Roman" w:cs="Times New Roman"/>
          <w:b/>
          <w:sz w:val="24"/>
          <w:szCs w:val="24"/>
        </w:rPr>
      </w:pPr>
    </w:p>
    <w:p w14:paraId="7E4C78A1" w14:textId="77777777" w:rsidR="00850BB4" w:rsidRPr="00B70153" w:rsidRDefault="00000000" w:rsidP="001B0BB2">
      <w:pPr>
        <w:pStyle w:val="21"/>
        <w:numPr>
          <w:ilvl w:val="0"/>
          <w:numId w:val="11"/>
        </w:numPr>
        <w:spacing w:before="0" w:after="0"/>
        <w:ind w:left="0" w:firstLine="709"/>
        <w:jc w:val="both"/>
        <w:rPr>
          <w:rFonts w:cs="Times New Roman"/>
          <w:i w:val="0"/>
          <w:sz w:val="24"/>
          <w:szCs w:val="24"/>
        </w:rPr>
      </w:pPr>
      <w:r w:rsidRPr="00B70153">
        <w:rPr>
          <w:rFonts w:cs="Times New Roman"/>
          <w:i w:val="0"/>
          <w:sz w:val="24"/>
          <w:szCs w:val="24"/>
        </w:rPr>
        <w:t>Порядок проведения аукциона</w:t>
      </w:r>
    </w:p>
    <w:p w14:paraId="56BCB9D0"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sz w:val="24"/>
          <w:szCs w:val="24"/>
        </w:rPr>
      </w:pPr>
      <w:r w:rsidRPr="00B70153">
        <w:rPr>
          <w:rFonts w:ascii="Times New Roman" w:hAnsi="Times New Roman" w:cs="Times New Roman"/>
          <w:color w:val="auto"/>
          <w:sz w:val="24"/>
          <w:szCs w:val="24"/>
        </w:rPr>
        <w:t>Информационное сопровождение</w:t>
      </w:r>
    </w:p>
    <w:p w14:paraId="21314E2F" w14:textId="59DBE34D"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sz w:val="24"/>
          <w:szCs w:val="24"/>
        </w:rPr>
      </w:pPr>
      <w:r w:rsidRPr="00B70153">
        <w:rPr>
          <w:rFonts w:ascii="Times New Roman" w:hAnsi="Times New Roman" w:cs="Times New Roman"/>
          <w:sz w:val="24"/>
          <w:szCs w:val="24"/>
        </w:rPr>
        <w:t xml:space="preserve">Аукционная документация и иная информация об аукционе размещается на официальном сайте единой информационной системе, на сайте ЭТП </w:t>
      </w:r>
      <w:r w:rsidR="00257B2B" w:rsidRPr="00B70153">
        <w:rPr>
          <w:rFonts w:ascii="Times New Roman" w:hAnsi="Times New Roman" w:cs="Times New Roman"/>
          <w:bCs/>
          <w:i/>
          <w:iCs/>
          <w:color w:val="548DD4" w:themeColor="text2" w:themeTint="99"/>
          <w:sz w:val="24"/>
          <w:szCs w:val="24"/>
          <w:u w:val="single"/>
        </w:rPr>
        <w:t>http://223etp.zakazrf.ru</w:t>
      </w:r>
      <w:r w:rsidR="00257B2B" w:rsidRPr="00B70153">
        <w:rPr>
          <w:rFonts w:ascii="Times New Roman" w:hAnsi="Times New Roman" w:cs="Times New Roman"/>
          <w:b/>
          <w:i/>
          <w:iCs/>
          <w:color w:val="548DD4" w:themeColor="text2" w:themeTint="99"/>
          <w:sz w:val="24"/>
          <w:szCs w:val="24"/>
          <w:u w:val="single"/>
        </w:rPr>
        <w:t>/</w:t>
      </w:r>
      <w:r w:rsidR="00257B2B" w:rsidRPr="00B70153">
        <w:rPr>
          <w:rFonts w:ascii="Times New Roman" w:hAnsi="Times New Roman" w:cs="Times New Roman"/>
          <w:bCs/>
          <w:color w:val="548DD4" w:themeColor="text2" w:themeTint="99"/>
          <w:sz w:val="24"/>
          <w:szCs w:val="24"/>
        </w:rPr>
        <w:t xml:space="preserve"> </w:t>
      </w:r>
      <w:r w:rsidR="00257B2B" w:rsidRPr="00B70153">
        <w:rPr>
          <w:rFonts w:ascii="Times New Roman" w:hAnsi="Times New Roman" w:cs="Times New Roman"/>
          <w:color w:val="548DD4" w:themeColor="text2" w:themeTint="99"/>
          <w:sz w:val="24"/>
          <w:szCs w:val="24"/>
        </w:rPr>
        <w:t>(</w:t>
      </w:r>
      <w:r w:rsidRPr="00B70153">
        <w:rPr>
          <w:rFonts w:ascii="Times New Roman" w:hAnsi="Times New Roman" w:cs="Times New Roman"/>
          <w:color w:val="548DD4" w:themeColor="text2" w:themeTint="99"/>
          <w:sz w:val="24"/>
          <w:szCs w:val="24"/>
        </w:rPr>
        <w:t>далее- сайтах).</w:t>
      </w:r>
    </w:p>
    <w:p w14:paraId="7B9130F2"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sz w:val="24"/>
          <w:szCs w:val="24"/>
        </w:rPr>
      </w:pPr>
      <w:r w:rsidRPr="00B70153">
        <w:rPr>
          <w:rFonts w:ascii="Times New Roman" w:hAnsi="Times New Roman" w:cs="Times New Roman"/>
          <w:sz w:val="24"/>
          <w:szCs w:val="24"/>
        </w:rPr>
        <w:t>За получение аукционной документации плата не взимается. Размещение информации на сайтах осуществляется в один день.</w:t>
      </w:r>
    </w:p>
    <w:p w14:paraId="0C0FA5E2" w14:textId="77777777" w:rsidR="00850BB4" w:rsidRPr="00B70153" w:rsidRDefault="00000000" w:rsidP="001B0BB2">
      <w:pPr>
        <w:pStyle w:val="1a"/>
        <w:numPr>
          <w:ilvl w:val="2"/>
          <w:numId w:val="10"/>
        </w:numPr>
        <w:ind w:left="0" w:firstLine="709"/>
        <w:rPr>
          <w:sz w:val="24"/>
          <w:szCs w:val="24"/>
        </w:rPr>
      </w:pPr>
      <w:r w:rsidRPr="00B70153">
        <w:rPr>
          <w:sz w:val="24"/>
          <w:szCs w:val="24"/>
        </w:rPr>
        <w:t>При проведении аукциона в электронной форме информация об аукционе размещается также на сайте электронной площадки.</w:t>
      </w:r>
    </w:p>
    <w:p w14:paraId="4F5B8D37" w14:textId="77777777" w:rsidR="00850BB4" w:rsidRPr="00B70153" w:rsidRDefault="00000000" w:rsidP="001B0BB2">
      <w:pPr>
        <w:pStyle w:val="34"/>
        <w:numPr>
          <w:ilvl w:val="2"/>
          <w:numId w:val="10"/>
        </w:numPr>
        <w:shd w:val="clear" w:color="auto" w:fill="auto"/>
        <w:tabs>
          <w:tab w:val="left" w:pos="1431"/>
        </w:tabs>
        <w:spacing w:before="0" w:after="0" w:line="240" w:lineRule="auto"/>
        <w:ind w:left="0" w:firstLine="709"/>
        <w:jc w:val="both"/>
        <w:rPr>
          <w:sz w:val="24"/>
          <w:szCs w:val="24"/>
        </w:rPr>
      </w:pPr>
      <w:r w:rsidRPr="00B70153">
        <w:rPr>
          <w:sz w:val="24"/>
          <w:szCs w:val="24"/>
        </w:rPr>
        <w:t xml:space="preserve">В случае возникновения технических и иных неполадок при работе единой информационной системы, блокирующих доступ к единой информационной системе в течение более чем 1 (одного) рабочего дня, информация, подлежащая размещению в единой информационной системе, размещается на сайте  </w:t>
      </w:r>
      <w:hyperlink r:id="rId50" w:tooltip="http://223etp.zakazrf.ru/" w:history="1">
        <w:r w:rsidRPr="00B70153">
          <w:rPr>
            <w:rStyle w:val="ad"/>
            <w:sz w:val="24"/>
            <w:szCs w:val="24"/>
          </w:rPr>
          <w:t>http://223etp.zakazrf.ru/</w:t>
        </w:r>
      </w:hyperlink>
      <w:r w:rsidRPr="00B70153">
        <w:rPr>
          <w:sz w:val="24"/>
          <w:szCs w:val="24"/>
        </w:rPr>
        <w:t xml:space="preserve"> и </w:t>
      </w:r>
      <w:hyperlink r:id="rId51" w:tooltip="http://www.sodruzhestvoppk.ru" w:history="1">
        <w:r w:rsidRPr="00B70153">
          <w:rPr>
            <w:rStyle w:val="ad"/>
            <w:sz w:val="24"/>
            <w:szCs w:val="24"/>
            <w:lang w:val="en-US"/>
          </w:rPr>
          <w:t>www</w:t>
        </w:r>
        <w:r w:rsidRPr="00B70153">
          <w:rPr>
            <w:rStyle w:val="ad"/>
            <w:sz w:val="24"/>
            <w:szCs w:val="24"/>
          </w:rPr>
          <w:t>.</w:t>
        </w:r>
        <w:proofErr w:type="spellStart"/>
        <w:r w:rsidRPr="00B70153">
          <w:rPr>
            <w:rStyle w:val="ad"/>
            <w:sz w:val="24"/>
            <w:szCs w:val="24"/>
            <w:lang w:val="en-US"/>
          </w:rPr>
          <w:t>sodruzhestvoppk</w:t>
        </w:r>
        <w:proofErr w:type="spellEnd"/>
        <w:r w:rsidRPr="00B70153">
          <w:rPr>
            <w:rStyle w:val="ad"/>
            <w:sz w:val="24"/>
            <w:szCs w:val="24"/>
          </w:rPr>
          <w:t>.</w:t>
        </w:r>
        <w:proofErr w:type="spellStart"/>
        <w:r w:rsidRPr="00B70153">
          <w:rPr>
            <w:rStyle w:val="ad"/>
            <w:sz w:val="24"/>
            <w:szCs w:val="24"/>
            <w:lang w:val="en-US"/>
          </w:rPr>
          <w:t>ru</w:t>
        </w:r>
        <w:proofErr w:type="spellEnd"/>
      </w:hyperlink>
      <w:r w:rsidRPr="00B70153">
        <w:rPr>
          <w:sz w:val="24"/>
          <w:szCs w:val="24"/>
        </w:rPr>
        <w:t>, с последующим размещением такой информации в единой информационной системе в течение 1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14:paraId="06456714" w14:textId="77777777" w:rsidR="00850BB4" w:rsidRPr="00B70153" w:rsidRDefault="00000000" w:rsidP="001B0BB2">
      <w:pPr>
        <w:pStyle w:val="1a"/>
        <w:numPr>
          <w:ilvl w:val="2"/>
          <w:numId w:val="10"/>
        </w:numPr>
        <w:ind w:left="0" w:firstLine="709"/>
        <w:rPr>
          <w:sz w:val="24"/>
          <w:szCs w:val="24"/>
        </w:rPr>
      </w:pPr>
      <w:r w:rsidRPr="00B70153">
        <w:rPr>
          <w:sz w:val="24"/>
          <w:szCs w:val="24"/>
        </w:rPr>
        <w:t>Протоколы, оформляемые в ходе проведения аукциона, размещаются на сайтах в течение 3 (трех) дней с даты их подписания. На сайтах могут размещаться выписки из протоколов, при этом такие выписки должны содержать информацию о ходе проведения процедуры.</w:t>
      </w:r>
    </w:p>
    <w:p w14:paraId="2F90138D" w14:textId="77777777" w:rsidR="00850BB4" w:rsidRPr="00B70153" w:rsidRDefault="00000000" w:rsidP="001B0BB2">
      <w:pPr>
        <w:pStyle w:val="1a"/>
        <w:numPr>
          <w:ilvl w:val="2"/>
          <w:numId w:val="10"/>
        </w:numPr>
        <w:ind w:left="0" w:firstLine="709"/>
        <w:rPr>
          <w:sz w:val="24"/>
          <w:szCs w:val="24"/>
        </w:rPr>
      </w:pPr>
      <w:r w:rsidRPr="00B70153">
        <w:rPr>
          <w:sz w:val="24"/>
          <w:szCs w:val="24"/>
        </w:rPr>
        <w:t>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Российской Федерации.</w:t>
      </w:r>
    </w:p>
    <w:p w14:paraId="454AE549" w14:textId="77777777" w:rsidR="00850BB4" w:rsidRPr="00B70153" w:rsidRDefault="00850BB4" w:rsidP="001B0BB2">
      <w:pPr>
        <w:pStyle w:val="1a"/>
        <w:ind w:firstLine="709"/>
        <w:rPr>
          <w:sz w:val="24"/>
          <w:szCs w:val="24"/>
        </w:rPr>
      </w:pPr>
    </w:p>
    <w:p w14:paraId="654AEBEC"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Разъяснения аукционной документации, изменения аукционной документации и извещения о проведении аукциона, прекращение аукциона</w:t>
      </w:r>
    </w:p>
    <w:p w14:paraId="0649A4BD"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Запрос о разъяснении аукционной документации может быть направлен с момента размещения аукционной документации, извещения о проведении аукциона на сайтах и не позднее, чем за 3 (три) рабочих дня до окончания срока подачи заявок на участие в аукционе.</w:t>
      </w:r>
    </w:p>
    <w:p w14:paraId="52419EA1"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При проведении аукциона в электронной форме запрос может быть направлен только посредством электронной площадки с обязательным подписанием электронной подписью участника аукциона.</w:t>
      </w:r>
    </w:p>
    <w:p w14:paraId="3A6F7AA1"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Запрос о разъяснении аукционной документации, полученный от участника позднее установленного срока, не подлежит рассмотрению.</w:t>
      </w:r>
    </w:p>
    <w:p w14:paraId="61C03ACB"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Разъяснения аукционной документации представляются в течение 3 (трех) рабочих дней со дня поступления запроса.</w:t>
      </w:r>
    </w:p>
    <w:p w14:paraId="269C6274"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Разъяснения размещаются на сайтах не позднее 3 (трех) дней со дня представления разъяснений без указания информации о лице, от которого поступил запрос.</w:t>
      </w:r>
    </w:p>
    <w:p w14:paraId="5879B469"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В любое время, но не позднее, чем за 1 (один) день до окончания срока подачи аукционных заявок, могут быть внесены дополнения и изменения в извещение о проведении аукциона и (или) в аукционную документацию.</w:t>
      </w:r>
    </w:p>
    <w:p w14:paraId="500B09CB"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Дополнения и изменения, внесенные в извещение о проведении аукциона и (или) в аукционную документацию, размещаются на сайтах не позднее 3 (трех) дней с даты принятия решения о внесении изменений.</w:t>
      </w:r>
    </w:p>
    <w:p w14:paraId="52838EEE"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В случае внесения изменений в извещение о проведении аукциона и (или) аукционную документацию срок подачи аукционных заявок должен быть продлен так, чтобы со дня размещения на сайтах, внесенных в извещение о проведении аукциона и (или) аукционную документацию изменений до даты окончания срока подачи заявок оставалось не менее половины срока подачи заявок неучастие в аукционе, установленного в документации.</w:t>
      </w:r>
    </w:p>
    <w:p w14:paraId="1C0F26AA"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Заказчик не берет на себя обязательство по уведомлению участников о дополнениях, изменениях, разъяснениях в извещение о проведении аукциона, аукционную документацию, а также по уведомлению участников об итогах аукциона и не несет ответственности в случаях, когда участник не осведомлен о разъяснениях, внесенных изменениях, дополнениях, итогах аукциона при условии их надлежащего размещения на сайтах.</w:t>
      </w:r>
    </w:p>
    <w:p w14:paraId="0C4B184F" w14:textId="77777777" w:rsidR="00850BB4" w:rsidRPr="00B70153" w:rsidRDefault="00000000" w:rsidP="001B0BB2">
      <w:pPr>
        <w:pStyle w:val="ae"/>
        <w:numPr>
          <w:ilvl w:val="2"/>
          <w:numId w:val="10"/>
        </w:numPr>
        <w:spacing w:after="0" w:line="240" w:lineRule="auto"/>
        <w:ind w:left="0" w:firstLine="709"/>
        <w:jc w:val="both"/>
        <w:rPr>
          <w:rFonts w:ascii="Times New Roman" w:eastAsia="MS Mincho" w:hAnsi="Times New Roman" w:cs="Times New Roman"/>
          <w:color w:val="000000"/>
          <w:sz w:val="24"/>
          <w:szCs w:val="24"/>
        </w:rPr>
      </w:pPr>
      <w:r w:rsidRPr="00B70153">
        <w:rPr>
          <w:rFonts w:ascii="Times New Roman" w:hAnsi="Times New Roman" w:cs="Times New Roman"/>
          <w:sz w:val="24"/>
          <w:szCs w:val="24"/>
        </w:rPr>
        <w:t>Заказчик вправе отказаться от проведения аукциона до наступления даты и времени окончания срока подачи заявок на участие в закупке. Заказчик не несет при этом никакой ответственности перед любыми физическими и юридическими лицами, которым такое действие может принести убытки.</w:t>
      </w:r>
      <w:r w:rsidRPr="00B70153">
        <w:rPr>
          <w:rFonts w:ascii="Times New Roman" w:hAnsi="Times New Roman" w:cs="Times New Roman"/>
          <w:color w:val="000000"/>
          <w:sz w:val="24"/>
          <w:szCs w:val="24"/>
        </w:rPr>
        <w:t xml:space="preserve"> По истечении срока подачи заявок и до заключения договора заказчик вправе отменить аукцион только в случае возникновения обстоятельств непреодолимой силы в соответствии с гражданским законодательством. </w:t>
      </w:r>
    </w:p>
    <w:p w14:paraId="37F04C4B" w14:textId="77777777" w:rsidR="00850BB4" w:rsidRPr="00B70153" w:rsidRDefault="00000000" w:rsidP="001B0BB2">
      <w:pPr>
        <w:pStyle w:val="34"/>
        <w:numPr>
          <w:ilvl w:val="2"/>
          <w:numId w:val="10"/>
        </w:numPr>
        <w:shd w:val="clear" w:color="auto" w:fill="auto"/>
        <w:spacing w:before="0" w:after="0" w:line="240" w:lineRule="auto"/>
        <w:ind w:left="0" w:firstLine="709"/>
        <w:jc w:val="both"/>
        <w:rPr>
          <w:sz w:val="24"/>
          <w:szCs w:val="24"/>
        </w:rPr>
      </w:pPr>
      <w:r w:rsidRPr="00B70153">
        <w:rPr>
          <w:sz w:val="24"/>
          <w:szCs w:val="24"/>
        </w:rPr>
        <w:t>Решение об отмене закупки размещается на сайтах в день принятия такого решения.</w:t>
      </w:r>
    </w:p>
    <w:p w14:paraId="18AB9890" w14:textId="77777777" w:rsidR="00850BB4" w:rsidRPr="00B70153" w:rsidRDefault="00850BB4" w:rsidP="001B0BB2">
      <w:pPr>
        <w:pStyle w:val="ae"/>
        <w:spacing w:after="0" w:line="240" w:lineRule="auto"/>
        <w:ind w:left="0" w:firstLine="709"/>
        <w:jc w:val="both"/>
        <w:rPr>
          <w:rFonts w:ascii="Times New Roman" w:eastAsia="MS Mincho" w:hAnsi="Times New Roman" w:cs="Times New Roman"/>
          <w:sz w:val="24"/>
          <w:szCs w:val="24"/>
        </w:rPr>
      </w:pPr>
    </w:p>
    <w:p w14:paraId="0A089273"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lastRenderedPageBreak/>
        <w:t>Форма проведения аукциона</w:t>
      </w:r>
    </w:p>
    <w:p w14:paraId="05E6F9DB" w14:textId="77777777" w:rsidR="00850BB4" w:rsidRPr="00B70153" w:rsidRDefault="00000000" w:rsidP="001B0BB2">
      <w:pPr>
        <w:pStyle w:val="ae"/>
        <w:tabs>
          <w:tab w:val="left" w:pos="1276"/>
        </w:tabs>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sz w:val="24"/>
          <w:szCs w:val="24"/>
        </w:rPr>
        <w:t>Аукцион проводится в электронной форме.</w:t>
      </w:r>
    </w:p>
    <w:p w14:paraId="090C0341" w14:textId="77777777" w:rsidR="00850BB4" w:rsidRPr="00B70153" w:rsidRDefault="00850BB4" w:rsidP="001B0BB2">
      <w:pPr>
        <w:pStyle w:val="ae"/>
        <w:tabs>
          <w:tab w:val="left" w:pos="1276"/>
        </w:tabs>
        <w:spacing w:after="0" w:line="240" w:lineRule="auto"/>
        <w:ind w:left="0" w:firstLine="709"/>
        <w:jc w:val="both"/>
        <w:rPr>
          <w:rFonts w:ascii="Times New Roman" w:hAnsi="Times New Roman" w:cs="Times New Roman"/>
          <w:sz w:val="24"/>
          <w:szCs w:val="24"/>
        </w:rPr>
      </w:pPr>
    </w:p>
    <w:p w14:paraId="2CE58D09" w14:textId="77777777" w:rsidR="00850BB4" w:rsidRPr="00B70153" w:rsidRDefault="00000000" w:rsidP="001B0BB2">
      <w:pPr>
        <w:pStyle w:val="41"/>
        <w:keepLines w:val="0"/>
        <w:widowControl w:val="0"/>
        <w:numPr>
          <w:ilvl w:val="1"/>
          <w:numId w:val="10"/>
        </w:numPr>
        <w:spacing w:before="0" w:line="240" w:lineRule="auto"/>
        <w:ind w:left="0" w:firstLine="709"/>
        <w:jc w:val="both"/>
        <w:rPr>
          <w:rFonts w:ascii="Times New Roman" w:hAnsi="Times New Roman" w:cs="Times New Roman"/>
          <w:b/>
          <w:i w:val="0"/>
          <w:color w:val="auto"/>
          <w:sz w:val="24"/>
          <w:szCs w:val="24"/>
        </w:rPr>
      </w:pPr>
      <w:r w:rsidRPr="00B70153">
        <w:rPr>
          <w:rFonts w:ascii="Times New Roman" w:hAnsi="Times New Roman" w:cs="Times New Roman"/>
          <w:b/>
          <w:i w:val="0"/>
          <w:color w:val="auto"/>
          <w:sz w:val="24"/>
          <w:szCs w:val="24"/>
        </w:rPr>
        <w:t>Аукцион в электронной форме</w:t>
      </w:r>
    </w:p>
    <w:p w14:paraId="7D60637D" w14:textId="77777777" w:rsidR="00850BB4" w:rsidRPr="00B70153" w:rsidRDefault="00000000" w:rsidP="001B0BB2">
      <w:pPr>
        <w:pStyle w:val="34"/>
        <w:numPr>
          <w:ilvl w:val="2"/>
          <w:numId w:val="10"/>
        </w:numPr>
        <w:shd w:val="clear" w:color="auto" w:fill="auto"/>
        <w:tabs>
          <w:tab w:val="left" w:pos="1431"/>
        </w:tabs>
        <w:spacing w:before="0" w:after="0" w:line="240" w:lineRule="auto"/>
        <w:ind w:left="0" w:firstLine="709"/>
        <w:jc w:val="both"/>
        <w:rPr>
          <w:sz w:val="24"/>
          <w:szCs w:val="24"/>
        </w:rPr>
      </w:pPr>
      <w:r w:rsidRPr="00B70153">
        <w:rPr>
          <w:sz w:val="24"/>
          <w:szCs w:val="24"/>
        </w:rPr>
        <w:t xml:space="preserve">Аукцион в электронной форме проводится на электронной площадке. Порядок и правила регистрации, получения ключей электронной подписи, работы на электронной площадке размещены на сайте </w:t>
      </w:r>
      <w:hyperlink r:id="rId52" w:tooltip="http://223etp.zakazrf.ru/" w:history="1">
        <w:r w:rsidRPr="00B70153">
          <w:rPr>
            <w:rStyle w:val="ad"/>
            <w:sz w:val="24"/>
            <w:szCs w:val="24"/>
          </w:rPr>
          <w:t>http://223etp.zakazrf.ru/</w:t>
        </w:r>
      </w:hyperlink>
      <w:r w:rsidRPr="00B70153">
        <w:rPr>
          <w:sz w:val="24"/>
          <w:szCs w:val="24"/>
        </w:rPr>
        <w:t xml:space="preserve">. </w:t>
      </w:r>
    </w:p>
    <w:p w14:paraId="75D5AEB7" w14:textId="77777777" w:rsidR="00850BB4" w:rsidRPr="00B70153" w:rsidRDefault="00000000" w:rsidP="001B0BB2">
      <w:pPr>
        <w:pStyle w:val="34"/>
        <w:numPr>
          <w:ilvl w:val="2"/>
          <w:numId w:val="10"/>
        </w:numPr>
        <w:shd w:val="clear" w:color="auto" w:fill="auto"/>
        <w:tabs>
          <w:tab w:val="left" w:pos="1441"/>
        </w:tabs>
        <w:spacing w:before="0" w:after="0" w:line="240" w:lineRule="auto"/>
        <w:ind w:left="0" w:firstLine="709"/>
        <w:jc w:val="both"/>
        <w:rPr>
          <w:sz w:val="24"/>
          <w:szCs w:val="24"/>
        </w:rPr>
      </w:pPr>
      <w:r w:rsidRPr="00B70153">
        <w:rPr>
          <w:sz w:val="24"/>
          <w:szCs w:val="24"/>
        </w:rPr>
        <w:t>Электронная площадка обеспечивает конфиденциальность информации и юридическую значимость электронного документооборота в соответствии с законодательством Российской Федерации и стандартами Российской Федерации.</w:t>
      </w:r>
    </w:p>
    <w:p w14:paraId="219C8982" w14:textId="77777777" w:rsidR="00850BB4" w:rsidRPr="00B70153" w:rsidRDefault="00000000" w:rsidP="001B0BB2">
      <w:pPr>
        <w:pStyle w:val="34"/>
        <w:numPr>
          <w:ilvl w:val="2"/>
          <w:numId w:val="10"/>
        </w:numPr>
        <w:shd w:val="clear" w:color="auto" w:fill="auto"/>
        <w:tabs>
          <w:tab w:val="left" w:pos="1431"/>
        </w:tabs>
        <w:spacing w:before="0" w:after="0" w:line="240" w:lineRule="auto"/>
        <w:ind w:left="0" w:firstLine="709"/>
        <w:jc w:val="both"/>
        <w:rPr>
          <w:sz w:val="24"/>
          <w:szCs w:val="24"/>
        </w:rPr>
      </w:pPr>
      <w:r w:rsidRPr="00B70153">
        <w:rPr>
          <w:sz w:val="24"/>
          <w:szCs w:val="24"/>
        </w:rPr>
        <w:t>Если аукцион проводится в электронной форме на электронной площадке, участник должен:</w:t>
      </w:r>
    </w:p>
    <w:p w14:paraId="0D5410C7" w14:textId="77777777" w:rsidR="00850BB4" w:rsidRPr="00B70153" w:rsidRDefault="00000000" w:rsidP="001B0BB2">
      <w:pPr>
        <w:pStyle w:val="34"/>
        <w:shd w:val="clear" w:color="auto" w:fill="auto"/>
        <w:spacing w:before="0" w:after="0" w:line="240" w:lineRule="auto"/>
        <w:ind w:firstLine="709"/>
        <w:jc w:val="both"/>
        <w:rPr>
          <w:sz w:val="24"/>
          <w:szCs w:val="24"/>
        </w:rPr>
      </w:pPr>
      <w:r w:rsidRPr="00B70153">
        <w:rPr>
          <w:sz w:val="24"/>
          <w:szCs w:val="24"/>
        </w:rPr>
        <w:t>получить сертификаты электронной подписи для своих уполномоченных представителей;</w:t>
      </w:r>
    </w:p>
    <w:p w14:paraId="6D145FE2" w14:textId="77777777" w:rsidR="00850BB4" w:rsidRPr="00B70153" w:rsidRDefault="00000000" w:rsidP="001B0BB2">
      <w:pPr>
        <w:pStyle w:val="1a"/>
        <w:ind w:firstLine="709"/>
        <w:rPr>
          <w:sz w:val="24"/>
          <w:szCs w:val="24"/>
        </w:rPr>
      </w:pPr>
      <w:r w:rsidRPr="00B70153">
        <w:rPr>
          <w:sz w:val="24"/>
          <w:szCs w:val="24"/>
        </w:rPr>
        <w:t>зарегистрироваться на электронной площадке.</w:t>
      </w:r>
    </w:p>
    <w:p w14:paraId="41AF46C8" w14:textId="77777777" w:rsidR="00850BB4" w:rsidRPr="00B70153" w:rsidRDefault="00000000" w:rsidP="001B0BB2">
      <w:pPr>
        <w:pStyle w:val="1a"/>
        <w:numPr>
          <w:ilvl w:val="2"/>
          <w:numId w:val="10"/>
        </w:numPr>
        <w:ind w:left="0" w:firstLine="709"/>
        <w:rPr>
          <w:sz w:val="24"/>
          <w:szCs w:val="24"/>
        </w:rPr>
      </w:pPr>
      <w:r w:rsidRPr="00B70153">
        <w:rPr>
          <w:sz w:val="24"/>
          <w:szCs w:val="24"/>
        </w:rPr>
        <w:t>Все действия, выполненные на электронной площадке лицом, указавшим правильные имя и пароль лица, зарегистрированного на электронной площадке, по которым электронная площадка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электронной подписью, ответственность несет лицо, зарегистрированное на электронной площадке.</w:t>
      </w:r>
    </w:p>
    <w:p w14:paraId="7C3B2CDC" w14:textId="77777777" w:rsidR="00850BB4" w:rsidRPr="00B70153" w:rsidRDefault="00000000" w:rsidP="001B0BB2">
      <w:pPr>
        <w:pStyle w:val="34"/>
        <w:numPr>
          <w:ilvl w:val="2"/>
          <w:numId w:val="10"/>
        </w:numPr>
        <w:shd w:val="clear" w:color="auto" w:fill="auto"/>
        <w:tabs>
          <w:tab w:val="left" w:pos="1446"/>
        </w:tabs>
        <w:spacing w:before="0" w:after="0" w:line="240" w:lineRule="auto"/>
        <w:ind w:left="0" w:firstLine="709"/>
        <w:jc w:val="both"/>
        <w:rPr>
          <w:sz w:val="24"/>
          <w:szCs w:val="24"/>
        </w:rPr>
      </w:pPr>
      <w:r w:rsidRPr="00B70153">
        <w:rPr>
          <w:sz w:val="24"/>
          <w:szCs w:val="24"/>
        </w:rPr>
        <w:t>Заказчик не несет ответственности перед владельцами сертификата ключа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связанные с использованием сертификата, независимо от суммы заключенных с использованием сертификата сделок и совершения ими иных действий, за исключением случаев нарушения заказчиком обязательств, предусмотренных аукционной документацией, законодательством Российской Федерации.</w:t>
      </w:r>
    </w:p>
    <w:p w14:paraId="0534FBB2" w14:textId="77777777" w:rsidR="00850BB4" w:rsidRPr="00B70153" w:rsidRDefault="00000000" w:rsidP="001B0BB2">
      <w:pPr>
        <w:pStyle w:val="1a"/>
        <w:numPr>
          <w:ilvl w:val="2"/>
          <w:numId w:val="10"/>
        </w:numPr>
        <w:ind w:left="0" w:firstLine="709"/>
        <w:rPr>
          <w:sz w:val="24"/>
          <w:szCs w:val="24"/>
        </w:rPr>
      </w:pPr>
      <w:r w:rsidRPr="00B70153">
        <w:rPr>
          <w:sz w:val="24"/>
          <w:szCs w:val="24"/>
        </w:rPr>
        <w:t>Все действия, осуществляемые зарегистрированным лицом на электронной площадке, а также время их совершения фиксируются автоматически.</w:t>
      </w:r>
    </w:p>
    <w:p w14:paraId="5CA8943C" w14:textId="77777777" w:rsidR="00850BB4" w:rsidRPr="00B70153" w:rsidRDefault="00000000" w:rsidP="001B0BB2">
      <w:pPr>
        <w:pStyle w:val="34"/>
        <w:numPr>
          <w:ilvl w:val="2"/>
          <w:numId w:val="10"/>
        </w:numPr>
        <w:shd w:val="clear" w:color="auto" w:fill="auto"/>
        <w:tabs>
          <w:tab w:val="left" w:pos="1441"/>
        </w:tabs>
        <w:spacing w:before="0" w:after="0" w:line="240" w:lineRule="auto"/>
        <w:ind w:left="0" w:firstLine="709"/>
        <w:jc w:val="both"/>
        <w:rPr>
          <w:sz w:val="24"/>
          <w:szCs w:val="24"/>
        </w:rPr>
      </w:pPr>
      <w:r w:rsidRPr="00B70153">
        <w:rPr>
          <w:sz w:val="24"/>
          <w:szCs w:val="24"/>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подача заявки на участие в аукционе, ее отзыв, подача предложений о цене договора (цене лота), осуществляются через личный кабинет участника электронных процедур на электронной площадке на сайте </w:t>
      </w:r>
      <w:hyperlink r:id="rId53" w:tooltip="http://223etp.zakazrf.ru/" w:history="1">
        <w:r w:rsidRPr="00B70153">
          <w:rPr>
            <w:rStyle w:val="ad"/>
            <w:sz w:val="24"/>
            <w:szCs w:val="24"/>
          </w:rPr>
          <w:t>http://223etp.zakazrf.ru/</w:t>
        </w:r>
      </w:hyperlink>
      <w:r w:rsidRPr="00B70153">
        <w:rPr>
          <w:sz w:val="24"/>
          <w:szCs w:val="24"/>
        </w:rPr>
        <w:t xml:space="preserve">. Информация о ходе аукциона, предложениях участников о цене договора (цене лота), в том числе последнем и предпоследнем предложениях, отображается на странице аукциона на сайте </w:t>
      </w:r>
      <w:hyperlink r:id="rId54" w:tooltip="http://223etp.zakazrf.ru/" w:history="1">
        <w:r w:rsidRPr="00B70153">
          <w:rPr>
            <w:rStyle w:val="ad"/>
            <w:sz w:val="24"/>
            <w:szCs w:val="24"/>
          </w:rPr>
          <w:t>http://223etp.zakazrf.ru/</w:t>
        </w:r>
      </w:hyperlink>
      <w:r w:rsidRPr="00B70153">
        <w:rPr>
          <w:sz w:val="24"/>
          <w:szCs w:val="24"/>
        </w:rPr>
        <w:t xml:space="preserve">. </w:t>
      </w:r>
    </w:p>
    <w:p w14:paraId="4A4BA0F5" w14:textId="77777777" w:rsidR="00850BB4" w:rsidRPr="00B70153" w:rsidRDefault="00000000" w:rsidP="001B0BB2">
      <w:pPr>
        <w:pStyle w:val="34"/>
        <w:numPr>
          <w:ilvl w:val="2"/>
          <w:numId w:val="10"/>
        </w:numPr>
        <w:shd w:val="clear" w:color="auto" w:fill="auto"/>
        <w:tabs>
          <w:tab w:val="left" w:pos="1436"/>
        </w:tabs>
        <w:spacing w:before="0" w:after="0" w:line="240" w:lineRule="auto"/>
        <w:ind w:left="0" w:firstLine="709"/>
        <w:jc w:val="both"/>
        <w:rPr>
          <w:sz w:val="24"/>
          <w:szCs w:val="24"/>
        </w:rPr>
      </w:pPr>
      <w:r w:rsidRPr="00B70153">
        <w:rPr>
          <w:sz w:val="24"/>
          <w:szCs w:val="24"/>
        </w:rPr>
        <w:t>Заказчик рассматривает только те заявки на участие в аукционе, которые подписаны электронной подписью и направлены ему до наступления срока окончания подачи заявок.</w:t>
      </w:r>
    </w:p>
    <w:p w14:paraId="526AA4B4" w14:textId="77777777" w:rsidR="00850BB4" w:rsidRPr="00B70153" w:rsidRDefault="00000000" w:rsidP="001B0BB2">
      <w:pPr>
        <w:pStyle w:val="34"/>
        <w:numPr>
          <w:ilvl w:val="2"/>
          <w:numId w:val="10"/>
        </w:numPr>
        <w:shd w:val="clear" w:color="auto" w:fill="auto"/>
        <w:tabs>
          <w:tab w:val="left" w:pos="1436"/>
        </w:tabs>
        <w:spacing w:before="0" w:after="0" w:line="240" w:lineRule="auto"/>
        <w:ind w:left="0" w:firstLine="709"/>
        <w:jc w:val="both"/>
        <w:rPr>
          <w:sz w:val="24"/>
          <w:szCs w:val="24"/>
        </w:rPr>
      </w:pPr>
      <w:r w:rsidRPr="00B70153">
        <w:rPr>
          <w:sz w:val="24"/>
          <w:szCs w:val="24"/>
        </w:rPr>
        <w:t>Лица, зарегистрированные на электронной площадке, осуществляют обмен электронными документами только с заказчиком.</w:t>
      </w:r>
    </w:p>
    <w:p w14:paraId="603D7517" w14:textId="77777777" w:rsidR="00850BB4" w:rsidRPr="00B70153" w:rsidRDefault="00000000" w:rsidP="001B0BB2">
      <w:pPr>
        <w:pStyle w:val="34"/>
        <w:numPr>
          <w:ilvl w:val="2"/>
          <w:numId w:val="10"/>
        </w:numPr>
        <w:shd w:val="clear" w:color="auto" w:fill="auto"/>
        <w:tabs>
          <w:tab w:val="left" w:pos="1560"/>
        </w:tabs>
        <w:spacing w:before="0" w:after="0" w:line="240" w:lineRule="auto"/>
        <w:ind w:left="0" w:firstLine="709"/>
        <w:jc w:val="both"/>
        <w:rPr>
          <w:sz w:val="24"/>
          <w:szCs w:val="24"/>
        </w:rPr>
      </w:pPr>
      <w:r w:rsidRPr="00B70153">
        <w:rPr>
          <w:sz w:val="24"/>
          <w:szCs w:val="24"/>
        </w:rPr>
        <w:t>Лица, зарегистрированные на электронной площадке,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30C1DC2E" w14:textId="77777777" w:rsidR="00850BB4" w:rsidRPr="00B70153" w:rsidRDefault="00000000" w:rsidP="001B0BB2">
      <w:pPr>
        <w:pStyle w:val="34"/>
        <w:numPr>
          <w:ilvl w:val="2"/>
          <w:numId w:val="10"/>
        </w:numPr>
        <w:shd w:val="clear" w:color="auto" w:fill="auto"/>
        <w:tabs>
          <w:tab w:val="left" w:pos="1560"/>
        </w:tabs>
        <w:spacing w:before="0" w:after="0" w:line="240" w:lineRule="auto"/>
        <w:ind w:left="0" w:firstLine="709"/>
        <w:jc w:val="both"/>
        <w:rPr>
          <w:sz w:val="24"/>
          <w:szCs w:val="24"/>
        </w:rPr>
      </w:pPr>
      <w:r w:rsidRPr="00B70153">
        <w:rPr>
          <w:sz w:val="24"/>
          <w:szCs w:val="24"/>
        </w:rPr>
        <w:t xml:space="preserve">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w:t>
      </w:r>
      <w:r w:rsidRPr="00B70153">
        <w:rPr>
          <w:sz w:val="24"/>
          <w:szCs w:val="24"/>
        </w:rPr>
        <w:lastRenderedPageBreak/>
        <w:t>ключа подписи).</w:t>
      </w:r>
    </w:p>
    <w:p w14:paraId="1828AEF9" w14:textId="77777777" w:rsidR="00850BB4" w:rsidRPr="00B70153" w:rsidRDefault="00850BB4" w:rsidP="001B0BB2">
      <w:pPr>
        <w:pStyle w:val="1a"/>
        <w:ind w:firstLine="709"/>
        <w:rPr>
          <w:sz w:val="24"/>
          <w:szCs w:val="24"/>
        </w:rPr>
      </w:pPr>
    </w:p>
    <w:p w14:paraId="6BCD4D43"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Открытие доступа к аукционным заявкам</w:t>
      </w:r>
    </w:p>
    <w:p w14:paraId="3E19F621"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B70153">
        <w:rPr>
          <w:rFonts w:ascii="Times New Roman" w:hAnsi="Times New Roman" w:cs="Times New Roman"/>
          <w:color w:val="000000"/>
          <w:sz w:val="24"/>
          <w:szCs w:val="24"/>
        </w:rPr>
        <w:t>По окончании срока подачи аукционных заявок электронные документы, полученные от участника аукциона в электронной форме, направляются оператором электронной площадки заказчику.</w:t>
      </w:r>
    </w:p>
    <w:p w14:paraId="05043452"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B70153">
        <w:rPr>
          <w:rFonts w:ascii="Times New Roman" w:hAnsi="Times New Roman" w:cs="Times New Roman"/>
          <w:sz w:val="24"/>
          <w:szCs w:val="24"/>
        </w:rPr>
        <w:t>Если на участие в аукционе не поступило ни одной заявки оформляется итоговый протокол, в котором указывается информация о признании аукциона несостоявшимся. Иные протоколы в ходе закупки не оформляются.</w:t>
      </w:r>
    </w:p>
    <w:p w14:paraId="0D57E996"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B70153">
        <w:rPr>
          <w:rFonts w:ascii="Times New Roman" w:hAnsi="Times New Roman" w:cs="Times New Roman"/>
          <w:sz w:val="24"/>
          <w:szCs w:val="24"/>
        </w:rPr>
        <w:t>Если на участие в аукционе поступила одна заявка и заказчиком принято решение о признании аукциона несостоявшимся без рассмотрения заявки и заключения договора с единственным участником закупки, такая заявка не рассматривается заказчиком, аукцион признается несостоявшимся, договор с таким участником не заключается, соответствующая информация указывается в протоколе. Иные протоколы в ходе закупки не оформляются.</w:t>
      </w:r>
    </w:p>
    <w:p w14:paraId="00A8D106" w14:textId="77777777" w:rsidR="00850BB4" w:rsidRPr="00B70153" w:rsidRDefault="00850BB4" w:rsidP="001B0BB2">
      <w:pPr>
        <w:pStyle w:val="ae"/>
        <w:spacing w:after="0" w:line="240" w:lineRule="auto"/>
        <w:ind w:left="0" w:firstLine="709"/>
        <w:contextualSpacing w:val="0"/>
        <w:jc w:val="both"/>
        <w:rPr>
          <w:rFonts w:ascii="Times New Roman" w:hAnsi="Times New Roman" w:cs="Times New Roman"/>
          <w:sz w:val="24"/>
          <w:szCs w:val="24"/>
        </w:rPr>
      </w:pPr>
    </w:p>
    <w:p w14:paraId="67678920"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Рассмотрение аукционных заявок</w:t>
      </w:r>
    </w:p>
    <w:p w14:paraId="0A048871"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Аукционные заявки участников рассматриваются на соответствие требованиям, изложенным в аукционной документации, на основании представленных в составе аукционных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6AF300A2" w14:textId="77777777" w:rsidR="00850BB4" w:rsidRPr="00B70153" w:rsidRDefault="00000000" w:rsidP="001B0BB2">
      <w:pPr>
        <w:pStyle w:val="ae"/>
        <w:spacing w:after="0" w:line="240" w:lineRule="auto"/>
        <w:ind w:left="0" w:firstLine="709"/>
        <w:jc w:val="both"/>
        <w:rPr>
          <w:rFonts w:ascii="Times New Roman" w:eastAsia="MS Mincho" w:hAnsi="Times New Roman" w:cs="Times New Roman"/>
          <w:color w:val="000000"/>
          <w:sz w:val="24"/>
          <w:szCs w:val="24"/>
        </w:rPr>
      </w:pPr>
      <w:r w:rsidRPr="00B70153">
        <w:rPr>
          <w:rFonts w:ascii="Times New Roman" w:eastAsia="MS Mincho" w:hAnsi="Times New Roman" w:cs="Times New Roman"/>
          <w:sz w:val="24"/>
          <w:szCs w:val="24"/>
        </w:rPr>
        <w:t>Сведения об участнике закупки проверяются заказчиком, в том числе на основании выписки из единого государственного реестра юридических лиц, выписки из единого государственного реестра индивидуальных предпринимателей</w:t>
      </w:r>
      <w:r w:rsidRPr="00B70153">
        <w:rPr>
          <w:rFonts w:ascii="Times New Roman" w:hAnsi="Times New Roman" w:cs="Times New Roman"/>
          <w:sz w:val="24"/>
          <w:szCs w:val="24"/>
        </w:rPr>
        <w:t xml:space="preserve">, размещенной на сайте </w:t>
      </w:r>
      <w:hyperlink r:id="rId55" w:tooltip="https://egrul.nalog.ru/" w:history="1">
        <w:r w:rsidRPr="00B70153">
          <w:rPr>
            <w:rStyle w:val="ad"/>
            <w:rFonts w:ascii="Times New Roman" w:hAnsi="Times New Roman" w:cs="Times New Roman"/>
            <w:sz w:val="24"/>
            <w:szCs w:val="24"/>
          </w:rPr>
          <w:t>https://egrul.nalog.ru/</w:t>
        </w:r>
      </w:hyperlink>
      <w:r w:rsidRPr="00B70153">
        <w:rPr>
          <w:rFonts w:ascii="Times New Roman" w:hAnsi="Times New Roman" w:cs="Times New Roman"/>
          <w:sz w:val="24"/>
          <w:szCs w:val="24"/>
        </w:rPr>
        <w:t xml:space="preserve">, </w:t>
      </w:r>
      <w:r w:rsidRPr="00B70153">
        <w:rPr>
          <w:rFonts w:ascii="Times New Roman" w:hAnsi="Times New Roman" w:cs="Times New Roman"/>
          <w:color w:val="000000"/>
          <w:sz w:val="24"/>
          <w:szCs w:val="24"/>
        </w:rPr>
        <w:t xml:space="preserve">выписки из единого реестра субъектов малого и среднего предпринимательства, размещенной на сайте </w:t>
      </w:r>
      <w:hyperlink r:id="rId56" w:tooltip="https://ofd.nalog.ru/" w:history="1">
        <w:r w:rsidRPr="00B70153">
          <w:rPr>
            <w:rStyle w:val="ad"/>
            <w:rFonts w:ascii="Times New Roman" w:hAnsi="Times New Roman" w:cs="Times New Roman"/>
            <w:sz w:val="24"/>
            <w:szCs w:val="24"/>
          </w:rPr>
          <w:t>https://ofd.nalog.ru/</w:t>
        </w:r>
      </w:hyperlink>
      <w:r w:rsidRPr="00B70153">
        <w:rPr>
          <w:rFonts w:ascii="Times New Roman" w:hAnsi="Times New Roman" w:cs="Times New Roman"/>
          <w:sz w:val="24"/>
          <w:szCs w:val="24"/>
        </w:rPr>
        <w:t xml:space="preserve">, </w:t>
      </w:r>
      <w:r w:rsidRPr="00B70153">
        <w:rPr>
          <w:rFonts w:ascii="Times New Roman" w:eastAsia="MS Mincho" w:hAnsi="Times New Roman" w:cs="Times New Roman"/>
          <w:sz w:val="24"/>
          <w:szCs w:val="24"/>
        </w:rPr>
        <w:t xml:space="preserve">информации, содержащейся на официальном сайте Федеральной налоговой службы Российской Федерации </w:t>
      </w:r>
      <w:hyperlink r:id="rId57" w:tooltip="http://www.nalog.ru" w:history="1">
        <w:r w:rsidRPr="00B70153">
          <w:rPr>
            <w:rFonts w:ascii="Times New Roman" w:eastAsia="MS Mincho" w:hAnsi="Times New Roman" w:cs="Times New Roman"/>
            <w:sz w:val="24"/>
            <w:szCs w:val="24"/>
          </w:rPr>
          <w:t>www.nalog.ru</w:t>
        </w:r>
      </w:hyperlink>
      <w:r w:rsidRPr="00B70153">
        <w:rPr>
          <w:rFonts w:ascii="Times New Roman" w:eastAsia="MS Mincho" w:hAnsi="Times New Roman" w:cs="Times New Roman"/>
          <w:sz w:val="24"/>
          <w:szCs w:val="24"/>
        </w:rPr>
        <w:t>, о применении участником закупки специального налогового режима «Налог на профессиональный доход»</w:t>
      </w:r>
      <w:r w:rsidRPr="00B70153">
        <w:rPr>
          <w:rFonts w:ascii="Times New Roman" w:hAnsi="Times New Roman" w:cs="Times New Roman"/>
          <w:color w:val="000000"/>
          <w:sz w:val="24"/>
          <w:szCs w:val="24"/>
        </w:rPr>
        <w:t>.</w:t>
      </w:r>
    </w:p>
    <w:p w14:paraId="076C3FCA"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Срок рассмотрения аукционных заявок не может превышать 20 (двадцать) календарных дней со дня окончания срока подачи заявок на участие в аукционе.</w:t>
      </w:r>
    </w:p>
    <w:p w14:paraId="5ED7E273"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b/>
          <w:bCs/>
          <w:sz w:val="24"/>
          <w:szCs w:val="24"/>
        </w:rPr>
      </w:pPr>
      <w:r w:rsidRPr="00B70153">
        <w:rPr>
          <w:rFonts w:ascii="Times New Roman" w:eastAsia="MS Mincho" w:hAnsi="Times New Roman" w:cs="Times New Roman"/>
          <w:b/>
          <w:bCs/>
          <w:sz w:val="24"/>
          <w:szCs w:val="24"/>
        </w:rPr>
        <w:t>Участник аукциона не допускается к участию в аукционе в случае:</w:t>
      </w:r>
    </w:p>
    <w:p w14:paraId="1B174D37"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непредставления определенных аукционной документацией документов либо наличия в этих документах неполной информации и (или) информации об участнике аукциона или о товарах, работах, услугах, закупка которых осуществляется, не соответствующей действительности;</w:t>
      </w:r>
    </w:p>
    <w:p w14:paraId="67F9FEFC"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несоответствия участника аукциона предусмотренным аукционной документацией требованиям;</w:t>
      </w:r>
    </w:p>
    <w:p w14:paraId="7CB7F8BD"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невнесения обеспечения аукционной заявки (если аукционной документацией установлено такое требование);</w:t>
      </w:r>
    </w:p>
    <w:p w14:paraId="38CE59C8"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несоответствия аукционной заявки требованиям аукционной документации, в том числе:</w:t>
      </w:r>
    </w:p>
    <w:p w14:paraId="5F570F84" w14:textId="77777777" w:rsidR="00850BB4" w:rsidRPr="00B70153" w:rsidRDefault="00000000" w:rsidP="001B0BB2">
      <w:pPr>
        <w:pStyle w:val="ae"/>
        <w:spacing w:after="0" w:line="240" w:lineRule="auto"/>
        <w:ind w:left="0" w:firstLine="709"/>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аукционная заявка не соответствует форме, установленной аукционной документацией, не содержит документов, иной информации согласно требованиям аукционной документации;</w:t>
      </w:r>
    </w:p>
    <w:p w14:paraId="29FB2E32" w14:textId="77777777" w:rsidR="00850BB4" w:rsidRPr="00B70153" w:rsidRDefault="00000000" w:rsidP="001B0BB2">
      <w:pPr>
        <w:pStyle w:val="ae"/>
        <w:spacing w:after="0" w:line="240" w:lineRule="auto"/>
        <w:ind w:left="0" w:firstLine="709"/>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документы не подписаны должным образом (в соответствии с требованиями аукционной документации);</w:t>
      </w:r>
    </w:p>
    <w:p w14:paraId="2427F594" w14:textId="77777777" w:rsidR="00850BB4" w:rsidRPr="00B70153" w:rsidRDefault="00000000" w:rsidP="001B0BB2">
      <w:pPr>
        <w:pStyle w:val="ae"/>
        <w:spacing w:after="0" w:line="240" w:lineRule="auto"/>
        <w:ind w:left="0" w:firstLine="709"/>
        <w:jc w:val="both"/>
        <w:rPr>
          <w:rFonts w:ascii="Times New Roman" w:eastAsia="MS Mincho" w:hAnsi="Times New Roman" w:cs="Times New Roman"/>
          <w:color w:val="000000"/>
          <w:sz w:val="24"/>
          <w:szCs w:val="24"/>
        </w:rPr>
      </w:pPr>
      <w:r w:rsidRPr="00B70153">
        <w:rPr>
          <w:rFonts w:ascii="Times New Roman" w:eastAsia="MS Mincho" w:hAnsi="Times New Roman" w:cs="Times New Roman"/>
          <w:color w:val="000000"/>
          <w:sz w:val="24"/>
          <w:szCs w:val="24"/>
        </w:rPr>
        <w:t>предложение участника в отношении предмета закупки (техническое предложение) не соответствует требованиям аукционной документации;</w:t>
      </w:r>
    </w:p>
    <w:p w14:paraId="2C04F832"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отказа участника от продления срока действия заявки и обеспечения аукционной заявки;</w:t>
      </w:r>
    </w:p>
    <w:p w14:paraId="55B2704D"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B70153">
        <w:rPr>
          <w:rFonts w:ascii="Times New Roman" w:eastAsia="MS Mincho" w:hAnsi="Times New Roman" w:cs="Times New Roman"/>
          <w:color w:val="000000"/>
          <w:sz w:val="24"/>
          <w:szCs w:val="24"/>
        </w:rPr>
        <w:t>лица, выступающие на стороне одного участника, подали заявку на участие в этой же закупке самостоятельно либо на стороне другого участника;</w:t>
      </w:r>
    </w:p>
    <w:p w14:paraId="398B2785"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eastAsia="MS Mincho" w:hAnsi="Times New Roman" w:cs="Times New Roman"/>
          <w:b/>
          <w:color w:val="FF0000"/>
          <w:sz w:val="24"/>
          <w:szCs w:val="24"/>
        </w:rPr>
      </w:pPr>
      <w:r w:rsidRPr="00B70153">
        <w:rPr>
          <w:rFonts w:ascii="Times New Roman" w:eastAsia="MS Mincho" w:hAnsi="Times New Roman" w:cs="Times New Roman"/>
          <w:b/>
          <w:color w:val="FF0000"/>
          <w:sz w:val="24"/>
          <w:szCs w:val="24"/>
        </w:rPr>
        <w:lastRenderedPageBreak/>
        <w:t xml:space="preserve">первая часть заявки на участие в аукционе содержит сведения об участнике и /или сведения о ценовом предложении; </w:t>
      </w:r>
    </w:p>
    <w:p w14:paraId="2A77E239" w14:textId="2AC709E1" w:rsidR="00850BB4" w:rsidRPr="00B70153" w:rsidRDefault="00000000" w:rsidP="001B0BB2">
      <w:pPr>
        <w:pStyle w:val="ConsPlusNormal"/>
        <w:numPr>
          <w:ilvl w:val="3"/>
          <w:numId w:val="10"/>
        </w:numPr>
        <w:ind w:left="0" w:firstLine="709"/>
        <w:jc w:val="both"/>
        <w:rPr>
          <w:b/>
          <w:sz w:val="24"/>
          <w:szCs w:val="24"/>
        </w:rPr>
      </w:pPr>
      <w:r w:rsidRPr="00B70153">
        <w:rPr>
          <w:b/>
          <w:color w:val="FF0000"/>
          <w:sz w:val="24"/>
          <w:szCs w:val="24"/>
        </w:rPr>
        <w:t>отсутствия сведений об участнике закупки или привлекаемом участником закупки субподрядчике (соисполнителе) из числа субъектов МСП в едином реестре субъектов МСП и\или на официальном сайте федерального органа исполнительной власти, уполномоченного по контролю и надзору в области налогов и сборов, о применении физическим лицом налогового режима «Налог на профессиональный доход».</w:t>
      </w:r>
    </w:p>
    <w:p w14:paraId="542E746E" w14:textId="77777777" w:rsidR="00850BB4" w:rsidRPr="00B70153" w:rsidRDefault="00000000" w:rsidP="001B0BB2">
      <w:pPr>
        <w:pStyle w:val="ae"/>
        <w:spacing w:after="0" w:line="240" w:lineRule="auto"/>
        <w:ind w:left="0" w:firstLine="709"/>
        <w:contextualSpacing w:val="0"/>
        <w:jc w:val="both"/>
        <w:rPr>
          <w:rFonts w:ascii="Times New Roman" w:eastAsia="MS Mincho" w:hAnsi="Times New Roman" w:cs="Times New Roman"/>
          <w:b/>
          <w:color w:val="FF0000"/>
          <w:sz w:val="24"/>
          <w:szCs w:val="24"/>
        </w:rPr>
      </w:pPr>
      <w:r w:rsidRPr="00B70153">
        <w:rPr>
          <w:rFonts w:ascii="Times New Roman" w:hAnsi="Times New Roman" w:cs="Times New Roman"/>
          <w:sz w:val="24"/>
          <w:szCs w:val="24"/>
        </w:rPr>
        <w:t>Отклонение котировочных заявок по иным основаниям не допускается.</w:t>
      </w:r>
    </w:p>
    <w:p w14:paraId="153583FE"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В случае установления недостоверности информации, содержащейся в документах, представленных участником в составе заявки, заказчик обязан отстранить такого участника аукциона на любом этапе проведения аукциона.</w:t>
      </w:r>
    </w:p>
    <w:p w14:paraId="41156D8E"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Заказчик рассматривает только те заявки в электронной форме, которые подписаны электронной подписью и направлены ему в установленные сроки.</w:t>
      </w:r>
    </w:p>
    <w:p w14:paraId="6E18C8F5"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 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7E2602E"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eastAsia="MS Mincho" w:hAnsi="Times New Roman" w:cs="Times New Roman"/>
          <w:sz w:val="24"/>
          <w:szCs w:val="24"/>
        </w:rPr>
        <w:t>До истечения срока действия аукционной заявки участнику может быть предложено продлить срок действия заявки и обеспечения аукционной заявки. Участники вправе отклонить такое предложение, не утрачивая права на обеспечение аукционной заявки (если в извещении и аукционной документации содержится требование о предоставлении обеспечения заявки). В случае отказа участника от продления срока действия заявки ему возвращаются денежные средства, перечисленные в качестве обеспечения заявки (в случае предоставления обеспечения заявки в форме внесения денежных средств), возвращается банковская гарантия в порядке, предусмотренном аукционной документацией (в случае предоставления обеспечения гарантии в форме банковской гарантии), а аукционная заявка такого участника отклоняется от участия в аукционе.</w:t>
      </w:r>
    </w:p>
    <w:p w14:paraId="5290A43E"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Заказчик вправе до даты проведения аукциона в письменной форме запросить</w:t>
      </w:r>
      <w:r w:rsidRPr="00B70153">
        <w:rPr>
          <w:rFonts w:ascii="Times New Roman" w:hAnsi="Times New Roman" w:cs="Times New Roman"/>
          <w:b/>
          <w:sz w:val="24"/>
          <w:szCs w:val="24"/>
        </w:rPr>
        <w:t xml:space="preserve"> </w:t>
      </w:r>
      <w:r w:rsidRPr="00B70153">
        <w:rPr>
          <w:rFonts w:ascii="Times New Roman" w:hAnsi="Times New Roman" w:cs="Times New Roman"/>
          <w:sz w:val="24"/>
          <w:szCs w:val="24"/>
        </w:rPr>
        <w:t>у участников аукциона информацию и документы, необходимые для подтверждения соответствия участника, товаров, работ, услуг, предлагаемых в соответствии с заявкой такого участника, предъявляемым требованиям, изложенным в аукционной документации. При этом не допускается изменение и (или) дополнение заявок участников.</w:t>
      </w:r>
    </w:p>
    <w:p w14:paraId="11F9CF12" w14:textId="77777777" w:rsidR="00850BB4" w:rsidRPr="00B70153" w:rsidRDefault="00000000" w:rsidP="001B0BB2">
      <w:pPr>
        <w:pStyle w:val="ae"/>
        <w:spacing w:after="0" w:line="240" w:lineRule="auto"/>
        <w:ind w:left="0" w:firstLine="709"/>
        <w:jc w:val="both"/>
        <w:rPr>
          <w:rFonts w:ascii="Times New Roman" w:eastAsia="MS Mincho" w:hAnsi="Times New Roman" w:cs="Times New Roman"/>
          <w:sz w:val="24"/>
          <w:szCs w:val="24"/>
        </w:rPr>
      </w:pPr>
      <w:r w:rsidRPr="00B70153">
        <w:rPr>
          <w:rFonts w:ascii="Times New Roman" w:hAnsi="Times New Roman" w:cs="Times New Roman"/>
          <w:sz w:val="24"/>
          <w:szCs w:val="24"/>
        </w:rPr>
        <w:t>Ответ от участника аукциона, полученный после даты, указанной в запросе, не подлежит рассмотрению.</w:t>
      </w:r>
    </w:p>
    <w:p w14:paraId="37899246"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Заказчик вправе до даты проведения аукциона в письменной форме запросить у государственных и иных учреждений, юридических и физических лиц информацию и документы, необходимые для подтверждения достоверности сведений, представленных в составе заявки, а также для подтверждения соответствия участника, предлагаемых им товаров, работ, услуг, требованиям аукционной документации.</w:t>
      </w:r>
    </w:p>
    <w:p w14:paraId="33BD4BC4"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Заказчик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w:t>
      </w:r>
    </w:p>
    <w:p w14:paraId="00106ADC"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Информация о ходе рассмотрения заявок не подлежит оглашению. Попытки участников получить такую информацию до размещения протокола на сайтах служат основанием для отклонения аукционных заявок таких участников.</w:t>
      </w:r>
    </w:p>
    <w:p w14:paraId="10E0266F"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По результатам рассмотрения аукционных заявок заказчик принимает решение о допуске (отказе в допуске) участника аукциона к участию в аукционе.</w:t>
      </w:r>
    </w:p>
    <w:p w14:paraId="022F1FC2"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lastRenderedPageBreak/>
        <w:t>При наличии информации и документов, подтверждающих, что товары, работы, услуги, предлагаемые в соответствии с заявкой участника, не соответствуют требованиям, изложенным в аукционной документации, заявка участника отклоняется.</w:t>
      </w:r>
    </w:p>
    <w:p w14:paraId="64E215C8"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 xml:space="preserve">Заказчик рассматривает аукционные заявки на предмет их соответствия требованиям аукционной документации. </w:t>
      </w:r>
    </w:p>
    <w:p w14:paraId="506A8C2B"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Заказчик может не принимать во внимание мелкие погрешности, несоответствия, неточности в аукционной заявке, которые существенно не влияют на ее содержание (при соблюдении равенства всех участников аукциона), при рассмотрении аукционных заявок.</w:t>
      </w:r>
    </w:p>
    <w:p w14:paraId="22902537"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Заказчик вправе допустить участника к участию в аукционе в случае, если участник или его аукционная заявка не соответствуют требованиям аукционной документации, но выявленные недостатки носят формальный характер и не влияют на содержание и условия заявки на участие в аукционе, а также на условия исполнения договора и не влекут рисков неисполнения обязательств, принятых таким участником в соответствии с его аукционной заявкой.</w:t>
      </w:r>
    </w:p>
    <w:p w14:paraId="0EF06F6C"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Если в аукционной заявке имеются расхождения между обозначением сумм словами и цифрами, то к рассмотрению принимается сумма, указанная словами.</w:t>
      </w:r>
    </w:p>
    <w:p w14:paraId="38EF3DCE"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При наличии арифметических ошибок в заявке заказчик может принять решение об отклонении аукционной заявки.</w:t>
      </w:r>
    </w:p>
    <w:p w14:paraId="4D22CAD2"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 xml:space="preserve">В ходе рассмотрения аукционных заявок заказчик вправе затребовать от участников аукциона разъяснения положений аукционных заявок. </w:t>
      </w:r>
    </w:p>
    <w:p w14:paraId="4ACBC2F7"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Участники и их представители не вправе участвовать в рассмотрении аукционных заявок и изучении квалификации участников.</w:t>
      </w:r>
    </w:p>
    <w:p w14:paraId="06034E0F" w14:textId="77777777" w:rsidR="00850BB4" w:rsidRPr="00B70153" w:rsidRDefault="00000000" w:rsidP="001B0BB2">
      <w:pPr>
        <w:pStyle w:val="ae"/>
        <w:numPr>
          <w:ilvl w:val="1"/>
          <w:numId w:val="10"/>
        </w:numPr>
        <w:spacing w:after="0" w:line="240" w:lineRule="auto"/>
        <w:ind w:left="0" w:firstLine="709"/>
        <w:contextualSpacing w:val="0"/>
        <w:jc w:val="both"/>
        <w:rPr>
          <w:rFonts w:ascii="Times New Roman" w:eastAsia="MS Mincho" w:hAnsi="Times New Roman" w:cs="Times New Roman"/>
          <w:b/>
          <w:sz w:val="24"/>
          <w:szCs w:val="24"/>
        </w:rPr>
      </w:pPr>
      <w:r w:rsidRPr="00B70153">
        <w:rPr>
          <w:rFonts w:ascii="Times New Roman" w:eastAsia="MS Mincho" w:hAnsi="Times New Roman" w:cs="Times New Roman"/>
          <w:b/>
          <w:sz w:val="24"/>
          <w:szCs w:val="24"/>
        </w:rPr>
        <w:t>Рассмотрение первых частей аукционных заявок</w:t>
      </w:r>
    </w:p>
    <w:p w14:paraId="47D63E23"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Рассмотрение первых частей аукционных заявок осуществляется в порядке, установленном пунктом 6.6 аукционной документации с учетом особенностей, предусмотренных настоящим пунктом аукционной документации.</w:t>
      </w:r>
    </w:p>
    <w:p w14:paraId="011A9066" w14:textId="77777777" w:rsidR="00850BB4" w:rsidRPr="00B70153" w:rsidRDefault="00000000" w:rsidP="001B0BB2">
      <w:pPr>
        <w:pStyle w:val="a8"/>
        <w:widowControl w:val="0"/>
        <w:numPr>
          <w:ilvl w:val="2"/>
          <w:numId w:val="10"/>
        </w:numPr>
        <w:spacing w:after="0" w:line="240" w:lineRule="auto"/>
        <w:ind w:left="0" w:firstLine="709"/>
        <w:rPr>
          <w:color w:val="000000"/>
          <w:sz w:val="24"/>
          <w:szCs w:val="24"/>
        </w:rPr>
      </w:pPr>
      <w:r w:rsidRPr="00B70153">
        <w:rPr>
          <w:color w:val="000000"/>
          <w:sz w:val="24"/>
          <w:szCs w:val="24"/>
        </w:rPr>
        <w:t xml:space="preserve">Первые части аукционных заявок рассматриваются на соответствие требованиям к поставляемому товару, выполняемым работам, оказываемым услугам, которые являются предметом аукциона, изложенным в </w:t>
      </w:r>
      <w:r w:rsidRPr="00B70153">
        <w:rPr>
          <w:color w:val="FF0000"/>
          <w:sz w:val="24"/>
          <w:szCs w:val="24"/>
        </w:rPr>
        <w:t xml:space="preserve">пункте 3 аукционной </w:t>
      </w:r>
      <w:r w:rsidRPr="00B70153">
        <w:rPr>
          <w:color w:val="000000"/>
          <w:sz w:val="24"/>
          <w:szCs w:val="24"/>
        </w:rPr>
        <w:t>документации, на основании представленного в составе аукционной заявки технического предложения.</w:t>
      </w:r>
    </w:p>
    <w:p w14:paraId="732237B3"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color w:val="000000"/>
          <w:sz w:val="24"/>
          <w:szCs w:val="24"/>
        </w:rPr>
        <w:t>По результатам рассмотрения первых частей аукционных заявок заказчик принимает решение о соответствии участника требованиям технического задания, соответствии первой части заявки требованиям аукционной документации либо об отклонении аукционной заявки участника в связи с несоответствием требованиям технического задания, несоответствием первой части аукционной заявки требованиям аукционной документации.</w:t>
      </w:r>
    </w:p>
    <w:p w14:paraId="02BFB309"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B70153">
        <w:rPr>
          <w:rFonts w:ascii="Times New Roman" w:hAnsi="Times New Roman" w:cs="Times New Roman"/>
          <w:sz w:val="24"/>
          <w:szCs w:val="24"/>
        </w:rPr>
        <w:t xml:space="preserve">По итогам рассмотрения аукционных заявок заказчик составляет </w:t>
      </w:r>
      <w:r w:rsidRPr="00B70153">
        <w:rPr>
          <w:rFonts w:ascii="Times New Roman" w:hAnsi="Times New Roman" w:cs="Times New Roman"/>
          <w:b/>
          <w:sz w:val="24"/>
          <w:szCs w:val="24"/>
        </w:rPr>
        <w:t>протокол рассмотрения аукционных</w:t>
      </w:r>
      <w:r w:rsidRPr="00B70153">
        <w:rPr>
          <w:rFonts w:ascii="Times New Roman" w:hAnsi="Times New Roman" w:cs="Times New Roman"/>
          <w:b/>
          <w:color w:val="FF0000"/>
          <w:sz w:val="24"/>
          <w:szCs w:val="24"/>
        </w:rPr>
        <w:t xml:space="preserve"> </w:t>
      </w:r>
      <w:r w:rsidRPr="00B70153">
        <w:rPr>
          <w:rFonts w:ascii="Times New Roman" w:hAnsi="Times New Roman" w:cs="Times New Roman"/>
          <w:b/>
          <w:sz w:val="24"/>
          <w:szCs w:val="24"/>
        </w:rPr>
        <w:t>заявок</w:t>
      </w:r>
      <w:r w:rsidRPr="00B70153">
        <w:rPr>
          <w:rFonts w:ascii="Times New Roman" w:hAnsi="Times New Roman" w:cs="Times New Roman"/>
          <w:sz w:val="24"/>
          <w:szCs w:val="24"/>
        </w:rPr>
        <w:t>, в котором в том числе может содержаться следующая информация:</w:t>
      </w:r>
    </w:p>
    <w:p w14:paraId="0F441998" w14:textId="77777777" w:rsidR="00850BB4" w:rsidRPr="00B70153" w:rsidRDefault="00000000" w:rsidP="001B0BB2">
      <w:pPr>
        <w:pStyle w:val="a8"/>
        <w:numPr>
          <w:ilvl w:val="3"/>
          <w:numId w:val="10"/>
        </w:numPr>
        <w:spacing w:after="0" w:line="240" w:lineRule="auto"/>
        <w:ind w:left="0" w:firstLine="709"/>
        <w:rPr>
          <w:color w:val="000000"/>
          <w:sz w:val="24"/>
          <w:szCs w:val="24"/>
        </w:rPr>
      </w:pPr>
      <w:r w:rsidRPr="00B70153">
        <w:rPr>
          <w:color w:val="000000"/>
          <w:sz w:val="24"/>
          <w:szCs w:val="24"/>
        </w:rPr>
        <w:t>дата подписания протокола;</w:t>
      </w:r>
    </w:p>
    <w:p w14:paraId="42968DF9" w14:textId="77777777" w:rsidR="00850BB4" w:rsidRPr="00B70153" w:rsidRDefault="00000000" w:rsidP="001B0BB2">
      <w:pPr>
        <w:pStyle w:val="a8"/>
        <w:numPr>
          <w:ilvl w:val="3"/>
          <w:numId w:val="10"/>
        </w:numPr>
        <w:spacing w:after="0" w:line="240" w:lineRule="auto"/>
        <w:ind w:left="0" w:firstLine="709"/>
        <w:rPr>
          <w:color w:val="000000"/>
          <w:sz w:val="24"/>
          <w:szCs w:val="24"/>
        </w:rPr>
      </w:pPr>
      <w:r w:rsidRPr="00B70153">
        <w:rPr>
          <w:color w:val="000000"/>
          <w:sz w:val="24"/>
          <w:szCs w:val="24"/>
        </w:rPr>
        <w:t>количество поданных на участие в аукционе заявок, а также дата и время регистрации каждой заявки на участие в аукционе;</w:t>
      </w:r>
    </w:p>
    <w:p w14:paraId="24D16B51" w14:textId="77777777" w:rsidR="00850BB4" w:rsidRPr="00B70153" w:rsidRDefault="00000000" w:rsidP="001B0BB2">
      <w:pPr>
        <w:pStyle w:val="a8"/>
        <w:numPr>
          <w:ilvl w:val="3"/>
          <w:numId w:val="10"/>
        </w:numPr>
        <w:spacing w:after="0" w:line="240" w:lineRule="auto"/>
        <w:ind w:left="0" w:firstLine="709"/>
        <w:rPr>
          <w:color w:val="000000"/>
          <w:sz w:val="24"/>
          <w:szCs w:val="24"/>
        </w:rPr>
      </w:pPr>
      <w:r w:rsidRPr="00B70153">
        <w:rPr>
          <w:color w:val="000000"/>
          <w:sz w:val="24"/>
          <w:szCs w:val="24"/>
        </w:rPr>
        <w:t>результаты рассмотрения первых частей аукционных заявок с указанием в том числе:</w:t>
      </w:r>
    </w:p>
    <w:p w14:paraId="110EBE72" w14:textId="77777777" w:rsidR="00850BB4" w:rsidRPr="00B70153" w:rsidRDefault="00000000" w:rsidP="001B0BB2">
      <w:pPr>
        <w:pStyle w:val="a8"/>
        <w:spacing w:after="0" w:line="240" w:lineRule="auto"/>
        <w:ind w:firstLine="709"/>
        <w:rPr>
          <w:color w:val="000000"/>
          <w:sz w:val="24"/>
          <w:szCs w:val="24"/>
        </w:rPr>
      </w:pPr>
      <w:r w:rsidRPr="00B70153">
        <w:rPr>
          <w:color w:val="000000"/>
          <w:sz w:val="24"/>
          <w:szCs w:val="24"/>
        </w:rPr>
        <w:t>а) решения комиссии о соответствии таких заявок требованиям технического задания аукционной документации;</w:t>
      </w:r>
    </w:p>
    <w:p w14:paraId="7DACE1D8" w14:textId="77777777" w:rsidR="00850BB4" w:rsidRPr="00B70153" w:rsidRDefault="00000000" w:rsidP="001B0BB2">
      <w:pPr>
        <w:pStyle w:val="a8"/>
        <w:spacing w:after="0" w:line="240" w:lineRule="auto"/>
        <w:ind w:firstLine="709"/>
        <w:rPr>
          <w:color w:val="000000"/>
          <w:sz w:val="24"/>
          <w:szCs w:val="24"/>
        </w:rPr>
      </w:pPr>
      <w:r w:rsidRPr="00B70153">
        <w:rPr>
          <w:color w:val="000000"/>
          <w:sz w:val="24"/>
          <w:szCs w:val="24"/>
        </w:rPr>
        <w:t>б) количества аукционных заявок, которые отклонены;</w:t>
      </w:r>
    </w:p>
    <w:p w14:paraId="6C6111C7" w14:textId="77777777" w:rsidR="00850BB4" w:rsidRPr="00B70153" w:rsidRDefault="00000000" w:rsidP="001B0BB2">
      <w:pPr>
        <w:pStyle w:val="a8"/>
        <w:spacing w:after="0" w:line="240" w:lineRule="auto"/>
        <w:ind w:firstLine="709"/>
        <w:rPr>
          <w:color w:val="000000"/>
          <w:sz w:val="24"/>
          <w:szCs w:val="24"/>
        </w:rPr>
      </w:pPr>
      <w:r w:rsidRPr="00B70153">
        <w:rPr>
          <w:color w:val="000000"/>
          <w:sz w:val="24"/>
          <w:szCs w:val="24"/>
        </w:rPr>
        <w:t>в) оснований отклонения каждой аукционной заявки с указанием положений аукционной документации, которым не соответствует заявка на участие в аукционе;</w:t>
      </w:r>
    </w:p>
    <w:p w14:paraId="62F3F84D" w14:textId="77777777" w:rsidR="00850BB4" w:rsidRPr="00B70153" w:rsidRDefault="00000000" w:rsidP="001B0BB2">
      <w:pPr>
        <w:pStyle w:val="a8"/>
        <w:numPr>
          <w:ilvl w:val="3"/>
          <w:numId w:val="10"/>
        </w:numPr>
        <w:spacing w:after="0" w:line="240" w:lineRule="auto"/>
        <w:ind w:left="0" w:firstLine="709"/>
        <w:rPr>
          <w:color w:val="000000"/>
          <w:sz w:val="24"/>
          <w:szCs w:val="24"/>
        </w:rPr>
      </w:pPr>
      <w:r w:rsidRPr="00B70153">
        <w:rPr>
          <w:color w:val="000000"/>
          <w:sz w:val="24"/>
          <w:szCs w:val="24"/>
        </w:rPr>
        <w:t>заключение о взаимозаменяемости (эквивалентности) товаров, работ, услуг (при необходимости);</w:t>
      </w:r>
    </w:p>
    <w:p w14:paraId="4489894C" w14:textId="77777777" w:rsidR="00850BB4" w:rsidRPr="00B70153" w:rsidRDefault="00000000" w:rsidP="001B0BB2">
      <w:pPr>
        <w:pStyle w:val="a8"/>
        <w:numPr>
          <w:ilvl w:val="3"/>
          <w:numId w:val="10"/>
        </w:numPr>
        <w:spacing w:after="0" w:line="240" w:lineRule="auto"/>
        <w:ind w:left="0" w:firstLine="709"/>
        <w:rPr>
          <w:color w:val="000000"/>
          <w:sz w:val="24"/>
          <w:szCs w:val="24"/>
        </w:rPr>
      </w:pPr>
      <w:r w:rsidRPr="00B70153">
        <w:rPr>
          <w:color w:val="000000"/>
          <w:sz w:val="24"/>
          <w:szCs w:val="24"/>
        </w:rPr>
        <w:t>причины, по которым аукцион признан несостоявшимся, в случае его признания таковым.</w:t>
      </w:r>
    </w:p>
    <w:p w14:paraId="6B6514F4"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lastRenderedPageBreak/>
        <w:t>Протокол рассмотрения первых частей аукционных заявок размещается на сайтах не позднее 3 (трех) дней с даты подписания протокола.</w:t>
      </w:r>
    </w:p>
    <w:p w14:paraId="1FE1C782" w14:textId="77777777" w:rsidR="00850BB4" w:rsidRPr="00B70153" w:rsidRDefault="00850BB4" w:rsidP="001B0BB2">
      <w:pPr>
        <w:pStyle w:val="ae"/>
        <w:spacing w:after="0" w:line="240" w:lineRule="auto"/>
        <w:ind w:left="0" w:firstLine="709"/>
        <w:contextualSpacing w:val="0"/>
        <w:jc w:val="both"/>
        <w:rPr>
          <w:rFonts w:ascii="Times New Roman" w:eastAsia="MS Mincho" w:hAnsi="Times New Roman" w:cs="Times New Roman"/>
          <w:sz w:val="24"/>
          <w:szCs w:val="24"/>
        </w:rPr>
      </w:pPr>
    </w:p>
    <w:p w14:paraId="33AF8B3D"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Рассмотрение вторых частей аукционных заявок</w:t>
      </w:r>
    </w:p>
    <w:p w14:paraId="707D61CC" w14:textId="77777777" w:rsidR="00850BB4" w:rsidRPr="00B70153" w:rsidRDefault="00000000" w:rsidP="001B0BB2">
      <w:pPr>
        <w:numPr>
          <w:ilvl w:val="2"/>
          <w:numId w:val="10"/>
        </w:numPr>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Рассмотрение вторых частей аукционных заявок осуществляется в порядке, установленном пунктом 6.6 аукционной документации с учетом особенностей, предусмотренных настоящим пунктом аукционной документации.</w:t>
      </w:r>
    </w:p>
    <w:p w14:paraId="151DC99F" w14:textId="77777777" w:rsidR="00850BB4" w:rsidRPr="00B70153" w:rsidRDefault="00000000" w:rsidP="001B0BB2">
      <w:pPr>
        <w:pStyle w:val="ae"/>
        <w:numPr>
          <w:ilvl w:val="2"/>
          <w:numId w:val="10"/>
        </w:numPr>
        <w:spacing w:after="0" w:line="240" w:lineRule="auto"/>
        <w:ind w:left="0" w:firstLine="709"/>
        <w:jc w:val="both"/>
        <w:rPr>
          <w:rFonts w:ascii="Times New Roman" w:hAnsi="Times New Roman" w:cs="Times New Roman"/>
          <w:sz w:val="24"/>
          <w:szCs w:val="24"/>
        </w:rPr>
      </w:pPr>
      <w:r w:rsidRPr="00B70153">
        <w:rPr>
          <w:rFonts w:ascii="Times New Roman" w:hAnsi="Times New Roman" w:cs="Times New Roman"/>
          <w:color w:val="000000"/>
          <w:sz w:val="24"/>
          <w:szCs w:val="24"/>
        </w:rPr>
        <w:t>По результатам рассмотрения вторых частей аукционных заявок заказчик принимает решение о соответствии участника обязательным и иным требованиям аукционной документации соответствии второй части его аукционной заявки требованиям аукционной документации или об отказе в допуске участника аукциона к участию в аукционе в связи с несоответствием указанным требованиям.</w:t>
      </w:r>
    </w:p>
    <w:p w14:paraId="32CC8BA4" w14:textId="77777777" w:rsidR="00850BB4" w:rsidRPr="00B70153" w:rsidRDefault="00000000" w:rsidP="001B0BB2">
      <w:pPr>
        <w:numPr>
          <w:ilvl w:val="2"/>
          <w:numId w:val="10"/>
        </w:numPr>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По итогам рассмотрения вторых частей аукционных заявок заказчик составляет протокол рассмотрения вторых частей заявок, в котором в том числе должна содержаться следующая информация:</w:t>
      </w:r>
    </w:p>
    <w:p w14:paraId="6C15D2DD"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дата подписания протокола;</w:t>
      </w:r>
    </w:p>
    <w:p w14:paraId="1C4762A5"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количество поданных на участие в аукционе заявок, а также дата и время регистрации каждой аукционной заявки;</w:t>
      </w:r>
    </w:p>
    <w:p w14:paraId="79A01F3E" w14:textId="77777777" w:rsidR="00850BB4" w:rsidRPr="00B70153" w:rsidRDefault="00000000" w:rsidP="001B0BB2">
      <w:pPr>
        <w:pStyle w:val="ae"/>
        <w:numPr>
          <w:ilvl w:val="3"/>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результаты рассмотрения вторых частей аукционных заявок с указанием в том числе:</w:t>
      </w:r>
    </w:p>
    <w:p w14:paraId="0EDB7C6C" w14:textId="77777777" w:rsidR="00850BB4" w:rsidRPr="00B70153" w:rsidRDefault="00000000" w:rsidP="001B0BB2">
      <w:pPr>
        <w:pStyle w:val="ae"/>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а) решения комиссии о соответствии таких заявок требованиям аукционной документации;</w:t>
      </w:r>
    </w:p>
    <w:p w14:paraId="1540E81F" w14:textId="77777777" w:rsidR="00850BB4" w:rsidRPr="00B70153" w:rsidRDefault="00000000" w:rsidP="001B0BB2">
      <w:pPr>
        <w:pStyle w:val="ae"/>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б) количества аукционных заявок, которые отклонены;</w:t>
      </w:r>
    </w:p>
    <w:p w14:paraId="7615992B" w14:textId="77777777" w:rsidR="00850BB4" w:rsidRPr="00B70153" w:rsidRDefault="00000000" w:rsidP="001B0BB2">
      <w:pPr>
        <w:pStyle w:val="ae"/>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в) оснований отклонения каждой аукционной заявки с указанием положений аукционной документации, которым не соответствует аукционная заявка;</w:t>
      </w:r>
    </w:p>
    <w:p w14:paraId="35A1F165" w14:textId="77777777" w:rsidR="00850BB4" w:rsidRPr="00B70153" w:rsidRDefault="00000000" w:rsidP="001B0BB2">
      <w:pPr>
        <w:numPr>
          <w:ilvl w:val="2"/>
          <w:numId w:val="10"/>
        </w:numPr>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причины, по которым аукцион признан несостоявшимся, в случае его признания таковым.</w:t>
      </w:r>
    </w:p>
    <w:p w14:paraId="20B68363" w14:textId="77777777" w:rsidR="00850BB4" w:rsidRPr="00B70153" w:rsidRDefault="00000000" w:rsidP="001B0BB2">
      <w:pPr>
        <w:numPr>
          <w:ilvl w:val="2"/>
          <w:numId w:val="10"/>
        </w:numPr>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Протокол рассмотрения вторых частей аукционных заявок размещается на сайтах не позднее 3 (трех) дней с даты подписания протокола.</w:t>
      </w:r>
    </w:p>
    <w:p w14:paraId="14DB42B0" w14:textId="77777777" w:rsidR="00850BB4" w:rsidRPr="00B70153" w:rsidRDefault="00850BB4" w:rsidP="001B0BB2">
      <w:pPr>
        <w:pStyle w:val="ae"/>
        <w:spacing w:after="0" w:line="240" w:lineRule="auto"/>
        <w:ind w:left="0" w:firstLine="709"/>
        <w:jc w:val="both"/>
        <w:rPr>
          <w:rFonts w:ascii="Times New Roman" w:hAnsi="Times New Roman" w:cs="Times New Roman"/>
          <w:sz w:val="24"/>
          <w:szCs w:val="24"/>
        </w:rPr>
      </w:pPr>
    </w:p>
    <w:p w14:paraId="3A9A059F"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Порядок проведения аукциона в электронной форме</w:t>
      </w:r>
    </w:p>
    <w:p w14:paraId="41D67AA1"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Аукцион в электронной форме проводится в личном кабинете участника электронных процедур на электронной площадке путем снижения начальной (максимальной) цены договора (цены лота), указанной в извещении и аукционной документации о проведении аукциона, на «шаг аукциона».</w:t>
      </w:r>
    </w:p>
    <w:p w14:paraId="5C2B5278" w14:textId="2BADCA0D"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b/>
          <w:color w:val="000000"/>
          <w:sz w:val="24"/>
          <w:szCs w:val="24"/>
        </w:rPr>
      </w:pPr>
      <w:r w:rsidRPr="00B70153">
        <w:rPr>
          <w:rFonts w:ascii="Times New Roman" w:hAnsi="Times New Roman" w:cs="Times New Roman"/>
          <w:b/>
          <w:color w:val="000000"/>
          <w:sz w:val="24"/>
          <w:szCs w:val="24"/>
        </w:rPr>
        <w:t>«Шаг аукциона» устанавливается в размере 0,5</w:t>
      </w:r>
      <w:r w:rsidR="00D73090">
        <w:rPr>
          <w:rFonts w:ascii="Times New Roman" w:hAnsi="Times New Roman" w:cs="Times New Roman"/>
          <w:b/>
          <w:color w:val="000000"/>
          <w:sz w:val="24"/>
          <w:szCs w:val="24"/>
        </w:rPr>
        <w:t xml:space="preserve"> </w:t>
      </w:r>
      <w:r w:rsidR="006B2105">
        <w:rPr>
          <w:rFonts w:ascii="Times New Roman" w:hAnsi="Times New Roman" w:cs="Times New Roman"/>
          <w:b/>
          <w:color w:val="000000"/>
          <w:sz w:val="24"/>
          <w:szCs w:val="24"/>
        </w:rPr>
        <w:t>–</w:t>
      </w:r>
      <w:r w:rsidR="00D73090">
        <w:rPr>
          <w:rFonts w:ascii="Times New Roman" w:hAnsi="Times New Roman" w:cs="Times New Roman"/>
          <w:b/>
          <w:color w:val="000000"/>
          <w:sz w:val="24"/>
          <w:szCs w:val="24"/>
        </w:rPr>
        <w:t xml:space="preserve"> 5</w:t>
      </w:r>
      <w:r w:rsidR="006B2105">
        <w:rPr>
          <w:rFonts w:ascii="Times New Roman" w:hAnsi="Times New Roman" w:cs="Times New Roman"/>
          <w:b/>
          <w:color w:val="000000"/>
          <w:sz w:val="24"/>
          <w:szCs w:val="24"/>
        </w:rPr>
        <w:t>,0</w:t>
      </w:r>
      <w:r w:rsidRPr="00B70153">
        <w:rPr>
          <w:rFonts w:ascii="Times New Roman" w:hAnsi="Times New Roman" w:cs="Times New Roman"/>
          <w:b/>
          <w:color w:val="000000"/>
          <w:sz w:val="24"/>
          <w:szCs w:val="24"/>
        </w:rPr>
        <w:t xml:space="preserve"> процентов начальной (максимальной) цены договора (цены лота).</w:t>
      </w:r>
    </w:p>
    <w:p w14:paraId="0507B996" w14:textId="77777777" w:rsidR="00850BB4" w:rsidRPr="00B70153" w:rsidRDefault="00000000" w:rsidP="001B0BB2">
      <w:pPr>
        <w:pStyle w:val="ae"/>
        <w:numPr>
          <w:ilvl w:val="2"/>
          <w:numId w:val="10"/>
        </w:numPr>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Аукцион в электронной форме проводится в следующем порядке:</w:t>
      </w:r>
    </w:p>
    <w:p w14:paraId="146769DD" w14:textId="77777777" w:rsidR="00850BB4" w:rsidRPr="00B70153" w:rsidRDefault="00000000" w:rsidP="001B0BB2">
      <w:pPr>
        <w:pStyle w:val="ConsPlusNormal"/>
        <w:ind w:firstLine="709"/>
        <w:jc w:val="both"/>
        <w:rPr>
          <w:color w:val="000000"/>
          <w:sz w:val="24"/>
          <w:szCs w:val="24"/>
        </w:rPr>
      </w:pPr>
      <w:r w:rsidRPr="00B70153">
        <w:rPr>
          <w:color w:val="000000"/>
          <w:sz w:val="24"/>
          <w:szCs w:val="24"/>
        </w:rPr>
        <w:t>1) аукцион начинается в дату и время, указанные в извещении о его проведении;</w:t>
      </w:r>
    </w:p>
    <w:p w14:paraId="5E5509DE" w14:textId="77777777" w:rsidR="00850BB4" w:rsidRPr="00B70153" w:rsidRDefault="00000000" w:rsidP="001B0BB2">
      <w:pPr>
        <w:pStyle w:val="ConsPlusNormal"/>
        <w:ind w:firstLine="709"/>
        <w:jc w:val="both"/>
        <w:rPr>
          <w:color w:val="000000"/>
          <w:sz w:val="24"/>
          <w:szCs w:val="24"/>
        </w:rPr>
      </w:pPr>
      <w:r w:rsidRPr="00B70153">
        <w:rPr>
          <w:color w:val="000000"/>
          <w:sz w:val="24"/>
          <w:szCs w:val="24"/>
        </w:rPr>
        <w:t>2) регистрационные номера участникам присваивает электронная площадка;</w:t>
      </w:r>
    </w:p>
    <w:p w14:paraId="7F686788" w14:textId="77777777" w:rsidR="00850BB4" w:rsidRPr="00B70153" w:rsidRDefault="00000000" w:rsidP="001B0BB2">
      <w:pPr>
        <w:pStyle w:val="ConsPlusNormal"/>
        <w:ind w:firstLine="709"/>
        <w:jc w:val="both"/>
        <w:rPr>
          <w:color w:val="000000"/>
          <w:sz w:val="24"/>
          <w:szCs w:val="24"/>
        </w:rPr>
      </w:pPr>
      <w:r w:rsidRPr="00B70153">
        <w:rPr>
          <w:color w:val="000000"/>
          <w:sz w:val="24"/>
          <w:szCs w:val="24"/>
        </w:rPr>
        <w:t>3)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Участник вправе подать предложение о цене договора независимо от «шага аукциона» при условии соблюдения требований, указанных в подпунктах 5-7 настоящего пункта аукционной документации;</w:t>
      </w:r>
    </w:p>
    <w:p w14:paraId="6358BD19" w14:textId="77777777" w:rsidR="00850BB4" w:rsidRPr="00B70153" w:rsidRDefault="00000000" w:rsidP="001B0BB2">
      <w:pPr>
        <w:pStyle w:val="ConsPlusNormal"/>
        <w:ind w:firstLine="709"/>
        <w:jc w:val="both"/>
        <w:rPr>
          <w:color w:val="000000"/>
          <w:sz w:val="24"/>
          <w:szCs w:val="24"/>
        </w:rPr>
      </w:pPr>
      <w:r w:rsidRPr="00B70153">
        <w:rPr>
          <w:color w:val="000000"/>
          <w:sz w:val="24"/>
          <w:szCs w:val="24"/>
        </w:rPr>
        <w:t>4) при представлении участниками предложений по цене в электронной форме очередность представления предложений фиксируется автоматически;</w:t>
      </w:r>
    </w:p>
    <w:p w14:paraId="5E5B491D" w14:textId="77777777" w:rsidR="00850BB4" w:rsidRPr="00B70153" w:rsidRDefault="00000000" w:rsidP="001B0BB2">
      <w:pPr>
        <w:pStyle w:val="ConsPlusNormal"/>
        <w:ind w:firstLine="709"/>
        <w:jc w:val="both"/>
        <w:rPr>
          <w:color w:val="000000"/>
          <w:sz w:val="24"/>
          <w:szCs w:val="24"/>
        </w:rPr>
      </w:pPr>
      <w:r w:rsidRPr="00B70153">
        <w:rPr>
          <w:color w:val="000000"/>
          <w:sz w:val="24"/>
          <w:szCs w:val="24"/>
        </w:rPr>
        <w:t>5)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6F10BFFD" w14:textId="77777777" w:rsidR="00850BB4" w:rsidRPr="00B70153" w:rsidRDefault="00000000" w:rsidP="001B0BB2">
      <w:pPr>
        <w:pStyle w:val="ConsPlusNormal"/>
        <w:ind w:firstLine="709"/>
        <w:jc w:val="both"/>
        <w:rPr>
          <w:color w:val="000000"/>
          <w:sz w:val="24"/>
          <w:szCs w:val="24"/>
        </w:rPr>
      </w:pPr>
      <w:r w:rsidRPr="00B70153">
        <w:rPr>
          <w:color w:val="000000"/>
          <w:sz w:val="24"/>
          <w:szCs w:val="24"/>
        </w:rPr>
        <w:t>6) участник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70A240AC" w14:textId="77777777" w:rsidR="00850BB4" w:rsidRPr="00B70153" w:rsidRDefault="00000000" w:rsidP="001B0BB2">
      <w:pPr>
        <w:pStyle w:val="ae"/>
        <w:spacing w:after="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lastRenderedPageBreak/>
        <w:t>7)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w:t>
      </w:r>
    </w:p>
    <w:p w14:paraId="1B97F8C1"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С момента начала проведения аукциона до его окончания на электронной странице данного аукциона указываются все предложения о цене договора (цене лота) и время их поступления.</w:t>
      </w:r>
    </w:p>
    <w:p w14:paraId="302EB7BD"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В случае если была предложена цена договора (цена лота), сниженная в соответствии с «шагом аукциона», равная цене, предложенной другим участником аукциона, электронная площадка фиксирует предложение о цене договора (цене лота), поступившее ранее других предложений.</w:t>
      </w:r>
    </w:p>
    <w:p w14:paraId="0B4BAD46"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eastAsia="MS Mincho" w:hAnsi="Times New Roman" w:cs="Times New Roman"/>
          <w:color w:val="000000"/>
          <w:sz w:val="24"/>
          <w:szCs w:val="24"/>
        </w:rPr>
        <w:t xml:space="preserve">В случае, если в ходе проведения аукциона участник не представил ценовое предложение, ценовое предложение такого участника считается равным начальной (максимальной) цене договора (лота). При равенстве ценовых предложений участников победителем закупки признается участник, чья заявка была подана ранее других заявок, </w:t>
      </w:r>
      <w:r w:rsidRPr="00B70153">
        <w:rPr>
          <w:rFonts w:ascii="Times New Roman" w:hAnsi="Times New Roman" w:cs="Times New Roman"/>
          <w:color w:val="000000"/>
          <w:sz w:val="24"/>
          <w:szCs w:val="24"/>
        </w:rPr>
        <w:t>при условии, что заявка такого участника соответствует требованиям, изложенным в аукционной документации</w:t>
      </w:r>
      <w:r w:rsidRPr="00B70153">
        <w:rPr>
          <w:rFonts w:ascii="Times New Roman" w:eastAsia="MS Mincho" w:hAnsi="Times New Roman" w:cs="Times New Roman"/>
          <w:color w:val="000000"/>
          <w:sz w:val="24"/>
          <w:szCs w:val="24"/>
        </w:rPr>
        <w:t>.</w:t>
      </w:r>
    </w:p>
    <w:p w14:paraId="71430136"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Аукцион считается оконченным, если по истечении времени, установленного нормативными документами электронной площадкой, размещенными на сайте такой электронной площадки, после последнего предложения о цене договора (цене лота) ни один из участников не предложил новую цену договора. В этом случае открытый аукцион прекращается. Электронная площадка фиксирует последнее и предпоследнее предложения по цене договора (цене лота) и регистрационные номера участников, сделавших такие предложения.</w:t>
      </w:r>
    </w:p>
    <w:p w14:paraId="329269F5"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b/>
          <w:sz w:val="24"/>
          <w:szCs w:val="24"/>
        </w:rPr>
      </w:pPr>
      <w:r w:rsidRPr="00B70153">
        <w:rPr>
          <w:rFonts w:ascii="Times New Roman" w:hAnsi="Times New Roman" w:cs="Times New Roman"/>
          <w:color w:val="000000"/>
          <w:sz w:val="24"/>
          <w:szCs w:val="24"/>
        </w:rPr>
        <w:t xml:space="preserve">Если аукционной документацией установлен приоритет товаров </w:t>
      </w:r>
      <w:r w:rsidRPr="00B70153">
        <w:rPr>
          <w:rFonts w:ascii="Times New Roman" w:hAnsi="Times New Roman" w:cs="Times New Roman"/>
          <w:bCs/>
          <w:color w:val="000000"/>
          <w:sz w:val="24"/>
          <w:szCs w:val="24"/>
        </w:rPr>
        <w:t xml:space="preserve">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то договор заключается с учетом требований, предусмотренных пунктами </w:t>
      </w:r>
      <w:r w:rsidRPr="00B70153">
        <w:rPr>
          <w:rFonts w:ascii="Times New Roman" w:hAnsi="Times New Roman" w:cs="Times New Roman"/>
          <w:b/>
          <w:bCs/>
          <w:sz w:val="24"/>
          <w:szCs w:val="24"/>
        </w:rPr>
        <w:t>5.4.2 и 5.4.3 аукционной документации.</w:t>
      </w:r>
    </w:p>
    <w:p w14:paraId="35F7A0DD"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При проведении аукциона какие-либо переговоры с участниками не допускаются в случае, если в результате таких переговоров создаются преимущественные условия для участия в аукционе и/или условия для разглашения конфиденциальных сведений.</w:t>
      </w:r>
    </w:p>
    <w:p w14:paraId="77E31559"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Победителем аукциона признается участник, предложивший наиболее низкую цену договора (цену лота), или, если при проведении аукциона цена договора (цена лота) снижена до нуля и аукцион проводится на право заключить договор, наиболее высокую цену договора (цену лота).</w:t>
      </w:r>
    </w:p>
    <w:p w14:paraId="5DB6FA15" w14:textId="77777777" w:rsidR="00850BB4" w:rsidRPr="00B70153" w:rsidRDefault="00000000" w:rsidP="001B0BB2">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 xml:space="preserve">Информация о ходе аукциона отображается на странице аукциона на сайте </w:t>
      </w:r>
      <w:r w:rsidRPr="00B70153">
        <w:rPr>
          <w:rFonts w:ascii="Times New Roman" w:hAnsi="Times New Roman" w:cs="Times New Roman"/>
          <w:sz w:val="24"/>
          <w:szCs w:val="24"/>
        </w:rPr>
        <w:t>электронной площадки.</w:t>
      </w:r>
    </w:p>
    <w:p w14:paraId="4FA4D01E" w14:textId="77777777" w:rsidR="00850BB4" w:rsidRPr="00B70153" w:rsidRDefault="00850BB4" w:rsidP="001B0BB2">
      <w:pPr>
        <w:pStyle w:val="ae"/>
        <w:spacing w:after="0" w:line="240" w:lineRule="auto"/>
        <w:ind w:left="0" w:firstLine="709"/>
        <w:jc w:val="both"/>
        <w:rPr>
          <w:rFonts w:ascii="Times New Roman" w:hAnsi="Times New Roman" w:cs="Times New Roman"/>
          <w:color w:val="000000"/>
          <w:sz w:val="24"/>
          <w:szCs w:val="24"/>
        </w:rPr>
      </w:pPr>
    </w:p>
    <w:p w14:paraId="00D0FC99"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 xml:space="preserve"> Признание аукциона несостоявшимся</w:t>
      </w:r>
    </w:p>
    <w:p w14:paraId="6C772A0F"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 xml:space="preserve">Аукцион </w:t>
      </w:r>
      <w:r w:rsidRPr="00B70153">
        <w:rPr>
          <w:sz w:val="24"/>
          <w:szCs w:val="24"/>
        </w:rPr>
        <w:t xml:space="preserve">(в том числе в части отдельных лотов) </w:t>
      </w:r>
      <w:r w:rsidRPr="00B70153">
        <w:rPr>
          <w:color w:val="000000"/>
          <w:sz w:val="24"/>
          <w:szCs w:val="24"/>
        </w:rPr>
        <w:t>признается несостоявшимся, если:</w:t>
      </w:r>
    </w:p>
    <w:p w14:paraId="32956F4C" w14:textId="77777777" w:rsidR="00850BB4" w:rsidRPr="00B70153" w:rsidRDefault="00000000" w:rsidP="001B0BB2">
      <w:pPr>
        <w:pStyle w:val="a8"/>
        <w:spacing w:after="0" w:line="240" w:lineRule="auto"/>
        <w:ind w:firstLine="709"/>
        <w:rPr>
          <w:color w:val="000000"/>
          <w:sz w:val="24"/>
          <w:szCs w:val="24"/>
        </w:rPr>
      </w:pPr>
      <w:r w:rsidRPr="00B70153">
        <w:rPr>
          <w:color w:val="000000"/>
          <w:sz w:val="24"/>
          <w:szCs w:val="24"/>
        </w:rPr>
        <w:t xml:space="preserve">1) на участие в аукционе </w:t>
      </w:r>
      <w:r w:rsidRPr="00B70153">
        <w:rPr>
          <w:sz w:val="24"/>
          <w:szCs w:val="24"/>
        </w:rPr>
        <w:t xml:space="preserve">(в том числе в части отдельных лотов) </w:t>
      </w:r>
      <w:r w:rsidRPr="00B70153">
        <w:rPr>
          <w:color w:val="000000"/>
          <w:sz w:val="24"/>
          <w:szCs w:val="24"/>
        </w:rPr>
        <w:t>не подано ни одной аукционной заявки;</w:t>
      </w:r>
    </w:p>
    <w:p w14:paraId="29DB8091" w14:textId="77777777" w:rsidR="00850BB4" w:rsidRPr="00B70153" w:rsidRDefault="00000000" w:rsidP="001B0BB2">
      <w:pPr>
        <w:pStyle w:val="a8"/>
        <w:spacing w:after="0" w:line="240" w:lineRule="auto"/>
        <w:ind w:firstLine="709"/>
        <w:rPr>
          <w:color w:val="000000"/>
          <w:sz w:val="24"/>
          <w:szCs w:val="24"/>
        </w:rPr>
      </w:pPr>
      <w:r w:rsidRPr="00B70153">
        <w:rPr>
          <w:color w:val="000000"/>
          <w:sz w:val="24"/>
          <w:szCs w:val="24"/>
        </w:rPr>
        <w:t xml:space="preserve">2) на участие в аукционе </w:t>
      </w:r>
      <w:r w:rsidRPr="00B70153">
        <w:rPr>
          <w:sz w:val="24"/>
          <w:szCs w:val="24"/>
        </w:rPr>
        <w:t>(в том числе в части отдельных лотов)</w:t>
      </w:r>
      <w:r w:rsidRPr="00B70153">
        <w:rPr>
          <w:color w:val="000000"/>
          <w:sz w:val="24"/>
          <w:szCs w:val="24"/>
        </w:rPr>
        <w:t xml:space="preserve"> подана одна аукционная заявка;</w:t>
      </w:r>
    </w:p>
    <w:p w14:paraId="64DFF8DD" w14:textId="77777777" w:rsidR="00850BB4" w:rsidRPr="00B70153" w:rsidRDefault="00000000" w:rsidP="001B0BB2">
      <w:pPr>
        <w:pStyle w:val="a8"/>
        <w:spacing w:after="0" w:line="240" w:lineRule="auto"/>
        <w:ind w:firstLine="709"/>
        <w:rPr>
          <w:color w:val="000000"/>
          <w:sz w:val="24"/>
          <w:szCs w:val="24"/>
        </w:rPr>
      </w:pPr>
      <w:r w:rsidRPr="00B70153">
        <w:rPr>
          <w:color w:val="000000"/>
          <w:sz w:val="24"/>
          <w:szCs w:val="24"/>
        </w:rPr>
        <w:t xml:space="preserve">3) по итогам рассмотрения аукционных заявок к участию в аукционе </w:t>
      </w:r>
      <w:r w:rsidRPr="00B70153">
        <w:rPr>
          <w:sz w:val="24"/>
          <w:szCs w:val="24"/>
        </w:rPr>
        <w:t xml:space="preserve">(в том числе в части отдельных лотов) </w:t>
      </w:r>
      <w:r w:rsidRPr="00B70153">
        <w:rPr>
          <w:color w:val="000000"/>
          <w:sz w:val="24"/>
          <w:szCs w:val="24"/>
        </w:rPr>
        <w:t>допущен один участник;</w:t>
      </w:r>
    </w:p>
    <w:p w14:paraId="7F5B2D58" w14:textId="77777777" w:rsidR="00850BB4" w:rsidRPr="00B70153" w:rsidRDefault="00000000" w:rsidP="001B0BB2">
      <w:pPr>
        <w:pStyle w:val="a8"/>
        <w:spacing w:after="0" w:line="240" w:lineRule="auto"/>
        <w:ind w:firstLine="709"/>
        <w:rPr>
          <w:color w:val="000000"/>
          <w:sz w:val="24"/>
          <w:szCs w:val="24"/>
        </w:rPr>
      </w:pPr>
      <w:r w:rsidRPr="00B70153">
        <w:rPr>
          <w:color w:val="000000"/>
          <w:sz w:val="24"/>
          <w:szCs w:val="24"/>
        </w:rPr>
        <w:t xml:space="preserve">4) ни один из участников не допущен к участию в аукционе </w:t>
      </w:r>
      <w:r w:rsidRPr="00B70153">
        <w:rPr>
          <w:sz w:val="24"/>
          <w:szCs w:val="24"/>
        </w:rPr>
        <w:t>(в том числе в части отдельных лотов)</w:t>
      </w:r>
      <w:r w:rsidRPr="00B70153">
        <w:rPr>
          <w:color w:val="000000"/>
          <w:sz w:val="24"/>
          <w:szCs w:val="24"/>
        </w:rPr>
        <w:t>;</w:t>
      </w:r>
    </w:p>
    <w:p w14:paraId="67E77ADC" w14:textId="77777777" w:rsidR="00850BB4" w:rsidRPr="00B70153" w:rsidRDefault="00000000" w:rsidP="001B0BB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70153">
        <w:rPr>
          <w:rFonts w:ascii="Times New Roman" w:hAnsi="Times New Roman" w:cs="Times New Roman"/>
          <w:color w:val="000000"/>
          <w:sz w:val="24"/>
          <w:szCs w:val="24"/>
        </w:rPr>
        <w:t xml:space="preserve"> </w:t>
      </w:r>
      <w:r w:rsidRPr="00B70153">
        <w:rPr>
          <w:rFonts w:ascii="Times New Roman" w:eastAsia="Times New Roman" w:hAnsi="Times New Roman" w:cs="Times New Roman"/>
          <w:color w:val="000000"/>
          <w:sz w:val="24"/>
          <w:szCs w:val="24"/>
          <w:lang w:eastAsia="ru-RU"/>
        </w:rPr>
        <w:t>5) по результатам проведения аукциона от заключения договора уклонились все участники аукциона.</w:t>
      </w:r>
    </w:p>
    <w:p w14:paraId="3661275C"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 xml:space="preserve">Если аукцион (в том числе в части отдельных лотов) признан несостоявшимся вследствие поступления аукционной заявки от одного участника закупки, либо по итогам рассмотрения первых частей заявок к участию в аукционе допущен только один участник, либо </w:t>
      </w:r>
      <w:r w:rsidRPr="00B70153">
        <w:rPr>
          <w:color w:val="000000"/>
          <w:sz w:val="24"/>
          <w:szCs w:val="24"/>
        </w:rPr>
        <w:lastRenderedPageBreak/>
        <w:t xml:space="preserve">по итогам рассмотрения вторых частей заявок к участию в аукционе допущен только один участник и этот участник не представил ценовое предложение в ходе аукциона, с таким участником при условии, что его аукционная заявка соответствует требованиям, изложенным в аукционной документации, может быть заключен договор. </w:t>
      </w:r>
    </w:p>
    <w:p w14:paraId="482FBB4E" w14:textId="77777777" w:rsidR="00850BB4" w:rsidRPr="00B70153" w:rsidRDefault="00000000" w:rsidP="001B0BB2">
      <w:pPr>
        <w:pStyle w:val="a8"/>
        <w:spacing w:after="0" w:line="240" w:lineRule="auto"/>
        <w:ind w:firstLine="709"/>
        <w:rPr>
          <w:sz w:val="24"/>
          <w:szCs w:val="24"/>
        </w:rPr>
      </w:pPr>
      <w:r w:rsidRPr="00B70153">
        <w:rPr>
          <w:sz w:val="24"/>
          <w:szCs w:val="24"/>
        </w:rPr>
        <w:t>Цена заключаемого договора не может быть выше начальной (максимальной) цены договора (цены лота). При этом если цена договора снижена заказчиком по сравнению с начальной (максимальной) ценой договора (ценой лота), договор заключается при согласии такого участника.</w:t>
      </w:r>
    </w:p>
    <w:p w14:paraId="6A3172BB" w14:textId="77777777" w:rsidR="00850BB4" w:rsidRPr="00B70153" w:rsidRDefault="00000000" w:rsidP="001B0BB2">
      <w:pPr>
        <w:pStyle w:val="a8"/>
        <w:numPr>
          <w:ilvl w:val="2"/>
          <w:numId w:val="10"/>
        </w:numPr>
        <w:spacing w:after="0" w:line="240" w:lineRule="auto"/>
        <w:ind w:left="0" w:firstLine="709"/>
        <w:rPr>
          <w:color w:val="000000"/>
          <w:sz w:val="24"/>
          <w:szCs w:val="24"/>
        </w:rPr>
      </w:pPr>
      <w:bookmarkStart w:id="21" w:name="_Hlk117180939"/>
      <w:r w:rsidRPr="00B70153">
        <w:rPr>
          <w:color w:val="000000"/>
          <w:sz w:val="24"/>
          <w:szCs w:val="24"/>
        </w:rPr>
        <w:t>Если аукцион (в том числе в части отдельных лотов) признан несостоявшимся вследствие поступления ценового предложения от одного участника (в том числе в части отдельных лотов), при условии, что аукционная заявка такого участника соответствует требованиям, изложенным в аукционной документации, либо по итогам рассмотрения вторых частей аукционных заявок к участию в аукционе допущен один участник, с таким участником может быть заключен договор по цене, предложенной таким участником аукциона.</w:t>
      </w:r>
      <w:bookmarkEnd w:id="21"/>
    </w:p>
    <w:p w14:paraId="060B5025"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Аукцион может быть признан несостоявшимся после окончания срока подачи заявок, если поступила одна заявка и заказчиком принято решение о признании аукциона несостоявшимся без рассмотрения заявки и заключения договора. Соответствующая информация отражается в соответствующем протоколе, иные протоколы не оформляются.</w:t>
      </w:r>
    </w:p>
    <w:p w14:paraId="7B0E579B"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 xml:space="preserve">Если аукцион </w:t>
      </w:r>
      <w:r w:rsidRPr="00B70153">
        <w:rPr>
          <w:sz w:val="24"/>
          <w:szCs w:val="24"/>
        </w:rPr>
        <w:t xml:space="preserve">(в том числе в части отдельных лотов) </w:t>
      </w:r>
      <w:r w:rsidRPr="00B70153">
        <w:rPr>
          <w:color w:val="000000"/>
          <w:sz w:val="24"/>
          <w:szCs w:val="24"/>
        </w:rPr>
        <w:t xml:space="preserve">признан несостоявшимся, заказчик вправе объявить новый аукцион </w:t>
      </w:r>
      <w:r w:rsidRPr="00B70153">
        <w:rPr>
          <w:sz w:val="24"/>
          <w:szCs w:val="24"/>
        </w:rPr>
        <w:t xml:space="preserve">(в том числе в части отдельных лотов) </w:t>
      </w:r>
      <w:r w:rsidRPr="00B70153">
        <w:rPr>
          <w:color w:val="000000"/>
          <w:sz w:val="24"/>
          <w:szCs w:val="24"/>
        </w:rPr>
        <w:t>или осуществить закупку другим способом.</w:t>
      </w:r>
    </w:p>
    <w:p w14:paraId="7043D00A" w14:textId="77777777" w:rsidR="00850BB4" w:rsidRPr="00B70153" w:rsidRDefault="00000000" w:rsidP="001B0BB2">
      <w:pPr>
        <w:pStyle w:val="21"/>
        <w:numPr>
          <w:ilvl w:val="0"/>
          <w:numId w:val="10"/>
        </w:numPr>
        <w:spacing w:before="0" w:after="0"/>
        <w:ind w:left="0" w:firstLine="709"/>
        <w:jc w:val="both"/>
        <w:rPr>
          <w:rFonts w:cs="Times New Roman"/>
          <w:i w:val="0"/>
          <w:sz w:val="24"/>
          <w:szCs w:val="24"/>
        </w:rPr>
      </w:pPr>
      <w:r w:rsidRPr="00B70153">
        <w:rPr>
          <w:rFonts w:cs="Times New Roman"/>
          <w:i w:val="0"/>
          <w:sz w:val="24"/>
          <w:szCs w:val="24"/>
        </w:rPr>
        <w:t>Аукционная заявка</w:t>
      </w:r>
    </w:p>
    <w:p w14:paraId="7490FDD9" w14:textId="77777777" w:rsidR="00850BB4" w:rsidRPr="00B70153" w:rsidRDefault="00000000" w:rsidP="001B0BB2">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Состав аукционной заявки</w:t>
      </w:r>
    </w:p>
    <w:p w14:paraId="79677586"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Аукционная заявка должна содержать всю требуемую в аукционной документации информацию и документы.</w:t>
      </w:r>
    </w:p>
    <w:p w14:paraId="11149416"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Аукционная заявка должна действовать не менее 120 (ста двадцати) дней с даты вскрытия заявок, установленной в пункте 1.7 аукционной документации.</w:t>
      </w:r>
    </w:p>
    <w:p w14:paraId="5D81D3F3"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Аукционная заявка оформляется в соответствии с требованиями аукционной документации.</w:t>
      </w:r>
    </w:p>
    <w:p w14:paraId="58AD07D0"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Аукционная заявка участника, не соответствующая требованиям аукционной документации, отклоняется.</w:t>
      </w:r>
    </w:p>
    <w:p w14:paraId="01119E0B"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Аукционная заявка оформляется на русском языке. Если в составе аукционной заявки представляются документы на иностранном языке, такие документы должны быть переведены на русский язык, а перевод заверен нотариально. При представлении заявки в электронной форме представляется копия, сканированная с нотариально заверенного перевода.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1BE8B98E" w14:textId="77777777" w:rsidR="00850BB4" w:rsidRPr="00B70153" w:rsidRDefault="00000000" w:rsidP="001B0BB2">
      <w:pPr>
        <w:pStyle w:val="a8"/>
        <w:numPr>
          <w:ilvl w:val="2"/>
          <w:numId w:val="10"/>
        </w:numPr>
        <w:spacing w:after="0" w:line="240" w:lineRule="auto"/>
        <w:ind w:left="0" w:firstLine="709"/>
        <w:rPr>
          <w:color w:val="000000"/>
          <w:sz w:val="24"/>
          <w:szCs w:val="24"/>
        </w:rPr>
      </w:pPr>
      <w:r w:rsidRPr="00B70153">
        <w:rPr>
          <w:color w:val="000000"/>
          <w:sz w:val="24"/>
          <w:szCs w:val="24"/>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4A2340D9" w14:textId="77777777" w:rsidR="00850BB4" w:rsidRPr="00B70153" w:rsidRDefault="00000000" w:rsidP="001B0BB2">
      <w:pPr>
        <w:pStyle w:val="a8"/>
        <w:numPr>
          <w:ilvl w:val="2"/>
          <w:numId w:val="10"/>
        </w:numPr>
        <w:spacing w:after="0" w:line="240" w:lineRule="auto"/>
        <w:ind w:left="0" w:firstLine="709"/>
        <w:rPr>
          <w:b/>
          <w:color w:val="FF0000"/>
          <w:sz w:val="24"/>
          <w:szCs w:val="24"/>
        </w:rPr>
      </w:pPr>
      <w:r w:rsidRPr="00B70153">
        <w:rPr>
          <w:b/>
          <w:color w:val="FF0000"/>
          <w:sz w:val="24"/>
          <w:szCs w:val="24"/>
        </w:rPr>
        <w:t>Заявка на участие в аукционе в электронной форме состоит из двух частей.</w:t>
      </w:r>
    </w:p>
    <w:p w14:paraId="457B9604" w14:textId="77777777" w:rsidR="00850BB4" w:rsidRPr="00B70153" w:rsidRDefault="00000000" w:rsidP="001B0BB2">
      <w:pPr>
        <w:pStyle w:val="a8"/>
        <w:numPr>
          <w:ilvl w:val="2"/>
          <w:numId w:val="10"/>
        </w:numPr>
        <w:spacing w:after="0" w:line="240" w:lineRule="auto"/>
        <w:ind w:left="0" w:firstLine="709"/>
        <w:rPr>
          <w:b/>
          <w:color w:val="FF0000"/>
          <w:sz w:val="24"/>
          <w:szCs w:val="24"/>
        </w:rPr>
      </w:pPr>
      <w:r w:rsidRPr="00B70153">
        <w:rPr>
          <w:b/>
          <w:color w:val="FF0000"/>
          <w:sz w:val="24"/>
          <w:szCs w:val="24"/>
        </w:rPr>
        <w:t>В первой части аукционной заявке должны быть представлены следующие документы:</w:t>
      </w:r>
    </w:p>
    <w:p w14:paraId="3136FD0F" w14:textId="77777777" w:rsidR="00850BB4" w:rsidRPr="00B70153" w:rsidRDefault="00000000" w:rsidP="001B0BB2">
      <w:pPr>
        <w:pStyle w:val="a8"/>
        <w:numPr>
          <w:ilvl w:val="3"/>
          <w:numId w:val="10"/>
        </w:numPr>
        <w:tabs>
          <w:tab w:val="left" w:pos="0"/>
          <w:tab w:val="left" w:pos="1080"/>
        </w:tabs>
        <w:spacing w:after="0" w:line="240" w:lineRule="auto"/>
        <w:ind w:left="0" w:firstLine="709"/>
        <w:rPr>
          <w:b/>
          <w:i/>
          <w:color w:val="FF0000"/>
          <w:sz w:val="24"/>
          <w:szCs w:val="24"/>
        </w:rPr>
      </w:pPr>
      <w:r w:rsidRPr="00B70153">
        <w:rPr>
          <w:b/>
          <w:color w:val="FF0000"/>
          <w:sz w:val="24"/>
          <w:szCs w:val="24"/>
        </w:rPr>
        <w:t xml:space="preserve">Предложение участника аукциона в отношении предмета закупки (техническое предложение), </w:t>
      </w:r>
      <w:r w:rsidRPr="00B70153">
        <w:rPr>
          <w:rStyle w:val="20pt"/>
          <w:sz w:val="24"/>
          <w:szCs w:val="24"/>
        </w:rPr>
        <w:t xml:space="preserve">оформленное </w:t>
      </w:r>
      <w:r w:rsidRPr="00B70153">
        <w:rPr>
          <w:color w:val="000000"/>
          <w:sz w:val="24"/>
          <w:szCs w:val="24"/>
        </w:rPr>
        <w:t xml:space="preserve">по форме Приложения № 5 к аукционной документации. </w:t>
      </w:r>
      <w:r w:rsidRPr="00B70153">
        <w:rPr>
          <w:rStyle w:val="20pt"/>
          <w:sz w:val="24"/>
          <w:szCs w:val="24"/>
        </w:rPr>
        <w:t>В предложении участника должны быть изложены все условия,</w:t>
      </w:r>
      <w:r w:rsidRPr="00B70153">
        <w:rPr>
          <w:rStyle w:val="20pt"/>
          <w:i w:val="0"/>
          <w:sz w:val="24"/>
          <w:szCs w:val="24"/>
        </w:rPr>
        <w:t xml:space="preserve"> соответствующие требованиям технического задания, </w:t>
      </w:r>
      <w:r w:rsidRPr="00B70153">
        <w:rPr>
          <w:i/>
          <w:color w:val="000000"/>
          <w:sz w:val="24"/>
          <w:szCs w:val="24"/>
        </w:rPr>
        <w:t>либо более выгодные для заказчика</w:t>
      </w:r>
      <w:r w:rsidRPr="00B70153">
        <w:rPr>
          <w:rStyle w:val="20pt"/>
          <w:i w:val="0"/>
          <w:sz w:val="24"/>
          <w:szCs w:val="24"/>
        </w:rPr>
        <w:t>.</w:t>
      </w:r>
      <w:r w:rsidRPr="00B70153">
        <w:rPr>
          <w:rFonts w:eastAsia="MS Mincho"/>
          <w:sz w:val="24"/>
          <w:szCs w:val="24"/>
        </w:rPr>
        <w:t xml:space="preserve"> </w:t>
      </w:r>
    </w:p>
    <w:p w14:paraId="2596E79E" w14:textId="77777777" w:rsidR="00850BB4" w:rsidRPr="00B70153" w:rsidRDefault="00850BB4" w:rsidP="001B0BB2">
      <w:pPr>
        <w:pStyle w:val="a8"/>
        <w:tabs>
          <w:tab w:val="left" w:pos="0"/>
          <w:tab w:val="left" w:pos="1080"/>
        </w:tabs>
        <w:spacing w:after="0" w:line="240" w:lineRule="auto"/>
        <w:ind w:firstLine="709"/>
        <w:rPr>
          <w:b/>
          <w:sz w:val="24"/>
          <w:szCs w:val="24"/>
        </w:rPr>
      </w:pPr>
    </w:p>
    <w:p w14:paraId="29405099" w14:textId="77777777" w:rsidR="00850BB4" w:rsidRPr="00B70153" w:rsidRDefault="00000000" w:rsidP="001B0BB2">
      <w:pPr>
        <w:pStyle w:val="a8"/>
        <w:spacing w:after="0" w:line="240" w:lineRule="auto"/>
        <w:ind w:firstLine="709"/>
        <w:rPr>
          <w:b/>
          <w:color w:val="000000"/>
          <w:sz w:val="24"/>
          <w:szCs w:val="24"/>
        </w:rPr>
      </w:pPr>
      <w:r w:rsidRPr="00B70153">
        <w:rPr>
          <w:color w:val="000000"/>
          <w:sz w:val="24"/>
          <w:szCs w:val="24"/>
        </w:rPr>
        <w:lastRenderedPageBreak/>
        <w:t xml:space="preserve">7.1.9 </w:t>
      </w:r>
      <w:r w:rsidRPr="00B70153">
        <w:rPr>
          <w:b/>
          <w:color w:val="000000"/>
          <w:sz w:val="24"/>
          <w:szCs w:val="24"/>
        </w:rPr>
        <w:t>Во второй части аукционной заявке должны быть представлены следующие документы:</w:t>
      </w:r>
    </w:p>
    <w:p w14:paraId="2360B9E7" w14:textId="77777777" w:rsidR="00850BB4" w:rsidRPr="00B70153" w:rsidRDefault="00000000" w:rsidP="001B0BB2">
      <w:pPr>
        <w:pStyle w:val="a8"/>
        <w:numPr>
          <w:ilvl w:val="3"/>
          <w:numId w:val="14"/>
        </w:numPr>
        <w:tabs>
          <w:tab w:val="left" w:pos="1440"/>
        </w:tabs>
        <w:spacing w:after="0" w:line="240" w:lineRule="auto"/>
        <w:ind w:left="0" w:firstLine="709"/>
        <w:rPr>
          <w:sz w:val="24"/>
          <w:szCs w:val="24"/>
        </w:rPr>
      </w:pPr>
      <w:r w:rsidRPr="00B70153">
        <w:rPr>
          <w:color w:val="000000"/>
          <w:sz w:val="24"/>
          <w:szCs w:val="24"/>
        </w:rPr>
        <w:t xml:space="preserve"> договор простого товарищества (договор о совместной деятельности) (если в аукционе принимает участие участник, на стороне которого выступает </w:t>
      </w:r>
      <w:r w:rsidRPr="00B70153">
        <w:rPr>
          <w:sz w:val="24"/>
          <w:szCs w:val="24"/>
        </w:rPr>
        <w:t>несколько лиц). При представлении заявки в электронной форме документы должны быть сканированы с оригинала;</w:t>
      </w:r>
    </w:p>
    <w:p w14:paraId="50C88EDC" w14:textId="77777777" w:rsidR="00850BB4" w:rsidRPr="00B70153" w:rsidRDefault="00000000" w:rsidP="001B0BB2">
      <w:pPr>
        <w:pStyle w:val="ConsPlusNormal"/>
        <w:widowControl w:val="0"/>
        <w:numPr>
          <w:ilvl w:val="3"/>
          <w:numId w:val="14"/>
        </w:numPr>
        <w:ind w:left="0" w:firstLine="709"/>
        <w:jc w:val="both"/>
        <w:rPr>
          <w:sz w:val="24"/>
          <w:szCs w:val="24"/>
        </w:rPr>
      </w:pPr>
      <w:r w:rsidRPr="00B70153">
        <w:rPr>
          <w:sz w:val="24"/>
          <w:szCs w:val="24"/>
        </w:rPr>
        <w:t xml:space="preserve">Заявка (по форме приложения № 1 к документации), </w:t>
      </w:r>
      <w:r w:rsidRPr="00B70153">
        <w:rPr>
          <w:b/>
          <w:bCs/>
          <w:color w:val="FF0000"/>
          <w:sz w:val="24"/>
          <w:szCs w:val="24"/>
        </w:rPr>
        <w:t>подписанная участником закупки</w:t>
      </w:r>
      <w:r w:rsidRPr="00B70153">
        <w:rPr>
          <w:color w:val="FF0000"/>
          <w:sz w:val="24"/>
          <w:szCs w:val="24"/>
        </w:rPr>
        <w:t xml:space="preserve">, </w:t>
      </w:r>
      <w:r w:rsidRPr="00B70153">
        <w:rPr>
          <w:sz w:val="24"/>
          <w:szCs w:val="24"/>
        </w:rPr>
        <w:t xml:space="preserve">и предусмотренное </w:t>
      </w:r>
      <w:r w:rsidRPr="00B70153">
        <w:rPr>
          <w:b/>
          <w:bCs/>
          <w:color w:val="FF0000"/>
          <w:sz w:val="24"/>
          <w:szCs w:val="24"/>
        </w:rPr>
        <w:t>одним</w:t>
      </w:r>
      <w:r w:rsidRPr="00B70153">
        <w:rPr>
          <w:color w:val="FF0000"/>
          <w:sz w:val="24"/>
          <w:szCs w:val="24"/>
        </w:rPr>
        <w:t xml:space="preserve"> из следующих пунктов </w:t>
      </w:r>
      <w:r w:rsidRPr="00B70153">
        <w:rPr>
          <w:sz w:val="24"/>
          <w:szCs w:val="24"/>
        </w:rPr>
        <w:t>согласие Участника:</w:t>
      </w:r>
    </w:p>
    <w:p w14:paraId="391D73C0" w14:textId="77777777" w:rsidR="00850BB4" w:rsidRPr="00B70153" w:rsidRDefault="00000000" w:rsidP="001B0BB2">
      <w:pPr>
        <w:pStyle w:val="ConsPlusNormal"/>
        <w:ind w:firstLine="709"/>
        <w:jc w:val="both"/>
        <w:rPr>
          <w:sz w:val="24"/>
          <w:szCs w:val="24"/>
        </w:rPr>
      </w:pPr>
      <w:r w:rsidRPr="00B70153">
        <w:rPr>
          <w:sz w:val="24"/>
          <w:szCs w:val="24"/>
        </w:rPr>
        <w:t>а) на выполнение работ или оказание услуг, указанных в аукционной документации, на условиях, предусмотренных проектом договора (в случае, если осуществляется закупка работ или услуг);</w:t>
      </w:r>
    </w:p>
    <w:p w14:paraId="39EE60D2" w14:textId="77777777" w:rsidR="00850BB4" w:rsidRPr="00B70153" w:rsidRDefault="00000000" w:rsidP="001B0BB2">
      <w:pPr>
        <w:pStyle w:val="ConsPlusNormal"/>
        <w:ind w:firstLine="709"/>
        <w:jc w:val="both"/>
        <w:rPr>
          <w:sz w:val="24"/>
          <w:szCs w:val="24"/>
        </w:rPr>
      </w:pPr>
      <w:r w:rsidRPr="00B70153">
        <w:rPr>
          <w:sz w:val="24"/>
          <w:szCs w:val="24"/>
        </w:rPr>
        <w:t>б) на поставку товара, который указан в аукционной документации и в отношении, которого в документации содержится указание на товарный знак, на условиях, предусмотренных проектом договора и не подлежащих изменению по результатам проведения закупки в электронной форме;</w:t>
      </w:r>
    </w:p>
    <w:p w14:paraId="09052A7D" w14:textId="77777777" w:rsidR="00850BB4" w:rsidRPr="00B70153" w:rsidRDefault="00000000" w:rsidP="001B0BB2">
      <w:pPr>
        <w:pStyle w:val="ConsPlusNormal"/>
        <w:ind w:firstLine="709"/>
        <w:jc w:val="both"/>
        <w:rPr>
          <w:sz w:val="24"/>
          <w:szCs w:val="24"/>
        </w:rPr>
      </w:pPr>
      <w:r w:rsidRPr="00B70153">
        <w:rPr>
          <w:sz w:val="24"/>
          <w:szCs w:val="24"/>
        </w:rPr>
        <w:t>в) на поставку товара, который указан в аукционной документации и конкретные показатели которого соответствуют значениям эквивалентности, установленным в закупочной документации (в случае, если участник предлагает поставку товара, который является эквивалентным товару, указанному в закупочной документации), на условиях, предусмотренных проектом договора;</w:t>
      </w:r>
    </w:p>
    <w:p w14:paraId="263BBADA" w14:textId="77777777" w:rsidR="00850BB4" w:rsidRPr="00B70153" w:rsidRDefault="00000000" w:rsidP="001B0BB2">
      <w:pPr>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7.1.9.3. Документы (копии документов) и информация, в том числе подтверждающие соответствие участников установленным обязательным и квалификационным требованиям и условиям допуска к участию в аукционе: </w:t>
      </w:r>
    </w:p>
    <w:p w14:paraId="5C7C14EF" w14:textId="77777777" w:rsidR="00850BB4" w:rsidRPr="00B70153" w:rsidRDefault="00000000" w:rsidP="001B0BB2">
      <w:pPr>
        <w:pStyle w:val="ConsPlusNormal"/>
        <w:ind w:firstLine="709"/>
        <w:jc w:val="both"/>
        <w:rPr>
          <w:sz w:val="24"/>
          <w:szCs w:val="24"/>
        </w:rPr>
      </w:pPr>
      <w:r w:rsidRPr="00B70153">
        <w:rPr>
          <w:sz w:val="24"/>
          <w:szCs w:val="24"/>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1F3C0991" w14:textId="77777777" w:rsidR="00850BB4" w:rsidRPr="00B70153" w:rsidRDefault="00000000" w:rsidP="001B0BB2">
      <w:pPr>
        <w:pStyle w:val="ConsPlusNormal"/>
        <w:ind w:firstLine="709"/>
        <w:jc w:val="both"/>
        <w:rPr>
          <w:sz w:val="24"/>
          <w:szCs w:val="24"/>
        </w:rPr>
      </w:pPr>
      <w:r w:rsidRPr="00B70153">
        <w:rPr>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D47B300" w14:textId="77777777" w:rsidR="00850BB4" w:rsidRPr="00B70153" w:rsidRDefault="00000000" w:rsidP="001B0BB2">
      <w:pPr>
        <w:pStyle w:val="ConsPlusNormal"/>
        <w:ind w:firstLine="709"/>
        <w:jc w:val="both"/>
        <w:rPr>
          <w:sz w:val="24"/>
          <w:szCs w:val="24"/>
        </w:rPr>
      </w:pPr>
      <w:r w:rsidRPr="00B70153">
        <w:rPr>
          <w:sz w:val="24"/>
          <w:szCs w:val="24"/>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2AAF11A" w14:textId="77777777" w:rsidR="00850BB4" w:rsidRPr="00B70153" w:rsidRDefault="00000000" w:rsidP="001B0BB2">
      <w:pPr>
        <w:pStyle w:val="ConsPlusNormal"/>
        <w:ind w:firstLine="709"/>
        <w:jc w:val="both"/>
        <w:rPr>
          <w:sz w:val="24"/>
          <w:szCs w:val="24"/>
        </w:rPr>
      </w:pPr>
      <w:r w:rsidRPr="00B70153">
        <w:rPr>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2F02DB7" w14:textId="77777777" w:rsidR="00850BB4" w:rsidRPr="00B70153" w:rsidRDefault="00000000" w:rsidP="001B0BB2">
      <w:pPr>
        <w:pStyle w:val="ConsPlusNormal"/>
        <w:ind w:firstLine="709"/>
        <w:jc w:val="both"/>
        <w:rPr>
          <w:sz w:val="24"/>
          <w:szCs w:val="24"/>
        </w:rPr>
      </w:pPr>
      <w:r w:rsidRPr="00B70153">
        <w:rPr>
          <w:sz w:val="24"/>
          <w:szCs w:val="24"/>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231692F5" w14:textId="77777777" w:rsidR="00850BB4" w:rsidRPr="00B70153" w:rsidRDefault="00000000" w:rsidP="001B0BB2">
      <w:pPr>
        <w:pStyle w:val="ConsPlusNormal"/>
        <w:ind w:firstLine="709"/>
        <w:jc w:val="both"/>
        <w:rPr>
          <w:sz w:val="24"/>
          <w:szCs w:val="24"/>
        </w:rPr>
      </w:pPr>
      <w:r w:rsidRPr="00B70153">
        <w:rPr>
          <w:sz w:val="24"/>
          <w:szCs w:val="24"/>
        </w:rPr>
        <w:t>а) индивидуальным предпринимателем, если участником такой закупки является индивидуальный предприниматель;</w:t>
      </w:r>
    </w:p>
    <w:p w14:paraId="341093CD" w14:textId="77777777" w:rsidR="00850BB4" w:rsidRPr="00B70153" w:rsidRDefault="00000000" w:rsidP="001B0BB2">
      <w:pPr>
        <w:pStyle w:val="ConsPlusNormal"/>
        <w:ind w:firstLine="709"/>
        <w:jc w:val="both"/>
        <w:rPr>
          <w:sz w:val="24"/>
          <w:szCs w:val="24"/>
        </w:rPr>
      </w:pPr>
      <w:r w:rsidRPr="00B70153">
        <w:rPr>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7B02EE4B" w14:textId="77777777" w:rsidR="00850BB4" w:rsidRPr="00B70153" w:rsidRDefault="00000000" w:rsidP="001B0BB2">
      <w:pPr>
        <w:pStyle w:val="ConsPlusNormal"/>
        <w:ind w:firstLine="709"/>
        <w:jc w:val="both"/>
        <w:rPr>
          <w:sz w:val="24"/>
          <w:szCs w:val="24"/>
        </w:rPr>
      </w:pPr>
      <w:r w:rsidRPr="00B70153">
        <w:rPr>
          <w:sz w:val="24"/>
          <w:szCs w:val="24"/>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w:t>
      </w:r>
      <w:r w:rsidRPr="00B70153">
        <w:rPr>
          <w:sz w:val="24"/>
          <w:szCs w:val="24"/>
        </w:rPr>
        <w:lastRenderedPageBreak/>
        <w:t>товара, выполнение работы, оказание услуги, являющихся предметом закупки, за исключением случая, предусмотренного подпунктом "е" пункта 9 настоящего пункта;</w:t>
      </w:r>
    </w:p>
    <w:p w14:paraId="3A7CB6BF" w14:textId="77777777" w:rsidR="00850BB4" w:rsidRPr="00B70153" w:rsidRDefault="00000000" w:rsidP="001B0BB2">
      <w:pPr>
        <w:pStyle w:val="ConsPlusNormal"/>
        <w:ind w:firstLine="709"/>
        <w:jc w:val="both"/>
        <w:rPr>
          <w:sz w:val="24"/>
          <w:szCs w:val="24"/>
        </w:rPr>
      </w:pPr>
      <w:r w:rsidRPr="00B70153">
        <w:rPr>
          <w:sz w:val="24"/>
          <w:szCs w:val="24"/>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5D7B8ED5" w14:textId="77777777" w:rsidR="00850BB4" w:rsidRPr="00B70153" w:rsidRDefault="00000000" w:rsidP="001B0BB2">
      <w:pPr>
        <w:pStyle w:val="ConsPlusNormal"/>
        <w:ind w:firstLine="709"/>
        <w:jc w:val="both"/>
        <w:rPr>
          <w:sz w:val="24"/>
          <w:szCs w:val="24"/>
        </w:rPr>
      </w:pPr>
      <w:r w:rsidRPr="00B70153">
        <w:rPr>
          <w:sz w:val="24"/>
          <w:szCs w:val="24"/>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8236C39" w14:textId="77777777" w:rsidR="00850BB4" w:rsidRPr="00B70153" w:rsidRDefault="00000000" w:rsidP="001B0BB2">
      <w:pPr>
        <w:pStyle w:val="ConsPlusNormal"/>
        <w:ind w:firstLine="709"/>
        <w:jc w:val="both"/>
        <w:rPr>
          <w:sz w:val="24"/>
          <w:szCs w:val="24"/>
        </w:rPr>
      </w:pPr>
      <w:r w:rsidRPr="00B70153">
        <w:rPr>
          <w:sz w:val="24"/>
          <w:szCs w:val="24"/>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1FBC7A9" w14:textId="72E6E025" w:rsidR="00850BB4" w:rsidRPr="00B70153" w:rsidRDefault="00000000" w:rsidP="001B0BB2">
      <w:pPr>
        <w:pStyle w:val="ConsPlusNormal"/>
        <w:ind w:firstLine="709"/>
        <w:jc w:val="both"/>
        <w:rPr>
          <w:sz w:val="24"/>
          <w:szCs w:val="24"/>
        </w:rPr>
      </w:pPr>
      <w:r w:rsidRPr="00B70153">
        <w:rPr>
          <w:sz w:val="24"/>
          <w:szCs w:val="24"/>
        </w:rPr>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w:t>
      </w:r>
      <w:r w:rsidR="001A096C">
        <w:rPr>
          <w:sz w:val="24"/>
          <w:szCs w:val="24"/>
        </w:rPr>
        <w:t>с</w:t>
      </w:r>
      <w:r w:rsidRPr="00B70153">
        <w:rPr>
          <w:sz w:val="24"/>
          <w:szCs w:val="24"/>
        </w:rPr>
        <w:t>имая гарантия;</w:t>
      </w:r>
    </w:p>
    <w:p w14:paraId="23276906" w14:textId="77777777" w:rsidR="00850BB4" w:rsidRPr="00B70153" w:rsidRDefault="00000000" w:rsidP="001B0BB2">
      <w:pPr>
        <w:pStyle w:val="ConsPlusNormal"/>
        <w:ind w:firstLine="709"/>
        <w:jc w:val="both"/>
        <w:rPr>
          <w:sz w:val="24"/>
          <w:szCs w:val="24"/>
        </w:rPr>
      </w:pPr>
      <w:r w:rsidRPr="00B70153">
        <w:rPr>
          <w:sz w:val="24"/>
          <w:szCs w:val="24"/>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39F4E1B9" w14:textId="77777777" w:rsidR="00850BB4" w:rsidRPr="00B70153" w:rsidRDefault="00000000" w:rsidP="001B0BB2">
      <w:pPr>
        <w:pStyle w:val="ConsPlusNormal"/>
        <w:ind w:firstLine="709"/>
        <w:jc w:val="both"/>
        <w:rPr>
          <w:sz w:val="24"/>
          <w:szCs w:val="24"/>
        </w:rPr>
      </w:pPr>
      <w:r w:rsidRPr="00B70153">
        <w:rPr>
          <w:sz w:val="24"/>
          <w:szCs w:val="24"/>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284482F" w14:textId="77777777" w:rsidR="00850BB4" w:rsidRPr="00B70153" w:rsidRDefault="00000000" w:rsidP="001B0BB2">
      <w:pPr>
        <w:pStyle w:val="ConsPlusNormal"/>
        <w:ind w:firstLine="709"/>
        <w:jc w:val="both"/>
        <w:rPr>
          <w:sz w:val="24"/>
          <w:szCs w:val="24"/>
        </w:rPr>
      </w:pPr>
      <w:r w:rsidRPr="00B70153">
        <w:rPr>
          <w:sz w:val="24"/>
          <w:szCs w:val="24"/>
        </w:rPr>
        <w:t xml:space="preserve">б) </w:t>
      </w:r>
      <w:proofErr w:type="spellStart"/>
      <w:r w:rsidRPr="00B70153">
        <w:rPr>
          <w:sz w:val="24"/>
          <w:szCs w:val="24"/>
        </w:rPr>
        <w:t>неприостановление</w:t>
      </w:r>
      <w:proofErr w:type="spellEnd"/>
      <w:r w:rsidRPr="00B70153">
        <w:rPr>
          <w:sz w:val="24"/>
          <w:szCs w:val="24"/>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7D1DB9D" w14:textId="77777777" w:rsidR="00850BB4" w:rsidRPr="00B70153" w:rsidRDefault="00000000" w:rsidP="001B0BB2">
      <w:pPr>
        <w:pStyle w:val="ConsPlusNormal"/>
        <w:ind w:firstLine="709"/>
        <w:jc w:val="both"/>
        <w:rPr>
          <w:sz w:val="24"/>
          <w:szCs w:val="24"/>
        </w:rPr>
      </w:pPr>
      <w:r w:rsidRPr="00B70153">
        <w:rPr>
          <w:sz w:val="24"/>
          <w:szCs w:val="24"/>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38E2D3C7" w14:textId="77777777" w:rsidR="00850BB4" w:rsidRPr="00B70153" w:rsidRDefault="00000000" w:rsidP="001B0BB2">
      <w:pPr>
        <w:pStyle w:val="ConsPlusNormal"/>
        <w:ind w:firstLine="709"/>
        <w:jc w:val="both"/>
        <w:rPr>
          <w:sz w:val="24"/>
          <w:szCs w:val="24"/>
        </w:rPr>
      </w:pPr>
      <w:r w:rsidRPr="00B70153">
        <w:rPr>
          <w:sz w:val="24"/>
          <w:szCs w:val="24"/>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w:t>
      </w:r>
      <w:r w:rsidRPr="00B70153">
        <w:rPr>
          <w:sz w:val="24"/>
          <w:szCs w:val="24"/>
        </w:rPr>
        <w:lastRenderedPageBreak/>
        <w:t>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0E35D8B" w14:textId="77777777" w:rsidR="00850BB4" w:rsidRPr="00B70153" w:rsidRDefault="00000000" w:rsidP="001B0BB2">
      <w:pPr>
        <w:pStyle w:val="ConsPlusNormal"/>
        <w:ind w:firstLine="709"/>
        <w:jc w:val="both"/>
        <w:rPr>
          <w:sz w:val="24"/>
          <w:szCs w:val="24"/>
        </w:rPr>
      </w:pPr>
      <w:r w:rsidRPr="00B70153">
        <w:rPr>
          <w:sz w:val="24"/>
          <w:szCs w:val="24"/>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D889F0C" w14:textId="77777777" w:rsidR="00850BB4" w:rsidRPr="00B70153" w:rsidRDefault="00000000" w:rsidP="001B0BB2">
      <w:pPr>
        <w:pStyle w:val="ConsPlusNormal"/>
        <w:ind w:firstLine="709"/>
        <w:jc w:val="both"/>
        <w:rPr>
          <w:sz w:val="24"/>
          <w:szCs w:val="24"/>
        </w:rPr>
      </w:pPr>
      <w:r w:rsidRPr="00B70153">
        <w:rPr>
          <w:sz w:val="24"/>
          <w:szCs w:val="24"/>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w:t>
      </w:r>
      <w:r w:rsidRPr="00B70153">
        <w:rPr>
          <w:b/>
          <w:bCs/>
          <w:i/>
          <w:iCs/>
          <w:sz w:val="24"/>
          <w:szCs w:val="24"/>
        </w:rPr>
        <w:t>если в соответствии с законодательством</w:t>
      </w:r>
      <w:r w:rsidRPr="00B70153">
        <w:rPr>
          <w:sz w:val="24"/>
          <w:szCs w:val="24"/>
        </w:rPr>
        <w:t xml:space="preserve">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D4A6B72" w14:textId="77777777" w:rsidR="00850BB4" w:rsidRPr="00B70153" w:rsidRDefault="00000000" w:rsidP="001B0BB2">
      <w:pPr>
        <w:pStyle w:val="ConsPlusNormal"/>
        <w:ind w:firstLine="709"/>
        <w:jc w:val="both"/>
        <w:rPr>
          <w:sz w:val="24"/>
          <w:szCs w:val="24"/>
        </w:rPr>
      </w:pPr>
      <w:r w:rsidRPr="00B70153">
        <w:rPr>
          <w:sz w:val="24"/>
          <w:szCs w:val="24"/>
        </w:rPr>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w:t>
      </w:r>
      <w:r w:rsidRPr="00B70153">
        <w:rPr>
          <w:b/>
          <w:bCs/>
          <w:i/>
          <w:iCs/>
          <w:sz w:val="24"/>
          <w:szCs w:val="24"/>
        </w:rPr>
        <w:t xml:space="preserve">если </w:t>
      </w:r>
      <w:r w:rsidRPr="00B70153">
        <w:rPr>
          <w:sz w:val="24"/>
          <w:szCs w:val="24"/>
        </w:rPr>
        <w:t xml:space="preserve">в связи с исполнением договора </w:t>
      </w:r>
      <w:r w:rsidRPr="00B70153">
        <w:rPr>
          <w:b/>
          <w:bCs/>
          <w:i/>
          <w:iCs/>
          <w:sz w:val="24"/>
          <w:szCs w:val="24"/>
        </w:rPr>
        <w:t>заказчик приобретает права на такие результаты</w:t>
      </w:r>
      <w:r w:rsidRPr="00B70153">
        <w:rPr>
          <w:sz w:val="24"/>
          <w:szCs w:val="24"/>
        </w:rPr>
        <w:t>;</w:t>
      </w:r>
    </w:p>
    <w:p w14:paraId="0B08D753" w14:textId="77777777" w:rsidR="00850BB4" w:rsidRPr="00B70153" w:rsidRDefault="00000000" w:rsidP="001B0BB2">
      <w:pPr>
        <w:pStyle w:val="ConsPlusNormal"/>
        <w:ind w:firstLine="709"/>
        <w:jc w:val="both"/>
        <w:rPr>
          <w:sz w:val="24"/>
          <w:szCs w:val="24"/>
        </w:rPr>
      </w:pPr>
      <w:r w:rsidRPr="00B70153">
        <w:rPr>
          <w:sz w:val="24"/>
          <w:szCs w:val="24"/>
        </w:rPr>
        <w:t xml:space="preserve">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w:t>
      </w:r>
      <w:r w:rsidRPr="00B70153">
        <w:rPr>
          <w:b/>
          <w:bCs/>
          <w:i/>
          <w:iCs/>
          <w:sz w:val="24"/>
          <w:szCs w:val="24"/>
        </w:rPr>
        <w:t>в случае использования такого результата</w:t>
      </w:r>
      <w:r w:rsidRPr="00B70153">
        <w:rPr>
          <w:sz w:val="24"/>
          <w:szCs w:val="24"/>
        </w:rPr>
        <w:t xml:space="preserve"> при исполнении договора;</w:t>
      </w:r>
    </w:p>
    <w:p w14:paraId="6D3935A2" w14:textId="77777777" w:rsidR="00850BB4" w:rsidRPr="00B70153" w:rsidRDefault="00000000" w:rsidP="001B0BB2">
      <w:pPr>
        <w:pStyle w:val="ConsPlusNormal"/>
        <w:ind w:firstLine="709"/>
        <w:jc w:val="both"/>
        <w:rPr>
          <w:b/>
          <w:bCs/>
          <w:sz w:val="24"/>
          <w:szCs w:val="24"/>
        </w:rPr>
      </w:pPr>
      <w:r w:rsidRPr="00B70153">
        <w:rPr>
          <w:b/>
          <w:bCs/>
          <w:sz w:val="24"/>
          <w:szCs w:val="24"/>
        </w:rPr>
        <w:t xml:space="preserve">подается участником закупки в составе заявки с использованием программно-аппаратных средств ЭТП. В случае подачи заявки коллективным участником участник - лидер подает декларацию в составе заявки с использованием программно-аппаратных средств ЭТП, а декларации остальных участников коллективной заявки прикрепляет в виде отсканированных с оригинала документов с печатью и подписью каждого участника из состава коллективного участника. </w:t>
      </w:r>
    </w:p>
    <w:p w14:paraId="46CB87AE" w14:textId="77777777" w:rsidR="00850BB4" w:rsidRPr="00B70153" w:rsidRDefault="00000000" w:rsidP="001B0BB2">
      <w:pPr>
        <w:pStyle w:val="ConsPlusNormal"/>
        <w:ind w:firstLine="709"/>
        <w:jc w:val="both"/>
        <w:rPr>
          <w:sz w:val="24"/>
          <w:szCs w:val="24"/>
        </w:rPr>
      </w:pPr>
      <w:r w:rsidRPr="00B70153">
        <w:rPr>
          <w:sz w:val="24"/>
          <w:szCs w:val="24"/>
        </w:rPr>
        <w:t xml:space="preserve">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w:t>
      </w:r>
      <w:r w:rsidRPr="00B70153">
        <w:rPr>
          <w:b/>
          <w:bCs/>
          <w:i/>
          <w:iCs/>
          <w:sz w:val="24"/>
          <w:szCs w:val="24"/>
        </w:rPr>
        <w:t>в случае</w:t>
      </w:r>
      <w:r w:rsidRPr="00B70153">
        <w:rPr>
          <w:sz w:val="24"/>
          <w:szCs w:val="24"/>
        </w:rPr>
        <w:t xml:space="preserve">, если требования к данным товару, работе или услуге </w:t>
      </w:r>
      <w:r w:rsidRPr="00B70153">
        <w:rPr>
          <w:b/>
          <w:bCs/>
          <w:i/>
          <w:iCs/>
          <w:sz w:val="24"/>
          <w:szCs w:val="24"/>
        </w:rPr>
        <w:t>установлены в соответствии с законодательством Российской Федерации</w:t>
      </w:r>
      <w:r w:rsidRPr="00B70153">
        <w:rPr>
          <w:sz w:val="24"/>
          <w:szCs w:val="24"/>
        </w:rPr>
        <w:t xml:space="preserve"> и перечень таких документов предусмотрен документацией о конкурентной закупке. </w:t>
      </w:r>
    </w:p>
    <w:p w14:paraId="0920F38F" w14:textId="77777777" w:rsidR="00850BB4" w:rsidRPr="00B70153" w:rsidRDefault="00000000" w:rsidP="001B0BB2">
      <w:pPr>
        <w:pStyle w:val="ConsPlusNormal"/>
        <w:ind w:firstLine="709"/>
        <w:jc w:val="both"/>
        <w:rPr>
          <w:sz w:val="24"/>
          <w:szCs w:val="24"/>
        </w:rPr>
      </w:pPr>
      <w:r w:rsidRPr="00B70153">
        <w:rPr>
          <w:sz w:val="24"/>
          <w:szCs w:val="24"/>
        </w:rPr>
        <w:t>11)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 223-ФЗ по форме приложения № 4 к аукционной документации.</w:t>
      </w:r>
    </w:p>
    <w:p w14:paraId="502C6427" w14:textId="77777777" w:rsidR="00850BB4" w:rsidRPr="00B70153" w:rsidRDefault="00850BB4" w:rsidP="001B0BB2">
      <w:pPr>
        <w:pStyle w:val="a8"/>
        <w:spacing w:after="0" w:line="240" w:lineRule="auto"/>
        <w:ind w:firstLine="709"/>
        <w:rPr>
          <w:b/>
          <w:color w:val="000000"/>
          <w:sz w:val="24"/>
          <w:szCs w:val="24"/>
        </w:rPr>
      </w:pPr>
    </w:p>
    <w:p w14:paraId="520B16A4" w14:textId="77777777" w:rsidR="00850BB4" w:rsidRPr="00B70153" w:rsidRDefault="00000000" w:rsidP="001B0BB2">
      <w:pPr>
        <w:pStyle w:val="a8"/>
        <w:tabs>
          <w:tab w:val="left" w:pos="0"/>
          <w:tab w:val="left" w:pos="1080"/>
        </w:tabs>
        <w:spacing w:after="0" w:line="240" w:lineRule="auto"/>
        <w:ind w:firstLine="709"/>
        <w:rPr>
          <w:b/>
          <w:sz w:val="24"/>
          <w:szCs w:val="24"/>
        </w:rPr>
      </w:pPr>
      <w:r w:rsidRPr="00B70153">
        <w:rPr>
          <w:b/>
          <w:sz w:val="24"/>
          <w:szCs w:val="24"/>
        </w:rPr>
        <w:t xml:space="preserve">Отнесение участника электронного аукциона к российским или иностранным лицам осуществляется на основании документов участника электронного аукциона, содержащих информацию о месте регистрации (для юридических лиц и индивидуальных предпринимателей), документов, удостоверяющих личность (для физических лиц) (если аукционной документации установлен приоритет работ (услуг) выполняемых </w:t>
      </w:r>
      <w:r w:rsidRPr="00B70153">
        <w:rPr>
          <w:b/>
          <w:sz w:val="24"/>
          <w:szCs w:val="24"/>
        </w:rPr>
        <w:lastRenderedPageBreak/>
        <w:t xml:space="preserve">(оказываемых) российскими лицами, по отношению к работам (услугам) выполняемым (оказываемым) иностранными лицами). </w:t>
      </w:r>
    </w:p>
    <w:p w14:paraId="0E706FB1" w14:textId="77777777" w:rsidR="00850BB4" w:rsidRPr="00B70153" w:rsidRDefault="00850BB4" w:rsidP="001B0BB2">
      <w:pPr>
        <w:pStyle w:val="a8"/>
        <w:spacing w:after="0" w:line="240" w:lineRule="auto"/>
        <w:ind w:firstLine="709"/>
        <w:rPr>
          <w:color w:val="000000"/>
          <w:sz w:val="24"/>
          <w:szCs w:val="24"/>
        </w:rPr>
      </w:pPr>
    </w:p>
    <w:p w14:paraId="0A79922D" w14:textId="012774EE" w:rsidR="00850BB4" w:rsidRPr="00B70153" w:rsidRDefault="00000000" w:rsidP="001B0BB2">
      <w:pPr>
        <w:pStyle w:val="34"/>
        <w:shd w:val="clear" w:color="auto" w:fill="auto"/>
        <w:spacing w:before="0" w:after="0" w:line="240" w:lineRule="auto"/>
        <w:ind w:firstLine="709"/>
        <w:jc w:val="both"/>
        <w:rPr>
          <w:b/>
          <w:sz w:val="24"/>
          <w:szCs w:val="24"/>
        </w:rPr>
      </w:pPr>
      <w:r w:rsidRPr="00B70153">
        <w:rPr>
          <w:b/>
          <w:sz w:val="24"/>
          <w:szCs w:val="24"/>
        </w:rPr>
        <w:t>Все документы в составе второй части заявки должны быть сканированы с оригинала и/или заверенных Участником закупки копий, если иное не предусмотрено аукционной документацией.</w:t>
      </w:r>
    </w:p>
    <w:p w14:paraId="74E976A7" w14:textId="77777777" w:rsidR="00850BB4" w:rsidRPr="00B70153" w:rsidRDefault="00850BB4" w:rsidP="001B0BB2">
      <w:pPr>
        <w:pStyle w:val="34"/>
        <w:shd w:val="clear" w:color="auto" w:fill="auto"/>
        <w:spacing w:before="0" w:after="0" w:line="240" w:lineRule="auto"/>
        <w:ind w:firstLine="709"/>
        <w:jc w:val="both"/>
        <w:rPr>
          <w:b/>
          <w:sz w:val="24"/>
          <w:szCs w:val="24"/>
        </w:rPr>
      </w:pPr>
    </w:p>
    <w:p w14:paraId="3B79C840" w14:textId="77777777" w:rsidR="00850BB4" w:rsidRPr="00B70153" w:rsidRDefault="00000000" w:rsidP="001B0BB2">
      <w:pPr>
        <w:pStyle w:val="31"/>
        <w:keepLines w:val="0"/>
        <w:numPr>
          <w:ilvl w:val="1"/>
          <w:numId w:val="14"/>
        </w:numPr>
        <w:spacing w:before="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Подача аукционных заявок</w:t>
      </w:r>
    </w:p>
    <w:p w14:paraId="4A040229" w14:textId="77777777" w:rsidR="00850BB4" w:rsidRPr="00B70153" w:rsidRDefault="00000000">
      <w:pPr>
        <w:pStyle w:val="a8"/>
        <w:numPr>
          <w:ilvl w:val="2"/>
          <w:numId w:val="35"/>
        </w:numPr>
        <w:spacing w:after="0" w:line="240" w:lineRule="auto"/>
        <w:ind w:left="0" w:firstLine="709"/>
        <w:rPr>
          <w:color w:val="000000"/>
          <w:sz w:val="24"/>
          <w:szCs w:val="24"/>
        </w:rPr>
      </w:pPr>
      <w:r w:rsidRPr="00B70153">
        <w:rPr>
          <w:color w:val="000000"/>
          <w:sz w:val="24"/>
          <w:szCs w:val="24"/>
        </w:rPr>
        <w:t>Окончательная дата подачи аукционных заявок и, соответственно, дата вскрытия аукционных заявок могут быть перенесены на более поздний срок. Соответствующие изменения даты подачи аукционных заявок размещаются на сайтах. В этом случае срок действия аукционных заявок устанавливается в соответствии с пунктом 7.1.2 аукционной документации и не сокращается.</w:t>
      </w:r>
      <w:r w:rsidRPr="00B70153">
        <w:rPr>
          <w:b/>
          <w:color w:val="000000"/>
          <w:sz w:val="24"/>
          <w:szCs w:val="24"/>
        </w:rPr>
        <w:t xml:space="preserve"> </w:t>
      </w:r>
      <w:r w:rsidRPr="00B70153">
        <w:rPr>
          <w:color w:val="000000"/>
          <w:sz w:val="24"/>
          <w:szCs w:val="24"/>
        </w:rPr>
        <w:t>Продление сроков действия обеспечения аукционных заявок не требуется.</w:t>
      </w:r>
    </w:p>
    <w:p w14:paraId="16D3C09B" w14:textId="77777777" w:rsidR="00850BB4" w:rsidRPr="00B70153" w:rsidRDefault="00000000">
      <w:pPr>
        <w:pStyle w:val="a8"/>
        <w:numPr>
          <w:ilvl w:val="2"/>
          <w:numId w:val="35"/>
        </w:numPr>
        <w:spacing w:after="0" w:line="240" w:lineRule="auto"/>
        <w:ind w:left="0" w:firstLine="709"/>
        <w:rPr>
          <w:color w:val="000000"/>
          <w:sz w:val="24"/>
          <w:szCs w:val="24"/>
        </w:rPr>
      </w:pPr>
      <w:r w:rsidRPr="00B70153">
        <w:rPr>
          <w:color w:val="000000"/>
          <w:sz w:val="24"/>
          <w:szCs w:val="24"/>
        </w:rPr>
        <w:t>Каждый участник может подать только одну аукционную заявку. В случае если участник подает более одной аукционной заявки, а ранее поданные им аукционные заявки</w:t>
      </w:r>
      <w:r w:rsidRPr="00B70153">
        <w:rPr>
          <w:b/>
          <w:color w:val="000000"/>
          <w:sz w:val="24"/>
          <w:szCs w:val="24"/>
        </w:rPr>
        <w:t xml:space="preserve"> </w:t>
      </w:r>
      <w:r w:rsidRPr="00B70153">
        <w:rPr>
          <w:color w:val="000000"/>
          <w:sz w:val="24"/>
          <w:szCs w:val="24"/>
        </w:rPr>
        <w:t>не отозваны, все аукционные заявки</w:t>
      </w:r>
      <w:r w:rsidRPr="00B70153">
        <w:rPr>
          <w:b/>
          <w:i/>
          <w:color w:val="000000"/>
          <w:sz w:val="24"/>
          <w:szCs w:val="24"/>
        </w:rPr>
        <w:t>,</w:t>
      </w:r>
      <w:r w:rsidRPr="00B70153">
        <w:rPr>
          <w:color w:val="000000"/>
          <w:sz w:val="24"/>
          <w:szCs w:val="24"/>
        </w:rPr>
        <w:t xml:space="preserve"> представленные участником, отклоняются.</w:t>
      </w:r>
    </w:p>
    <w:p w14:paraId="5490A863" w14:textId="77777777" w:rsidR="00850BB4" w:rsidRPr="00B70153" w:rsidRDefault="00000000">
      <w:pPr>
        <w:pStyle w:val="a8"/>
        <w:numPr>
          <w:ilvl w:val="2"/>
          <w:numId w:val="35"/>
        </w:numPr>
        <w:spacing w:after="0" w:line="240" w:lineRule="auto"/>
        <w:ind w:left="0" w:firstLine="709"/>
        <w:rPr>
          <w:color w:val="000000"/>
          <w:sz w:val="24"/>
          <w:szCs w:val="24"/>
        </w:rPr>
      </w:pPr>
      <w:r w:rsidRPr="00B70153">
        <w:rPr>
          <w:color w:val="000000"/>
          <w:sz w:val="24"/>
          <w:szCs w:val="24"/>
        </w:rPr>
        <w:t>Заявки принимаются до истечения срока подачи заявок (за исключением бумажной части заявки при проведении аукциона в электронной форме). По истечении срока подачи заявок заявки не принимаются.</w:t>
      </w:r>
    </w:p>
    <w:p w14:paraId="4C98D301" w14:textId="77777777" w:rsidR="00850BB4" w:rsidRPr="00B70153" w:rsidRDefault="00000000">
      <w:pPr>
        <w:pStyle w:val="a8"/>
        <w:numPr>
          <w:ilvl w:val="2"/>
          <w:numId w:val="35"/>
        </w:numPr>
        <w:spacing w:after="0" w:line="240" w:lineRule="auto"/>
        <w:ind w:left="0" w:firstLine="709"/>
        <w:rPr>
          <w:color w:val="000000"/>
          <w:sz w:val="24"/>
          <w:szCs w:val="24"/>
        </w:rPr>
      </w:pPr>
      <w:r w:rsidRPr="00B70153">
        <w:rPr>
          <w:bCs/>
          <w:color w:val="000000"/>
          <w:sz w:val="24"/>
          <w:szCs w:val="24"/>
        </w:rPr>
        <w:t xml:space="preserve">Взаимодействие участников осуществляется с контактным лицом, указанным в пункте 1.1.2 аукционной документации, в пределах и в порядке, установленных аукционной документацией. Подача заявок на участие в процедуре закупки, запросов осуществляется в порядке, установленном аукционной документацией.  </w:t>
      </w:r>
    </w:p>
    <w:p w14:paraId="1DE39C91" w14:textId="77777777" w:rsidR="00850BB4" w:rsidRPr="00B70153" w:rsidRDefault="00850BB4" w:rsidP="001B0BB2">
      <w:pPr>
        <w:pStyle w:val="a8"/>
        <w:spacing w:after="0" w:line="240" w:lineRule="auto"/>
        <w:ind w:firstLine="709"/>
        <w:rPr>
          <w:color w:val="000000"/>
          <w:sz w:val="24"/>
          <w:szCs w:val="24"/>
        </w:rPr>
      </w:pPr>
    </w:p>
    <w:p w14:paraId="3FFA19ED" w14:textId="77777777" w:rsidR="00850BB4" w:rsidRPr="00B70153" w:rsidRDefault="00000000">
      <w:pPr>
        <w:pStyle w:val="31"/>
        <w:keepLines w:val="0"/>
        <w:numPr>
          <w:ilvl w:val="1"/>
          <w:numId w:val="35"/>
        </w:numPr>
        <w:spacing w:before="0" w:line="240" w:lineRule="auto"/>
        <w:ind w:left="0" w:firstLine="709"/>
        <w:jc w:val="both"/>
        <w:rPr>
          <w:rFonts w:ascii="Times New Roman" w:hAnsi="Times New Roman" w:cs="Times New Roman"/>
          <w:color w:val="auto"/>
          <w:sz w:val="24"/>
          <w:szCs w:val="24"/>
        </w:rPr>
      </w:pPr>
      <w:r w:rsidRPr="00B70153">
        <w:rPr>
          <w:rFonts w:ascii="Times New Roman" w:hAnsi="Times New Roman" w:cs="Times New Roman"/>
          <w:color w:val="auto"/>
          <w:sz w:val="24"/>
          <w:szCs w:val="24"/>
        </w:rPr>
        <w:t>Изменение и отзыв аукционных заявок</w:t>
      </w:r>
    </w:p>
    <w:p w14:paraId="78C17C3A" w14:textId="77777777" w:rsidR="00850BB4" w:rsidRPr="00B70153" w:rsidRDefault="00000000">
      <w:pPr>
        <w:pStyle w:val="a8"/>
        <w:numPr>
          <w:ilvl w:val="2"/>
          <w:numId w:val="35"/>
        </w:numPr>
        <w:spacing w:after="0" w:line="240" w:lineRule="auto"/>
        <w:ind w:left="0" w:firstLine="709"/>
        <w:rPr>
          <w:color w:val="000000"/>
          <w:sz w:val="24"/>
          <w:szCs w:val="24"/>
        </w:rPr>
      </w:pPr>
      <w:r w:rsidRPr="00B70153">
        <w:rPr>
          <w:color w:val="000000"/>
          <w:sz w:val="24"/>
          <w:szCs w:val="24"/>
        </w:rPr>
        <w:t>Участник вправе изменить или отозвать поданную аукционную заявку в любое время до истечения срока подачи аукционных заявок, не утрачивая права на обеспечение.</w:t>
      </w:r>
    </w:p>
    <w:p w14:paraId="31C7A2D3" w14:textId="77777777" w:rsidR="00850BB4" w:rsidRPr="00B70153" w:rsidRDefault="00000000">
      <w:pPr>
        <w:pStyle w:val="1a"/>
        <w:numPr>
          <w:ilvl w:val="2"/>
          <w:numId w:val="35"/>
        </w:numPr>
        <w:ind w:left="0" w:firstLine="709"/>
        <w:rPr>
          <w:color w:val="000000"/>
          <w:sz w:val="24"/>
          <w:szCs w:val="24"/>
        </w:rPr>
      </w:pPr>
      <w:r w:rsidRPr="00B70153">
        <w:rPr>
          <w:color w:val="000000"/>
          <w:sz w:val="24"/>
          <w:szCs w:val="24"/>
        </w:rPr>
        <w:t>Никакие изменения не могут быть внесены в аукционную заявку после окончания срока подачи аукционных заявок.</w:t>
      </w:r>
    </w:p>
    <w:p w14:paraId="52BE45E7" w14:textId="77777777" w:rsidR="00850BB4" w:rsidRPr="00972A72" w:rsidRDefault="00000000" w:rsidP="00972A72">
      <w:pPr>
        <w:pStyle w:val="1a"/>
        <w:numPr>
          <w:ilvl w:val="2"/>
          <w:numId w:val="35"/>
        </w:numPr>
        <w:ind w:left="0" w:firstLine="709"/>
        <w:rPr>
          <w:color w:val="000000"/>
          <w:sz w:val="24"/>
          <w:szCs w:val="24"/>
        </w:rPr>
      </w:pPr>
      <w:r w:rsidRPr="00B70153">
        <w:rPr>
          <w:color w:val="000000"/>
          <w:sz w:val="24"/>
          <w:szCs w:val="24"/>
        </w:rPr>
        <w:t xml:space="preserve">В случае изменения заявки датой подачи заявки на участие в аукционе считается </w:t>
      </w:r>
      <w:r w:rsidRPr="00972A72">
        <w:rPr>
          <w:color w:val="000000"/>
          <w:sz w:val="24"/>
          <w:szCs w:val="24"/>
        </w:rPr>
        <w:t>дата подачи последних изменений.</w:t>
      </w:r>
    </w:p>
    <w:p w14:paraId="688C932B" w14:textId="77777777" w:rsidR="00850BB4" w:rsidRPr="00972A72" w:rsidRDefault="00850BB4" w:rsidP="00972A72">
      <w:pPr>
        <w:pStyle w:val="ae"/>
        <w:spacing w:after="0" w:line="240" w:lineRule="auto"/>
        <w:ind w:left="0" w:firstLine="709"/>
        <w:jc w:val="both"/>
        <w:rPr>
          <w:rFonts w:ascii="Times New Roman" w:hAnsi="Times New Roman" w:cs="Times New Roman"/>
          <w:color w:val="000000"/>
          <w:sz w:val="24"/>
          <w:szCs w:val="24"/>
        </w:rPr>
      </w:pPr>
    </w:p>
    <w:p w14:paraId="5C1AD3DB" w14:textId="4CCD804E" w:rsidR="00972A72" w:rsidRPr="00C8384C" w:rsidRDefault="00972A72" w:rsidP="00972A72">
      <w:pPr>
        <w:pStyle w:val="31"/>
        <w:keepNext w:val="0"/>
        <w:keepLines w:val="0"/>
        <w:widowControl w:val="0"/>
        <w:numPr>
          <w:ilvl w:val="0"/>
          <w:numId w:val="35"/>
        </w:numPr>
        <w:spacing w:before="0" w:line="240" w:lineRule="auto"/>
        <w:ind w:left="0" w:firstLine="709"/>
        <w:jc w:val="both"/>
        <w:rPr>
          <w:rFonts w:ascii="Times New Roman" w:hAnsi="Times New Roman" w:cs="Times New Roman"/>
          <w:color w:val="000000"/>
          <w:sz w:val="24"/>
          <w:szCs w:val="24"/>
        </w:rPr>
      </w:pPr>
      <w:r w:rsidRPr="00C8384C">
        <w:rPr>
          <w:rFonts w:ascii="Times New Roman" w:hAnsi="Times New Roman" w:cs="Times New Roman"/>
          <w:color w:val="000000"/>
          <w:sz w:val="24"/>
          <w:szCs w:val="24"/>
        </w:rPr>
        <w:t>Обеспечение аукционных заявок</w:t>
      </w:r>
    </w:p>
    <w:p w14:paraId="0C3E6270" w14:textId="1B0D2595" w:rsidR="00972A72" w:rsidRPr="00C8384C" w:rsidRDefault="00972A72" w:rsidP="00972A72">
      <w:pPr>
        <w:pStyle w:val="ae"/>
        <w:numPr>
          <w:ilvl w:val="1"/>
          <w:numId w:val="45"/>
        </w:numPr>
        <w:spacing w:after="0" w:line="240" w:lineRule="auto"/>
        <w:ind w:left="0" w:firstLine="709"/>
        <w:jc w:val="both"/>
        <w:rPr>
          <w:rFonts w:ascii="Times New Roman" w:eastAsia="MS Mincho" w:hAnsi="Times New Roman" w:cs="Times New Roman"/>
          <w:bCs/>
          <w:color w:val="000000"/>
          <w:sz w:val="24"/>
          <w:szCs w:val="24"/>
        </w:rPr>
      </w:pPr>
      <w:r w:rsidRPr="00C8384C">
        <w:rPr>
          <w:rFonts w:ascii="Times New Roman" w:eastAsia="MS Mincho" w:hAnsi="Times New Roman" w:cs="Times New Roman"/>
          <w:bCs/>
          <w:color w:val="000000"/>
          <w:sz w:val="24"/>
          <w:szCs w:val="24"/>
        </w:rPr>
        <w:t>Обеспечение аукционной заявки может быть представлено как в форме внесения денежных средств, так и в форме независимой гарантии. Выбор способа обеспечения заявки на участие в аукционе осуществляется участником аукциона. Предоставление обеспечения иным способом не допускается.</w:t>
      </w:r>
    </w:p>
    <w:p w14:paraId="5053090D" w14:textId="286175FC" w:rsidR="00972A72" w:rsidRPr="00C8384C" w:rsidRDefault="00972A72" w:rsidP="00972A72">
      <w:pPr>
        <w:pStyle w:val="ae"/>
        <w:numPr>
          <w:ilvl w:val="1"/>
          <w:numId w:val="45"/>
        </w:numPr>
        <w:spacing w:after="0" w:line="240" w:lineRule="auto"/>
        <w:ind w:left="0" w:firstLine="709"/>
        <w:jc w:val="both"/>
        <w:rPr>
          <w:rFonts w:ascii="Times New Roman" w:eastAsia="MS Mincho" w:hAnsi="Times New Roman" w:cs="Times New Roman"/>
          <w:bCs/>
          <w:color w:val="000000"/>
          <w:sz w:val="24"/>
          <w:szCs w:val="24"/>
        </w:rPr>
      </w:pPr>
      <w:r w:rsidRPr="00C8384C">
        <w:rPr>
          <w:rFonts w:ascii="Times New Roman" w:eastAsia="MS Mincho" w:hAnsi="Times New Roman" w:cs="Times New Roman"/>
          <w:bCs/>
          <w:color w:val="000000"/>
          <w:sz w:val="24"/>
          <w:szCs w:val="24"/>
        </w:rPr>
        <w:t>Денежные средства вносятся участником аукциона на специальный счет, открытый им в банке, в</w:t>
      </w:r>
      <w:r w:rsidRPr="00C8384C">
        <w:rPr>
          <w:rFonts w:ascii="Times New Roman" w:hAnsi="Times New Roman" w:cs="Times New Roman"/>
          <w:color w:val="000000"/>
          <w:sz w:val="24"/>
          <w:szCs w:val="24"/>
        </w:rPr>
        <w:t xml:space="preserve">ключенном в перечень, определенный Правительством Российской Федерации в соответствии с Федеральным </w:t>
      </w:r>
      <w:hyperlink r:id="rId58" w:history="1">
        <w:r w:rsidRPr="00C8384C">
          <w:rPr>
            <w:rFonts w:ascii="Times New Roman" w:eastAsia="MS Mincho" w:hAnsi="Times New Roman" w:cs="Times New Roman"/>
            <w:bCs/>
            <w:color w:val="000000"/>
            <w:sz w:val="24"/>
            <w:szCs w:val="24"/>
          </w:rPr>
          <w:t>законом</w:t>
        </w:r>
      </w:hyperlink>
      <w:r w:rsidRPr="00C8384C">
        <w:rPr>
          <w:rFonts w:ascii="Times New Roman" w:eastAsia="MS Mincho" w:hAnsi="Times New Roman" w:cs="Times New Roman"/>
          <w:bCs/>
          <w:color w:val="000000"/>
          <w:sz w:val="24"/>
          <w:szCs w:val="24"/>
        </w:rPr>
        <w:t xml:space="preserve"> от 5 апреля</w:t>
      </w:r>
      <w:r w:rsidRPr="00C8384C">
        <w:rPr>
          <w:rFonts w:ascii="Times New Roman" w:hAnsi="Times New Roman" w:cs="Times New Roman"/>
          <w:bCs/>
          <w:color w:val="000000"/>
          <w:sz w:val="24"/>
          <w:szCs w:val="24"/>
        </w:rPr>
        <w:t xml:space="preserve"> 2</w:t>
      </w:r>
      <w:r w:rsidRPr="00C8384C">
        <w:rPr>
          <w:rFonts w:ascii="Times New Roman" w:hAnsi="Times New Roman" w:cs="Times New Roman"/>
          <w:color w:val="000000"/>
          <w:sz w:val="24"/>
          <w:szCs w:val="24"/>
        </w:rPr>
        <w:t>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1C8F1190" w14:textId="56CF77CB" w:rsidR="00972A72" w:rsidRPr="00C8384C" w:rsidRDefault="00972A72" w:rsidP="00972A72">
      <w:pPr>
        <w:pStyle w:val="ae"/>
        <w:numPr>
          <w:ilvl w:val="1"/>
          <w:numId w:val="45"/>
        </w:numPr>
        <w:spacing w:after="0" w:line="240" w:lineRule="auto"/>
        <w:ind w:left="0" w:firstLine="709"/>
        <w:jc w:val="both"/>
        <w:rPr>
          <w:rFonts w:ascii="Times New Roman" w:hAnsi="Times New Roman" w:cs="Times New Roman"/>
          <w:bCs/>
          <w:color w:val="000000"/>
          <w:sz w:val="24"/>
          <w:szCs w:val="24"/>
        </w:rPr>
      </w:pPr>
      <w:r w:rsidRPr="00C8384C">
        <w:rPr>
          <w:rFonts w:ascii="Times New Roman" w:hAnsi="Times New Roman" w:cs="Times New Roman"/>
          <w:color w:val="000000"/>
          <w:sz w:val="24"/>
          <w:szCs w:val="24"/>
        </w:rPr>
        <w:t>В течение одного часа с момента окончания срока подачи заявок на участие в аукционе, установленного в части 2 аукционной документации, оператор электронной площадки направляет в банк информацию об участнике аукциона и размере денежных средств, необходимом для обеспечения заявки. Банк в течение одного часа с момента получения ук</w:t>
      </w:r>
      <w:r w:rsidRPr="00C8384C">
        <w:rPr>
          <w:rFonts w:ascii="Times New Roman" w:eastAsia="MS Mincho" w:hAnsi="Times New Roman" w:cs="Times New Roman"/>
          <w:bCs/>
          <w:color w:val="000000"/>
          <w:sz w:val="24"/>
          <w:szCs w:val="24"/>
        </w:rPr>
        <w:t>а</w:t>
      </w:r>
      <w:r w:rsidRPr="00C8384C">
        <w:rPr>
          <w:rFonts w:ascii="Times New Roman" w:hAnsi="Times New Roman" w:cs="Times New Roman"/>
          <w:color w:val="000000"/>
          <w:sz w:val="24"/>
          <w:szCs w:val="24"/>
        </w:rPr>
        <w:t xml:space="preserve">занной информации осуществляет блокирование при наличии на специальном банковском счете участника аукциона незаблокированных денежных средств в размере обеспечения аукционной заявки и информирует оператора электронной площадки. Блокирование денежных средств не осуществляется в случае отсутствия на специальном банковском счете участника аукциона денежных средств в размере для обеспечения аукционной заявки либо в случае приостановления операций по такому счету в соответствии с законодательством Российской </w:t>
      </w:r>
      <w:r w:rsidRPr="00C8384C">
        <w:rPr>
          <w:rFonts w:ascii="Times New Roman" w:hAnsi="Times New Roman" w:cs="Times New Roman"/>
          <w:color w:val="000000"/>
          <w:sz w:val="24"/>
          <w:szCs w:val="24"/>
        </w:rPr>
        <w:lastRenderedPageBreak/>
        <w:t xml:space="preserve">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оператор электронной площадки обязан вернуть аукционную заявку подавшему ее участнику в течение одного часа с момента </w:t>
      </w:r>
      <w:r w:rsidRPr="00C8384C">
        <w:rPr>
          <w:rFonts w:ascii="Times New Roman" w:hAnsi="Times New Roman" w:cs="Times New Roman"/>
          <w:sz w:val="24"/>
          <w:szCs w:val="24"/>
        </w:rPr>
        <w:t>получения соответствующей информации от банка</w:t>
      </w:r>
      <w:r w:rsidRPr="00C8384C">
        <w:rPr>
          <w:rFonts w:ascii="Times New Roman" w:hAnsi="Times New Roman" w:cs="Times New Roman"/>
          <w:color w:val="000000"/>
          <w:sz w:val="24"/>
          <w:szCs w:val="24"/>
        </w:rPr>
        <w:t>.</w:t>
      </w:r>
    </w:p>
    <w:p w14:paraId="37A192FC" w14:textId="450F7F86" w:rsidR="00972A72" w:rsidRPr="00C8384C" w:rsidRDefault="00972A72" w:rsidP="00972A72">
      <w:pPr>
        <w:pStyle w:val="ae"/>
        <w:numPr>
          <w:ilvl w:val="1"/>
          <w:numId w:val="45"/>
        </w:numPr>
        <w:spacing w:after="0" w:line="240" w:lineRule="auto"/>
        <w:ind w:left="0" w:firstLine="709"/>
        <w:jc w:val="both"/>
        <w:rPr>
          <w:rFonts w:ascii="Times New Roman" w:hAnsi="Times New Roman" w:cs="Times New Roman"/>
          <w:b/>
          <w:bCs/>
          <w:spacing w:val="-2"/>
          <w:sz w:val="24"/>
          <w:szCs w:val="24"/>
        </w:rPr>
      </w:pPr>
      <w:r w:rsidRPr="00C8384C">
        <w:rPr>
          <w:rFonts w:ascii="Times New Roman" w:hAnsi="Times New Roman" w:cs="Times New Roman"/>
          <w:b/>
          <w:bCs/>
          <w:sz w:val="24"/>
          <w:szCs w:val="24"/>
        </w:rPr>
        <w:t xml:space="preserve"> Возврат участнику аукциона денежных средств, внесенных в качестве обеспечения заявки, не производится в следующих случаях:</w:t>
      </w:r>
    </w:p>
    <w:p w14:paraId="4C90A6F0" w14:textId="5A7330C5" w:rsidR="00972A72" w:rsidRPr="00C8384C" w:rsidRDefault="00972A72" w:rsidP="00972A72">
      <w:pPr>
        <w:pStyle w:val="ae"/>
        <w:numPr>
          <w:ilvl w:val="2"/>
          <w:numId w:val="45"/>
        </w:numPr>
        <w:spacing w:after="0" w:line="240" w:lineRule="auto"/>
        <w:ind w:left="0" w:firstLine="709"/>
        <w:jc w:val="both"/>
        <w:rPr>
          <w:rFonts w:ascii="Times New Roman" w:eastAsia="MS Mincho" w:hAnsi="Times New Roman" w:cs="Times New Roman"/>
          <w:bCs/>
          <w:color w:val="000000"/>
          <w:sz w:val="24"/>
          <w:szCs w:val="24"/>
        </w:rPr>
      </w:pPr>
      <w:r w:rsidRPr="00C8384C">
        <w:rPr>
          <w:rFonts w:ascii="Times New Roman" w:hAnsi="Times New Roman" w:cs="Times New Roman"/>
          <w:color w:val="000000"/>
          <w:sz w:val="24"/>
          <w:szCs w:val="24"/>
        </w:rPr>
        <w:t>уклонение или отказ участника аукциона от заключения договора</w:t>
      </w:r>
      <w:r w:rsidRPr="00C8384C">
        <w:rPr>
          <w:rFonts w:ascii="Times New Roman" w:hAnsi="Times New Roman" w:cs="Times New Roman"/>
          <w:color w:val="000000"/>
          <w:spacing w:val="-2"/>
          <w:sz w:val="24"/>
          <w:szCs w:val="24"/>
        </w:rPr>
        <w:t>;</w:t>
      </w:r>
    </w:p>
    <w:p w14:paraId="64611369" w14:textId="3168D7C1" w:rsidR="00972A72" w:rsidRPr="00C8384C" w:rsidRDefault="00972A72" w:rsidP="00972A72">
      <w:pPr>
        <w:pStyle w:val="ae"/>
        <w:numPr>
          <w:ilvl w:val="2"/>
          <w:numId w:val="45"/>
        </w:numPr>
        <w:spacing w:after="0" w:line="240" w:lineRule="auto"/>
        <w:ind w:left="0" w:firstLine="709"/>
        <w:jc w:val="both"/>
        <w:rPr>
          <w:rFonts w:ascii="Times New Roman" w:eastAsia="MS Mincho" w:hAnsi="Times New Roman" w:cs="Times New Roman"/>
          <w:bCs/>
          <w:color w:val="000000"/>
          <w:sz w:val="24"/>
          <w:szCs w:val="24"/>
        </w:rPr>
      </w:pPr>
      <w:r w:rsidRPr="00C8384C">
        <w:rPr>
          <w:rFonts w:ascii="Times New Roman" w:hAnsi="Times New Roman" w:cs="Times New Roman"/>
          <w:color w:val="000000"/>
          <w:sz w:val="24"/>
          <w:szCs w:val="24"/>
        </w:rPr>
        <w:t>непредставление или предоставление с нарушением условий, установленных аукционной документацией, до заключения договора заказчику обеспечения исполнения договора (в случае, если в извещении, аукционной документации установлены требования обеспечения исполнения договора и срок его предоставления до заключения договора).</w:t>
      </w:r>
    </w:p>
    <w:p w14:paraId="7B329542" w14:textId="4C493CD2" w:rsidR="00972A72" w:rsidRPr="00C8384C" w:rsidRDefault="00972A72" w:rsidP="00972A72">
      <w:pPr>
        <w:pStyle w:val="ae"/>
        <w:numPr>
          <w:ilvl w:val="1"/>
          <w:numId w:val="45"/>
        </w:numPr>
        <w:spacing w:after="0" w:line="240" w:lineRule="auto"/>
        <w:ind w:left="0" w:firstLine="709"/>
        <w:jc w:val="both"/>
        <w:rPr>
          <w:rFonts w:ascii="Times New Roman" w:hAnsi="Times New Roman" w:cs="Times New Roman"/>
          <w:bCs/>
          <w:i/>
          <w:color w:val="000000"/>
          <w:sz w:val="24"/>
          <w:szCs w:val="24"/>
        </w:rPr>
      </w:pPr>
      <w:r w:rsidRPr="00C8384C">
        <w:rPr>
          <w:rFonts w:ascii="Times New Roman" w:hAnsi="Times New Roman" w:cs="Times New Roman"/>
          <w:color w:val="000000"/>
          <w:sz w:val="24"/>
          <w:szCs w:val="24"/>
        </w:rPr>
        <w:t xml:space="preserve"> Оператор перечисляет денежные средства заказчику, в случаях, когда возврат участнику обеспечения заявки не производится согласно пункту 8.4 аукционной документации, на счет заказчика по следующим банковским реквизитам:</w:t>
      </w:r>
    </w:p>
    <w:p w14:paraId="5E94F751" w14:textId="77777777" w:rsidR="00972A72" w:rsidRPr="00C8384C" w:rsidRDefault="00972A72" w:rsidP="00972A72">
      <w:pPr>
        <w:pStyle w:val="ae"/>
        <w:widowControl w:val="0"/>
        <w:spacing w:after="0" w:line="240" w:lineRule="auto"/>
        <w:ind w:left="0" w:firstLine="709"/>
        <w:jc w:val="both"/>
        <w:rPr>
          <w:rFonts w:ascii="Times New Roman" w:hAnsi="Times New Roman" w:cs="Times New Roman"/>
          <w:spacing w:val="-7"/>
          <w:sz w:val="24"/>
          <w:szCs w:val="24"/>
        </w:rPr>
      </w:pPr>
      <w:r w:rsidRPr="00C8384C">
        <w:rPr>
          <w:rFonts w:ascii="Times New Roman" w:hAnsi="Times New Roman" w:cs="Times New Roman"/>
          <w:spacing w:val="-7"/>
          <w:sz w:val="24"/>
          <w:szCs w:val="24"/>
        </w:rPr>
        <w:t>р/</w:t>
      </w:r>
      <w:proofErr w:type="spellStart"/>
      <w:r w:rsidRPr="00C8384C">
        <w:rPr>
          <w:rFonts w:ascii="Times New Roman" w:hAnsi="Times New Roman" w:cs="Times New Roman"/>
          <w:spacing w:val="-7"/>
          <w:sz w:val="24"/>
          <w:szCs w:val="24"/>
        </w:rPr>
        <w:t>сч</w:t>
      </w:r>
      <w:proofErr w:type="spellEnd"/>
      <w:r w:rsidRPr="00C8384C">
        <w:rPr>
          <w:rFonts w:ascii="Times New Roman" w:hAnsi="Times New Roman" w:cs="Times New Roman"/>
          <w:spacing w:val="-7"/>
          <w:sz w:val="24"/>
          <w:szCs w:val="24"/>
        </w:rPr>
        <w:t xml:space="preserve">  40702810845029006328</w:t>
      </w:r>
    </w:p>
    <w:p w14:paraId="13E0BF76" w14:textId="77777777" w:rsidR="00972A72" w:rsidRPr="00C8384C" w:rsidRDefault="00972A72" w:rsidP="00972A72">
      <w:pPr>
        <w:pStyle w:val="ae"/>
        <w:widowControl w:val="0"/>
        <w:spacing w:after="0" w:line="240" w:lineRule="auto"/>
        <w:ind w:left="0" w:firstLine="709"/>
        <w:jc w:val="both"/>
        <w:rPr>
          <w:rFonts w:ascii="Times New Roman" w:hAnsi="Times New Roman" w:cs="Times New Roman"/>
          <w:spacing w:val="-7"/>
          <w:sz w:val="24"/>
          <w:szCs w:val="24"/>
        </w:rPr>
      </w:pPr>
      <w:r w:rsidRPr="00C8384C">
        <w:rPr>
          <w:rFonts w:ascii="Times New Roman" w:hAnsi="Times New Roman" w:cs="Times New Roman"/>
          <w:spacing w:val="-7"/>
          <w:sz w:val="24"/>
          <w:szCs w:val="24"/>
        </w:rPr>
        <w:t xml:space="preserve">в  ПАО «АК БАРС» Банк </w:t>
      </w:r>
    </w:p>
    <w:p w14:paraId="301DCDF6" w14:textId="77777777" w:rsidR="00972A72" w:rsidRPr="00C8384C" w:rsidRDefault="00972A72" w:rsidP="00972A72">
      <w:pPr>
        <w:pStyle w:val="ae"/>
        <w:widowControl w:val="0"/>
        <w:spacing w:after="0" w:line="240" w:lineRule="auto"/>
        <w:ind w:left="0" w:firstLine="709"/>
        <w:jc w:val="both"/>
        <w:rPr>
          <w:rFonts w:ascii="Times New Roman" w:hAnsi="Times New Roman" w:cs="Times New Roman"/>
          <w:spacing w:val="-7"/>
          <w:sz w:val="24"/>
          <w:szCs w:val="24"/>
        </w:rPr>
      </w:pPr>
      <w:r w:rsidRPr="00C8384C">
        <w:rPr>
          <w:rFonts w:ascii="Times New Roman" w:hAnsi="Times New Roman" w:cs="Times New Roman"/>
          <w:spacing w:val="-7"/>
          <w:sz w:val="24"/>
          <w:szCs w:val="24"/>
        </w:rPr>
        <w:t>г. Казань, ул. Кремлевская  8</w:t>
      </w:r>
    </w:p>
    <w:p w14:paraId="027323C6" w14:textId="77777777" w:rsidR="00972A72" w:rsidRPr="00C8384C" w:rsidRDefault="00972A72" w:rsidP="00972A72">
      <w:pPr>
        <w:pStyle w:val="ae"/>
        <w:tabs>
          <w:tab w:val="left" w:pos="3210"/>
        </w:tabs>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pacing w:val="-6"/>
          <w:sz w:val="24"/>
          <w:szCs w:val="24"/>
        </w:rPr>
        <w:t xml:space="preserve">БИК </w:t>
      </w:r>
      <w:r w:rsidRPr="00C8384C">
        <w:rPr>
          <w:rFonts w:ascii="Times New Roman" w:hAnsi="Times New Roman" w:cs="Times New Roman"/>
          <w:spacing w:val="-7"/>
          <w:sz w:val="24"/>
          <w:szCs w:val="24"/>
        </w:rPr>
        <w:t>049205805</w:t>
      </w:r>
      <w:r w:rsidRPr="00C8384C">
        <w:rPr>
          <w:rFonts w:ascii="Times New Roman" w:hAnsi="Times New Roman" w:cs="Times New Roman"/>
          <w:spacing w:val="-7"/>
          <w:sz w:val="24"/>
          <w:szCs w:val="24"/>
        </w:rPr>
        <w:tab/>
      </w:r>
    </w:p>
    <w:p w14:paraId="16300866" w14:textId="77777777" w:rsidR="00972A72" w:rsidRPr="00C8384C" w:rsidRDefault="00972A72" w:rsidP="00972A72">
      <w:pPr>
        <w:pStyle w:val="ae"/>
        <w:spacing w:after="0" w:line="240" w:lineRule="auto"/>
        <w:ind w:left="0" w:firstLine="709"/>
        <w:jc w:val="both"/>
        <w:rPr>
          <w:rFonts w:ascii="Times New Roman" w:hAnsi="Times New Roman" w:cs="Times New Roman"/>
          <w:spacing w:val="-7"/>
          <w:sz w:val="24"/>
          <w:szCs w:val="24"/>
        </w:rPr>
      </w:pPr>
      <w:r w:rsidRPr="00C8384C">
        <w:rPr>
          <w:rFonts w:ascii="Times New Roman" w:hAnsi="Times New Roman" w:cs="Times New Roman"/>
          <w:spacing w:val="-3"/>
          <w:sz w:val="24"/>
          <w:szCs w:val="24"/>
        </w:rPr>
        <w:t xml:space="preserve">к/с  </w:t>
      </w:r>
      <w:r w:rsidRPr="00C8384C">
        <w:rPr>
          <w:rFonts w:ascii="Times New Roman" w:hAnsi="Times New Roman" w:cs="Times New Roman"/>
          <w:spacing w:val="-7"/>
          <w:sz w:val="24"/>
          <w:szCs w:val="24"/>
        </w:rPr>
        <w:t>30101810000000000805</w:t>
      </w:r>
    </w:p>
    <w:p w14:paraId="4BBEDDA4" w14:textId="77777777" w:rsidR="00972A72" w:rsidRPr="00C8384C" w:rsidRDefault="00972A72" w:rsidP="00972A72">
      <w:pPr>
        <w:pStyle w:val="ae"/>
        <w:spacing w:after="0" w:line="240" w:lineRule="auto"/>
        <w:ind w:left="0" w:firstLine="709"/>
        <w:jc w:val="both"/>
        <w:rPr>
          <w:rFonts w:ascii="Times New Roman" w:hAnsi="Times New Roman" w:cs="Times New Roman"/>
          <w:b/>
          <w:bCs/>
          <w:sz w:val="24"/>
          <w:szCs w:val="24"/>
        </w:rPr>
      </w:pPr>
      <w:r w:rsidRPr="00C8384C">
        <w:rPr>
          <w:rFonts w:ascii="Times New Roman" w:hAnsi="Times New Roman" w:cs="Times New Roman"/>
          <w:b/>
          <w:bCs/>
          <w:sz w:val="24"/>
          <w:szCs w:val="24"/>
        </w:rPr>
        <w:t>Наименование получателя денежных средств:</w:t>
      </w:r>
    </w:p>
    <w:p w14:paraId="7449A9FA" w14:textId="77777777" w:rsidR="00972A72" w:rsidRPr="00C8384C" w:rsidRDefault="00972A72" w:rsidP="00972A72">
      <w:pPr>
        <w:pStyle w:val="ae"/>
        <w:shd w:val="clear" w:color="auto" w:fill="FFFFFF"/>
        <w:spacing w:after="0" w:line="240" w:lineRule="auto"/>
        <w:ind w:left="0" w:firstLine="709"/>
        <w:jc w:val="both"/>
        <w:rPr>
          <w:rFonts w:ascii="Times New Roman" w:hAnsi="Times New Roman" w:cs="Times New Roman"/>
          <w:spacing w:val="-5"/>
          <w:sz w:val="24"/>
          <w:szCs w:val="24"/>
        </w:rPr>
      </w:pPr>
      <w:r w:rsidRPr="00C8384C">
        <w:rPr>
          <w:rFonts w:ascii="Times New Roman" w:hAnsi="Times New Roman" w:cs="Times New Roman"/>
          <w:spacing w:val="-7"/>
          <w:sz w:val="24"/>
          <w:szCs w:val="24"/>
        </w:rPr>
        <w:t>Акционерное общество «Содружество»</w:t>
      </w:r>
    </w:p>
    <w:p w14:paraId="490ACE03" w14:textId="77777777" w:rsidR="00972A72" w:rsidRPr="00C8384C" w:rsidRDefault="00972A72" w:rsidP="00972A72">
      <w:pPr>
        <w:pStyle w:val="ae"/>
        <w:spacing w:after="0" w:line="240" w:lineRule="auto"/>
        <w:ind w:left="0" w:firstLine="709"/>
        <w:jc w:val="both"/>
        <w:rPr>
          <w:rFonts w:ascii="Times New Roman" w:hAnsi="Times New Roman" w:cs="Times New Roman"/>
          <w:bCs/>
          <w:color w:val="000000"/>
          <w:sz w:val="24"/>
          <w:szCs w:val="24"/>
        </w:rPr>
      </w:pPr>
    </w:p>
    <w:p w14:paraId="3E8E1C09" w14:textId="77777777" w:rsidR="00972A72" w:rsidRPr="00C8384C" w:rsidRDefault="00972A72" w:rsidP="00972A72">
      <w:pPr>
        <w:pStyle w:val="ae"/>
        <w:spacing w:after="0" w:line="240" w:lineRule="auto"/>
        <w:ind w:left="0" w:firstLine="709"/>
        <w:jc w:val="both"/>
        <w:rPr>
          <w:rFonts w:ascii="Times New Roman" w:hAnsi="Times New Roman" w:cs="Times New Roman"/>
          <w:color w:val="000000"/>
          <w:sz w:val="24"/>
          <w:szCs w:val="24"/>
        </w:rPr>
      </w:pPr>
      <w:r w:rsidRPr="00C8384C">
        <w:rPr>
          <w:rFonts w:ascii="Times New Roman" w:hAnsi="Times New Roman" w:cs="Times New Roman"/>
          <w:bCs/>
          <w:color w:val="000000"/>
          <w:sz w:val="24"/>
          <w:szCs w:val="24"/>
        </w:rPr>
        <w:t>Назначение платежа: удержание обеспечения заявки для участия в (вид процедуры) №_____/___-_____/__, № лота ___, ОКПО ________. Адрес: индекс ______, г. ________, ул. _____________, д. __, стр. __. НДС не облагается</w:t>
      </w:r>
      <w:r w:rsidRPr="00C8384C">
        <w:rPr>
          <w:rStyle w:val="aff"/>
          <w:rFonts w:ascii="Times New Roman" w:hAnsi="Times New Roman" w:cs="Times New Roman"/>
          <w:bCs/>
          <w:i/>
          <w:color w:val="000000"/>
          <w:sz w:val="24"/>
          <w:szCs w:val="24"/>
        </w:rPr>
        <w:footnoteReference w:id="1"/>
      </w:r>
    </w:p>
    <w:p w14:paraId="6CD66207" w14:textId="29BD1579" w:rsidR="00972A72" w:rsidRPr="00C8384C" w:rsidRDefault="00972A72" w:rsidP="00972A72">
      <w:pPr>
        <w:pStyle w:val="ae"/>
        <w:numPr>
          <w:ilvl w:val="1"/>
          <w:numId w:val="45"/>
        </w:numPr>
        <w:spacing w:after="0" w:line="240" w:lineRule="auto"/>
        <w:ind w:left="0" w:firstLine="709"/>
        <w:jc w:val="both"/>
        <w:rPr>
          <w:rFonts w:ascii="Times New Roman" w:hAnsi="Times New Roman" w:cs="Times New Roman"/>
          <w:color w:val="000000"/>
          <w:sz w:val="24"/>
          <w:szCs w:val="24"/>
        </w:rPr>
      </w:pPr>
      <w:r w:rsidRPr="00C8384C">
        <w:rPr>
          <w:rFonts w:ascii="Times New Roman" w:hAnsi="Times New Roman" w:cs="Times New Roman"/>
          <w:color w:val="000000"/>
          <w:sz w:val="24"/>
          <w:szCs w:val="24"/>
        </w:rPr>
        <w:t>При выборе способа обеспечения заявки в форме независимой гарантии участник должен предоставить независимую гарантию, соответствующую следующим требованиям:</w:t>
      </w:r>
    </w:p>
    <w:p w14:paraId="777BA1CC" w14:textId="61F6455E" w:rsidR="00972A72" w:rsidRPr="00C8384C" w:rsidRDefault="00972A72" w:rsidP="00972A72">
      <w:pPr>
        <w:pStyle w:val="ae"/>
        <w:spacing w:after="0" w:line="240" w:lineRule="auto"/>
        <w:ind w:left="0" w:firstLine="709"/>
        <w:contextualSpacing w:val="0"/>
        <w:jc w:val="both"/>
        <w:rPr>
          <w:rFonts w:ascii="Times New Roman" w:hAnsi="Times New Roman" w:cs="Times New Roman"/>
          <w:sz w:val="24"/>
          <w:szCs w:val="24"/>
        </w:rPr>
      </w:pPr>
      <w:r w:rsidRPr="00C8384C">
        <w:rPr>
          <w:rFonts w:ascii="Times New Roman" w:hAnsi="Times New Roman" w:cs="Times New Roman"/>
          <w:sz w:val="24"/>
          <w:szCs w:val="24"/>
        </w:rPr>
        <w:t>8.</w:t>
      </w:r>
      <w:r w:rsidR="000957F2" w:rsidRPr="00C8384C">
        <w:rPr>
          <w:rFonts w:ascii="Times New Roman" w:hAnsi="Times New Roman" w:cs="Times New Roman"/>
          <w:sz w:val="24"/>
          <w:szCs w:val="24"/>
        </w:rPr>
        <w:t>7</w:t>
      </w:r>
      <w:r w:rsidRPr="00C8384C">
        <w:rPr>
          <w:rFonts w:ascii="Times New Roman" w:hAnsi="Times New Roman" w:cs="Times New Roman"/>
          <w:sz w:val="24"/>
          <w:szCs w:val="24"/>
        </w:rPr>
        <w:t>.1. независимая гарантия должна быть выдана гарантом, включенным в перечень, предусмотренный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14:paraId="5CFB07AB" w14:textId="38FA7FE1" w:rsidR="00972A72" w:rsidRPr="00C8384C" w:rsidRDefault="00972A72" w:rsidP="000957F2">
      <w:pPr>
        <w:pStyle w:val="ae"/>
        <w:numPr>
          <w:ilvl w:val="2"/>
          <w:numId w:val="43"/>
        </w:numPr>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независимая гарантия не может быть отозвана гарантом;</w:t>
      </w:r>
    </w:p>
    <w:p w14:paraId="25620F01" w14:textId="77777777" w:rsidR="00972A72" w:rsidRPr="00C8384C" w:rsidRDefault="00972A72" w:rsidP="00972A72">
      <w:pPr>
        <w:pStyle w:val="ae"/>
        <w:numPr>
          <w:ilvl w:val="2"/>
          <w:numId w:val="43"/>
        </w:numPr>
        <w:spacing w:after="0" w:line="240" w:lineRule="auto"/>
        <w:ind w:left="0" w:firstLine="709"/>
        <w:contextualSpacing w:val="0"/>
        <w:jc w:val="both"/>
        <w:rPr>
          <w:rFonts w:ascii="Times New Roman" w:hAnsi="Times New Roman" w:cs="Times New Roman"/>
          <w:sz w:val="24"/>
          <w:szCs w:val="24"/>
        </w:rPr>
      </w:pPr>
      <w:r w:rsidRPr="00C8384C">
        <w:rPr>
          <w:rFonts w:ascii="Times New Roman" w:hAnsi="Times New Roman" w:cs="Times New Roman"/>
          <w:sz w:val="24"/>
          <w:szCs w:val="24"/>
        </w:rPr>
        <w:t>независимая гарантия должна содержать:</w:t>
      </w:r>
    </w:p>
    <w:p w14:paraId="3DE651B6"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а)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независимой гарантии, при отсутствии предусмотренных Гражданским кодексом Российской Федерации оснований для отказа в удовлетворении требования Заказчика (бенефициара);</w:t>
      </w:r>
    </w:p>
    <w:p w14:paraId="47D97D5F"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б) перечень документов, подлежащих представлению Заказчиком (бенефициаром) гаранту одновременно с требованием об уплате денежной суммы по независимой гарантии,  предусмотренный пунктом 8 «</w:t>
      </w:r>
      <w:r w:rsidRPr="00C8384C">
        <w:rPr>
          <w:rFonts w:ascii="Times New Roman" w:hAnsi="Times New Roman" w:cs="Times New Roman"/>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C8384C">
        <w:rPr>
          <w:rFonts w:ascii="Times New Roman" w:hAnsi="Times New Roman" w:cs="Times New Roman"/>
          <w:sz w:val="24"/>
          <w:szCs w:val="24"/>
        </w:rPr>
        <w:t xml:space="preserve"> постановлением Правительства Российской Федерации от 9 августа 2022 г. № 1397;</w:t>
      </w:r>
    </w:p>
    <w:p w14:paraId="7DAB7F92"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в) указание на срок действия независимой гарантии, который не может составлять менее 1 (одного) месяца с даты окончания срока подачи заявок на участие в закупке;</w:t>
      </w:r>
    </w:p>
    <w:p w14:paraId="374A10FB"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lastRenderedPageBreak/>
        <w:t>г) обязанность гаранта в случае просрочки исполнения обязательств об уплате денежной суммы по независимой гарантии уплатить Заказчику (бенефициару) неустойку в размере 0,1% денежной суммы, подлежащей уплате, за каждый день просрочки;</w:t>
      </w:r>
    </w:p>
    <w:p w14:paraId="2F7A3A49"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8.7.4. следующие дополнительные требования:</w:t>
      </w:r>
    </w:p>
    <w:p w14:paraId="7F1AD8D5" w14:textId="77777777" w:rsidR="00972A72" w:rsidRPr="00C8384C" w:rsidRDefault="00972A72" w:rsidP="00972A72">
      <w:pPr>
        <w:spacing w:after="0" w:line="240" w:lineRule="auto"/>
        <w:ind w:firstLine="709"/>
        <w:jc w:val="both"/>
        <w:rPr>
          <w:rFonts w:ascii="Times New Roman" w:hAnsi="Times New Roman" w:cs="Times New Roman"/>
          <w:sz w:val="24"/>
          <w:szCs w:val="24"/>
          <w:lang w:eastAsia="x-none"/>
        </w:rPr>
      </w:pPr>
      <w:r w:rsidRPr="00C8384C">
        <w:rPr>
          <w:rFonts w:ascii="Times New Roman" w:hAnsi="Times New Roman" w:cs="Times New Roman"/>
          <w:sz w:val="24"/>
          <w:szCs w:val="24"/>
          <w:lang w:val="x-none" w:eastAsia="x-none"/>
        </w:rPr>
        <w:t>а) условия о следующих правах заказчика (бенефициара):</w:t>
      </w:r>
    </w:p>
    <w:p w14:paraId="43FD6D2C" w14:textId="77777777" w:rsidR="00972A72" w:rsidRPr="00C8384C" w:rsidRDefault="00972A72" w:rsidP="00972A72">
      <w:pPr>
        <w:spacing w:after="0" w:line="240" w:lineRule="auto"/>
        <w:ind w:firstLine="709"/>
        <w:jc w:val="both"/>
        <w:rPr>
          <w:rFonts w:ascii="Times New Roman" w:hAnsi="Times New Roman" w:cs="Times New Roman"/>
          <w:sz w:val="24"/>
          <w:szCs w:val="24"/>
          <w:lang w:eastAsia="x-none"/>
        </w:rPr>
      </w:pPr>
      <w:r w:rsidRPr="00C8384C">
        <w:rPr>
          <w:rFonts w:ascii="Times New Roman" w:hAnsi="Times New Roman" w:cs="Times New Roman"/>
          <w:sz w:val="24"/>
          <w:szCs w:val="24"/>
          <w:lang w:val="x-none" w:eastAsia="x-none"/>
        </w:rPr>
        <w:t>предъявлять до окончания срока действия независимой гарантии при наступлении случаев, предусмотренных</w:t>
      </w:r>
      <w:r w:rsidRPr="00C8384C">
        <w:rPr>
          <w:rFonts w:ascii="Times New Roman" w:hAnsi="Times New Roman" w:cs="Times New Roman"/>
          <w:sz w:val="24"/>
          <w:szCs w:val="24"/>
          <w:lang w:eastAsia="x-none"/>
        </w:rPr>
        <w:t xml:space="preserve"> </w:t>
      </w:r>
      <w:r w:rsidRPr="00C8384C">
        <w:rPr>
          <w:rFonts w:ascii="Times New Roman" w:hAnsi="Times New Roman" w:cs="Times New Roman"/>
          <w:sz w:val="24"/>
          <w:szCs w:val="24"/>
        </w:rPr>
        <w:t>пунктом 8.4 документации о закупке</w:t>
      </w:r>
      <w:r w:rsidRPr="00C8384C">
        <w:rPr>
          <w:rFonts w:ascii="Times New Roman" w:hAnsi="Times New Roman" w:cs="Times New Roman"/>
          <w:sz w:val="24"/>
          <w:szCs w:val="24"/>
          <w:lang w:val="x-none" w:eastAsia="x-none"/>
        </w:rPr>
        <w:t xml:space="preserve">, требование об уплате денежной суммы по такой независимой гарантии в размере обеспечения заявки на участие в </w:t>
      </w:r>
      <w:r w:rsidRPr="00C8384C">
        <w:rPr>
          <w:rFonts w:ascii="Times New Roman" w:hAnsi="Times New Roman" w:cs="Times New Roman"/>
          <w:sz w:val="24"/>
          <w:szCs w:val="24"/>
          <w:lang w:eastAsia="x-none"/>
        </w:rPr>
        <w:t>закупке, установленном в документации закупки</w:t>
      </w:r>
      <w:r w:rsidRPr="00C8384C">
        <w:rPr>
          <w:rFonts w:ascii="Times New Roman" w:hAnsi="Times New Roman" w:cs="Times New Roman"/>
          <w:sz w:val="24"/>
          <w:szCs w:val="24"/>
          <w:lang w:val="x-none" w:eastAsia="x-none"/>
        </w:rPr>
        <w:t>;</w:t>
      </w:r>
    </w:p>
    <w:p w14:paraId="6C520C52" w14:textId="77777777" w:rsidR="00972A72" w:rsidRPr="00C8384C" w:rsidRDefault="00972A72" w:rsidP="00972A72">
      <w:pPr>
        <w:spacing w:after="0" w:line="240" w:lineRule="auto"/>
        <w:ind w:firstLine="709"/>
        <w:jc w:val="both"/>
        <w:rPr>
          <w:rFonts w:ascii="Times New Roman" w:hAnsi="Times New Roman" w:cs="Times New Roman"/>
          <w:sz w:val="24"/>
          <w:szCs w:val="24"/>
          <w:lang w:eastAsia="x-none"/>
        </w:rPr>
      </w:pPr>
      <w:r w:rsidRPr="00C8384C">
        <w:rPr>
          <w:rFonts w:ascii="Times New Roman" w:hAnsi="Times New Roman" w:cs="Times New Roman"/>
          <w:sz w:val="24"/>
          <w:szCs w:val="24"/>
          <w:lang w:eastAsia="x-none"/>
        </w:rPr>
        <w:t>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p>
    <w:p w14:paraId="22AF8FBD" w14:textId="77777777" w:rsidR="00972A72" w:rsidRPr="00C8384C" w:rsidRDefault="00972A72" w:rsidP="00972A72">
      <w:pPr>
        <w:spacing w:after="0" w:line="240" w:lineRule="auto"/>
        <w:ind w:firstLine="709"/>
        <w:jc w:val="both"/>
        <w:rPr>
          <w:rFonts w:ascii="Times New Roman" w:hAnsi="Times New Roman" w:cs="Times New Roman"/>
          <w:sz w:val="24"/>
          <w:szCs w:val="24"/>
          <w:lang w:eastAsia="x-none"/>
        </w:rPr>
      </w:pPr>
      <w:r w:rsidRPr="00C8384C">
        <w:rPr>
          <w:rFonts w:ascii="Times New Roman" w:hAnsi="Times New Roman" w:cs="Times New Roman"/>
          <w:sz w:val="24"/>
          <w:szCs w:val="24"/>
          <w:lang w:eastAsia="x-none"/>
        </w:rPr>
        <w:t>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442A1981" w14:textId="77777777" w:rsidR="00972A72" w:rsidRPr="00C8384C" w:rsidRDefault="00972A72" w:rsidP="00972A72">
      <w:pPr>
        <w:spacing w:after="0" w:line="240" w:lineRule="auto"/>
        <w:ind w:firstLine="709"/>
        <w:jc w:val="both"/>
        <w:rPr>
          <w:rFonts w:ascii="Times New Roman" w:hAnsi="Times New Roman" w:cs="Times New Roman"/>
          <w:sz w:val="24"/>
          <w:szCs w:val="24"/>
          <w:lang w:eastAsia="x-none"/>
        </w:rPr>
      </w:pPr>
      <w:r w:rsidRPr="00C8384C">
        <w:rPr>
          <w:rFonts w:ascii="Times New Roman" w:hAnsi="Times New Roman" w:cs="Times New Roman"/>
          <w:sz w:val="24"/>
          <w:szCs w:val="24"/>
          <w:lang w:eastAsia="x-none"/>
        </w:rPr>
        <w:t>б) условие об обязанности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предусмотренных перечнем, указанным в пункте</w:t>
      </w:r>
      <w:r w:rsidRPr="00C8384C">
        <w:rPr>
          <w:rFonts w:ascii="Times New Roman" w:hAnsi="Times New Roman" w:cs="Times New Roman"/>
          <w:sz w:val="24"/>
          <w:szCs w:val="24"/>
        </w:rPr>
        <w:t xml:space="preserve"> 8 «</w:t>
      </w:r>
      <w:r w:rsidRPr="00C8384C">
        <w:rPr>
          <w:rFonts w:ascii="Times New Roman" w:hAnsi="Times New Roman" w:cs="Times New Roman"/>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C8384C">
        <w:rPr>
          <w:rFonts w:ascii="Times New Roman" w:hAnsi="Times New Roman" w:cs="Times New Roman"/>
          <w:sz w:val="24"/>
          <w:szCs w:val="24"/>
        </w:rPr>
        <w:t xml:space="preserve"> постановлением Правительства Российской Федерации от 9 августа 2022 г. № 1397</w:t>
      </w:r>
      <w:r w:rsidRPr="00C8384C">
        <w:rPr>
          <w:rFonts w:ascii="Times New Roman" w:hAnsi="Times New Roman" w:cs="Times New Roman"/>
          <w:sz w:val="24"/>
          <w:szCs w:val="24"/>
          <w:lang w:eastAsia="x-none"/>
        </w:rPr>
        <w:t>;</w:t>
      </w:r>
    </w:p>
    <w:p w14:paraId="1E214D85" w14:textId="77777777" w:rsidR="00972A72" w:rsidRPr="00C8384C" w:rsidRDefault="00972A72" w:rsidP="00972A72">
      <w:pPr>
        <w:spacing w:after="0" w:line="240" w:lineRule="auto"/>
        <w:ind w:firstLine="709"/>
        <w:jc w:val="both"/>
        <w:rPr>
          <w:rFonts w:ascii="Times New Roman" w:hAnsi="Times New Roman" w:cs="Times New Roman"/>
          <w:sz w:val="24"/>
          <w:szCs w:val="24"/>
          <w:lang w:eastAsia="x-none"/>
        </w:rPr>
      </w:pPr>
      <w:r w:rsidRPr="00C8384C">
        <w:rPr>
          <w:rFonts w:ascii="Times New Roman" w:hAnsi="Times New Roman" w:cs="Times New Roman"/>
          <w:sz w:val="24"/>
          <w:szCs w:val="24"/>
          <w:lang w:eastAsia="x-none"/>
        </w:rPr>
        <w:t>в) условие о том, что расходы, возникающие в связи с перечислением гарантом денежных средств по независимой гарантии, несет гарант;</w:t>
      </w:r>
    </w:p>
    <w:p w14:paraId="7EA7B11E" w14:textId="77777777" w:rsidR="00972A72" w:rsidRPr="00C8384C" w:rsidRDefault="00972A72" w:rsidP="00972A72">
      <w:pPr>
        <w:spacing w:after="0" w:line="240" w:lineRule="auto"/>
        <w:ind w:firstLine="709"/>
        <w:jc w:val="both"/>
        <w:rPr>
          <w:rFonts w:ascii="Times New Roman" w:hAnsi="Times New Roman" w:cs="Times New Roman"/>
          <w:sz w:val="24"/>
          <w:szCs w:val="24"/>
        </w:rPr>
      </w:pPr>
      <w:r w:rsidRPr="00C8384C">
        <w:rPr>
          <w:rFonts w:ascii="Times New Roman" w:hAnsi="Times New Roman" w:cs="Times New Roman"/>
          <w:sz w:val="24"/>
          <w:szCs w:val="24"/>
          <w:lang w:eastAsia="x-none"/>
        </w:rPr>
        <w:t xml:space="preserve">г) условие о том, что исключение банка (если независимая гарантия выдана банком) из перечня, предусмотренного частью 1.2 статьи 45 </w:t>
      </w:r>
      <w:r w:rsidRPr="00C8384C">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Pr="00C8384C">
        <w:rPr>
          <w:rFonts w:ascii="Times New Roman" w:hAnsi="Times New Roman" w:cs="Times New Roman"/>
          <w:sz w:val="24"/>
          <w:szCs w:val="24"/>
          <w:lang w:eastAsia="x-none"/>
        </w:rPr>
        <w:t xml:space="preserve">, фонда содействия кредитованию (гарантийного фонда, фонда поручительств), являющегося участником национальной гарантийной системы поддержки </w:t>
      </w:r>
      <w:r w:rsidRPr="00C8384C">
        <w:rPr>
          <w:rFonts w:ascii="Times New Roman" w:hAnsi="Times New Roman" w:cs="Times New Roman"/>
          <w:sz w:val="24"/>
          <w:szCs w:val="24"/>
        </w:rPr>
        <w:t xml:space="preserve">малого и среднего предпринимательства, предусмотренного Федеральным законом от 24 июля 2007 г. № 209-ФЗ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w:t>
      </w:r>
      <w:r w:rsidRPr="00C8384C">
        <w:rPr>
          <w:rFonts w:ascii="Times New Roman" w:hAnsi="Times New Roman" w:cs="Times New Roman"/>
          <w:sz w:val="24"/>
          <w:szCs w:val="24"/>
          <w:lang w:eastAsia="x-none"/>
        </w:rPr>
        <w:t xml:space="preserve">статьи 45 </w:t>
      </w:r>
      <w:r w:rsidRPr="00C8384C">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0242C8E2" w14:textId="77777777" w:rsidR="00972A72" w:rsidRPr="00C8384C" w:rsidRDefault="00972A72" w:rsidP="00972A72">
      <w:pPr>
        <w:spacing w:after="0" w:line="240" w:lineRule="auto"/>
        <w:ind w:firstLine="709"/>
        <w:jc w:val="both"/>
        <w:rPr>
          <w:rFonts w:ascii="Times New Roman" w:hAnsi="Times New Roman" w:cs="Times New Roman"/>
          <w:sz w:val="24"/>
          <w:szCs w:val="24"/>
        </w:rPr>
      </w:pPr>
      <w:r w:rsidRPr="00C8384C">
        <w:rPr>
          <w:rFonts w:ascii="Times New Roman" w:hAnsi="Times New Roman" w:cs="Times New Roman"/>
          <w:sz w:val="24"/>
          <w:szCs w:val="24"/>
        </w:rPr>
        <w:t>д) условие о рассмотрении споров, возникающих в связи с исполнением обязательств по независимой гарантии, в арбитражном суде;</w:t>
      </w:r>
    </w:p>
    <w:p w14:paraId="572138AD"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е)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p>
    <w:p w14:paraId="308835FE" w14:textId="77777777" w:rsidR="00972A72" w:rsidRPr="00C8384C" w:rsidRDefault="00972A72" w:rsidP="00972A72">
      <w:pPr>
        <w:spacing w:after="0" w:line="240" w:lineRule="auto"/>
        <w:ind w:firstLine="709"/>
        <w:jc w:val="both"/>
        <w:rPr>
          <w:rFonts w:ascii="Times New Roman" w:hAnsi="Times New Roman" w:cs="Times New Roman"/>
          <w:sz w:val="24"/>
          <w:szCs w:val="24"/>
        </w:rPr>
      </w:pPr>
      <w:r w:rsidRPr="00C8384C">
        <w:rPr>
          <w:rFonts w:ascii="Times New Roman" w:hAnsi="Times New Roman" w:cs="Times New Roman"/>
          <w:sz w:val="24"/>
          <w:szCs w:val="24"/>
        </w:rPr>
        <w:t>8.7.5.</w:t>
      </w:r>
      <w:r w:rsidRPr="00C8384C">
        <w:rPr>
          <w:rFonts w:ascii="Times New Roman" w:hAnsi="Times New Roman" w:cs="Times New Roman"/>
          <w:b/>
          <w:bCs/>
          <w:sz w:val="24"/>
          <w:szCs w:val="24"/>
        </w:rPr>
        <w:t xml:space="preserve"> Независимая гарантия не должна содержать условия</w:t>
      </w:r>
      <w:r w:rsidRPr="00C8384C">
        <w:rPr>
          <w:rFonts w:ascii="Times New Roman" w:hAnsi="Times New Roman" w:cs="Times New Roman"/>
          <w:sz w:val="24"/>
          <w:szCs w:val="24"/>
        </w:rPr>
        <w:t>:</w:t>
      </w:r>
    </w:p>
    <w:p w14:paraId="748C2664" w14:textId="77777777" w:rsidR="00972A72" w:rsidRPr="00C8384C" w:rsidRDefault="00972A72" w:rsidP="00972A72">
      <w:pPr>
        <w:spacing w:after="0" w:line="240" w:lineRule="auto"/>
        <w:ind w:firstLine="709"/>
        <w:jc w:val="both"/>
        <w:rPr>
          <w:rFonts w:ascii="Times New Roman" w:hAnsi="Times New Roman" w:cs="Times New Roman"/>
          <w:sz w:val="24"/>
          <w:szCs w:val="24"/>
        </w:rPr>
      </w:pPr>
      <w:r w:rsidRPr="00C8384C">
        <w:rPr>
          <w:rFonts w:ascii="Times New Roman" w:hAnsi="Times New Roman" w:cs="Times New Roman"/>
          <w:sz w:val="24"/>
          <w:szCs w:val="24"/>
        </w:rPr>
        <w:t>а) предусматривающие или влекущие представление заказчиком (бенефициаром) гаранту одновременно с требованием об уплате денежной суммы по независимой гарантии документов, не предусмотренных перечнем, указанным в пункте 8 «</w:t>
      </w:r>
      <w:r w:rsidRPr="00C8384C">
        <w:rPr>
          <w:rFonts w:ascii="Times New Roman" w:hAnsi="Times New Roman" w:cs="Times New Roman"/>
          <w:bCs/>
          <w:sz w:val="24"/>
          <w:szCs w:val="24"/>
        </w:rPr>
        <w:t xml:space="preserve">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w:t>
      </w:r>
      <w:r w:rsidRPr="00C8384C">
        <w:rPr>
          <w:rFonts w:ascii="Times New Roman" w:hAnsi="Times New Roman" w:cs="Times New Roman"/>
          <w:bCs/>
          <w:sz w:val="24"/>
          <w:szCs w:val="24"/>
        </w:rPr>
        <w:lastRenderedPageBreak/>
        <w:t>заключаемого по результатам такой закупки», утвержденного</w:t>
      </w:r>
      <w:r w:rsidRPr="00C8384C">
        <w:rPr>
          <w:rFonts w:ascii="Times New Roman" w:hAnsi="Times New Roman" w:cs="Times New Roman"/>
          <w:sz w:val="24"/>
          <w:szCs w:val="24"/>
        </w:rPr>
        <w:t xml:space="preserve"> постановлением Правительства Российской Федерации от 9 августа 2022 г. № 1397;</w:t>
      </w:r>
    </w:p>
    <w:p w14:paraId="3FA9B15B"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б)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p>
    <w:p w14:paraId="6C05C09B" w14:textId="77777777" w:rsidR="00972A72" w:rsidRPr="00C8384C" w:rsidRDefault="00972A72" w:rsidP="00972A72">
      <w:pPr>
        <w:pStyle w:val="ae"/>
        <w:numPr>
          <w:ilvl w:val="1"/>
          <w:numId w:val="43"/>
        </w:numPr>
        <w:spacing w:after="0" w:line="240" w:lineRule="auto"/>
        <w:ind w:left="0" w:firstLine="709"/>
        <w:contextualSpacing w:val="0"/>
        <w:jc w:val="both"/>
        <w:rPr>
          <w:rFonts w:ascii="Times New Roman" w:hAnsi="Times New Roman" w:cs="Times New Roman"/>
          <w:sz w:val="24"/>
          <w:szCs w:val="24"/>
        </w:rPr>
      </w:pPr>
      <w:r w:rsidRPr="00C8384C">
        <w:rPr>
          <w:rFonts w:ascii="Times New Roman" w:hAnsi="Times New Roman" w:cs="Times New Roman"/>
          <w:sz w:val="24"/>
          <w:szCs w:val="24"/>
        </w:rPr>
        <w:t>Обеспечение аукционной заявки может быть оформлено в виде отдельной независимой гарантии по каждому лоту либо в виде одной независимой гарантии на общую сумму гарантии по всем лотам, на которые участник подает аукционные заявки. Рекомендуемая форма независимой гарантии представлена в Приложении № 2 аукционной документации.</w:t>
      </w:r>
    </w:p>
    <w:p w14:paraId="33BADE44" w14:textId="77777777" w:rsidR="00972A72" w:rsidRPr="00C8384C" w:rsidRDefault="00972A72" w:rsidP="00972A72">
      <w:pPr>
        <w:pStyle w:val="ae"/>
        <w:numPr>
          <w:ilvl w:val="1"/>
          <w:numId w:val="43"/>
        </w:numPr>
        <w:spacing w:after="0" w:line="240" w:lineRule="auto"/>
        <w:ind w:left="0" w:firstLine="709"/>
        <w:contextualSpacing w:val="0"/>
        <w:jc w:val="both"/>
        <w:rPr>
          <w:rFonts w:ascii="Times New Roman" w:hAnsi="Times New Roman" w:cs="Times New Roman"/>
          <w:sz w:val="24"/>
          <w:szCs w:val="24"/>
        </w:rPr>
      </w:pPr>
      <w:r w:rsidRPr="00C8384C">
        <w:rPr>
          <w:rFonts w:ascii="Times New Roman" w:hAnsi="Times New Roman" w:cs="Times New Roman"/>
          <w:sz w:val="24"/>
          <w:szCs w:val="24"/>
        </w:rPr>
        <w:t>Независимая гарантия должна быть выдана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если независимая гарантия выдана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22ED962B" w14:textId="77777777" w:rsidR="00972A72" w:rsidRPr="00C8384C" w:rsidRDefault="00972A72" w:rsidP="00972A72">
      <w:pPr>
        <w:pStyle w:val="a8"/>
        <w:numPr>
          <w:ilvl w:val="1"/>
          <w:numId w:val="43"/>
        </w:numPr>
        <w:suppressAutoHyphens/>
        <w:spacing w:after="0" w:line="240" w:lineRule="auto"/>
        <w:ind w:left="0" w:firstLine="709"/>
        <w:rPr>
          <w:sz w:val="24"/>
          <w:szCs w:val="24"/>
        </w:rPr>
      </w:pPr>
      <w:r w:rsidRPr="00C8384C">
        <w:rPr>
          <w:sz w:val="24"/>
          <w:szCs w:val="24"/>
        </w:rPr>
        <w:t>Требование об уплате денежной суммы по независимой гарантии предъявляется заказчиком гаранту в случаях, предусмотренных пунктом 8.4 аукционной документации.</w:t>
      </w:r>
    </w:p>
    <w:p w14:paraId="0FA6C3B2" w14:textId="77777777" w:rsidR="00972A72" w:rsidRPr="00C8384C" w:rsidRDefault="00972A72" w:rsidP="00972A72">
      <w:pPr>
        <w:pStyle w:val="a8"/>
        <w:numPr>
          <w:ilvl w:val="1"/>
          <w:numId w:val="43"/>
        </w:numPr>
        <w:suppressAutoHyphens/>
        <w:spacing w:after="0" w:line="240" w:lineRule="auto"/>
        <w:ind w:left="0" w:firstLine="709"/>
        <w:rPr>
          <w:sz w:val="24"/>
          <w:szCs w:val="24"/>
        </w:rPr>
      </w:pPr>
      <w:r w:rsidRPr="00C8384C">
        <w:rPr>
          <w:sz w:val="24"/>
          <w:szCs w:val="24"/>
        </w:rPr>
        <w:t>Основанием для отказа в принятии заказчиком независимой гарантии является несоответствие независимой гарантии условиям, изложенным в пункте 8.7 аукционной документации.</w:t>
      </w:r>
    </w:p>
    <w:p w14:paraId="0BAE2F80" w14:textId="77777777" w:rsidR="00972A72" w:rsidRPr="00C8384C" w:rsidRDefault="00972A72" w:rsidP="00972A72">
      <w:pPr>
        <w:pStyle w:val="a1"/>
        <w:numPr>
          <w:ilvl w:val="0"/>
          <w:numId w:val="0"/>
        </w:numPr>
        <w:spacing w:after="0" w:line="240" w:lineRule="auto"/>
        <w:ind w:firstLine="709"/>
        <w:jc w:val="both"/>
        <w:rPr>
          <w:rFonts w:ascii="Times New Roman" w:hAnsi="Times New Roman" w:cs="Times New Roman"/>
          <w:b/>
          <w:i/>
          <w:color w:val="000000"/>
          <w:sz w:val="24"/>
          <w:szCs w:val="24"/>
        </w:rPr>
      </w:pPr>
    </w:p>
    <w:p w14:paraId="3460FEF1" w14:textId="77777777" w:rsidR="00972A72" w:rsidRPr="00C8384C" w:rsidRDefault="00972A72" w:rsidP="00972A72">
      <w:pPr>
        <w:pStyle w:val="21"/>
        <w:numPr>
          <w:ilvl w:val="0"/>
          <w:numId w:val="43"/>
        </w:numPr>
        <w:tabs>
          <w:tab w:val="num" w:pos="360"/>
        </w:tabs>
        <w:spacing w:before="0" w:after="0"/>
        <w:ind w:left="0" w:firstLine="709"/>
        <w:jc w:val="both"/>
        <w:rPr>
          <w:rFonts w:cs="Times New Roman"/>
          <w:i w:val="0"/>
          <w:color w:val="000000"/>
          <w:sz w:val="24"/>
          <w:szCs w:val="24"/>
        </w:rPr>
      </w:pPr>
      <w:r w:rsidRPr="00C8384C">
        <w:rPr>
          <w:rFonts w:cs="Times New Roman"/>
          <w:i w:val="0"/>
          <w:color w:val="000000"/>
          <w:sz w:val="24"/>
          <w:szCs w:val="24"/>
        </w:rPr>
        <w:t>Обеспечение исполнения договора</w:t>
      </w:r>
    </w:p>
    <w:p w14:paraId="08213B4C"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color w:val="000000"/>
          <w:sz w:val="24"/>
          <w:szCs w:val="24"/>
        </w:rPr>
        <w:t>Обеспечение исполнения договора предоставляется, если в пункте 1.6 аукционной документации установлено требование о предоставлении обеспечения исполнения договора. Исполнение договора может обеспечиваться как предоставлением независимой гарантии, так и внесением денежных средств на счет, на котором в соответствии с законодательством Российской Федерации учитываются операции со средствами, поступающими заказчику:</w:t>
      </w:r>
    </w:p>
    <w:p w14:paraId="7DEC7A9E" w14:textId="77777777" w:rsidR="00972A72" w:rsidRPr="00C8384C" w:rsidRDefault="00972A72" w:rsidP="00972A72">
      <w:pPr>
        <w:pStyle w:val="a8"/>
        <w:spacing w:after="0" w:line="240" w:lineRule="auto"/>
        <w:ind w:firstLine="709"/>
        <w:rPr>
          <w:color w:val="000000"/>
          <w:sz w:val="24"/>
          <w:szCs w:val="24"/>
        </w:rPr>
      </w:pPr>
      <w:r w:rsidRPr="00C8384C">
        <w:rPr>
          <w:color w:val="000000"/>
          <w:sz w:val="24"/>
          <w:szCs w:val="24"/>
        </w:rPr>
        <w:t>Е</w:t>
      </w:r>
      <w:r w:rsidRPr="00C8384C">
        <w:rPr>
          <w:sz w:val="24"/>
          <w:szCs w:val="24"/>
        </w:rPr>
        <w:t>сли в отношении участника закупки, с которым заключается договор, либо в отношении его бенефициарных владельцев (совокупная доля его прямого и (или) косвенного участия составляет не менее 25 процентов) иностранными организациями введены ограничительные меры, такой участник вправе предоставить обеспечение исполнения договора в форме поручительства. Условия и порядок предоставления обеспечения исполнения договора в форме поручительства предоставляются заказчиком по запросу</w:t>
      </w:r>
      <w:r w:rsidRPr="00C8384C">
        <w:rPr>
          <w:color w:val="000000"/>
          <w:sz w:val="24"/>
          <w:szCs w:val="24"/>
        </w:rPr>
        <w:t xml:space="preserve"> таких лиц.</w:t>
      </w:r>
    </w:p>
    <w:p w14:paraId="7428FF73" w14:textId="77777777" w:rsidR="00972A72" w:rsidRPr="00C8384C" w:rsidRDefault="00972A72" w:rsidP="00972A72">
      <w:pPr>
        <w:pStyle w:val="a8"/>
        <w:spacing w:after="0" w:line="240" w:lineRule="auto"/>
        <w:ind w:firstLine="709"/>
        <w:rPr>
          <w:color w:val="000000"/>
          <w:sz w:val="24"/>
          <w:szCs w:val="24"/>
        </w:rPr>
      </w:pPr>
      <w:r w:rsidRPr="00C8384C">
        <w:rPr>
          <w:color w:val="000000"/>
          <w:sz w:val="24"/>
          <w:szCs w:val="24"/>
        </w:rPr>
        <w:t>Предоставление обеспечения иным способом не допускается.</w:t>
      </w:r>
    </w:p>
    <w:p w14:paraId="63DCC8F3"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color w:val="000000"/>
          <w:sz w:val="24"/>
          <w:szCs w:val="24"/>
        </w:rPr>
        <w:t>В случае применения антидемпинговой меры, предусматривающей предоставление обеспечения исполнения договора в размере, превышающем в полтора раза размер, указанный в пункте 1.6 аукционной документации, обеспечение исполнения договора предоставляется в соответствующем размере.</w:t>
      </w:r>
    </w:p>
    <w:p w14:paraId="2815FAF4"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color w:val="000000"/>
          <w:sz w:val="24"/>
          <w:szCs w:val="24"/>
        </w:rPr>
        <w:t xml:space="preserve">Договор может быть заключен только после представления победителем или участником, сделавшим предпоследнее предложение о цене (в случае если победитель признан уклонившимся от заключения договора и принято решение о его заключении с участником, сделавшим предпоследнее предложение о цене), единственным участником, допущенным к участию в аукционе (в случае если принято решение о заключении договора с таким участником), обеспечения исполнения договора. </w:t>
      </w:r>
    </w:p>
    <w:p w14:paraId="6E4932F6"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color w:val="000000"/>
          <w:sz w:val="24"/>
          <w:szCs w:val="24"/>
        </w:rPr>
        <w:t xml:space="preserve">Если в установленные сроки не предоставлено обеспечение исполнения договора, победитель или участник, сделавший предпоследнее предложение о цене (в случае если победитель признан уклонившимся от заключения договора и принято решение о его заключении с участником, сделавшим предпоследнее предложение о цене), единственным участником, допущенным к участию в аукционе (в случае если принято решение о заключении договора с </w:t>
      </w:r>
      <w:r w:rsidRPr="00C8384C">
        <w:rPr>
          <w:color w:val="000000"/>
          <w:sz w:val="24"/>
          <w:szCs w:val="24"/>
        </w:rPr>
        <w:lastRenderedPageBreak/>
        <w:t>таким участником), такой победитель или участник признаются уклонившимися от заключения договора.</w:t>
      </w:r>
    </w:p>
    <w:p w14:paraId="0934FCC9"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bCs/>
          <w:color w:val="000000"/>
          <w:sz w:val="24"/>
          <w:szCs w:val="24"/>
        </w:rPr>
        <w:t xml:space="preserve">При выборе способа обеспечения исполнения договора в форме перечисления денежных средств победитель (участник, сделавший предпоследнее предложение о цене или единственный участник, допущенный к участию в аукционе) перечисляет по реквизитам, указанным в пункте </w:t>
      </w:r>
      <w:r w:rsidRPr="00C8384C">
        <w:rPr>
          <w:color w:val="000000"/>
          <w:sz w:val="24"/>
          <w:szCs w:val="24"/>
        </w:rPr>
        <w:t xml:space="preserve">8.5 </w:t>
      </w:r>
      <w:r w:rsidRPr="00C8384C">
        <w:rPr>
          <w:bCs/>
          <w:color w:val="000000"/>
          <w:sz w:val="24"/>
          <w:szCs w:val="24"/>
        </w:rPr>
        <w:t xml:space="preserve">аукционной документации, денежные средства в размере, установленном аукционной документацией. Факт внесения участником аукциона денежных средств в качестве обеспечения исполнения договора </w:t>
      </w:r>
      <w:r w:rsidRPr="00C8384C">
        <w:rPr>
          <w:color w:val="000000"/>
          <w:sz w:val="24"/>
          <w:szCs w:val="24"/>
        </w:rPr>
        <w:t>должен быть</w:t>
      </w:r>
      <w:r w:rsidRPr="00C8384C">
        <w:rPr>
          <w:bCs/>
          <w:color w:val="000000"/>
          <w:sz w:val="24"/>
          <w:szCs w:val="24"/>
        </w:rPr>
        <w:t xml:space="preserve"> подтвержден </w:t>
      </w:r>
      <w:r w:rsidRPr="00C8384C">
        <w:rPr>
          <w:color w:val="000000"/>
          <w:sz w:val="24"/>
          <w:szCs w:val="24"/>
        </w:rPr>
        <w:t>платежным поручением, подтверждающим перечисление денежных средств в качестве обеспечения исполнения договора, или копией такого поручения.</w:t>
      </w:r>
    </w:p>
    <w:p w14:paraId="50D25068"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color w:val="000000"/>
          <w:spacing w:val="-2"/>
          <w:sz w:val="24"/>
          <w:szCs w:val="24"/>
        </w:rPr>
        <w:t>В случае если победителем (участником, сделавшим предпоследнее предложение о цене, единственным участником, допущенным к участию в аукционе (</w:t>
      </w:r>
      <w:r w:rsidRPr="00C8384C">
        <w:rPr>
          <w:color w:val="000000"/>
          <w:sz w:val="24"/>
          <w:szCs w:val="24"/>
        </w:rPr>
        <w:t>в случае если принято решение о заключении договора с таким участником</w:t>
      </w:r>
      <w:r w:rsidRPr="00C8384C">
        <w:rPr>
          <w:color w:val="000000"/>
          <w:spacing w:val="-2"/>
          <w:sz w:val="24"/>
          <w:szCs w:val="24"/>
        </w:rPr>
        <w:t>)) представлены документы, подтверждающие внесение денежных средств в качестве обеспечения исполнения договора, но до истечения срока, в течение которого такой победитель (участник, сделавший предпоследнее предложение о цене, единственный участник, допущенный к участию в аукционе) должен представить подписанный со своей стороны договор, денежные средства не поступили на счет, который указан заказчиком в аукционной документации, победитель (участник, сделавший предпоследнее предложение о цене, единственный участник, допущенный к участию в аукционе) признается уклонившимся от заключения договора.</w:t>
      </w:r>
    </w:p>
    <w:p w14:paraId="2F639820" w14:textId="77777777" w:rsidR="00972A72" w:rsidRPr="00C8384C" w:rsidRDefault="00972A72" w:rsidP="00972A72">
      <w:pPr>
        <w:pStyle w:val="a8"/>
        <w:numPr>
          <w:ilvl w:val="1"/>
          <w:numId w:val="44"/>
        </w:numPr>
        <w:spacing w:after="0" w:line="240" w:lineRule="auto"/>
        <w:ind w:left="0" w:firstLine="709"/>
        <w:rPr>
          <w:sz w:val="24"/>
          <w:szCs w:val="24"/>
        </w:rPr>
      </w:pPr>
      <w:r w:rsidRPr="00C8384C">
        <w:rPr>
          <w:color w:val="000000"/>
          <w:sz w:val="24"/>
          <w:szCs w:val="24"/>
        </w:rPr>
        <w:t xml:space="preserve">При выборе способа обеспечения исполнения договора в форме независимой гарантии участник должен представить независимую гарантию, </w:t>
      </w:r>
      <w:r w:rsidRPr="00C8384C">
        <w:rPr>
          <w:sz w:val="24"/>
          <w:szCs w:val="24"/>
        </w:rPr>
        <w:t>соответствующую следующим требованиям:</w:t>
      </w:r>
    </w:p>
    <w:p w14:paraId="1ACFBE26" w14:textId="77777777" w:rsidR="00972A72" w:rsidRPr="00C8384C" w:rsidRDefault="00972A72" w:rsidP="00972A72">
      <w:pPr>
        <w:pStyle w:val="a8"/>
        <w:numPr>
          <w:ilvl w:val="2"/>
          <w:numId w:val="44"/>
        </w:numPr>
        <w:spacing w:after="0" w:line="240" w:lineRule="auto"/>
        <w:ind w:left="0" w:firstLine="709"/>
        <w:rPr>
          <w:sz w:val="24"/>
          <w:szCs w:val="24"/>
        </w:rPr>
      </w:pPr>
      <w:r w:rsidRPr="00C8384C">
        <w:rPr>
          <w:sz w:val="24"/>
          <w:szCs w:val="24"/>
        </w:rPr>
        <w:t>независимая гарантия должна быть выдана гарантом, включенным в перечень, предусмотренный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14:paraId="2EBE65F6" w14:textId="77777777" w:rsidR="00972A72" w:rsidRPr="00C8384C" w:rsidRDefault="00972A72" w:rsidP="00972A72">
      <w:pPr>
        <w:pStyle w:val="a8"/>
        <w:numPr>
          <w:ilvl w:val="2"/>
          <w:numId w:val="44"/>
        </w:numPr>
        <w:spacing w:after="0" w:line="240" w:lineRule="auto"/>
        <w:ind w:left="0" w:firstLine="709"/>
        <w:rPr>
          <w:sz w:val="24"/>
          <w:szCs w:val="24"/>
        </w:rPr>
      </w:pPr>
      <w:r w:rsidRPr="00C8384C">
        <w:rPr>
          <w:sz w:val="24"/>
          <w:szCs w:val="24"/>
        </w:rPr>
        <w:t>независимая гарантия не может быть отозвана гарантом;</w:t>
      </w:r>
    </w:p>
    <w:p w14:paraId="595A6402" w14:textId="77777777" w:rsidR="00972A72" w:rsidRPr="00C8384C" w:rsidRDefault="00972A72" w:rsidP="00972A72">
      <w:pPr>
        <w:pStyle w:val="a8"/>
        <w:numPr>
          <w:ilvl w:val="2"/>
          <w:numId w:val="44"/>
        </w:numPr>
        <w:spacing w:after="0" w:line="240" w:lineRule="auto"/>
        <w:ind w:left="0" w:firstLine="709"/>
        <w:rPr>
          <w:sz w:val="24"/>
          <w:szCs w:val="24"/>
        </w:rPr>
      </w:pPr>
      <w:r w:rsidRPr="00C8384C">
        <w:rPr>
          <w:sz w:val="24"/>
          <w:szCs w:val="24"/>
        </w:rPr>
        <w:t>независимая гарантия должна содержать:</w:t>
      </w:r>
    </w:p>
    <w:p w14:paraId="7BBB922A" w14:textId="77777777" w:rsidR="00972A72" w:rsidRPr="00C8384C" w:rsidRDefault="00972A72" w:rsidP="00972A72">
      <w:pPr>
        <w:pStyle w:val="a8"/>
        <w:spacing w:after="0" w:line="240" w:lineRule="auto"/>
        <w:ind w:firstLine="709"/>
        <w:rPr>
          <w:sz w:val="24"/>
          <w:szCs w:val="24"/>
        </w:rPr>
      </w:pPr>
      <w:r w:rsidRPr="00C8384C">
        <w:rPr>
          <w:sz w:val="24"/>
          <w:szCs w:val="24"/>
        </w:rPr>
        <w:t>а)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независимой гарантии, при отсутствии предусмотренных Гражданским кодексом Российской Федерации оснований для отказа в удовлетворении требования Заказчика (бенефициара);</w:t>
      </w:r>
    </w:p>
    <w:p w14:paraId="65E3559C" w14:textId="77777777" w:rsidR="00972A72" w:rsidRPr="00C8384C" w:rsidRDefault="00972A72" w:rsidP="00972A72">
      <w:pPr>
        <w:pStyle w:val="a8"/>
        <w:spacing w:after="0" w:line="240" w:lineRule="auto"/>
        <w:ind w:firstLine="709"/>
        <w:rPr>
          <w:sz w:val="24"/>
          <w:szCs w:val="24"/>
        </w:rPr>
      </w:pPr>
      <w:r w:rsidRPr="00C8384C">
        <w:rPr>
          <w:sz w:val="24"/>
          <w:szCs w:val="24"/>
        </w:rPr>
        <w:t>б) перечень документов,  подлежащих представлению заказчиком (бенефициаром) гаранту одновременно с требованием об уплате денежной суммы по независимой гарантии, установленный пунктом 9 «</w:t>
      </w:r>
      <w:r w:rsidRPr="00C8384C">
        <w:rPr>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C8384C">
        <w:rPr>
          <w:sz w:val="24"/>
          <w:szCs w:val="24"/>
        </w:rPr>
        <w:t xml:space="preserve"> постановлением Правительства Российской Федерации от 9 августа 2022 г. № 1397;</w:t>
      </w:r>
    </w:p>
    <w:p w14:paraId="5D58215B" w14:textId="77777777" w:rsidR="00972A72" w:rsidRPr="00C8384C" w:rsidRDefault="00972A72" w:rsidP="00972A72">
      <w:pPr>
        <w:pStyle w:val="ae"/>
        <w:spacing w:after="0" w:line="240" w:lineRule="auto"/>
        <w:ind w:left="0" w:firstLine="709"/>
        <w:jc w:val="both"/>
        <w:rPr>
          <w:rFonts w:ascii="Times New Roman" w:hAnsi="Times New Roman" w:cs="Times New Roman"/>
          <w:sz w:val="24"/>
          <w:szCs w:val="24"/>
        </w:rPr>
      </w:pPr>
      <w:r w:rsidRPr="00C8384C">
        <w:rPr>
          <w:rFonts w:ascii="Times New Roman" w:hAnsi="Times New Roman" w:cs="Times New Roman"/>
          <w:sz w:val="24"/>
          <w:szCs w:val="24"/>
        </w:rPr>
        <w:t>в) указание на срок действия независимой гарантии, который не может составлять менее 1 (одного) месяца с даты окончания срока исполнения основного обязательства;</w:t>
      </w:r>
    </w:p>
    <w:p w14:paraId="1904782D" w14:textId="77777777" w:rsidR="00972A72" w:rsidRPr="00C8384C" w:rsidRDefault="00972A72" w:rsidP="00972A72">
      <w:pPr>
        <w:pStyle w:val="a8"/>
        <w:spacing w:after="0" w:line="240" w:lineRule="auto"/>
        <w:ind w:firstLine="709"/>
        <w:rPr>
          <w:sz w:val="24"/>
          <w:szCs w:val="24"/>
        </w:rPr>
      </w:pPr>
      <w:r w:rsidRPr="00C8384C">
        <w:rPr>
          <w:sz w:val="24"/>
          <w:szCs w:val="24"/>
        </w:rPr>
        <w:t>г) обязанность гаранта в случае просрочки исполнения обязательств об уплате денежной суммы по независимой гарантии уплатить Заказчику (бенефициару) неустойку в размере 0,1% денежной суммы, подлежащей уплате, за каждый день просрочки;</w:t>
      </w:r>
    </w:p>
    <w:p w14:paraId="5B832133" w14:textId="77777777" w:rsidR="00972A72" w:rsidRPr="00C8384C" w:rsidRDefault="00972A72" w:rsidP="00972A72">
      <w:pPr>
        <w:pStyle w:val="a8"/>
        <w:spacing w:after="0" w:line="240" w:lineRule="auto"/>
        <w:ind w:firstLine="709"/>
        <w:rPr>
          <w:sz w:val="24"/>
          <w:szCs w:val="24"/>
        </w:rPr>
      </w:pPr>
      <w:r w:rsidRPr="00C8384C">
        <w:rPr>
          <w:sz w:val="24"/>
          <w:szCs w:val="24"/>
        </w:rPr>
        <w:t>9.7.4. следующие дополнительные требования:</w:t>
      </w:r>
    </w:p>
    <w:p w14:paraId="509D8CF9" w14:textId="77777777" w:rsidR="00972A72" w:rsidRPr="00C8384C" w:rsidRDefault="00972A72" w:rsidP="00972A72">
      <w:pPr>
        <w:spacing w:after="0" w:line="240" w:lineRule="auto"/>
        <w:ind w:firstLine="709"/>
        <w:jc w:val="both"/>
        <w:rPr>
          <w:rFonts w:ascii="Times New Roman" w:eastAsia="MS Mincho" w:hAnsi="Times New Roman" w:cs="Times New Roman"/>
          <w:sz w:val="24"/>
          <w:szCs w:val="24"/>
          <w:lang w:eastAsia="x-none"/>
        </w:rPr>
      </w:pPr>
      <w:r w:rsidRPr="00C8384C">
        <w:rPr>
          <w:rFonts w:ascii="Times New Roman" w:eastAsia="MS Mincho" w:hAnsi="Times New Roman" w:cs="Times New Roman"/>
          <w:sz w:val="24"/>
          <w:szCs w:val="24"/>
          <w:lang w:eastAsia="x-none"/>
        </w:rPr>
        <w:t xml:space="preserve">а) условие о праве заказчика (бенефициара) предъявлять до окончания срока действия независимой гарантии в случае неисполнения или ненадлежащего исполнения </w:t>
      </w:r>
      <w:r w:rsidRPr="00C8384C">
        <w:rPr>
          <w:rFonts w:ascii="Times New Roman" w:hAnsi="Times New Roman" w:cs="Times New Roman"/>
          <w:bCs/>
          <w:sz w:val="24"/>
          <w:szCs w:val="24"/>
        </w:rPr>
        <w:t>участником, с которым заключен договор (поставщиком (подрядчиком, исполнителем)),</w:t>
      </w:r>
      <w:r w:rsidRPr="00C8384C">
        <w:rPr>
          <w:rFonts w:ascii="Times New Roman" w:eastAsia="MS Mincho" w:hAnsi="Times New Roman" w:cs="Times New Roman"/>
          <w:sz w:val="24"/>
          <w:szCs w:val="24"/>
          <w:lang w:eastAsia="x-none"/>
        </w:rPr>
        <w:t xml:space="preserve"> обеспеченных ею обязательств, составленное по форме приложения № 4 к </w:t>
      </w:r>
      <w:r w:rsidRPr="00C8384C">
        <w:rPr>
          <w:rFonts w:ascii="Times New Roman" w:hAnsi="Times New Roman" w:cs="Times New Roman"/>
          <w:sz w:val="24"/>
          <w:szCs w:val="24"/>
        </w:rPr>
        <w:t xml:space="preserve">постановлению Правительства </w:t>
      </w:r>
      <w:r w:rsidRPr="00C8384C">
        <w:rPr>
          <w:rFonts w:ascii="Times New Roman" w:hAnsi="Times New Roman" w:cs="Times New Roman"/>
          <w:sz w:val="24"/>
          <w:szCs w:val="24"/>
        </w:rPr>
        <w:lastRenderedPageBreak/>
        <w:t>Российской Федерации от 9 августа 2022 г. № 1397</w:t>
      </w:r>
      <w:r w:rsidRPr="00C8384C">
        <w:rPr>
          <w:rFonts w:ascii="Times New Roman" w:eastAsia="MS Mincho" w:hAnsi="Times New Roman" w:cs="Times New Roman"/>
          <w:sz w:val="24"/>
          <w:szCs w:val="24"/>
          <w:lang w:eastAsia="x-none"/>
        </w:rPr>
        <w:t xml:space="preserve"> требование об уплате денежной суммы по независимой гарантии в размере цены договора, уменьшенном на сумму, пропорциональную объему исполненных </w:t>
      </w:r>
      <w:r w:rsidRPr="00C8384C">
        <w:rPr>
          <w:rFonts w:ascii="Times New Roman" w:hAnsi="Times New Roman" w:cs="Times New Roman"/>
          <w:bCs/>
          <w:sz w:val="24"/>
          <w:szCs w:val="24"/>
        </w:rPr>
        <w:t>участником, с которым заключен договор (поставщиком (подрядчиком, исполнителем)),</w:t>
      </w:r>
      <w:r w:rsidRPr="00C8384C">
        <w:rPr>
          <w:rFonts w:ascii="Times New Roman" w:eastAsia="MS Mincho" w:hAnsi="Times New Roman" w:cs="Times New Roman"/>
          <w:sz w:val="24"/>
          <w:szCs w:val="24"/>
          <w:lang w:eastAsia="x-none"/>
        </w:rPr>
        <w:t xml:space="preserve"> обязательств, которые предусмотрены договором и в отношении которых заказчиком (бенефициаром) осуществлена приемка, но не превышающем размер обеспечения исполнения договора;</w:t>
      </w:r>
    </w:p>
    <w:p w14:paraId="4736186E" w14:textId="77777777" w:rsidR="00972A72" w:rsidRPr="00C8384C" w:rsidRDefault="00972A72" w:rsidP="00972A72">
      <w:pPr>
        <w:spacing w:after="0" w:line="240" w:lineRule="auto"/>
        <w:ind w:firstLine="709"/>
        <w:jc w:val="both"/>
        <w:rPr>
          <w:rFonts w:ascii="Times New Roman" w:eastAsia="MS Mincho" w:hAnsi="Times New Roman" w:cs="Times New Roman"/>
          <w:sz w:val="24"/>
          <w:szCs w:val="24"/>
          <w:lang w:eastAsia="x-none"/>
        </w:rPr>
      </w:pPr>
      <w:r w:rsidRPr="00C8384C">
        <w:rPr>
          <w:rFonts w:ascii="Times New Roman" w:eastAsia="MS Mincho" w:hAnsi="Times New Roman" w:cs="Times New Roman"/>
          <w:sz w:val="24"/>
          <w:szCs w:val="24"/>
          <w:lang w:eastAsia="x-none"/>
        </w:rPr>
        <w:t>б) условие о праве заказчика (бенефициара) 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p>
    <w:p w14:paraId="015403FD" w14:textId="77777777" w:rsidR="00972A72" w:rsidRPr="00C8384C" w:rsidRDefault="00972A72" w:rsidP="00972A72">
      <w:pPr>
        <w:spacing w:after="0" w:line="240" w:lineRule="auto"/>
        <w:ind w:firstLine="709"/>
        <w:jc w:val="both"/>
        <w:rPr>
          <w:rFonts w:ascii="Times New Roman" w:eastAsia="MS Mincho" w:hAnsi="Times New Roman" w:cs="Times New Roman"/>
          <w:sz w:val="24"/>
          <w:szCs w:val="24"/>
          <w:lang w:eastAsia="x-none"/>
        </w:rPr>
      </w:pPr>
      <w:r w:rsidRPr="00C8384C">
        <w:rPr>
          <w:rFonts w:ascii="Times New Roman" w:eastAsia="MS Mincho" w:hAnsi="Times New Roman" w:cs="Times New Roman"/>
          <w:sz w:val="24"/>
          <w:szCs w:val="24"/>
          <w:lang w:eastAsia="x-none"/>
        </w:rPr>
        <w:t xml:space="preserve">в) условие об обязанности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w:t>
      </w:r>
      <w:r w:rsidRPr="00C8384C">
        <w:rPr>
          <w:rFonts w:ascii="Times New Roman" w:hAnsi="Times New Roman" w:cs="Times New Roman"/>
          <w:sz w:val="24"/>
          <w:szCs w:val="24"/>
          <w:lang w:eastAsia="x-none"/>
        </w:rPr>
        <w:t>предусмотренных перечнем, указанным в пункте</w:t>
      </w:r>
      <w:r w:rsidRPr="00C8384C">
        <w:rPr>
          <w:rFonts w:ascii="Times New Roman" w:hAnsi="Times New Roman" w:cs="Times New Roman"/>
          <w:sz w:val="24"/>
          <w:szCs w:val="24"/>
        </w:rPr>
        <w:t xml:space="preserve"> 9 «</w:t>
      </w:r>
      <w:r w:rsidRPr="00C8384C">
        <w:rPr>
          <w:rFonts w:ascii="Times New Roman" w:hAnsi="Times New Roman" w:cs="Times New Roman"/>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C8384C">
        <w:rPr>
          <w:rFonts w:ascii="Times New Roman" w:hAnsi="Times New Roman" w:cs="Times New Roman"/>
          <w:sz w:val="24"/>
          <w:szCs w:val="24"/>
        </w:rPr>
        <w:t xml:space="preserve"> постановлением Правительства Российской Федерации от 9 августа 2022 г. № 1397</w:t>
      </w:r>
      <w:r w:rsidRPr="00C8384C">
        <w:rPr>
          <w:rFonts w:ascii="Times New Roman" w:eastAsia="MS Mincho" w:hAnsi="Times New Roman" w:cs="Times New Roman"/>
          <w:sz w:val="24"/>
          <w:szCs w:val="24"/>
          <w:lang w:eastAsia="x-none"/>
        </w:rPr>
        <w:t>;</w:t>
      </w:r>
    </w:p>
    <w:p w14:paraId="0F29B417" w14:textId="77777777" w:rsidR="00972A72" w:rsidRPr="00C8384C" w:rsidRDefault="00972A72" w:rsidP="00972A72">
      <w:pPr>
        <w:spacing w:after="0" w:line="240" w:lineRule="auto"/>
        <w:ind w:firstLine="709"/>
        <w:jc w:val="both"/>
        <w:rPr>
          <w:rFonts w:ascii="Times New Roman" w:eastAsia="MS Mincho" w:hAnsi="Times New Roman" w:cs="Times New Roman"/>
          <w:sz w:val="24"/>
          <w:szCs w:val="24"/>
          <w:lang w:eastAsia="x-none"/>
        </w:rPr>
      </w:pPr>
      <w:r w:rsidRPr="00C8384C">
        <w:rPr>
          <w:rFonts w:ascii="Times New Roman" w:eastAsia="MS Mincho" w:hAnsi="Times New Roman" w:cs="Times New Roman"/>
          <w:sz w:val="24"/>
          <w:szCs w:val="24"/>
          <w:lang w:eastAsia="x-none"/>
        </w:rPr>
        <w:t>г) условие о праве заказчика (бенефициара) 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4DEE8C28" w14:textId="77777777" w:rsidR="00972A72" w:rsidRPr="00C8384C" w:rsidRDefault="00972A72" w:rsidP="00972A72">
      <w:pPr>
        <w:spacing w:after="0" w:line="240" w:lineRule="auto"/>
        <w:ind w:firstLine="709"/>
        <w:jc w:val="both"/>
        <w:rPr>
          <w:rFonts w:ascii="Times New Roman" w:eastAsia="MS Mincho" w:hAnsi="Times New Roman" w:cs="Times New Roman"/>
          <w:sz w:val="24"/>
          <w:szCs w:val="24"/>
          <w:lang w:eastAsia="x-none"/>
        </w:rPr>
      </w:pPr>
      <w:r w:rsidRPr="00C8384C">
        <w:rPr>
          <w:rFonts w:ascii="Times New Roman" w:eastAsia="MS Mincho" w:hAnsi="Times New Roman" w:cs="Times New Roman"/>
          <w:sz w:val="24"/>
          <w:szCs w:val="24"/>
          <w:lang w:eastAsia="x-none"/>
        </w:rPr>
        <w:t>д) условие о том, что расходы, возникающие в связи с перечислением гарантом денежных средств по независимой гарантии, несет гарант;</w:t>
      </w:r>
    </w:p>
    <w:p w14:paraId="5383A98B" w14:textId="77777777" w:rsidR="00972A72" w:rsidRPr="00C8384C" w:rsidRDefault="00972A72" w:rsidP="00972A72">
      <w:pPr>
        <w:spacing w:after="0" w:line="240" w:lineRule="auto"/>
        <w:ind w:firstLine="709"/>
        <w:jc w:val="both"/>
        <w:rPr>
          <w:rFonts w:ascii="Times New Roman" w:hAnsi="Times New Roman" w:cs="Times New Roman"/>
          <w:sz w:val="24"/>
          <w:szCs w:val="24"/>
        </w:rPr>
      </w:pPr>
      <w:r w:rsidRPr="00C8384C">
        <w:rPr>
          <w:rFonts w:ascii="Times New Roman" w:eastAsia="MS Mincho" w:hAnsi="Times New Roman" w:cs="Times New Roman"/>
          <w:sz w:val="24"/>
          <w:szCs w:val="24"/>
          <w:lang w:eastAsia="x-none"/>
        </w:rPr>
        <w:t xml:space="preserve">е) </w:t>
      </w:r>
      <w:r w:rsidRPr="00C8384C">
        <w:rPr>
          <w:rFonts w:ascii="Times New Roman" w:hAnsi="Times New Roman" w:cs="Times New Roman"/>
          <w:sz w:val="24"/>
          <w:szCs w:val="24"/>
          <w:lang w:eastAsia="x-none"/>
        </w:rPr>
        <w:t xml:space="preserve">условие о том, что исключение банка (если независимая гарантия выдана банком) из перечня, предусмотренного частью 1.2 статьи 45 </w:t>
      </w:r>
      <w:r w:rsidRPr="00C8384C">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Pr="00C8384C">
        <w:rPr>
          <w:rFonts w:ascii="Times New Roman" w:hAnsi="Times New Roman" w:cs="Times New Roman"/>
          <w:sz w:val="24"/>
          <w:szCs w:val="24"/>
          <w:lang w:eastAsia="x-none"/>
        </w:rPr>
        <w:t xml:space="preserve">, фонда содействия кредитованию (гарантийного фонда, фонда поручительств), являющегося участником национальной гарантийной системы поддержки </w:t>
      </w:r>
      <w:r w:rsidRPr="00C8384C">
        <w:rPr>
          <w:rFonts w:ascii="Times New Roman" w:hAnsi="Times New Roman" w:cs="Times New Roman"/>
          <w:sz w:val="24"/>
          <w:szCs w:val="24"/>
        </w:rPr>
        <w:t xml:space="preserve">малого и среднего предпринимательства, предусмотренного Федеральным законом от 24 июля 2007 г. № 209-ФЗ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w:t>
      </w:r>
      <w:r w:rsidRPr="00C8384C">
        <w:rPr>
          <w:rFonts w:ascii="Times New Roman" w:hAnsi="Times New Roman" w:cs="Times New Roman"/>
          <w:sz w:val="24"/>
          <w:szCs w:val="24"/>
          <w:lang w:eastAsia="x-none"/>
        </w:rPr>
        <w:t xml:space="preserve">статьи 45 </w:t>
      </w:r>
      <w:r w:rsidRPr="00C8384C">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7D0C14E8" w14:textId="77777777" w:rsidR="00972A72" w:rsidRPr="00C8384C" w:rsidRDefault="00972A72" w:rsidP="00972A72">
      <w:pPr>
        <w:spacing w:after="0" w:line="240" w:lineRule="auto"/>
        <w:ind w:firstLine="709"/>
        <w:jc w:val="both"/>
        <w:rPr>
          <w:rFonts w:ascii="Times New Roman" w:hAnsi="Times New Roman" w:cs="Times New Roman"/>
          <w:sz w:val="24"/>
          <w:szCs w:val="24"/>
        </w:rPr>
      </w:pPr>
      <w:r w:rsidRPr="00C8384C">
        <w:rPr>
          <w:rFonts w:ascii="Times New Roman" w:hAnsi="Times New Roman" w:cs="Times New Roman"/>
          <w:sz w:val="24"/>
          <w:szCs w:val="24"/>
        </w:rPr>
        <w:t>ж) условие о рассмотрении споров, возникающих в связи с исполнением обязательств по независимой гарантии, в арбитражном суде;</w:t>
      </w:r>
    </w:p>
    <w:p w14:paraId="538AF933" w14:textId="77777777" w:rsidR="00972A72" w:rsidRPr="00C8384C" w:rsidRDefault="00972A72" w:rsidP="00972A72">
      <w:pPr>
        <w:pStyle w:val="a8"/>
        <w:spacing w:after="0" w:line="240" w:lineRule="auto"/>
        <w:ind w:firstLine="709"/>
        <w:rPr>
          <w:sz w:val="24"/>
          <w:szCs w:val="24"/>
        </w:rPr>
      </w:pPr>
      <w:r w:rsidRPr="00C8384C">
        <w:rPr>
          <w:sz w:val="24"/>
          <w:szCs w:val="24"/>
        </w:rPr>
        <w:t>з)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p>
    <w:p w14:paraId="1586E92E" w14:textId="77777777" w:rsidR="00972A72" w:rsidRPr="00C8384C" w:rsidRDefault="00972A72" w:rsidP="00972A72">
      <w:pPr>
        <w:pStyle w:val="a8"/>
        <w:spacing w:after="0" w:line="240" w:lineRule="auto"/>
        <w:ind w:firstLine="709"/>
        <w:rPr>
          <w:sz w:val="24"/>
          <w:szCs w:val="24"/>
        </w:rPr>
      </w:pPr>
      <w:r w:rsidRPr="00C8384C">
        <w:rPr>
          <w:sz w:val="24"/>
          <w:szCs w:val="24"/>
        </w:rPr>
        <w:t xml:space="preserve">9.7.5. </w:t>
      </w:r>
      <w:r w:rsidRPr="00C8384C">
        <w:rPr>
          <w:b/>
          <w:bCs/>
          <w:sz w:val="24"/>
          <w:szCs w:val="24"/>
        </w:rPr>
        <w:t>Независимая гарантия не должна содержать условия</w:t>
      </w:r>
      <w:r w:rsidRPr="00C8384C">
        <w:rPr>
          <w:sz w:val="24"/>
          <w:szCs w:val="24"/>
        </w:rPr>
        <w:t>:</w:t>
      </w:r>
    </w:p>
    <w:p w14:paraId="73AC4068" w14:textId="77777777" w:rsidR="00972A72" w:rsidRPr="00C8384C" w:rsidRDefault="00972A72" w:rsidP="00972A72">
      <w:pPr>
        <w:pStyle w:val="a8"/>
        <w:spacing w:after="0" w:line="240" w:lineRule="auto"/>
        <w:ind w:firstLine="709"/>
        <w:rPr>
          <w:sz w:val="24"/>
          <w:szCs w:val="24"/>
        </w:rPr>
      </w:pPr>
      <w:r w:rsidRPr="00C8384C">
        <w:rPr>
          <w:sz w:val="24"/>
          <w:szCs w:val="24"/>
        </w:rPr>
        <w:t>а) предусматривающие или влекущие представление заказчиком (бенефициаром) гаранту, в том числе одновременно с требованием об уплате денежной суммы по независимой гарантии, документов, не предусмотренных перечнем, установленным пунктом 9 «</w:t>
      </w:r>
      <w:r w:rsidRPr="00C8384C">
        <w:rPr>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C8384C">
        <w:rPr>
          <w:sz w:val="24"/>
          <w:szCs w:val="24"/>
        </w:rPr>
        <w:t xml:space="preserve"> постановлением Правительства Российской Федерации от 9 августа 2022 г. № 1397;</w:t>
      </w:r>
    </w:p>
    <w:p w14:paraId="322FC68D" w14:textId="77777777" w:rsidR="00972A72" w:rsidRPr="00C8384C" w:rsidRDefault="00972A72" w:rsidP="00972A72">
      <w:pPr>
        <w:pStyle w:val="a8"/>
        <w:spacing w:after="0" w:line="240" w:lineRule="auto"/>
        <w:ind w:firstLine="709"/>
        <w:rPr>
          <w:bCs/>
          <w:sz w:val="24"/>
          <w:szCs w:val="24"/>
        </w:rPr>
      </w:pPr>
      <w:r w:rsidRPr="00C8384C">
        <w:rPr>
          <w:sz w:val="24"/>
          <w:szCs w:val="24"/>
        </w:rPr>
        <w:lastRenderedPageBreak/>
        <w:t xml:space="preserve">б) </w:t>
      </w:r>
      <w:r w:rsidRPr="00C8384C">
        <w:rPr>
          <w:bCs/>
          <w:sz w:val="24"/>
          <w:szCs w:val="24"/>
        </w:rPr>
        <w:t>о праве гаранта отказывать в удовлетворении требования заказчика (бенефициара) об уплате денежной суммы по независимой гарантии в случае непредставления заказчиком (бенефициаром) гаранту уведомления о нарушении участником, с которым заключен договор (поставщиком (подрядчиком, исполнителем)), условий договора или о расторжении договора;</w:t>
      </w:r>
    </w:p>
    <w:p w14:paraId="6DE0D0EF" w14:textId="77777777" w:rsidR="00972A72" w:rsidRPr="00C8384C" w:rsidRDefault="00972A72" w:rsidP="00972A72">
      <w:pPr>
        <w:pStyle w:val="a8"/>
        <w:spacing w:after="0" w:line="240" w:lineRule="auto"/>
        <w:ind w:firstLine="709"/>
        <w:rPr>
          <w:sz w:val="24"/>
          <w:szCs w:val="24"/>
        </w:rPr>
      </w:pPr>
      <w:r w:rsidRPr="00C8384C">
        <w:rPr>
          <w:bCs/>
          <w:sz w:val="24"/>
          <w:szCs w:val="24"/>
        </w:rPr>
        <w:t>в)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p>
    <w:p w14:paraId="64BC4620" w14:textId="77777777" w:rsidR="00972A72" w:rsidRPr="00C8384C" w:rsidRDefault="00972A72" w:rsidP="00972A72">
      <w:pPr>
        <w:pStyle w:val="a8"/>
        <w:numPr>
          <w:ilvl w:val="1"/>
          <w:numId w:val="44"/>
        </w:numPr>
        <w:spacing w:after="0" w:line="240" w:lineRule="auto"/>
        <w:ind w:left="0" w:firstLine="709"/>
        <w:rPr>
          <w:sz w:val="24"/>
          <w:szCs w:val="24"/>
        </w:rPr>
      </w:pPr>
      <w:r w:rsidRPr="00C8384C">
        <w:rPr>
          <w:sz w:val="24"/>
          <w:szCs w:val="24"/>
        </w:rPr>
        <w:t>Независимая гарантия может быть выдана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если независимая гарантия выдана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 Независимая гарантия должна быть составлена по типовой форме, утвержденной постановлением Правительства Российской Федерации от 9 августа 2022 г. № 1397, представленной в Приложении № 3 аукционной документации.</w:t>
      </w:r>
    </w:p>
    <w:p w14:paraId="25DB29A5" w14:textId="77777777" w:rsidR="00972A72" w:rsidRPr="00C8384C" w:rsidRDefault="00972A72" w:rsidP="00972A72">
      <w:pPr>
        <w:pStyle w:val="a8"/>
        <w:numPr>
          <w:ilvl w:val="1"/>
          <w:numId w:val="44"/>
        </w:numPr>
        <w:spacing w:after="0" w:line="240" w:lineRule="auto"/>
        <w:ind w:left="0" w:firstLine="709"/>
        <w:rPr>
          <w:sz w:val="24"/>
          <w:szCs w:val="24"/>
        </w:rPr>
      </w:pPr>
      <w:r w:rsidRPr="00C8384C">
        <w:rPr>
          <w:bCs/>
          <w:sz w:val="24"/>
          <w:szCs w:val="24"/>
        </w:rPr>
        <w:t xml:space="preserve">Победитель или участник, сделавший предпоследнее предложение о цене (в случае если победитель признан уклонившимся от заключения договора и принято решение о его заключении с участником, сделавшим предпоследнее предложение о цене), единственный участник, </w:t>
      </w:r>
      <w:r w:rsidRPr="00C8384C">
        <w:rPr>
          <w:sz w:val="24"/>
          <w:szCs w:val="24"/>
        </w:rPr>
        <w:t xml:space="preserve">допущенный к участию в аукционе (в случае если принято решение о заключении договора с таким участником), </w:t>
      </w:r>
      <w:r w:rsidRPr="00C8384C">
        <w:rPr>
          <w:bCs/>
          <w:sz w:val="24"/>
          <w:szCs w:val="24"/>
        </w:rPr>
        <w:t>согласовывает независимую гарантию с заказчиком, направив проект независимой гарантии либо независимую гарантию заказчику. Победитель, участник аукциона, с которым принято решение заключить договор, вправе инициировать процедуру согласования независимой гарантии с даты размещения итогового протокола на официальном сайте.</w:t>
      </w:r>
    </w:p>
    <w:p w14:paraId="63D9679F" w14:textId="77777777" w:rsidR="00972A72" w:rsidRPr="00C8384C" w:rsidRDefault="00972A72" w:rsidP="00972A72">
      <w:pPr>
        <w:pStyle w:val="a8"/>
        <w:numPr>
          <w:ilvl w:val="1"/>
          <w:numId w:val="44"/>
        </w:numPr>
        <w:spacing w:after="0" w:line="240" w:lineRule="auto"/>
        <w:ind w:left="0" w:firstLine="709"/>
        <w:rPr>
          <w:sz w:val="24"/>
          <w:szCs w:val="24"/>
        </w:rPr>
      </w:pPr>
      <w:r w:rsidRPr="00C8384C">
        <w:rPr>
          <w:bCs/>
          <w:sz w:val="24"/>
          <w:szCs w:val="24"/>
        </w:rPr>
        <w:t>В случае если независимая гарантия соответствует требованиям аукционной документации, независимая гарантия согласовывается заказчиком. При наличии замечаний к независимой гарантии заказчик направляет их участнику, с которым принято решение заключить договор. Договор заключается при условии предоставления независимой гарантии, соответствующей требованиям аукционной документации.</w:t>
      </w:r>
      <w:r w:rsidRPr="00C8384C">
        <w:rPr>
          <w:sz w:val="24"/>
          <w:szCs w:val="24"/>
        </w:rPr>
        <w:t xml:space="preserve"> В случае непредставления независимой гарантии в соответствии с требованиями аукционной документации в срок, установленный для заключения договора, участник закупки признается уклонившимся от заключения договора. </w:t>
      </w:r>
    </w:p>
    <w:p w14:paraId="26691FF2" w14:textId="77777777" w:rsidR="00972A72" w:rsidRPr="00C8384C" w:rsidRDefault="00972A72" w:rsidP="00972A72">
      <w:pPr>
        <w:pStyle w:val="a8"/>
        <w:numPr>
          <w:ilvl w:val="1"/>
          <w:numId w:val="44"/>
        </w:numPr>
        <w:spacing w:after="0" w:line="240" w:lineRule="auto"/>
        <w:ind w:left="0" w:firstLine="709"/>
        <w:rPr>
          <w:sz w:val="24"/>
          <w:szCs w:val="24"/>
        </w:rPr>
      </w:pPr>
      <w:r w:rsidRPr="00C8384C">
        <w:rPr>
          <w:sz w:val="24"/>
          <w:szCs w:val="24"/>
        </w:rPr>
        <w:t>Несоответствие независимой гарантии требованиям, предусмотренным пунктом 9.7 аукционной документации является основанием для отказа в принятии ее заказчиком.</w:t>
      </w:r>
    </w:p>
    <w:p w14:paraId="29FB50F2" w14:textId="77777777" w:rsidR="00972A72" w:rsidRPr="00C8384C" w:rsidRDefault="00972A72" w:rsidP="00972A72">
      <w:pPr>
        <w:pStyle w:val="a8"/>
        <w:numPr>
          <w:ilvl w:val="1"/>
          <w:numId w:val="44"/>
        </w:numPr>
        <w:spacing w:after="0" w:line="240" w:lineRule="auto"/>
        <w:ind w:left="0" w:firstLine="709"/>
        <w:rPr>
          <w:sz w:val="24"/>
          <w:szCs w:val="24"/>
        </w:rPr>
      </w:pPr>
      <w:r w:rsidRPr="00C8384C">
        <w:rPr>
          <w:sz w:val="24"/>
          <w:szCs w:val="24"/>
        </w:rPr>
        <w:t>Вместе с гарантией участник, с которым заключается договор,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295D1913"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color w:val="000000"/>
          <w:spacing w:val="-2"/>
          <w:sz w:val="24"/>
          <w:szCs w:val="24"/>
        </w:rPr>
        <w:t>Денежные средства, внесенные победителем (участником, сделавшим предпоследнее предложение о цене (в случае если победитель признан уклонившимся от заключения договора), единственным участником, допущенным к участию в аукционе (в случае если принято решение о заключении договора с таким участником)) в качестве обеспечения исполнения договора, возвращаются на счет этого участника в течение 10 (десяти) рабочих дней с даты получения полного комплекта документов, предусмотренных договором, подтверждающих надлежащее исполнение обязательств по договору в том числе, накладных о поставке товаров, акта (актов) о выполнении работ, оказании услуг.</w:t>
      </w:r>
      <w:r w:rsidRPr="00C8384C">
        <w:rPr>
          <w:i/>
          <w:iCs/>
          <w:spacing w:val="-2"/>
          <w:sz w:val="24"/>
          <w:szCs w:val="24"/>
        </w:rPr>
        <w:t xml:space="preserve"> </w:t>
      </w:r>
    </w:p>
    <w:p w14:paraId="7397BA7A" w14:textId="77777777" w:rsidR="00972A72" w:rsidRPr="00C8384C" w:rsidRDefault="00972A72" w:rsidP="00972A72">
      <w:pPr>
        <w:pStyle w:val="a8"/>
        <w:numPr>
          <w:ilvl w:val="1"/>
          <w:numId w:val="44"/>
        </w:numPr>
        <w:suppressAutoHyphens/>
        <w:spacing w:after="0" w:line="240" w:lineRule="auto"/>
        <w:ind w:left="0" w:firstLine="709"/>
        <w:rPr>
          <w:i/>
          <w:iCs/>
          <w:spacing w:val="-2"/>
          <w:sz w:val="24"/>
          <w:szCs w:val="24"/>
        </w:rPr>
      </w:pPr>
      <w:r w:rsidRPr="00C8384C">
        <w:rPr>
          <w:spacing w:val="-2"/>
          <w:sz w:val="24"/>
          <w:szCs w:val="24"/>
        </w:rPr>
        <w:lastRenderedPageBreak/>
        <w:t>Денежные средства, внесенные в качестве обеспечения исполнения договора, могут быть удержаны Заказчиком в случае неисполнения либо ненадлежащего исполнения победителем аукциона обязательств по договору, заключаемому по итогам аукциона</w:t>
      </w:r>
      <w:r w:rsidRPr="00C8384C">
        <w:rPr>
          <w:i/>
          <w:iCs/>
          <w:spacing w:val="-2"/>
          <w:sz w:val="24"/>
          <w:szCs w:val="24"/>
        </w:rPr>
        <w:t>.</w:t>
      </w:r>
    </w:p>
    <w:p w14:paraId="1ED9CC97" w14:textId="77777777" w:rsidR="00972A72" w:rsidRPr="00C8384C" w:rsidRDefault="00972A72" w:rsidP="00972A72">
      <w:pPr>
        <w:pStyle w:val="a8"/>
        <w:numPr>
          <w:ilvl w:val="1"/>
          <w:numId w:val="44"/>
        </w:numPr>
        <w:spacing w:after="0" w:line="240" w:lineRule="auto"/>
        <w:ind w:left="0" w:firstLine="709"/>
        <w:rPr>
          <w:color w:val="000000"/>
          <w:sz w:val="24"/>
          <w:szCs w:val="24"/>
        </w:rPr>
      </w:pPr>
      <w:r w:rsidRPr="00C8384C">
        <w:rPr>
          <w:sz w:val="24"/>
          <w:szCs w:val="24"/>
        </w:rPr>
        <w:t>Участник закупки, с которым заключен договор вправе согласовать замену способа обеспечения исполнения договора, направив письменное обращение заказчику с приложением независимой гарантии или копии платежного поручения, подтверждающего перечисление на счет заказчика денежного обеспечения. Обращение о согласовании замены способа обеспечения исполнения договора рассматривается в течение 5 (пяти) рабочих дней с даты получения обращения. При соответствии независимой гарантии требованиям аукционной документации, при наличии реквизитов для осуществления возврата денежного обеспечения, замена обеспечения может быть согласована.</w:t>
      </w:r>
    </w:p>
    <w:p w14:paraId="248A707C" w14:textId="77777777" w:rsidR="00972A72" w:rsidRPr="00C8384C" w:rsidRDefault="00972A72" w:rsidP="00972A72">
      <w:pPr>
        <w:pStyle w:val="a8"/>
        <w:spacing w:after="0" w:line="240" w:lineRule="auto"/>
        <w:ind w:firstLine="709"/>
        <w:rPr>
          <w:sz w:val="24"/>
          <w:szCs w:val="24"/>
        </w:rPr>
      </w:pPr>
      <w:r w:rsidRPr="00C8384C">
        <w:rPr>
          <w:sz w:val="24"/>
          <w:szCs w:val="24"/>
        </w:rPr>
        <w:t>Денежные средства, перечисленные ранее,</w:t>
      </w:r>
      <w:r w:rsidRPr="00C8384C">
        <w:rPr>
          <w:spacing w:val="-2"/>
          <w:sz w:val="24"/>
          <w:szCs w:val="24"/>
        </w:rPr>
        <w:t xml:space="preserve"> </w:t>
      </w:r>
      <w:r w:rsidRPr="00C8384C">
        <w:rPr>
          <w:sz w:val="24"/>
          <w:szCs w:val="24"/>
        </w:rPr>
        <w:t>возвращаются участнику на банковский счет, указанный в его письменном обращении, в течение 10 (десяти) рабочих дней с даты представления оригинала независимой гарантии.</w:t>
      </w:r>
    </w:p>
    <w:p w14:paraId="6E09FE4A" w14:textId="77777777" w:rsidR="00972A72" w:rsidRPr="00C8384C" w:rsidRDefault="00972A72" w:rsidP="00972A72">
      <w:pPr>
        <w:pStyle w:val="a8"/>
        <w:numPr>
          <w:ilvl w:val="1"/>
          <w:numId w:val="44"/>
        </w:numPr>
        <w:spacing w:after="0" w:line="240" w:lineRule="auto"/>
        <w:ind w:left="0" w:firstLine="709"/>
        <w:rPr>
          <w:sz w:val="24"/>
          <w:szCs w:val="24"/>
        </w:rPr>
      </w:pPr>
      <w:r w:rsidRPr="00C8384C">
        <w:rPr>
          <w:sz w:val="24"/>
          <w:szCs w:val="24"/>
        </w:rPr>
        <w:t>В ходе исполнения договора размер обеспечения исполнения договора по согласованию сторон может быть уменьшен пропорционально стоимости исполненных обязательств, приемка и оплата которых осуществлены в порядке и сроки, предусмотренные заключенным договором, на основании соответствующего обращения, направляемого участником в адрес заказчика.</w:t>
      </w:r>
    </w:p>
    <w:p w14:paraId="106D5466" w14:textId="77777777" w:rsidR="00972A72" w:rsidRPr="00C8384C" w:rsidRDefault="00972A72" w:rsidP="00972A72">
      <w:pPr>
        <w:pStyle w:val="a8"/>
        <w:spacing w:after="0" w:line="240" w:lineRule="auto"/>
        <w:ind w:firstLine="709"/>
        <w:rPr>
          <w:sz w:val="24"/>
          <w:szCs w:val="24"/>
        </w:rPr>
      </w:pPr>
      <w:r w:rsidRPr="00C8384C">
        <w:rPr>
          <w:sz w:val="24"/>
          <w:szCs w:val="24"/>
        </w:rPr>
        <w:t>Участник закупки, с которым заключен договор, вправе направить письменное обращение заказчику о пересмотре размера обеспечения исполнения договора. Взаимодействие заказчика и участника закупки, с которым заключен договор, осуществляется в порядке, предусмотренном договором.</w:t>
      </w:r>
    </w:p>
    <w:p w14:paraId="4D4B75BE" w14:textId="77777777" w:rsidR="00972A72" w:rsidRPr="00C8384C" w:rsidRDefault="00972A72" w:rsidP="00972A72">
      <w:pPr>
        <w:pStyle w:val="a8"/>
        <w:numPr>
          <w:ilvl w:val="1"/>
          <w:numId w:val="44"/>
        </w:numPr>
        <w:spacing w:after="0" w:line="240" w:lineRule="auto"/>
        <w:ind w:left="0" w:firstLine="709"/>
        <w:rPr>
          <w:sz w:val="24"/>
          <w:szCs w:val="24"/>
        </w:rPr>
      </w:pPr>
      <w:r w:rsidRPr="00C8384C">
        <w:rPr>
          <w:sz w:val="24"/>
          <w:szCs w:val="24"/>
        </w:rPr>
        <w:t>В случае продления срока действия договора и/или увеличения количества предусмотренных договором товаров, объема предусмотренных работ, услуг заказчик вправе потребовать от участника закупки, с которым заключен договор, дополнение к независимой гарантии/внести денежные средства соразмерно продлению срока действия договора и/или увеличению количества предусмотренных договором товаров, объема предусмотренных работ, услуг до момента подписания дополнительного соглашения к договору. Дополнение к независимой гарантии/платежное поручение о внесении денежных средств предоставляется заказчику одновременно с подписанным со стороны участника, с которым заключен договор, дополнительным соглашением к договору. Взаимодействие заказчика и участника, с которым заключен договор, по вопросу предоставления дополнительного обеспечения осуществляется в порядке, предусмотренном договором.</w:t>
      </w:r>
    </w:p>
    <w:p w14:paraId="680C4BC3" w14:textId="77777777" w:rsidR="00850BB4" w:rsidRPr="00B70153" w:rsidRDefault="00850BB4" w:rsidP="001B0BB2">
      <w:pPr>
        <w:spacing w:after="0" w:line="240" w:lineRule="auto"/>
        <w:ind w:firstLine="709"/>
        <w:jc w:val="both"/>
        <w:rPr>
          <w:rFonts w:ascii="Times New Roman" w:hAnsi="Times New Roman" w:cs="Times New Roman"/>
          <w:color w:val="000000"/>
          <w:sz w:val="24"/>
          <w:szCs w:val="24"/>
        </w:rPr>
      </w:pPr>
    </w:p>
    <w:p w14:paraId="3AC362B0" w14:textId="2B3C0E7B" w:rsidR="00850BB4" w:rsidRPr="00B70153" w:rsidRDefault="00000000" w:rsidP="000B289F">
      <w:pPr>
        <w:pStyle w:val="21"/>
        <w:numPr>
          <w:ilvl w:val="0"/>
          <w:numId w:val="44"/>
        </w:numPr>
        <w:spacing w:before="0" w:after="0"/>
        <w:ind w:left="0" w:firstLine="709"/>
        <w:jc w:val="both"/>
        <w:rPr>
          <w:rFonts w:cs="Times New Roman"/>
          <w:i w:val="0"/>
          <w:color w:val="000000"/>
          <w:sz w:val="24"/>
          <w:szCs w:val="24"/>
        </w:rPr>
      </w:pPr>
      <w:r w:rsidRPr="00B70153">
        <w:rPr>
          <w:rFonts w:cs="Times New Roman"/>
          <w:i w:val="0"/>
          <w:color w:val="000000"/>
          <w:sz w:val="24"/>
          <w:szCs w:val="24"/>
        </w:rPr>
        <w:t>Заключение договора</w:t>
      </w:r>
    </w:p>
    <w:p w14:paraId="74ADDFFD" w14:textId="5C04E4A2" w:rsidR="00850BB4" w:rsidRPr="000B289F" w:rsidRDefault="000B289F" w:rsidP="000B289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10.1. </w:t>
      </w:r>
      <w:r w:rsidRPr="000B289F">
        <w:rPr>
          <w:rFonts w:ascii="Times New Roman" w:hAnsi="Times New Roman" w:cs="Times New Roman"/>
          <w:color w:val="000000"/>
          <w:sz w:val="24"/>
          <w:szCs w:val="24"/>
        </w:rPr>
        <w:t>Заключение Договора</w:t>
      </w:r>
    </w:p>
    <w:p w14:paraId="4D76D5E2" w14:textId="39B002E7"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Положения договора (условия и цена) не могут быть изменены по сравнению с аукционной документацией и аукционной заявкой победителя аукциона, за исключением случаев, предусмотренных аукционной документацией. При невыполнении победителем аукциона требований данного пункта он признается уклонившимся от заключения договора. Договор в таком случае может быть заключен с участником, сделавшим предпоследнее предложение о цене, с учетом требований данного пункта.</w:t>
      </w:r>
    </w:p>
    <w:p w14:paraId="62F82B5F" w14:textId="6EE01E34" w:rsidR="00850BB4" w:rsidRPr="000B289F" w:rsidRDefault="00000000" w:rsidP="000B289F">
      <w:pPr>
        <w:pStyle w:val="ae"/>
        <w:widowControl w:val="0"/>
        <w:numPr>
          <w:ilvl w:val="2"/>
          <w:numId w:val="44"/>
        </w:numPr>
        <w:spacing w:after="0" w:line="240" w:lineRule="auto"/>
        <w:ind w:left="0" w:firstLine="709"/>
        <w:jc w:val="both"/>
        <w:rPr>
          <w:rFonts w:ascii="Times New Roman" w:eastAsia="Times New Roman" w:hAnsi="Times New Roman" w:cs="Times New Roman"/>
          <w:sz w:val="24"/>
          <w:szCs w:val="24"/>
          <w:lang w:eastAsia="ru-RU"/>
        </w:rPr>
      </w:pPr>
      <w:r w:rsidRPr="000B289F">
        <w:rPr>
          <w:rFonts w:ascii="Times New Roman" w:hAnsi="Times New Roman" w:cs="Times New Roman"/>
          <w:sz w:val="24"/>
          <w:szCs w:val="24"/>
        </w:rPr>
        <w:t xml:space="preserve">Победитель (участник) аукциона </w:t>
      </w:r>
      <w:r w:rsidRPr="000B289F">
        <w:rPr>
          <w:rFonts w:ascii="Times New Roman" w:eastAsiaTheme="majorEastAsia" w:hAnsi="Times New Roman" w:cs="Times New Roman"/>
          <w:bCs/>
          <w:sz w:val="24"/>
          <w:szCs w:val="24"/>
        </w:rPr>
        <w:t>в электронной форме</w:t>
      </w:r>
      <w:r w:rsidRPr="000B289F">
        <w:rPr>
          <w:rFonts w:ascii="Times New Roman" w:hAnsi="Times New Roman" w:cs="Times New Roman"/>
          <w:sz w:val="24"/>
          <w:szCs w:val="24"/>
        </w:rPr>
        <w:t xml:space="preserve">, с которым заключается договор обязан предоставить на подпись Заказчику договор, подписанный со стороны победителя (участника), составленного по форме, установленной проектом договора, в электронной форме с использованием программно-аппаратных средств электронной площадки в срок не позднее 5-ти рабочих дней с даты публикации протокола подведения итогов аукциона </w:t>
      </w:r>
      <w:r w:rsidRPr="000B289F">
        <w:rPr>
          <w:rFonts w:ascii="Times New Roman" w:eastAsiaTheme="majorEastAsia" w:hAnsi="Times New Roman" w:cs="Times New Roman"/>
          <w:bCs/>
          <w:sz w:val="24"/>
          <w:szCs w:val="24"/>
        </w:rPr>
        <w:t>в электронной форме</w:t>
      </w:r>
      <w:r w:rsidRPr="000B289F">
        <w:rPr>
          <w:rFonts w:ascii="Times New Roman" w:hAnsi="Times New Roman" w:cs="Times New Roman"/>
          <w:sz w:val="24"/>
          <w:szCs w:val="24"/>
        </w:rPr>
        <w:t xml:space="preserve"> на официальном сайте в единой информационной системе, обеспечение исполнения договора (если требование об обеспечении исполнения договора установлено в аукционной документации).</w:t>
      </w:r>
      <w:r w:rsidRPr="000B289F">
        <w:rPr>
          <w:rFonts w:ascii="Times New Roman" w:eastAsia="Times New Roman" w:hAnsi="Times New Roman" w:cs="Times New Roman"/>
          <w:sz w:val="24"/>
          <w:szCs w:val="24"/>
          <w:lang w:eastAsia="ru-RU"/>
        </w:rPr>
        <w:t xml:space="preserve"> </w:t>
      </w:r>
    </w:p>
    <w:p w14:paraId="65A4C768" w14:textId="77777777" w:rsidR="00850BB4" w:rsidRPr="00B70153" w:rsidRDefault="00000000" w:rsidP="000B289F">
      <w:pPr>
        <w:widowControl w:val="0"/>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В случае наличия разногласий по проекту договора Участник такой закупки составляет </w:t>
      </w:r>
      <w:r w:rsidRPr="00B70153">
        <w:rPr>
          <w:rFonts w:ascii="Times New Roman" w:hAnsi="Times New Roman" w:cs="Times New Roman"/>
          <w:sz w:val="24"/>
          <w:szCs w:val="24"/>
        </w:rPr>
        <w:lastRenderedPageBreak/>
        <w:t xml:space="preserve">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w:t>
      </w:r>
    </w:p>
    <w:p w14:paraId="7D82D032" w14:textId="77777777" w:rsidR="00850BB4" w:rsidRPr="00B70153" w:rsidRDefault="00000000" w:rsidP="000B289F">
      <w:pPr>
        <w:widowControl w:val="0"/>
        <w:spacing w:after="0" w:line="240" w:lineRule="auto"/>
        <w:ind w:firstLine="709"/>
        <w:jc w:val="both"/>
        <w:rPr>
          <w:rFonts w:ascii="Times New Roman" w:hAnsi="Times New Roman" w:cs="Times New Roman"/>
          <w:sz w:val="24"/>
          <w:szCs w:val="24"/>
        </w:rPr>
      </w:pPr>
      <w:r w:rsidRPr="00B70153">
        <w:rPr>
          <w:rFonts w:ascii="Times New Roman" w:hAnsi="Times New Roman" w:cs="Times New Roman"/>
          <w:sz w:val="24"/>
          <w:szCs w:val="24"/>
        </w:rPr>
        <w:t xml:space="preserve">В случае, если в установленный срок договор не предоставлен, победитель (участник) аукциона </w:t>
      </w:r>
      <w:r w:rsidRPr="00B70153">
        <w:rPr>
          <w:rFonts w:ascii="Times New Roman" w:eastAsiaTheme="majorEastAsia" w:hAnsi="Times New Roman" w:cs="Times New Roman"/>
          <w:bCs/>
          <w:sz w:val="24"/>
          <w:szCs w:val="24"/>
        </w:rPr>
        <w:t>в электронной форме</w:t>
      </w:r>
      <w:r w:rsidRPr="00B70153">
        <w:rPr>
          <w:rFonts w:ascii="Times New Roman" w:hAnsi="Times New Roman" w:cs="Times New Roman"/>
          <w:sz w:val="24"/>
          <w:szCs w:val="24"/>
        </w:rPr>
        <w:t xml:space="preserve"> считается уклонившимся от заключения договора.</w:t>
      </w:r>
    </w:p>
    <w:p w14:paraId="1E7A1231" w14:textId="518272FC" w:rsidR="00850BB4" w:rsidRPr="000B289F" w:rsidRDefault="00000000" w:rsidP="000B289F">
      <w:pPr>
        <w:pStyle w:val="ae"/>
        <w:widowControl w:val="0"/>
        <w:numPr>
          <w:ilvl w:val="2"/>
          <w:numId w:val="44"/>
        </w:numPr>
        <w:spacing w:after="0" w:line="240" w:lineRule="auto"/>
        <w:ind w:left="0" w:firstLine="709"/>
        <w:jc w:val="both"/>
        <w:rPr>
          <w:rFonts w:ascii="Times New Roman" w:hAnsi="Times New Roman" w:cs="Times New Roman"/>
          <w:sz w:val="24"/>
          <w:szCs w:val="24"/>
        </w:rPr>
      </w:pPr>
      <w:r w:rsidRPr="000B289F">
        <w:rPr>
          <w:rFonts w:ascii="Times New Roman" w:hAnsi="Times New Roman" w:cs="Times New Roman"/>
          <w:sz w:val="24"/>
          <w:szCs w:val="24"/>
        </w:rPr>
        <w:t>Договор заключается в электронной форме с использованием программно-аппаратных средств электронной площадки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p>
    <w:p w14:paraId="4C189760" w14:textId="5713AB4F" w:rsidR="00850BB4" w:rsidRPr="000B289F" w:rsidRDefault="00000000" w:rsidP="000B289F">
      <w:pPr>
        <w:pStyle w:val="ae"/>
        <w:widowControl w:val="0"/>
        <w:numPr>
          <w:ilvl w:val="2"/>
          <w:numId w:val="44"/>
        </w:numPr>
        <w:spacing w:after="0" w:line="240" w:lineRule="auto"/>
        <w:ind w:left="0" w:firstLine="709"/>
        <w:jc w:val="both"/>
        <w:rPr>
          <w:rFonts w:ascii="Times New Roman" w:hAnsi="Times New Roman" w:cs="Times New Roman"/>
          <w:sz w:val="24"/>
          <w:szCs w:val="24"/>
        </w:rPr>
      </w:pPr>
      <w:r w:rsidRPr="000B289F">
        <w:rPr>
          <w:rFonts w:ascii="Times New Roman" w:hAnsi="Times New Roman" w:cs="Times New Roman"/>
          <w:sz w:val="24"/>
          <w:szCs w:val="24"/>
        </w:rPr>
        <w:t>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67412D7" w14:textId="79903B22"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sz w:val="24"/>
          <w:szCs w:val="24"/>
        </w:rPr>
      </w:pPr>
      <w:r w:rsidRPr="000B289F">
        <w:rPr>
          <w:rFonts w:ascii="Times New Roman" w:hAnsi="Times New Roman" w:cs="Times New Roman"/>
          <w:sz w:val="24"/>
          <w:szCs w:val="24"/>
        </w:rPr>
        <w:t>По согласованию сторон договор может быть заключен с победителем, участником, с которым заключается договор, по цене ниже, чем указана в его предложении без изменения остальных условий договора.</w:t>
      </w:r>
    </w:p>
    <w:p w14:paraId="0E03C190" w14:textId="245C5020"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В случае если победитель аукциона уклоняется от подписания договора в установленные сроки, договор может быть заключен с участником, аукционной заявке которого присвоен второй номер.</w:t>
      </w:r>
    </w:p>
    <w:p w14:paraId="412563AA" w14:textId="7A571FD5"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sz w:val="24"/>
          <w:szCs w:val="24"/>
        </w:rPr>
        <w:t>Участник аукциона, с которым заключается договор, обязан заключить договор на условиях аукционной документации, аукционной заявки. Договор заключается по цене, предложенной победителем аукциона при проведении аукциона. Стоимость договора, заключаемого с участником закупки, в том числе с победителем, не являющимся плательщиком НДС, указывается с учетом применяемой таким участником системы налогообложения</w:t>
      </w:r>
      <w:r w:rsidRPr="000B289F">
        <w:rPr>
          <w:rFonts w:ascii="Times New Roman" w:hAnsi="Times New Roman" w:cs="Times New Roman"/>
          <w:color w:val="000000"/>
          <w:sz w:val="24"/>
          <w:szCs w:val="24"/>
        </w:rPr>
        <w:t>.</w:t>
      </w:r>
    </w:p>
    <w:p w14:paraId="526D4CFE" w14:textId="70C3F79E"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Срок выполнения обязательств по договору определяется на основании требований аукционной документации.</w:t>
      </w:r>
    </w:p>
    <w:p w14:paraId="462F9D1E" w14:textId="38BFE35A"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 xml:space="preserve">В срок, предусмотренный для заключения договора, заказчик вправе отказаться от заключения договора с </w:t>
      </w:r>
      <w:r w:rsidRPr="000B289F">
        <w:rPr>
          <w:rFonts w:ascii="Times New Roman" w:hAnsi="Times New Roman" w:cs="Times New Roman"/>
          <w:color w:val="000000"/>
          <w:spacing w:val="-2"/>
          <w:sz w:val="24"/>
          <w:szCs w:val="24"/>
        </w:rPr>
        <w:t>победителем (участником, сделавшим предпоследнее предложение о цене (в случае если победитель признан уклонившимся от заключения договора), единственным участником, допущенным к участию в аукционе (в случае если принято решение о заключении договора с таким участником))</w:t>
      </w:r>
      <w:r w:rsidRPr="000B289F">
        <w:rPr>
          <w:rFonts w:ascii="Times New Roman" w:hAnsi="Times New Roman" w:cs="Times New Roman"/>
          <w:color w:val="000000"/>
          <w:sz w:val="24"/>
          <w:szCs w:val="24"/>
        </w:rPr>
        <w:t xml:space="preserve"> в случае установления его несоответствия требованиям аукционной документации или в связи с предоставлением участником недостоверной информации о своем соответствии таким требованиям.</w:t>
      </w:r>
    </w:p>
    <w:p w14:paraId="2BAB5081" w14:textId="77777777" w:rsidR="00850BB4" w:rsidRPr="00B70153" w:rsidRDefault="00850BB4" w:rsidP="000B289F">
      <w:pPr>
        <w:spacing w:after="0" w:line="240" w:lineRule="auto"/>
        <w:ind w:firstLine="709"/>
        <w:jc w:val="both"/>
        <w:rPr>
          <w:rFonts w:ascii="Times New Roman" w:hAnsi="Times New Roman" w:cs="Times New Roman"/>
          <w:color w:val="000000"/>
          <w:sz w:val="24"/>
          <w:szCs w:val="24"/>
        </w:rPr>
      </w:pPr>
    </w:p>
    <w:p w14:paraId="663C3F13" w14:textId="066449DF" w:rsidR="00850BB4" w:rsidRPr="00B70153" w:rsidRDefault="00000000" w:rsidP="000B289F">
      <w:pPr>
        <w:pStyle w:val="31"/>
        <w:keepLines w:val="0"/>
        <w:numPr>
          <w:ilvl w:val="1"/>
          <w:numId w:val="44"/>
        </w:numPr>
        <w:spacing w:before="0" w:line="240" w:lineRule="auto"/>
        <w:ind w:left="0" w:firstLine="709"/>
        <w:jc w:val="both"/>
        <w:rPr>
          <w:rFonts w:ascii="Times New Roman" w:hAnsi="Times New Roman" w:cs="Times New Roman"/>
          <w:color w:val="000000"/>
          <w:sz w:val="24"/>
          <w:szCs w:val="24"/>
        </w:rPr>
      </w:pPr>
      <w:r w:rsidRPr="00B70153">
        <w:rPr>
          <w:rFonts w:ascii="Times New Roman" w:hAnsi="Times New Roman" w:cs="Times New Roman"/>
          <w:color w:val="000000"/>
          <w:sz w:val="24"/>
          <w:szCs w:val="24"/>
        </w:rPr>
        <w:t xml:space="preserve"> Исполнение, изменение, расторжение договора</w:t>
      </w:r>
    </w:p>
    <w:p w14:paraId="304CB06B" w14:textId="40F121E1"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w:t>
      </w:r>
    </w:p>
    <w:p w14:paraId="0918BDA9" w14:textId="21420EC6"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1530A622" w14:textId="26F31A23"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lastRenderedPageBreak/>
        <w:t>При поставке дополнительного количества  товаров, выполнении дополнительного объема работ, оказании дополнительного объема услуг заказчик по согласованию с исполнителем договора вправе изменить первоначальную цену договора пропорционально количеству таких товаров, объему таких работ, услуг, а при внесении соответствующих изменений в договор в связи с сокращением потребности в поставки таких товаров, выполнении таких работ, оказании таких услуг заказчик в обязательном порядке меняет цену договора указанным образом.</w:t>
      </w:r>
    </w:p>
    <w:p w14:paraId="06622080" w14:textId="479B0211"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 Новый поставщик (исполнитель, подрядчик) должен соответствовать требованиям к участникам аукциона, которые устанавливались в аукционной документации.</w:t>
      </w:r>
    </w:p>
    <w:p w14:paraId="7D85802D" w14:textId="2F73A3C3"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color w:val="000000"/>
          <w:sz w:val="24"/>
          <w:szCs w:val="24"/>
        </w:rPr>
      </w:pPr>
      <w:r w:rsidRPr="000B289F">
        <w:rPr>
          <w:rFonts w:ascii="Times New Roman" w:hAnsi="Times New Roman" w:cs="Times New Roman"/>
          <w:color w:val="000000"/>
          <w:sz w:val="24"/>
          <w:szCs w:val="24"/>
        </w:rPr>
        <w:t>При исполнении договора по согласованию с заказчиком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При этом стоимость поставляемого товара, выполняемых работ, оказываемых услуг не должна быть выше стоимости, указанной в договоре.</w:t>
      </w:r>
    </w:p>
    <w:p w14:paraId="0593289A" w14:textId="6873FFA1" w:rsidR="00850BB4" w:rsidRPr="000B289F" w:rsidRDefault="00000000" w:rsidP="000B289F">
      <w:pPr>
        <w:pStyle w:val="ae"/>
        <w:numPr>
          <w:ilvl w:val="2"/>
          <w:numId w:val="44"/>
        </w:numPr>
        <w:spacing w:after="0" w:line="240" w:lineRule="auto"/>
        <w:ind w:left="0" w:firstLine="709"/>
        <w:jc w:val="both"/>
        <w:rPr>
          <w:rFonts w:ascii="Times New Roman" w:hAnsi="Times New Roman" w:cs="Times New Roman"/>
          <w:sz w:val="24"/>
          <w:szCs w:val="24"/>
        </w:rPr>
      </w:pPr>
      <w:r w:rsidRPr="000B289F">
        <w:rPr>
          <w:rStyle w:val="FontStyle20"/>
          <w:sz w:val="24"/>
          <w:szCs w:val="24"/>
        </w:rPr>
        <w:t>В случае расторжения договора (в том числе одностороннего отказа от исполнения договора), заключенного с победителем закупки, договор (в объеме, неисполненном в первоначальном договоре) может быть заключен с участником, заявке которого присвоен второй порядковый номер, при его согласии и на условиях его заявки.</w:t>
      </w:r>
    </w:p>
    <w:p w14:paraId="79893EEF" w14:textId="77777777" w:rsidR="00850BB4" w:rsidRPr="00B70153" w:rsidRDefault="00850BB4" w:rsidP="000B289F">
      <w:pPr>
        <w:pStyle w:val="ae"/>
        <w:spacing w:after="0" w:line="240" w:lineRule="auto"/>
        <w:ind w:left="0" w:firstLine="709"/>
        <w:contextualSpacing w:val="0"/>
        <w:jc w:val="both"/>
        <w:rPr>
          <w:rFonts w:ascii="Times New Roman" w:hAnsi="Times New Roman" w:cs="Times New Roman"/>
          <w:color w:val="000000"/>
          <w:sz w:val="24"/>
          <w:szCs w:val="24"/>
        </w:rPr>
      </w:pPr>
    </w:p>
    <w:p w14:paraId="2140505C" w14:textId="77777777" w:rsidR="00850BB4" w:rsidRPr="00B70153" w:rsidRDefault="00850BB4" w:rsidP="00984C52">
      <w:pPr>
        <w:pStyle w:val="ae"/>
        <w:spacing w:after="0" w:line="240" w:lineRule="auto"/>
        <w:ind w:left="709" w:firstLine="567"/>
        <w:contextualSpacing w:val="0"/>
        <w:jc w:val="both"/>
        <w:rPr>
          <w:rFonts w:ascii="Times New Roman" w:hAnsi="Times New Roman" w:cs="Times New Roman"/>
          <w:color w:val="000000"/>
          <w:sz w:val="24"/>
          <w:szCs w:val="24"/>
        </w:rPr>
        <w:sectPr w:rsidR="00850BB4" w:rsidRPr="00B70153">
          <w:pgSz w:w="11906" w:h="16838"/>
          <w:pgMar w:top="1134" w:right="851" w:bottom="1134" w:left="1134" w:header="794" w:footer="794" w:gutter="0"/>
          <w:cols w:space="708"/>
          <w:titlePg/>
          <w:docGrid w:linePitch="360"/>
        </w:sectPr>
      </w:pPr>
    </w:p>
    <w:p w14:paraId="3B57A4E0" w14:textId="77777777" w:rsidR="00850BB4" w:rsidRPr="00B70153" w:rsidRDefault="00000000" w:rsidP="00B70153">
      <w:pPr>
        <w:pStyle w:val="27"/>
        <w:shd w:val="clear" w:color="auto" w:fill="auto"/>
        <w:spacing w:line="240" w:lineRule="auto"/>
        <w:ind w:left="5700" w:firstLine="567"/>
        <w:jc w:val="right"/>
        <w:rPr>
          <w:sz w:val="24"/>
          <w:szCs w:val="24"/>
        </w:rPr>
      </w:pPr>
      <w:r w:rsidRPr="00B70153">
        <w:rPr>
          <w:sz w:val="24"/>
          <w:szCs w:val="24"/>
        </w:rPr>
        <w:lastRenderedPageBreak/>
        <w:t>Приложение № 1</w:t>
      </w:r>
    </w:p>
    <w:p w14:paraId="2C5CFBD8" w14:textId="77777777" w:rsidR="00850BB4" w:rsidRPr="00B70153" w:rsidRDefault="00000000" w:rsidP="00B70153">
      <w:pPr>
        <w:pStyle w:val="27"/>
        <w:shd w:val="clear" w:color="auto" w:fill="auto"/>
        <w:spacing w:line="240" w:lineRule="auto"/>
        <w:ind w:left="5700" w:firstLine="567"/>
        <w:jc w:val="right"/>
        <w:rPr>
          <w:sz w:val="24"/>
          <w:szCs w:val="24"/>
        </w:rPr>
      </w:pPr>
      <w:r w:rsidRPr="00B70153">
        <w:rPr>
          <w:sz w:val="24"/>
          <w:szCs w:val="24"/>
        </w:rPr>
        <w:t>к аукционной документации</w:t>
      </w:r>
    </w:p>
    <w:p w14:paraId="0636587A"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На бланке участника</w:t>
      </w:r>
    </w:p>
    <w:p w14:paraId="6DECECFA" w14:textId="77777777" w:rsidR="00850BB4" w:rsidRPr="00B70153" w:rsidRDefault="00000000" w:rsidP="003629FF">
      <w:pPr>
        <w:pStyle w:val="24"/>
        <w:shd w:val="clear" w:color="auto" w:fill="auto"/>
        <w:tabs>
          <w:tab w:val="left" w:leader="underscore" w:pos="3859"/>
        </w:tabs>
        <w:spacing w:before="0" w:line="240" w:lineRule="auto"/>
        <w:ind w:left="40" w:firstLine="567"/>
        <w:jc w:val="center"/>
        <w:rPr>
          <w:sz w:val="24"/>
          <w:szCs w:val="24"/>
        </w:rPr>
      </w:pPr>
      <w:r w:rsidRPr="003629FF">
        <w:rPr>
          <w:rStyle w:val="20pt"/>
          <w:b/>
          <w:bCs/>
          <w:sz w:val="24"/>
          <w:szCs w:val="24"/>
        </w:rPr>
        <w:t xml:space="preserve">ЗАЯВКА </w:t>
      </w:r>
      <w:r w:rsidRPr="00B70153">
        <w:rPr>
          <w:rStyle w:val="20pt"/>
          <w:sz w:val="24"/>
          <w:szCs w:val="24"/>
        </w:rPr>
        <w:tab/>
        <w:t xml:space="preserve"> </w:t>
      </w:r>
      <w:r w:rsidRPr="00B70153">
        <w:rPr>
          <w:rStyle w:val="20pt0"/>
          <w:i/>
          <w:iCs/>
          <w:sz w:val="24"/>
          <w:szCs w:val="24"/>
        </w:rPr>
        <w:t>(наименование участника)</w:t>
      </w:r>
      <w:r w:rsidRPr="00B70153">
        <w:rPr>
          <w:rStyle w:val="20pt"/>
          <w:sz w:val="24"/>
          <w:szCs w:val="24"/>
        </w:rPr>
        <w:t xml:space="preserve"> </w:t>
      </w:r>
      <w:r w:rsidRPr="003629FF">
        <w:rPr>
          <w:rStyle w:val="20pt"/>
          <w:b/>
          <w:bCs/>
          <w:sz w:val="24"/>
          <w:szCs w:val="24"/>
        </w:rPr>
        <w:t>НА УЧАСТИЕ</w:t>
      </w:r>
    </w:p>
    <w:p w14:paraId="354C168D" w14:textId="77777777" w:rsidR="00850BB4" w:rsidRPr="003629FF" w:rsidRDefault="00000000" w:rsidP="003629FF">
      <w:pPr>
        <w:pStyle w:val="34"/>
        <w:shd w:val="clear" w:color="auto" w:fill="auto"/>
        <w:tabs>
          <w:tab w:val="left" w:leader="underscore" w:pos="2803"/>
          <w:tab w:val="left" w:leader="underscore" w:pos="4603"/>
        </w:tabs>
        <w:spacing w:before="0" w:after="258" w:line="240" w:lineRule="auto"/>
        <w:ind w:firstLine="567"/>
        <w:jc w:val="center"/>
        <w:rPr>
          <w:b/>
          <w:bCs/>
          <w:sz w:val="24"/>
          <w:szCs w:val="24"/>
        </w:rPr>
      </w:pPr>
      <w:r w:rsidRPr="003629FF">
        <w:rPr>
          <w:b/>
          <w:bCs/>
          <w:sz w:val="24"/>
          <w:szCs w:val="24"/>
        </w:rPr>
        <w:t>В АУКЦИОНЕ №</w:t>
      </w:r>
      <w:r w:rsidRPr="003629FF">
        <w:rPr>
          <w:b/>
          <w:bCs/>
          <w:sz w:val="24"/>
          <w:szCs w:val="24"/>
        </w:rPr>
        <w:tab/>
        <w:t xml:space="preserve"> ЛОТ № ___</w:t>
      </w:r>
    </w:p>
    <w:p w14:paraId="4309F012" w14:textId="77777777" w:rsidR="00850BB4" w:rsidRPr="00B70153" w:rsidRDefault="00000000" w:rsidP="00984C52">
      <w:pPr>
        <w:spacing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Дата:</w:t>
      </w:r>
    </w:p>
    <w:p w14:paraId="6F4BBC00" w14:textId="77777777" w:rsidR="00850BB4" w:rsidRPr="00B70153" w:rsidRDefault="00000000" w:rsidP="00984C52">
      <w:pPr>
        <w:spacing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Исх. №</w:t>
      </w:r>
    </w:p>
    <w:p w14:paraId="4778478E" w14:textId="582165EB" w:rsidR="00850BB4" w:rsidRPr="00B70153" w:rsidRDefault="00000000" w:rsidP="00984C52">
      <w:pPr>
        <w:spacing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В ПДЕК АО «Содружество» от:</w:t>
      </w:r>
    </w:p>
    <w:p w14:paraId="6C5E00A7" w14:textId="77777777" w:rsidR="00850BB4" w:rsidRPr="00B70153" w:rsidRDefault="00850BB4" w:rsidP="00984C52">
      <w:pPr>
        <w:spacing w:line="240" w:lineRule="auto"/>
        <w:ind w:firstLine="567"/>
        <w:jc w:val="both"/>
        <w:rPr>
          <w:rFonts w:ascii="Times New Roman" w:eastAsia="Times New Roman" w:hAnsi="Times New Roman" w:cs="Times New Roman"/>
          <w:i/>
          <w:sz w:val="24"/>
          <w:szCs w:val="24"/>
          <w:lang w:eastAsia="ru-RU"/>
        </w:rPr>
      </w:pPr>
    </w:p>
    <w:p w14:paraId="6D4C0059" w14:textId="77777777" w:rsidR="00850BB4" w:rsidRPr="00B70153" w:rsidRDefault="00850BB4" w:rsidP="00984C52">
      <w:pPr>
        <w:spacing w:line="240" w:lineRule="auto"/>
        <w:ind w:firstLine="567"/>
        <w:jc w:val="both"/>
        <w:rPr>
          <w:rFonts w:ascii="Times New Roman" w:eastAsia="Times New Roman" w:hAnsi="Times New Roman" w:cs="Times New Roman"/>
          <w:i/>
          <w:sz w:val="24"/>
          <w:szCs w:val="24"/>
          <w:lang w:eastAsia="ru-RU"/>
        </w:rPr>
      </w:pPr>
    </w:p>
    <w:p w14:paraId="17B655F0" w14:textId="77777777" w:rsidR="00850BB4" w:rsidRPr="00B70153" w:rsidRDefault="00000000" w:rsidP="001B0BB2">
      <w:pPr>
        <w:pStyle w:val="1a"/>
        <w:ind w:firstLine="709"/>
        <w:rPr>
          <w:sz w:val="24"/>
          <w:szCs w:val="24"/>
        </w:rPr>
      </w:pPr>
      <w:r w:rsidRPr="00B70153">
        <w:rPr>
          <w:sz w:val="24"/>
          <w:szCs w:val="24"/>
        </w:rPr>
        <w:t xml:space="preserve">Будучи уполномоченным представлять и действовать от имени ________________ (далее - участник) </w:t>
      </w:r>
      <w:r w:rsidRPr="00B70153">
        <w:rPr>
          <w:i/>
          <w:sz w:val="24"/>
          <w:szCs w:val="24"/>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B70153">
        <w:rPr>
          <w:sz w:val="24"/>
          <w:szCs w:val="24"/>
        </w:rPr>
        <w:t xml:space="preserve">, а также полностью изучив аукционную документацию, я, нижеподписавшийся, настоящим подаю заявку на участие в аукционе в электронной форме №___  по лоту №__(далее – аукцион) на право заключения договора </w:t>
      </w:r>
      <w:r w:rsidRPr="00B70153">
        <w:rPr>
          <w:i/>
          <w:sz w:val="24"/>
          <w:szCs w:val="24"/>
          <w:u w:val="single"/>
        </w:rPr>
        <w:t>указать предмет договора</w:t>
      </w:r>
      <w:r w:rsidRPr="00B70153">
        <w:rPr>
          <w:sz w:val="24"/>
          <w:szCs w:val="24"/>
        </w:rPr>
        <w:t>.</w:t>
      </w:r>
    </w:p>
    <w:p w14:paraId="490B988D" w14:textId="77777777" w:rsidR="00850BB4" w:rsidRPr="00B70153" w:rsidRDefault="00850BB4" w:rsidP="001B0BB2">
      <w:pPr>
        <w:spacing w:after="0" w:line="240" w:lineRule="auto"/>
        <w:ind w:firstLine="709"/>
        <w:jc w:val="both"/>
        <w:rPr>
          <w:rFonts w:ascii="Times New Roman" w:eastAsia="Times New Roman" w:hAnsi="Times New Roman" w:cs="Times New Roman"/>
          <w:i/>
          <w:sz w:val="24"/>
          <w:szCs w:val="24"/>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43"/>
        <w:gridCol w:w="4572"/>
      </w:tblGrid>
      <w:tr w:rsidR="00850BB4" w:rsidRPr="00B70153" w14:paraId="14E7A8CD" w14:textId="77777777">
        <w:tc>
          <w:tcPr>
            <w:tcW w:w="2647" w:type="pct"/>
          </w:tcPr>
          <w:p w14:paraId="5CE8342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Название организации / ФИО для физического лица, в т.ч. индивидуального предпринимателя</w:t>
            </w:r>
          </w:p>
        </w:tc>
        <w:tc>
          <w:tcPr>
            <w:tcW w:w="2353" w:type="pct"/>
          </w:tcPr>
          <w:p w14:paraId="5326DC8B" w14:textId="052DDB07"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68B0E669" w14:textId="77777777">
        <w:tc>
          <w:tcPr>
            <w:tcW w:w="2647" w:type="pct"/>
          </w:tcPr>
          <w:p w14:paraId="16436DF5"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 Свидетельства для физического лица, в т.ч. для индивидуального предпринимателя</w:t>
            </w:r>
          </w:p>
        </w:tc>
        <w:tc>
          <w:tcPr>
            <w:tcW w:w="2353" w:type="pct"/>
          </w:tcPr>
          <w:p w14:paraId="33DE0D4C" w14:textId="77777777"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6529D874" w14:textId="77777777">
        <w:tc>
          <w:tcPr>
            <w:tcW w:w="2647" w:type="pct"/>
          </w:tcPr>
          <w:p w14:paraId="6584471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Паспорт (серия, №) для физического лица, в т.ч. индивидуального предпринимателя (для участника – физического лица)</w:t>
            </w:r>
          </w:p>
        </w:tc>
        <w:tc>
          <w:tcPr>
            <w:tcW w:w="2353" w:type="pct"/>
          </w:tcPr>
          <w:p w14:paraId="1EA96F91" w14:textId="77777777"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71E7545E" w14:textId="77777777">
        <w:tc>
          <w:tcPr>
            <w:tcW w:w="2647" w:type="pct"/>
          </w:tcPr>
          <w:p w14:paraId="1161BE9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Юридический адрес/ Адрес регистрации по месту жительства</w:t>
            </w:r>
          </w:p>
        </w:tc>
        <w:tc>
          <w:tcPr>
            <w:tcW w:w="2353" w:type="pct"/>
          </w:tcPr>
          <w:p w14:paraId="6DDAA37D" w14:textId="4B384414"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p w14:paraId="77BEE86B" w14:textId="77777777" w:rsidR="00850BB4" w:rsidRPr="00B70153" w:rsidRDefault="00850BB4" w:rsidP="00984C52">
            <w:pPr>
              <w:spacing w:after="0" w:line="240" w:lineRule="auto"/>
              <w:ind w:firstLine="567"/>
              <w:jc w:val="both"/>
              <w:rPr>
                <w:rFonts w:ascii="Times New Roman" w:eastAsia="Times New Roman" w:hAnsi="Times New Roman" w:cs="Times New Roman"/>
                <w:color w:val="FF0000"/>
                <w:sz w:val="24"/>
                <w:szCs w:val="24"/>
                <w:lang w:eastAsia="ru-RU"/>
              </w:rPr>
            </w:pPr>
          </w:p>
        </w:tc>
      </w:tr>
      <w:tr w:rsidR="00850BB4" w:rsidRPr="00B70153" w14:paraId="7D18BBA7" w14:textId="77777777">
        <w:trPr>
          <w:trHeight w:val="484"/>
        </w:trPr>
        <w:tc>
          <w:tcPr>
            <w:tcW w:w="2647" w:type="pct"/>
          </w:tcPr>
          <w:p w14:paraId="529C91F5"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Почтовый адрес</w:t>
            </w:r>
          </w:p>
        </w:tc>
        <w:tc>
          <w:tcPr>
            <w:tcW w:w="2353" w:type="pct"/>
          </w:tcPr>
          <w:p w14:paraId="5B984EED" w14:textId="4898975F"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76C3640A" w14:textId="77777777">
        <w:trPr>
          <w:trHeight w:val="300"/>
        </w:trPr>
        <w:tc>
          <w:tcPr>
            <w:tcW w:w="2647" w:type="pct"/>
          </w:tcPr>
          <w:p w14:paraId="38E3E28A"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Адреса электронной почты</w:t>
            </w:r>
          </w:p>
        </w:tc>
        <w:tc>
          <w:tcPr>
            <w:tcW w:w="2353" w:type="pct"/>
          </w:tcPr>
          <w:p w14:paraId="19769F21" w14:textId="77777777"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3D1CA1D5" w14:textId="77777777">
        <w:trPr>
          <w:trHeight w:val="300"/>
        </w:trPr>
        <w:tc>
          <w:tcPr>
            <w:tcW w:w="2647" w:type="pct"/>
          </w:tcPr>
          <w:p w14:paraId="40E1D688"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Телефоны</w:t>
            </w:r>
          </w:p>
        </w:tc>
        <w:tc>
          <w:tcPr>
            <w:tcW w:w="2353" w:type="pct"/>
          </w:tcPr>
          <w:p w14:paraId="32F005D6" w14:textId="20F3E4C4"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4C747A1F" w14:textId="77777777">
        <w:tc>
          <w:tcPr>
            <w:tcW w:w="2647" w:type="pct"/>
          </w:tcPr>
          <w:p w14:paraId="0E793FF9"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ОГРН</w:t>
            </w:r>
          </w:p>
        </w:tc>
        <w:tc>
          <w:tcPr>
            <w:tcW w:w="2353" w:type="pct"/>
          </w:tcPr>
          <w:p w14:paraId="5C97F3E5" w14:textId="479BF118"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0E538BA9" w14:textId="77777777">
        <w:tc>
          <w:tcPr>
            <w:tcW w:w="2647" w:type="pct"/>
          </w:tcPr>
          <w:p w14:paraId="2B7DE09D"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ИНН/КПП</w:t>
            </w:r>
          </w:p>
        </w:tc>
        <w:tc>
          <w:tcPr>
            <w:tcW w:w="2353" w:type="pct"/>
          </w:tcPr>
          <w:p w14:paraId="171EA959"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 xml:space="preserve"> </w:t>
            </w:r>
          </w:p>
        </w:tc>
      </w:tr>
      <w:tr w:rsidR="00850BB4" w:rsidRPr="00B70153" w14:paraId="4AC1BBB5" w14:textId="77777777">
        <w:tc>
          <w:tcPr>
            <w:tcW w:w="2647" w:type="pct"/>
          </w:tcPr>
          <w:p w14:paraId="36217B15"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Наименование банка</w:t>
            </w:r>
          </w:p>
        </w:tc>
        <w:tc>
          <w:tcPr>
            <w:tcW w:w="2353" w:type="pct"/>
          </w:tcPr>
          <w:p w14:paraId="3D7BA04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 xml:space="preserve"> </w:t>
            </w:r>
          </w:p>
        </w:tc>
      </w:tr>
      <w:tr w:rsidR="00850BB4" w:rsidRPr="00B70153" w14:paraId="7BC105EC" w14:textId="77777777">
        <w:tc>
          <w:tcPr>
            <w:tcW w:w="2647" w:type="pct"/>
          </w:tcPr>
          <w:p w14:paraId="054AF3C3"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Расчетный счет</w:t>
            </w:r>
          </w:p>
        </w:tc>
        <w:tc>
          <w:tcPr>
            <w:tcW w:w="2353" w:type="pct"/>
          </w:tcPr>
          <w:p w14:paraId="27762D9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 xml:space="preserve"> </w:t>
            </w:r>
          </w:p>
        </w:tc>
      </w:tr>
      <w:tr w:rsidR="00850BB4" w:rsidRPr="00B70153" w14:paraId="195CBAA8" w14:textId="77777777">
        <w:trPr>
          <w:trHeight w:val="373"/>
        </w:trPr>
        <w:tc>
          <w:tcPr>
            <w:tcW w:w="2647" w:type="pct"/>
          </w:tcPr>
          <w:p w14:paraId="370D34C8"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Корр. Счет</w:t>
            </w:r>
          </w:p>
        </w:tc>
        <w:tc>
          <w:tcPr>
            <w:tcW w:w="2353" w:type="pct"/>
          </w:tcPr>
          <w:p w14:paraId="10AEB4DA"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 xml:space="preserve"> </w:t>
            </w:r>
          </w:p>
        </w:tc>
      </w:tr>
      <w:tr w:rsidR="00850BB4" w:rsidRPr="00B70153" w14:paraId="6FF1E343" w14:textId="77777777">
        <w:tc>
          <w:tcPr>
            <w:tcW w:w="2647" w:type="pct"/>
          </w:tcPr>
          <w:p w14:paraId="15717FF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lastRenderedPageBreak/>
              <w:t>БИК</w:t>
            </w:r>
          </w:p>
        </w:tc>
        <w:tc>
          <w:tcPr>
            <w:tcW w:w="2353" w:type="pct"/>
          </w:tcPr>
          <w:p w14:paraId="3E481F9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 xml:space="preserve"> </w:t>
            </w:r>
          </w:p>
        </w:tc>
      </w:tr>
      <w:tr w:rsidR="00850BB4" w:rsidRPr="00B70153" w14:paraId="45BD7A84" w14:textId="77777777">
        <w:trPr>
          <w:trHeight w:val="363"/>
        </w:trPr>
        <w:tc>
          <w:tcPr>
            <w:tcW w:w="2647" w:type="pct"/>
          </w:tcPr>
          <w:p w14:paraId="2DA86CA3"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Контактное лицо</w:t>
            </w:r>
          </w:p>
        </w:tc>
        <w:tc>
          <w:tcPr>
            <w:tcW w:w="2353" w:type="pct"/>
          </w:tcPr>
          <w:p w14:paraId="315C8740" w14:textId="447D00E8"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r w:rsidR="00850BB4" w:rsidRPr="00B70153" w14:paraId="51850BCA" w14:textId="77777777">
        <w:trPr>
          <w:trHeight w:val="363"/>
        </w:trPr>
        <w:tc>
          <w:tcPr>
            <w:tcW w:w="2647" w:type="pct"/>
          </w:tcPr>
          <w:p w14:paraId="1111F2BF" w14:textId="77777777" w:rsidR="00850BB4" w:rsidRPr="00B70153" w:rsidRDefault="00000000" w:rsidP="00984C52">
            <w:pPr>
              <w:spacing w:after="0" w:line="240" w:lineRule="auto"/>
              <w:ind w:firstLine="567"/>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Руководитель организации (ФИО, должность) – для юридического лица</w:t>
            </w:r>
          </w:p>
        </w:tc>
        <w:tc>
          <w:tcPr>
            <w:tcW w:w="2353" w:type="pct"/>
          </w:tcPr>
          <w:p w14:paraId="789A463A" w14:textId="0A98A04C" w:rsidR="00850BB4" w:rsidRPr="00B70153" w:rsidRDefault="00000000" w:rsidP="00984C52">
            <w:pPr>
              <w:pStyle w:val="a8"/>
              <w:tabs>
                <w:tab w:val="left" w:pos="1080"/>
              </w:tabs>
              <w:spacing w:after="0" w:line="240" w:lineRule="auto"/>
              <w:rPr>
                <w:color w:val="FF0000"/>
                <w:sz w:val="24"/>
                <w:szCs w:val="24"/>
              </w:rPr>
            </w:pPr>
            <w:r w:rsidRPr="00B70153">
              <w:rPr>
                <w:i/>
                <w:color w:val="FF0000"/>
                <w:sz w:val="24"/>
                <w:szCs w:val="24"/>
              </w:rPr>
              <w:t>указывается в отношении каждого лица, выступающего на стороне участника</w:t>
            </w:r>
          </w:p>
        </w:tc>
      </w:tr>
    </w:tbl>
    <w:p w14:paraId="782233CC" w14:textId="77777777" w:rsidR="00850BB4" w:rsidRPr="00B70153" w:rsidRDefault="00850BB4" w:rsidP="00984C52">
      <w:pPr>
        <w:spacing w:line="240" w:lineRule="auto"/>
        <w:ind w:left="-142" w:firstLine="567"/>
        <w:jc w:val="both"/>
        <w:rPr>
          <w:rFonts w:ascii="Times New Roman" w:eastAsia="Times New Roman" w:hAnsi="Times New Roman" w:cs="Times New Roman"/>
          <w:sz w:val="24"/>
          <w:szCs w:val="24"/>
          <w:lang w:eastAsia="ru-RU"/>
        </w:rPr>
      </w:pPr>
    </w:p>
    <w:p w14:paraId="532A1D22" w14:textId="77777777" w:rsidR="00850BB4" w:rsidRPr="00B70153" w:rsidRDefault="00000000" w:rsidP="001B0BB2">
      <w:pPr>
        <w:spacing w:after="0" w:line="240" w:lineRule="auto"/>
        <w:ind w:firstLine="709"/>
        <w:jc w:val="both"/>
        <w:rPr>
          <w:rFonts w:ascii="Times New Roman" w:eastAsia="Times New Roman" w:hAnsi="Times New Roman" w:cs="Times New Roman"/>
          <w:bCs/>
          <w:i/>
          <w:color w:val="000000"/>
          <w:sz w:val="24"/>
          <w:szCs w:val="24"/>
          <w:lang w:eastAsia="ru-RU"/>
        </w:rPr>
      </w:pPr>
      <w:r w:rsidRPr="00B70153">
        <w:rPr>
          <w:rFonts w:ascii="Times New Roman" w:eastAsia="Times New Roman" w:hAnsi="Times New Roman" w:cs="Times New Roman"/>
          <w:i/>
          <w:color w:val="000000"/>
          <w:sz w:val="24"/>
          <w:szCs w:val="24"/>
          <w:lang w:eastAsia="ru-RU"/>
        </w:rPr>
        <w:t>Изучив</w:t>
      </w:r>
      <w:r w:rsidRPr="00B70153">
        <w:rPr>
          <w:rFonts w:ascii="Times New Roman" w:eastAsia="Times New Roman" w:hAnsi="Times New Roman" w:cs="Times New Roman"/>
          <w:bCs/>
          <w:i/>
          <w:color w:val="000000"/>
          <w:sz w:val="24"/>
          <w:szCs w:val="24"/>
          <w:lang w:eastAsia="ru-RU"/>
        </w:rPr>
        <w:t xml:space="preserve"> извещение о проведении открытого аукциона в электронной форме,  проект договора на право заключения вышеупомянутого договора, техническое задание, образцы форм и документов для  заполнения, размещенные в Единой информационной системе в сфере закупок</w:t>
      </w:r>
      <w:r w:rsidRPr="00B70153">
        <w:rPr>
          <w:rFonts w:ascii="Times New Roman" w:eastAsia="Times New Roman" w:hAnsi="Times New Roman" w:cs="Times New Roman"/>
          <w:bCs/>
          <w:color w:val="000000"/>
          <w:sz w:val="24"/>
          <w:szCs w:val="24"/>
          <w:lang w:eastAsia="ru-RU"/>
        </w:rPr>
        <w:t xml:space="preserve"> товаров, работ, услуг для обеспечения </w:t>
      </w:r>
      <w:r w:rsidRPr="00B70153">
        <w:rPr>
          <w:rFonts w:ascii="Times New Roman" w:eastAsia="Times New Roman" w:hAnsi="Times New Roman" w:cs="Times New Roman"/>
          <w:bCs/>
          <w:i/>
          <w:color w:val="000000"/>
          <w:sz w:val="24"/>
          <w:szCs w:val="24"/>
          <w:lang w:eastAsia="ru-RU"/>
        </w:rPr>
        <w:t xml:space="preserve">государственных и муниципальных нужд (официальный сайт </w:t>
      </w:r>
      <w:hyperlink r:id="rId59" w:tooltip="http://www.zakupki.gov.ru" w:history="1">
        <w:r w:rsidRPr="00B70153">
          <w:rPr>
            <w:rStyle w:val="ad"/>
            <w:rFonts w:ascii="Times New Roman" w:eastAsia="Times New Roman" w:hAnsi="Times New Roman" w:cs="Times New Roman"/>
            <w:bCs/>
            <w:i/>
            <w:sz w:val="24"/>
            <w:szCs w:val="24"/>
            <w:lang w:eastAsia="ru-RU"/>
          </w:rPr>
          <w:t>www.zakupki.gov.ru</w:t>
        </w:r>
      </w:hyperlink>
      <w:r w:rsidRPr="00B70153">
        <w:rPr>
          <w:rFonts w:ascii="Times New Roman" w:eastAsia="Times New Roman" w:hAnsi="Times New Roman" w:cs="Times New Roman"/>
          <w:bCs/>
          <w:i/>
          <w:color w:val="000000"/>
          <w:sz w:val="24"/>
          <w:szCs w:val="24"/>
          <w:lang w:eastAsia="ru-RU"/>
        </w:rPr>
        <w:t>), извещение № _____________</w:t>
      </w:r>
      <w:r w:rsidRPr="00B70153">
        <w:rPr>
          <w:rStyle w:val="aff"/>
          <w:rFonts w:ascii="Times New Roman" w:hAnsi="Times New Roman" w:cs="Times New Roman"/>
          <w:bCs/>
          <w:i/>
          <w:color w:val="000000"/>
          <w:sz w:val="24"/>
          <w:szCs w:val="24"/>
        </w:rPr>
        <w:footnoteReference w:id="2"/>
      </w:r>
      <w:r w:rsidRPr="00B70153">
        <w:rPr>
          <w:rFonts w:ascii="Times New Roman" w:eastAsia="Times New Roman" w:hAnsi="Times New Roman" w:cs="Times New Roman"/>
          <w:bCs/>
          <w:i/>
          <w:color w:val="000000"/>
          <w:sz w:val="24"/>
          <w:szCs w:val="24"/>
          <w:lang w:eastAsia="ru-RU"/>
        </w:rPr>
        <w:t>,</w:t>
      </w:r>
    </w:p>
    <w:p w14:paraId="11AC7D4B" w14:textId="77777777" w:rsidR="00850BB4" w:rsidRPr="00B70153" w:rsidRDefault="00850BB4" w:rsidP="00984C52">
      <w:pPr>
        <w:spacing w:line="240" w:lineRule="auto"/>
        <w:ind w:firstLine="567"/>
        <w:jc w:val="both"/>
        <w:rPr>
          <w:rFonts w:ascii="Times New Roman" w:eastAsia="Times New Roman" w:hAnsi="Times New Roman" w:cs="Times New Roman"/>
          <w:i/>
          <w:color w:val="000000"/>
          <w:sz w:val="24"/>
          <w:szCs w:val="24"/>
          <w:lang w:eastAsia="ru-RU"/>
        </w:rPr>
      </w:pPr>
    </w:p>
    <w:p w14:paraId="214F54DB" w14:textId="77777777" w:rsidR="00850BB4" w:rsidRPr="00B70153" w:rsidRDefault="00000000" w:rsidP="00984C52">
      <w:pPr>
        <w:spacing w:line="240" w:lineRule="auto"/>
        <w:ind w:firstLine="567"/>
        <w:jc w:val="both"/>
        <w:rPr>
          <w:rFonts w:ascii="Times New Roman" w:eastAsia="Times New Roman" w:hAnsi="Times New Roman" w:cs="Times New Roman"/>
          <w:color w:val="000000"/>
          <w:sz w:val="24"/>
          <w:szCs w:val="24"/>
          <w:lang w:eastAsia="ru-RU"/>
        </w:rPr>
      </w:pPr>
      <w:r w:rsidRPr="00B70153">
        <w:rPr>
          <w:rFonts w:ascii="Times New Roman" w:eastAsia="Times New Roman" w:hAnsi="Times New Roman" w:cs="Times New Roman"/>
          <w:color w:val="000000"/>
          <w:sz w:val="24"/>
          <w:szCs w:val="24"/>
          <w:lang w:eastAsia="ru-RU"/>
        </w:rPr>
        <w:t>настоящей заявкой ___________________________________________________</w:t>
      </w:r>
    </w:p>
    <w:p w14:paraId="7B770848" w14:textId="77777777" w:rsidR="00850BB4" w:rsidRPr="00B70153" w:rsidRDefault="00000000" w:rsidP="00984C52">
      <w:pPr>
        <w:spacing w:line="240" w:lineRule="auto"/>
        <w:ind w:left="3545" w:firstLine="567"/>
        <w:jc w:val="both"/>
        <w:rPr>
          <w:rFonts w:ascii="Times New Roman" w:eastAsia="Times New Roman" w:hAnsi="Times New Roman" w:cs="Times New Roman"/>
          <w:color w:val="000000"/>
          <w:sz w:val="24"/>
          <w:szCs w:val="24"/>
          <w:vertAlign w:val="superscript"/>
          <w:lang w:eastAsia="ru-RU"/>
        </w:rPr>
      </w:pPr>
      <w:r w:rsidRPr="00B70153">
        <w:rPr>
          <w:rFonts w:ascii="Times New Roman" w:eastAsia="Times New Roman" w:hAnsi="Times New Roman" w:cs="Times New Roman"/>
          <w:color w:val="000000"/>
          <w:sz w:val="24"/>
          <w:szCs w:val="24"/>
          <w:vertAlign w:val="superscript"/>
          <w:lang w:eastAsia="ru-RU"/>
        </w:rPr>
        <w:t>(наименование Участника закупки)</w:t>
      </w:r>
    </w:p>
    <w:p w14:paraId="2085B13D" w14:textId="77777777" w:rsidR="00850BB4" w:rsidRPr="00B70153" w:rsidRDefault="00000000" w:rsidP="00984C52">
      <w:pPr>
        <w:spacing w:line="240" w:lineRule="auto"/>
        <w:ind w:firstLine="567"/>
        <w:jc w:val="both"/>
        <w:rPr>
          <w:rFonts w:ascii="Times New Roman" w:eastAsia="Times New Roman" w:hAnsi="Times New Roman" w:cs="Times New Roman"/>
          <w:color w:val="000000"/>
          <w:sz w:val="24"/>
          <w:szCs w:val="24"/>
          <w:lang w:eastAsia="ru-RU"/>
        </w:rPr>
      </w:pPr>
      <w:r w:rsidRPr="00B70153">
        <w:rPr>
          <w:rFonts w:ascii="Times New Roman" w:eastAsia="Times New Roman" w:hAnsi="Times New Roman" w:cs="Times New Roman"/>
          <w:color w:val="000000"/>
          <w:sz w:val="24"/>
          <w:szCs w:val="24"/>
          <w:lang w:eastAsia="ru-RU"/>
        </w:rPr>
        <w:t xml:space="preserve">в лице ________________________________________________________, действующего                                                                        </w:t>
      </w:r>
    </w:p>
    <w:p w14:paraId="43ED2709" w14:textId="77777777" w:rsidR="00850BB4" w:rsidRPr="00B70153" w:rsidRDefault="00000000" w:rsidP="00984C52">
      <w:pPr>
        <w:spacing w:line="240" w:lineRule="auto"/>
        <w:ind w:firstLine="567"/>
        <w:jc w:val="both"/>
        <w:rPr>
          <w:rFonts w:ascii="Times New Roman" w:eastAsia="Times New Roman" w:hAnsi="Times New Roman" w:cs="Times New Roman"/>
          <w:color w:val="000000"/>
          <w:sz w:val="24"/>
          <w:szCs w:val="24"/>
          <w:vertAlign w:val="superscript"/>
          <w:lang w:eastAsia="ru-RU"/>
        </w:rPr>
      </w:pPr>
      <w:r w:rsidRPr="00B70153">
        <w:rPr>
          <w:rFonts w:ascii="Times New Roman" w:eastAsia="Times New Roman" w:hAnsi="Times New Roman" w:cs="Times New Roman"/>
          <w:color w:val="000000"/>
          <w:sz w:val="24"/>
          <w:szCs w:val="24"/>
          <w:lang w:eastAsia="ru-RU"/>
        </w:rPr>
        <w:t xml:space="preserve">                                                                </w:t>
      </w:r>
      <w:r w:rsidRPr="00B70153">
        <w:rPr>
          <w:rFonts w:ascii="Times New Roman" w:eastAsia="Times New Roman" w:hAnsi="Times New Roman" w:cs="Times New Roman"/>
          <w:color w:val="000000"/>
          <w:sz w:val="24"/>
          <w:szCs w:val="24"/>
          <w:vertAlign w:val="superscript"/>
          <w:lang w:eastAsia="ru-RU"/>
        </w:rPr>
        <w:t>(наименование должности, Ф.И.О.)</w:t>
      </w:r>
    </w:p>
    <w:p w14:paraId="7BFF4EBF" w14:textId="77777777" w:rsidR="00850BB4" w:rsidRPr="00B70153" w:rsidRDefault="00000000" w:rsidP="00984C52">
      <w:pPr>
        <w:spacing w:line="240" w:lineRule="auto"/>
        <w:ind w:firstLine="567"/>
        <w:jc w:val="both"/>
        <w:rPr>
          <w:rFonts w:ascii="Times New Roman" w:eastAsia="Times New Roman" w:hAnsi="Times New Roman" w:cs="Times New Roman"/>
          <w:color w:val="000000"/>
          <w:sz w:val="24"/>
          <w:szCs w:val="24"/>
          <w:lang w:eastAsia="ru-RU"/>
        </w:rPr>
      </w:pPr>
      <w:r w:rsidRPr="00B70153">
        <w:rPr>
          <w:rFonts w:ascii="Times New Roman" w:eastAsia="Times New Roman" w:hAnsi="Times New Roman" w:cs="Times New Roman"/>
          <w:color w:val="000000"/>
          <w:sz w:val="24"/>
          <w:szCs w:val="24"/>
          <w:lang w:eastAsia="ru-RU"/>
        </w:rPr>
        <w:t>на основании ___________________________________________________________,</w:t>
      </w:r>
    </w:p>
    <w:p w14:paraId="0C7CE45C" w14:textId="77777777" w:rsidR="00850BB4" w:rsidRPr="00B70153" w:rsidRDefault="00000000" w:rsidP="00984C52">
      <w:pPr>
        <w:spacing w:line="240" w:lineRule="auto"/>
        <w:ind w:firstLine="567"/>
        <w:jc w:val="both"/>
        <w:rPr>
          <w:rFonts w:ascii="Times New Roman" w:eastAsia="Times New Roman" w:hAnsi="Times New Roman" w:cs="Times New Roman"/>
          <w:color w:val="000000"/>
          <w:sz w:val="24"/>
          <w:szCs w:val="24"/>
          <w:vertAlign w:val="superscript"/>
          <w:lang w:eastAsia="ru-RU"/>
        </w:rPr>
      </w:pPr>
      <w:r w:rsidRPr="00B70153">
        <w:rPr>
          <w:rFonts w:ascii="Times New Roman" w:eastAsia="Times New Roman" w:hAnsi="Times New Roman" w:cs="Times New Roman"/>
          <w:color w:val="000000"/>
          <w:sz w:val="24"/>
          <w:szCs w:val="24"/>
          <w:vertAlign w:val="superscript"/>
          <w:lang w:eastAsia="ru-RU"/>
        </w:rPr>
        <w:t>(устава, доверенности)</w:t>
      </w:r>
    </w:p>
    <w:p w14:paraId="2E515159" w14:textId="77777777" w:rsidR="00850BB4" w:rsidRPr="00B70153" w:rsidRDefault="00000000" w:rsidP="001B0BB2">
      <w:pPr>
        <w:spacing w:after="0" w:line="240" w:lineRule="auto"/>
        <w:ind w:firstLine="709"/>
        <w:jc w:val="both"/>
        <w:rPr>
          <w:rFonts w:ascii="Times New Roman" w:eastAsia="Times New Roman" w:hAnsi="Times New Roman" w:cs="Times New Roman"/>
          <w:i/>
          <w:color w:val="000000"/>
          <w:sz w:val="24"/>
          <w:szCs w:val="24"/>
          <w:lang w:eastAsia="ru-RU"/>
        </w:rPr>
      </w:pPr>
      <w:r w:rsidRPr="00B70153">
        <w:rPr>
          <w:rFonts w:ascii="Times New Roman" w:eastAsia="Times New Roman" w:hAnsi="Times New Roman" w:cs="Times New Roman"/>
          <w:i/>
          <w:color w:val="000000"/>
          <w:sz w:val="24"/>
          <w:szCs w:val="24"/>
          <w:lang w:eastAsia="ru-RU"/>
        </w:rPr>
        <w:t xml:space="preserve">согласен: </w:t>
      </w:r>
    </w:p>
    <w:p w14:paraId="00AA9874" w14:textId="77777777" w:rsidR="00850BB4" w:rsidRPr="00B70153" w:rsidRDefault="00000000" w:rsidP="001B0BB2">
      <w:pPr>
        <w:pStyle w:val="ConsPlusNormal"/>
        <w:ind w:firstLine="709"/>
        <w:jc w:val="both"/>
        <w:rPr>
          <w:i/>
          <w:color w:val="FF0000"/>
          <w:sz w:val="24"/>
          <w:szCs w:val="24"/>
        </w:rPr>
      </w:pPr>
      <w:r w:rsidRPr="00B70153">
        <w:rPr>
          <w:i/>
          <w:color w:val="FF0000"/>
          <w:sz w:val="24"/>
          <w:szCs w:val="24"/>
        </w:rPr>
        <w:t>а) на выполнение работ или оказание услуг, указанных в извещении аукциона в электронной форме, на условиях, предусмотренных проектом договора (в случае, если осуществляется закупка работ или услуг);</w:t>
      </w:r>
    </w:p>
    <w:p w14:paraId="2BA75ACE" w14:textId="77777777" w:rsidR="00850BB4" w:rsidRPr="00B70153" w:rsidRDefault="00000000" w:rsidP="001B0BB2">
      <w:pPr>
        <w:pStyle w:val="ConsPlusNormal"/>
        <w:ind w:firstLine="709"/>
        <w:jc w:val="both"/>
        <w:rPr>
          <w:i/>
          <w:color w:val="FF0000"/>
          <w:sz w:val="24"/>
          <w:szCs w:val="24"/>
        </w:rPr>
      </w:pPr>
      <w:r w:rsidRPr="00B70153">
        <w:rPr>
          <w:i/>
          <w:color w:val="FF0000"/>
          <w:sz w:val="24"/>
          <w:szCs w:val="24"/>
        </w:rPr>
        <w:t>б) на поставку товара, который указан в извещении о проведении аукциона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аукциона в электронной форме;</w:t>
      </w:r>
    </w:p>
    <w:p w14:paraId="4E53614F" w14:textId="77777777" w:rsidR="00850BB4" w:rsidRPr="00B70153" w:rsidRDefault="00000000" w:rsidP="001B0BB2">
      <w:pPr>
        <w:spacing w:after="0" w:line="240" w:lineRule="auto"/>
        <w:ind w:firstLine="709"/>
        <w:jc w:val="both"/>
        <w:rPr>
          <w:rFonts w:ascii="Times New Roman" w:eastAsia="Times New Roman" w:hAnsi="Times New Roman" w:cs="Times New Roman"/>
          <w:i/>
          <w:color w:val="FF0000"/>
          <w:sz w:val="24"/>
          <w:szCs w:val="24"/>
          <w:lang w:eastAsia="ru-RU"/>
        </w:rPr>
      </w:pPr>
      <w:r w:rsidRPr="00B70153">
        <w:rPr>
          <w:rFonts w:ascii="Times New Roman" w:hAnsi="Times New Roman" w:cs="Times New Roman"/>
          <w:i/>
          <w:color w:val="FF0000"/>
          <w:sz w:val="24"/>
          <w:szCs w:val="24"/>
        </w:rPr>
        <w:t>в) на поставку товара, который указан в извещении о проведении аукциона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6FC8FC2F" w14:textId="77777777" w:rsidR="00850BB4" w:rsidRPr="00B70153" w:rsidRDefault="00000000" w:rsidP="001B0BB2">
      <w:pPr>
        <w:spacing w:after="0" w:line="240" w:lineRule="auto"/>
        <w:ind w:firstLine="709"/>
        <w:jc w:val="both"/>
        <w:rPr>
          <w:rFonts w:ascii="Times New Roman" w:eastAsia="Times New Roman" w:hAnsi="Times New Roman" w:cs="Times New Roman"/>
          <w:i/>
          <w:color w:val="000000"/>
          <w:sz w:val="24"/>
          <w:szCs w:val="24"/>
          <w:lang w:eastAsia="ru-RU"/>
        </w:rPr>
      </w:pPr>
      <w:r w:rsidRPr="00B70153">
        <w:rPr>
          <w:rFonts w:ascii="Times New Roman" w:eastAsia="Times New Roman" w:hAnsi="Times New Roman" w:cs="Times New Roman"/>
          <w:i/>
          <w:color w:val="000000"/>
          <w:sz w:val="24"/>
          <w:szCs w:val="24"/>
          <w:lang w:eastAsia="ru-RU"/>
        </w:rPr>
        <w:t>и</w:t>
      </w:r>
    </w:p>
    <w:p w14:paraId="0C7F8F90" w14:textId="77777777" w:rsidR="00850BB4" w:rsidRPr="00B70153" w:rsidRDefault="00000000" w:rsidP="001B0BB2">
      <w:pPr>
        <w:spacing w:after="0" w:line="240" w:lineRule="auto"/>
        <w:ind w:firstLine="709"/>
        <w:jc w:val="both"/>
        <w:rPr>
          <w:rFonts w:ascii="Times New Roman" w:eastAsia="Times New Roman" w:hAnsi="Times New Roman" w:cs="Times New Roman"/>
          <w:i/>
          <w:color w:val="000000"/>
          <w:sz w:val="24"/>
          <w:szCs w:val="24"/>
          <w:lang w:eastAsia="ru-RU"/>
        </w:rPr>
      </w:pPr>
      <w:r w:rsidRPr="00B70153">
        <w:rPr>
          <w:rFonts w:ascii="Times New Roman" w:eastAsia="Times New Roman" w:hAnsi="Times New Roman" w:cs="Times New Roman"/>
          <w:i/>
          <w:color w:val="000000"/>
          <w:sz w:val="24"/>
          <w:szCs w:val="24"/>
          <w:lang w:eastAsia="ru-RU"/>
        </w:rPr>
        <w:t xml:space="preserve">предлагает осуществить </w:t>
      </w:r>
      <w:r w:rsidRPr="00B70153">
        <w:rPr>
          <w:rFonts w:ascii="Times New Roman" w:eastAsia="Times New Roman" w:hAnsi="Times New Roman" w:cs="Times New Roman"/>
          <w:i/>
          <w:color w:val="FF0000"/>
          <w:sz w:val="24"/>
          <w:szCs w:val="24"/>
          <w:lang w:eastAsia="ru-RU"/>
        </w:rPr>
        <w:t>поставку указанных в предложении в отношении предмета закупки товаров (выполнить работы, оказать услуги)</w:t>
      </w:r>
      <w:r w:rsidRPr="00B70153">
        <w:rPr>
          <w:rFonts w:ascii="Times New Roman" w:eastAsia="Times New Roman" w:hAnsi="Times New Roman" w:cs="Times New Roman"/>
          <w:i/>
          <w:color w:val="000000"/>
          <w:sz w:val="24"/>
          <w:szCs w:val="24"/>
          <w:lang w:eastAsia="ru-RU"/>
        </w:rPr>
        <w:t xml:space="preserve">, в указанных объемах в соответствии с условиями, изложенными в </w:t>
      </w:r>
      <w:r w:rsidRPr="00B70153">
        <w:rPr>
          <w:rFonts w:ascii="Times New Roman" w:eastAsia="Times New Roman" w:hAnsi="Times New Roman" w:cs="Times New Roman"/>
          <w:i/>
          <w:color w:val="333333"/>
          <w:sz w:val="24"/>
          <w:szCs w:val="24"/>
          <w:lang w:eastAsia="ru-RU"/>
        </w:rPr>
        <w:t>извещении от</w:t>
      </w:r>
      <w:r w:rsidRPr="00B70153">
        <w:rPr>
          <w:rFonts w:ascii="Times New Roman" w:eastAsia="Times New Roman" w:hAnsi="Times New Roman" w:cs="Times New Roman"/>
          <w:i/>
          <w:color w:val="000000"/>
          <w:sz w:val="24"/>
          <w:szCs w:val="24"/>
          <w:lang w:eastAsia="ru-RU"/>
        </w:rPr>
        <w:t xml:space="preserve"> «___» _________ 20___ г. </w:t>
      </w:r>
      <w:r w:rsidRPr="00B70153">
        <w:rPr>
          <w:rFonts w:ascii="Times New Roman" w:eastAsia="Times New Roman" w:hAnsi="Times New Roman" w:cs="Times New Roman"/>
          <w:i/>
          <w:sz w:val="24"/>
          <w:szCs w:val="24"/>
          <w:lang w:eastAsia="ru-RU"/>
        </w:rPr>
        <w:t>№ _______</w:t>
      </w:r>
      <w:r w:rsidRPr="00B70153">
        <w:rPr>
          <w:rFonts w:ascii="Times New Roman" w:eastAsia="Times New Roman" w:hAnsi="Times New Roman" w:cs="Times New Roman"/>
          <w:bCs/>
          <w:i/>
          <w:sz w:val="24"/>
          <w:szCs w:val="24"/>
          <w:lang w:eastAsia="ru-RU"/>
        </w:rPr>
        <w:t>_</w:t>
      </w:r>
      <w:r w:rsidRPr="00B70153">
        <w:rPr>
          <w:rFonts w:ascii="Times New Roman" w:eastAsia="Times New Roman" w:hAnsi="Times New Roman" w:cs="Times New Roman"/>
          <w:bCs/>
          <w:i/>
          <w:sz w:val="24"/>
          <w:szCs w:val="24"/>
          <w:vertAlign w:val="superscript"/>
          <w:lang w:eastAsia="ru-RU"/>
        </w:rPr>
        <w:footnoteReference w:id="3"/>
      </w:r>
      <w:r w:rsidRPr="00B70153">
        <w:rPr>
          <w:rFonts w:ascii="Times New Roman" w:eastAsia="Times New Roman" w:hAnsi="Times New Roman" w:cs="Times New Roman"/>
          <w:i/>
          <w:color w:val="000000"/>
          <w:sz w:val="24"/>
          <w:szCs w:val="24"/>
          <w:lang w:eastAsia="ru-RU"/>
        </w:rPr>
        <w:t>.</w:t>
      </w:r>
    </w:p>
    <w:p w14:paraId="14B33DCA" w14:textId="77777777" w:rsidR="00850BB4" w:rsidRPr="00B70153" w:rsidRDefault="00850BB4" w:rsidP="001B0BB2">
      <w:pPr>
        <w:spacing w:after="0" w:line="240" w:lineRule="auto"/>
        <w:ind w:firstLine="709"/>
        <w:jc w:val="both"/>
        <w:rPr>
          <w:rFonts w:ascii="Times New Roman" w:eastAsia="Times New Roman" w:hAnsi="Times New Roman" w:cs="Times New Roman"/>
          <w:i/>
          <w:color w:val="000000"/>
          <w:sz w:val="24"/>
          <w:szCs w:val="24"/>
          <w:lang w:eastAsia="ru-RU"/>
        </w:rPr>
      </w:pPr>
    </w:p>
    <w:p w14:paraId="3B5623E2" w14:textId="77777777" w:rsidR="00850BB4" w:rsidRPr="00B70153" w:rsidRDefault="00850BB4" w:rsidP="00984C52">
      <w:pPr>
        <w:spacing w:line="240" w:lineRule="auto"/>
        <w:ind w:firstLine="567"/>
        <w:jc w:val="both"/>
        <w:rPr>
          <w:rFonts w:ascii="Times New Roman" w:eastAsia="Times New Roman" w:hAnsi="Times New Roman" w:cs="Times New Roman"/>
          <w:i/>
          <w:color w:val="000000"/>
          <w:sz w:val="24"/>
          <w:szCs w:val="24"/>
          <w:lang w:eastAsia="ru-RU"/>
        </w:rPr>
      </w:pPr>
    </w:p>
    <w:p w14:paraId="72AB6319" w14:textId="77777777" w:rsidR="00850BB4" w:rsidRPr="00B70153" w:rsidRDefault="00000000" w:rsidP="001B0BB2">
      <w:pPr>
        <w:pStyle w:val="46"/>
        <w:shd w:val="clear" w:color="auto" w:fill="auto"/>
        <w:spacing w:before="0" w:after="0" w:line="240" w:lineRule="auto"/>
        <w:ind w:firstLine="709"/>
        <w:jc w:val="both"/>
        <w:rPr>
          <w:sz w:val="24"/>
          <w:szCs w:val="24"/>
        </w:rPr>
      </w:pPr>
      <w:r w:rsidRPr="00B70153">
        <w:rPr>
          <w:rStyle w:val="28"/>
          <w:sz w:val="24"/>
          <w:szCs w:val="24"/>
        </w:rPr>
        <w:t>Настоящим подтверждаем, что:</w:t>
      </w:r>
    </w:p>
    <w:p w14:paraId="3405B9A8" w14:textId="77777777" w:rsidR="00850BB4" w:rsidRPr="00B70153" w:rsidRDefault="00000000" w:rsidP="001B0BB2">
      <w:pPr>
        <w:pStyle w:val="46"/>
        <w:numPr>
          <w:ilvl w:val="0"/>
          <w:numId w:val="13"/>
        </w:numPr>
        <w:shd w:val="clear" w:color="auto" w:fill="auto"/>
        <w:tabs>
          <w:tab w:val="left" w:pos="971"/>
          <w:tab w:val="left" w:leader="underscore" w:pos="8008"/>
        </w:tabs>
        <w:spacing w:before="0" w:after="0" w:line="240" w:lineRule="auto"/>
        <w:ind w:firstLine="709"/>
        <w:jc w:val="both"/>
        <w:rPr>
          <w:sz w:val="24"/>
          <w:szCs w:val="24"/>
        </w:rPr>
      </w:pPr>
      <w:r w:rsidRPr="00B70153">
        <w:rPr>
          <w:rStyle w:val="28"/>
          <w:sz w:val="24"/>
          <w:szCs w:val="24"/>
        </w:rPr>
        <w:t xml:space="preserve">услуг, предлагаемые </w:t>
      </w:r>
      <w:r w:rsidRPr="00B70153">
        <w:rPr>
          <w:rStyle w:val="28"/>
          <w:sz w:val="24"/>
          <w:szCs w:val="24"/>
        </w:rPr>
        <w:tab/>
        <w:t xml:space="preserve"> </w:t>
      </w:r>
      <w:r w:rsidRPr="00B70153">
        <w:rPr>
          <w:rStyle w:val="0pt"/>
          <w:sz w:val="24"/>
          <w:szCs w:val="24"/>
        </w:rPr>
        <w:t>(наименование</w:t>
      </w:r>
    </w:p>
    <w:p w14:paraId="5AB03A5F" w14:textId="77777777" w:rsidR="00850BB4" w:rsidRPr="00B70153" w:rsidRDefault="00000000" w:rsidP="001B0BB2">
      <w:pPr>
        <w:pStyle w:val="46"/>
        <w:shd w:val="clear" w:color="auto" w:fill="auto"/>
        <w:tabs>
          <w:tab w:val="left" w:leader="underscore" w:pos="9914"/>
        </w:tabs>
        <w:spacing w:before="0" w:after="0" w:line="240" w:lineRule="auto"/>
        <w:ind w:firstLine="709"/>
        <w:jc w:val="both"/>
        <w:rPr>
          <w:sz w:val="24"/>
          <w:szCs w:val="24"/>
        </w:rPr>
      </w:pPr>
      <w:r w:rsidRPr="00B70153">
        <w:rPr>
          <w:rStyle w:val="0pt"/>
          <w:sz w:val="24"/>
          <w:szCs w:val="24"/>
        </w:rPr>
        <w:lastRenderedPageBreak/>
        <w:t>участника),</w:t>
      </w:r>
      <w:r w:rsidRPr="00B70153">
        <w:rPr>
          <w:rStyle w:val="28"/>
          <w:sz w:val="24"/>
          <w:szCs w:val="24"/>
        </w:rPr>
        <w:t xml:space="preserve"> свободны от любых прав со стороны третьих лиц, </w:t>
      </w:r>
      <w:r w:rsidRPr="00B70153">
        <w:rPr>
          <w:rStyle w:val="28"/>
          <w:sz w:val="24"/>
          <w:szCs w:val="24"/>
        </w:rPr>
        <w:tab/>
      </w:r>
    </w:p>
    <w:p w14:paraId="35BC2E45" w14:textId="77777777" w:rsidR="00850BB4" w:rsidRPr="00B70153" w:rsidRDefault="00000000" w:rsidP="001B0BB2">
      <w:pPr>
        <w:pStyle w:val="46"/>
        <w:shd w:val="clear" w:color="auto" w:fill="auto"/>
        <w:spacing w:before="0" w:after="0" w:line="240" w:lineRule="auto"/>
        <w:ind w:firstLine="709"/>
        <w:jc w:val="both"/>
        <w:rPr>
          <w:sz w:val="24"/>
          <w:szCs w:val="24"/>
        </w:rPr>
      </w:pPr>
      <w:r w:rsidRPr="00B70153">
        <w:rPr>
          <w:rStyle w:val="0pt"/>
          <w:sz w:val="24"/>
          <w:szCs w:val="24"/>
        </w:rPr>
        <w:t>(наименование участника)</w:t>
      </w:r>
      <w:r w:rsidRPr="00B70153">
        <w:rPr>
          <w:rStyle w:val="28"/>
          <w:sz w:val="24"/>
          <w:szCs w:val="24"/>
        </w:rPr>
        <w:t xml:space="preserve"> согласно передать все права на результаты услуг в случае признания победителем заказчику;</w:t>
      </w:r>
    </w:p>
    <w:p w14:paraId="0F47EC27" w14:textId="77777777" w:rsidR="00850BB4" w:rsidRPr="00B70153" w:rsidRDefault="00000000" w:rsidP="001B0BB2">
      <w:pPr>
        <w:pStyle w:val="46"/>
        <w:numPr>
          <w:ilvl w:val="0"/>
          <w:numId w:val="13"/>
        </w:numPr>
        <w:shd w:val="clear" w:color="auto" w:fill="auto"/>
        <w:tabs>
          <w:tab w:val="left" w:leader="underscore" w:pos="1320"/>
          <w:tab w:val="left" w:pos="1450"/>
        </w:tabs>
        <w:spacing w:before="0" w:after="0" w:line="240" w:lineRule="auto"/>
        <w:ind w:firstLine="709"/>
        <w:jc w:val="both"/>
        <w:rPr>
          <w:sz w:val="24"/>
          <w:szCs w:val="24"/>
        </w:rPr>
      </w:pPr>
      <w:r w:rsidRPr="00B70153">
        <w:rPr>
          <w:rStyle w:val="0pt"/>
          <w:sz w:val="24"/>
          <w:szCs w:val="24"/>
        </w:rPr>
        <w:t xml:space="preserve"> (наименование участника)</w:t>
      </w:r>
      <w:r w:rsidRPr="00B70153">
        <w:rPr>
          <w:rStyle w:val="28"/>
          <w:sz w:val="24"/>
          <w:szCs w:val="24"/>
        </w:rPr>
        <w:t xml:space="preserve"> извещены о включении сведений о</w:t>
      </w:r>
    </w:p>
    <w:p w14:paraId="553B5AE6" w14:textId="25F836A8" w:rsidR="00850BB4" w:rsidRPr="00B70153" w:rsidRDefault="00061B9F" w:rsidP="001B0BB2">
      <w:pPr>
        <w:pStyle w:val="46"/>
        <w:shd w:val="clear" w:color="auto" w:fill="auto"/>
        <w:tabs>
          <w:tab w:val="left" w:leader="underscore" w:pos="1148"/>
        </w:tabs>
        <w:spacing w:before="0" w:after="0" w:line="240" w:lineRule="auto"/>
        <w:ind w:firstLine="709"/>
        <w:jc w:val="both"/>
        <w:rPr>
          <w:sz w:val="24"/>
          <w:szCs w:val="24"/>
        </w:rPr>
      </w:pPr>
      <w:r w:rsidRPr="00B70153">
        <w:rPr>
          <w:rStyle w:val="28"/>
          <w:sz w:val="24"/>
          <w:szCs w:val="24"/>
        </w:rPr>
        <w:t>-</w:t>
      </w:r>
      <w:r w:rsidRPr="00B70153">
        <w:rPr>
          <w:rStyle w:val="28"/>
          <w:sz w:val="24"/>
          <w:szCs w:val="24"/>
        </w:rPr>
        <w:tab/>
        <w:t xml:space="preserve"> </w:t>
      </w:r>
      <w:r w:rsidRPr="00B70153">
        <w:rPr>
          <w:rStyle w:val="0pt"/>
          <w:sz w:val="24"/>
          <w:szCs w:val="24"/>
        </w:rPr>
        <w:t>(наименование участника)</w:t>
      </w:r>
      <w:r w:rsidRPr="00B70153">
        <w:rPr>
          <w:rStyle w:val="28"/>
          <w:sz w:val="24"/>
          <w:szCs w:val="24"/>
        </w:rPr>
        <w:t xml:space="preserve"> в Реестр недобросовестных поставщиков в</w:t>
      </w:r>
    </w:p>
    <w:p w14:paraId="611B1560" w14:textId="77777777" w:rsidR="00850BB4" w:rsidRPr="00B70153" w:rsidRDefault="00000000" w:rsidP="001B0BB2">
      <w:pPr>
        <w:pStyle w:val="46"/>
        <w:shd w:val="clear" w:color="auto" w:fill="auto"/>
        <w:tabs>
          <w:tab w:val="left" w:leader="underscore" w:pos="3327"/>
        </w:tabs>
        <w:spacing w:before="0" w:after="0" w:line="240" w:lineRule="auto"/>
        <w:ind w:firstLine="709"/>
        <w:jc w:val="both"/>
        <w:rPr>
          <w:sz w:val="24"/>
          <w:szCs w:val="24"/>
        </w:rPr>
      </w:pPr>
      <w:r w:rsidRPr="00B70153">
        <w:rPr>
          <w:rStyle w:val="28"/>
          <w:sz w:val="24"/>
          <w:szCs w:val="24"/>
        </w:rPr>
        <w:t>случае уклонения</w:t>
      </w:r>
      <w:r w:rsidRPr="00B70153">
        <w:rPr>
          <w:rStyle w:val="28"/>
          <w:sz w:val="24"/>
          <w:szCs w:val="24"/>
        </w:rPr>
        <w:tab/>
      </w:r>
      <w:r w:rsidRPr="00B70153">
        <w:rPr>
          <w:rStyle w:val="0pt"/>
          <w:sz w:val="24"/>
          <w:szCs w:val="24"/>
        </w:rPr>
        <w:t>(наименование участника)</w:t>
      </w:r>
      <w:r w:rsidRPr="00B70153">
        <w:rPr>
          <w:rStyle w:val="28"/>
          <w:sz w:val="24"/>
          <w:szCs w:val="24"/>
        </w:rPr>
        <w:t xml:space="preserve"> от заключения договора.</w:t>
      </w:r>
    </w:p>
    <w:p w14:paraId="670FEC53" w14:textId="77777777" w:rsidR="00850BB4" w:rsidRPr="00B70153" w:rsidRDefault="00000000" w:rsidP="001B0BB2">
      <w:pPr>
        <w:pStyle w:val="24"/>
        <w:shd w:val="clear" w:color="auto" w:fill="auto"/>
        <w:tabs>
          <w:tab w:val="left" w:leader="underscore" w:pos="2683"/>
        </w:tabs>
        <w:spacing w:before="0" w:line="240" w:lineRule="auto"/>
        <w:ind w:firstLine="709"/>
        <w:rPr>
          <w:sz w:val="24"/>
          <w:szCs w:val="24"/>
        </w:rPr>
      </w:pPr>
      <w:r w:rsidRPr="00B70153">
        <w:rPr>
          <w:rStyle w:val="2d"/>
          <w:rFonts w:eastAsiaTheme="minorHAnsi"/>
          <w:sz w:val="24"/>
          <w:szCs w:val="24"/>
        </w:rPr>
        <w:t xml:space="preserve">Настоящим </w:t>
      </w:r>
      <w:r w:rsidRPr="00B70153">
        <w:rPr>
          <w:rStyle w:val="2d"/>
          <w:rFonts w:eastAsiaTheme="minorHAnsi"/>
          <w:sz w:val="24"/>
          <w:szCs w:val="24"/>
        </w:rPr>
        <w:tab/>
        <w:t xml:space="preserve"> </w:t>
      </w:r>
      <w:r w:rsidRPr="00B70153">
        <w:rPr>
          <w:rStyle w:val="20pt0"/>
          <w:rFonts w:eastAsiaTheme="minorHAnsi"/>
          <w:i/>
          <w:iCs/>
          <w:sz w:val="24"/>
          <w:szCs w:val="24"/>
        </w:rPr>
        <w:t>(наименование участника, лиц, выступающих на</w:t>
      </w:r>
    </w:p>
    <w:p w14:paraId="68EA0DEE" w14:textId="77777777" w:rsidR="00850BB4" w:rsidRPr="00B70153" w:rsidRDefault="00000000" w:rsidP="001B0BB2">
      <w:pPr>
        <w:pStyle w:val="46"/>
        <w:shd w:val="clear" w:color="auto" w:fill="auto"/>
        <w:spacing w:before="0" w:after="0" w:line="240" w:lineRule="auto"/>
        <w:ind w:firstLine="709"/>
        <w:jc w:val="both"/>
        <w:rPr>
          <w:sz w:val="24"/>
          <w:szCs w:val="24"/>
        </w:rPr>
      </w:pPr>
      <w:r w:rsidRPr="00B70153">
        <w:rPr>
          <w:rStyle w:val="0pt"/>
          <w:sz w:val="24"/>
          <w:szCs w:val="24"/>
        </w:rPr>
        <w:t>стороне участника)</w:t>
      </w:r>
      <w:r w:rsidRPr="00B70153">
        <w:rPr>
          <w:rStyle w:val="28"/>
          <w:sz w:val="24"/>
          <w:szCs w:val="24"/>
        </w:rPr>
        <w:t xml:space="preserve"> 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закупки.</w:t>
      </w:r>
    </w:p>
    <w:p w14:paraId="7625653C" w14:textId="77777777" w:rsidR="00850BB4" w:rsidRPr="00B70153" w:rsidRDefault="00000000" w:rsidP="001B0BB2">
      <w:pPr>
        <w:pStyle w:val="24"/>
        <w:shd w:val="clear" w:color="auto" w:fill="auto"/>
        <w:tabs>
          <w:tab w:val="left" w:leader="underscore" w:pos="989"/>
        </w:tabs>
        <w:spacing w:before="0" w:line="240" w:lineRule="auto"/>
        <w:ind w:firstLine="709"/>
        <w:rPr>
          <w:sz w:val="24"/>
          <w:szCs w:val="24"/>
        </w:rPr>
      </w:pPr>
      <w:r w:rsidRPr="00B70153">
        <w:rPr>
          <w:rStyle w:val="2d"/>
          <w:rFonts w:eastAsiaTheme="minorHAnsi"/>
          <w:sz w:val="24"/>
          <w:szCs w:val="24"/>
        </w:rPr>
        <w:tab/>
        <w:t xml:space="preserve"> </w:t>
      </w:r>
      <w:r w:rsidRPr="00B70153">
        <w:rPr>
          <w:rStyle w:val="20pt0"/>
          <w:rFonts w:eastAsiaTheme="minorHAnsi"/>
          <w:i/>
          <w:iCs/>
          <w:sz w:val="24"/>
          <w:szCs w:val="24"/>
        </w:rPr>
        <w:t>(указывается ФИО лица, подписавшего Заявку)</w:t>
      </w:r>
      <w:r w:rsidRPr="00B70153">
        <w:rPr>
          <w:rStyle w:val="2d"/>
          <w:rFonts w:eastAsiaTheme="minorHAnsi"/>
          <w:sz w:val="24"/>
          <w:szCs w:val="24"/>
        </w:rPr>
        <w:t xml:space="preserve"> даю согласие на</w:t>
      </w:r>
    </w:p>
    <w:p w14:paraId="13A99FB8" w14:textId="77777777" w:rsidR="00850BB4" w:rsidRPr="00B70153" w:rsidRDefault="00000000" w:rsidP="001B0BB2">
      <w:pPr>
        <w:pStyle w:val="46"/>
        <w:shd w:val="clear" w:color="auto" w:fill="auto"/>
        <w:spacing w:before="0" w:after="0" w:line="240" w:lineRule="auto"/>
        <w:ind w:firstLine="709"/>
        <w:jc w:val="both"/>
        <w:rPr>
          <w:sz w:val="24"/>
          <w:szCs w:val="24"/>
        </w:rPr>
      </w:pPr>
      <w:r w:rsidRPr="00B70153">
        <w:rPr>
          <w:rStyle w:val="28"/>
          <w:sz w:val="24"/>
          <w:szCs w:val="24"/>
        </w:rPr>
        <w:t>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закупки.</w:t>
      </w:r>
    </w:p>
    <w:p w14:paraId="6D60FF20" w14:textId="77777777" w:rsidR="00850BB4" w:rsidRPr="00B70153" w:rsidRDefault="00000000" w:rsidP="001B0BB2">
      <w:pPr>
        <w:pStyle w:val="46"/>
        <w:shd w:val="clear" w:color="auto" w:fill="auto"/>
        <w:tabs>
          <w:tab w:val="left" w:leader="underscore" w:pos="3298"/>
        </w:tabs>
        <w:spacing w:before="0" w:after="0" w:line="240" w:lineRule="auto"/>
        <w:ind w:firstLine="709"/>
        <w:jc w:val="both"/>
        <w:rPr>
          <w:sz w:val="24"/>
          <w:szCs w:val="24"/>
        </w:rPr>
      </w:pPr>
      <w:r w:rsidRPr="00B70153">
        <w:rPr>
          <w:rStyle w:val="28"/>
          <w:sz w:val="24"/>
          <w:szCs w:val="24"/>
        </w:rPr>
        <w:t xml:space="preserve">Настоящим </w:t>
      </w:r>
      <w:r w:rsidRPr="00B70153">
        <w:rPr>
          <w:rStyle w:val="28"/>
          <w:sz w:val="24"/>
          <w:szCs w:val="24"/>
        </w:rPr>
        <w:tab/>
        <w:t xml:space="preserve"> </w:t>
      </w:r>
      <w:r w:rsidRPr="00B70153">
        <w:rPr>
          <w:rStyle w:val="0pt"/>
          <w:sz w:val="24"/>
          <w:szCs w:val="24"/>
        </w:rPr>
        <w:t>(наименование участника)</w:t>
      </w:r>
      <w:r w:rsidRPr="00B70153">
        <w:rPr>
          <w:rStyle w:val="28"/>
          <w:sz w:val="24"/>
          <w:szCs w:val="24"/>
        </w:rPr>
        <w:t xml:space="preserve"> подтверждает и</w:t>
      </w:r>
    </w:p>
    <w:p w14:paraId="3D28720D" w14:textId="77777777" w:rsidR="00850BB4" w:rsidRPr="00B70153" w:rsidRDefault="00000000" w:rsidP="001B0BB2">
      <w:pPr>
        <w:pStyle w:val="46"/>
        <w:shd w:val="clear" w:color="auto" w:fill="auto"/>
        <w:spacing w:before="0" w:after="0" w:line="240" w:lineRule="auto"/>
        <w:ind w:firstLine="709"/>
        <w:jc w:val="both"/>
        <w:rPr>
          <w:sz w:val="24"/>
          <w:szCs w:val="24"/>
        </w:rPr>
      </w:pPr>
      <w:r w:rsidRPr="00B70153">
        <w:rPr>
          <w:rStyle w:val="28"/>
          <w:sz w:val="24"/>
          <w:szCs w:val="24"/>
        </w:rPr>
        <w:t>гарантирует подлинность всех документов, представленных в составе аукционной заявки.</w:t>
      </w:r>
    </w:p>
    <w:p w14:paraId="53AC2747" w14:textId="77777777" w:rsidR="00850BB4" w:rsidRPr="00B70153" w:rsidRDefault="00000000" w:rsidP="001B0BB2">
      <w:pPr>
        <w:pStyle w:val="46"/>
        <w:shd w:val="clear" w:color="auto" w:fill="auto"/>
        <w:spacing w:before="0" w:after="0" w:line="240" w:lineRule="auto"/>
        <w:ind w:firstLine="709"/>
        <w:jc w:val="both"/>
        <w:rPr>
          <w:sz w:val="24"/>
          <w:szCs w:val="24"/>
        </w:rPr>
      </w:pPr>
      <w:r w:rsidRPr="00B70153">
        <w:rPr>
          <w:rStyle w:val="28"/>
          <w:sz w:val="24"/>
          <w:szCs w:val="24"/>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0E6B9E5F" w14:textId="77777777" w:rsidR="00850BB4" w:rsidRPr="00B70153" w:rsidRDefault="00000000" w:rsidP="001B0BB2">
      <w:pPr>
        <w:spacing w:after="0" w:line="240" w:lineRule="auto"/>
        <w:ind w:firstLine="709"/>
        <w:jc w:val="both"/>
        <w:rPr>
          <w:rStyle w:val="28"/>
          <w:rFonts w:eastAsiaTheme="minorHAnsi"/>
          <w:sz w:val="24"/>
          <w:szCs w:val="24"/>
        </w:rPr>
      </w:pPr>
      <w:r w:rsidRPr="00B70153">
        <w:rPr>
          <w:rStyle w:val="28"/>
          <w:rFonts w:eastAsiaTheme="minorHAnsi"/>
          <w:sz w:val="24"/>
          <w:szCs w:val="24"/>
        </w:rPr>
        <w:t xml:space="preserve">В подтверждение этого прилагаем все необходимые документы. </w:t>
      </w:r>
    </w:p>
    <w:p w14:paraId="51A7523E" w14:textId="77777777" w:rsidR="00850BB4" w:rsidRPr="00B70153" w:rsidRDefault="00000000" w:rsidP="001B0BB2">
      <w:pPr>
        <w:pStyle w:val="34"/>
        <w:tabs>
          <w:tab w:val="left" w:pos="1148"/>
          <w:tab w:val="left" w:leader="underscore" w:pos="3514"/>
        </w:tabs>
        <w:spacing w:before="0" w:after="0" w:line="240" w:lineRule="auto"/>
        <w:ind w:firstLine="709"/>
        <w:jc w:val="both"/>
        <w:rPr>
          <w:sz w:val="24"/>
          <w:szCs w:val="24"/>
          <w:highlight w:val="yellow"/>
        </w:rPr>
      </w:pPr>
      <w:r w:rsidRPr="00B70153">
        <w:rPr>
          <w:sz w:val="24"/>
          <w:szCs w:val="24"/>
        </w:rPr>
        <w:t xml:space="preserve"> Объёмы поставки, работ, услуг, распределённые между коллективными участниками </w:t>
      </w:r>
      <w:r w:rsidRPr="00B70153">
        <w:rPr>
          <w:i/>
          <w:sz w:val="24"/>
          <w:szCs w:val="24"/>
        </w:rPr>
        <w:t>(</w:t>
      </w:r>
      <w:r w:rsidRPr="00B70153">
        <w:rPr>
          <w:i/>
          <w:color w:val="FF0000"/>
          <w:sz w:val="24"/>
          <w:szCs w:val="24"/>
        </w:rPr>
        <w:t>заполняется при необходимости</w:t>
      </w:r>
      <w:r w:rsidRPr="00B70153">
        <w:rPr>
          <w:color w:val="FF0000"/>
          <w:sz w:val="24"/>
          <w:szCs w:val="24"/>
        </w:rPr>
        <w:t>):</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703"/>
        <w:gridCol w:w="1803"/>
        <w:gridCol w:w="1803"/>
        <w:gridCol w:w="1803"/>
      </w:tblGrid>
      <w:tr w:rsidR="00850BB4" w:rsidRPr="00B70153" w14:paraId="596B763A" w14:textId="77777777">
        <w:tc>
          <w:tcPr>
            <w:tcW w:w="1942" w:type="dxa"/>
          </w:tcPr>
          <w:p w14:paraId="1B0AE30D" w14:textId="77777777" w:rsidR="00850BB4" w:rsidRPr="00B70153" w:rsidRDefault="00000000" w:rsidP="003629FF">
            <w:pPr>
              <w:pStyle w:val="34"/>
              <w:shd w:val="clear" w:color="auto" w:fill="auto"/>
              <w:spacing w:before="0" w:after="0" w:line="240" w:lineRule="auto"/>
              <w:jc w:val="center"/>
              <w:rPr>
                <w:sz w:val="24"/>
                <w:szCs w:val="24"/>
              </w:rPr>
            </w:pPr>
            <w:r w:rsidRPr="00B70153">
              <w:rPr>
                <w:sz w:val="24"/>
                <w:szCs w:val="24"/>
              </w:rPr>
              <w:t>Номер п/п</w:t>
            </w:r>
          </w:p>
        </w:tc>
        <w:tc>
          <w:tcPr>
            <w:tcW w:w="1943" w:type="dxa"/>
          </w:tcPr>
          <w:p w14:paraId="0BB52AFD" w14:textId="77777777" w:rsidR="00850BB4" w:rsidRPr="00B70153" w:rsidRDefault="00000000" w:rsidP="003629FF">
            <w:pPr>
              <w:pStyle w:val="34"/>
              <w:shd w:val="clear" w:color="auto" w:fill="auto"/>
              <w:spacing w:before="0" w:after="0" w:line="240" w:lineRule="auto"/>
              <w:jc w:val="center"/>
              <w:rPr>
                <w:sz w:val="24"/>
                <w:szCs w:val="24"/>
              </w:rPr>
            </w:pPr>
            <w:r w:rsidRPr="00B70153">
              <w:rPr>
                <w:sz w:val="24"/>
                <w:szCs w:val="24"/>
              </w:rPr>
              <w:t>Наименование участника</w:t>
            </w:r>
          </w:p>
        </w:tc>
        <w:tc>
          <w:tcPr>
            <w:tcW w:w="1943" w:type="dxa"/>
          </w:tcPr>
          <w:p w14:paraId="403EE767" w14:textId="77777777" w:rsidR="00850BB4" w:rsidRPr="00B70153" w:rsidRDefault="00000000" w:rsidP="003629FF">
            <w:pPr>
              <w:pStyle w:val="34"/>
              <w:shd w:val="clear" w:color="auto" w:fill="auto"/>
              <w:spacing w:before="0" w:after="0" w:line="240" w:lineRule="auto"/>
              <w:jc w:val="center"/>
              <w:rPr>
                <w:sz w:val="24"/>
                <w:szCs w:val="24"/>
              </w:rPr>
            </w:pPr>
            <w:r w:rsidRPr="00B70153">
              <w:rPr>
                <w:sz w:val="24"/>
                <w:szCs w:val="24"/>
              </w:rPr>
              <w:t>Участник № 1</w:t>
            </w:r>
          </w:p>
        </w:tc>
        <w:tc>
          <w:tcPr>
            <w:tcW w:w="1943" w:type="dxa"/>
          </w:tcPr>
          <w:p w14:paraId="48403CCC" w14:textId="77777777" w:rsidR="00850BB4" w:rsidRPr="00B70153" w:rsidRDefault="00000000" w:rsidP="003629FF">
            <w:pPr>
              <w:pStyle w:val="34"/>
              <w:shd w:val="clear" w:color="auto" w:fill="auto"/>
              <w:spacing w:before="0" w:after="0" w:line="240" w:lineRule="auto"/>
              <w:jc w:val="center"/>
              <w:rPr>
                <w:sz w:val="24"/>
                <w:szCs w:val="24"/>
              </w:rPr>
            </w:pPr>
            <w:r w:rsidRPr="00B70153">
              <w:rPr>
                <w:sz w:val="24"/>
                <w:szCs w:val="24"/>
              </w:rPr>
              <w:t>Участник № 2</w:t>
            </w:r>
          </w:p>
        </w:tc>
        <w:tc>
          <w:tcPr>
            <w:tcW w:w="1943" w:type="dxa"/>
          </w:tcPr>
          <w:p w14:paraId="63694AE7" w14:textId="77777777" w:rsidR="00850BB4" w:rsidRPr="00B70153" w:rsidRDefault="00000000" w:rsidP="003629FF">
            <w:pPr>
              <w:pStyle w:val="34"/>
              <w:shd w:val="clear" w:color="auto" w:fill="auto"/>
              <w:spacing w:before="0" w:after="0" w:line="240" w:lineRule="auto"/>
              <w:jc w:val="center"/>
              <w:rPr>
                <w:sz w:val="24"/>
                <w:szCs w:val="24"/>
              </w:rPr>
            </w:pPr>
            <w:r w:rsidRPr="00B70153">
              <w:rPr>
                <w:sz w:val="24"/>
                <w:szCs w:val="24"/>
              </w:rPr>
              <w:t>Участник № 3</w:t>
            </w:r>
          </w:p>
        </w:tc>
      </w:tr>
      <w:tr w:rsidR="00850BB4" w:rsidRPr="00B70153" w14:paraId="0CD686D5" w14:textId="77777777">
        <w:tc>
          <w:tcPr>
            <w:tcW w:w="1942" w:type="dxa"/>
          </w:tcPr>
          <w:p w14:paraId="0AA38802"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1.</w:t>
            </w:r>
          </w:p>
        </w:tc>
        <w:tc>
          <w:tcPr>
            <w:tcW w:w="1943" w:type="dxa"/>
          </w:tcPr>
          <w:p w14:paraId="3EA56EA6"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Объём поставки/работы/услуги</w:t>
            </w:r>
          </w:p>
        </w:tc>
        <w:tc>
          <w:tcPr>
            <w:tcW w:w="1943" w:type="dxa"/>
          </w:tcPr>
          <w:p w14:paraId="6B929970" w14:textId="77777777" w:rsidR="00850BB4" w:rsidRPr="00B70153" w:rsidRDefault="00850BB4" w:rsidP="00984C52">
            <w:pPr>
              <w:pStyle w:val="34"/>
              <w:shd w:val="clear" w:color="auto" w:fill="auto"/>
              <w:spacing w:before="0" w:after="0" w:line="240" w:lineRule="auto"/>
              <w:ind w:firstLine="567"/>
              <w:jc w:val="both"/>
              <w:rPr>
                <w:sz w:val="24"/>
                <w:szCs w:val="24"/>
              </w:rPr>
            </w:pPr>
          </w:p>
        </w:tc>
        <w:tc>
          <w:tcPr>
            <w:tcW w:w="1943" w:type="dxa"/>
          </w:tcPr>
          <w:p w14:paraId="7215544C" w14:textId="77777777" w:rsidR="00850BB4" w:rsidRPr="00B70153" w:rsidRDefault="00850BB4" w:rsidP="00984C52">
            <w:pPr>
              <w:pStyle w:val="34"/>
              <w:shd w:val="clear" w:color="auto" w:fill="auto"/>
              <w:spacing w:before="0" w:after="0" w:line="240" w:lineRule="auto"/>
              <w:ind w:firstLine="567"/>
              <w:jc w:val="both"/>
              <w:rPr>
                <w:sz w:val="24"/>
                <w:szCs w:val="24"/>
              </w:rPr>
            </w:pPr>
          </w:p>
        </w:tc>
        <w:tc>
          <w:tcPr>
            <w:tcW w:w="1943" w:type="dxa"/>
          </w:tcPr>
          <w:p w14:paraId="374FD621" w14:textId="77777777" w:rsidR="00850BB4" w:rsidRPr="00B70153" w:rsidRDefault="00850BB4" w:rsidP="00984C52">
            <w:pPr>
              <w:pStyle w:val="34"/>
              <w:shd w:val="clear" w:color="auto" w:fill="auto"/>
              <w:spacing w:before="0" w:after="0" w:line="240" w:lineRule="auto"/>
              <w:ind w:firstLine="567"/>
              <w:jc w:val="both"/>
              <w:rPr>
                <w:sz w:val="24"/>
                <w:szCs w:val="24"/>
              </w:rPr>
            </w:pPr>
          </w:p>
        </w:tc>
      </w:tr>
      <w:tr w:rsidR="00850BB4" w:rsidRPr="00B70153" w14:paraId="0CA8B7C6" w14:textId="77777777">
        <w:tc>
          <w:tcPr>
            <w:tcW w:w="1942" w:type="dxa"/>
          </w:tcPr>
          <w:p w14:paraId="1CFF60DD"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2.</w:t>
            </w:r>
          </w:p>
        </w:tc>
        <w:tc>
          <w:tcPr>
            <w:tcW w:w="1943" w:type="dxa"/>
          </w:tcPr>
          <w:p w14:paraId="0C33BCB4"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Стоимость поставки/работы/услуги</w:t>
            </w:r>
          </w:p>
        </w:tc>
        <w:tc>
          <w:tcPr>
            <w:tcW w:w="1943" w:type="dxa"/>
          </w:tcPr>
          <w:p w14:paraId="37DB04A2" w14:textId="77777777" w:rsidR="00850BB4" w:rsidRPr="00B70153" w:rsidRDefault="00850BB4" w:rsidP="00984C52">
            <w:pPr>
              <w:pStyle w:val="34"/>
              <w:shd w:val="clear" w:color="auto" w:fill="auto"/>
              <w:spacing w:before="0" w:after="0" w:line="240" w:lineRule="auto"/>
              <w:ind w:firstLine="567"/>
              <w:jc w:val="both"/>
              <w:rPr>
                <w:sz w:val="24"/>
                <w:szCs w:val="24"/>
              </w:rPr>
            </w:pPr>
          </w:p>
        </w:tc>
        <w:tc>
          <w:tcPr>
            <w:tcW w:w="1943" w:type="dxa"/>
          </w:tcPr>
          <w:p w14:paraId="684D7A04" w14:textId="77777777" w:rsidR="00850BB4" w:rsidRPr="00B70153" w:rsidRDefault="00850BB4" w:rsidP="00984C52">
            <w:pPr>
              <w:pStyle w:val="34"/>
              <w:shd w:val="clear" w:color="auto" w:fill="auto"/>
              <w:spacing w:before="0" w:after="0" w:line="240" w:lineRule="auto"/>
              <w:ind w:firstLine="567"/>
              <w:jc w:val="both"/>
              <w:rPr>
                <w:sz w:val="24"/>
                <w:szCs w:val="24"/>
              </w:rPr>
            </w:pPr>
          </w:p>
        </w:tc>
        <w:tc>
          <w:tcPr>
            <w:tcW w:w="1943" w:type="dxa"/>
          </w:tcPr>
          <w:p w14:paraId="7F4ECA02" w14:textId="77777777" w:rsidR="00850BB4" w:rsidRPr="00B70153" w:rsidRDefault="00850BB4" w:rsidP="00984C52">
            <w:pPr>
              <w:pStyle w:val="34"/>
              <w:shd w:val="clear" w:color="auto" w:fill="auto"/>
              <w:spacing w:before="0" w:after="0" w:line="240" w:lineRule="auto"/>
              <w:ind w:firstLine="567"/>
              <w:jc w:val="both"/>
              <w:rPr>
                <w:sz w:val="24"/>
                <w:szCs w:val="24"/>
              </w:rPr>
            </w:pPr>
          </w:p>
        </w:tc>
      </w:tr>
      <w:tr w:rsidR="00850BB4" w:rsidRPr="00B70153" w14:paraId="040A52A0" w14:textId="77777777">
        <w:tc>
          <w:tcPr>
            <w:tcW w:w="1942" w:type="dxa"/>
          </w:tcPr>
          <w:p w14:paraId="3F9EE2F3"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3.</w:t>
            </w:r>
          </w:p>
        </w:tc>
        <w:tc>
          <w:tcPr>
            <w:tcW w:w="1943" w:type="dxa"/>
          </w:tcPr>
          <w:p w14:paraId="4D754AB6"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Срок поставки/работы/услуги</w:t>
            </w:r>
          </w:p>
        </w:tc>
        <w:tc>
          <w:tcPr>
            <w:tcW w:w="1943" w:type="dxa"/>
          </w:tcPr>
          <w:p w14:paraId="27BFF811" w14:textId="77777777" w:rsidR="00850BB4" w:rsidRPr="00B70153" w:rsidRDefault="00850BB4" w:rsidP="00984C52">
            <w:pPr>
              <w:pStyle w:val="34"/>
              <w:shd w:val="clear" w:color="auto" w:fill="auto"/>
              <w:spacing w:before="0" w:after="0" w:line="240" w:lineRule="auto"/>
              <w:ind w:firstLine="567"/>
              <w:jc w:val="both"/>
              <w:rPr>
                <w:sz w:val="24"/>
                <w:szCs w:val="24"/>
              </w:rPr>
            </w:pPr>
          </w:p>
        </w:tc>
        <w:tc>
          <w:tcPr>
            <w:tcW w:w="1943" w:type="dxa"/>
          </w:tcPr>
          <w:p w14:paraId="0A9C76C0" w14:textId="77777777" w:rsidR="00850BB4" w:rsidRPr="00B70153" w:rsidRDefault="00850BB4" w:rsidP="00984C52">
            <w:pPr>
              <w:pStyle w:val="34"/>
              <w:shd w:val="clear" w:color="auto" w:fill="auto"/>
              <w:spacing w:before="0" w:after="0" w:line="240" w:lineRule="auto"/>
              <w:ind w:firstLine="567"/>
              <w:jc w:val="both"/>
              <w:rPr>
                <w:sz w:val="24"/>
                <w:szCs w:val="24"/>
              </w:rPr>
            </w:pPr>
          </w:p>
        </w:tc>
        <w:tc>
          <w:tcPr>
            <w:tcW w:w="1943" w:type="dxa"/>
          </w:tcPr>
          <w:p w14:paraId="2F845DAC" w14:textId="77777777" w:rsidR="00850BB4" w:rsidRPr="00B70153" w:rsidRDefault="00850BB4" w:rsidP="00984C52">
            <w:pPr>
              <w:pStyle w:val="34"/>
              <w:shd w:val="clear" w:color="auto" w:fill="auto"/>
              <w:spacing w:before="0" w:after="0" w:line="240" w:lineRule="auto"/>
              <w:ind w:firstLine="567"/>
              <w:jc w:val="both"/>
              <w:rPr>
                <w:sz w:val="24"/>
                <w:szCs w:val="24"/>
              </w:rPr>
            </w:pPr>
          </w:p>
        </w:tc>
      </w:tr>
    </w:tbl>
    <w:p w14:paraId="1B106E03" w14:textId="77777777" w:rsidR="00850BB4" w:rsidRPr="00B70153" w:rsidRDefault="00850BB4" w:rsidP="00984C52">
      <w:pPr>
        <w:pStyle w:val="34"/>
        <w:shd w:val="clear" w:color="auto" w:fill="auto"/>
        <w:tabs>
          <w:tab w:val="left" w:pos="1148"/>
          <w:tab w:val="left" w:leader="underscore" w:pos="3514"/>
        </w:tabs>
        <w:spacing w:before="0" w:after="0" w:line="240" w:lineRule="auto"/>
        <w:ind w:left="760" w:right="80" w:firstLine="567"/>
        <w:jc w:val="both"/>
        <w:rPr>
          <w:sz w:val="24"/>
          <w:szCs w:val="24"/>
        </w:rPr>
      </w:pPr>
    </w:p>
    <w:p w14:paraId="6059312B" w14:textId="77777777" w:rsidR="00850BB4" w:rsidRPr="00B70153" w:rsidRDefault="00000000" w:rsidP="00984C52">
      <w:pPr>
        <w:pStyle w:val="34"/>
        <w:shd w:val="clear" w:color="auto" w:fill="auto"/>
        <w:spacing w:before="0" w:after="0" w:line="240" w:lineRule="auto"/>
        <w:ind w:firstLine="567"/>
        <w:jc w:val="both"/>
        <w:rPr>
          <w:sz w:val="24"/>
          <w:szCs w:val="24"/>
        </w:rPr>
      </w:pPr>
      <w:r w:rsidRPr="00B70153">
        <w:rPr>
          <w:sz w:val="24"/>
          <w:szCs w:val="24"/>
        </w:rPr>
        <w:t xml:space="preserve"> </w:t>
      </w:r>
    </w:p>
    <w:p w14:paraId="58C034C8" w14:textId="77777777" w:rsidR="00850BB4" w:rsidRPr="00B70153" w:rsidRDefault="00000000" w:rsidP="001B0BB2">
      <w:pPr>
        <w:spacing w:after="0" w:line="240" w:lineRule="auto"/>
        <w:ind w:firstLine="709"/>
        <w:jc w:val="both"/>
        <w:rPr>
          <w:rFonts w:ascii="Times New Roman" w:eastAsia="Times New Roman" w:hAnsi="Times New Roman" w:cs="Times New Roman"/>
          <w:sz w:val="24"/>
          <w:szCs w:val="24"/>
          <w:lang w:eastAsia="ru-RU"/>
        </w:rPr>
      </w:pPr>
      <w:r w:rsidRPr="00B70153">
        <w:rPr>
          <w:rFonts w:ascii="Times New Roman" w:eastAsia="Times New Roman" w:hAnsi="Times New Roman" w:cs="Times New Roman"/>
          <w:sz w:val="24"/>
          <w:szCs w:val="24"/>
          <w:lang w:eastAsia="ru-RU"/>
        </w:rPr>
        <w:t>К настоящей заявке на участие в открытом аукционе в электронной форме прилагаются документы, являющиеся неотъемлемой частью нашей заявки на участие в аукционе, согласно описи - на _____стр.</w:t>
      </w:r>
    </w:p>
    <w:p w14:paraId="60B5C7A7" w14:textId="77777777" w:rsidR="00850BB4" w:rsidRPr="00B70153" w:rsidRDefault="00000000" w:rsidP="00984C52">
      <w:pPr>
        <w:pStyle w:val="46"/>
        <w:shd w:val="clear" w:color="auto" w:fill="auto"/>
        <w:spacing w:before="0" w:after="0" w:line="240" w:lineRule="auto"/>
        <w:ind w:left="20" w:firstLine="567"/>
        <w:jc w:val="both"/>
        <w:rPr>
          <w:sz w:val="24"/>
          <w:szCs w:val="24"/>
        </w:rPr>
      </w:pPr>
      <w:r w:rsidRPr="00B70153">
        <w:rPr>
          <w:rStyle w:val="28"/>
          <w:sz w:val="24"/>
          <w:szCs w:val="24"/>
        </w:rPr>
        <w:t>Представитель, имеющий полномочия подписать заявку на участие от имени</w:t>
      </w:r>
    </w:p>
    <w:p w14:paraId="38B93A32" w14:textId="77777777" w:rsidR="00850BB4" w:rsidRPr="00B70153" w:rsidRDefault="00000000" w:rsidP="00984C52">
      <w:pPr>
        <w:pStyle w:val="46"/>
        <w:shd w:val="clear" w:color="auto" w:fill="auto"/>
        <w:spacing w:before="0" w:after="0" w:line="240" w:lineRule="auto"/>
        <w:ind w:left="60" w:firstLine="567"/>
        <w:jc w:val="both"/>
        <w:rPr>
          <w:rStyle w:val="28"/>
          <w:sz w:val="24"/>
          <w:szCs w:val="24"/>
        </w:rPr>
      </w:pPr>
      <w:r w:rsidRPr="00B70153">
        <w:rPr>
          <w:rStyle w:val="28"/>
          <w:sz w:val="24"/>
          <w:szCs w:val="24"/>
        </w:rPr>
        <w:t>(полное наименование участника)</w:t>
      </w:r>
    </w:p>
    <w:p w14:paraId="34FA528D" w14:textId="77777777" w:rsidR="00850BB4" w:rsidRPr="00B70153" w:rsidRDefault="00850BB4" w:rsidP="00984C52">
      <w:pPr>
        <w:pStyle w:val="46"/>
        <w:shd w:val="clear" w:color="auto" w:fill="auto"/>
        <w:spacing w:before="0" w:after="0" w:line="240" w:lineRule="auto"/>
        <w:ind w:left="60" w:firstLine="567"/>
        <w:jc w:val="both"/>
        <w:rPr>
          <w:rStyle w:val="28"/>
          <w:sz w:val="24"/>
          <w:szCs w:val="24"/>
        </w:rPr>
      </w:pPr>
    </w:p>
    <w:p w14:paraId="023DC285" w14:textId="77777777" w:rsidR="00850BB4" w:rsidRPr="00B70153" w:rsidRDefault="00850BB4" w:rsidP="00984C52">
      <w:pPr>
        <w:pStyle w:val="46"/>
        <w:shd w:val="clear" w:color="auto" w:fill="auto"/>
        <w:spacing w:before="0" w:after="0" w:line="240" w:lineRule="auto"/>
        <w:ind w:left="60" w:firstLine="567"/>
        <w:jc w:val="both"/>
        <w:rPr>
          <w:sz w:val="24"/>
          <w:szCs w:val="24"/>
        </w:rPr>
      </w:pPr>
    </w:p>
    <w:p w14:paraId="165C0CE2" w14:textId="77777777" w:rsidR="00850BB4" w:rsidRPr="00B70153" w:rsidRDefault="00000000" w:rsidP="00984C52">
      <w:pPr>
        <w:pStyle w:val="46"/>
        <w:shd w:val="clear" w:color="auto" w:fill="auto"/>
        <w:tabs>
          <w:tab w:val="left" w:pos="4273"/>
        </w:tabs>
        <w:spacing w:before="0" w:after="0" w:line="240" w:lineRule="auto"/>
        <w:ind w:left="20" w:firstLine="567"/>
        <w:jc w:val="both"/>
        <w:rPr>
          <w:sz w:val="24"/>
          <w:szCs w:val="24"/>
        </w:rPr>
      </w:pPr>
      <w:r w:rsidRPr="00B70153">
        <w:rPr>
          <w:rStyle w:val="28"/>
          <w:sz w:val="24"/>
          <w:szCs w:val="24"/>
        </w:rPr>
        <w:t>Печать (при наличии)</w:t>
      </w:r>
      <w:r w:rsidRPr="00B70153">
        <w:rPr>
          <w:rStyle w:val="28"/>
          <w:sz w:val="24"/>
          <w:szCs w:val="24"/>
        </w:rPr>
        <w:tab/>
        <w:t>(должность, подпись, ФИО)</w:t>
      </w:r>
    </w:p>
    <w:p w14:paraId="64670627" w14:textId="77777777" w:rsidR="00850BB4" w:rsidRPr="00B70153" w:rsidRDefault="00000000" w:rsidP="00984C52">
      <w:pPr>
        <w:pStyle w:val="46"/>
        <w:shd w:val="clear" w:color="auto" w:fill="auto"/>
        <w:tabs>
          <w:tab w:val="left" w:pos="2252"/>
        </w:tabs>
        <w:spacing w:before="0" w:after="0" w:line="240" w:lineRule="auto"/>
        <w:ind w:left="20" w:firstLine="567"/>
        <w:jc w:val="both"/>
        <w:rPr>
          <w:sz w:val="24"/>
          <w:szCs w:val="24"/>
        </w:rPr>
      </w:pPr>
      <w:r w:rsidRPr="00B70153">
        <w:rPr>
          <w:rStyle w:val="28"/>
          <w:sz w:val="24"/>
          <w:szCs w:val="24"/>
        </w:rPr>
        <w:t>« »</w:t>
      </w:r>
      <w:r w:rsidRPr="00B70153">
        <w:rPr>
          <w:rStyle w:val="28"/>
          <w:sz w:val="24"/>
          <w:szCs w:val="24"/>
        </w:rPr>
        <w:tab/>
        <w:t>20 г.</w:t>
      </w:r>
    </w:p>
    <w:p w14:paraId="5F640505" w14:textId="77777777" w:rsidR="00850BB4" w:rsidRPr="00B70153" w:rsidRDefault="00850BB4" w:rsidP="00984C52">
      <w:pPr>
        <w:pStyle w:val="27"/>
        <w:shd w:val="clear" w:color="auto" w:fill="auto"/>
        <w:spacing w:line="240" w:lineRule="auto"/>
        <w:ind w:left="5700" w:firstLine="567"/>
        <w:jc w:val="both"/>
        <w:rPr>
          <w:sz w:val="24"/>
          <w:szCs w:val="24"/>
        </w:rPr>
      </w:pPr>
    </w:p>
    <w:p w14:paraId="1B217E84" w14:textId="77777777" w:rsidR="00850BB4" w:rsidRPr="00B70153" w:rsidRDefault="00850BB4" w:rsidP="00984C52">
      <w:pPr>
        <w:pStyle w:val="27"/>
        <w:shd w:val="clear" w:color="auto" w:fill="auto"/>
        <w:spacing w:line="240" w:lineRule="auto"/>
        <w:ind w:left="5700" w:firstLine="567"/>
        <w:jc w:val="both"/>
        <w:rPr>
          <w:sz w:val="24"/>
          <w:szCs w:val="24"/>
        </w:rPr>
        <w:sectPr w:rsidR="00850BB4" w:rsidRPr="00B70153">
          <w:pgSz w:w="11906" w:h="16838"/>
          <w:pgMar w:top="1134" w:right="851" w:bottom="1134" w:left="1134" w:header="794" w:footer="794" w:gutter="0"/>
          <w:cols w:space="708"/>
          <w:titlePg/>
          <w:docGrid w:linePitch="360"/>
        </w:sectPr>
      </w:pPr>
    </w:p>
    <w:p w14:paraId="118B2F3F" w14:textId="77777777" w:rsidR="00972A72" w:rsidRPr="00C8384C" w:rsidRDefault="00972A72" w:rsidP="00972A72">
      <w:pPr>
        <w:pStyle w:val="27"/>
        <w:shd w:val="clear" w:color="auto" w:fill="auto"/>
        <w:spacing w:line="276" w:lineRule="auto"/>
        <w:ind w:left="5700"/>
        <w:jc w:val="right"/>
        <w:rPr>
          <w:sz w:val="24"/>
          <w:szCs w:val="24"/>
        </w:rPr>
      </w:pPr>
      <w:r w:rsidRPr="00C8384C">
        <w:rPr>
          <w:sz w:val="24"/>
          <w:szCs w:val="24"/>
        </w:rPr>
        <w:lastRenderedPageBreak/>
        <w:t>Приложение № 2</w:t>
      </w:r>
    </w:p>
    <w:p w14:paraId="23A02D40" w14:textId="77777777" w:rsidR="00972A72" w:rsidRPr="00C8384C" w:rsidRDefault="00972A72" w:rsidP="00972A72">
      <w:pPr>
        <w:pStyle w:val="27"/>
        <w:shd w:val="clear" w:color="auto" w:fill="auto"/>
        <w:spacing w:line="276" w:lineRule="auto"/>
        <w:ind w:left="5700"/>
        <w:jc w:val="right"/>
        <w:rPr>
          <w:sz w:val="24"/>
          <w:szCs w:val="24"/>
        </w:rPr>
      </w:pPr>
      <w:r w:rsidRPr="00C8384C">
        <w:rPr>
          <w:sz w:val="24"/>
          <w:szCs w:val="24"/>
        </w:rPr>
        <w:t>к аукционной документации</w:t>
      </w:r>
    </w:p>
    <w:p w14:paraId="52F4ADEA" w14:textId="77777777" w:rsidR="00972A72" w:rsidRPr="00C8384C" w:rsidRDefault="00972A72" w:rsidP="00972A72">
      <w:pPr>
        <w:pStyle w:val="34"/>
        <w:shd w:val="clear" w:color="auto" w:fill="auto"/>
        <w:spacing w:before="0" w:after="128" w:line="276" w:lineRule="auto"/>
        <w:ind w:left="1900"/>
        <w:rPr>
          <w:sz w:val="28"/>
          <w:szCs w:val="28"/>
        </w:rPr>
      </w:pPr>
    </w:p>
    <w:p w14:paraId="0FC0D6A8" w14:textId="77777777" w:rsidR="00972A72" w:rsidRPr="00C8384C" w:rsidRDefault="00972A72" w:rsidP="00972A72">
      <w:pPr>
        <w:pStyle w:val="ConsPlusNormal"/>
        <w:jc w:val="center"/>
      </w:pPr>
      <w:r w:rsidRPr="00C8384C">
        <w:t>ТИПОВАЯ ФОРМА</w:t>
      </w:r>
    </w:p>
    <w:p w14:paraId="73F7AD0A" w14:textId="77777777" w:rsidR="00972A72" w:rsidRPr="00C8384C" w:rsidRDefault="00972A72" w:rsidP="00972A72">
      <w:pPr>
        <w:pStyle w:val="ConsPlusNormal"/>
        <w:jc w:val="center"/>
      </w:pPr>
      <w:r w:rsidRPr="00C8384C">
        <w:t>независимой гарантии, предоставляемой в качестве обеспечения</w:t>
      </w:r>
    </w:p>
    <w:p w14:paraId="7FB659CE" w14:textId="77777777" w:rsidR="00972A72" w:rsidRPr="00C8384C" w:rsidRDefault="00972A72" w:rsidP="00972A72">
      <w:pPr>
        <w:pStyle w:val="ConsPlusNormal"/>
        <w:jc w:val="center"/>
      </w:pPr>
      <w:r w:rsidRPr="00C8384C">
        <w:t>заявки на участие в закупке</w:t>
      </w:r>
    </w:p>
    <w:p w14:paraId="11A039BC" w14:textId="77777777" w:rsidR="00972A72" w:rsidRPr="00C8384C" w:rsidRDefault="00972A72" w:rsidP="00972A7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5"/>
        <w:gridCol w:w="2400"/>
        <w:gridCol w:w="1285"/>
        <w:gridCol w:w="2410"/>
      </w:tblGrid>
      <w:tr w:rsidR="00972A72" w:rsidRPr="00C8384C" w14:paraId="6A5B111B" w14:textId="77777777" w:rsidTr="00501FB5">
        <w:tc>
          <w:tcPr>
            <w:tcW w:w="3465" w:type="dxa"/>
          </w:tcPr>
          <w:p w14:paraId="4AD3AB8D" w14:textId="77777777" w:rsidR="00972A72" w:rsidRPr="00C8384C" w:rsidRDefault="00972A72" w:rsidP="00501FB5">
            <w:pPr>
              <w:pStyle w:val="ConsPlusNormal"/>
            </w:pPr>
          </w:p>
        </w:tc>
        <w:tc>
          <w:tcPr>
            <w:tcW w:w="3685" w:type="dxa"/>
            <w:gridSpan w:val="2"/>
            <w:tcBorders>
              <w:right w:val="single" w:sz="4" w:space="0" w:color="auto"/>
            </w:tcBorders>
          </w:tcPr>
          <w:p w14:paraId="35691A4A" w14:textId="77777777" w:rsidR="00972A72" w:rsidRPr="00C8384C" w:rsidRDefault="00972A72" w:rsidP="00501FB5">
            <w:pPr>
              <w:pStyle w:val="ConsPlusNormal"/>
              <w:jc w:val="right"/>
            </w:pPr>
            <w:r w:rsidRPr="00C8384C">
              <w:t>Дата выдачи</w:t>
            </w:r>
          </w:p>
        </w:tc>
        <w:tc>
          <w:tcPr>
            <w:tcW w:w="2410" w:type="dxa"/>
            <w:tcBorders>
              <w:top w:val="single" w:sz="4" w:space="0" w:color="auto"/>
              <w:left w:val="single" w:sz="4" w:space="0" w:color="auto"/>
              <w:bottom w:val="single" w:sz="4" w:space="0" w:color="auto"/>
              <w:right w:val="single" w:sz="4" w:space="0" w:color="auto"/>
            </w:tcBorders>
          </w:tcPr>
          <w:p w14:paraId="1C224919" w14:textId="77777777" w:rsidR="00972A72" w:rsidRPr="00C8384C" w:rsidRDefault="00972A72" w:rsidP="00501FB5">
            <w:pPr>
              <w:pStyle w:val="ConsPlusNormal"/>
            </w:pPr>
          </w:p>
        </w:tc>
      </w:tr>
      <w:tr w:rsidR="00972A72" w:rsidRPr="00C8384C" w14:paraId="03D1D447" w14:textId="77777777" w:rsidTr="00501FB5">
        <w:tc>
          <w:tcPr>
            <w:tcW w:w="3465" w:type="dxa"/>
          </w:tcPr>
          <w:p w14:paraId="42AC2E85" w14:textId="77777777" w:rsidR="00972A72" w:rsidRPr="00C8384C" w:rsidRDefault="00972A72" w:rsidP="00501FB5">
            <w:pPr>
              <w:pStyle w:val="ConsPlusNormal"/>
            </w:pPr>
          </w:p>
        </w:tc>
        <w:tc>
          <w:tcPr>
            <w:tcW w:w="3685" w:type="dxa"/>
            <w:gridSpan w:val="2"/>
            <w:tcBorders>
              <w:right w:val="single" w:sz="4" w:space="0" w:color="auto"/>
            </w:tcBorders>
          </w:tcPr>
          <w:p w14:paraId="62818BDE" w14:textId="77777777" w:rsidR="00972A72" w:rsidRPr="00C8384C" w:rsidRDefault="00972A72" w:rsidP="00501FB5">
            <w:pPr>
              <w:pStyle w:val="ConsPlusNormal"/>
              <w:jc w:val="right"/>
            </w:pPr>
            <w:r w:rsidRPr="00C8384C">
              <w:t xml:space="preserve">Номер независимой гарантии </w:t>
            </w:r>
          </w:p>
        </w:tc>
        <w:tc>
          <w:tcPr>
            <w:tcW w:w="2410" w:type="dxa"/>
            <w:tcBorders>
              <w:top w:val="single" w:sz="4" w:space="0" w:color="auto"/>
              <w:left w:val="single" w:sz="4" w:space="0" w:color="auto"/>
              <w:bottom w:val="single" w:sz="4" w:space="0" w:color="auto"/>
              <w:right w:val="single" w:sz="4" w:space="0" w:color="auto"/>
            </w:tcBorders>
          </w:tcPr>
          <w:p w14:paraId="1EDF9E8A" w14:textId="77777777" w:rsidR="00972A72" w:rsidRPr="00C8384C" w:rsidRDefault="00972A72" w:rsidP="00501FB5">
            <w:pPr>
              <w:pStyle w:val="ConsPlusNormal"/>
              <w:rPr>
                <w:i/>
              </w:rPr>
            </w:pPr>
            <w:r w:rsidRPr="00C8384C">
              <w:rPr>
                <w:i/>
              </w:rPr>
              <w:t>Указывается при наличии</w:t>
            </w:r>
          </w:p>
        </w:tc>
      </w:tr>
      <w:tr w:rsidR="00972A72" w:rsidRPr="00C8384C" w14:paraId="7BC859E0" w14:textId="77777777" w:rsidTr="00501FB5">
        <w:tc>
          <w:tcPr>
            <w:tcW w:w="9560" w:type="dxa"/>
            <w:gridSpan w:val="4"/>
          </w:tcPr>
          <w:p w14:paraId="23C9477D" w14:textId="77777777" w:rsidR="00972A72" w:rsidRPr="00C8384C" w:rsidRDefault="00972A72" w:rsidP="00501FB5">
            <w:pPr>
              <w:pStyle w:val="ConsPlusNormal"/>
              <w:jc w:val="center"/>
              <w:outlineLvl w:val="2"/>
            </w:pPr>
            <w:r w:rsidRPr="00C8384C">
              <w:t>Информация о гаранте, принципале, бенефициаре</w:t>
            </w:r>
          </w:p>
        </w:tc>
      </w:tr>
      <w:tr w:rsidR="00972A72" w:rsidRPr="00C8384C" w14:paraId="41642969" w14:textId="77777777" w:rsidTr="00501FB5">
        <w:tc>
          <w:tcPr>
            <w:tcW w:w="3465" w:type="dxa"/>
          </w:tcPr>
          <w:p w14:paraId="502CF3EA" w14:textId="77777777" w:rsidR="00972A72" w:rsidRPr="00C8384C" w:rsidRDefault="00972A72" w:rsidP="00501FB5">
            <w:pPr>
              <w:pStyle w:val="ConsPlusNormal"/>
            </w:pPr>
          </w:p>
        </w:tc>
        <w:tc>
          <w:tcPr>
            <w:tcW w:w="2400" w:type="dxa"/>
          </w:tcPr>
          <w:p w14:paraId="6796367E" w14:textId="77777777" w:rsidR="00972A72" w:rsidRPr="00C8384C" w:rsidRDefault="00972A72" w:rsidP="00501FB5">
            <w:pPr>
              <w:pStyle w:val="ConsPlusNormal"/>
            </w:pPr>
          </w:p>
        </w:tc>
        <w:tc>
          <w:tcPr>
            <w:tcW w:w="1285" w:type="dxa"/>
            <w:tcBorders>
              <w:right w:val="single" w:sz="4" w:space="0" w:color="auto"/>
            </w:tcBorders>
          </w:tcPr>
          <w:p w14:paraId="08B55B7D" w14:textId="77777777" w:rsidR="00972A72" w:rsidRPr="00C8384C" w:rsidRDefault="00972A72" w:rsidP="00501FB5">
            <w:pPr>
              <w:pStyle w:val="ConsPlusNormal"/>
            </w:pPr>
          </w:p>
        </w:tc>
        <w:tc>
          <w:tcPr>
            <w:tcW w:w="2410" w:type="dxa"/>
            <w:tcBorders>
              <w:top w:val="single" w:sz="4" w:space="0" w:color="auto"/>
              <w:left w:val="single" w:sz="4" w:space="0" w:color="auto"/>
              <w:bottom w:val="single" w:sz="4" w:space="0" w:color="auto"/>
              <w:right w:val="single" w:sz="4" w:space="0" w:color="auto"/>
            </w:tcBorders>
          </w:tcPr>
          <w:p w14:paraId="30838A7A" w14:textId="77777777" w:rsidR="00972A72" w:rsidRPr="00C8384C" w:rsidRDefault="00972A72" w:rsidP="00501FB5">
            <w:pPr>
              <w:pStyle w:val="ConsPlusNormal"/>
              <w:jc w:val="center"/>
            </w:pPr>
            <w:r w:rsidRPr="00C8384C">
              <w:t>Коды</w:t>
            </w:r>
          </w:p>
        </w:tc>
      </w:tr>
      <w:tr w:rsidR="00972A72" w:rsidRPr="00C8384C" w14:paraId="4F7FDD83" w14:textId="77777777" w:rsidTr="00501FB5">
        <w:tc>
          <w:tcPr>
            <w:tcW w:w="3465" w:type="dxa"/>
          </w:tcPr>
          <w:p w14:paraId="3A9578BD" w14:textId="77777777" w:rsidR="00972A72" w:rsidRPr="00C8384C" w:rsidRDefault="00972A72" w:rsidP="00501FB5">
            <w:pPr>
              <w:pStyle w:val="ConsPlusNormal"/>
            </w:pPr>
            <w:r w:rsidRPr="00C8384C">
              <w:t>Полное наименование гаранта</w:t>
            </w:r>
          </w:p>
        </w:tc>
        <w:tc>
          <w:tcPr>
            <w:tcW w:w="2400" w:type="dxa"/>
          </w:tcPr>
          <w:p w14:paraId="1345AB1A" w14:textId="77777777" w:rsidR="00972A72" w:rsidRPr="00C8384C" w:rsidRDefault="00972A72" w:rsidP="00501FB5">
            <w:pPr>
              <w:pStyle w:val="ConsPlusNormal"/>
            </w:pPr>
          </w:p>
        </w:tc>
        <w:tc>
          <w:tcPr>
            <w:tcW w:w="1285" w:type="dxa"/>
            <w:tcBorders>
              <w:right w:val="single" w:sz="4" w:space="0" w:color="auto"/>
            </w:tcBorders>
            <w:vAlign w:val="bottom"/>
          </w:tcPr>
          <w:p w14:paraId="72C1C003" w14:textId="77777777" w:rsidR="00972A72" w:rsidRPr="00C8384C" w:rsidRDefault="00972A72" w:rsidP="00501FB5">
            <w:pPr>
              <w:pStyle w:val="ConsPlusNormal"/>
              <w:jc w:val="right"/>
            </w:pPr>
            <w:r w:rsidRPr="00C8384C">
              <w:t>ИНН</w:t>
            </w:r>
          </w:p>
        </w:tc>
        <w:tc>
          <w:tcPr>
            <w:tcW w:w="2410" w:type="dxa"/>
            <w:tcBorders>
              <w:top w:val="single" w:sz="4" w:space="0" w:color="auto"/>
              <w:left w:val="single" w:sz="4" w:space="0" w:color="auto"/>
              <w:bottom w:val="single" w:sz="4" w:space="0" w:color="auto"/>
              <w:right w:val="single" w:sz="4" w:space="0" w:color="auto"/>
            </w:tcBorders>
          </w:tcPr>
          <w:p w14:paraId="0DF01C71" w14:textId="77777777" w:rsidR="00972A72" w:rsidRPr="00C8384C" w:rsidRDefault="00972A72" w:rsidP="00501FB5">
            <w:pPr>
              <w:pStyle w:val="ConsPlusNormal"/>
            </w:pPr>
          </w:p>
        </w:tc>
      </w:tr>
      <w:tr w:rsidR="00972A72" w:rsidRPr="00C8384C" w14:paraId="7748DB08" w14:textId="77777777" w:rsidTr="00501FB5">
        <w:tc>
          <w:tcPr>
            <w:tcW w:w="3465" w:type="dxa"/>
          </w:tcPr>
          <w:p w14:paraId="7761C8D9" w14:textId="77777777" w:rsidR="00972A72" w:rsidRPr="00C8384C" w:rsidRDefault="00972A72" w:rsidP="00501FB5">
            <w:pPr>
              <w:pStyle w:val="ConsPlusNormal"/>
            </w:pPr>
          </w:p>
        </w:tc>
        <w:tc>
          <w:tcPr>
            <w:tcW w:w="2400" w:type="dxa"/>
          </w:tcPr>
          <w:p w14:paraId="7D631A00" w14:textId="77777777" w:rsidR="00972A72" w:rsidRPr="00C8384C" w:rsidRDefault="00972A72" w:rsidP="00501FB5">
            <w:pPr>
              <w:pStyle w:val="ConsPlusNormal"/>
            </w:pPr>
          </w:p>
        </w:tc>
        <w:tc>
          <w:tcPr>
            <w:tcW w:w="1285" w:type="dxa"/>
            <w:tcBorders>
              <w:right w:val="single" w:sz="4" w:space="0" w:color="auto"/>
            </w:tcBorders>
            <w:vAlign w:val="bottom"/>
          </w:tcPr>
          <w:p w14:paraId="5DE964DD" w14:textId="77777777" w:rsidR="00972A72" w:rsidRPr="00C8384C" w:rsidRDefault="00972A72" w:rsidP="00501FB5">
            <w:pPr>
              <w:pStyle w:val="ConsPlusNormal"/>
              <w:jc w:val="right"/>
            </w:pPr>
            <w:r w:rsidRPr="00C8384C">
              <w:t>КПП</w:t>
            </w:r>
          </w:p>
        </w:tc>
        <w:tc>
          <w:tcPr>
            <w:tcW w:w="2410" w:type="dxa"/>
            <w:tcBorders>
              <w:top w:val="single" w:sz="4" w:space="0" w:color="auto"/>
              <w:left w:val="single" w:sz="4" w:space="0" w:color="auto"/>
              <w:bottom w:val="single" w:sz="4" w:space="0" w:color="auto"/>
              <w:right w:val="single" w:sz="4" w:space="0" w:color="auto"/>
            </w:tcBorders>
          </w:tcPr>
          <w:p w14:paraId="5DCF5DA8" w14:textId="77777777" w:rsidR="00972A72" w:rsidRPr="00C8384C" w:rsidRDefault="00972A72" w:rsidP="00501FB5">
            <w:pPr>
              <w:pStyle w:val="ConsPlusNormal"/>
            </w:pPr>
          </w:p>
        </w:tc>
      </w:tr>
      <w:tr w:rsidR="00972A72" w:rsidRPr="00C8384C" w14:paraId="53CF6BB7" w14:textId="77777777" w:rsidTr="00501FB5">
        <w:tc>
          <w:tcPr>
            <w:tcW w:w="3465" w:type="dxa"/>
          </w:tcPr>
          <w:p w14:paraId="4107BC6A" w14:textId="77777777" w:rsidR="00972A72" w:rsidRPr="00C8384C" w:rsidRDefault="00972A72" w:rsidP="00501FB5">
            <w:pPr>
              <w:pStyle w:val="ConsPlusNormal"/>
            </w:pPr>
          </w:p>
        </w:tc>
        <w:tc>
          <w:tcPr>
            <w:tcW w:w="2400" w:type="dxa"/>
            <w:tcBorders>
              <w:bottom w:val="single" w:sz="4" w:space="0" w:color="auto"/>
            </w:tcBorders>
          </w:tcPr>
          <w:p w14:paraId="60D407BF" w14:textId="77777777" w:rsidR="00972A72" w:rsidRPr="00C8384C" w:rsidRDefault="00972A72" w:rsidP="00501FB5">
            <w:pPr>
              <w:pStyle w:val="ConsPlusNormal"/>
            </w:pPr>
          </w:p>
        </w:tc>
        <w:tc>
          <w:tcPr>
            <w:tcW w:w="1285" w:type="dxa"/>
            <w:tcBorders>
              <w:right w:val="single" w:sz="4" w:space="0" w:color="auto"/>
            </w:tcBorders>
            <w:vAlign w:val="bottom"/>
          </w:tcPr>
          <w:p w14:paraId="413A110A" w14:textId="77777777" w:rsidR="00972A72" w:rsidRPr="00C8384C" w:rsidRDefault="00972A72" w:rsidP="00501FB5">
            <w:pPr>
              <w:pStyle w:val="ConsPlusNormal"/>
              <w:jc w:val="right"/>
            </w:pPr>
            <w:r w:rsidRPr="00C8384C">
              <w:t xml:space="preserve">БИК </w:t>
            </w:r>
          </w:p>
        </w:tc>
        <w:tc>
          <w:tcPr>
            <w:tcW w:w="2410" w:type="dxa"/>
            <w:tcBorders>
              <w:top w:val="single" w:sz="4" w:space="0" w:color="auto"/>
              <w:left w:val="single" w:sz="4" w:space="0" w:color="auto"/>
              <w:bottom w:val="single" w:sz="4" w:space="0" w:color="auto"/>
              <w:right w:val="single" w:sz="4" w:space="0" w:color="auto"/>
            </w:tcBorders>
          </w:tcPr>
          <w:p w14:paraId="6BAC80A0" w14:textId="77777777" w:rsidR="00972A72" w:rsidRPr="00C8384C" w:rsidRDefault="00972A72" w:rsidP="00501FB5">
            <w:pPr>
              <w:pStyle w:val="ConsPlusNormal"/>
            </w:pPr>
            <w:r w:rsidRPr="00C8384C">
              <w:rPr>
                <w:i/>
              </w:rPr>
              <w:t>Указывается при наличии</w:t>
            </w:r>
          </w:p>
        </w:tc>
      </w:tr>
      <w:tr w:rsidR="00972A72" w:rsidRPr="00C8384C" w14:paraId="2578EE04" w14:textId="77777777" w:rsidTr="00501FB5">
        <w:tc>
          <w:tcPr>
            <w:tcW w:w="3465" w:type="dxa"/>
          </w:tcPr>
          <w:p w14:paraId="57643368" w14:textId="77777777" w:rsidR="00972A72" w:rsidRPr="00C8384C" w:rsidRDefault="00972A72" w:rsidP="00501FB5">
            <w:pPr>
              <w:pStyle w:val="ConsPlusNormal"/>
            </w:pPr>
            <w:r w:rsidRPr="00C8384C">
              <w:t>Идентификационный код гаранта</w:t>
            </w:r>
          </w:p>
        </w:tc>
        <w:tc>
          <w:tcPr>
            <w:tcW w:w="2400" w:type="dxa"/>
            <w:tcBorders>
              <w:top w:val="single" w:sz="4" w:space="0" w:color="auto"/>
              <w:bottom w:val="single" w:sz="4" w:space="0" w:color="auto"/>
            </w:tcBorders>
          </w:tcPr>
          <w:p w14:paraId="3A14F426" w14:textId="77777777" w:rsidR="00972A72" w:rsidRPr="00C8384C" w:rsidRDefault="00972A72" w:rsidP="00501FB5">
            <w:pPr>
              <w:pStyle w:val="ConsPlusNormal"/>
            </w:pPr>
          </w:p>
        </w:tc>
        <w:tc>
          <w:tcPr>
            <w:tcW w:w="1285" w:type="dxa"/>
            <w:tcBorders>
              <w:right w:val="single" w:sz="4" w:space="0" w:color="auto"/>
            </w:tcBorders>
            <w:vAlign w:val="bottom"/>
          </w:tcPr>
          <w:p w14:paraId="50E727B3" w14:textId="77777777" w:rsidR="00972A72" w:rsidRPr="00C8384C" w:rsidRDefault="00972A72" w:rsidP="00501FB5">
            <w:pPr>
              <w:pStyle w:val="ConsPlusNormal"/>
            </w:pPr>
          </w:p>
        </w:tc>
        <w:tc>
          <w:tcPr>
            <w:tcW w:w="2410" w:type="dxa"/>
            <w:tcBorders>
              <w:top w:val="single" w:sz="4" w:space="0" w:color="auto"/>
              <w:left w:val="single" w:sz="4" w:space="0" w:color="auto"/>
              <w:bottom w:val="single" w:sz="4" w:space="0" w:color="auto"/>
              <w:right w:val="single" w:sz="4" w:space="0" w:color="auto"/>
            </w:tcBorders>
          </w:tcPr>
          <w:p w14:paraId="4EEAEC52" w14:textId="77777777" w:rsidR="00972A72" w:rsidRPr="00C8384C" w:rsidRDefault="00972A72" w:rsidP="00501FB5">
            <w:pPr>
              <w:pStyle w:val="ConsPlusNormal"/>
              <w:jc w:val="center"/>
            </w:pPr>
            <w:r w:rsidRPr="00C8384C">
              <w:t>-</w:t>
            </w:r>
          </w:p>
        </w:tc>
      </w:tr>
      <w:tr w:rsidR="00972A72" w:rsidRPr="00C8384C" w14:paraId="7F9D6717" w14:textId="77777777" w:rsidTr="00501FB5">
        <w:tc>
          <w:tcPr>
            <w:tcW w:w="3465" w:type="dxa"/>
          </w:tcPr>
          <w:p w14:paraId="2B4FDC55" w14:textId="77777777" w:rsidR="00972A72" w:rsidRPr="00C8384C" w:rsidRDefault="00972A72" w:rsidP="00501FB5">
            <w:pPr>
              <w:pStyle w:val="ConsPlusNormal"/>
            </w:pPr>
            <w:r w:rsidRPr="00C8384C">
              <w:t>Место нахождения, телефон, адрес электронной почты гаранта</w:t>
            </w:r>
          </w:p>
        </w:tc>
        <w:tc>
          <w:tcPr>
            <w:tcW w:w="2400" w:type="dxa"/>
            <w:tcBorders>
              <w:top w:val="single" w:sz="4" w:space="0" w:color="auto"/>
              <w:bottom w:val="single" w:sz="4" w:space="0" w:color="auto"/>
            </w:tcBorders>
          </w:tcPr>
          <w:p w14:paraId="31C46A4B" w14:textId="77777777" w:rsidR="00972A72" w:rsidRPr="00C8384C" w:rsidRDefault="00972A72" w:rsidP="00501FB5">
            <w:pPr>
              <w:pStyle w:val="ConsPlusNormal"/>
            </w:pPr>
          </w:p>
        </w:tc>
        <w:tc>
          <w:tcPr>
            <w:tcW w:w="1285" w:type="dxa"/>
            <w:tcBorders>
              <w:right w:val="single" w:sz="4" w:space="0" w:color="auto"/>
            </w:tcBorders>
            <w:vAlign w:val="bottom"/>
          </w:tcPr>
          <w:p w14:paraId="572E88AD" w14:textId="77777777" w:rsidR="00972A72" w:rsidRPr="00C8384C" w:rsidRDefault="00972A72" w:rsidP="00501FB5">
            <w:pPr>
              <w:pStyle w:val="ConsPlusNormal"/>
              <w:jc w:val="right"/>
            </w:pPr>
            <w:r w:rsidRPr="00C8384C">
              <w:t xml:space="preserve">по ОКТМО </w:t>
            </w:r>
          </w:p>
        </w:tc>
        <w:tc>
          <w:tcPr>
            <w:tcW w:w="2410" w:type="dxa"/>
            <w:tcBorders>
              <w:top w:val="single" w:sz="4" w:space="0" w:color="auto"/>
              <w:left w:val="single" w:sz="4" w:space="0" w:color="auto"/>
              <w:bottom w:val="single" w:sz="4" w:space="0" w:color="auto"/>
              <w:right w:val="single" w:sz="4" w:space="0" w:color="auto"/>
            </w:tcBorders>
          </w:tcPr>
          <w:p w14:paraId="2F3E2EFD" w14:textId="77777777" w:rsidR="00972A72" w:rsidRPr="00C8384C" w:rsidRDefault="00972A72" w:rsidP="00501FB5">
            <w:pPr>
              <w:pStyle w:val="ConsPlusNormal"/>
            </w:pPr>
            <w:r w:rsidRPr="00C8384C">
              <w:rPr>
                <w:i/>
              </w:rPr>
              <w:t>Указывается при наличии</w:t>
            </w:r>
          </w:p>
        </w:tc>
      </w:tr>
      <w:tr w:rsidR="00972A72" w:rsidRPr="00C8384C" w14:paraId="3FE3E854" w14:textId="77777777" w:rsidTr="00501FB5">
        <w:tc>
          <w:tcPr>
            <w:tcW w:w="3465" w:type="dxa"/>
          </w:tcPr>
          <w:p w14:paraId="5488CCA0" w14:textId="77777777" w:rsidR="00972A72" w:rsidRPr="00C8384C" w:rsidRDefault="00972A72" w:rsidP="00501FB5">
            <w:pPr>
              <w:pStyle w:val="ConsPlusNormal"/>
            </w:pPr>
          </w:p>
        </w:tc>
        <w:tc>
          <w:tcPr>
            <w:tcW w:w="2400" w:type="dxa"/>
            <w:tcBorders>
              <w:top w:val="single" w:sz="4" w:space="0" w:color="auto"/>
            </w:tcBorders>
          </w:tcPr>
          <w:p w14:paraId="1F1EE5ED" w14:textId="77777777" w:rsidR="00972A72" w:rsidRPr="00C8384C" w:rsidRDefault="00972A72" w:rsidP="00501FB5">
            <w:pPr>
              <w:pStyle w:val="ConsPlusNormal"/>
            </w:pPr>
          </w:p>
        </w:tc>
        <w:tc>
          <w:tcPr>
            <w:tcW w:w="1285" w:type="dxa"/>
            <w:vAlign w:val="bottom"/>
          </w:tcPr>
          <w:p w14:paraId="7F6779BA" w14:textId="77777777" w:rsidR="00972A72" w:rsidRPr="00C8384C" w:rsidRDefault="00972A72" w:rsidP="00501FB5">
            <w:pPr>
              <w:pStyle w:val="ConsPlusNormal"/>
            </w:pPr>
          </w:p>
        </w:tc>
        <w:tc>
          <w:tcPr>
            <w:tcW w:w="2410" w:type="dxa"/>
            <w:tcBorders>
              <w:top w:val="single" w:sz="4" w:space="0" w:color="auto"/>
              <w:bottom w:val="single" w:sz="4" w:space="0" w:color="auto"/>
            </w:tcBorders>
          </w:tcPr>
          <w:p w14:paraId="3FB5E375" w14:textId="77777777" w:rsidR="00972A72" w:rsidRPr="00C8384C" w:rsidRDefault="00972A72" w:rsidP="00501FB5">
            <w:pPr>
              <w:pStyle w:val="ConsPlusNormal"/>
            </w:pPr>
          </w:p>
        </w:tc>
      </w:tr>
      <w:tr w:rsidR="00972A72" w:rsidRPr="00C8384C" w14:paraId="789D10D5" w14:textId="77777777" w:rsidTr="00501FB5">
        <w:tc>
          <w:tcPr>
            <w:tcW w:w="3465" w:type="dxa"/>
          </w:tcPr>
          <w:p w14:paraId="2554BCC7" w14:textId="77777777" w:rsidR="00972A72" w:rsidRPr="00C8384C" w:rsidRDefault="00972A72" w:rsidP="00501FB5">
            <w:pPr>
              <w:pStyle w:val="ConsPlusNormal"/>
            </w:pPr>
            <w:r w:rsidRPr="00C8384C">
              <w:t>Полное наименование принципала</w:t>
            </w:r>
          </w:p>
        </w:tc>
        <w:tc>
          <w:tcPr>
            <w:tcW w:w="2400" w:type="dxa"/>
          </w:tcPr>
          <w:p w14:paraId="3EDAE51A" w14:textId="77777777" w:rsidR="00972A72" w:rsidRPr="00C8384C" w:rsidRDefault="00972A72" w:rsidP="00501FB5">
            <w:pPr>
              <w:pStyle w:val="ConsPlusNormal"/>
            </w:pPr>
          </w:p>
        </w:tc>
        <w:tc>
          <w:tcPr>
            <w:tcW w:w="1285" w:type="dxa"/>
            <w:tcBorders>
              <w:right w:val="single" w:sz="4" w:space="0" w:color="auto"/>
            </w:tcBorders>
            <w:vAlign w:val="bottom"/>
          </w:tcPr>
          <w:p w14:paraId="6E93E2DF" w14:textId="77777777" w:rsidR="00972A72" w:rsidRPr="00C8384C" w:rsidRDefault="00972A72" w:rsidP="00501FB5">
            <w:pPr>
              <w:pStyle w:val="ConsPlusNormal"/>
              <w:jc w:val="right"/>
            </w:pPr>
            <w:r w:rsidRPr="00C8384C">
              <w:t xml:space="preserve">ИНН </w:t>
            </w:r>
          </w:p>
        </w:tc>
        <w:tc>
          <w:tcPr>
            <w:tcW w:w="2410" w:type="dxa"/>
            <w:tcBorders>
              <w:top w:val="single" w:sz="4" w:space="0" w:color="auto"/>
              <w:left w:val="single" w:sz="4" w:space="0" w:color="auto"/>
              <w:bottom w:val="single" w:sz="4" w:space="0" w:color="auto"/>
              <w:right w:val="single" w:sz="4" w:space="0" w:color="auto"/>
            </w:tcBorders>
          </w:tcPr>
          <w:p w14:paraId="3A736957" w14:textId="77777777" w:rsidR="00972A72" w:rsidRPr="00C8384C" w:rsidRDefault="00972A72" w:rsidP="00501FB5">
            <w:pPr>
              <w:pStyle w:val="ConsPlusNormal"/>
              <w:rPr>
                <w:i/>
              </w:rPr>
            </w:pPr>
            <w:r w:rsidRPr="00C8384C">
              <w:rPr>
                <w:i/>
              </w:rPr>
              <w:t>В случае отсутствия у иностранного лица 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p>
        </w:tc>
      </w:tr>
      <w:tr w:rsidR="00972A72" w:rsidRPr="00C8384C" w14:paraId="3BC26479" w14:textId="77777777" w:rsidTr="00501FB5">
        <w:tc>
          <w:tcPr>
            <w:tcW w:w="3465" w:type="dxa"/>
          </w:tcPr>
          <w:p w14:paraId="3C9BC09A" w14:textId="77777777" w:rsidR="00972A72" w:rsidRPr="00C8384C" w:rsidRDefault="00972A72" w:rsidP="00501FB5">
            <w:pPr>
              <w:pStyle w:val="ConsPlusNormal"/>
            </w:pPr>
          </w:p>
        </w:tc>
        <w:tc>
          <w:tcPr>
            <w:tcW w:w="2400" w:type="dxa"/>
            <w:tcBorders>
              <w:bottom w:val="single" w:sz="4" w:space="0" w:color="auto"/>
            </w:tcBorders>
          </w:tcPr>
          <w:p w14:paraId="3E38AC49" w14:textId="77777777" w:rsidR="00972A72" w:rsidRPr="00C8384C" w:rsidRDefault="00972A72" w:rsidP="00501FB5">
            <w:pPr>
              <w:pStyle w:val="ConsPlusNormal"/>
            </w:pPr>
          </w:p>
        </w:tc>
        <w:tc>
          <w:tcPr>
            <w:tcW w:w="1285" w:type="dxa"/>
            <w:tcBorders>
              <w:right w:val="single" w:sz="4" w:space="0" w:color="auto"/>
            </w:tcBorders>
            <w:vAlign w:val="bottom"/>
          </w:tcPr>
          <w:p w14:paraId="1F364C48" w14:textId="77777777" w:rsidR="00972A72" w:rsidRPr="00C8384C" w:rsidRDefault="00972A72" w:rsidP="00501FB5">
            <w:pPr>
              <w:pStyle w:val="ConsPlusNormal"/>
              <w:jc w:val="right"/>
            </w:pPr>
            <w:r w:rsidRPr="00C8384C">
              <w:t xml:space="preserve">КПП </w:t>
            </w:r>
          </w:p>
        </w:tc>
        <w:tc>
          <w:tcPr>
            <w:tcW w:w="2410" w:type="dxa"/>
            <w:tcBorders>
              <w:top w:val="single" w:sz="4" w:space="0" w:color="auto"/>
              <w:left w:val="single" w:sz="4" w:space="0" w:color="auto"/>
              <w:bottom w:val="single" w:sz="4" w:space="0" w:color="auto"/>
              <w:right w:val="single" w:sz="4" w:space="0" w:color="auto"/>
            </w:tcBorders>
          </w:tcPr>
          <w:p w14:paraId="01191EE2" w14:textId="77777777" w:rsidR="00972A72" w:rsidRPr="00C8384C" w:rsidRDefault="00972A72" w:rsidP="00501FB5">
            <w:pPr>
              <w:pStyle w:val="ConsPlusNormal"/>
              <w:rPr>
                <w:i/>
              </w:rPr>
            </w:pPr>
            <w:r w:rsidRPr="00C8384C">
              <w:rPr>
                <w:i/>
              </w:rPr>
              <w:t>Указывается, если принципал является юридическим лицом, аккредитованным филиалом или представительством иностранного юридического лица</w:t>
            </w:r>
          </w:p>
        </w:tc>
      </w:tr>
      <w:tr w:rsidR="00972A72" w:rsidRPr="00C8384C" w14:paraId="358CA2E7" w14:textId="77777777" w:rsidTr="00501FB5">
        <w:tc>
          <w:tcPr>
            <w:tcW w:w="3465" w:type="dxa"/>
          </w:tcPr>
          <w:p w14:paraId="2B953B6B" w14:textId="77777777" w:rsidR="00972A72" w:rsidRPr="00C8384C" w:rsidRDefault="00972A72" w:rsidP="00501FB5">
            <w:pPr>
              <w:pStyle w:val="ConsPlusNormal"/>
            </w:pPr>
            <w:r w:rsidRPr="00C8384C">
              <w:t>Место нахождения, телефон, адрес электронной почты принципала</w:t>
            </w:r>
          </w:p>
        </w:tc>
        <w:tc>
          <w:tcPr>
            <w:tcW w:w="2400" w:type="dxa"/>
            <w:tcBorders>
              <w:top w:val="single" w:sz="4" w:space="0" w:color="auto"/>
              <w:bottom w:val="single" w:sz="4" w:space="0" w:color="auto"/>
            </w:tcBorders>
          </w:tcPr>
          <w:p w14:paraId="1715456D" w14:textId="77777777" w:rsidR="00972A72" w:rsidRPr="00C8384C" w:rsidRDefault="00972A72" w:rsidP="00501FB5">
            <w:pPr>
              <w:pStyle w:val="ConsPlusNormal"/>
            </w:pPr>
          </w:p>
        </w:tc>
        <w:tc>
          <w:tcPr>
            <w:tcW w:w="1285" w:type="dxa"/>
            <w:tcBorders>
              <w:right w:val="single" w:sz="4" w:space="0" w:color="auto"/>
            </w:tcBorders>
            <w:vAlign w:val="bottom"/>
          </w:tcPr>
          <w:p w14:paraId="26151A00" w14:textId="77777777" w:rsidR="00972A72" w:rsidRPr="00C8384C" w:rsidRDefault="00972A72" w:rsidP="00501FB5">
            <w:pPr>
              <w:pStyle w:val="ConsPlusNormal"/>
              <w:jc w:val="right"/>
            </w:pPr>
            <w:r w:rsidRPr="00C8384C">
              <w:t xml:space="preserve">по ОКТМО </w:t>
            </w:r>
          </w:p>
        </w:tc>
        <w:tc>
          <w:tcPr>
            <w:tcW w:w="2410" w:type="dxa"/>
            <w:tcBorders>
              <w:top w:val="single" w:sz="4" w:space="0" w:color="auto"/>
              <w:left w:val="single" w:sz="4" w:space="0" w:color="auto"/>
              <w:bottom w:val="single" w:sz="4" w:space="0" w:color="auto"/>
              <w:right w:val="single" w:sz="4" w:space="0" w:color="auto"/>
            </w:tcBorders>
          </w:tcPr>
          <w:p w14:paraId="12933CB5" w14:textId="77777777" w:rsidR="00972A72" w:rsidRPr="00C8384C" w:rsidRDefault="00972A72" w:rsidP="00501FB5">
            <w:pPr>
              <w:pStyle w:val="ConsPlusNormal"/>
            </w:pPr>
            <w:r w:rsidRPr="00C8384C">
              <w:rPr>
                <w:i/>
              </w:rPr>
              <w:t>Указывается при наличии</w:t>
            </w:r>
          </w:p>
        </w:tc>
      </w:tr>
      <w:tr w:rsidR="00972A72" w:rsidRPr="00C8384C" w14:paraId="22B454D3" w14:textId="77777777" w:rsidTr="00501FB5">
        <w:tc>
          <w:tcPr>
            <w:tcW w:w="3465" w:type="dxa"/>
            <w:vMerge w:val="restart"/>
          </w:tcPr>
          <w:p w14:paraId="6F5245C4" w14:textId="77777777" w:rsidR="00972A72" w:rsidRPr="00C8384C" w:rsidRDefault="00972A72" w:rsidP="00501FB5">
            <w:pPr>
              <w:pStyle w:val="ConsPlusNormal"/>
            </w:pPr>
            <w:r w:rsidRPr="00C8384C">
              <w:t>Полное наименование бенефициара</w:t>
            </w:r>
          </w:p>
        </w:tc>
        <w:tc>
          <w:tcPr>
            <w:tcW w:w="2400" w:type="dxa"/>
            <w:vMerge w:val="restart"/>
            <w:tcBorders>
              <w:top w:val="single" w:sz="4" w:space="0" w:color="auto"/>
              <w:bottom w:val="single" w:sz="4" w:space="0" w:color="auto"/>
            </w:tcBorders>
          </w:tcPr>
          <w:p w14:paraId="424B65D7" w14:textId="77777777" w:rsidR="00972A72" w:rsidRPr="00C8384C" w:rsidRDefault="00972A72" w:rsidP="00501FB5">
            <w:pPr>
              <w:pStyle w:val="ConsPlusNormal"/>
            </w:pPr>
          </w:p>
        </w:tc>
        <w:tc>
          <w:tcPr>
            <w:tcW w:w="1285" w:type="dxa"/>
            <w:tcBorders>
              <w:right w:val="single" w:sz="4" w:space="0" w:color="auto"/>
            </w:tcBorders>
          </w:tcPr>
          <w:p w14:paraId="618EC9D6" w14:textId="77777777" w:rsidR="00972A72" w:rsidRPr="00C8384C" w:rsidRDefault="00972A72" w:rsidP="00501FB5">
            <w:pPr>
              <w:pStyle w:val="ConsPlusNormal"/>
              <w:jc w:val="right"/>
            </w:pPr>
            <w:r w:rsidRPr="00C8384C">
              <w:t>ИНН</w:t>
            </w:r>
          </w:p>
        </w:tc>
        <w:tc>
          <w:tcPr>
            <w:tcW w:w="2410" w:type="dxa"/>
            <w:tcBorders>
              <w:top w:val="single" w:sz="4" w:space="0" w:color="auto"/>
              <w:left w:val="single" w:sz="4" w:space="0" w:color="auto"/>
              <w:bottom w:val="single" w:sz="4" w:space="0" w:color="auto"/>
              <w:right w:val="single" w:sz="4" w:space="0" w:color="auto"/>
            </w:tcBorders>
          </w:tcPr>
          <w:p w14:paraId="3DE203B0" w14:textId="77777777" w:rsidR="00972A72" w:rsidRPr="00C8384C" w:rsidRDefault="00972A72" w:rsidP="00501FB5">
            <w:pPr>
              <w:pStyle w:val="ConsPlusNormal"/>
            </w:pPr>
          </w:p>
        </w:tc>
      </w:tr>
      <w:tr w:rsidR="00972A72" w:rsidRPr="00C8384C" w14:paraId="0BB7683A" w14:textId="77777777" w:rsidTr="00501FB5">
        <w:tc>
          <w:tcPr>
            <w:tcW w:w="3465" w:type="dxa"/>
            <w:vMerge/>
          </w:tcPr>
          <w:p w14:paraId="7B26ECFA" w14:textId="77777777" w:rsidR="00972A72" w:rsidRPr="00C8384C" w:rsidRDefault="00972A72" w:rsidP="00501FB5">
            <w:pPr>
              <w:pStyle w:val="ConsPlusNormal"/>
            </w:pPr>
          </w:p>
        </w:tc>
        <w:tc>
          <w:tcPr>
            <w:tcW w:w="2400" w:type="dxa"/>
            <w:vMerge/>
            <w:tcBorders>
              <w:top w:val="single" w:sz="4" w:space="0" w:color="auto"/>
              <w:bottom w:val="single" w:sz="4" w:space="0" w:color="auto"/>
            </w:tcBorders>
          </w:tcPr>
          <w:p w14:paraId="1F5E3A38" w14:textId="77777777" w:rsidR="00972A72" w:rsidRPr="00C8384C" w:rsidRDefault="00972A72" w:rsidP="00501FB5">
            <w:pPr>
              <w:pStyle w:val="ConsPlusNormal"/>
            </w:pPr>
          </w:p>
        </w:tc>
        <w:tc>
          <w:tcPr>
            <w:tcW w:w="1285" w:type="dxa"/>
            <w:tcBorders>
              <w:right w:val="single" w:sz="4" w:space="0" w:color="auto"/>
            </w:tcBorders>
          </w:tcPr>
          <w:p w14:paraId="7CEC3282" w14:textId="77777777" w:rsidR="00972A72" w:rsidRPr="00C8384C" w:rsidRDefault="00972A72" w:rsidP="00501FB5">
            <w:pPr>
              <w:pStyle w:val="ConsPlusNormal"/>
              <w:jc w:val="right"/>
            </w:pPr>
            <w:r w:rsidRPr="00C8384C">
              <w:t>КПП</w:t>
            </w:r>
          </w:p>
        </w:tc>
        <w:tc>
          <w:tcPr>
            <w:tcW w:w="2410" w:type="dxa"/>
            <w:tcBorders>
              <w:top w:val="single" w:sz="4" w:space="0" w:color="auto"/>
              <w:left w:val="single" w:sz="4" w:space="0" w:color="auto"/>
              <w:bottom w:val="single" w:sz="4" w:space="0" w:color="auto"/>
              <w:right w:val="single" w:sz="4" w:space="0" w:color="auto"/>
            </w:tcBorders>
          </w:tcPr>
          <w:p w14:paraId="0C5A9FF6" w14:textId="77777777" w:rsidR="00972A72" w:rsidRPr="00C8384C" w:rsidRDefault="00972A72" w:rsidP="00501FB5">
            <w:pPr>
              <w:pStyle w:val="ConsPlusNormal"/>
            </w:pPr>
          </w:p>
        </w:tc>
      </w:tr>
      <w:tr w:rsidR="00972A72" w:rsidRPr="00C8384C" w14:paraId="191E4A87" w14:textId="77777777" w:rsidTr="00501FB5">
        <w:tc>
          <w:tcPr>
            <w:tcW w:w="3465" w:type="dxa"/>
          </w:tcPr>
          <w:p w14:paraId="162633F8" w14:textId="77777777" w:rsidR="00972A72" w:rsidRPr="00C8384C" w:rsidRDefault="00972A72" w:rsidP="00501FB5">
            <w:pPr>
              <w:pStyle w:val="ConsPlusNormal"/>
            </w:pPr>
            <w:r w:rsidRPr="00C8384C">
              <w:t>Место нахождения, телефон, адрес электронной почты бенефициара</w:t>
            </w:r>
          </w:p>
        </w:tc>
        <w:tc>
          <w:tcPr>
            <w:tcW w:w="2400" w:type="dxa"/>
            <w:tcBorders>
              <w:top w:val="single" w:sz="4" w:space="0" w:color="auto"/>
              <w:bottom w:val="single" w:sz="4" w:space="0" w:color="auto"/>
            </w:tcBorders>
          </w:tcPr>
          <w:p w14:paraId="52A45BBA" w14:textId="77777777" w:rsidR="00972A72" w:rsidRPr="00C8384C" w:rsidRDefault="00972A72" w:rsidP="00501FB5">
            <w:pPr>
              <w:pStyle w:val="ConsPlusNormal"/>
            </w:pPr>
          </w:p>
        </w:tc>
        <w:tc>
          <w:tcPr>
            <w:tcW w:w="1285" w:type="dxa"/>
            <w:tcBorders>
              <w:right w:val="single" w:sz="4" w:space="0" w:color="auto"/>
            </w:tcBorders>
            <w:vAlign w:val="bottom"/>
          </w:tcPr>
          <w:p w14:paraId="065FD5FA" w14:textId="77777777" w:rsidR="00972A72" w:rsidRPr="00C8384C" w:rsidRDefault="00972A72" w:rsidP="00501FB5">
            <w:pPr>
              <w:pStyle w:val="ConsPlusNormal"/>
              <w:jc w:val="right"/>
            </w:pPr>
            <w:r w:rsidRPr="00C8384C">
              <w:t>по ОКТМО</w:t>
            </w:r>
          </w:p>
        </w:tc>
        <w:tc>
          <w:tcPr>
            <w:tcW w:w="2410" w:type="dxa"/>
            <w:tcBorders>
              <w:top w:val="single" w:sz="4" w:space="0" w:color="auto"/>
              <w:left w:val="single" w:sz="4" w:space="0" w:color="auto"/>
              <w:bottom w:val="single" w:sz="4" w:space="0" w:color="auto"/>
              <w:right w:val="single" w:sz="4" w:space="0" w:color="auto"/>
            </w:tcBorders>
          </w:tcPr>
          <w:p w14:paraId="25A07E69" w14:textId="77777777" w:rsidR="00972A72" w:rsidRPr="00C8384C" w:rsidRDefault="00972A72" w:rsidP="00501FB5">
            <w:pPr>
              <w:pStyle w:val="ConsPlusNormal"/>
            </w:pPr>
          </w:p>
        </w:tc>
      </w:tr>
    </w:tbl>
    <w:p w14:paraId="3A1DE25A" w14:textId="77777777" w:rsidR="00972A72" w:rsidRPr="00C8384C" w:rsidRDefault="00972A72" w:rsidP="00972A7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560"/>
      </w:tblGrid>
      <w:tr w:rsidR="00972A72" w:rsidRPr="00C8384C" w14:paraId="2BE0E847" w14:textId="77777777" w:rsidTr="00501FB5">
        <w:tc>
          <w:tcPr>
            <w:tcW w:w="9560" w:type="dxa"/>
            <w:vAlign w:val="bottom"/>
          </w:tcPr>
          <w:p w14:paraId="27817136" w14:textId="77777777" w:rsidR="00972A72" w:rsidRPr="00C8384C" w:rsidRDefault="00972A72" w:rsidP="00501FB5">
            <w:pPr>
              <w:pStyle w:val="ConsPlusNormal"/>
              <w:jc w:val="center"/>
              <w:outlineLvl w:val="2"/>
            </w:pPr>
            <w:r w:rsidRPr="00C8384C">
              <w:t>Информация о конкурентной закупке, для обеспечения заявки на участие в которой предоставляется независимая гарантия</w:t>
            </w:r>
          </w:p>
        </w:tc>
      </w:tr>
    </w:tbl>
    <w:p w14:paraId="6E3BC674" w14:textId="77777777" w:rsidR="00972A72" w:rsidRPr="00C8384C" w:rsidRDefault="00972A72" w:rsidP="00972A7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5"/>
        <w:gridCol w:w="2400"/>
        <w:gridCol w:w="293"/>
        <w:gridCol w:w="1613"/>
        <w:gridCol w:w="293"/>
        <w:gridCol w:w="1496"/>
      </w:tblGrid>
      <w:tr w:rsidR="00972A72" w:rsidRPr="00C8384C" w14:paraId="65A21427" w14:textId="77777777" w:rsidTr="00501FB5">
        <w:tc>
          <w:tcPr>
            <w:tcW w:w="3465" w:type="dxa"/>
          </w:tcPr>
          <w:p w14:paraId="0639481B" w14:textId="77777777" w:rsidR="00972A72" w:rsidRPr="00C8384C" w:rsidRDefault="00972A72" w:rsidP="00501FB5">
            <w:pPr>
              <w:pStyle w:val="ConsPlusNormal"/>
            </w:pPr>
            <w:r w:rsidRPr="00C8384C">
              <w:t xml:space="preserve">Номер извещения об осуществлении конкурентной закупки </w:t>
            </w:r>
          </w:p>
        </w:tc>
        <w:tc>
          <w:tcPr>
            <w:tcW w:w="2400" w:type="dxa"/>
            <w:tcBorders>
              <w:bottom w:val="single" w:sz="4" w:space="0" w:color="auto"/>
            </w:tcBorders>
          </w:tcPr>
          <w:p w14:paraId="5E8FDFF1" w14:textId="77777777" w:rsidR="00972A72" w:rsidRPr="00C8384C" w:rsidRDefault="00972A72" w:rsidP="00501FB5">
            <w:pPr>
              <w:pStyle w:val="ConsPlusNormal"/>
            </w:pPr>
            <w:r w:rsidRPr="00C8384C">
              <w:rPr>
                <w:i/>
              </w:rPr>
              <w:t>Указывается при наличии</w:t>
            </w:r>
          </w:p>
        </w:tc>
        <w:tc>
          <w:tcPr>
            <w:tcW w:w="1906" w:type="dxa"/>
            <w:gridSpan w:val="2"/>
          </w:tcPr>
          <w:p w14:paraId="508EF9DD" w14:textId="77777777" w:rsidR="00972A72" w:rsidRPr="00C8384C" w:rsidRDefault="00972A72" w:rsidP="00501FB5">
            <w:pPr>
              <w:pStyle w:val="ConsPlusNormal"/>
            </w:pPr>
          </w:p>
        </w:tc>
        <w:tc>
          <w:tcPr>
            <w:tcW w:w="1789" w:type="dxa"/>
            <w:gridSpan w:val="2"/>
          </w:tcPr>
          <w:p w14:paraId="181480E8" w14:textId="77777777" w:rsidR="00972A72" w:rsidRPr="00C8384C" w:rsidRDefault="00972A72" w:rsidP="00501FB5">
            <w:pPr>
              <w:pStyle w:val="ConsPlusNormal"/>
            </w:pPr>
          </w:p>
        </w:tc>
      </w:tr>
      <w:tr w:rsidR="00972A72" w:rsidRPr="00C8384C" w14:paraId="3D81D926" w14:textId="77777777" w:rsidTr="00501FB5">
        <w:tc>
          <w:tcPr>
            <w:tcW w:w="3465" w:type="dxa"/>
          </w:tcPr>
          <w:p w14:paraId="15EC0E23" w14:textId="77777777" w:rsidR="00972A72" w:rsidRPr="00C8384C" w:rsidRDefault="00972A72" w:rsidP="00501FB5">
            <w:pPr>
              <w:pStyle w:val="ConsPlusNormal"/>
            </w:pPr>
            <w:r w:rsidRPr="00C8384C">
              <w:t xml:space="preserve">Предмет договора </w:t>
            </w:r>
          </w:p>
        </w:tc>
        <w:tc>
          <w:tcPr>
            <w:tcW w:w="2693" w:type="dxa"/>
            <w:gridSpan w:val="2"/>
            <w:tcBorders>
              <w:top w:val="single" w:sz="4" w:space="0" w:color="auto"/>
              <w:bottom w:val="single" w:sz="4" w:space="0" w:color="auto"/>
            </w:tcBorders>
          </w:tcPr>
          <w:p w14:paraId="1BE712C2" w14:textId="77777777" w:rsidR="00972A72" w:rsidRPr="00C8384C" w:rsidRDefault="00972A72" w:rsidP="00501FB5">
            <w:pPr>
              <w:pStyle w:val="ConsPlusNormal"/>
              <w:rPr>
                <w:i/>
              </w:rPr>
            </w:pPr>
            <w:r w:rsidRPr="00C8384C">
              <w:rPr>
                <w:i/>
              </w:rPr>
              <w:t>Указывается предмет договора в соответствии с извещением об осуществлении конкурентной закупки.</w:t>
            </w:r>
          </w:p>
        </w:tc>
        <w:tc>
          <w:tcPr>
            <w:tcW w:w="1906" w:type="dxa"/>
            <w:gridSpan w:val="2"/>
          </w:tcPr>
          <w:p w14:paraId="0AC75F3E" w14:textId="77777777" w:rsidR="00972A72" w:rsidRPr="00C8384C" w:rsidRDefault="00972A72" w:rsidP="00501FB5">
            <w:pPr>
              <w:pStyle w:val="ConsPlusNormal"/>
            </w:pPr>
          </w:p>
        </w:tc>
        <w:tc>
          <w:tcPr>
            <w:tcW w:w="1496" w:type="dxa"/>
          </w:tcPr>
          <w:p w14:paraId="1D9D7AEF" w14:textId="77777777" w:rsidR="00972A72" w:rsidRPr="00C8384C" w:rsidRDefault="00972A72" w:rsidP="00501FB5">
            <w:pPr>
              <w:pStyle w:val="ConsPlusNormal"/>
            </w:pPr>
          </w:p>
        </w:tc>
      </w:tr>
      <w:tr w:rsidR="00972A72" w:rsidRPr="00C8384C" w14:paraId="3EE3602D" w14:textId="77777777" w:rsidTr="00501FB5">
        <w:tc>
          <w:tcPr>
            <w:tcW w:w="9560" w:type="dxa"/>
            <w:gridSpan w:val="6"/>
          </w:tcPr>
          <w:p w14:paraId="397454BB" w14:textId="77777777" w:rsidR="00972A72" w:rsidRPr="00C8384C" w:rsidRDefault="00972A72" w:rsidP="00501FB5">
            <w:pPr>
              <w:pStyle w:val="ConsPlusNormal"/>
              <w:jc w:val="center"/>
              <w:outlineLvl w:val="2"/>
            </w:pPr>
            <w:r w:rsidRPr="00C8384C">
              <w:t>Условия независимой гарантии</w:t>
            </w:r>
          </w:p>
        </w:tc>
      </w:tr>
      <w:tr w:rsidR="00972A72" w:rsidRPr="00C8384C" w14:paraId="168C2FCE" w14:textId="77777777" w:rsidTr="00501FB5">
        <w:tc>
          <w:tcPr>
            <w:tcW w:w="3465" w:type="dxa"/>
          </w:tcPr>
          <w:p w14:paraId="33ED7ACF" w14:textId="77777777" w:rsidR="00972A72" w:rsidRPr="00C8384C" w:rsidRDefault="00972A72" w:rsidP="00501FB5">
            <w:pPr>
              <w:pStyle w:val="ConsPlusNormal"/>
            </w:pPr>
            <w:r w:rsidRPr="00C8384C">
              <w:t>Сумма независимой гарантии, подлежащая уплате гарантом бенефициару (далее - сумма независимой гарантии)</w:t>
            </w:r>
          </w:p>
        </w:tc>
        <w:tc>
          <w:tcPr>
            <w:tcW w:w="2400" w:type="dxa"/>
            <w:tcBorders>
              <w:bottom w:val="single" w:sz="4" w:space="0" w:color="auto"/>
            </w:tcBorders>
          </w:tcPr>
          <w:p w14:paraId="388D3695" w14:textId="77777777" w:rsidR="00972A72" w:rsidRPr="00C8384C" w:rsidRDefault="00972A72" w:rsidP="00501FB5">
            <w:pPr>
              <w:pStyle w:val="ConsPlusNormal"/>
            </w:pPr>
          </w:p>
        </w:tc>
        <w:tc>
          <w:tcPr>
            <w:tcW w:w="1906" w:type="dxa"/>
            <w:gridSpan w:val="2"/>
          </w:tcPr>
          <w:p w14:paraId="1C73D4BD" w14:textId="77777777" w:rsidR="00972A72" w:rsidRPr="00C8384C" w:rsidRDefault="00972A72" w:rsidP="00501FB5">
            <w:pPr>
              <w:pStyle w:val="ConsPlusNormal"/>
            </w:pPr>
          </w:p>
        </w:tc>
        <w:tc>
          <w:tcPr>
            <w:tcW w:w="1789" w:type="dxa"/>
            <w:gridSpan w:val="2"/>
            <w:tcBorders>
              <w:bottom w:val="single" w:sz="4" w:space="0" w:color="auto"/>
            </w:tcBorders>
          </w:tcPr>
          <w:p w14:paraId="22B50BA3" w14:textId="77777777" w:rsidR="00972A72" w:rsidRPr="00C8384C" w:rsidRDefault="00972A72" w:rsidP="00501FB5">
            <w:pPr>
              <w:pStyle w:val="ConsPlusNormal"/>
            </w:pPr>
          </w:p>
        </w:tc>
      </w:tr>
      <w:tr w:rsidR="00972A72" w:rsidRPr="00C8384C" w14:paraId="6D8B78E6" w14:textId="77777777" w:rsidTr="00501FB5">
        <w:tc>
          <w:tcPr>
            <w:tcW w:w="3465" w:type="dxa"/>
          </w:tcPr>
          <w:p w14:paraId="1B129F2C" w14:textId="77777777" w:rsidR="00972A72" w:rsidRPr="00C8384C" w:rsidRDefault="00972A72" w:rsidP="00501FB5">
            <w:pPr>
              <w:pStyle w:val="ConsPlusNormal"/>
            </w:pPr>
            <w:r w:rsidRPr="00C8384C">
              <w:t>Наименование валюты</w:t>
            </w:r>
          </w:p>
        </w:tc>
        <w:tc>
          <w:tcPr>
            <w:tcW w:w="2400" w:type="dxa"/>
            <w:tcBorders>
              <w:top w:val="single" w:sz="4" w:space="0" w:color="auto"/>
              <w:bottom w:val="single" w:sz="4" w:space="0" w:color="auto"/>
            </w:tcBorders>
          </w:tcPr>
          <w:p w14:paraId="34710A57" w14:textId="77777777" w:rsidR="00972A72" w:rsidRPr="00C8384C" w:rsidRDefault="00972A72" w:rsidP="00501FB5">
            <w:pPr>
              <w:pStyle w:val="ConsPlusNormal"/>
            </w:pPr>
          </w:p>
        </w:tc>
        <w:tc>
          <w:tcPr>
            <w:tcW w:w="1906" w:type="dxa"/>
            <w:gridSpan w:val="2"/>
            <w:tcBorders>
              <w:right w:val="single" w:sz="4" w:space="0" w:color="auto"/>
            </w:tcBorders>
          </w:tcPr>
          <w:p w14:paraId="6FA67DA6" w14:textId="77777777" w:rsidR="00972A72" w:rsidRPr="00C8384C" w:rsidRDefault="00972A72" w:rsidP="00501FB5">
            <w:pPr>
              <w:pStyle w:val="ConsPlusNormal"/>
              <w:jc w:val="right"/>
            </w:pPr>
            <w:r w:rsidRPr="00C8384C">
              <w:t>по ОКВ</w:t>
            </w:r>
          </w:p>
        </w:tc>
        <w:tc>
          <w:tcPr>
            <w:tcW w:w="1789" w:type="dxa"/>
            <w:gridSpan w:val="2"/>
            <w:tcBorders>
              <w:top w:val="single" w:sz="4" w:space="0" w:color="auto"/>
              <w:left w:val="single" w:sz="4" w:space="0" w:color="auto"/>
              <w:bottom w:val="single" w:sz="4" w:space="0" w:color="auto"/>
              <w:right w:val="single" w:sz="4" w:space="0" w:color="auto"/>
            </w:tcBorders>
          </w:tcPr>
          <w:p w14:paraId="612F4589" w14:textId="77777777" w:rsidR="00972A72" w:rsidRPr="00C8384C" w:rsidRDefault="00972A72" w:rsidP="00501FB5">
            <w:pPr>
              <w:pStyle w:val="ConsPlusNormal"/>
            </w:pPr>
          </w:p>
        </w:tc>
      </w:tr>
      <w:tr w:rsidR="00972A72" w:rsidRPr="00C8384C" w14:paraId="79CE33F8" w14:textId="77777777" w:rsidTr="00501FB5">
        <w:tc>
          <w:tcPr>
            <w:tcW w:w="3465" w:type="dxa"/>
          </w:tcPr>
          <w:p w14:paraId="1AAA117C" w14:textId="77777777" w:rsidR="00972A72" w:rsidRPr="00C8384C" w:rsidRDefault="00972A72" w:rsidP="00501FB5">
            <w:pPr>
              <w:pStyle w:val="ConsPlusNormal"/>
            </w:pPr>
            <w:r w:rsidRPr="00C8384C">
              <w:t xml:space="preserve">Срок вступления независимой гарантии в силу </w:t>
            </w:r>
          </w:p>
        </w:tc>
        <w:tc>
          <w:tcPr>
            <w:tcW w:w="2400" w:type="dxa"/>
            <w:tcBorders>
              <w:top w:val="single" w:sz="4" w:space="0" w:color="auto"/>
              <w:bottom w:val="single" w:sz="4" w:space="0" w:color="auto"/>
            </w:tcBorders>
          </w:tcPr>
          <w:p w14:paraId="096D7454" w14:textId="77777777" w:rsidR="00972A72" w:rsidRPr="00C8384C" w:rsidRDefault="00972A72" w:rsidP="00501FB5">
            <w:pPr>
              <w:pStyle w:val="ConsPlusNormal"/>
              <w:rPr>
                <w:i/>
              </w:rPr>
            </w:pPr>
            <w:r w:rsidRPr="00C8384C">
              <w:rPr>
                <w:i/>
              </w:rPr>
              <w:t>«…» месяц 20____года</w:t>
            </w:r>
          </w:p>
        </w:tc>
        <w:tc>
          <w:tcPr>
            <w:tcW w:w="1906" w:type="dxa"/>
            <w:gridSpan w:val="2"/>
          </w:tcPr>
          <w:p w14:paraId="4714696C" w14:textId="77777777" w:rsidR="00972A72" w:rsidRPr="00C8384C" w:rsidRDefault="00972A72" w:rsidP="00501FB5">
            <w:pPr>
              <w:pStyle w:val="ConsPlusNormal"/>
            </w:pPr>
          </w:p>
        </w:tc>
        <w:tc>
          <w:tcPr>
            <w:tcW w:w="1789" w:type="dxa"/>
            <w:gridSpan w:val="2"/>
            <w:tcBorders>
              <w:top w:val="single" w:sz="4" w:space="0" w:color="auto"/>
            </w:tcBorders>
          </w:tcPr>
          <w:p w14:paraId="751D22D5" w14:textId="77777777" w:rsidR="00972A72" w:rsidRPr="00C8384C" w:rsidRDefault="00972A72" w:rsidP="00501FB5">
            <w:pPr>
              <w:pStyle w:val="ConsPlusNormal"/>
            </w:pPr>
          </w:p>
        </w:tc>
      </w:tr>
      <w:tr w:rsidR="00972A72" w:rsidRPr="00C8384C" w14:paraId="38651B07" w14:textId="77777777" w:rsidTr="00501FB5">
        <w:tc>
          <w:tcPr>
            <w:tcW w:w="3465" w:type="dxa"/>
          </w:tcPr>
          <w:p w14:paraId="76ACB530" w14:textId="77777777" w:rsidR="00972A72" w:rsidRPr="00C8384C" w:rsidRDefault="00972A72" w:rsidP="00501FB5">
            <w:pPr>
              <w:pStyle w:val="ConsPlusNormal"/>
            </w:pPr>
            <w:r w:rsidRPr="00C8384C">
              <w:t xml:space="preserve">Срок действия независимой гарантии </w:t>
            </w:r>
          </w:p>
        </w:tc>
        <w:tc>
          <w:tcPr>
            <w:tcW w:w="2400" w:type="dxa"/>
            <w:tcBorders>
              <w:top w:val="single" w:sz="4" w:space="0" w:color="auto"/>
              <w:bottom w:val="single" w:sz="4" w:space="0" w:color="auto"/>
            </w:tcBorders>
          </w:tcPr>
          <w:p w14:paraId="5AAFFBA1" w14:textId="77777777" w:rsidR="00972A72" w:rsidRPr="00C8384C" w:rsidRDefault="00972A72" w:rsidP="00501FB5">
            <w:pPr>
              <w:pStyle w:val="ConsPlusNormal"/>
              <w:rPr>
                <w:i/>
              </w:rPr>
            </w:pPr>
            <w:r w:rsidRPr="00C8384C">
              <w:rPr>
                <w:i/>
              </w:rPr>
              <w:t>«…» месяц 20____года</w:t>
            </w:r>
          </w:p>
        </w:tc>
        <w:tc>
          <w:tcPr>
            <w:tcW w:w="1906" w:type="dxa"/>
            <w:gridSpan w:val="2"/>
          </w:tcPr>
          <w:p w14:paraId="2C553FCF" w14:textId="77777777" w:rsidR="00972A72" w:rsidRPr="00C8384C" w:rsidRDefault="00972A72" w:rsidP="00501FB5">
            <w:pPr>
              <w:pStyle w:val="ConsPlusNormal"/>
            </w:pPr>
          </w:p>
        </w:tc>
        <w:tc>
          <w:tcPr>
            <w:tcW w:w="1789" w:type="dxa"/>
            <w:gridSpan w:val="2"/>
          </w:tcPr>
          <w:p w14:paraId="5D7DA663" w14:textId="77777777" w:rsidR="00972A72" w:rsidRPr="00C8384C" w:rsidRDefault="00972A72" w:rsidP="00501FB5">
            <w:pPr>
              <w:pStyle w:val="ConsPlusNormal"/>
            </w:pPr>
          </w:p>
        </w:tc>
      </w:tr>
    </w:tbl>
    <w:p w14:paraId="19CAA713" w14:textId="77777777" w:rsidR="00972A72" w:rsidRPr="00C8384C" w:rsidRDefault="00972A72" w:rsidP="00972A72">
      <w:pPr>
        <w:pStyle w:val="ConsPlusNormal"/>
        <w:jc w:val="both"/>
      </w:pPr>
    </w:p>
    <w:p w14:paraId="0E783AFA" w14:textId="77777777" w:rsidR="00972A72" w:rsidRPr="00C8384C" w:rsidRDefault="00972A72" w:rsidP="00972A72">
      <w:pPr>
        <w:pStyle w:val="ConsPlusNormal"/>
        <w:jc w:val="both"/>
      </w:pPr>
      <w:r w:rsidRPr="00C8384C">
        <w:t>1. Настоящая независимая гарантия обеспечивает исполнение принципалом его обязательств по заключению договора с бенефициаром (в случае признания принципала в соответствии с Федеральным законом «О закупках товаров, работ, услуг отдельными видами юридических лиц» (далее – Закон о закупках) и положением о закупке бенефициара победителем закупки или иным лицом, с которым по результатам определения поставщика (подрядчика, исполнителя) заключается договор), по предоставлению обеспечения исполнения договора (если извещением об осуществлении конкурентной закупки установлены требование обеспечения исполнения договора и срок его представления до заключения договора).</w:t>
      </w:r>
    </w:p>
    <w:p w14:paraId="357B4FB4" w14:textId="77777777" w:rsidR="00972A72" w:rsidRPr="00C8384C" w:rsidRDefault="00972A72" w:rsidP="00972A72">
      <w:pPr>
        <w:pStyle w:val="ConsPlusNormal"/>
        <w:spacing w:before="240"/>
        <w:jc w:val="both"/>
      </w:pPr>
      <w:r w:rsidRPr="00C8384C">
        <w:t>2. Настоящая независимая гарантия не может быть отозвана гарантом.</w:t>
      </w:r>
    </w:p>
    <w:p w14:paraId="56AD7FC9" w14:textId="77777777" w:rsidR="00972A72" w:rsidRPr="00C8384C" w:rsidRDefault="00972A72" w:rsidP="00972A72">
      <w:pPr>
        <w:pStyle w:val="ConsPlusNormal"/>
        <w:spacing w:before="240"/>
        <w:jc w:val="both"/>
      </w:pPr>
      <w:r w:rsidRPr="00C8384C">
        <w:t>3. Бенефициар вправе до окончания срока действия настоящей независимой гарантии предъявить в размере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независимой гарантии (далее – требование) при наступлении хотя бы одного из следующих случаев:</w:t>
      </w:r>
    </w:p>
    <w:p w14:paraId="590C223A" w14:textId="77777777" w:rsidR="00972A72" w:rsidRPr="00C8384C" w:rsidRDefault="00972A72" w:rsidP="00972A72">
      <w:pPr>
        <w:pStyle w:val="ConsPlusNormal"/>
        <w:spacing w:before="240"/>
        <w:jc w:val="both"/>
      </w:pPr>
      <w:r w:rsidRPr="00C8384C">
        <w:t>а) принципал уклонился или отказался от заключения договора с бенефициаром;</w:t>
      </w:r>
    </w:p>
    <w:p w14:paraId="4189ED9A" w14:textId="77777777" w:rsidR="00972A72" w:rsidRPr="00C8384C" w:rsidRDefault="00972A72" w:rsidP="00972A72">
      <w:pPr>
        <w:pStyle w:val="ConsPlusNormal"/>
        <w:spacing w:before="240"/>
        <w:jc w:val="both"/>
      </w:pPr>
      <w:r w:rsidRPr="00C8384C">
        <w:t>б) принципал не предоставил или предоставил с нарушением условий, установленных Законом о закупках, положением о закупке бенефициара обеспечение исполнения договора (если извещением об осуществлении конкурентной закупки установлены требование обеспечения исполнения договора и срок его представления до заключения договора).</w:t>
      </w:r>
    </w:p>
    <w:p w14:paraId="636D0150" w14:textId="77777777" w:rsidR="00972A72" w:rsidRPr="00C8384C" w:rsidRDefault="00972A72" w:rsidP="00972A72">
      <w:pPr>
        <w:pStyle w:val="ConsPlusNormal"/>
        <w:spacing w:before="240"/>
        <w:jc w:val="both"/>
      </w:pPr>
      <w:r w:rsidRPr="00C8384C">
        <w:t>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14:paraId="67D84821" w14:textId="77777777" w:rsidR="00972A72" w:rsidRPr="00C8384C" w:rsidRDefault="00972A72" w:rsidP="00972A72">
      <w:pPr>
        <w:pStyle w:val="ConsPlusNormal"/>
        <w:spacing w:before="240"/>
        <w:jc w:val="both"/>
      </w:pPr>
      <w:r w:rsidRPr="00C8384C">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___________ </w:t>
      </w:r>
      <w:hyperlink w:anchor="Par259" w:tooltip="&lt;6&gt; Указывается почтовый адрес." w:history="1">
        <w:r w:rsidRPr="00C8384C">
          <w:rPr>
            <w:i/>
            <w:sz w:val="24"/>
            <w:szCs w:val="24"/>
          </w:rPr>
          <w:t>(указывается</w:t>
        </w:r>
      </w:hyperlink>
      <w:r w:rsidRPr="00C8384C">
        <w:rPr>
          <w:i/>
          <w:sz w:val="24"/>
          <w:szCs w:val="24"/>
        </w:rPr>
        <w:t xml:space="preserve"> почтовый адрес).</w:t>
      </w:r>
    </w:p>
    <w:p w14:paraId="6F5413AB" w14:textId="77777777" w:rsidR="00972A72" w:rsidRPr="00C8384C" w:rsidRDefault="00972A72" w:rsidP="00972A72">
      <w:pPr>
        <w:pStyle w:val="ConsPlusNormal"/>
        <w:spacing w:before="240"/>
        <w:jc w:val="both"/>
        <w:rPr>
          <w:i/>
        </w:rPr>
      </w:pPr>
      <w:r w:rsidRPr="00C8384C">
        <w:lastRenderedPageBreak/>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__________ </w:t>
      </w:r>
      <w:hyperlink w:anchor="Par260" w:tooltip="&lt;7&gt; Указываются адрес электронной почты и (или) наименование информационной системы." w:history="1">
        <w:r w:rsidRPr="00C8384C">
          <w:rPr>
            <w:sz w:val="24"/>
            <w:szCs w:val="24"/>
          </w:rPr>
          <w:t>(</w:t>
        </w:r>
      </w:hyperlink>
      <w:r w:rsidRPr="00C8384C">
        <w:rPr>
          <w:i/>
          <w:sz w:val="24"/>
          <w:szCs w:val="24"/>
        </w:rPr>
        <w:t>Указываются адрес электронной почты и (или) наименование информационной системы).</w:t>
      </w:r>
    </w:p>
    <w:p w14:paraId="078386BA" w14:textId="77777777" w:rsidR="00972A72" w:rsidRPr="00C8384C" w:rsidRDefault="00972A72" w:rsidP="00972A72">
      <w:pPr>
        <w:pStyle w:val="ConsPlusNormal"/>
        <w:spacing w:before="240"/>
        <w:jc w:val="both"/>
      </w:pPr>
      <w:r w:rsidRPr="00C8384C">
        <w:t>7. В случае направления требования бенефициар обязан одновременно с таким требованием направить гаранту:</w:t>
      </w:r>
    </w:p>
    <w:p w14:paraId="5BD44DEF" w14:textId="77777777" w:rsidR="00972A72" w:rsidRPr="00C8384C" w:rsidRDefault="00972A72" w:rsidP="00972A72">
      <w:pPr>
        <w:pStyle w:val="ConsPlusNormal"/>
        <w:spacing w:before="240"/>
        <w:jc w:val="both"/>
      </w:pPr>
      <w:r w:rsidRPr="00C8384C">
        <w:t xml:space="preserve">а) документ, содержащий информацию о наступлении хотя бы одного из случаев, предусмотренных </w:t>
      </w:r>
      <w:hyperlink w:anchor="Par209" w:tooltip="3. Бенефициар вправе до окончания срока действия настоящей независимой гарантии предъявить в р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 w:history="1">
        <w:r w:rsidRPr="00C8384C">
          <w:t>пунктом 3</w:t>
        </w:r>
      </w:hyperlink>
      <w:r w:rsidRPr="00C8384C">
        <w:t xml:space="preserve"> настоящей независимой гарантии (протокол, составленный в ходе осуществления конкурентной закупки (по результатам этапа конкурентной закупки), или протокол, составленный по итогам конкурентной закупки, или иной предусмотренный положением о закупке бенефициара документ);</w:t>
      </w:r>
    </w:p>
    <w:p w14:paraId="7ABEA4C9" w14:textId="77777777" w:rsidR="00972A72" w:rsidRPr="00C8384C" w:rsidRDefault="00972A72" w:rsidP="00972A72">
      <w:pPr>
        <w:pStyle w:val="ConsPlusNormal"/>
        <w:spacing w:before="240"/>
        <w:jc w:val="both"/>
      </w:pPr>
      <w:r w:rsidRPr="00C8384C">
        <w:t>б) документ, подтверждающий полномочия лица, подписавшего требование по независимой гарантии от имени бенефициара (доверенность) (в случае если требование по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7EC4A07C" w14:textId="77777777" w:rsidR="00972A72" w:rsidRPr="00C8384C" w:rsidRDefault="00972A72" w:rsidP="00972A72">
      <w:pPr>
        <w:pStyle w:val="ConsPlusNormal"/>
        <w:spacing w:before="240"/>
        <w:jc w:val="both"/>
      </w:pPr>
      <w:r w:rsidRPr="00C8384C">
        <w:t xml:space="preserve">8. В случае направления бенефициаром требования на бумажном носителе представляются оригиналы предусмотренных </w:t>
      </w:r>
      <w:hyperlink w:anchor="Par215" w:tooltip="7. В случае направления требования бенефициар обязан одновременно с таким требованием направить гаранту:" w:history="1">
        <w:r w:rsidRPr="00C8384C">
          <w:t>пунктом 7</w:t>
        </w:r>
      </w:hyperlink>
      <w:r w:rsidRPr="00C8384C">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anchor="Par215" w:tooltip="7. В случае направления требования бенефициар обязан одновременно с таким требованием направить гаранту:" w:history="1">
        <w:r w:rsidRPr="00C8384C">
          <w:t>пунктом 7</w:t>
        </w:r>
      </w:hyperlink>
      <w:r w:rsidRPr="00C8384C">
        <w:t xml:space="preserve"> настоящего раздела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14:paraId="584DC3C9" w14:textId="77777777" w:rsidR="00972A72" w:rsidRPr="00C8384C" w:rsidRDefault="00972A72" w:rsidP="00972A72">
      <w:pPr>
        <w:pStyle w:val="ConsPlusNormal"/>
        <w:spacing w:before="240"/>
        <w:jc w:val="both"/>
      </w:pPr>
      <w:r w:rsidRPr="00C8384C">
        <w:t xml:space="preserve">9. Гарант обязан рассмотреть требование не позднее 5 рабочих дней со дня, следующего за днем получения указанных требований и документов, предусмотренных </w:t>
      </w:r>
      <w:hyperlink w:anchor="Par215" w:tooltip="7. В случае направления требования бенефициар обязан одновременно с таким требованием направить гаранту:" w:history="1">
        <w:r w:rsidRPr="00C8384C">
          <w:t>пунктом 7</w:t>
        </w:r>
      </w:hyperlink>
      <w:r w:rsidRPr="00C8384C">
        <w:t xml:space="preserve"> настоящей независимой гарантии.</w:t>
      </w:r>
    </w:p>
    <w:p w14:paraId="3A5CD0E9" w14:textId="77777777" w:rsidR="00972A72" w:rsidRPr="00C8384C" w:rsidRDefault="00972A72" w:rsidP="00972A72">
      <w:pPr>
        <w:pStyle w:val="ConsPlusNormal"/>
        <w:spacing w:before="240"/>
        <w:jc w:val="both"/>
      </w:pPr>
      <w:r w:rsidRPr="00C8384C">
        <w:t>10. Гарант обязан уплатить бенефициару всю денежную сумму по настоящей независимой гарантии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15C73AC9" w14:textId="77777777" w:rsidR="00972A72" w:rsidRPr="00C8384C" w:rsidRDefault="00972A72" w:rsidP="00972A72">
      <w:pPr>
        <w:pStyle w:val="ConsPlusNormal"/>
        <w:spacing w:before="240"/>
        <w:jc w:val="both"/>
      </w:pPr>
      <w:r w:rsidRPr="00C8384C">
        <w:t>11. 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14:paraId="1726F715" w14:textId="77777777" w:rsidR="00972A72" w:rsidRPr="00C8384C" w:rsidRDefault="00972A72" w:rsidP="00972A72">
      <w:pPr>
        <w:pStyle w:val="ConsPlusNormal"/>
        <w:spacing w:before="240"/>
        <w:jc w:val="both"/>
      </w:pPr>
      <w:r w:rsidRPr="00C8384C">
        <w:t>12. 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14:paraId="4CE18DBC" w14:textId="77777777" w:rsidR="00972A72" w:rsidRPr="00C8384C" w:rsidRDefault="00972A72" w:rsidP="00972A72">
      <w:pPr>
        <w:pStyle w:val="ConsPlusNormal"/>
        <w:spacing w:before="240"/>
        <w:jc w:val="both"/>
      </w:pPr>
      <w:r w:rsidRPr="00C8384C">
        <w:t>13. Все расходы, возникающие в связи с перечислением гарантом денежных средств по настоящей независимой гарантии бенефициару, несет гарант.</w:t>
      </w:r>
    </w:p>
    <w:p w14:paraId="04074C7A" w14:textId="77777777" w:rsidR="00972A72" w:rsidRPr="00C8384C" w:rsidRDefault="00972A72" w:rsidP="00972A72">
      <w:pPr>
        <w:pStyle w:val="ConsPlusNormal"/>
        <w:spacing w:before="240"/>
        <w:jc w:val="both"/>
      </w:pPr>
      <w:r w:rsidRPr="00C8384C">
        <w:t>14. Исключение банка (если настоящая независимая гарантия выдана банком)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и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p>
    <w:p w14:paraId="270D9C5E" w14:textId="77777777" w:rsidR="00972A72" w:rsidRPr="00C8384C" w:rsidRDefault="00972A72" w:rsidP="00972A72">
      <w:pPr>
        <w:pStyle w:val="ConsPlusNormal"/>
        <w:spacing w:before="240"/>
        <w:jc w:val="both"/>
      </w:pPr>
      <w:r w:rsidRPr="00C8384C">
        <w:t xml:space="preserve">15. Споры, возникающие в связи с исполнением обязательств по настоящей независимой гарантии, подлежат рассмотрению в арбитражном суде ________ </w:t>
      </w:r>
      <w:hyperlink w:anchor="Par261" w:tooltip="&lt;8&gt; Указывается наименование арбитражного суда." w:history="1">
        <w:r w:rsidRPr="00C8384C">
          <w:t>(</w:t>
        </w:r>
      </w:hyperlink>
      <w:r w:rsidRPr="00C8384C">
        <w:rPr>
          <w:i/>
          <w:sz w:val="24"/>
          <w:szCs w:val="24"/>
        </w:rPr>
        <w:t>Указывается наименование арбитражного суда</w:t>
      </w:r>
      <w:r w:rsidRPr="00C8384C">
        <w:t>).</w:t>
      </w:r>
    </w:p>
    <w:p w14:paraId="503496E4" w14:textId="77777777" w:rsidR="00972A72" w:rsidRPr="00C8384C" w:rsidRDefault="00972A72" w:rsidP="00972A72">
      <w:pPr>
        <w:pStyle w:val="ConsPlusNormal"/>
        <w:spacing w:before="240"/>
        <w:jc w:val="both"/>
      </w:pPr>
      <w:r w:rsidRPr="00C8384C">
        <w:lastRenderedPageBreak/>
        <w:t>16. 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настоящей независимой гарантии может быть передано новому заказчику с предварительным извещением об этом гаранта.</w:t>
      </w:r>
    </w:p>
    <w:p w14:paraId="0C8D9361" w14:textId="77777777" w:rsidR="00972A72" w:rsidRPr="00C8384C" w:rsidRDefault="00972A72" w:rsidP="00972A72">
      <w:pPr>
        <w:pStyle w:val="ConsPlusNormal"/>
        <w:spacing w:before="240"/>
        <w:jc w:val="both"/>
      </w:pPr>
      <w:r w:rsidRPr="00C8384C">
        <w:t>17. Дополнительные условия:</w:t>
      </w:r>
    </w:p>
    <w:p w14:paraId="2E5BAEF4" w14:textId="77777777" w:rsidR="00972A72" w:rsidRPr="00C8384C" w:rsidRDefault="00972A72" w:rsidP="00972A7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7"/>
        <w:gridCol w:w="340"/>
        <w:gridCol w:w="1862"/>
        <w:gridCol w:w="340"/>
        <w:gridCol w:w="1810"/>
        <w:gridCol w:w="340"/>
        <w:gridCol w:w="2422"/>
      </w:tblGrid>
      <w:tr w:rsidR="00972A72" w:rsidRPr="00C8384C" w14:paraId="41DCC830" w14:textId="77777777" w:rsidTr="00501FB5">
        <w:tc>
          <w:tcPr>
            <w:tcW w:w="2587" w:type="dxa"/>
            <w:vAlign w:val="bottom"/>
          </w:tcPr>
          <w:p w14:paraId="0E53A1C2" w14:textId="77777777" w:rsidR="00972A72" w:rsidRPr="00C8384C" w:rsidRDefault="00972A72" w:rsidP="00501FB5">
            <w:pPr>
              <w:pStyle w:val="ConsPlusNormal"/>
            </w:pPr>
            <w:r w:rsidRPr="00C8384C">
              <w:t>Уполномоченное лицо гаранта</w:t>
            </w:r>
          </w:p>
        </w:tc>
        <w:tc>
          <w:tcPr>
            <w:tcW w:w="340" w:type="dxa"/>
          </w:tcPr>
          <w:p w14:paraId="39713E28" w14:textId="77777777" w:rsidR="00972A72" w:rsidRPr="00C8384C" w:rsidRDefault="00972A72" w:rsidP="00501FB5">
            <w:pPr>
              <w:pStyle w:val="ConsPlusNormal"/>
            </w:pPr>
          </w:p>
        </w:tc>
        <w:tc>
          <w:tcPr>
            <w:tcW w:w="1862" w:type="dxa"/>
            <w:tcBorders>
              <w:bottom w:val="single" w:sz="4" w:space="0" w:color="auto"/>
            </w:tcBorders>
          </w:tcPr>
          <w:p w14:paraId="486A6497" w14:textId="77777777" w:rsidR="00972A72" w:rsidRPr="00C8384C" w:rsidRDefault="00972A72" w:rsidP="00501FB5">
            <w:pPr>
              <w:pStyle w:val="ConsPlusNormal"/>
            </w:pPr>
          </w:p>
        </w:tc>
        <w:tc>
          <w:tcPr>
            <w:tcW w:w="340" w:type="dxa"/>
          </w:tcPr>
          <w:p w14:paraId="34A1C973" w14:textId="77777777" w:rsidR="00972A72" w:rsidRPr="00C8384C" w:rsidRDefault="00972A72" w:rsidP="00501FB5">
            <w:pPr>
              <w:pStyle w:val="ConsPlusNormal"/>
            </w:pPr>
          </w:p>
        </w:tc>
        <w:tc>
          <w:tcPr>
            <w:tcW w:w="1810" w:type="dxa"/>
            <w:tcBorders>
              <w:bottom w:val="single" w:sz="4" w:space="0" w:color="auto"/>
            </w:tcBorders>
          </w:tcPr>
          <w:p w14:paraId="3DBA1D64" w14:textId="77777777" w:rsidR="00972A72" w:rsidRPr="00C8384C" w:rsidRDefault="00972A72" w:rsidP="00501FB5">
            <w:pPr>
              <w:pStyle w:val="ConsPlusNormal"/>
            </w:pPr>
          </w:p>
        </w:tc>
        <w:tc>
          <w:tcPr>
            <w:tcW w:w="340" w:type="dxa"/>
          </w:tcPr>
          <w:p w14:paraId="28064C49" w14:textId="77777777" w:rsidR="00972A72" w:rsidRPr="00C8384C" w:rsidRDefault="00972A72" w:rsidP="00501FB5">
            <w:pPr>
              <w:pStyle w:val="ConsPlusNormal"/>
            </w:pPr>
          </w:p>
        </w:tc>
        <w:tc>
          <w:tcPr>
            <w:tcW w:w="2422" w:type="dxa"/>
            <w:tcBorders>
              <w:bottom w:val="single" w:sz="4" w:space="0" w:color="auto"/>
            </w:tcBorders>
          </w:tcPr>
          <w:p w14:paraId="14A966E3" w14:textId="77777777" w:rsidR="00972A72" w:rsidRPr="00C8384C" w:rsidRDefault="00972A72" w:rsidP="00501FB5">
            <w:pPr>
              <w:pStyle w:val="ConsPlusNormal"/>
            </w:pPr>
          </w:p>
        </w:tc>
      </w:tr>
      <w:tr w:rsidR="00972A72" w:rsidRPr="00C8384C" w14:paraId="7EDED720" w14:textId="77777777" w:rsidTr="00501FB5">
        <w:tc>
          <w:tcPr>
            <w:tcW w:w="2587" w:type="dxa"/>
          </w:tcPr>
          <w:p w14:paraId="4DF8BC58" w14:textId="77777777" w:rsidR="00972A72" w:rsidRPr="00C8384C" w:rsidRDefault="00972A72" w:rsidP="00501FB5">
            <w:pPr>
              <w:pStyle w:val="ConsPlusNormal"/>
            </w:pPr>
          </w:p>
        </w:tc>
        <w:tc>
          <w:tcPr>
            <w:tcW w:w="340" w:type="dxa"/>
          </w:tcPr>
          <w:p w14:paraId="5A5E4CD1" w14:textId="77777777" w:rsidR="00972A72" w:rsidRPr="00C8384C" w:rsidRDefault="00972A72" w:rsidP="00501FB5">
            <w:pPr>
              <w:pStyle w:val="ConsPlusNormal"/>
            </w:pPr>
          </w:p>
        </w:tc>
        <w:tc>
          <w:tcPr>
            <w:tcW w:w="1862" w:type="dxa"/>
            <w:tcBorders>
              <w:top w:val="single" w:sz="4" w:space="0" w:color="auto"/>
            </w:tcBorders>
          </w:tcPr>
          <w:p w14:paraId="6EB5C763" w14:textId="77777777" w:rsidR="00972A72" w:rsidRPr="00C8384C" w:rsidRDefault="00972A72" w:rsidP="00501FB5">
            <w:pPr>
              <w:pStyle w:val="ConsPlusNormal"/>
              <w:jc w:val="center"/>
            </w:pPr>
            <w:r w:rsidRPr="00C8384C">
              <w:t>(должность)</w:t>
            </w:r>
          </w:p>
        </w:tc>
        <w:tc>
          <w:tcPr>
            <w:tcW w:w="340" w:type="dxa"/>
          </w:tcPr>
          <w:p w14:paraId="4EAF1C85" w14:textId="77777777" w:rsidR="00972A72" w:rsidRPr="00C8384C" w:rsidRDefault="00972A72" w:rsidP="00501FB5">
            <w:pPr>
              <w:pStyle w:val="ConsPlusNormal"/>
            </w:pPr>
          </w:p>
        </w:tc>
        <w:tc>
          <w:tcPr>
            <w:tcW w:w="1810" w:type="dxa"/>
            <w:tcBorders>
              <w:top w:val="single" w:sz="4" w:space="0" w:color="auto"/>
            </w:tcBorders>
          </w:tcPr>
          <w:p w14:paraId="2EE60863" w14:textId="77777777" w:rsidR="00972A72" w:rsidRPr="00C8384C" w:rsidRDefault="00972A72" w:rsidP="00501FB5">
            <w:pPr>
              <w:pStyle w:val="ConsPlusNormal"/>
              <w:jc w:val="center"/>
            </w:pPr>
            <w:r w:rsidRPr="00C8384C">
              <w:t>(подпись)</w:t>
            </w:r>
          </w:p>
        </w:tc>
        <w:tc>
          <w:tcPr>
            <w:tcW w:w="340" w:type="dxa"/>
          </w:tcPr>
          <w:p w14:paraId="49DC9149" w14:textId="77777777" w:rsidR="00972A72" w:rsidRPr="00C8384C" w:rsidRDefault="00972A72" w:rsidP="00501FB5">
            <w:pPr>
              <w:pStyle w:val="ConsPlusNormal"/>
            </w:pPr>
          </w:p>
        </w:tc>
        <w:tc>
          <w:tcPr>
            <w:tcW w:w="2422" w:type="dxa"/>
            <w:tcBorders>
              <w:top w:val="single" w:sz="4" w:space="0" w:color="auto"/>
            </w:tcBorders>
          </w:tcPr>
          <w:p w14:paraId="2DBE76C3" w14:textId="77777777" w:rsidR="00972A72" w:rsidRPr="00C8384C" w:rsidRDefault="00972A72" w:rsidP="00501FB5">
            <w:pPr>
              <w:pStyle w:val="ConsPlusNormal"/>
              <w:jc w:val="center"/>
            </w:pPr>
            <w:r w:rsidRPr="00C8384C">
              <w:t>(расшифровка подписи)</w:t>
            </w:r>
          </w:p>
        </w:tc>
      </w:tr>
    </w:tbl>
    <w:p w14:paraId="45EFE0FC" w14:textId="77777777" w:rsidR="00972A72" w:rsidRPr="00C8384C" w:rsidRDefault="00972A72" w:rsidP="00972A7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7"/>
        <w:gridCol w:w="4594"/>
        <w:gridCol w:w="2040"/>
      </w:tblGrid>
      <w:tr w:rsidR="00972A72" w:rsidRPr="00C8384C" w14:paraId="3DF457D1" w14:textId="77777777" w:rsidTr="00501FB5">
        <w:tc>
          <w:tcPr>
            <w:tcW w:w="3067" w:type="dxa"/>
          </w:tcPr>
          <w:p w14:paraId="1E96EEDA" w14:textId="77777777" w:rsidR="00972A72" w:rsidRPr="00C8384C" w:rsidRDefault="00972A72" w:rsidP="00501FB5">
            <w:pPr>
              <w:pStyle w:val="ConsPlusNormal"/>
            </w:pPr>
            <w:r w:rsidRPr="00C8384C">
              <w:t>«__» _________ 20__ г.</w:t>
            </w:r>
          </w:p>
        </w:tc>
        <w:tc>
          <w:tcPr>
            <w:tcW w:w="6634" w:type="dxa"/>
            <w:gridSpan w:val="2"/>
          </w:tcPr>
          <w:p w14:paraId="1F55E9BA" w14:textId="77777777" w:rsidR="00972A72" w:rsidRPr="00C8384C" w:rsidRDefault="00972A72" w:rsidP="00501FB5">
            <w:pPr>
              <w:pStyle w:val="ConsPlusNormal"/>
            </w:pPr>
          </w:p>
        </w:tc>
      </w:tr>
      <w:tr w:rsidR="00972A72" w:rsidRPr="00C8384C" w14:paraId="192798F4" w14:textId="77777777" w:rsidTr="00501FB5">
        <w:tc>
          <w:tcPr>
            <w:tcW w:w="3067" w:type="dxa"/>
          </w:tcPr>
          <w:p w14:paraId="61D9BF32" w14:textId="77777777" w:rsidR="00972A72" w:rsidRPr="00C8384C" w:rsidRDefault="00972A72" w:rsidP="00501FB5">
            <w:pPr>
              <w:pStyle w:val="ConsPlusNormal"/>
            </w:pPr>
          </w:p>
        </w:tc>
        <w:tc>
          <w:tcPr>
            <w:tcW w:w="4594" w:type="dxa"/>
            <w:tcBorders>
              <w:right w:val="single" w:sz="4" w:space="0" w:color="auto"/>
            </w:tcBorders>
          </w:tcPr>
          <w:p w14:paraId="7988CBEF" w14:textId="77777777" w:rsidR="00972A72" w:rsidRPr="00C8384C" w:rsidRDefault="00972A72" w:rsidP="00501FB5">
            <w:pPr>
              <w:pStyle w:val="ConsPlusNormal"/>
              <w:jc w:val="right"/>
            </w:pPr>
            <w:r w:rsidRPr="00C8384C">
              <w:t>Лист №</w:t>
            </w:r>
          </w:p>
        </w:tc>
        <w:tc>
          <w:tcPr>
            <w:tcW w:w="2040" w:type="dxa"/>
            <w:tcBorders>
              <w:top w:val="single" w:sz="4" w:space="0" w:color="auto"/>
              <w:left w:val="single" w:sz="4" w:space="0" w:color="auto"/>
              <w:bottom w:val="single" w:sz="4" w:space="0" w:color="auto"/>
              <w:right w:val="single" w:sz="4" w:space="0" w:color="auto"/>
            </w:tcBorders>
          </w:tcPr>
          <w:p w14:paraId="100489D0" w14:textId="77777777" w:rsidR="00972A72" w:rsidRPr="00C8384C" w:rsidRDefault="00972A72" w:rsidP="00501FB5">
            <w:pPr>
              <w:pStyle w:val="ConsPlusNormal"/>
            </w:pPr>
          </w:p>
        </w:tc>
      </w:tr>
      <w:tr w:rsidR="00972A72" w:rsidRPr="00C8384C" w14:paraId="3DF4BE40" w14:textId="77777777" w:rsidTr="00501FB5">
        <w:tc>
          <w:tcPr>
            <w:tcW w:w="3067" w:type="dxa"/>
          </w:tcPr>
          <w:p w14:paraId="1F237872" w14:textId="77777777" w:rsidR="00972A72" w:rsidRPr="00C8384C" w:rsidRDefault="00972A72" w:rsidP="00501FB5">
            <w:pPr>
              <w:pStyle w:val="ConsPlusNormal"/>
            </w:pPr>
          </w:p>
        </w:tc>
        <w:tc>
          <w:tcPr>
            <w:tcW w:w="4594" w:type="dxa"/>
            <w:tcBorders>
              <w:right w:val="single" w:sz="4" w:space="0" w:color="auto"/>
            </w:tcBorders>
          </w:tcPr>
          <w:p w14:paraId="2ED082E9" w14:textId="77777777" w:rsidR="00972A72" w:rsidRPr="00C8384C" w:rsidRDefault="00972A72" w:rsidP="00501FB5">
            <w:pPr>
              <w:pStyle w:val="ConsPlusNormal"/>
              <w:jc w:val="right"/>
            </w:pPr>
            <w:r w:rsidRPr="00C8384C">
              <w:t>Всего листов</w:t>
            </w:r>
          </w:p>
        </w:tc>
        <w:tc>
          <w:tcPr>
            <w:tcW w:w="2040" w:type="dxa"/>
            <w:tcBorders>
              <w:top w:val="single" w:sz="4" w:space="0" w:color="auto"/>
              <w:left w:val="single" w:sz="4" w:space="0" w:color="auto"/>
              <w:bottom w:val="single" w:sz="4" w:space="0" w:color="auto"/>
              <w:right w:val="single" w:sz="4" w:space="0" w:color="auto"/>
            </w:tcBorders>
          </w:tcPr>
          <w:p w14:paraId="103AE1CA" w14:textId="77777777" w:rsidR="00972A72" w:rsidRPr="00C8384C" w:rsidRDefault="00972A72" w:rsidP="00501FB5">
            <w:pPr>
              <w:pStyle w:val="ConsPlusNormal"/>
            </w:pPr>
          </w:p>
        </w:tc>
      </w:tr>
    </w:tbl>
    <w:p w14:paraId="71337C1B" w14:textId="77777777" w:rsidR="00972A72" w:rsidRPr="00C8384C" w:rsidRDefault="00972A72" w:rsidP="00972A72">
      <w:pPr>
        <w:rPr>
          <w:sz w:val="28"/>
        </w:rPr>
      </w:pPr>
    </w:p>
    <w:p w14:paraId="5F2D165C" w14:textId="77777777" w:rsidR="00972A72" w:rsidRPr="00C8384C" w:rsidRDefault="00972A72" w:rsidP="00972A72">
      <w:pPr>
        <w:tabs>
          <w:tab w:val="center" w:pos="4923"/>
          <w:tab w:val="left" w:pos="6448"/>
        </w:tabs>
      </w:pPr>
    </w:p>
    <w:p w14:paraId="5FBFBFAE" w14:textId="77777777" w:rsidR="00972A72" w:rsidRPr="00C8384C" w:rsidRDefault="00972A72" w:rsidP="00972A72">
      <w:pPr>
        <w:tabs>
          <w:tab w:val="center" w:pos="4923"/>
          <w:tab w:val="left" w:pos="6448"/>
        </w:tabs>
        <w:rPr>
          <w:sz w:val="28"/>
          <w:szCs w:val="28"/>
        </w:rPr>
      </w:pPr>
    </w:p>
    <w:p w14:paraId="5A296481" w14:textId="77777777" w:rsidR="00972A72" w:rsidRPr="00C8384C" w:rsidRDefault="00972A72" w:rsidP="00972A72">
      <w:pPr>
        <w:pStyle w:val="34"/>
        <w:shd w:val="clear" w:color="auto" w:fill="auto"/>
        <w:spacing w:before="0" w:after="128" w:line="276" w:lineRule="auto"/>
        <w:ind w:left="1900"/>
        <w:rPr>
          <w:sz w:val="28"/>
          <w:szCs w:val="28"/>
        </w:rPr>
      </w:pPr>
    </w:p>
    <w:p w14:paraId="01019118" w14:textId="77777777" w:rsidR="00972A72" w:rsidRPr="00C8384C" w:rsidRDefault="00972A72" w:rsidP="00972A72">
      <w:pPr>
        <w:pStyle w:val="34"/>
        <w:shd w:val="clear" w:color="auto" w:fill="auto"/>
        <w:spacing w:before="0" w:after="128" w:line="276" w:lineRule="auto"/>
        <w:ind w:left="1900"/>
        <w:rPr>
          <w:sz w:val="28"/>
          <w:szCs w:val="28"/>
        </w:rPr>
      </w:pPr>
    </w:p>
    <w:p w14:paraId="3427EC3C" w14:textId="77777777" w:rsidR="00972A72" w:rsidRPr="00C8384C" w:rsidRDefault="00972A72" w:rsidP="00972A72">
      <w:pPr>
        <w:pStyle w:val="34"/>
        <w:shd w:val="clear" w:color="auto" w:fill="auto"/>
        <w:spacing w:before="0" w:after="128" w:line="276" w:lineRule="auto"/>
        <w:ind w:left="1900"/>
        <w:rPr>
          <w:sz w:val="28"/>
          <w:szCs w:val="28"/>
        </w:rPr>
      </w:pPr>
    </w:p>
    <w:p w14:paraId="7A9E7B35" w14:textId="77777777" w:rsidR="00972A72" w:rsidRPr="00C8384C" w:rsidRDefault="00972A72" w:rsidP="00972A72">
      <w:pPr>
        <w:pStyle w:val="34"/>
        <w:shd w:val="clear" w:color="auto" w:fill="auto"/>
        <w:spacing w:before="0" w:after="128" w:line="276" w:lineRule="auto"/>
        <w:ind w:left="1900"/>
        <w:rPr>
          <w:sz w:val="28"/>
          <w:szCs w:val="28"/>
        </w:rPr>
      </w:pPr>
    </w:p>
    <w:p w14:paraId="2CE99B8D" w14:textId="77777777" w:rsidR="00972A72" w:rsidRPr="00C8384C" w:rsidRDefault="00972A72" w:rsidP="00972A72">
      <w:pPr>
        <w:pStyle w:val="34"/>
        <w:shd w:val="clear" w:color="auto" w:fill="auto"/>
        <w:spacing w:before="0" w:after="128" w:line="276" w:lineRule="auto"/>
        <w:ind w:left="1900"/>
        <w:rPr>
          <w:sz w:val="28"/>
          <w:szCs w:val="28"/>
        </w:rPr>
      </w:pPr>
    </w:p>
    <w:p w14:paraId="190132B0" w14:textId="77777777" w:rsidR="00972A72" w:rsidRPr="00C8384C" w:rsidRDefault="00972A72" w:rsidP="00972A72">
      <w:pPr>
        <w:pStyle w:val="34"/>
        <w:shd w:val="clear" w:color="auto" w:fill="auto"/>
        <w:spacing w:before="0" w:after="128" w:line="276" w:lineRule="auto"/>
        <w:ind w:left="1900"/>
        <w:rPr>
          <w:sz w:val="28"/>
          <w:szCs w:val="28"/>
        </w:rPr>
      </w:pPr>
    </w:p>
    <w:p w14:paraId="5E0241D5" w14:textId="77777777" w:rsidR="00972A72" w:rsidRPr="00C8384C" w:rsidRDefault="00972A72" w:rsidP="00972A72">
      <w:pPr>
        <w:pStyle w:val="34"/>
        <w:shd w:val="clear" w:color="auto" w:fill="auto"/>
        <w:spacing w:before="0" w:after="128" w:line="276" w:lineRule="auto"/>
        <w:ind w:left="1900"/>
        <w:rPr>
          <w:sz w:val="28"/>
          <w:szCs w:val="28"/>
        </w:rPr>
      </w:pPr>
    </w:p>
    <w:p w14:paraId="17A4758D" w14:textId="77777777" w:rsidR="00972A72" w:rsidRPr="00C8384C" w:rsidRDefault="00972A72" w:rsidP="00972A72">
      <w:pPr>
        <w:pStyle w:val="34"/>
        <w:shd w:val="clear" w:color="auto" w:fill="auto"/>
        <w:spacing w:before="0" w:after="128" w:line="276" w:lineRule="auto"/>
        <w:ind w:left="1900"/>
        <w:rPr>
          <w:sz w:val="28"/>
          <w:szCs w:val="28"/>
        </w:rPr>
      </w:pPr>
    </w:p>
    <w:p w14:paraId="1B3E6EA7" w14:textId="77777777" w:rsidR="00972A72" w:rsidRPr="00C8384C" w:rsidRDefault="00972A72" w:rsidP="00972A72">
      <w:pPr>
        <w:pStyle w:val="34"/>
        <w:shd w:val="clear" w:color="auto" w:fill="auto"/>
        <w:spacing w:before="0" w:after="128" w:line="276" w:lineRule="auto"/>
        <w:ind w:left="1900"/>
        <w:rPr>
          <w:sz w:val="28"/>
          <w:szCs w:val="28"/>
        </w:rPr>
      </w:pPr>
    </w:p>
    <w:p w14:paraId="4527BAA2" w14:textId="77777777" w:rsidR="00972A72" w:rsidRPr="00C8384C" w:rsidRDefault="00972A72" w:rsidP="00972A72">
      <w:pPr>
        <w:pStyle w:val="34"/>
        <w:shd w:val="clear" w:color="auto" w:fill="auto"/>
        <w:spacing w:before="0" w:after="128" w:line="276" w:lineRule="auto"/>
        <w:ind w:left="1900"/>
        <w:rPr>
          <w:sz w:val="28"/>
          <w:szCs w:val="28"/>
        </w:rPr>
      </w:pPr>
    </w:p>
    <w:p w14:paraId="202FBB03" w14:textId="77777777" w:rsidR="00972A72" w:rsidRPr="00C8384C" w:rsidRDefault="00972A72" w:rsidP="00972A72">
      <w:pPr>
        <w:pStyle w:val="34"/>
        <w:shd w:val="clear" w:color="auto" w:fill="auto"/>
        <w:spacing w:before="0" w:after="128" w:line="276" w:lineRule="auto"/>
        <w:ind w:left="1900"/>
        <w:rPr>
          <w:sz w:val="28"/>
          <w:szCs w:val="28"/>
        </w:rPr>
      </w:pPr>
    </w:p>
    <w:p w14:paraId="6226139E" w14:textId="77777777" w:rsidR="00972A72" w:rsidRPr="00C8384C" w:rsidRDefault="00972A72" w:rsidP="00972A72">
      <w:pPr>
        <w:pStyle w:val="34"/>
        <w:shd w:val="clear" w:color="auto" w:fill="auto"/>
        <w:spacing w:before="0" w:after="128" w:line="276" w:lineRule="auto"/>
        <w:ind w:left="1900"/>
        <w:rPr>
          <w:sz w:val="28"/>
          <w:szCs w:val="28"/>
        </w:rPr>
      </w:pPr>
    </w:p>
    <w:p w14:paraId="69CB70B5" w14:textId="77777777" w:rsidR="00972A72" w:rsidRPr="00C8384C" w:rsidRDefault="00972A72" w:rsidP="00972A72">
      <w:pPr>
        <w:pStyle w:val="34"/>
        <w:shd w:val="clear" w:color="auto" w:fill="auto"/>
        <w:spacing w:before="0" w:after="128" w:line="276" w:lineRule="auto"/>
        <w:ind w:left="1900"/>
        <w:rPr>
          <w:sz w:val="28"/>
          <w:szCs w:val="28"/>
        </w:rPr>
      </w:pPr>
    </w:p>
    <w:p w14:paraId="3CAFC791" w14:textId="77777777" w:rsidR="00972A72" w:rsidRPr="00C8384C" w:rsidRDefault="00972A72" w:rsidP="00972A72">
      <w:pPr>
        <w:pStyle w:val="34"/>
        <w:shd w:val="clear" w:color="auto" w:fill="auto"/>
        <w:spacing w:before="0" w:after="128" w:line="276" w:lineRule="auto"/>
        <w:ind w:left="1900"/>
        <w:rPr>
          <w:sz w:val="28"/>
          <w:szCs w:val="28"/>
        </w:rPr>
      </w:pPr>
    </w:p>
    <w:p w14:paraId="3E87CA29" w14:textId="77777777" w:rsidR="00972A72" w:rsidRPr="00C8384C" w:rsidRDefault="00972A72" w:rsidP="00972A72">
      <w:pPr>
        <w:pStyle w:val="34"/>
        <w:shd w:val="clear" w:color="auto" w:fill="auto"/>
        <w:spacing w:before="0" w:after="128" w:line="276" w:lineRule="auto"/>
        <w:ind w:left="1900"/>
        <w:rPr>
          <w:sz w:val="28"/>
          <w:szCs w:val="28"/>
        </w:rPr>
      </w:pPr>
    </w:p>
    <w:p w14:paraId="7A63617B" w14:textId="77777777" w:rsidR="00972A72" w:rsidRPr="00C8384C" w:rsidRDefault="00972A72" w:rsidP="00972A72">
      <w:pPr>
        <w:pStyle w:val="34"/>
        <w:shd w:val="clear" w:color="auto" w:fill="auto"/>
        <w:spacing w:before="0" w:after="128" w:line="276" w:lineRule="auto"/>
        <w:ind w:left="1900"/>
        <w:rPr>
          <w:sz w:val="28"/>
          <w:szCs w:val="28"/>
        </w:rPr>
      </w:pPr>
    </w:p>
    <w:p w14:paraId="519F9CAD" w14:textId="77777777" w:rsidR="00972A72" w:rsidRPr="00C8384C" w:rsidRDefault="00972A72" w:rsidP="00972A72">
      <w:pPr>
        <w:tabs>
          <w:tab w:val="left" w:pos="6750"/>
        </w:tabs>
        <w:spacing w:after="0"/>
        <w:jc w:val="right"/>
        <w:rPr>
          <w:rFonts w:ascii="Times New Roman" w:hAnsi="Times New Roman" w:cs="Times New Roman"/>
          <w:sz w:val="28"/>
          <w:szCs w:val="28"/>
        </w:rPr>
      </w:pPr>
    </w:p>
    <w:p w14:paraId="734A6F63" w14:textId="77777777" w:rsidR="00972A72" w:rsidRPr="00C8384C" w:rsidRDefault="00972A72" w:rsidP="00972A72">
      <w:pPr>
        <w:tabs>
          <w:tab w:val="left" w:pos="6750"/>
        </w:tabs>
        <w:spacing w:after="0"/>
        <w:jc w:val="right"/>
        <w:rPr>
          <w:rFonts w:ascii="Times New Roman" w:hAnsi="Times New Roman" w:cs="Times New Roman"/>
          <w:sz w:val="24"/>
          <w:szCs w:val="24"/>
        </w:rPr>
      </w:pPr>
      <w:r w:rsidRPr="00C8384C">
        <w:rPr>
          <w:rFonts w:ascii="Times New Roman" w:hAnsi="Times New Roman" w:cs="Times New Roman"/>
          <w:sz w:val="24"/>
          <w:szCs w:val="24"/>
        </w:rPr>
        <w:lastRenderedPageBreak/>
        <w:t>Приложение № 3</w:t>
      </w:r>
    </w:p>
    <w:p w14:paraId="09A0214E" w14:textId="77777777" w:rsidR="00972A72" w:rsidRPr="00C8384C" w:rsidRDefault="00972A72" w:rsidP="00972A72">
      <w:pPr>
        <w:tabs>
          <w:tab w:val="left" w:pos="6750"/>
        </w:tabs>
        <w:jc w:val="right"/>
        <w:rPr>
          <w:rFonts w:ascii="Times New Roman" w:hAnsi="Times New Roman" w:cs="Times New Roman"/>
          <w:sz w:val="24"/>
          <w:szCs w:val="24"/>
        </w:rPr>
      </w:pPr>
      <w:r w:rsidRPr="00C8384C">
        <w:rPr>
          <w:rFonts w:ascii="Times New Roman" w:hAnsi="Times New Roman" w:cs="Times New Roman"/>
          <w:sz w:val="24"/>
          <w:szCs w:val="24"/>
        </w:rPr>
        <w:t xml:space="preserve">                                                              к аукционной документации</w:t>
      </w:r>
    </w:p>
    <w:p w14:paraId="5F2A5605" w14:textId="77777777" w:rsidR="00972A72" w:rsidRPr="00C8384C" w:rsidRDefault="00972A72" w:rsidP="00972A72">
      <w:pPr>
        <w:pStyle w:val="ConsPlusNormal"/>
        <w:jc w:val="center"/>
      </w:pPr>
      <w:r w:rsidRPr="00C8384C">
        <w:t>ТИПОВАЯ ФОРМА</w:t>
      </w:r>
    </w:p>
    <w:p w14:paraId="7632EFDB" w14:textId="77777777" w:rsidR="00972A72" w:rsidRPr="00C8384C" w:rsidRDefault="00972A72" w:rsidP="00972A72">
      <w:pPr>
        <w:pStyle w:val="ConsPlusNormal"/>
        <w:jc w:val="center"/>
      </w:pPr>
      <w:r w:rsidRPr="00C8384C">
        <w:t>независимой гарантии, предоставляемой в качестве обеспечения исполнения договора</w:t>
      </w:r>
    </w:p>
    <w:p w14:paraId="1B288FEF" w14:textId="77777777" w:rsidR="00972A72" w:rsidRPr="00C8384C" w:rsidRDefault="00972A72" w:rsidP="00972A72">
      <w:pPr>
        <w:pStyle w:val="ConsPlusNormal"/>
        <w:jc w:val="both"/>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3465"/>
        <w:gridCol w:w="2400"/>
        <w:gridCol w:w="718"/>
        <w:gridCol w:w="567"/>
        <w:gridCol w:w="142"/>
        <w:gridCol w:w="2268"/>
      </w:tblGrid>
      <w:tr w:rsidR="00972A72" w:rsidRPr="00C8384C" w14:paraId="394FB685" w14:textId="77777777" w:rsidTr="00501FB5">
        <w:tc>
          <w:tcPr>
            <w:tcW w:w="3465" w:type="dxa"/>
          </w:tcPr>
          <w:p w14:paraId="7E268289" w14:textId="77777777" w:rsidR="00972A72" w:rsidRPr="00C8384C" w:rsidRDefault="00972A72" w:rsidP="00501FB5">
            <w:pPr>
              <w:pStyle w:val="ConsPlusNormal"/>
            </w:pPr>
          </w:p>
        </w:tc>
        <w:tc>
          <w:tcPr>
            <w:tcW w:w="3827" w:type="dxa"/>
            <w:gridSpan w:val="4"/>
            <w:tcBorders>
              <w:right w:val="single" w:sz="4" w:space="0" w:color="auto"/>
            </w:tcBorders>
          </w:tcPr>
          <w:p w14:paraId="266AC33F" w14:textId="77777777" w:rsidR="00972A72" w:rsidRPr="00C8384C" w:rsidRDefault="00972A72" w:rsidP="00501FB5">
            <w:pPr>
              <w:pStyle w:val="ConsPlusNormal"/>
              <w:jc w:val="right"/>
            </w:pPr>
            <w:r w:rsidRPr="00C8384C">
              <w:t>Дата выдачи</w:t>
            </w:r>
          </w:p>
        </w:tc>
        <w:tc>
          <w:tcPr>
            <w:tcW w:w="2268" w:type="dxa"/>
            <w:tcBorders>
              <w:top w:val="single" w:sz="4" w:space="0" w:color="auto"/>
              <w:left w:val="single" w:sz="4" w:space="0" w:color="auto"/>
              <w:bottom w:val="single" w:sz="4" w:space="0" w:color="auto"/>
              <w:right w:val="single" w:sz="4" w:space="0" w:color="auto"/>
            </w:tcBorders>
          </w:tcPr>
          <w:p w14:paraId="68D11CEE" w14:textId="77777777" w:rsidR="00972A72" w:rsidRPr="00C8384C" w:rsidRDefault="00972A72" w:rsidP="00501FB5">
            <w:pPr>
              <w:pStyle w:val="ConsPlusNormal"/>
            </w:pPr>
          </w:p>
        </w:tc>
      </w:tr>
      <w:tr w:rsidR="00972A72" w:rsidRPr="00C8384C" w14:paraId="08980C44" w14:textId="77777777" w:rsidTr="00501FB5">
        <w:tc>
          <w:tcPr>
            <w:tcW w:w="3465" w:type="dxa"/>
          </w:tcPr>
          <w:p w14:paraId="4219E0E9" w14:textId="77777777" w:rsidR="00972A72" w:rsidRPr="00C8384C" w:rsidRDefault="00972A72" w:rsidP="00501FB5">
            <w:pPr>
              <w:pStyle w:val="ConsPlusNormal"/>
            </w:pPr>
          </w:p>
        </w:tc>
        <w:tc>
          <w:tcPr>
            <w:tcW w:w="3827" w:type="dxa"/>
            <w:gridSpan w:val="4"/>
            <w:tcBorders>
              <w:right w:val="single" w:sz="4" w:space="0" w:color="auto"/>
            </w:tcBorders>
          </w:tcPr>
          <w:p w14:paraId="75D62741" w14:textId="77777777" w:rsidR="00972A72" w:rsidRPr="00C8384C" w:rsidRDefault="00972A72" w:rsidP="00501FB5">
            <w:pPr>
              <w:pStyle w:val="ConsPlusNormal"/>
              <w:jc w:val="right"/>
            </w:pPr>
            <w:r w:rsidRPr="00C8384C">
              <w:t xml:space="preserve">Номер независимой гарантии </w:t>
            </w:r>
          </w:p>
        </w:tc>
        <w:tc>
          <w:tcPr>
            <w:tcW w:w="2268" w:type="dxa"/>
            <w:tcBorders>
              <w:top w:val="single" w:sz="4" w:space="0" w:color="auto"/>
              <w:left w:val="single" w:sz="4" w:space="0" w:color="auto"/>
              <w:bottom w:val="single" w:sz="4" w:space="0" w:color="auto"/>
              <w:right w:val="single" w:sz="4" w:space="0" w:color="auto"/>
            </w:tcBorders>
          </w:tcPr>
          <w:p w14:paraId="33ACD5EF" w14:textId="77777777" w:rsidR="00972A72" w:rsidRPr="00C8384C" w:rsidRDefault="00972A72" w:rsidP="00501FB5">
            <w:pPr>
              <w:pStyle w:val="ConsPlusNormal"/>
            </w:pPr>
            <w:r w:rsidRPr="00C8384C">
              <w:rPr>
                <w:i/>
              </w:rPr>
              <w:t>Указывается при наличии</w:t>
            </w:r>
          </w:p>
        </w:tc>
      </w:tr>
      <w:tr w:rsidR="00972A72" w:rsidRPr="00C8384C" w14:paraId="4DDB867A" w14:textId="77777777" w:rsidTr="00501FB5">
        <w:tc>
          <w:tcPr>
            <w:tcW w:w="9560" w:type="dxa"/>
            <w:gridSpan w:val="6"/>
            <w:tcBorders>
              <w:right w:val="single" w:sz="4" w:space="0" w:color="auto"/>
            </w:tcBorders>
          </w:tcPr>
          <w:p w14:paraId="4C1B4965" w14:textId="77777777" w:rsidR="00972A72" w:rsidRPr="00C8384C" w:rsidRDefault="00972A72" w:rsidP="00501FB5">
            <w:pPr>
              <w:pStyle w:val="ConsPlusNormal"/>
              <w:jc w:val="center"/>
              <w:outlineLvl w:val="2"/>
            </w:pPr>
            <w:r w:rsidRPr="00C8384C">
              <w:t>Информация о гаранте, принципале, бенефициаре</w:t>
            </w:r>
          </w:p>
        </w:tc>
      </w:tr>
      <w:tr w:rsidR="00972A72" w:rsidRPr="00C8384C" w14:paraId="4FC669A0" w14:textId="77777777" w:rsidTr="00501FB5">
        <w:tc>
          <w:tcPr>
            <w:tcW w:w="3465" w:type="dxa"/>
          </w:tcPr>
          <w:p w14:paraId="79C2C78A" w14:textId="77777777" w:rsidR="00972A72" w:rsidRPr="00C8384C" w:rsidRDefault="00972A72" w:rsidP="00501FB5">
            <w:pPr>
              <w:pStyle w:val="ConsPlusNormal"/>
            </w:pPr>
          </w:p>
        </w:tc>
        <w:tc>
          <w:tcPr>
            <w:tcW w:w="2400" w:type="dxa"/>
          </w:tcPr>
          <w:p w14:paraId="406DF570" w14:textId="77777777" w:rsidR="00972A72" w:rsidRPr="00C8384C" w:rsidRDefault="00972A72" w:rsidP="00501FB5">
            <w:pPr>
              <w:pStyle w:val="ConsPlusNormal"/>
            </w:pPr>
          </w:p>
        </w:tc>
        <w:tc>
          <w:tcPr>
            <w:tcW w:w="1285" w:type="dxa"/>
            <w:gridSpan w:val="2"/>
            <w:tcBorders>
              <w:right w:val="single" w:sz="4" w:space="0" w:color="auto"/>
            </w:tcBorders>
          </w:tcPr>
          <w:p w14:paraId="556DB0B7" w14:textId="77777777" w:rsidR="00972A72" w:rsidRPr="00C8384C" w:rsidRDefault="00972A72" w:rsidP="00501FB5">
            <w:pPr>
              <w:pStyle w:val="ConsPlusNormal"/>
            </w:pPr>
          </w:p>
        </w:tc>
        <w:tc>
          <w:tcPr>
            <w:tcW w:w="2410" w:type="dxa"/>
            <w:gridSpan w:val="2"/>
            <w:tcBorders>
              <w:top w:val="single" w:sz="4" w:space="0" w:color="auto"/>
              <w:left w:val="single" w:sz="4" w:space="0" w:color="auto"/>
              <w:bottom w:val="single" w:sz="4" w:space="0" w:color="auto"/>
              <w:right w:val="single" w:sz="4" w:space="0" w:color="auto"/>
            </w:tcBorders>
          </w:tcPr>
          <w:p w14:paraId="6C212CF3" w14:textId="77777777" w:rsidR="00972A72" w:rsidRPr="00C8384C" w:rsidRDefault="00972A72" w:rsidP="00501FB5">
            <w:pPr>
              <w:pStyle w:val="ConsPlusNormal"/>
              <w:jc w:val="center"/>
            </w:pPr>
            <w:r w:rsidRPr="00C8384C">
              <w:t>Коды</w:t>
            </w:r>
          </w:p>
        </w:tc>
      </w:tr>
      <w:tr w:rsidR="00972A72" w:rsidRPr="00C8384C" w14:paraId="354CFA51" w14:textId="77777777" w:rsidTr="00501FB5">
        <w:tc>
          <w:tcPr>
            <w:tcW w:w="3465" w:type="dxa"/>
            <w:vMerge w:val="restart"/>
          </w:tcPr>
          <w:p w14:paraId="09CF0901" w14:textId="77777777" w:rsidR="00972A72" w:rsidRPr="00C8384C" w:rsidRDefault="00972A72" w:rsidP="00501FB5">
            <w:pPr>
              <w:pStyle w:val="ConsPlusNormal"/>
            </w:pPr>
            <w:r w:rsidRPr="00C8384C">
              <w:t>Полное наименование гаранта</w:t>
            </w:r>
          </w:p>
        </w:tc>
        <w:tc>
          <w:tcPr>
            <w:tcW w:w="2400" w:type="dxa"/>
            <w:vMerge w:val="restart"/>
            <w:tcBorders>
              <w:bottom w:val="single" w:sz="4" w:space="0" w:color="auto"/>
            </w:tcBorders>
          </w:tcPr>
          <w:p w14:paraId="669911B9"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1949E669" w14:textId="77777777" w:rsidR="00972A72" w:rsidRPr="00C8384C" w:rsidRDefault="00972A72" w:rsidP="00501FB5">
            <w:pPr>
              <w:pStyle w:val="ConsPlusNormal"/>
              <w:jc w:val="right"/>
            </w:pPr>
            <w:r w:rsidRPr="00C8384C">
              <w:t>ИНН</w:t>
            </w:r>
          </w:p>
        </w:tc>
        <w:tc>
          <w:tcPr>
            <w:tcW w:w="2410" w:type="dxa"/>
            <w:gridSpan w:val="2"/>
            <w:tcBorders>
              <w:top w:val="single" w:sz="4" w:space="0" w:color="auto"/>
              <w:left w:val="single" w:sz="4" w:space="0" w:color="auto"/>
              <w:bottom w:val="single" w:sz="4" w:space="0" w:color="auto"/>
              <w:right w:val="single" w:sz="4" w:space="0" w:color="auto"/>
            </w:tcBorders>
          </w:tcPr>
          <w:p w14:paraId="43191BD1" w14:textId="77777777" w:rsidR="00972A72" w:rsidRPr="00C8384C" w:rsidRDefault="00972A72" w:rsidP="00501FB5">
            <w:pPr>
              <w:pStyle w:val="ConsPlusNormal"/>
            </w:pPr>
          </w:p>
        </w:tc>
      </w:tr>
      <w:tr w:rsidR="00972A72" w:rsidRPr="00C8384C" w14:paraId="409A7B05" w14:textId="77777777" w:rsidTr="00501FB5">
        <w:tc>
          <w:tcPr>
            <w:tcW w:w="3465" w:type="dxa"/>
            <w:vMerge/>
          </w:tcPr>
          <w:p w14:paraId="652BC3A6" w14:textId="77777777" w:rsidR="00972A72" w:rsidRPr="00C8384C" w:rsidRDefault="00972A72" w:rsidP="00501FB5">
            <w:pPr>
              <w:pStyle w:val="ConsPlusNormal"/>
            </w:pPr>
          </w:p>
        </w:tc>
        <w:tc>
          <w:tcPr>
            <w:tcW w:w="2400" w:type="dxa"/>
            <w:vMerge/>
            <w:tcBorders>
              <w:bottom w:val="single" w:sz="4" w:space="0" w:color="auto"/>
            </w:tcBorders>
          </w:tcPr>
          <w:p w14:paraId="5AFDA96B"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50596036" w14:textId="77777777" w:rsidR="00972A72" w:rsidRPr="00C8384C" w:rsidRDefault="00972A72" w:rsidP="00501FB5">
            <w:pPr>
              <w:pStyle w:val="ConsPlusNormal"/>
              <w:jc w:val="right"/>
            </w:pPr>
            <w:r w:rsidRPr="00C8384C">
              <w:t>КПП</w:t>
            </w:r>
          </w:p>
        </w:tc>
        <w:tc>
          <w:tcPr>
            <w:tcW w:w="2410" w:type="dxa"/>
            <w:gridSpan w:val="2"/>
            <w:tcBorders>
              <w:top w:val="single" w:sz="4" w:space="0" w:color="auto"/>
              <w:left w:val="single" w:sz="4" w:space="0" w:color="auto"/>
              <w:bottom w:val="single" w:sz="4" w:space="0" w:color="auto"/>
              <w:right w:val="single" w:sz="4" w:space="0" w:color="auto"/>
            </w:tcBorders>
          </w:tcPr>
          <w:p w14:paraId="0FCCD881" w14:textId="77777777" w:rsidR="00972A72" w:rsidRPr="00C8384C" w:rsidRDefault="00972A72" w:rsidP="00501FB5">
            <w:pPr>
              <w:pStyle w:val="ConsPlusNormal"/>
            </w:pPr>
          </w:p>
        </w:tc>
      </w:tr>
      <w:tr w:rsidR="00972A72" w:rsidRPr="00C8384C" w14:paraId="6227A725" w14:textId="77777777" w:rsidTr="00501FB5">
        <w:tc>
          <w:tcPr>
            <w:tcW w:w="3465" w:type="dxa"/>
            <w:vMerge/>
          </w:tcPr>
          <w:p w14:paraId="016E4477" w14:textId="77777777" w:rsidR="00972A72" w:rsidRPr="00C8384C" w:rsidRDefault="00972A72" w:rsidP="00501FB5">
            <w:pPr>
              <w:pStyle w:val="ConsPlusNormal"/>
            </w:pPr>
          </w:p>
        </w:tc>
        <w:tc>
          <w:tcPr>
            <w:tcW w:w="2400" w:type="dxa"/>
            <w:vMerge/>
            <w:tcBorders>
              <w:bottom w:val="single" w:sz="4" w:space="0" w:color="auto"/>
            </w:tcBorders>
          </w:tcPr>
          <w:p w14:paraId="7E452DF1"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3F0076E8" w14:textId="77777777" w:rsidR="00972A72" w:rsidRPr="00C8384C" w:rsidRDefault="00972A72" w:rsidP="00501FB5">
            <w:pPr>
              <w:pStyle w:val="ConsPlusNormal"/>
              <w:jc w:val="right"/>
            </w:pPr>
            <w:r w:rsidRPr="00C8384C">
              <w:t xml:space="preserve">БИК </w:t>
            </w:r>
          </w:p>
        </w:tc>
        <w:tc>
          <w:tcPr>
            <w:tcW w:w="2410" w:type="dxa"/>
            <w:gridSpan w:val="2"/>
            <w:tcBorders>
              <w:top w:val="single" w:sz="4" w:space="0" w:color="auto"/>
              <w:left w:val="single" w:sz="4" w:space="0" w:color="auto"/>
              <w:bottom w:val="single" w:sz="4" w:space="0" w:color="auto"/>
              <w:right w:val="single" w:sz="4" w:space="0" w:color="auto"/>
            </w:tcBorders>
          </w:tcPr>
          <w:p w14:paraId="0FDE6725" w14:textId="77777777" w:rsidR="00972A72" w:rsidRPr="00C8384C" w:rsidRDefault="00972A72" w:rsidP="00501FB5">
            <w:pPr>
              <w:pStyle w:val="ConsPlusNormal"/>
            </w:pPr>
            <w:r w:rsidRPr="00C8384C">
              <w:rPr>
                <w:i/>
              </w:rPr>
              <w:t>Указывается при наличии</w:t>
            </w:r>
          </w:p>
        </w:tc>
      </w:tr>
      <w:tr w:rsidR="00972A72" w:rsidRPr="00C8384C" w14:paraId="0ECF2C07" w14:textId="77777777" w:rsidTr="00501FB5">
        <w:tc>
          <w:tcPr>
            <w:tcW w:w="3465" w:type="dxa"/>
          </w:tcPr>
          <w:p w14:paraId="264412D4" w14:textId="77777777" w:rsidR="00972A72" w:rsidRPr="00C8384C" w:rsidRDefault="00972A72" w:rsidP="00501FB5">
            <w:pPr>
              <w:pStyle w:val="ConsPlusNormal"/>
            </w:pPr>
            <w:r w:rsidRPr="00C8384C">
              <w:t>Идентификационный код гаранта</w:t>
            </w:r>
          </w:p>
        </w:tc>
        <w:tc>
          <w:tcPr>
            <w:tcW w:w="2400" w:type="dxa"/>
            <w:tcBorders>
              <w:top w:val="single" w:sz="4" w:space="0" w:color="auto"/>
              <w:bottom w:val="single" w:sz="4" w:space="0" w:color="auto"/>
            </w:tcBorders>
          </w:tcPr>
          <w:p w14:paraId="1C93276F"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545C8DB0" w14:textId="77777777" w:rsidR="00972A72" w:rsidRPr="00C8384C" w:rsidRDefault="00972A72" w:rsidP="00501FB5">
            <w:pPr>
              <w:pStyle w:val="ConsPlusNormal"/>
            </w:pPr>
          </w:p>
        </w:tc>
        <w:tc>
          <w:tcPr>
            <w:tcW w:w="2410" w:type="dxa"/>
            <w:gridSpan w:val="2"/>
            <w:tcBorders>
              <w:top w:val="single" w:sz="4" w:space="0" w:color="auto"/>
              <w:left w:val="single" w:sz="4" w:space="0" w:color="auto"/>
              <w:bottom w:val="single" w:sz="4" w:space="0" w:color="auto"/>
              <w:right w:val="single" w:sz="4" w:space="0" w:color="auto"/>
            </w:tcBorders>
          </w:tcPr>
          <w:p w14:paraId="7DB473E6" w14:textId="77777777" w:rsidR="00972A72" w:rsidRPr="00C8384C" w:rsidRDefault="00972A72" w:rsidP="00501FB5">
            <w:pPr>
              <w:pStyle w:val="ConsPlusNormal"/>
              <w:jc w:val="center"/>
            </w:pPr>
            <w:r w:rsidRPr="00C8384C">
              <w:t>-</w:t>
            </w:r>
          </w:p>
        </w:tc>
      </w:tr>
      <w:tr w:rsidR="00972A72" w:rsidRPr="00C8384C" w14:paraId="01EF075E" w14:textId="77777777" w:rsidTr="00501FB5">
        <w:tc>
          <w:tcPr>
            <w:tcW w:w="3465" w:type="dxa"/>
          </w:tcPr>
          <w:p w14:paraId="3CD8CA8E" w14:textId="77777777" w:rsidR="00972A72" w:rsidRPr="00C8384C" w:rsidRDefault="00972A72" w:rsidP="00501FB5">
            <w:pPr>
              <w:pStyle w:val="ConsPlusNormal"/>
            </w:pPr>
            <w:r w:rsidRPr="00C8384C">
              <w:t>Место нахождения, телефон, адрес электронной почты гаранта</w:t>
            </w:r>
          </w:p>
        </w:tc>
        <w:tc>
          <w:tcPr>
            <w:tcW w:w="2400" w:type="dxa"/>
            <w:tcBorders>
              <w:top w:val="single" w:sz="4" w:space="0" w:color="auto"/>
              <w:bottom w:val="single" w:sz="4" w:space="0" w:color="auto"/>
            </w:tcBorders>
          </w:tcPr>
          <w:p w14:paraId="63DF8466"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10E71C97" w14:textId="77777777" w:rsidR="00972A72" w:rsidRPr="00C8384C" w:rsidRDefault="00972A72" w:rsidP="00501FB5">
            <w:pPr>
              <w:pStyle w:val="ConsPlusNormal"/>
              <w:jc w:val="right"/>
            </w:pPr>
            <w:r w:rsidRPr="00C8384C">
              <w:t xml:space="preserve">по ОКТМО </w:t>
            </w:r>
          </w:p>
        </w:tc>
        <w:tc>
          <w:tcPr>
            <w:tcW w:w="2410" w:type="dxa"/>
            <w:gridSpan w:val="2"/>
            <w:tcBorders>
              <w:top w:val="single" w:sz="4" w:space="0" w:color="auto"/>
              <w:left w:val="single" w:sz="4" w:space="0" w:color="auto"/>
              <w:bottom w:val="single" w:sz="4" w:space="0" w:color="auto"/>
              <w:right w:val="single" w:sz="4" w:space="0" w:color="auto"/>
            </w:tcBorders>
          </w:tcPr>
          <w:p w14:paraId="0D40970A" w14:textId="77777777" w:rsidR="00972A72" w:rsidRPr="00C8384C" w:rsidRDefault="00972A72" w:rsidP="00501FB5">
            <w:pPr>
              <w:pStyle w:val="ConsPlusNormal"/>
            </w:pPr>
            <w:r w:rsidRPr="00C8384C">
              <w:rPr>
                <w:i/>
              </w:rPr>
              <w:t>Указывается при наличии</w:t>
            </w:r>
          </w:p>
        </w:tc>
      </w:tr>
      <w:tr w:rsidR="00972A72" w:rsidRPr="00C8384C" w14:paraId="338E0BC8" w14:textId="77777777" w:rsidTr="00501FB5">
        <w:tc>
          <w:tcPr>
            <w:tcW w:w="3465" w:type="dxa"/>
            <w:vMerge w:val="restart"/>
          </w:tcPr>
          <w:p w14:paraId="49FA657C" w14:textId="77777777" w:rsidR="00972A72" w:rsidRPr="00C8384C" w:rsidRDefault="00972A72" w:rsidP="00501FB5">
            <w:pPr>
              <w:pStyle w:val="ConsPlusNormal"/>
            </w:pPr>
            <w:r w:rsidRPr="00C8384C">
              <w:t>Полное наименование принципала</w:t>
            </w:r>
          </w:p>
        </w:tc>
        <w:tc>
          <w:tcPr>
            <w:tcW w:w="2400" w:type="dxa"/>
            <w:vMerge w:val="restart"/>
            <w:tcBorders>
              <w:bottom w:val="single" w:sz="4" w:space="0" w:color="auto"/>
            </w:tcBorders>
          </w:tcPr>
          <w:p w14:paraId="261412B4"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6B1E46E6" w14:textId="77777777" w:rsidR="00972A72" w:rsidRPr="00C8384C" w:rsidRDefault="00972A72" w:rsidP="00501FB5">
            <w:pPr>
              <w:pStyle w:val="ConsPlusNormal"/>
              <w:jc w:val="right"/>
            </w:pPr>
            <w:r w:rsidRPr="00C8384C">
              <w:t xml:space="preserve">ИНН </w:t>
            </w:r>
          </w:p>
        </w:tc>
        <w:tc>
          <w:tcPr>
            <w:tcW w:w="2410" w:type="dxa"/>
            <w:gridSpan w:val="2"/>
            <w:tcBorders>
              <w:top w:val="single" w:sz="4" w:space="0" w:color="auto"/>
              <w:left w:val="single" w:sz="4" w:space="0" w:color="auto"/>
              <w:bottom w:val="single" w:sz="4" w:space="0" w:color="auto"/>
              <w:right w:val="single" w:sz="4" w:space="0" w:color="auto"/>
            </w:tcBorders>
          </w:tcPr>
          <w:p w14:paraId="0392D8A6" w14:textId="77777777" w:rsidR="00972A72" w:rsidRPr="00C8384C" w:rsidRDefault="00972A72" w:rsidP="00501FB5">
            <w:pPr>
              <w:pStyle w:val="ConsPlusNormal"/>
              <w:ind w:left="-62"/>
            </w:pPr>
            <w:r w:rsidRPr="00C8384C">
              <w:rPr>
                <w:i/>
                <w:sz w:val="16"/>
                <w:szCs w:val="16"/>
              </w:rPr>
              <w:t>В случае отсутствия у иностранного лица 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p>
        </w:tc>
      </w:tr>
      <w:tr w:rsidR="00972A72" w:rsidRPr="00C8384C" w14:paraId="2078FF0F" w14:textId="77777777" w:rsidTr="00501FB5">
        <w:tc>
          <w:tcPr>
            <w:tcW w:w="3465" w:type="dxa"/>
            <w:vMerge/>
          </w:tcPr>
          <w:p w14:paraId="6B66C953" w14:textId="77777777" w:rsidR="00972A72" w:rsidRPr="00C8384C" w:rsidRDefault="00972A72" w:rsidP="00501FB5">
            <w:pPr>
              <w:pStyle w:val="ConsPlusNormal"/>
            </w:pPr>
          </w:p>
        </w:tc>
        <w:tc>
          <w:tcPr>
            <w:tcW w:w="2400" w:type="dxa"/>
            <w:vMerge/>
            <w:tcBorders>
              <w:bottom w:val="single" w:sz="4" w:space="0" w:color="auto"/>
            </w:tcBorders>
          </w:tcPr>
          <w:p w14:paraId="614674E7"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66FFB694" w14:textId="77777777" w:rsidR="00972A72" w:rsidRPr="00C8384C" w:rsidRDefault="00972A72" w:rsidP="00501FB5">
            <w:pPr>
              <w:pStyle w:val="ConsPlusNormal"/>
              <w:jc w:val="right"/>
            </w:pPr>
            <w:r w:rsidRPr="00C8384C">
              <w:t xml:space="preserve">КПП </w:t>
            </w:r>
          </w:p>
        </w:tc>
        <w:tc>
          <w:tcPr>
            <w:tcW w:w="2410" w:type="dxa"/>
            <w:gridSpan w:val="2"/>
            <w:tcBorders>
              <w:top w:val="single" w:sz="4" w:space="0" w:color="auto"/>
              <w:left w:val="single" w:sz="4" w:space="0" w:color="auto"/>
              <w:bottom w:val="single" w:sz="4" w:space="0" w:color="auto"/>
              <w:right w:val="single" w:sz="4" w:space="0" w:color="auto"/>
            </w:tcBorders>
          </w:tcPr>
          <w:p w14:paraId="7B0C44D9" w14:textId="77777777" w:rsidR="00972A72" w:rsidRPr="00C8384C" w:rsidRDefault="00972A72" w:rsidP="00501FB5">
            <w:pPr>
              <w:pStyle w:val="ConsPlusNormal"/>
              <w:spacing w:before="240"/>
              <w:rPr>
                <w:i/>
              </w:rPr>
            </w:pPr>
            <w:r w:rsidRPr="00C8384C">
              <w:rPr>
                <w:i/>
              </w:rPr>
              <w:t>Указывается, если принципал является юридическим лицом, аккредитованным филиалом или представительством иностранного юридического лица.</w:t>
            </w:r>
          </w:p>
          <w:p w14:paraId="20BA270E" w14:textId="77777777" w:rsidR="00972A72" w:rsidRPr="00C8384C" w:rsidRDefault="00972A72" w:rsidP="00501FB5">
            <w:pPr>
              <w:pStyle w:val="ConsPlusNormal"/>
            </w:pPr>
          </w:p>
        </w:tc>
      </w:tr>
      <w:tr w:rsidR="00972A72" w:rsidRPr="00C8384C" w14:paraId="5EF907F6" w14:textId="77777777" w:rsidTr="00501FB5">
        <w:tc>
          <w:tcPr>
            <w:tcW w:w="3465" w:type="dxa"/>
          </w:tcPr>
          <w:p w14:paraId="5CDD940D" w14:textId="77777777" w:rsidR="00972A72" w:rsidRPr="00C8384C" w:rsidRDefault="00972A72" w:rsidP="00501FB5">
            <w:pPr>
              <w:pStyle w:val="ConsPlusNormal"/>
            </w:pPr>
            <w:r w:rsidRPr="00C8384C">
              <w:t>Место нахождения, телефон, адрес электронной почты принципала</w:t>
            </w:r>
          </w:p>
        </w:tc>
        <w:tc>
          <w:tcPr>
            <w:tcW w:w="2400" w:type="dxa"/>
            <w:tcBorders>
              <w:top w:val="single" w:sz="4" w:space="0" w:color="auto"/>
              <w:bottom w:val="single" w:sz="4" w:space="0" w:color="auto"/>
            </w:tcBorders>
          </w:tcPr>
          <w:p w14:paraId="3B859A01"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0F71E5B1" w14:textId="77777777" w:rsidR="00972A72" w:rsidRPr="00C8384C" w:rsidRDefault="00972A72" w:rsidP="00501FB5">
            <w:pPr>
              <w:pStyle w:val="ConsPlusNormal"/>
              <w:jc w:val="right"/>
            </w:pPr>
            <w:r w:rsidRPr="00C8384C">
              <w:t xml:space="preserve">по ОКТМО </w:t>
            </w:r>
          </w:p>
        </w:tc>
        <w:tc>
          <w:tcPr>
            <w:tcW w:w="2410" w:type="dxa"/>
            <w:gridSpan w:val="2"/>
            <w:tcBorders>
              <w:top w:val="single" w:sz="4" w:space="0" w:color="auto"/>
              <w:left w:val="single" w:sz="4" w:space="0" w:color="auto"/>
              <w:bottom w:val="single" w:sz="4" w:space="0" w:color="auto"/>
              <w:right w:val="single" w:sz="4" w:space="0" w:color="auto"/>
            </w:tcBorders>
          </w:tcPr>
          <w:p w14:paraId="1F857C2A" w14:textId="77777777" w:rsidR="00972A72" w:rsidRPr="00C8384C" w:rsidRDefault="00972A72" w:rsidP="00501FB5">
            <w:pPr>
              <w:pStyle w:val="ConsPlusNormal"/>
            </w:pPr>
            <w:r w:rsidRPr="00C8384C">
              <w:rPr>
                <w:i/>
              </w:rPr>
              <w:t>Указывается при наличии</w:t>
            </w:r>
          </w:p>
        </w:tc>
      </w:tr>
      <w:tr w:rsidR="00972A72" w:rsidRPr="00C8384C" w14:paraId="3ECD6097" w14:textId="77777777" w:rsidTr="00501FB5">
        <w:tc>
          <w:tcPr>
            <w:tcW w:w="3465" w:type="dxa"/>
            <w:vMerge w:val="restart"/>
          </w:tcPr>
          <w:p w14:paraId="12B344C2" w14:textId="77777777" w:rsidR="00972A72" w:rsidRPr="00C8384C" w:rsidRDefault="00972A72" w:rsidP="00501FB5">
            <w:pPr>
              <w:pStyle w:val="ConsPlusNormal"/>
            </w:pPr>
            <w:r w:rsidRPr="00C8384C">
              <w:t>Полное наименование бенефициара</w:t>
            </w:r>
          </w:p>
        </w:tc>
        <w:tc>
          <w:tcPr>
            <w:tcW w:w="2400" w:type="dxa"/>
            <w:vMerge w:val="restart"/>
            <w:tcBorders>
              <w:top w:val="single" w:sz="4" w:space="0" w:color="auto"/>
              <w:bottom w:val="single" w:sz="4" w:space="0" w:color="auto"/>
            </w:tcBorders>
          </w:tcPr>
          <w:p w14:paraId="02617888"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7059B9C4" w14:textId="77777777" w:rsidR="00972A72" w:rsidRPr="00C8384C" w:rsidRDefault="00972A72" w:rsidP="00501FB5">
            <w:pPr>
              <w:pStyle w:val="ConsPlusNormal"/>
              <w:jc w:val="right"/>
            </w:pPr>
            <w:r w:rsidRPr="00C8384C">
              <w:t>ИНН</w:t>
            </w:r>
          </w:p>
        </w:tc>
        <w:tc>
          <w:tcPr>
            <w:tcW w:w="2410" w:type="dxa"/>
            <w:gridSpan w:val="2"/>
            <w:tcBorders>
              <w:top w:val="single" w:sz="4" w:space="0" w:color="auto"/>
              <w:left w:val="single" w:sz="4" w:space="0" w:color="auto"/>
              <w:bottom w:val="single" w:sz="4" w:space="0" w:color="auto"/>
              <w:right w:val="single" w:sz="4" w:space="0" w:color="auto"/>
            </w:tcBorders>
          </w:tcPr>
          <w:p w14:paraId="3D389588" w14:textId="77777777" w:rsidR="00972A72" w:rsidRPr="00C8384C" w:rsidRDefault="00972A72" w:rsidP="00501FB5">
            <w:pPr>
              <w:pStyle w:val="ConsPlusNormal"/>
            </w:pPr>
          </w:p>
        </w:tc>
      </w:tr>
      <w:tr w:rsidR="00972A72" w:rsidRPr="00C8384C" w14:paraId="6A35C7E6" w14:textId="77777777" w:rsidTr="00501FB5">
        <w:tc>
          <w:tcPr>
            <w:tcW w:w="3465" w:type="dxa"/>
            <w:vMerge/>
          </w:tcPr>
          <w:p w14:paraId="67FF670E" w14:textId="77777777" w:rsidR="00972A72" w:rsidRPr="00C8384C" w:rsidRDefault="00972A72" w:rsidP="00501FB5">
            <w:pPr>
              <w:pStyle w:val="ConsPlusNormal"/>
            </w:pPr>
          </w:p>
        </w:tc>
        <w:tc>
          <w:tcPr>
            <w:tcW w:w="2400" w:type="dxa"/>
            <w:vMerge/>
            <w:tcBorders>
              <w:top w:val="single" w:sz="4" w:space="0" w:color="auto"/>
              <w:bottom w:val="single" w:sz="4" w:space="0" w:color="auto"/>
            </w:tcBorders>
          </w:tcPr>
          <w:p w14:paraId="4C217AFF"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3B786C97" w14:textId="77777777" w:rsidR="00972A72" w:rsidRPr="00C8384C" w:rsidRDefault="00972A72" w:rsidP="00501FB5">
            <w:pPr>
              <w:pStyle w:val="ConsPlusNormal"/>
              <w:jc w:val="right"/>
            </w:pPr>
            <w:r w:rsidRPr="00C8384C">
              <w:t>КПП</w:t>
            </w:r>
          </w:p>
        </w:tc>
        <w:tc>
          <w:tcPr>
            <w:tcW w:w="2410" w:type="dxa"/>
            <w:gridSpan w:val="2"/>
            <w:tcBorders>
              <w:top w:val="single" w:sz="4" w:space="0" w:color="auto"/>
              <w:left w:val="single" w:sz="4" w:space="0" w:color="auto"/>
              <w:bottom w:val="single" w:sz="4" w:space="0" w:color="auto"/>
              <w:right w:val="single" w:sz="4" w:space="0" w:color="auto"/>
            </w:tcBorders>
          </w:tcPr>
          <w:p w14:paraId="15EAC289" w14:textId="77777777" w:rsidR="00972A72" w:rsidRPr="00C8384C" w:rsidRDefault="00972A72" w:rsidP="00501FB5">
            <w:pPr>
              <w:pStyle w:val="ConsPlusNormal"/>
            </w:pPr>
          </w:p>
        </w:tc>
      </w:tr>
      <w:tr w:rsidR="00972A72" w:rsidRPr="00C8384C" w14:paraId="3D781808" w14:textId="77777777" w:rsidTr="00501FB5">
        <w:tc>
          <w:tcPr>
            <w:tcW w:w="3465" w:type="dxa"/>
          </w:tcPr>
          <w:p w14:paraId="2C42C35C" w14:textId="77777777" w:rsidR="00972A72" w:rsidRPr="00C8384C" w:rsidRDefault="00972A72" w:rsidP="00501FB5">
            <w:pPr>
              <w:pStyle w:val="ConsPlusNormal"/>
            </w:pPr>
            <w:r w:rsidRPr="00C8384C">
              <w:t>Место нахождения, телефон, адрес электронной почты бенефициара</w:t>
            </w:r>
          </w:p>
        </w:tc>
        <w:tc>
          <w:tcPr>
            <w:tcW w:w="2400" w:type="dxa"/>
            <w:tcBorders>
              <w:top w:val="single" w:sz="4" w:space="0" w:color="auto"/>
              <w:bottom w:val="single" w:sz="4" w:space="0" w:color="auto"/>
            </w:tcBorders>
          </w:tcPr>
          <w:p w14:paraId="184D5D1E" w14:textId="77777777" w:rsidR="00972A72" w:rsidRPr="00C8384C" w:rsidRDefault="00972A72" w:rsidP="00501FB5">
            <w:pPr>
              <w:pStyle w:val="ConsPlusNormal"/>
            </w:pPr>
          </w:p>
        </w:tc>
        <w:tc>
          <w:tcPr>
            <w:tcW w:w="1285" w:type="dxa"/>
            <w:gridSpan w:val="2"/>
            <w:tcBorders>
              <w:right w:val="single" w:sz="4" w:space="0" w:color="auto"/>
            </w:tcBorders>
            <w:vAlign w:val="bottom"/>
          </w:tcPr>
          <w:p w14:paraId="6AFA0051" w14:textId="77777777" w:rsidR="00972A72" w:rsidRPr="00C8384C" w:rsidRDefault="00972A72" w:rsidP="00501FB5">
            <w:pPr>
              <w:pStyle w:val="ConsPlusNormal"/>
              <w:jc w:val="right"/>
            </w:pPr>
            <w:r w:rsidRPr="00C8384C">
              <w:t>по ОКТМО</w:t>
            </w:r>
          </w:p>
        </w:tc>
        <w:tc>
          <w:tcPr>
            <w:tcW w:w="2410" w:type="dxa"/>
            <w:gridSpan w:val="2"/>
            <w:tcBorders>
              <w:top w:val="single" w:sz="4" w:space="0" w:color="auto"/>
              <w:left w:val="single" w:sz="4" w:space="0" w:color="auto"/>
              <w:bottom w:val="single" w:sz="4" w:space="0" w:color="auto"/>
              <w:right w:val="single" w:sz="4" w:space="0" w:color="auto"/>
            </w:tcBorders>
          </w:tcPr>
          <w:p w14:paraId="13EB1B04" w14:textId="77777777" w:rsidR="00972A72" w:rsidRPr="00C8384C" w:rsidRDefault="00972A72" w:rsidP="00501FB5">
            <w:pPr>
              <w:pStyle w:val="ConsPlusNormal"/>
            </w:pPr>
          </w:p>
        </w:tc>
      </w:tr>
      <w:tr w:rsidR="00972A72" w:rsidRPr="00C8384C" w14:paraId="5C05AE6D" w14:textId="77777777" w:rsidTr="00501FB5">
        <w:tc>
          <w:tcPr>
            <w:tcW w:w="9560" w:type="dxa"/>
            <w:gridSpan w:val="6"/>
            <w:vAlign w:val="bottom"/>
          </w:tcPr>
          <w:p w14:paraId="433ED1DC" w14:textId="77777777" w:rsidR="00972A72" w:rsidRPr="00C8384C" w:rsidRDefault="00972A72" w:rsidP="00501FB5">
            <w:pPr>
              <w:pStyle w:val="ConsPlusNormal"/>
              <w:jc w:val="center"/>
              <w:outlineLvl w:val="2"/>
            </w:pPr>
            <w:r w:rsidRPr="00C8384C">
              <w:t>Информация о закупке, для обеспечения договора, заключаемого при осуществлении которой, предоставляется независимая гарантия</w:t>
            </w:r>
          </w:p>
        </w:tc>
      </w:tr>
      <w:tr w:rsidR="00972A72" w:rsidRPr="00C8384C" w14:paraId="6DAE1A74" w14:textId="77777777" w:rsidTr="00501FB5">
        <w:tc>
          <w:tcPr>
            <w:tcW w:w="3465" w:type="dxa"/>
            <w:vAlign w:val="bottom"/>
          </w:tcPr>
          <w:p w14:paraId="61016CB4" w14:textId="77777777" w:rsidR="00972A72" w:rsidRPr="00C8384C" w:rsidRDefault="00972A72" w:rsidP="00501FB5">
            <w:pPr>
              <w:pStyle w:val="ConsPlusNormal"/>
            </w:pPr>
            <w:r w:rsidRPr="00C8384C">
              <w:lastRenderedPageBreak/>
              <w:t xml:space="preserve">Номер извещения об осуществлении конкурентной закупки </w:t>
            </w:r>
          </w:p>
        </w:tc>
        <w:tc>
          <w:tcPr>
            <w:tcW w:w="2400" w:type="dxa"/>
            <w:tcBorders>
              <w:bottom w:val="single" w:sz="4" w:space="0" w:color="auto"/>
            </w:tcBorders>
          </w:tcPr>
          <w:p w14:paraId="0EB41ED1" w14:textId="77777777" w:rsidR="00972A72" w:rsidRPr="00C8384C" w:rsidRDefault="00972A72" w:rsidP="00501FB5">
            <w:pPr>
              <w:pStyle w:val="ConsPlusNormal"/>
            </w:pPr>
            <w:r w:rsidRPr="00C8384C">
              <w:rPr>
                <w:i/>
              </w:rPr>
              <w:t>Указывается при наличии</w:t>
            </w:r>
          </w:p>
        </w:tc>
        <w:tc>
          <w:tcPr>
            <w:tcW w:w="3695" w:type="dxa"/>
            <w:gridSpan w:val="4"/>
          </w:tcPr>
          <w:p w14:paraId="2F0F0135" w14:textId="77777777" w:rsidR="00972A72" w:rsidRPr="00C8384C" w:rsidRDefault="00972A72" w:rsidP="00501FB5">
            <w:pPr>
              <w:pStyle w:val="ConsPlusNormal"/>
            </w:pPr>
          </w:p>
        </w:tc>
      </w:tr>
      <w:tr w:rsidR="00972A72" w:rsidRPr="00C8384C" w14:paraId="564B9523" w14:textId="77777777" w:rsidTr="00501FB5">
        <w:tc>
          <w:tcPr>
            <w:tcW w:w="3465" w:type="dxa"/>
            <w:vAlign w:val="bottom"/>
          </w:tcPr>
          <w:p w14:paraId="4B39C9ED" w14:textId="77777777" w:rsidR="00972A72" w:rsidRPr="00C8384C" w:rsidRDefault="00972A72" w:rsidP="00501FB5">
            <w:pPr>
              <w:pStyle w:val="ConsPlusNormal"/>
              <w:rPr>
                <w:i/>
              </w:rPr>
            </w:pPr>
            <w:r w:rsidRPr="00C8384C">
              <w:t>Предмет договора</w:t>
            </w:r>
            <w:r w:rsidRPr="00C8384C">
              <w:rPr>
                <w:i/>
              </w:rPr>
              <w:t xml:space="preserve"> </w:t>
            </w:r>
          </w:p>
        </w:tc>
        <w:tc>
          <w:tcPr>
            <w:tcW w:w="3118" w:type="dxa"/>
            <w:gridSpan w:val="2"/>
            <w:tcBorders>
              <w:top w:val="single" w:sz="4" w:space="0" w:color="auto"/>
              <w:bottom w:val="single" w:sz="4" w:space="0" w:color="auto"/>
            </w:tcBorders>
          </w:tcPr>
          <w:p w14:paraId="0304779F" w14:textId="77777777" w:rsidR="00972A72" w:rsidRPr="00C8384C" w:rsidRDefault="00972A72" w:rsidP="00501FB5">
            <w:pPr>
              <w:pStyle w:val="ConsPlusNormal"/>
              <w:rPr>
                <w:i/>
              </w:rPr>
            </w:pPr>
            <w:r w:rsidRPr="00C8384C">
              <w:rPr>
                <w:i/>
              </w:rPr>
              <w:t>Указывается предмет договора в соответствии с извещением об осуществлении конкурентной закупки</w:t>
            </w:r>
          </w:p>
        </w:tc>
        <w:tc>
          <w:tcPr>
            <w:tcW w:w="2977" w:type="dxa"/>
            <w:gridSpan w:val="3"/>
          </w:tcPr>
          <w:p w14:paraId="5D6DBF2A" w14:textId="77777777" w:rsidR="00972A72" w:rsidRPr="00C8384C" w:rsidRDefault="00972A72" w:rsidP="00501FB5">
            <w:pPr>
              <w:pStyle w:val="ConsPlusNormal"/>
            </w:pPr>
          </w:p>
        </w:tc>
      </w:tr>
      <w:tr w:rsidR="00972A72" w:rsidRPr="00C8384C" w14:paraId="59924EC6" w14:textId="77777777" w:rsidTr="00501FB5">
        <w:tc>
          <w:tcPr>
            <w:tcW w:w="9560" w:type="dxa"/>
            <w:gridSpan w:val="6"/>
            <w:vAlign w:val="bottom"/>
          </w:tcPr>
          <w:p w14:paraId="2CA53941" w14:textId="77777777" w:rsidR="00972A72" w:rsidRPr="00C8384C" w:rsidRDefault="00972A72" w:rsidP="00501FB5">
            <w:pPr>
              <w:pStyle w:val="ConsPlusNormal"/>
              <w:jc w:val="center"/>
              <w:outlineLvl w:val="2"/>
            </w:pPr>
            <w:r w:rsidRPr="00C8384C">
              <w:t>Условия независимой гарантии</w:t>
            </w:r>
          </w:p>
        </w:tc>
      </w:tr>
      <w:tr w:rsidR="00972A72" w:rsidRPr="00C8384C" w14:paraId="138179D8" w14:textId="77777777" w:rsidTr="00501FB5">
        <w:tc>
          <w:tcPr>
            <w:tcW w:w="3465" w:type="dxa"/>
            <w:vAlign w:val="bottom"/>
          </w:tcPr>
          <w:p w14:paraId="5CE4EBCD" w14:textId="77777777" w:rsidR="00972A72" w:rsidRPr="00C8384C" w:rsidRDefault="00972A72" w:rsidP="00501FB5">
            <w:pPr>
              <w:pStyle w:val="ConsPlusNormal"/>
            </w:pPr>
            <w:r w:rsidRPr="00C8384C">
              <w:t>Сумма независимой гарантии, подлежащая уплате гарантом бенефициару (далее - сумма независимой гарантии)</w:t>
            </w:r>
          </w:p>
        </w:tc>
        <w:tc>
          <w:tcPr>
            <w:tcW w:w="2400" w:type="dxa"/>
            <w:tcBorders>
              <w:bottom w:val="single" w:sz="4" w:space="0" w:color="auto"/>
            </w:tcBorders>
          </w:tcPr>
          <w:p w14:paraId="55370A90" w14:textId="77777777" w:rsidR="00972A72" w:rsidRPr="00C8384C" w:rsidRDefault="00972A72" w:rsidP="00501FB5">
            <w:pPr>
              <w:pStyle w:val="ConsPlusNormal"/>
            </w:pPr>
          </w:p>
        </w:tc>
        <w:tc>
          <w:tcPr>
            <w:tcW w:w="3695" w:type="dxa"/>
            <w:gridSpan w:val="4"/>
          </w:tcPr>
          <w:p w14:paraId="3B9D1027" w14:textId="77777777" w:rsidR="00972A72" w:rsidRPr="00C8384C" w:rsidRDefault="00972A72" w:rsidP="00501FB5">
            <w:pPr>
              <w:pStyle w:val="ConsPlusNormal"/>
            </w:pPr>
          </w:p>
        </w:tc>
      </w:tr>
      <w:tr w:rsidR="00972A72" w:rsidRPr="00C8384C" w14:paraId="138C4C0F" w14:textId="77777777" w:rsidTr="00501FB5">
        <w:tc>
          <w:tcPr>
            <w:tcW w:w="3465" w:type="dxa"/>
          </w:tcPr>
          <w:p w14:paraId="692C067E" w14:textId="77777777" w:rsidR="00972A72" w:rsidRPr="00C8384C" w:rsidRDefault="00972A72" w:rsidP="00501FB5">
            <w:pPr>
              <w:pStyle w:val="ConsPlusNormal"/>
            </w:pPr>
            <w:r w:rsidRPr="00C8384C">
              <w:t>Наименование валюты</w:t>
            </w:r>
          </w:p>
        </w:tc>
        <w:tc>
          <w:tcPr>
            <w:tcW w:w="2400" w:type="dxa"/>
            <w:tcBorders>
              <w:top w:val="single" w:sz="4" w:space="0" w:color="auto"/>
              <w:bottom w:val="single" w:sz="4" w:space="0" w:color="auto"/>
            </w:tcBorders>
          </w:tcPr>
          <w:p w14:paraId="5902045C" w14:textId="77777777" w:rsidR="00972A72" w:rsidRPr="00C8384C" w:rsidRDefault="00972A72" w:rsidP="00501FB5">
            <w:pPr>
              <w:pStyle w:val="ConsPlusNormal"/>
            </w:pPr>
          </w:p>
        </w:tc>
        <w:tc>
          <w:tcPr>
            <w:tcW w:w="1427" w:type="dxa"/>
            <w:gridSpan w:val="3"/>
            <w:tcBorders>
              <w:right w:val="single" w:sz="4" w:space="0" w:color="auto"/>
            </w:tcBorders>
          </w:tcPr>
          <w:p w14:paraId="3D6E2F8A" w14:textId="77777777" w:rsidR="00972A72" w:rsidRPr="00C8384C" w:rsidRDefault="00972A72" w:rsidP="00501FB5">
            <w:pPr>
              <w:pStyle w:val="ConsPlusNormal"/>
              <w:jc w:val="right"/>
            </w:pPr>
            <w:r w:rsidRPr="00C8384C">
              <w:t>по ОКВ</w:t>
            </w:r>
          </w:p>
        </w:tc>
        <w:tc>
          <w:tcPr>
            <w:tcW w:w="2268" w:type="dxa"/>
            <w:tcBorders>
              <w:top w:val="single" w:sz="4" w:space="0" w:color="auto"/>
              <w:left w:val="single" w:sz="4" w:space="0" w:color="auto"/>
              <w:bottom w:val="single" w:sz="4" w:space="0" w:color="auto"/>
              <w:right w:val="single" w:sz="4" w:space="0" w:color="auto"/>
            </w:tcBorders>
          </w:tcPr>
          <w:p w14:paraId="47228D1C" w14:textId="77777777" w:rsidR="00972A72" w:rsidRPr="00C8384C" w:rsidRDefault="00972A72" w:rsidP="00501FB5">
            <w:pPr>
              <w:pStyle w:val="ConsPlusNormal"/>
            </w:pPr>
          </w:p>
        </w:tc>
      </w:tr>
      <w:tr w:rsidR="00972A72" w:rsidRPr="00C8384C" w14:paraId="5E8BEFD5" w14:textId="77777777" w:rsidTr="00501FB5">
        <w:tc>
          <w:tcPr>
            <w:tcW w:w="3465" w:type="dxa"/>
            <w:vAlign w:val="bottom"/>
          </w:tcPr>
          <w:p w14:paraId="084E899C" w14:textId="77777777" w:rsidR="00972A72" w:rsidRPr="00C8384C" w:rsidRDefault="00972A72" w:rsidP="00501FB5">
            <w:pPr>
              <w:pStyle w:val="ConsPlusNormal"/>
            </w:pPr>
            <w:r w:rsidRPr="00C8384C">
              <w:t xml:space="preserve">Срок вступления независимой гарантии в силу </w:t>
            </w:r>
          </w:p>
        </w:tc>
        <w:tc>
          <w:tcPr>
            <w:tcW w:w="2400" w:type="dxa"/>
            <w:tcBorders>
              <w:top w:val="single" w:sz="4" w:space="0" w:color="auto"/>
              <w:bottom w:val="single" w:sz="4" w:space="0" w:color="auto"/>
            </w:tcBorders>
          </w:tcPr>
          <w:p w14:paraId="4801D4F4" w14:textId="77777777" w:rsidR="00972A72" w:rsidRPr="00C8384C" w:rsidRDefault="00972A72" w:rsidP="00501FB5">
            <w:pPr>
              <w:pStyle w:val="ConsPlusNormal"/>
            </w:pPr>
            <w:r w:rsidRPr="00C8384C">
              <w:t>«__» месяц 20__года</w:t>
            </w:r>
          </w:p>
        </w:tc>
        <w:tc>
          <w:tcPr>
            <w:tcW w:w="3695" w:type="dxa"/>
            <w:gridSpan w:val="4"/>
          </w:tcPr>
          <w:p w14:paraId="09535FB9" w14:textId="77777777" w:rsidR="00972A72" w:rsidRPr="00C8384C" w:rsidRDefault="00972A72" w:rsidP="00501FB5">
            <w:pPr>
              <w:pStyle w:val="ConsPlusNormal"/>
            </w:pPr>
          </w:p>
        </w:tc>
      </w:tr>
      <w:tr w:rsidR="00972A72" w:rsidRPr="00C8384C" w14:paraId="60A41475" w14:textId="77777777" w:rsidTr="00501FB5">
        <w:tc>
          <w:tcPr>
            <w:tcW w:w="3465" w:type="dxa"/>
            <w:vAlign w:val="bottom"/>
          </w:tcPr>
          <w:p w14:paraId="397C9DFD" w14:textId="77777777" w:rsidR="00972A72" w:rsidRPr="00C8384C" w:rsidRDefault="00972A72" w:rsidP="00501FB5">
            <w:pPr>
              <w:pStyle w:val="ConsPlusNormal"/>
            </w:pPr>
            <w:r w:rsidRPr="00C8384C">
              <w:t xml:space="preserve">Срок действия независимой гарантии </w:t>
            </w:r>
          </w:p>
        </w:tc>
        <w:tc>
          <w:tcPr>
            <w:tcW w:w="2400" w:type="dxa"/>
            <w:tcBorders>
              <w:top w:val="single" w:sz="4" w:space="0" w:color="auto"/>
              <w:bottom w:val="single" w:sz="4" w:space="0" w:color="auto"/>
            </w:tcBorders>
          </w:tcPr>
          <w:p w14:paraId="7CC5C40E" w14:textId="77777777" w:rsidR="00972A72" w:rsidRPr="00C8384C" w:rsidRDefault="00972A72" w:rsidP="00501FB5">
            <w:pPr>
              <w:pStyle w:val="ConsPlusNormal"/>
            </w:pPr>
            <w:r w:rsidRPr="00C8384C">
              <w:t>«__» месяц 20__года</w:t>
            </w:r>
          </w:p>
        </w:tc>
        <w:tc>
          <w:tcPr>
            <w:tcW w:w="3695" w:type="dxa"/>
            <w:gridSpan w:val="4"/>
          </w:tcPr>
          <w:p w14:paraId="49FF426C" w14:textId="77777777" w:rsidR="00972A72" w:rsidRPr="00C8384C" w:rsidRDefault="00972A72" w:rsidP="00501FB5">
            <w:pPr>
              <w:pStyle w:val="ConsPlusNormal"/>
            </w:pPr>
          </w:p>
        </w:tc>
      </w:tr>
    </w:tbl>
    <w:p w14:paraId="11B1A393" w14:textId="77777777" w:rsidR="00972A72" w:rsidRPr="00C8384C" w:rsidRDefault="00972A72" w:rsidP="00972A72">
      <w:pPr>
        <w:pStyle w:val="ConsPlusNormal"/>
        <w:jc w:val="both"/>
      </w:pPr>
    </w:p>
    <w:p w14:paraId="66DCF46C" w14:textId="77777777" w:rsidR="00972A72" w:rsidRPr="00C8384C" w:rsidRDefault="00972A72" w:rsidP="00972A72">
      <w:pPr>
        <w:pStyle w:val="ConsPlusNormal"/>
        <w:jc w:val="both"/>
      </w:pPr>
      <w:r w:rsidRPr="00C8384C">
        <w:t>1. Настоящая независимая гарантия обеспечивает исполнение принципалом его обязательств, предусмотренных договором, заключенным (заключаемым) с бенефициаром, включающих в том числе обязательства принципала по уплате неустоек (штрафов, пеней).</w:t>
      </w:r>
    </w:p>
    <w:p w14:paraId="4599D203" w14:textId="77777777" w:rsidR="00972A72" w:rsidRPr="00C8384C" w:rsidRDefault="00972A72" w:rsidP="00972A72">
      <w:pPr>
        <w:pStyle w:val="ConsPlusNormal"/>
        <w:spacing w:before="240"/>
        <w:jc w:val="both"/>
      </w:pPr>
      <w:r w:rsidRPr="00C8384C">
        <w:t>2. Настоящая независимая гарантия не может быть отозвана гарантом.</w:t>
      </w:r>
    </w:p>
    <w:p w14:paraId="391AA3D1" w14:textId="77777777" w:rsidR="00972A72" w:rsidRPr="00C8384C" w:rsidRDefault="00972A72" w:rsidP="00972A72">
      <w:pPr>
        <w:pStyle w:val="ConsPlusNormal"/>
        <w:spacing w:before="240"/>
        <w:jc w:val="both"/>
      </w:pPr>
      <w:r w:rsidRPr="00C8384C">
        <w:t>3. Бенефициар в случае неисполнения или ненадлежащего исполнения принципалом обязательств, обеспеченных настоящей независимой гарантией, вправе до окончания ее срока действия предъявить требование об уплате денежной суммы по независимой гарантии (далее – требование) в размере цены договора, уменьшенном на сумму, пропорциональную объему исполненных принципалом обязательств, предусмотренных договором, в отношении которых бенефициаром осуществлена приемка, но не превышающем размер обеспечения исполнения договора и сумму независимой гарантии.</w:t>
      </w:r>
    </w:p>
    <w:p w14:paraId="4E0B63E3" w14:textId="77777777" w:rsidR="00972A72" w:rsidRPr="00C8384C" w:rsidRDefault="00972A72" w:rsidP="00972A72">
      <w:pPr>
        <w:pStyle w:val="ConsPlusNormal"/>
        <w:spacing w:before="240"/>
        <w:jc w:val="both"/>
      </w:pPr>
      <w:r w:rsidRPr="00C8384C">
        <w:t>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14:paraId="2603E8F0" w14:textId="77777777" w:rsidR="00972A72" w:rsidRPr="00C8384C" w:rsidRDefault="00972A72" w:rsidP="00972A72">
      <w:pPr>
        <w:pStyle w:val="ConsPlusNormal"/>
        <w:spacing w:before="240"/>
        <w:jc w:val="both"/>
      </w:pPr>
      <w:r w:rsidRPr="00C8384C">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 </w:t>
      </w:r>
      <w:hyperlink w:anchor="Par259" w:tooltip="&lt;6&gt; Указывается почтовый адрес." w:history="1">
        <w:r w:rsidRPr="00C8384C">
          <w:rPr>
            <w:i/>
            <w:sz w:val="24"/>
            <w:szCs w:val="24"/>
          </w:rPr>
          <w:t>(указывается</w:t>
        </w:r>
      </w:hyperlink>
      <w:r w:rsidRPr="00C8384C">
        <w:rPr>
          <w:i/>
          <w:sz w:val="24"/>
          <w:szCs w:val="24"/>
        </w:rPr>
        <w:t xml:space="preserve"> почтовый адрес).</w:t>
      </w:r>
      <w:r w:rsidRPr="00C8384C">
        <w:t>.</w:t>
      </w:r>
    </w:p>
    <w:p w14:paraId="7F0C011F" w14:textId="77777777" w:rsidR="00972A72" w:rsidRPr="00C8384C" w:rsidRDefault="00972A72" w:rsidP="00972A72">
      <w:pPr>
        <w:pStyle w:val="ConsPlusNormal"/>
        <w:spacing w:before="240"/>
        <w:jc w:val="both"/>
      </w:pPr>
      <w:r w:rsidRPr="00C8384C">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 </w:t>
      </w:r>
      <w:hyperlink w:anchor="Par260" w:tooltip="&lt;7&gt; Указываются адрес электронной почты и (или) наименование информационной системы." w:history="1">
        <w:r w:rsidRPr="00C8384C">
          <w:rPr>
            <w:sz w:val="24"/>
            <w:szCs w:val="24"/>
          </w:rPr>
          <w:t>(</w:t>
        </w:r>
      </w:hyperlink>
      <w:r w:rsidRPr="00C8384C">
        <w:rPr>
          <w:i/>
          <w:sz w:val="24"/>
          <w:szCs w:val="24"/>
        </w:rPr>
        <w:t>Указываются адрес электронной почты и (или) наименование информационной системы).</w:t>
      </w:r>
      <w:r w:rsidRPr="00C8384C">
        <w:t>.</w:t>
      </w:r>
    </w:p>
    <w:p w14:paraId="0A93FC79" w14:textId="77777777" w:rsidR="00972A72" w:rsidRPr="00C8384C" w:rsidRDefault="00972A72" w:rsidP="00972A72">
      <w:pPr>
        <w:pStyle w:val="ConsPlusNormal"/>
        <w:spacing w:before="240"/>
        <w:jc w:val="both"/>
      </w:pPr>
      <w:r w:rsidRPr="00C8384C">
        <w:t>7. В случае направления требования бенефициар обязан одновременно с таким требованием направить гаранту:</w:t>
      </w:r>
    </w:p>
    <w:p w14:paraId="6A496B52" w14:textId="77777777" w:rsidR="00972A72" w:rsidRPr="00C8384C" w:rsidRDefault="00972A72" w:rsidP="00972A72">
      <w:pPr>
        <w:pStyle w:val="ConsPlusNormal"/>
        <w:spacing w:before="240"/>
        <w:jc w:val="both"/>
      </w:pPr>
      <w:r w:rsidRPr="00C8384C">
        <w:t>а) расчет суммы, включаемой в требование по настоящей независимой гарантии;</w:t>
      </w:r>
    </w:p>
    <w:p w14:paraId="1DA71FED" w14:textId="77777777" w:rsidR="00972A72" w:rsidRPr="00C8384C" w:rsidRDefault="00972A72" w:rsidP="00972A72">
      <w:pPr>
        <w:pStyle w:val="ConsPlusNormal"/>
        <w:spacing w:before="240"/>
        <w:jc w:val="both"/>
      </w:pPr>
      <w:r w:rsidRPr="00C8384C">
        <w:t>б) документ, содержащий указание на нарушения принципалом обязательств, предусмотренных договором;</w:t>
      </w:r>
    </w:p>
    <w:p w14:paraId="2F809998" w14:textId="77777777" w:rsidR="00972A72" w:rsidRPr="00C8384C" w:rsidRDefault="00972A72" w:rsidP="00972A72">
      <w:pPr>
        <w:pStyle w:val="ConsPlusNormal"/>
        <w:spacing w:before="240"/>
        <w:jc w:val="both"/>
      </w:pPr>
      <w:r w:rsidRPr="00C8384C">
        <w:t>в) документ, подтверждающий полномочия лица, подписавшего требование по настоящей независимой гарантии от имени бенефициара (доверенность) (в случае если требование по настоящей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73913588" w14:textId="77777777" w:rsidR="00972A72" w:rsidRPr="00C8384C" w:rsidRDefault="00972A72" w:rsidP="00972A72">
      <w:pPr>
        <w:pStyle w:val="ConsPlusNormal"/>
        <w:spacing w:before="240"/>
        <w:jc w:val="both"/>
      </w:pPr>
      <w:r w:rsidRPr="00C8384C">
        <w:t xml:space="preserve">8. В случае направления требования бенефициаром на бумажном носителе представляются оригиналы предусмотренных </w:t>
      </w:r>
      <w:hyperlink w:anchor="Par486" w:tooltip="7. В случае направления требования бенефициар обязан одновременно с таким требованием направить гаранту:" w:history="1">
        <w:r w:rsidRPr="00C8384C">
          <w:t>пунктом 7</w:t>
        </w:r>
      </w:hyperlink>
      <w:r w:rsidRPr="00C8384C">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w:t>
      </w:r>
      <w:r w:rsidRPr="00C8384C">
        <w:lastRenderedPageBreak/>
        <w:t xml:space="preserve">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anchor="Par486" w:tooltip="7. В случае направления требования бенефициар обязан одновременно с таким требованием направить гаранту:" w:history="1">
        <w:r w:rsidRPr="00C8384C">
          <w:t>пунктом 7</w:t>
        </w:r>
      </w:hyperlink>
      <w:r w:rsidRPr="00C8384C">
        <w:t xml:space="preserve">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14:paraId="24BF9007" w14:textId="77777777" w:rsidR="00972A72" w:rsidRPr="00C8384C" w:rsidRDefault="00972A72" w:rsidP="00972A72">
      <w:pPr>
        <w:pStyle w:val="ConsPlusNormal"/>
        <w:spacing w:before="240"/>
        <w:jc w:val="both"/>
      </w:pPr>
      <w:r w:rsidRPr="00C8384C">
        <w:t xml:space="preserve">9. Гарант обязан рассмотреть требование не позднее 5 рабочих дней со дня, следующего за днем получения указанного требования и документов, предусмотренных </w:t>
      </w:r>
      <w:hyperlink w:anchor="Par486" w:tooltip="7. В случае направления требования бенефициар обязан одновременно с таким требованием направить гаранту:" w:history="1">
        <w:r w:rsidRPr="00C8384C">
          <w:t>пунктом 7</w:t>
        </w:r>
      </w:hyperlink>
      <w:r w:rsidRPr="00C8384C">
        <w:t xml:space="preserve"> настоящей независимой гарантии.</w:t>
      </w:r>
    </w:p>
    <w:p w14:paraId="64052C7D" w14:textId="77777777" w:rsidR="00972A72" w:rsidRPr="00C8384C" w:rsidRDefault="00972A72" w:rsidP="00972A72">
      <w:pPr>
        <w:pStyle w:val="ConsPlusNormal"/>
        <w:spacing w:before="240"/>
        <w:jc w:val="both"/>
      </w:pPr>
      <w:r w:rsidRPr="00C8384C">
        <w:t>10. Гарант обязан уплатить бенефициару денежную сумму по настоящей независимой гарантии в размере, указанном в требовании,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3588B058" w14:textId="77777777" w:rsidR="00972A72" w:rsidRPr="00C8384C" w:rsidRDefault="00972A72" w:rsidP="00972A72">
      <w:pPr>
        <w:pStyle w:val="ConsPlusNormal"/>
        <w:spacing w:before="240"/>
        <w:jc w:val="both"/>
      </w:pPr>
      <w:r w:rsidRPr="00C8384C">
        <w:t>11. 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14:paraId="57E20040" w14:textId="77777777" w:rsidR="00972A72" w:rsidRPr="00C8384C" w:rsidRDefault="00972A72" w:rsidP="00972A72">
      <w:pPr>
        <w:pStyle w:val="ConsPlusNormal"/>
        <w:spacing w:before="240"/>
        <w:jc w:val="both"/>
      </w:pPr>
      <w:r w:rsidRPr="00C8384C">
        <w:t>12. 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14:paraId="143080C1" w14:textId="77777777" w:rsidR="00972A72" w:rsidRPr="00C8384C" w:rsidRDefault="00972A72" w:rsidP="00972A72">
      <w:pPr>
        <w:pStyle w:val="ConsPlusNormal"/>
        <w:spacing w:before="240"/>
        <w:jc w:val="both"/>
      </w:pPr>
      <w:r w:rsidRPr="00C8384C">
        <w:t>13. Все расходы, возникающие в связи с перечислением гарантом денежных средств по настоящей независимой гарантии бенефициару, несет гарант.</w:t>
      </w:r>
    </w:p>
    <w:p w14:paraId="23C81600" w14:textId="77777777" w:rsidR="00972A72" w:rsidRPr="00C8384C" w:rsidRDefault="00972A72" w:rsidP="00972A72">
      <w:pPr>
        <w:pStyle w:val="ConsPlusNormal"/>
        <w:spacing w:before="240"/>
        <w:jc w:val="both"/>
      </w:pPr>
      <w:r w:rsidRPr="00C8384C">
        <w:t>14. Исключение банка (если настоящая независимая гарантия выдана банком)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p>
    <w:p w14:paraId="4E00C615" w14:textId="77777777" w:rsidR="00972A72" w:rsidRPr="00C8384C" w:rsidRDefault="00972A72" w:rsidP="00972A72">
      <w:pPr>
        <w:spacing w:after="0" w:line="240" w:lineRule="auto"/>
        <w:rPr>
          <w:rFonts w:ascii="Times New Roman" w:hAnsi="Times New Roman" w:cs="Times New Roman"/>
          <w:sz w:val="20"/>
          <w:szCs w:val="20"/>
        </w:rPr>
      </w:pPr>
    </w:p>
    <w:p w14:paraId="0EBBE36E" w14:textId="77777777" w:rsidR="00972A72" w:rsidRPr="00C8384C" w:rsidRDefault="00972A72" w:rsidP="00972A72">
      <w:pPr>
        <w:spacing w:after="0" w:line="240" w:lineRule="auto"/>
        <w:rPr>
          <w:rFonts w:ascii="Times New Roman" w:hAnsi="Times New Roman" w:cs="Times New Roman"/>
          <w:sz w:val="20"/>
          <w:szCs w:val="20"/>
        </w:rPr>
      </w:pPr>
      <w:r w:rsidRPr="00C8384C">
        <w:rPr>
          <w:rFonts w:ascii="Times New Roman" w:hAnsi="Times New Roman" w:cs="Times New Roman"/>
          <w:sz w:val="20"/>
          <w:szCs w:val="20"/>
        </w:rPr>
        <w:t xml:space="preserve">15. Споры, возникающие в связи с исполнением обязательств по настоящей независимой гарантии, подлежат рассмотрению в арбитражном суде ________ </w:t>
      </w:r>
    </w:p>
    <w:p w14:paraId="5910B798" w14:textId="77777777" w:rsidR="00972A72" w:rsidRPr="00C8384C" w:rsidRDefault="00000000" w:rsidP="00972A72">
      <w:pPr>
        <w:pStyle w:val="ConsPlusNormal"/>
        <w:jc w:val="both"/>
      </w:pPr>
      <w:hyperlink w:anchor="Par261" w:tooltip="&lt;8&gt; Указывается наименование арбитражного суда." w:history="1">
        <w:r w:rsidR="00972A72" w:rsidRPr="00C8384C">
          <w:t>(</w:t>
        </w:r>
      </w:hyperlink>
      <w:r w:rsidR="00972A72" w:rsidRPr="00C8384C">
        <w:rPr>
          <w:i/>
        </w:rPr>
        <w:t>Указывается наименование арбитражного суда</w:t>
      </w:r>
      <w:r w:rsidR="00972A72" w:rsidRPr="00C8384C">
        <w:t>).</w:t>
      </w:r>
    </w:p>
    <w:p w14:paraId="71602ABE" w14:textId="77777777" w:rsidR="00972A72" w:rsidRPr="00C8384C" w:rsidRDefault="00972A72" w:rsidP="00972A72">
      <w:pPr>
        <w:pStyle w:val="ConsPlusNormal"/>
        <w:jc w:val="both"/>
      </w:pPr>
      <w:r w:rsidRPr="00C8384C">
        <w:t>16. 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независимой гарантии может быть передано новому заказчику с предварительным извещением об этом гаранта.</w:t>
      </w:r>
    </w:p>
    <w:p w14:paraId="1154A3C7" w14:textId="77777777" w:rsidR="00972A72" w:rsidRPr="00C8384C" w:rsidRDefault="00972A72" w:rsidP="00972A72">
      <w:pPr>
        <w:pStyle w:val="ConsPlusNormal"/>
        <w:jc w:val="both"/>
      </w:pPr>
      <w:r w:rsidRPr="00C8384C">
        <w:t>17. Дополнительные условия (в том числе предусмотренные условиями договора):</w:t>
      </w:r>
    </w:p>
    <w:p w14:paraId="771BBA5E" w14:textId="77777777" w:rsidR="00972A72" w:rsidRPr="00C8384C" w:rsidRDefault="00972A72" w:rsidP="00972A72">
      <w:pPr>
        <w:spacing w:after="0" w:line="240" w:lineRule="auto"/>
        <w:jc w:val="both"/>
        <w:rPr>
          <w:sz w:val="20"/>
          <w:szCs w:val="20"/>
        </w:rPr>
      </w:pPr>
      <w:r w:rsidRPr="00C8384C">
        <w:rPr>
          <w:sz w:val="20"/>
          <w:szCs w:val="20"/>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7"/>
        <w:gridCol w:w="340"/>
        <w:gridCol w:w="1862"/>
        <w:gridCol w:w="340"/>
        <w:gridCol w:w="1810"/>
        <w:gridCol w:w="340"/>
        <w:gridCol w:w="2422"/>
      </w:tblGrid>
      <w:tr w:rsidR="00972A72" w:rsidRPr="00C8384C" w14:paraId="6FA5364C" w14:textId="77777777" w:rsidTr="00501FB5">
        <w:trPr>
          <w:trHeight w:val="196"/>
        </w:trPr>
        <w:tc>
          <w:tcPr>
            <w:tcW w:w="2587" w:type="dxa"/>
            <w:vAlign w:val="bottom"/>
          </w:tcPr>
          <w:p w14:paraId="7DC9A760" w14:textId="77777777" w:rsidR="00972A72" w:rsidRPr="00C8384C" w:rsidRDefault="00972A72" w:rsidP="00501FB5">
            <w:pPr>
              <w:pStyle w:val="ConsPlusNormal"/>
            </w:pPr>
            <w:r w:rsidRPr="00C8384C">
              <w:t>Уполномоченное лицо гаранта</w:t>
            </w:r>
          </w:p>
        </w:tc>
        <w:tc>
          <w:tcPr>
            <w:tcW w:w="340" w:type="dxa"/>
          </w:tcPr>
          <w:p w14:paraId="3C26F833" w14:textId="77777777" w:rsidR="00972A72" w:rsidRPr="00C8384C" w:rsidRDefault="00972A72" w:rsidP="00501FB5">
            <w:pPr>
              <w:pStyle w:val="ConsPlusNormal"/>
              <w:ind w:firstLine="709"/>
            </w:pPr>
          </w:p>
        </w:tc>
        <w:tc>
          <w:tcPr>
            <w:tcW w:w="1862" w:type="dxa"/>
            <w:tcBorders>
              <w:bottom w:val="single" w:sz="4" w:space="0" w:color="auto"/>
            </w:tcBorders>
          </w:tcPr>
          <w:p w14:paraId="3E0C8CC7" w14:textId="77777777" w:rsidR="00972A72" w:rsidRPr="00C8384C" w:rsidRDefault="00972A72" w:rsidP="00501FB5">
            <w:pPr>
              <w:pStyle w:val="ConsPlusNormal"/>
              <w:ind w:firstLine="709"/>
            </w:pPr>
          </w:p>
        </w:tc>
        <w:tc>
          <w:tcPr>
            <w:tcW w:w="340" w:type="dxa"/>
          </w:tcPr>
          <w:p w14:paraId="02817661" w14:textId="77777777" w:rsidR="00972A72" w:rsidRPr="00C8384C" w:rsidRDefault="00972A72" w:rsidP="00501FB5">
            <w:pPr>
              <w:pStyle w:val="ConsPlusNormal"/>
              <w:ind w:firstLine="709"/>
            </w:pPr>
          </w:p>
        </w:tc>
        <w:tc>
          <w:tcPr>
            <w:tcW w:w="1810" w:type="dxa"/>
            <w:tcBorders>
              <w:bottom w:val="single" w:sz="4" w:space="0" w:color="auto"/>
            </w:tcBorders>
          </w:tcPr>
          <w:p w14:paraId="3BA710AD" w14:textId="77777777" w:rsidR="00972A72" w:rsidRPr="00C8384C" w:rsidRDefault="00972A72" w:rsidP="00501FB5">
            <w:pPr>
              <w:pStyle w:val="ConsPlusNormal"/>
              <w:ind w:firstLine="709"/>
            </w:pPr>
          </w:p>
        </w:tc>
        <w:tc>
          <w:tcPr>
            <w:tcW w:w="340" w:type="dxa"/>
          </w:tcPr>
          <w:p w14:paraId="1337817D" w14:textId="77777777" w:rsidR="00972A72" w:rsidRPr="00C8384C" w:rsidRDefault="00972A72" w:rsidP="00501FB5">
            <w:pPr>
              <w:pStyle w:val="ConsPlusNormal"/>
              <w:ind w:firstLine="709"/>
            </w:pPr>
          </w:p>
        </w:tc>
        <w:tc>
          <w:tcPr>
            <w:tcW w:w="2422" w:type="dxa"/>
            <w:tcBorders>
              <w:bottom w:val="single" w:sz="4" w:space="0" w:color="auto"/>
            </w:tcBorders>
          </w:tcPr>
          <w:p w14:paraId="536F4B36" w14:textId="77777777" w:rsidR="00972A72" w:rsidRPr="00C8384C" w:rsidRDefault="00972A72" w:rsidP="00501FB5">
            <w:pPr>
              <w:pStyle w:val="ConsPlusNormal"/>
              <w:ind w:firstLine="709"/>
            </w:pPr>
          </w:p>
        </w:tc>
      </w:tr>
      <w:tr w:rsidR="00972A72" w:rsidRPr="00C8384C" w14:paraId="09CC717A" w14:textId="77777777" w:rsidTr="00501FB5">
        <w:tc>
          <w:tcPr>
            <w:tcW w:w="2587" w:type="dxa"/>
          </w:tcPr>
          <w:p w14:paraId="30210017" w14:textId="77777777" w:rsidR="00972A72" w:rsidRPr="00C8384C" w:rsidRDefault="00972A72" w:rsidP="00501FB5">
            <w:pPr>
              <w:pStyle w:val="ConsPlusNormal"/>
            </w:pPr>
          </w:p>
        </w:tc>
        <w:tc>
          <w:tcPr>
            <w:tcW w:w="340" w:type="dxa"/>
          </w:tcPr>
          <w:p w14:paraId="7D0D3D35" w14:textId="77777777" w:rsidR="00972A72" w:rsidRPr="00C8384C" w:rsidRDefault="00972A72" w:rsidP="00501FB5">
            <w:pPr>
              <w:pStyle w:val="ConsPlusNormal"/>
            </w:pPr>
          </w:p>
        </w:tc>
        <w:tc>
          <w:tcPr>
            <w:tcW w:w="1862" w:type="dxa"/>
            <w:tcBorders>
              <w:top w:val="single" w:sz="4" w:space="0" w:color="auto"/>
            </w:tcBorders>
          </w:tcPr>
          <w:p w14:paraId="7FF205B3" w14:textId="77777777" w:rsidR="00972A72" w:rsidRPr="00C8384C" w:rsidRDefault="00972A72" w:rsidP="00501FB5">
            <w:pPr>
              <w:pStyle w:val="ConsPlusNormal"/>
              <w:jc w:val="center"/>
            </w:pPr>
            <w:r w:rsidRPr="00C8384C">
              <w:t>(должность)</w:t>
            </w:r>
          </w:p>
        </w:tc>
        <w:tc>
          <w:tcPr>
            <w:tcW w:w="340" w:type="dxa"/>
          </w:tcPr>
          <w:p w14:paraId="02D19027" w14:textId="77777777" w:rsidR="00972A72" w:rsidRPr="00C8384C" w:rsidRDefault="00972A72" w:rsidP="00501FB5">
            <w:pPr>
              <w:pStyle w:val="ConsPlusNormal"/>
            </w:pPr>
          </w:p>
        </w:tc>
        <w:tc>
          <w:tcPr>
            <w:tcW w:w="1810" w:type="dxa"/>
            <w:tcBorders>
              <w:top w:val="single" w:sz="4" w:space="0" w:color="auto"/>
            </w:tcBorders>
          </w:tcPr>
          <w:p w14:paraId="3C93DFD7" w14:textId="77777777" w:rsidR="00972A72" w:rsidRPr="00C8384C" w:rsidRDefault="00972A72" w:rsidP="00501FB5">
            <w:pPr>
              <w:pStyle w:val="ConsPlusNormal"/>
              <w:jc w:val="center"/>
            </w:pPr>
            <w:r w:rsidRPr="00C8384C">
              <w:t>(подпись)</w:t>
            </w:r>
          </w:p>
        </w:tc>
        <w:tc>
          <w:tcPr>
            <w:tcW w:w="340" w:type="dxa"/>
          </w:tcPr>
          <w:p w14:paraId="0FFF1360" w14:textId="77777777" w:rsidR="00972A72" w:rsidRPr="00C8384C" w:rsidRDefault="00972A72" w:rsidP="00501FB5">
            <w:pPr>
              <w:pStyle w:val="ConsPlusNormal"/>
            </w:pPr>
          </w:p>
        </w:tc>
        <w:tc>
          <w:tcPr>
            <w:tcW w:w="2422" w:type="dxa"/>
            <w:tcBorders>
              <w:top w:val="single" w:sz="4" w:space="0" w:color="auto"/>
            </w:tcBorders>
          </w:tcPr>
          <w:p w14:paraId="4797134E" w14:textId="77777777" w:rsidR="00972A72" w:rsidRPr="00C8384C" w:rsidRDefault="00972A72" w:rsidP="00501FB5">
            <w:pPr>
              <w:pStyle w:val="ConsPlusNormal"/>
              <w:jc w:val="center"/>
            </w:pPr>
            <w:r w:rsidRPr="00C8384C">
              <w:t>(расшифровка подписи)</w:t>
            </w:r>
          </w:p>
        </w:tc>
      </w:tr>
    </w:tbl>
    <w:p w14:paraId="032A1C82" w14:textId="77777777" w:rsidR="00972A72" w:rsidRPr="00C8384C" w:rsidRDefault="00972A72" w:rsidP="00972A7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7"/>
        <w:gridCol w:w="4594"/>
        <w:gridCol w:w="2040"/>
      </w:tblGrid>
      <w:tr w:rsidR="00972A72" w:rsidRPr="00C8384C" w14:paraId="706943E8" w14:textId="77777777" w:rsidTr="00501FB5">
        <w:tc>
          <w:tcPr>
            <w:tcW w:w="3067" w:type="dxa"/>
          </w:tcPr>
          <w:p w14:paraId="019449C6" w14:textId="77777777" w:rsidR="00972A72" w:rsidRPr="00C8384C" w:rsidRDefault="00972A72" w:rsidP="00501FB5">
            <w:pPr>
              <w:pStyle w:val="ConsPlusNormal"/>
            </w:pPr>
            <w:r w:rsidRPr="00C8384C">
              <w:t>«__» _________ 20__ г.</w:t>
            </w:r>
          </w:p>
        </w:tc>
        <w:tc>
          <w:tcPr>
            <w:tcW w:w="6634" w:type="dxa"/>
            <w:gridSpan w:val="2"/>
          </w:tcPr>
          <w:p w14:paraId="30DEDA4B" w14:textId="77777777" w:rsidR="00972A72" w:rsidRPr="00C8384C" w:rsidRDefault="00972A72" w:rsidP="00501FB5">
            <w:pPr>
              <w:pStyle w:val="ConsPlusNormal"/>
            </w:pPr>
          </w:p>
        </w:tc>
      </w:tr>
      <w:tr w:rsidR="00972A72" w:rsidRPr="00C8384C" w14:paraId="4AEF8885" w14:textId="77777777" w:rsidTr="00501FB5">
        <w:tc>
          <w:tcPr>
            <w:tcW w:w="3067" w:type="dxa"/>
          </w:tcPr>
          <w:p w14:paraId="115F1215" w14:textId="77777777" w:rsidR="00972A72" w:rsidRPr="00C8384C" w:rsidRDefault="00972A72" w:rsidP="00501FB5">
            <w:pPr>
              <w:pStyle w:val="ConsPlusNormal"/>
            </w:pPr>
          </w:p>
        </w:tc>
        <w:tc>
          <w:tcPr>
            <w:tcW w:w="4594" w:type="dxa"/>
            <w:tcBorders>
              <w:right w:val="single" w:sz="4" w:space="0" w:color="auto"/>
            </w:tcBorders>
          </w:tcPr>
          <w:p w14:paraId="074575FE" w14:textId="77777777" w:rsidR="00972A72" w:rsidRPr="00C8384C" w:rsidRDefault="00972A72" w:rsidP="00501FB5">
            <w:pPr>
              <w:pStyle w:val="ConsPlusNormal"/>
              <w:jc w:val="right"/>
            </w:pPr>
            <w:r w:rsidRPr="00C8384C">
              <w:t>Лист №</w:t>
            </w:r>
          </w:p>
        </w:tc>
        <w:tc>
          <w:tcPr>
            <w:tcW w:w="2040" w:type="dxa"/>
            <w:tcBorders>
              <w:top w:val="single" w:sz="4" w:space="0" w:color="auto"/>
              <w:left w:val="single" w:sz="4" w:space="0" w:color="auto"/>
              <w:bottom w:val="single" w:sz="4" w:space="0" w:color="auto"/>
              <w:right w:val="single" w:sz="4" w:space="0" w:color="auto"/>
            </w:tcBorders>
          </w:tcPr>
          <w:p w14:paraId="0ECC33E5" w14:textId="77777777" w:rsidR="00972A72" w:rsidRPr="00C8384C" w:rsidRDefault="00972A72" w:rsidP="00501FB5">
            <w:pPr>
              <w:pStyle w:val="ConsPlusNormal"/>
            </w:pPr>
          </w:p>
        </w:tc>
      </w:tr>
      <w:tr w:rsidR="00972A72" w:rsidRPr="001E1BDB" w14:paraId="6B93CCF4" w14:textId="77777777" w:rsidTr="00501FB5">
        <w:tc>
          <w:tcPr>
            <w:tcW w:w="3067" w:type="dxa"/>
          </w:tcPr>
          <w:p w14:paraId="62553639" w14:textId="77777777" w:rsidR="00972A72" w:rsidRPr="00C8384C" w:rsidRDefault="00972A72" w:rsidP="00501FB5">
            <w:pPr>
              <w:pStyle w:val="ConsPlusNormal"/>
            </w:pPr>
          </w:p>
        </w:tc>
        <w:tc>
          <w:tcPr>
            <w:tcW w:w="4594" w:type="dxa"/>
            <w:tcBorders>
              <w:right w:val="single" w:sz="4" w:space="0" w:color="auto"/>
            </w:tcBorders>
          </w:tcPr>
          <w:p w14:paraId="7A0E15B9" w14:textId="77777777" w:rsidR="00972A72" w:rsidRPr="001E1BDB" w:rsidRDefault="00972A72" w:rsidP="00501FB5">
            <w:pPr>
              <w:pStyle w:val="ConsPlusNormal"/>
              <w:jc w:val="right"/>
            </w:pPr>
            <w:r w:rsidRPr="00C8384C">
              <w:t>Всего листов</w:t>
            </w:r>
          </w:p>
        </w:tc>
        <w:tc>
          <w:tcPr>
            <w:tcW w:w="2040" w:type="dxa"/>
            <w:tcBorders>
              <w:top w:val="single" w:sz="4" w:space="0" w:color="auto"/>
              <w:left w:val="single" w:sz="4" w:space="0" w:color="auto"/>
              <w:bottom w:val="single" w:sz="4" w:space="0" w:color="auto"/>
              <w:right w:val="single" w:sz="4" w:space="0" w:color="auto"/>
            </w:tcBorders>
          </w:tcPr>
          <w:p w14:paraId="0964656D" w14:textId="77777777" w:rsidR="00972A72" w:rsidRPr="001E1BDB" w:rsidRDefault="00972A72" w:rsidP="00501FB5">
            <w:pPr>
              <w:pStyle w:val="ConsPlusNormal"/>
            </w:pPr>
          </w:p>
        </w:tc>
      </w:tr>
    </w:tbl>
    <w:p w14:paraId="202A9BFD" w14:textId="77777777" w:rsidR="00972A72" w:rsidRPr="001E1BDB" w:rsidRDefault="00972A72" w:rsidP="00972A72">
      <w:pPr>
        <w:widowControl w:val="0"/>
        <w:shd w:val="clear" w:color="auto" w:fill="FFFFFF"/>
        <w:rPr>
          <w:sz w:val="28"/>
          <w:szCs w:val="28"/>
        </w:rPr>
      </w:pPr>
    </w:p>
    <w:p w14:paraId="5D322F5D" w14:textId="58E62E4D" w:rsidR="00850BB4" w:rsidRPr="00B70153" w:rsidRDefault="00850BB4" w:rsidP="00984C52">
      <w:pPr>
        <w:spacing w:after="0" w:line="240" w:lineRule="auto"/>
        <w:ind w:firstLine="567"/>
        <w:jc w:val="both"/>
        <w:rPr>
          <w:rFonts w:ascii="Times New Roman" w:hAnsi="Times New Roman" w:cs="Times New Roman"/>
          <w:color w:val="000000"/>
          <w:sz w:val="24"/>
          <w:szCs w:val="24"/>
        </w:rPr>
        <w:sectPr w:rsidR="00850BB4" w:rsidRPr="00B70153">
          <w:pgSz w:w="11906" w:h="16838"/>
          <w:pgMar w:top="1134" w:right="851" w:bottom="1134" w:left="1134" w:header="794" w:footer="794" w:gutter="0"/>
          <w:cols w:space="708"/>
          <w:titlePg/>
          <w:docGrid w:linePitch="360"/>
        </w:sectPr>
      </w:pPr>
    </w:p>
    <w:p w14:paraId="694FF81F" w14:textId="77777777" w:rsidR="00850BB4" w:rsidRPr="00B70153" w:rsidRDefault="00000000" w:rsidP="00B70153">
      <w:pPr>
        <w:tabs>
          <w:tab w:val="left" w:pos="6750"/>
        </w:tabs>
        <w:spacing w:after="0" w:line="240" w:lineRule="auto"/>
        <w:ind w:firstLine="567"/>
        <w:jc w:val="right"/>
        <w:rPr>
          <w:rFonts w:ascii="Times New Roman" w:hAnsi="Times New Roman" w:cs="Times New Roman"/>
          <w:sz w:val="24"/>
          <w:szCs w:val="24"/>
        </w:rPr>
      </w:pPr>
      <w:r w:rsidRPr="00B70153">
        <w:rPr>
          <w:rFonts w:ascii="Times New Roman" w:hAnsi="Times New Roman" w:cs="Times New Roman"/>
          <w:sz w:val="24"/>
          <w:szCs w:val="24"/>
        </w:rPr>
        <w:lastRenderedPageBreak/>
        <w:t>Приложение № 4</w:t>
      </w:r>
    </w:p>
    <w:p w14:paraId="3BEEA856" w14:textId="77777777" w:rsidR="00850BB4" w:rsidRPr="00B70153" w:rsidRDefault="00000000" w:rsidP="00B70153">
      <w:pPr>
        <w:tabs>
          <w:tab w:val="left" w:pos="6750"/>
        </w:tabs>
        <w:spacing w:line="240" w:lineRule="auto"/>
        <w:ind w:firstLine="567"/>
        <w:jc w:val="right"/>
        <w:rPr>
          <w:rFonts w:ascii="Times New Roman" w:hAnsi="Times New Roman" w:cs="Times New Roman"/>
          <w:sz w:val="24"/>
          <w:szCs w:val="24"/>
        </w:rPr>
      </w:pPr>
      <w:r w:rsidRPr="00B70153">
        <w:rPr>
          <w:rFonts w:ascii="Times New Roman" w:hAnsi="Times New Roman" w:cs="Times New Roman"/>
          <w:sz w:val="24"/>
          <w:szCs w:val="24"/>
        </w:rPr>
        <w:t xml:space="preserve">                                                              к аукционной документации</w:t>
      </w:r>
    </w:p>
    <w:p w14:paraId="4DBCB45F" w14:textId="77777777" w:rsidR="00850BB4" w:rsidRPr="00B70153" w:rsidRDefault="00850BB4" w:rsidP="00984C52">
      <w:pPr>
        <w:pStyle w:val="a8"/>
        <w:spacing w:line="240" w:lineRule="auto"/>
        <w:rPr>
          <w:b/>
          <w:sz w:val="24"/>
          <w:szCs w:val="24"/>
        </w:rPr>
      </w:pPr>
    </w:p>
    <w:p w14:paraId="5B608524" w14:textId="77777777" w:rsidR="00850BB4" w:rsidRPr="00B70153" w:rsidRDefault="00000000" w:rsidP="003629FF">
      <w:pPr>
        <w:pStyle w:val="a8"/>
        <w:spacing w:after="0" w:line="240" w:lineRule="auto"/>
        <w:jc w:val="center"/>
        <w:rPr>
          <w:b/>
          <w:sz w:val="24"/>
          <w:szCs w:val="24"/>
        </w:rPr>
      </w:pPr>
      <w:r w:rsidRPr="00B70153">
        <w:rPr>
          <w:b/>
          <w:sz w:val="24"/>
          <w:szCs w:val="24"/>
        </w:rPr>
        <w:t>Форма сведений о наименовании страны происхождения поставляемого товара (услуги)</w:t>
      </w:r>
    </w:p>
    <w:p w14:paraId="20E08DBF" w14:textId="77777777" w:rsidR="00850BB4" w:rsidRPr="002518A8" w:rsidRDefault="00000000" w:rsidP="002518A8">
      <w:pPr>
        <w:pStyle w:val="a8"/>
        <w:spacing w:after="0" w:line="240" w:lineRule="auto"/>
        <w:jc w:val="right"/>
        <w:rPr>
          <w:color w:val="FF0000"/>
          <w:sz w:val="24"/>
          <w:szCs w:val="24"/>
        </w:rPr>
      </w:pPr>
      <w:r w:rsidRPr="002518A8">
        <w:rPr>
          <w:i/>
          <w:color w:val="FF0000"/>
          <w:sz w:val="24"/>
          <w:szCs w:val="24"/>
        </w:rPr>
        <w:t xml:space="preserve">представляется в формате </w:t>
      </w:r>
      <w:r w:rsidRPr="002518A8">
        <w:rPr>
          <w:i/>
          <w:color w:val="FF0000"/>
          <w:sz w:val="24"/>
          <w:szCs w:val="24"/>
          <w:lang w:val="en-US"/>
        </w:rPr>
        <w:t>Word</w:t>
      </w:r>
    </w:p>
    <w:p w14:paraId="61AA9FCB" w14:textId="77777777" w:rsidR="00850BB4" w:rsidRPr="002518A8" w:rsidRDefault="00850BB4" w:rsidP="002518A8">
      <w:pPr>
        <w:pStyle w:val="a8"/>
        <w:spacing w:line="240" w:lineRule="auto"/>
        <w:jc w:val="right"/>
        <w:rPr>
          <w:color w:val="FF0000"/>
          <w:sz w:val="24"/>
          <w:szCs w:val="24"/>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523"/>
        <w:gridCol w:w="1702"/>
        <w:gridCol w:w="1843"/>
        <w:gridCol w:w="3402"/>
      </w:tblGrid>
      <w:tr w:rsidR="00972A72" w:rsidRPr="00B70153" w14:paraId="707EE9E9" w14:textId="3E8B371E" w:rsidTr="00D329A6">
        <w:tc>
          <w:tcPr>
            <w:tcW w:w="226" w:type="pct"/>
          </w:tcPr>
          <w:p w14:paraId="5AE58EE3" w14:textId="75F91D93" w:rsidR="00972A72" w:rsidRPr="002518A8" w:rsidRDefault="00972A72" w:rsidP="00972A7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roofErr w:type="spellStart"/>
            <w:r>
              <w:rPr>
                <w:rFonts w:ascii="Times New Roman" w:hAnsi="Times New Roman" w:cs="Times New Roman"/>
                <w:b/>
                <w:sz w:val="20"/>
                <w:szCs w:val="20"/>
              </w:rPr>
              <w:t>пп</w:t>
            </w:r>
            <w:proofErr w:type="spellEnd"/>
          </w:p>
        </w:tc>
        <w:tc>
          <w:tcPr>
            <w:tcW w:w="1272" w:type="pct"/>
          </w:tcPr>
          <w:p w14:paraId="69C10C8E" w14:textId="3D435375" w:rsidR="00972A72" w:rsidRPr="002518A8" w:rsidRDefault="00972A72" w:rsidP="00972A72">
            <w:pPr>
              <w:spacing w:after="0" w:line="240" w:lineRule="auto"/>
              <w:jc w:val="center"/>
              <w:rPr>
                <w:rFonts w:ascii="Times New Roman" w:hAnsi="Times New Roman" w:cs="Times New Roman"/>
                <w:b/>
                <w:sz w:val="20"/>
                <w:szCs w:val="20"/>
              </w:rPr>
            </w:pPr>
            <w:r w:rsidRPr="002518A8">
              <w:rPr>
                <w:rFonts w:ascii="Times New Roman" w:hAnsi="Times New Roman" w:cs="Times New Roman"/>
                <w:b/>
                <w:sz w:val="20"/>
                <w:szCs w:val="20"/>
              </w:rPr>
              <w:t>Наименование товара</w:t>
            </w:r>
          </w:p>
        </w:tc>
        <w:tc>
          <w:tcPr>
            <w:tcW w:w="858" w:type="pct"/>
          </w:tcPr>
          <w:p w14:paraId="2E0B8D50" w14:textId="70AA031E" w:rsidR="00972A72" w:rsidRPr="002518A8" w:rsidRDefault="00972A72" w:rsidP="00972A72">
            <w:pPr>
              <w:spacing w:after="0" w:line="240" w:lineRule="auto"/>
              <w:jc w:val="center"/>
              <w:rPr>
                <w:rFonts w:ascii="Times New Roman" w:hAnsi="Times New Roman" w:cs="Times New Roman"/>
                <w:b/>
                <w:sz w:val="20"/>
                <w:szCs w:val="20"/>
              </w:rPr>
            </w:pPr>
            <w:r w:rsidRPr="002518A8">
              <w:rPr>
                <w:rFonts w:ascii="Times New Roman" w:hAnsi="Times New Roman" w:cs="Times New Roman"/>
                <w:b/>
                <w:sz w:val="20"/>
                <w:szCs w:val="20"/>
              </w:rPr>
              <w:t>Ед.</w:t>
            </w:r>
            <w:r>
              <w:rPr>
                <w:rFonts w:ascii="Times New Roman" w:hAnsi="Times New Roman" w:cs="Times New Roman"/>
                <w:b/>
                <w:sz w:val="20"/>
                <w:szCs w:val="20"/>
              </w:rPr>
              <w:t xml:space="preserve"> </w:t>
            </w:r>
            <w:r w:rsidRPr="002518A8">
              <w:rPr>
                <w:rFonts w:ascii="Times New Roman" w:hAnsi="Times New Roman" w:cs="Times New Roman"/>
                <w:b/>
                <w:sz w:val="20"/>
                <w:szCs w:val="20"/>
              </w:rPr>
              <w:t>изм.</w:t>
            </w:r>
          </w:p>
        </w:tc>
        <w:tc>
          <w:tcPr>
            <w:tcW w:w="929" w:type="pct"/>
          </w:tcPr>
          <w:p w14:paraId="0C38F4DB" w14:textId="77777777" w:rsidR="00972A72" w:rsidRPr="002518A8" w:rsidRDefault="00972A72" w:rsidP="00972A72">
            <w:pPr>
              <w:spacing w:after="0" w:line="240" w:lineRule="auto"/>
              <w:jc w:val="center"/>
              <w:rPr>
                <w:rFonts w:ascii="Times New Roman" w:hAnsi="Times New Roman" w:cs="Times New Roman"/>
                <w:b/>
                <w:sz w:val="20"/>
                <w:szCs w:val="20"/>
              </w:rPr>
            </w:pPr>
            <w:r w:rsidRPr="002518A8">
              <w:rPr>
                <w:rFonts w:ascii="Times New Roman" w:hAnsi="Times New Roman" w:cs="Times New Roman"/>
                <w:b/>
                <w:sz w:val="20"/>
                <w:szCs w:val="20"/>
              </w:rPr>
              <w:t>Количество</w:t>
            </w:r>
          </w:p>
        </w:tc>
        <w:tc>
          <w:tcPr>
            <w:tcW w:w="1715" w:type="pct"/>
          </w:tcPr>
          <w:p w14:paraId="2C985C8A" w14:textId="2B1EB43F" w:rsidR="00972A72" w:rsidRPr="002518A8" w:rsidRDefault="00972A72" w:rsidP="00972A72">
            <w:pPr>
              <w:spacing w:after="0" w:line="240" w:lineRule="auto"/>
              <w:jc w:val="center"/>
              <w:rPr>
                <w:rFonts w:ascii="Times New Roman" w:hAnsi="Times New Roman" w:cs="Times New Roman"/>
                <w:b/>
                <w:sz w:val="20"/>
                <w:szCs w:val="20"/>
              </w:rPr>
            </w:pPr>
            <w:r w:rsidRPr="002518A8">
              <w:rPr>
                <w:rFonts w:ascii="Times New Roman" w:hAnsi="Times New Roman" w:cs="Times New Roman"/>
                <w:b/>
                <w:sz w:val="20"/>
                <w:szCs w:val="20"/>
              </w:rPr>
              <w:t>Наименование страны происхождения товара</w:t>
            </w:r>
          </w:p>
        </w:tc>
      </w:tr>
      <w:tr w:rsidR="00972A72" w:rsidRPr="00B70153" w14:paraId="49609418" w14:textId="6CCBC9B9" w:rsidTr="00D329A6">
        <w:tc>
          <w:tcPr>
            <w:tcW w:w="226" w:type="pct"/>
          </w:tcPr>
          <w:p w14:paraId="3B75F6E1" w14:textId="77777777" w:rsidR="00972A72" w:rsidRPr="00B70153" w:rsidRDefault="00972A72" w:rsidP="00972A72">
            <w:pPr>
              <w:spacing w:after="0" w:line="240" w:lineRule="auto"/>
              <w:jc w:val="both"/>
              <w:rPr>
                <w:rFonts w:ascii="Times New Roman" w:hAnsi="Times New Roman" w:cs="Times New Roman"/>
                <w:sz w:val="24"/>
                <w:szCs w:val="24"/>
              </w:rPr>
            </w:pPr>
          </w:p>
        </w:tc>
        <w:tc>
          <w:tcPr>
            <w:tcW w:w="1272" w:type="pct"/>
          </w:tcPr>
          <w:p w14:paraId="4FE094CB" w14:textId="33A77D12" w:rsidR="00972A72" w:rsidRPr="00B70153" w:rsidRDefault="00972A72" w:rsidP="00972A72">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858" w:type="pct"/>
          </w:tcPr>
          <w:p w14:paraId="75B9010A" w14:textId="3FAE788E" w:rsidR="00972A72" w:rsidRPr="00B70153" w:rsidRDefault="00972A72" w:rsidP="00972A72">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t>Указать ед. изм. согласно ОКЕИ</w:t>
            </w:r>
          </w:p>
        </w:tc>
        <w:tc>
          <w:tcPr>
            <w:tcW w:w="929" w:type="pct"/>
          </w:tcPr>
          <w:p w14:paraId="5569DFE8" w14:textId="77777777" w:rsidR="00972A72" w:rsidRPr="00B70153" w:rsidRDefault="00972A72" w:rsidP="00972A72">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t>Указать количество согласно единицам измерения</w:t>
            </w:r>
          </w:p>
        </w:tc>
        <w:tc>
          <w:tcPr>
            <w:tcW w:w="1715" w:type="pct"/>
          </w:tcPr>
          <w:p w14:paraId="146963F5" w14:textId="53F59A1F" w:rsidR="00972A72" w:rsidRPr="00B70153" w:rsidRDefault="00972A72" w:rsidP="00972A72">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r>
      <w:tr w:rsidR="00972A72" w:rsidRPr="00B70153" w14:paraId="3FD4064C" w14:textId="565CC696" w:rsidTr="00D329A6">
        <w:trPr>
          <w:trHeight w:val="497"/>
        </w:trPr>
        <w:tc>
          <w:tcPr>
            <w:tcW w:w="226" w:type="pct"/>
          </w:tcPr>
          <w:p w14:paraId="317A18D9" w14:textId="77777777" w:rsidR="00972A72" w:rsidRPr="00B70153" w:rsidRDefault="00972A72" w:rsidP="00972A72">
            <w:pPr>
              <w:pStyle w:val="a8"/>
              <w:spacing w:after="0" w:line="240" w:lineRule="auto"/>
              <w:rPr>
                <w:sz w:val="24"/>
                <w:szCs w:val="24"/>
              </w:rPr>
            </w:pPr>
          </w:p>
        </w:tc>
        <w:tc>
          <w:tcPr>
            <w:tcW w:w="1272" w:type="pct"/>
          </w:tcPr>
          <w:p w14:paraId="191E318A" w14:textId="378CD953" w:rsidR="00972A72" w:rsidRPr="00B70153" w:rsidRDefault="00972A72" w:rsidP="00972A72">
            <w:pPr>
              <w:pStyle w:val="a8"/>
              <w:spacing w:after="0" w:line="240" w:lineRule="auto"/>
              <w:rPr>
                <w:sz w:val="24"/>
                <w:szCs w:val="24"/>
              </w:rPr>
            </w:pPr>
          </w:p>
        </w:tc>
        <w:tc>
          <w:tcPr>
            <w:tcW w:w="858" w:type="pct"/>
          </w:tcPr>
          <w:p w14:paraId="365F4649" w14:textId="5DC6BEBA" w:rsidR="00972A72" w:rsidRPr="00B70153" w:rsidRDefault="00972A72" w:rsidP="00972A72">
            <w:pPr>
              <w:pStyle w:val="a8"/>
              <w:spacing w:after="0" w:line="240" w:lineRule="auto"/>
              <w:rPr>
                <w:sz w:val="24"/>
                <w:szCs w:val="24"/>
              </w:rPr>
            </w:pPr>
          </w:p>
        </w:tc>
        <w:tc>
          <w:tcPr>
            <w:tcW w:w="929" w:type="pct"/>
          </w:tcPr>
          <w:p w14:paraId="00183F7B" w14:textId="77777777" w:rsidR="00972A72" w:rsidRPr="00B70153" w:rsidRDefault="00972A72" w:rsidP="00972A72">
            <w:pPr>
              <w:pStyle w:val="a8"/>
              <w:spacing w:after="0" w:line="240" w:lineRule="auto"/>
              <w:rPr>
                <w:sz w:val="24"/>
                <w:szCs w:val="24"/>
              </w:rPr>
            </w:pPr>
          </w:p>
        </w:tc>
        <w:tc>
          <w:tcPr>
            <w:tcW w:w="1715" w:type="pct"/>
          </w:tcPr>
          <w:p w14:paraId="07A3CF52" w14:textId="77777777" w:rsidR="00972A72" w:rsidRPr="00B70153" w:rsidRDefault="00972A72" w:rsidP="00972A72">
            <w:pPr>
              <w:pStyle w:val="a8"/>
              <w:spacing w:after="0" w:line="240" w:lineRule="auto"/>
              <w:rPr>
                <w:sz w:val="24"/>
                <w:szCs w:val="24"/>
              </w:rPr>
            </w:pPr>
          </w:p>
        </w:tc>
      </w:tr>
    </w:tbl>
    <w:p w14:paraId="44026A53" w14:textId="77777777" w:rsidR="00850BB4" w:rsidRPr="00B70153" w:rsidRDefault="00850BB4" w:rsidP="00984C52">
      <w:pPr>
        <w:tabs>
          <w:tab w:val="left" w:pos="6750"/>
        </w:tabs>
        <w:spacing w:line="240" w:lineRule="auto"/>
        <w:ind w:firstLine="567"/>
        <w:jc w:val="both"/>
        <w:rPr>
          <w:rFonts w:ascii="Times New Roman" w:hAnsi="Times New Roman" w:cs="Times New Roman"/>
          <w:sz w:val="24"/>
          <w:szCs w:val="24"/>
        </w:rPr>
      </w:pPr>
    </w:p>
    <w:p w14:paraId="2BB5CE64" w14:textId="77777777" w:rsidR="00850BB4" w:rsidRPr="00B70153" w:rsidRDefault="00850BB4" w:rsidP="00984C52">
      <w:pPr>
        <w:tabs>
          <w:tab w:val="left" w:pos="6750"/>
        </w:tabs>
        <w:spacing w:line="240" w:lineRule="auto"/>
        <w:ind w:firstLine="567"/>
        <w:jc w:val="both"/>
        <w:rPr>
          <w:rFonts w:ascii="Times New Roman" w:hAnsi="Times New Roman" w:cs="Times New Roman"/>
          <w:sz w:val="24"/>
          <w:szCs w:val="24"/>
        </w:rPr>
      </w:pPr>
    </w:p>
    <w:p w14:paraId="78BB9CCE" w14:textId="77777777" w:rsidR="00850BB4" w:rsidRPr="00B70153" w:rsidRDefault="00850BB4" w:rsidP="00984C52">
      <w:pPr>
        <w:tabs>
          <w:tab w:val="left" w:pos="6750"/>
        </w:tabs>
        <w:spacing w:after="0" w:line="240" w:lineRule="auto"/>
        <w:ind w:firstLine="567"/>
        <w:jc w:val="both"/>
        <w:rPr>
          <w:rFonts w:ascii="Times New Roman" w:hAnsi="Times New Roman" w:cs="Times New Roman"/>
          <w:sz w:val="24"/>
          <w:szCs w:val="24"/>
        </w:rPr>
        <w:sectPr w:rsidR="00850BB4" w:rsidRPr="00B70153" w:rsidSect="001C7424">
          <w:headerReference w:type="default" r:id="rId60"/>
          <w:pgSz w:w="11906" w:h="16838"/>
          <w:pgMar w:top="1134" w:right="709" w:bottom="1276" w:left="1134" w:header="709" w:footer="709" w:gutter="0"/>
          <w:cols w:space="708"/>
          <w:docGrid w:linePitch="360"/>
        </w:sectPr>
      </w:pPr>
    </w:p>
    <w:p w14:paraId="507B79CE" w14:textId="77777777" w:rsidR="00850BB4" w:rsidRPr="00B70153" w:rsidRDefault="00850BB4" w:rsidP="00984C52">
      <w:pPr>
        <w:tabs>
          <w:tab w:val="left" w:pos="6750"/>
        </w:tabs>
        <w:spacing w:after="0" w:line="240" w:lineRule="auto"/>
        <w:ind w:firstLine="567"/>
        <w:jc w:val="both"/>
        <w:rPr>
          <w:rFonts w:ascii="Times New Roman" w:hAnsi="Times New Roman" w:cs="Times New Roman"/>
          <w:sz w:val="24"/>
          <w:szCs w:val="24"/>
        </w:rPr>
      </w:pPr>
    </w:p>
    <w:p w14:paraId="2BFCAE20" w14:textId="77777777" w:rsidR="00850BB4" w:rsidRPr="00B70153" w:rsidRDefault="00000000" w:rsidP="00B70153">
      <w:pPr>
        <w:tabs>
          <w:tab w:val="left" w:pos="6750"/>
        </w:tabs>
        <w:spacing w:after="0" w:line="240" w:lineRule="auto"/>
        <w:ind w:firstLine="567"/>
        <w:jc w:val="right"/>
        <w:rPr>
          <w:rFonts w:ascii="Times New Roman" w:hAnsi="Times New Roman" w:cs="Times New Roman"/>
          <w:sz w:val="24"/>
          <w:szCs w:val="24"/>
        </w:rPr>
      </w:pPr>
      <w:r w:rsidRPr="00B70153">
        <w:rPr>
          <w:rFonts w:ascii="Times New Roman" w:hAnsi="Times New Roman" w:cs="Times New Roman"/>
          <w:sz w:val="24"/>
          <w:szCs w:val="24"/>
        </w:rPr>
        <w:t>Приложение № 5</w:t>
      </w:r>
    </w:p>
    <w:p w14:paraId="17B0D6BF" w14:textId="77777777" w:rsidR="00850BB4" w:rsidRPr="00B70153" w:rsidRDefault="00000000" w:rsidP="00B70153">
      <w:pPr>
        <w:tabs>
          <w:tab w:val="left" w:pos="6750"/>
        </w:tabs>
        <w:spacing w:after="0" w:line="240" w:lineRule="auto"/>
        <w:ind w:firstLine="567"/>
        <w:jc w:val="right"/>
        <w:rPr>
          <w:rFonts w:ascii="Times New Roman" w:hAnsi="Times New Roman" w:cs="Times New Roman"/>
          <w:sz w:val="24"/>
          <w:szCs w:val="24"/>
        </w:rPr>
      </w:pPr>
      <w:r w:rsidRPr="00B70153">
        <w:rPr>
          <w:rFonts w:ascii="Times New Roman" w:hAnsi="Times New Roman" w:cs="Times New Roman"/>
          <w:sz w:val="24"/>
          <w:szCs w:val="24"/>
        </w:rPr>
        <w:t xml:space="preserve">                                                              к аукционной документации</w:t>
      </w:r>
    </w:p>
    <w:p w14:paraId="762B1E0C" w14:textId="77777777" w:rsidR="00850BB4" w:rsidRPr="00B70153" w:rsidRDefault="00850BB4" w:rsidP="00984C52">
      <w:pPr>
        <w:spacing w:after="0" w:line="240" w:lineRule="auto"/>
        <w:ind w:firstLine="567"/>
        <w:jc w:val="both"/>
        <w:rPr>
          <w:rFonts w:ascii="Times New Roman" w:hAnsi="Times New Roman" w:cs="Times New Roman"/>
          <w:sz w:val="24"/>
          <w:szCs w:val="24"/>
        </w:rPr>
      </w:pPr>
    </w:p>
    <w:p w14:paraId="6F2CA931" w14:textId="77777777" w:rsidR="00850BB4" w:rsidRPr="00B70153" w:rsidRDefault="00000000" w:rsidP="002518A8">
      <w:pPr>
        <w:spacing w:after="0" w:line="240" w:lineRule="auto"/>
        <w:ind w:firstLine="567"/>
        <w:jc w:val="center"/>
        <w:rPr>
          <w:rFonts w:ascii="Times New Roman" w:hAnsi="Times New Roman" w:cs="Times New Roman"/>
          <w:bCs/>
          <w:sz w:val="24"/>
          <w:szCs w:val="24"/>
          <w:u w:val="single"/>
        </w:rPr>
      </w:pPr>
      <w:r w:rsidRPr="00B70153">
        <w:rPr>
          <w:rFonts w:ascii="Times New Roman" w:hAnsi="Times New Roman" w:cs="Times New Roman"/>
          <w:b/>
          <w:sz w:val="24"/>
          <w:szCs w:val="24"/>
        </w:rPr>
        <w:t>ФОРМА</w:t>
      </w:r>
      <w:r w:rsidRPr="00B70153">
        <w:rPr>
          <w:rFonts w:ascii="Times New Roman" w:hAnsi="Times New Roman" w:cs="Times New Roman"/>
          <w:b/>
          <w:sz w:val="24"/>
          <w:szCs w:val="24"/>
        </w:rPr>
        <w:br/>
        <w:t>технического предложения участника</w:t>
      </w:r>
    </w:p>
    <w:p w14:paraId="1F63C04D" w14:textId="77777777" w:rsidR="00850BB4" w:rsidRPr="00B70153" w:rsidRDefault="00850BB4" w:rsidP="00984C52">
      <w:pPr>
        <w:spacing w:after="0" w:line="240" w:lineRule="auto"/>
        <w:ind w:firstLine="567"/>
        <w:jc w:val="both"/>
        <w:rPr>
          <w:rFonts w:ascii="Times New Roman" w:hAnsi="Times New Roman" w:cs="Times New Roman"/>
          <w:bCs/>
          <w:sz w:val="24"/>
          <w:szCs w:val="24"/>
          <w:u w:val="single"/>
        </w:rPr>
      </w:pPr>
    </w:p>
    <w:p w14:paraId="50D51B6B" w14:textId="77777777" w:rsidR="00850BB4" w:rsidRPr="00B70153" w:rsidRDefault="00000000" w:rsidP="002518A8">
      <w:pPr>
        <w:spacing w:after="0" w:line="240" w:lineRule="auto"/>
        <w:ind w:firstLine="567"/>
        <w:jc w:val="both"/>
        <w:rPr>
          <w:rFonts w:ascii="Times New Roman" w:hAnsi="Times New Roman" w:cs="Times New Roman"/>
          <w:bCs/>
          <w:i/>
          <w:sz w:val="24"/>
          <w:szCs w:val="24"/>
          <w:u w:val="single"/>
        </w:rPr>
      </w:pPr>
      <w:r w:rsidRPr="00B70153">
        <w:rPr>
          <w:rFonts w:ascii="Times New Roman" w:hAnsi="Times New Roman" w:cs="Times New Roman"/>
          <w:bCs/>
          <w:i/>
          <w:sz w:val="24"/>
          <w:szCs w:val="24"/>
          <w:u w:val="single"/>
        </w:rPr>
        <w:t>Инструкция по заполнению формы технического предложения:</w:t>
      </w:r>
    </w:p>
    <w:p w14:paraId="1A89C2B9" w14:textId="77777777" w:rsidR="00850BB4" w:rsidRPr="00B70153" w:rsidRDefault="00000000" w:rsidP="002518A8">
      <w:pPr>
        <w:spacing w:after="0" w:line="240" w:lineRule="auto"/>
        <w:ind w:firstLine="567"/>
        <w:jc w:val="both"/>
        <w:rPr>
          <w:rFonts w:ascii="Times New Roman" w:hAnsi="Times New Roman" w:cs="Times New Roman"/>
          <w:bCs/>
          <w:i/>
          <w:sz w:val="24"/>
          <w:szCs w:val="24"/>
        </w:rPr>
      </w:pPr>
      <w:r w:rsidRPr="00B70153">
        <w:rPr>
          <w:rFonts w:ascii="Times New Roman" w:hAnsi="Times New Roman" w:cs="Times New Roman"/>
          <w:bCs/>
          <w:i/>
          <w:sz w:val="24"/>
          <w:szCs w:val="24"/>
        </w:rPr>
        <w:t xml:space="preserve">Техническое предложение оформляется участником </w:t>
      </w:r>
      <w:r w:rsidRPr="003629FF">
        <w:rPr>
          <w:rFonts w:ascii="Times New Roman" w:hAnsi="Times New Roman" w:cs="Times New Roman"/>
          <w:b/>
          <w:i/>
          <w:color w:val="FF0000"/>
          <w:sz w:val="24"/>
          <w:szCs w:val="24"/>
        </w:rPr>
        <w:t>отдельно</w:t>
      </w:r>
      <w:r w:rsidRPr="00B70153">
        <w:rPr>
          <w:rFonts w:ascii="Times New Roman" w:hAnsi="Times New Roman" w:cs="Times New Roman"/>
          <w:bCs/>
          <w:i/>
          <w:sz w:val="24"/>
          <w:szCs w:val="24"/>
        </w:rPr>
        <w:t xml:space="preserve"> </w:t>
      </w:r>
      <w:r w:rsidRPr="009C41DA">
        <w:rPr>
          <w:rFonts w:ascii="Times New Roman" w:hAnsi="Times New Roman" w:cs="Times New Roman"/>
          <w:b/>
          <w:i/>
          <w:color w:val="FF0000"/>
          <w:sz w:val="24"/>
          <w:szCs w:val="24"/>
        </w:rPr>
        <w:t xml:space="preserve">по каждому лоту и предоставляется в формате </w:t>
      </w:r>
      <w:r w:rsidRPr="009C41DA">
        <w:rPr>
          <w:rFonts w:ascii="Times New Roman" w:hAnsi="Times New Roman" w:cs="Times New Roman"/>
          <w:b/>
          <w:i/>
          <w:color w:val="FF0000"/>
          <w:sz w:val="24"/>
          <w:szCs w:val="24"/>
          <w:lang w:val="en-US"/>
        </w:rPr>
        <w:t>MS</w:t>
      </w:r>
      <w:r w:rsidRPr="009C41DA">
        <w:rPr>
          <w:rFonts w:ascii="Times New Roman" w:hAnsi="Times New Roman" w:cs="Times New Roman"/>
          <w:b/>
          <w:i/>
          <w:color w:val="FF0000"/>
          <w:sz w:val="24"/>
          <w:szCs w:val="24"/>
        </w:rPr>
        <w:t xml:space="preserve"> </w:t>
      </w:r>
      <w:r w:rsidRPr="009C41DA">
        <w:rPr>
          <w:rFonts w:ascii="Times New Roman" w:hAnsi="Times New Roman" w:cs="Times New Roman"/>
          <w:b/>
          <w:i/>
          <w:color w:val="FF0000"/>
          <w:sz w:val="24"/>
          <w:szCs w:val="24"/>
          <w:lang w:val="en-US"/>
        </w:rPr>
        <w:t>Word</w:t>
      </w:r>
    </w:p>
    <w:p w14:paraId="31FFE76F" w14:textId="77777777" w:rsidR="00850BB4" w:rsidRPr="00B70153" w:rsidRDefault="00000000" w:rsidP="002518A8">
      <w:pPr>
        <w:spacing w:after="0" w:line="240" w:lineRule="auto"/>
        <w:ind w:firstLine="567"/>
        <w:jc w:val="both"/>
        <w:rPr>
          <w:rFonts w:ascii="Times New Roman" w:hAnsi="Times New Roman" w:cs="Times New Roman"/>
          <w:bCs/>
          <w:i/>
          <w:sz w:val="24"/>
          <w:szCs w:val="24"/>
        </w:rPr>
      </w:pPr>
      <w:r w:rsidRPr="00B70153">
        <w:rPr>
          <w:rFonts w:ascii="Times New Roman" w:hAnsi="Times New Roman" w:cs="Times New Roman"/>
          <w:bCs/>
          <w:i/>
          <w:sz w:val="24"/>
          <w:szCs w:val="24"/>
        </w:rPr>
        <w:t xml:space="preserve">Техническое предложение состоит из 2 частей. </w:t>
      </w:r>
    </w:p>
    <w:p w14:paraId="415E57F4" w14:textId="77777777" w:rsidR="00850BB4" w:rsidRPr="00B70153" w:rsidRDefault="00000000" w:rsidP="002518A8">
      <w:pPr>
        <w:spacing w:after="0" w:line="240" w:lineRule="auto"/>
        <w:ind w:firstLine="567"/>
        <w:jc w:val="both"/>
        <w:rPr>
          <w:rFonts w:ascii="Times New Roman" w:hAnsi="Times New Roman" w:cs="Times New Roman"/>
          <w:bCs/>
          <w:i/>
          <w:sz w:val="24"/>
          <w:szCs w:val="24"/>
        </w:rPr>
      </w:pPr>
      <w:r w:rsidRPr="00B70153">
        <w:rPr>
          <w:rFonts w:ascii="Times New Roman" w:hAnsi="Times New Roman" w:cs="Times New Roman"/>
          <w:bCs/>
          <w:i/>
          <w:sz w:val="24"/>
          <w:szCs w:val="24"/>
          <w:lang w:val="en-US"/>
        </w:rPr>
        <w:t>I</w:t>
      </w:r>
      <w:r w:rsidRPr="00B70153">
        <w:rPr>
          <w:rFonts w:ascii="Times New Roman" w:hAnsi="Times New Roman" w:cs="Times New Roman"/>
          <w:bCs/>
          <w:i/>
          <w:sz w:val="24"/>
          <w:szCs w:val="24"/>
        </w:rPr>
        <w:t xml:space="preserve"> часть является неизменяемой и обязательной для участников процедур закупок. </w:t>
      </w:r>
    </w:p>
    <w:p w14:paraId="5B61022E" w14:textId="77777777" w:rsidR="00850BB4" w:rsidRPr="00B70153" w:rsidRDefault="00000000" w:rsidP="002518A8">
      <w:pPr>
        <w:spacing w:after="0" w:line="240" w:lineRule="auto"/>
        <w:ind w:firstLine="567"/>
        <w:jc w:val="both"/>
        <w:rPr>
          <w:rFonts w:ascii="Times New Roman" w:hAnsi="Times New Roman" w:cs="Times New Roman"/>
          <w:bCs/>
          <w:i/>
          <w:sz w:val="24"/>
          <w:szCs w:val="24"/>
        </w:rPr>
      </w:pPr>
      <w:r w:rsidRPr="00B70153">
        <w:rPr>
          <w:rFonts w:ascii="Times New Roman" w:hAnsi="Times New Roman" w:cs="Times New Roman"/>
          <w:bCs/>
          <w:i/>
          <w:sz w:val="24"/>
          <w:szCs w:val="24"/>
          <w:lang w:val="en-US"/>
        </w:rPr>
        <w:t>II</w:t>
      </w:r>
      <w:r w:rsidRPr="00B70153">
        <w:rPr>
          <w:rFonts w:ascii="Times New Roman" w:hAnsi="Times New Roman" w:cs="Times New Roman"/>
          <w:bCs/>
          <w:i/>
          <w:sz w:val="24"/>
          <w:szCs w:val="24"/>
        </w:rPr>
        <w:t xml:space="preserve"> часть заполняется участником с учетом требований технического задания и характеристик предлагаемых товаров, работ, услуг.</w:t>
      </w:r>
    </w:p>
    <w:p w14:paraId="339D970C" w14:textId="77777777" w:rsidR="00850BB4" w:rsidRPr="00B70153" w:rsidRDefault="00000000" w:rsidP="002518A8">
      <w:pPr>
        <w:spacing w:after="0" w:line="240" w:lineRule="auto"/>
        <w:ind w:firstLine="567"/>
        <w:jc w:val="both"/>
        <w:rPr>
          <w:rFonts w:ascii="Times New Roman" w:hAnsi="Times New Roman" w:cs="Times New Roman"/>
          <w:bCs/>
          <w:i/>
          <w:sz w:val="24"/>
          <w:szCs w:val="24"/>
        </w:rPr>
      </w:pPr>
      <w:r w:rsidRPr="00B70153">
        <w:rPr>
          <w:rFonts w:ascii="Times New Roman" w:hAnsi="Times New Roman" w:cs="Times New Roman"/>
          <w:i/>
          <w:noProof/>
          <w:sz w:val="24"/>
          <w:szCs w:val="24"/>
        </w:rPr>
        <mc:AlternateContent>
          <mc:Choice Requires="wps">
            <w:drawing>
              <wp:anchor distT="0" distB="0" distL="114300" distR="114300" simplePos="0" relativeHeight="251659264" behindDoc="1" locked="0" layoutInCell="1" allowOverlap="1" wp14:anchorId="4EEBF43B" wp14:editId="4D055220">
                <wp:simplePos x="0" y="0"/>
                <wp:positionH relativeFrom="column">
                  <wp:posOffset>594360</wp:posOffset>
                </wp:positionH>
                <wp:positionV relativeFrom="paragraph">
                  <wp:posOffset>151130</wp:posOffset>
                </wp:positionV>
                <wp:extent cx="8148955" cy="643890"/>
                <wp:effectExtent l="0" t="1658620" r="0" b="1755139"/>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0">
                          <a:off x="0" y="0"/>
                          <a:ext cx="8148955" cy="643890"/>
                        </a:xfrm>
                        <a:prstGeom prst="rect">
                          <a:avLst/>
                        </a:prstGeom>
                      </wps:spPr>
                      <wps:txbx>
                        <w:txbxContent>
                          <w:p w14:paraId="3F4E8334" w14:textId="77777777" w:rsidR="00850BB4" w:rsidRDefault="00000000">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EBF43B" id="_x0000_t202" coordsize="21600,21600" o:spt="202" path="m,l,21600r21600,l21600,xe">
                <v:stroke joinstyle="miter"/>
                <v:path gradientshapeok="t" o:connecttype="rect"/>
              </v:shapetype>
              <v:shape id="Надпись 2" o:spid="_x0000_s1026" type="#_x0000_t202" style="position:absolute;left:0;text-align:left;margin-left:46.8pt;margin-top:11.9pt;width:641.65pt;height:50.7pt;rotation:-186886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" filled="f" stroked="f">
                <o:lock v:ext="edit" shapetype="t"/>
                <v:textbox style="mso-fit-shape-to-text:t">
                  <w:txbxContent>
                    <w:p w14:paraId="3F4E8334" w14:textId="77777777" w:rsidR="00850BB4" w:rsidRDefault="00000000">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B70153">
        <w:rPr>
          <w:rFonts w:ascii="Times New Roman" w:hAnsi="Times New Roman" w:cs="Times New Roman"/>
          <w:bCs/>
          <w:i/>
          <w:sz w:val="24"/>
          <w:szCs w:val="24"/>
        </w:rPr>
        <w:t>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 марка (при наличии), модель (при наличии), наименование производителя (если такое требование предусмотрено формой технического предложения) по каждой номенклатурной позиции.</w:t>
      </w:r>
    </w:p>
    <w:p w14:paraId="3FB87642" w14:textId="77777777" w:rsidR="00850BB4" w:rsidRPr="00B70153" w:rsidRDefault="00000000" w:rsidP="002518A8">
      <w:pPr>
        <w:spacing w:after="0" w:line="240" w:lineRule="auto"/>
        <w:ind w:firstLine="567"/>
        <w:jc w:val="both"/>
        <w:rPr>
          <w:rFonts w:ascii="Times New Roman" w:hAnsi="Times New Roman" w:cs="Times New Roman"/>
          <w:bCs/>
          <w:sz w:val="24"/>
          <w:szCs w:val="24"/>
        </w:rPr>
      </w:pPr>
      <w:r w:rsidRPr="00B70153">
        <w:rPr>
          <w:rFonts w:ascii="Times New Roman" w:hAnsi="Times New Roman" w:cs="Times New Roman"/>
          <w:i/>
          <w:sz w:val="24"/>
          <w:szCs w:val="24"/>
        </w:rPr>
        <w:t>В техническом предложении не допускается указание наименования участника, а также ценового предложения. Т</w:t>
      </w:r>
      <w:r w:rsidRPr="00B70153">
        <w:rPr>
          <w:rFonts w:ascii="Times New Roman" w:hAnsi="Times New Roman" w:cs="Times New Roman"/>
          <w:bCs/>
          <w:i/>
          <w:sz w:val="24"/>
          <w:szCs w:val="24"/>
        </w:rPr>
        <w:t>ехническое предложение предоставляется в составе первой части заявки на участие в закупке.</w:t>
      </w:r>
    </w:p>
    <w:p w14:paraId="229DA615" w14:textId="77777777" w:rsidR="00850BB4" w:rsidRPr="00B70153" w:rsidRDefault="00850BB4" w:rsidP="002518A8">
      <w:pPr>
        <w:spacing w:after="0" w:line="240" w:lineRule="auto"/>
        <w:ind w:firstLine="567"/>
        <w:jc w:val="both"/>
        <w:rPr>
          <w:rFonts w:ascii="Times New Roman" w:hAnsi="Times New Roman" w:cs="Times New Roman"/>
          <w:sz w:val="24"/>
          <w:szCs w:val="24"/>
        </w:rPr>
      </w:pPr>
    </w:p>
    <w:p w14:paraId="14F940E2" w14:textId="77777777" w:rsidR="00850BB4" w:rsidRPr="00B70153" w:rsidRDefault="00000000" w:rsidP="002518A8">
      <w:pPr>
        <w:spacing w:after="0" w:line="240" w:lineRule="auto"/>
        <w:ind w:firstLine="567"/>
        <w:jc w:val="both"/>
        <w:rPr>
          <w:rFonts w:ascii="Times New Roman" w:hAnsi="Times New Roman" w:cs="Times New Roman"/>
          <w:b/>
          <w:bCs/>
          <w:sz w:val="24"/>
          <w:szCs w:val="24"/>
        </w:rPr>
      </w:pPr>
      <w:r w:rsidRPr="00B70153">
        <w:rPr>
          <w:rFonts w:ascii="Times New Roman" w:hAnsi="Times New Roman" w:cs="Times New Roman"/>
          <w:b/>
          <w:bCs/>
          <w:sz w:val="24"/>
          <w:szCs w:val="24"/>
        </w:rPr>
        <w:t>Техническое предложение</w:t>
      </w:r>
    </w:p>
    <w:p w14:paraId="393ADBFE" w14:textId="77777777" w:rsidR="00850BB4" w:rsidRPr="00B70153" w:rsidRDefault="00000000" w:rsidP="002518A8">
      <w:pPr>
        <w:spacing w:after="0" w:line="240" w:lineRule="auto"/>
        <w:ind w:firstLine="567"/>
        <w:jc w:val="both"/>
        <w:rPr>
          <w:rFonts w:ascii="Times New Roman" w:hAnsi="Times New Roman" w:cs="Times New Roman"/>
          <w:b/>
          <w:bCs/>
          <w:sz w:val="24"/>
          <w:szCs w:val="24"/>
        </w:rPr>
      </w:pPr>
      <w:r w:rsidRPr="00B70153">
        <w:rPr>
          <w:rFonts w:ascii="Times New Roman" w:hAnsi="Times New Roman" w:cs="Times New Roman"/>
          <w:b/>
          <w:bCs/>
          <w:sz w:val="24"/>
          <w:szCs w:val="24"/>
          <w:lang w:val="en-US"/>
        </w:rPr>
        <w:t>I</w:t>
      </w:r>
      <w:r w:rsidRPr="00B70153">
        <w:rPr>
          <w:rFonts w:ascii="Times New Roman" w:hAnsi="Times New Roman" w:cs="Times New Roman"/>
          <w:b/>
          <w:bCs/>
          <w:sz w:val="24"/>
          <w:szCs w:val="24"/>
        </w:rPr>
        <w:t xml:space="preserve"> часть</w:t>
      </w:r>
    </w:p>
    <w:p w14:paraId="22167A77" w14:textId="77777777" w:rsidR="00850BB4" w:rsidRPr="00B70153" w:rsidRDefault="00000000" w:rsidP="002518A8">
      <w:pPr>
        <w:spacing w:after="0" w:line="240" w:lineRule="auto"/>
        <w:ind w:firstLine="567"/>
        <w:jc w:val="both"/>
        <w:rPr>
          <w:rFonts w:ascii="Times New Roman" w:hAnsi="Times New Roman" w:cs="Times New Roman"/>
          <w:sz w:val="24"/>
          <w:szCs w:val="24"/>
        </w:rPr>
      </w:pPr>
      <w:r w:rsidRPr="00B70153">
        <w:rPr>
          <w:rFonts w:ascii="Times New Roman" w:hAnsi="Times New Roman" w:cs="Times New Roman"/>
          <w:b/>
          <w:sz w:val="24"/>
          <w:szCs w:val="24"/>
        </w:rPr>
        <w:t xml:space="preserve">Номер закупки, номер и предмет лота </w:t>
      </w:r>
      <w:r w:rsidRPr="00B70153">
        <w:rPr>
          <w:rFonts w:ascii="Times New Roman" w:hAnsi="Times New Roman" w:cs="Times New Roman"/>
          <w:sz w:val="24"/>
          <w:szCs w:val="24"/>
        </w:rPr>
        <w:t>________________________________________________________________ (</w:t>
      </w:r>
      <w:r w:rsidRPr="00B70153">
        <w:rPr>
          <w:rFonts w:ascii="Times New Roman" w:hAnsi="Times New Roman" w:cs="Times New Roman"/>
          <w:i/>
          <w:sz w:val="24"/>
          <w:szCs w:val="24"/>
        </w:rPr>
        <w:t>участник должен указать номер закупки, номер и предмет лота, соответствующие указанным в аукционной документации</w:t>
      </w:r>
      <w:r w:rsidRPr="00B70153">
        <w:rPr>
          <w:rFonts w:ascii="Times New Roman" w:hAnsi="Times New Roman" w:cs="Times New Roman"/>
          <w:sz w:val="24"/>
          <w:szCs w:val="24"/>
        </w:rPr>
        <w:t>)</w:t>
      </w:r>
    </w:p>
    <w:p w14:paraId="5364DCE1" w14:textId="77777777" w:rsidR="00850BB4" w:rsidRPr="00B70153" w:rsidRDefault="00850BB4" w:rsidP="002518A8">
      <w:pPr>
        <w:spacing w:after="0" w:line="240" w:lineRule="auto"/>
        <w:ind w:firstLine="567"/>
        <w:jc w:val="both"/>
        <w:rPr>
          <w:rFonts w:ascii="Times New Roman" w:hAnsi="Times New Roman" w:cs="Times New Roman"/>
          <w:sz w:val="24"/>
          <w:szCs w:val="24"/>
        </w:rPr>
      </w:pPr>
    </w:p>
    <w:p w14:paraId="5F7A7FAC" w14:textId="77777777" w:rsidR="00850BB4" w:rsidRPr="009C41DA" w:rsidRDefault="00000000" w:rsidP="002518A8">
      <w:pPr>
        <w:spacing w:after="0" w:line="240" w:lineRule="auto"/>
        <w:ind w:firstLine="567"/>
        <w:jc w:val="both"/>
        <w:rPr>
          <w:rFonts w:ascii="Times New Roman" w:hAnsi="Times New Roman" w:cs="Times New Roman"/>
          <w:sz w:val="24"/>
          <w:szCs w:val="24"/>
          <w:u w:val="single"/>
        </w:rPr>
      </w:pPr>
      <w:r w:rsidRPr="009C41DA">
        <w:rPr>
          <w:rFonts w:ascii="Times New Roman" w:hAnsi="Times New Roman" w:cs="Times New Roman"/>
          <w:sz w:val="24"/>
          <w:szCs w:val="24"/>
          <w:u w:val="single"/>
        </w:rPr>
        <w:t>1. Подавая настоящее техническое предложение, обязуюсь:</w:t>
      </w:r>
    </w:p>
    <w:p w14:paraId="7980E4D0" w14:textId="77777777" w:rsidR="00850BB4" w:rsidRPr="00B70153" w:rsidRDefault="00000000" w:rsidP="002518A8">
      <w:pPr>
        <w:spacing w:after="0" w:line="240" w:lineRule="auto"/>
        <w:ind w:firstLine="567"/>
        <w:jc w:val="both"/>
        <w:rPr>
          <w:rFonts w:ascii="Times New Roman" w:hAnsi="Times New Roman" w:cs="Times New Roman"/>
          <w:sz w:val="24"/>
          <w:szCs w:val="24"/>
        </w:rPr>
      </w:pPr>
      <w:r w:rsidRPr="00B70153">
        <w:rPr>
          <w:rFonts w:ascii="Times New Roman" w:hAnsi="Times New Roman" w:cs="Times New Roman"/>
          <w:sz w:val="24"/>
          <w:szCs w:val="24"/>
        </w:rPr>
        <w:t>1) поставить товары, выполнить работы, оказать услуги, предусмотренные настоящим техническим предложением, в полном соответствии с:</w:t>
      </w:r>
    </w:p>
    <w:p w14:paraId="60D6FF04" w14:textId="77777777" w:rsidR="00850BB4" w:rsidRPr="00B70153" w:rsidRDefault="00000000" w:rsidP="002518A8">
      <w:pPr>
        <w:pStyle w:val="ae"/>
        <w:spacing w:after="0" w:line="240" w:lineRule="auto"/>
        <w:ind w:left="0" w:firstLine="567"/>
        <w:jc w:val="both"/>
        <w:rPr>
          <w:rFonts w:ascii="Times New Roman" w:hAnsi="Times New Roman" w:cs="Times New Roman"/>
          <w:sz w:val="24"/>
          <w:szCs w:val="24"/>
        </w:rPr>
      </w:pPr>
      <w:r w:rsidRPr="00B70153">
        <w:rPr>
          <w:rFonts w:ascii="Times New Roman" w:hAnsi="Times New Roman" w:cs="Times New Roman"/>
          <w:sz w:val="24"/>
          <w:szCs w:val="24"/>
        </w:rPr>
        <w:t xml:space="preserve">а) нормативными документами, перечисленными в техническом задании аукционной </w:t>
      </w:r>
      <w:r w:rsidRPr="00B70153">
        <w:rPr>
          <w:rFonts w:ascii="Times New Roman" w:hAnsi="Times New Roman" w:cs="Times New Roman"/>
          <w:bCs/>
          <w:sz w:val="24"/>
          <w:szCs w:val="24"/>
        </w:rPr>
        <w:t>документации</w:t>
      </w:r>
      <w:r w:rsidRPr="00B70153">
        <w:rPr>
          <w:rFonts w:ascii="Times New Roman" w:hAnsi="Times New Roman" w:cs="Times New Roman"/>
          <w:sz w:val="24"/>
          <w:szCs w:val="24"/>
        </w:rPr>
        <w:t>;</w:t>
      </w:r>
    </w:p>
    <w:p w14:paraId="3302153F" w14:textId="77777777" w:rsidR="00850BB4" w:rsidRPr="00B70153" w:rsidRDefault="00000000" w:rsidP="002518A8">
      <w:pPr>
        <w:pStyle w:val="ae"/>
        <w:spacing w:after="0" w:line="240" w:lineRule="auto"/>
        <w:ind w:left="0" w:firstLine="567"/>
        <w:jc w:val="both"/>
        <w:rPr>
          <w:rFonts w:ascii="Times New Roman" w:hAnsi="Times New Roman" w:cs="Times New Roman"/>
          <w:sz w:val="24"/>
          <w:szCs w:val="24"/>
        </w:rPr>
      </w:pPr>
      <w:r w:rsidRPr="00B70153">
        <w:rPr>
          <w:rFonts w:ascii="Times New Roman" w:hAnsi="Times New Roman" w:cs="Times New Roman"/>
          <w:sz w:val="24"/>
          <w:szCs w:val="24"/>
        </w:rPr>
        <w:t xml:space="preserve">б) требованиями к безопасности поставляемых товаров, выполняемых работ, оказываемых услуг, указанными в техническом задании аукционной </w:t>
      </w:r>
      <w:r w:rsidRPr="00B70153">
        <w:rPr>
          <w:rFonts w:ascii="Times New Roman" w:hAnsi="Times New Roman" w:cs="Times New Roman"/>
          <w:bCs/>
          <w:sz w:val="24"/>
          <w:szCs w:val="24"/>
        </w:rPr>
        <w:t>документации</w:t>
      </w:r>
      <w:r w:rsidRPr="00B70153">
        <w:rPr>
          <w:rFonts w:ascii="Times New Roman" w:hAnsi="Times New Roman" w:cs="Times New Roman"/>
          <w:sz w:val="24"/>
          <w:szCs w:val="24"/>
        </w:rPr>
        <w:t>;</w:t>
      </w:r>
    </w:p>
    <w:p w14:paraId="71F5CEBA" w14:textId="77777777" w:rsidR="00850BB4" w:rsidRPr="00B70153" w:rsidRDefault="00000000" w:rsidP="002518A8">
      <w:pPr>
        <w:pStyle w:val="ae"/>
        <w:spacing w:after="0" w:line="240" w:lineRule="auto"/>
        <w:ind w:left="0" w:firstLine="567"/>
        <w:jc w:val="both"/>
        <w:rPr>
          <w:rFonts w:ascii="Times New Roman" w:hAnsi="Times New Roman" w:cs="Times New Roman"/>
          <w:sz w:val="24"/>
          <w:szCs w:val="24"/>
        </w:rPr>
      </w:pPr>
      <w:r w:rsidRPr="00B70153">
        <w:rPr>
          <w:rFonts w:ascii="Times New Roman" w:hAnsi="Times New Roman" w:cs="Times New Roman"/>
          <w:sz w:val="24"/>
          <w:szCs w:val="24"/>
        </w:rPr>
        <w:t xml:space="preserve">в) требованиями к качеству поставляемых товаров, выполняемых работ, оказываемых услуг, указанными в техническом задании аукционной </w:t>
      </w:r>
      <w:r w:rsidRPr="00B70153">
        <w:rPr>
          <w:rFonts w:ascii="Times New Roman" w:hAnsi="Times New Roman" w:cs="Times New Roman"/>
          <w:bCs/>
          <w:sz w:val="24"/>
          <w:szCs w:val="24"/>
        </w:rPr>
        <w:t>документации</w:t>
      </w:r>
      <w:r w:rsidRPr="00B70153">
        <w:rPr>
          <w:rFonts w:ascii="Times New Roman" w:hAnsi="Times New Roman" w:cs="Times New Roman"/>
          <w:sz w:val="24"/>
          <w:szCs w:val="24"/>
        </w:rPr>
        <w:t>;</w:t>
      </w:r>
    </w:p>
    <w:p w14:paraId="7E08A24A" w14:textId="77777777" w:rsidR="00850BB4" w:rsidRPr="00B70153" w:rsidRDefault="00000000" w:rsidP="002518A8">
      <w:pPr>
        <w:pStyle w:val="ae"/>
        <w:spacing w:after="0" w:line="240" w:lineRule="auto"/>
        <w:ind w:left="0" w:firstLine="567"/>
        <w:jc w:val="both"/>
        <w:rPr>
          <w:rFonts w:ascii="Times New Roman" w:hAnsi="Times New Roman" w:cs="Times New Roman"/>
          <w:sz w:val="24"/>
          <w:szCs w:val="24"/>
        </w:rPr>
      </w:pPr>
      <w:r w:rsidRPr="00B70153">
        <w:rPr>
          <w:rFonts w:ascii="Times New Roman" w:hAnsi="Times New Roman" w:cs="Times New Roman"/>
          <w:sz w:val="24"/>
          <w:szCs w:val="24"/>
        </w:rPr>
        <w:t xml:space="preserve">г) требованиями к результату поставки товаров, выполнения работ, оказания услуг, указанными в техническом задании аукционной </w:t>
      </w:r>
      <w:r w:rsidRPr="00B70153">
        <w:rPr>
          <w:rFonts w:ascii="Times New Roman" w:hAnsi="Times New Roman" w:cs="Times New Roman"/>
          <w:bCs/>
          <w:sz w:val="24"/>
          <w:szCs w:val="24"/>
        </w:rPr>
        <w:t>документации</w:t>
      </w:r>
      <w:r w:rsidRPr="00B70153">
        <w:rPr>
          <w:rFonts w:ascii="Times New Roman" w:hAnsi="Times New Roman" w:cs="Times New Roman"/>
          <w:sz w:val="24"/>
          <w:szCs w:val="24"/>
        </w:rPr>
        <w:t>;</w:t>
      </w:r>
    </w:p>
    <w:p w14:paraId="2C46E04D" w14:textId="77777777" w:rsidR="00850BB4" w:rsidRPr="00B70153" w:rsidRDefault="00000000" w:rsidP="002518A8">
      <w:pPr>
        <w:pStyle w:val="ae"/>
        <w:spacing w:after="0" w:line="240" w:lineRule="auto"/>
        <w:ind w:left="0" w:firstLine="567"/>
        <w:jc w:val="both"/>
        <w:rPr>
          <w:rFonts w:ascii="Times New Roman" w:hAnsi="Times New Roman" w:cs="Times New Roman"/>
          <w:bCs/>
          <w:sz w:val="24"/>
          <w:szCs w:val="24"/>
        </w:rPr>
      </w:pPr>
      <w:r w:rsidRPr="00B70153">
        <w:rPr>
          <w:rFonts w:ascii="Times New Roman" w:hAnsi="Times New Roman" w:cs="Times New Roman"/>
          <w:sz w:val="24"/>
          <w:szCs w:val="24"/>
        </w:rPr>
        <w:lastRenderedPageBreak/>
        <w:t xml:space="preserve">2) поставить товар (если условиями технического задания документации о закупке предусмотрена поставка товара), </w:t>
      </w:r>
      <w:r w:rsidRPr="00B70153">
        <w:rPr>
          <w:rFonts w:ascii="Times New Roman" w:hAnsi="Times New Roman" w:cs="Times New Roman"/>
          <w:bCs/>
          <w:sz w:val="24"/>
          <w:szCs w:val="24"/>
        </w:rPr>
        <w:t>в соответствии с требованиями к упаковке и отгрузке, указанными в техническом задании документации о закупке;</w:t>
      </w:r>
    </w:p>
    <w:p w14:paraId="3617C7B5" w14:textId="77777777" w:rsidR="00850BB4" w:rsidRPr="00B70153" w:rsidRDefault="00000000" w:rsidP="002518A8">
      <w:pPr>
        <w:pStyle w:val="ae"/>
        <w:spacing w:after="0" w:line="240" w:lineRule="auto"/>
        <w:ind w:left="0" w:firstLine="567"/>
        <w:jc w:val="both"/>
        <w:rPr>
          <w:rFonts w:ascii="Times New Roman" w:hAnsi="Times New Roman" w:cs="Times New Roman"/>
          <w:bCs/>
          <w:sz w:val="24"/>
          <w:szCs w:val="24"/>
        </w:rPr>
      </w:pPr>
      <w:r w:rsidRPr="00B70153">
        <w:rPr>
          <w:rFonts w:ascii="Times New Roman" w:hAnsi="Times New Roman" w:cs="Times New Roman"/>
          <w:bCs/>
          <w:sz w:val="24"/>
          <w:szCs w:val="24"/>
        </w:rPr>
        <w:t>3) поставить товары, выполнить работы, оказать услуги в месте(ах) поставки, выполнения работ, оказания услуг, предусмотренном(</w:t>
      </w:r>
      <w:proofErr w:type="spellStart"/>
      <w:r w:rsidRPr="00B70153">
        <w:rPr>
          <w:rFonts w:ascii="Times New Roman" w:hAnsi="Times New Roman" w:cs="Times New Roman"/>
          <w:bCs/>
          <w:sz w:val="24"/>
          <w:szCs w:val="24"/>
        </w:rPr>
        <w:t>ых</w:t>
      </w:r>
      <w:proofErr w:type="spellEnd"/>
      <w:r w:rsidRPr="00B70153">
        <w:rPr>
          <w:rFonts w:ascii="Times New Roman" w:hAnsi="Times New Roman" w:cs="Times New Roman"/>
          <w:bCs/>
          <w:sz w:val="24"/>
          <w:szCs w:val="24"/>
        </w:rPr>
        <w:t>) в техническом задании аукционной документации;</w:t>
      </w:r>
    </w:p>
    <w:p w14:paraId="49554D82" w14:textId="77777777" w:rsidR="00850BB4" w:rsidRPr="00B70153" w:rsidRDefault="00000000" w:rsidP="002518A8">
      <w:pPr>
        <w:pStyle w:val="ae"/>
        <w:spacing w:after="0" w:line="240" w:lineRule="auto"/>
        <w:ind w:left="0" w:firstLine="567"/>
        <w:jc w:val="both"/>
        <w:rPr>
          <w:rFonts w:ascii="Times New Roman" w:hAnsi="Times New Roman" w:cs="Times New Roman"/>
          <w:bCs/>
          <w:sz w:val="24"/>
          <w:szCs w:val="24"/>
        </w:rPr>
      </w:pPr>
      <w:r w:rsidRPr="00B70153">
        <w:rPr>
          <w:rFonts w:ascii="Times New Roman" w:hAnsi="Times New Roman" w:cs="Times New Roman"/>
          <w:bCs/>
          <w:sz w:val="24"/>
          <w:szCs w:val="24"/>
        </w:rPr>
        <w:t>4) поставить товар, выполнить работы, оказать услуги в соответствии с условиями и порядком поставки товаров, выполнения работ, оказания услуг, указанными в техническом задании аукционной документации.</w:t>
      </w:r>
    </w:p>
    <w:p w14:paraId="688B5D80" w14:textId="77777777" w:rsidR="00850BB4" w:rsidRPr="009C41DA" w:rsidRDefault="00850BB4" w:rsidP="002518A8">
      <w:pPr>
        <w:pStyle w:val="ae"/>
        <w:spacing w:after="0" w:line="240" w:lineRule="auto"/>
        <w:ind w:left="0" w:firstLine="567"/>
        <w:jc w:val="both"/>
        <w:rPr>
          <w:rFonts w:ascii="Times New Roman" w:hAnsi="Times New Roman" w:cs="Times New Roman"/>
          <w:bCs/>
          <w:sz w:val="24"/>
          <w:szCs w:val="24"/>
          <w:u w:val="single"/>
        </w:rPr>
      </w:pPr>
    </w:p>
    <w:p w14:paraId="458ED935" w14:textId="77777777" w:rsidR="00850BB4" w:rsidRPr="009C41DA" w:rsidRDefault="00000000" w:rsidP="002518A8">
      <w:pPr>
        <w:pStyle w:val="ae"/>
        <w:spacing w:after="0" w:line="240" w:lineRule="auto"/>
        <w:ind w:left="0" w:firstLine="567"/>
        <w:jc w:val="both"/>
        <w:rPr>
          <w:rFonts w:ascii="Times New Roman" w:hAnsi="Times New Roman" w:cs="Times New Roman"/>
          <w:bCs/>
          <w:sz w:val="24"/>
          <w:szCs w:val="24"/>
          <w:u w:val="single"/>
        </w:rPr>
      </w:pPr>
      <w:r w:rsidRPr="009C41DA">
        <w:rPr>
          <w:rFonts w:ascii="Times New Roman" w:hAnsi="Times New Roman" w:cs="Times New Roman"/>
          <w:bCs/>
          <w:sz w:val="24"/>
          <w:szCs w:val="24"/>
          <w:u w:val="single"/>
        </w:rPr>
        <w:t>2. Подавая настоящее техническое предложение, выражаю свое согласие с формой, порядком и сроками оплаты, условиями и порядком поставки товаров, выполнения работ, оказания услуг, указанными в техническом задании аукционной документации.</w:t>
      </w:r>
    </w:p>
    <w:p w14:paraId="142F9AB3" w14:textId="77777777" w:rsidR="00850BB4" w:rsidRPr="009C41DA" w:rsidRDefault="00850BB4" w:rsidP="002518A8">
      <w:pPr>
        <w:pStyle w:val="ae"/>
        <w:spacing w:after="0" w:line="240" w:lineRule="auto"/>
        <w:ind w:left="0" w:firstLine="567"/>
        <w:jc w:val="both"/>
        <w:rPr>
          <w:rFonts w:ascii="Times New Roman" w:hAnsi="Times New Roman" w:cs="Times New Roman"/>
          <w:bCs/>
          <w:sz w:val="24"/>
          <w:szCs w:val="24"/>
          <w:u w:val="single"/>
        </w:rPr>
      </w:pPr>
    </w:p>
    <w:p w14:paraId="014E93B5" w14:textId="77777777" w:rsidR="00850BB4" w:rsidRPr="009C41DA" w:rsidRDefault="00000000" w:rsidP="002518A8">
      <w:pPr>
        <w:pStyle w:val="ae"/>
        <w:spacing w:after="0" w:line="240" w:lineRule="auto"/>
        <w:ind w:left="0" w:firstLine="567"/>
        <w:jc w:val="both"/>
        <w:rPr>
          <w:rFonts w:ascii="Times New Roman" w:hAnsi="Times New Roman" w:cs="Times New Roman"/>
          <w:bCs/>
          <w:sz w:val="24"/>
          <w:szCs w:val="24"/>
          <w:u w:val="single"/>
        </w:rPr>
      </w:pPr>
      <w:r w:rsidRPr="009C41DA">
        <w:rPr>
          <w:rFonts w:ascii="Times New Roman" w:hAnsi="Times New Roman" w:cs="Times New Roman"/>
          <w:bCs/>
          <w:sz w:val="24"/>
          <w:szCs w:val="24"/>
          <w:u w:val="single"/>
        </w:rPr>
        <w:t>3. Подавая настоящее техническое предложение, подтверждаю, что:</w:t>
      </w:r>
    </w:p>
    <w:p w14:paraId="3E852F97" w14:textId="77777777" w:rsidR="00850BB4" w:rsidRPr="00B70153" w:rsidRDefault="00000000" w:rsidP="002518A8">
      <w:pPr>
        <w:pStyle w:val="ae"/>
        <w:spacing w:after="0" w:line="240" w:lineRule="auto"/>
        <w:ind w:left="0" w:firstLine="567"/>
        <w:jc w:val="both"/>
        <w:rPr>
          <w:rFonts w:ascii="Times New Roman" w:hAnsi="Times New Roman" w:cs="Times New Roman"/>
          <w:bCs/>
          <w:sz w:val="24"/>
          <w:szCs w:val="24"/>
        </w:rPr>
      </w:pPr>
      <w:r w:rsidRPr="00B70153">
        <w:rPr>
          <w:rFonts w:ascii="Times New Roman" w:hAnsi="Times New Roman" w:cs="Times New Roman"/>
          <w:bCs/>
          <w:sz w:val="24"/>
          <w:szCs w:val="24"/>
        </w:rPr>
        <w:t>1)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14:paraId="167F8D79" w14:textId="77777777" w:rsidR="00850BB4" w:rsidRPr="00B70153" w:rsidRDefault="00000000" w:rsidP="002518A8">
      <w:pPr>
        <w:pStyle w:val="a8"/>
        <w:spacing w:after="0" w:line="240" w:lineRule="auto"/>
        <w:rPr>
          <w:sz w:val="24"/>
          <w:szCs w:val="24"/>
        </w:rPr>
      </w:pPr>
      <w:r w:rsidRPr="00B70153">
        <w:rPr>
          <w:sz w:val="24"/>
          <w:szCs w:val="24"/>
        </w:rPr>
        <w:t>2) товары, результаты работ, услуг свободны от любых прав со стороны третьих лиц, участник согласен передать все права на товары, результаты работ, услуг в случае признания победителем, заказчику;</w:t>
      </w:r>
    </w:p>
    <w:p w14:paraId="36632330" w14:textId="77777777" w:rsidR="00850BB4" w:rsidRPr="00B70153" w:rsidRDefault="00000000" w:rsidP="002518A8">
      <w:pPr>
        <w:pStyle w:val="a8"/>
        <w:spacing w:after="0" w:line="240" w:lineRule="auto"/>
        <w:rPr>
          <w:sz w:val="24"/>
          <w:szCs w:val="24"/>
        </w:rPr>
      </w:pPr>
      <w:r w:rsidRPr="00B70153">
        <w:rPr>
          <w:sz w:val="24"/>
          <w:szCs w:val="24"/>
        </w:rPr>
        <w:t>3) поставляемый товар не является контрафактным (применимо, если условиями закупки предусмотрена поставка товара);</w:t>
      </w:r>
    </w:p>
    <w:p w14:paraId="1449C62D" w14:textId="77777777" w:rsidR="00850BB4" w:rsidRPr="00B70153" w:rsidRDefault="00000000" w:rsidP="002518A8">
      <w:pPr>
        <w:spacing w:after="0" w:line="240" w:lineRule="auto"/>
        <w:ind w:firstLine="567"/>
        <w:jc w:val="both"/>
        <w:rPr>
          <w:rFonts w:ascii="Times New Roman" w:hAnsi="Times New Roman" w:cs="Times New Roman"/>
          <w:sz w:val="24"/>
          <w:szCs w:val="24"/>
        </w:rPr>
      </w:pPr>
      <w:r w:rsidRPr="00B70153">
        <w:rPr>
          <w:rFonts w:ascii="Times New Roman" w:hAnsi="Times New Roman" w:cs="Times New Roman"/>
          <w:sz w:val="24"/>
          <w:szCs w:val="24"/>
        </w:rPr>
        <w:t>4)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аукционной документации (применимо, если условиями закупки предусмотрена поставка товара).</w:t>
      </w:r>
    </w:p>
    <w:p w14:paraId="6D4468BD" w14:textId="77777777" w:rsidR="00850BB4" w:rsidRPr="00B70153" w:rsidRDefault="00850BB4" w:rsidP="002518A8">
      <w:pPr>
        <w:pStyle w:val="ae"/>
        <w:spacing w:after="0" w:line="240" w:lineRule="auto"/>
        <w:ind w:left="0" w:firstLine="567"/>
        <w:jc w:val="both"/>
        <w:rPr>
          <w:rFonts w:ascii="Times New Roman" w:hAnsi="Times New Roman" w:cs="Times New Roman"/>
          <w:bCs/>
          <w:sz w:val="24"/>
          <w:szCs w:val="24"/>
        </w:rPr>
      </w:pPr>
    </w:p>
    <w:p w14:paraId="747303EE" w14:textId="77777777" w:rsidR="00850BB4" w:rsidRPr="00B70153" w:rsidRDefault="00850BB4" w:rsidP="002518A8">
      <w:pPr>
        <w:pStyle w:val="ae"/>
        <w:spacing w:after="0" w:line="240" w:lineRule="auto"/>
        <w:ind w:left="0" w:firstLine="567"/>
        <w:jc w:val="both"/>
        <w:rPr>
          <w:rFonts w:ascii="Times New Roman" w:hAnsi="Times New Roman" w:cs="Times New Roman"/>
          <w:bCs/>
          <w:sz w:val="24"/>
          <w:szCs w:val="24"/>
        </w:rPr>
      </w:pPr>
    </w:p>
    <w:p w14:paraId="7B6AC99A" w14:textId="77777777" w:rsidR="00850BB4" w:rsidRPr="00B70153" w:rsidRDefault="00000000" w:rsidP="00984C52">
      <w:pPr>
        <w:pStyle w:val="ae"/>
        <w:spacing w:after="0" w:line="240" w:lineRule="auto"/>
        <w:ind w:left="0" w:firstLine="567"/>
        <w:jc w:val="both"/>
        <w:rPr>
          <w:rFonts w:ascii="Times New Roman" w:hAnsi="Times New Roman" w:cs="Times New Roman"/>
          <w:b/>
          <w:bCs/>
          <w:sz w:val="24"/>
          <w:szCs w:val="24"/>
        </w:rPr>
      </w:pPr>
      <w:r w:rsidRPr="00B70153">
        <w:rPr>
          <w:rFonts w:ascii="Times New Roman" w:hAnsi="Times New Roman" w:cs="Times New Roman"/>
          <w:b/>
          <w:bCs/>
          <w:sz w:val="24"/>
          <w:szCs w:val="24"/>
          <w:lang w:val="en-US"/>
        </w:rPr>
        <w:t xml:space="preserve">II </w:t>
      </w:r>
      <w:r w:rsidRPr="00B70153">
        <w:rPr>
          <w:rFonts w:ascii="Times New Roman" w:hAnsi="Times New Roman" w:cs="Times New Roman"/>
          <w:b/>
          <w:bCs/>
          <w:sz w:val="24"/>
          <w:szCs w:val="24"/>
        </w:rPr>
        <w:t>часть</w:t>
      </w:r>
    </w:p>
    <w:p w14:paraId="4AC51ACC" w14:textId="77777777" w:rsidR="00850BB4" w:rsidRPr="00B70153" w:rsidRDefault="00850BB4" w:rsidP="00984C52">
      <w:pPr>
        <w:pStyle w:val="ae"/>
        <w:spacing w:after="0" w:line="240" w:lineRule="auto"/>
        <w:ind w:left="0" w:firstLine="567"/>
        <w:jc w:val="both"/>
        <w:rPr>
          <w:rFonts w:ascii="Times New Roman" w:hAnsi="Times New Roman" w:cs="Times New Roman"/>
          <w:bCs/>
          <w:sz w:val="24"/>
          <w:szCs w:val="24"/>
        </w:rPr>
      </w:pPr>
    </w:p>
    <w:tbl>
      <w:tblPr>
        <w:tblW w:w="4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1306"/>
        <w:gridCol w:w="1583"/>
        <w:gridCol w:w="1724"/>
        <w:gridCol w:w="1669"/>
        <w:gridCol w:w="1800"/>
        <w:gridCol w:w="1621"/>
        <w:gridCol w:w="1618"/>
      </w:tblGrid>
      <w:tr w:rsidR="00850BB4" w:rsidRPr="00B70153" w14:paraId="0990532E" w14:textId="77777777">
        <w:trPr>
          <w:trHeight w:val="428"/>
        </w:trPr>
        <w:tc>
          <w:tcPr>
            <w:tcW w:w="5000" w:type="pct"/>
            <w:gridSpan w:val="8"/>
            <w:tcBorders>
              <w:top w:val="single" w:sz="4" w:space="0" w:color="auto"/>
              <w:left w:val="single" w:sz="4" w:space="0" w:color="auto"/>
              <w:bottom w:val="single" w:sz="4" w:space="0" w:color="auto"/>
              <w:right w:val="single" w:sz="4" w:space="0" w:color="auto"/>
            </w:tcBorders>
          </w:tcPr>
          <w:p w14:paraId="06A1D5B6" w14:textId="77777777" w:rsidR="00850BB4" w:rsidRPr="00B70153" w:rsidRDefault="00000000" w:rsidP="00984C52">
            <w:pPr>
              <w:spacing w:after="0" w:line="240" w:lineRule="auto"/>
              <w:ind w:firstLine="567"/>
              <w:jc w:val="both"/>
              <w:rPr>
                <w:rFonts w:ascii="Times New Roman" w:hAnsi="Times New Roman" w:cs="Times New Roman"/>
                <w:b/>
                <w:bCs/>
                <w:sz w:val="24"/>
                <w:szCs w:val="24"/>
              </w:rPr>
            </w:pPr>
            <w:r w:rsidRPr="00B70153">
              <w:rPr>
                <w:rFonts w:ascii="Times New Roman" w:hAnsi="Times New Roman" w:cs="Times New Roman"/>
                <w:b/>
                <w:bCs/>
                <w:sz w:val="24"/>
                <w:szCs w:val="24"/>
              </w:rPr>
              <w:t>4. Наименование</w:t>
            </w:r>
            <w:r w:rsidRPr="00B70153">
              <w:rPr>
                <w:rStyle w:val="aff"/>
                <w:rFonts w:ascii="Times New Roman" w:hAnsi="Times New Roman" w:cs="Times New Roman"/>
                <w:b/>
                <w:bCs/>
                <w:sz w:val="24"/>
                <w:szCs w:val="24"/>
              </w:rPr>
              <w:footnoteReference w:id="4"/>
            </w:r>
            <w:r w:rsidRPr="00B70153">
              <w:rPr>
                <w:rFonts w:ascii="Times New Roman" w:hAnsi="Times New Roman" w:cs="Times New Roman"/>
                <w:b/>
                <w:bCs/>
                <w:sz w:val="24"/>
                <w:szCs w:val="24"/>
              </w:rPr>
              <w:t xml:space="preserve"> предложенных товаров, работ, услуг их количество (объем)</w:t>
            </w:r>
          </w:p>
        </w:tc>
      </w:tr>
      <w:tr w:rsidR="00850BB4" w:rsidRPr="00B70153" w14:paraId="250ABA84" w14:textId="77777777">
        <w:tc>
          <w:tcPr>
            <w:tcW w:w="830" w:type="pct"/>
          </w:tcPr>
          <w:p w14:paraId="00D3B7B3" w14:textId="77777777"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Наименование товара, работы, услуги</w:t>
            </w:r>
          </w:p>
        </w:tc>
        <w:tc>
          <w:tcPr>
            <w:tcW w:w="481" w:type="pct"/>
          </w:tcPr>
          <w:p w14:paraId="553AF30A" w14:textId="77777777"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Марка, чертеж</w:t>
            </w:r>
          </w:p>
        </w:tc>
        <w:tc>
          <w:tcPr>
            <w:tcW w:w="583" w:type="pct"/>
          </w:tcPr>
          <w:p w14:paraId="518ABC7F" w14:textId="77777777"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Технические регламенты, ГОСТ, ОСТ, ТУ, ТО, ТС иные нормативно-технические документы</w:t>
            </w:r>
          </w:p>
        </w:tc>
        <w:tc>
          <w:tcPr>
            <w:tcW w:w="635" w:type="pct"/>
          </w:tcPr>
          <w:p w14:paraId="526E2EB9" w14:textId="77777777"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Сорт, размер</w:t>
            </w:r>
          </w:p>
        </w:tc>
        <w:tc>
          <w:tcPr>
            <w:tcW w:w="615" w:type="pct"/>
          </w:tcPr>
          <w:p w14:paraId="68036032" w14:textId="1F5A605D"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Ед.</w:t>
            </w:r>
            <w:r w:rsidR="00257B2B">
              <w:rPr>
                <w:rFonts w:ascii="Times New Roman" w:hAnsi="Times New Roman" w:cs="Times New Roman"/>
                <w:b/>
                <w:sz w:val="20"/>
                <w:szCs w:val="20"/>
              </w:rPr>
              <w:t xml:space="preserve"> </w:t>
            </w:r>
            <w:r w:rsidRPr="009C41DA">
              <w:rPr>
                <w:rFonts w:ascii="Times New Roman" w:hAnsi="Times New Roman" w:cs="Times New Roman"/>
                <w:b/>
                <w:sz w:val="20"/>
                <w:szCs w:val="20"/>
              </w:rPr>
              <w:t>изм.</w:t>
            </w:r>
          </w:p>
        </w:tc>
        <w:tc>
          <w:tcPr>
            <w:tcW w:w="663" w:type="pct"/>
          </w:tcPr>
          <w:p w14:paraId="648E5B11" w14:textId="77777777"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Количество (объем)</w:t>
            </w:r>
          </w:p>
        </w:tc>
        <w:tc>
          <w:tcPr>
            <w:tcW w:w="597" w:type="pct"/>
          </w:tcPr>
          <w:p w14:paraId="44489383" w14:textId="77777777"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Производитель</w:t>
            </w:r>
          </w:p>
        </w:tc>
        <w:tc>
          <w:tcPr>
            <w:tcW w:w="596" w:type="pct"/>
          </w:tcPr>
          <w:p w14:paraId="2F4FD77E" w14:textId="77777777" w:rsidR="00850BB4" w:rsidRPr="009C41DA" w:rsidRDefault="00000000" w:rsidP="00B70153">
            <w:pPr>
              <w:spacing w:after="0" w:line="240" w:lineRule="auto"/>
              <w:jc w:val="center"/>
              <w:rPr>
                <w:rFonts w:ascii="Times New Roman" w:hAnsi="Times New Roman" w:cs="Times New Roman"/>
                <w:b/>
                <w:sz w:val="20"/>
                <w:szCs w:val="20"/>
              </w:rPr>
            </w:pPr>
            <w:r w:rsidRPr="009C41DA">
              <w:rPr>
                <w:rFonts w:ascii="Times New Roman" w:hAnsi="Times New Roman" w:cs="Times New Roman"/>
                <w:b/>
                <w:sz w:val="20"/>
                <w:szCs w:val="20"/>
              </w:rPr>
              <w:t>Гарантийный срок на товар</w:t>
            </w:r>
          </w:p>
        </w:tc>
      </w:tr>
      <w:tr w:rsidR="00850BB4" w:rsidRPr="00B70153" w14:paraId="505CD10E" w14:textId="77777777">
        <w:tc>
          <w:tcPr>
            <w:tcW w:w="830" w:type="pct"/>
          </w:tcPr>
          <w:p w14:paraId="27A22735" w14:textId="77777777" w:rsidR="00850BB4" w:rsidRPr="00B70153" w:rsidRDefault="00000000" w:rsidP="00B70153">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lastRenderedPageBreak/>
              <w:t>Указать наименование товара, работы, услуги, с указанием марки (при наличии), модели (при наличии)</w:t>
            </w:r>
          </w:p>
        </w:tc>
        <w:tc>
          <w:tcPr>
            <w:tcW w:w="481" w:type="pct"/>
          </w:tcPr>
          <w:p w14:paraId="12C6DA26" w14:textId="77777777" w:rsidR="00850BB4" w:rsidRPr="00B70153" w:rsidRDefault="00850BB4" w:rsidP="00984C52">
            <w:pPr>
              <w:spacing w:after="0" w:line="240" w:lineRule="auto"/>
              <w:ind w:firstLine="567"/>
              <w:jc w:val="both"/>
              <w:rPr>
                <w:rFonts w:ascii="Times New Roman" w:hAnsi="Times New Roman" w:cs="Times New Roman"/>
                <w:i/>
                <w:sz w:val="24"/>
                <w:szCs w:val="24"/>
              </w:rPr>
            </w:pPr>
          </w:p>
        </w:tc>
        <w:tc>
          <w:tcPr>
            <w:tcW w:w="583" w:type="pct"/>
          </w:tcPr>
          <w:p w14:paraId="71AB98A0" w14:textId="77777777" w:rsidR="00850BB4" w:rsidRPr="00B70153" w:rsidRDefault="00850BB4" w:rsidP="00984C52">
            <w:pPr>
              <w:spacing w:after="0" w:line="240" w:lineRule="auto"/>
              <w:ind w:firstLine="567"/>
              <w:jc w:val="both"/>
              <w:rPr>
                <w:rFonts w:ascii="Times New Roman" w:hAnsi="Times New Roman" w:cs="Times New Roman"/>
                <w:i/>
                <w:sz w:val="24"/>
                <w:szCs w:val="24"/>
              </w:rPr>
            </w:pPr>
          </w:p>
        </w:tc>
        <w:tc>
          <w:tcPr>
            <w:tcW w:w="635" w:type="pct"/>
          </w:tcPr>
          <w:p w14:paraId="5F0B3480" w14:textId="77777777" w:rsidR="00850BB4" w:rsidRPr="00B70153" w:rsidRDefault="00850BB4" w:rsidP="00984C52">
            <w:pPr>
              <w:spacing w:after="0" w:line="240" w:lineRule="auto"/>
              <w:ind w:firstLine="567"/>
              <w:jc w:val="both"/>
              <w:rPr>
                <w:rFonts w:ascii="Times New Roman" w:hAnsi="Times New Roman" w:cs="Times New Roman"/>
                <w:i/>
                <w:sz w:val="24"/>
                <w:szCs w:val="24"/>
              </w:rPr>
            </w:pPr>
          </w:p>
        </w:tc>
        <w:tc>
          <w:tcPr>
            <w:tcW w:w="615" w:type="pct"/>
          </w:tcPr>
          <w:p w14:paraId="4BE9EE70" w14:textId="77777777" w:rsidR="00850BB4" w:rsidRPr="00B70153" w:rsidRDefault="00000000" w:rsidP="00B70153">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t>Указать ед. изм. согласно ОКЕИ</w:t>
            </w:r>
          </w:p>
        </w:tc>
        <w:tc>
          <w:tcPr>
            <w:tcW w:w="663" w:type="pct"/>
          </w:tcPr>
          <w:p w14:paraId="686D13A7" w14:textId="77777777" w:rsidR="00850BB4" w:rsidRPr="00B70153" w:rsidRDefault="00000000" w:rsidP="00B70153">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t>Указать количество (объем) согласно единицам измерения</w:t>
            </w:r>
          </w:p>
        </w:tc>
        <w:tc>
          <w:tcPr>
            <w:tcW w:w="597" w:type="pct"/>
          </w:tcPr>
          <w:p w14:paraId="3B97ED1F" w14:textId="77777777" w:rsidR="00850BB4" w:rsidRPr="00B70153" w:rsidRDefault="00000000" w:rsidP="00B70153">
            <w:pPr>
              <w:spacing w:after="0" w:line="240" w:lineRule="auto"/>
              <w:jc w:val="both"/>
              <w:rPr>
                <w:rFonts w:ascii="Times New Roman" w:hAnsi="Times New Roman" w:cs="Times New Roman"/>
                <w:sz w:val="24"/>
                <w:szCs w:val="24"/>
              </w:rPr>
            </w:pPr>
            <w:r w:rsidRPr="00B70153">
              <w:rPr>
                <w:rFonts w:ascii="Times New Roman" w:hAnsi="Times New Roman" w:cs="Times New Roman"/>
                <w:sz w:val="24"/>
                <w:szCs w:val="24"/>
              </w:rPr>
              <w:t>Участник должен указать наименование производителя и его ИНН</w:t>
            </w:r>
          </w:p>
        </w:tc>
        <w:tc>
          <w:tcPr>
            <w:tcW w:w="596" w:type="pct"/>
          </w:tcPr>
          <w:p w14:paraId="4E7096FA" w14:textId="77777777" w:rsidR="00850BB4" w:rsidRPr="00B70153" w:rsidRDefault="00850BB4" w:rsidP="00984C52">
            <w:pPr>
              <w:spacing w:after="0" w:line="240" w:lineRule="auto"/>
              <w:ind w:firstLine="567"/>
              <w:jc w:val="both"/>
              <w:rPr>
                <w:rFonts w:ascii="Times New Roman" w:hAnsi="Times New Roman" w:cs="Times New Roman"/>
                <w:sz w:val="24"/>
                <w:szCs w:val="24"/>
              </w:rPr>
            </w:pPr>
          </w:p>
        </w:tc>
      </w:tr>
      <w:tr w:rsidR="00850BB4" w:rsidRPr="00B70153" w14:paraId="14465364" w14:textId="77777777">
        <w:trPr>
          <w:trHeight w:val="445"/>
        </w:trPr>
        <w:tc>
          <w:tcPr>
            <w:tcW w:w="2529" w:type="pct"/>
            <w:gridSpan w:val="4"/>
          </w:tcPr>
          <w:p w14:paraId="13CCF6EE" w14:textId="77777777" w:rsidR="00850BB4" w:rsidRPr="00B70153" w:rsidRDefault="00000000" w:rsidP="00984C52">
            <w:pPr>
              <w:spacing w:after="0" w:line="240" w:lineRule="auto"/>
              <w:ind w:firstLine="567"/>
              <w:jc w:val="both"/>
              <w:rPr>
                <w:rFonts w:ascii="Times New Roman" w:hAnsi="Times New Roman" w:cs="Times New Roman"/>
                <w:bCs/>
                <w:sz w:val="24"/>
                <w:szCs w:val="24"/>
              </w:rPr>
            </w:pPr>
            <w:r w:rsidRPr="00B70153">
              <w:rPr>
                <w:rFonts w:ascii="Times New Roman" w:hAnsi="Times New Roman" w:cs="Times New Roman"/>
                <w:b/>
                <w:bCs/>
                <w:sz w:val="24"/>
                <w:szCs w:val="24"/>
              </w:rPr>
              <w:t>Применяемая участником ставка НДС</w:t>
            </w:r>
          </w:p>
        </w:tc>
        <w:tc>
          <w:tcPr>
            <w:tcW w:w="2471" w:type="pct"/>
            <w:gridSpan w:val="4"/>
          </w:tcPr>
          <w:p w14:paraId="3929D111" w14:textId="77777777" w:rsidR="00850BB4" w:rsidRPr="00B70153" w:rsidRDefault="00000000" w:rsidP="00984C52">
            <w:pPr>
              <w:spacing w:after="0" w:line="240" w:lineRule="auto"/>
              <w:ind w:firstLine="567"/>
              <w:jc w:val="both"/>
              <w:rPr>
                <w:rFonts w:ascii="Times New Roman" w:hAnsi="Times New Roman" w:cs="Times New Roman"/>
                <w:bCs/>
                <w:sz w:val="24"/>
                <w:szCs w:val="24"/>
              </w:rPr>
            </w:pPr>
            <w:r w:rsidRPr="00B70153">
              <w:rPr>
                <w:rFonts w:ascii="Times New Roman" w:hAnsi="Times New Roman" w:cs="Times New Roman"/>
                <w:bCs/>
                <w:sz w:val="24"/>
                <w:szCs w:val="24"/>
              </w:rPr>
              <w:t>Указать применяемую участником ставку НДС в процентах</w:t>
            </w:r>
          </w:p>
        </w:tc>
      </w:tr>
      <w:tr w:rsidR="00850BB4" w:rsidRPr="00B70153" w14:paraId="57B1C077" w14:textId="77777777">
        <w:trPr>
          <w:trHeight w:val="551"/>
        </w:trPr>
        <w:tc>
          <w:tcPr>
            <w:tcW w:w="5000" w:type="pct"/>
            <w:gridSpan w:val="8"/>
          </w:tcPr>
          <w:p w14:paraId="68F9F17A" w14:textId="77777777" w:rsidR="00850BB4" w:rsidRPr="00B70153" w:rsidRDefault="00000000" w:rsidP="00984C52">
            <w:pPr>
              <w:spacing w:after="0" w:line="240" w:lineRule="auto"/>
              <w:ind w:firstLine="567"/>
              <w:jc w:val="both"/>
              <w:rPr>
                <w:rFonts w:ascii="Times New Roman" w:hAnsi="Times New Roman" w:cs="Times New Roman"/>
                <w:b/>
                <w:bCs/>
                <w:sz w:val="24"/>
                <w:szCs w:val="24"/>
              </w:rPr>
            </w:pPr>
            <w:r w:rsidRPr="00B70153">
              <w:rPr>
                <w:rFonts w:ascii="Times New Roman" w:hAnsi="Times New Roman" w:cs="Times New Roman"/>
                <w:b/>
                <w:bCs/>
                <w:sz w:val="24"/>
                <w:szCs w:val="24"/>
              </w:rPr>
              <w:t>5. Характеристики предлагаемых товаров, работ, услуг</w:t>
            </w:r>
            <w:r w:rsidRPr="00B70153">
              <w:rPr>
                <w:rStyle w:val="aff"/>
                <w:rFonts w:ascii="Times New Roman" w:hAnsi="Times New Roman" w:cs="Times New Roman"/>
                <w:b/>
                <w:bCs/>
                <w:sz w:val="24"/>
                <w:szCs w:val="24"/>
              </w:rPr>
              <w:footnoteReference w:id="5"/>
            </w:r>
          </w:p>
        </w:tc>
      </w:tr>
      <w:tr w:rsidR="00850BB4" w:rsidRPr="00B70153" w14:paraId="5C1B58CE" w14:textId="77777777">
        <w:trPr>
          <w:trHeight w:val="3109"/>
        </w:trPr>
        <w:tc>
          <w:tcPr>
            <w:tcW w:w="1311" w:type="pct"/>
            <w:gridSpan w:val="2"/>
            <w:vMerge w:val="restart"/>
          </w:tcPr>
          <w:p w14:paraId="59318BB1" w14:textId="77777777" w:rsidR="00850BB4" w:rsidRPr="00B70153" w:rsidRDefault="00000000" w:rsidP="00984C52">
            <w:pPr>
              <w:spacing w:line="240" w:lineRule="auto"/>
              <w:ind w:firstLine="567"/>
              <w:jc w:val="both"/>
              <w:rPr>
                <w:rFonts w:ascii="Times New Roman" w:hAnsi="Times New Roman" w:cs="Times New Roman"/>
                <w:sz w:val="24"/>
                <w:szCs w:val="24"/>
              </w:rPr>
            </w:pPr>
            <w:r w:rsidRPr="00B70153">
              <w:rPr>
                <w:rFonts w:ascii="Times New Roman" w:hAnsi="Times New Roman" w:cs="Times New Roman"/>
                <w:sz w:val="24"/>
                <w:szCs w:val="24"/>
              </w:rPr>
              <w:t>Указать наименование товара, работы, услуги, с указанием марки (при наличии), модели (при наличии).</w:t>
            </w:r>
          </w:p>
          <w:p w14:paraId="5CC8E5CF" w14:textId="77777777" w:rsidR="00850BB4" w:rsidRPr="00B70153" w:rsidRDefault="00000000" w:rsidP="00984C52">
            <w:pPr>
              <w:spacing w:line="240" w:lineRule="auto"/>
              <w:ind w:firstLine="567"/>
              <w:jc w:val="both"/>
              <w:rPr>
                <w:rFonts w:ascii="Times New Roman" w:hAnsi="Times New Roman" w:cs="Times New Roman"/>
                <w:bCs/>
                <w:sz w:val="24"/>
                <w:szCs w:val="24"/>
              </w:rPr>
            </w:pPr>
            <w:r w:rsidRPr="00B70153">
              <w:rPr>
                <w:rFonts w:ascii="Times New Roman" w:hAnsi="Times New Roman" w:cs="Times New Roman"/>
                <w:sz w:val="24"/>
                <w:szCs w:val="24"/>
              </w:rPr>
              <w:t xml:space="preserve">В случае если товар, работы, услуги являются эквивалентными указать слово «эквивалент», указать марку (при наличии), модель (при наличии), производителя, а в характеристиках товаров, работ, услуг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w:t>
            </w:r>
            <w:r w:rsidRPr="00B70153">
              <w:rPr>
                <w:rFonts w:ascii="Times New Roman" w:hAnsi="Times New Roman" w:cs="Times New Roman"/>
                <w:sz w:val="24"/>
                <w:szCs w:val="24"/>
              </w:rPr>
              <w:lastRenderedPageBreak/>
              <w:t>эквивалентных товаров, работ, услуг)</w:t>
            </w:r>
          </w:p>
        </w:tc>
        <w:tc>
          <w:tcPr>
            <w:tcW w:w="583" w:type="pct"/>
          </w:tcPr>
          <w:p w14:paraId="22250E3E" w14:textId="77777777" w:rsidR="00850BB4" w:rsidRPr="00B70153" w:rsidRDefault="00000000" w:rsidP="002518A8">
            <w:pPr>
              <w:spacing w:line="240" w:lineRule="auto"/>
              <w:jc w:val="both"/>
              <w:rPr>
                <w:rFonts w:ascii="Times New Roman" w:hAnsi="Times New Roman" w:cs="Times New Roman"/>
                <w:bCs/>
                <w:sz w:val="24"/>
                <w:szCs w:val="24"/>
              </w:rPr>
            </w:pPr>
            <w:r w:rsidRPr="00B70153">
              <w:rPr>
                <w:rFonts w:ascii="Times New Roman" w:hAnsi="Times New Roman" w:cs="Times New Roman"/>
                <w:bCs/>
                <w:sz w:val="24"/>
                <w:szCs w:val="24"/>
              </w:rPr>
              <w:lastRenderedPageBreak/>
              <w:t>Технические и функциональные характеристики товара, работы, услуги</w:t>
            </w:r>
          </w:p>
        </w:tc>
        <w:tc>
          <w:tcPr>
            <w:tcW w:w="3106" w:type="pct"/>
            <w:gridSpan w:val="5"/>
          </w:tcPr>
          <w:p w14:paraId="2B58CB9C" w14:textId="77777777" w:rsidR="002518A8" w:rsidRDefault="00000000" w:rsidP="00984C52">
            <w:pPr>
              <w:spacing w:line="240" w:lineRule="auto"/>
              <w:ind w:firstLine="567"/>
              <w:jc w:val="both"/>
              <w:rPr>
                <w:rFonts w:ascii="Times New Roman" w:hAnsi="Times New Roman" w:cs="Times New Roman"/>
                <w:bCs/>
                <w:i/>
                <w:sz w:val="24"/>
                <w:szCs w:val="24"/>
              </w:rPr>
            </w:pPr>
            <w:r w:rsidRPr="00B70153">
              <w:rPr>
                <w:rFonts w:ascii="Times New Roman" w:hAnsi="Times New Roman" w:cs="Times New Roman"/>
                <w:b/>
                <w:bCs/>
                <w:i/>
                <w:sz w:val="24"/>
                <w:szCs w:val="24"/>
              </w:rPr>
              <w:t>Вариант 1:</w:t>
            </w:r>
            <w:r w:rsidRPr="00B70153">
              <w:rPr>
                <w:rFonts w:ascii="Times New Roman" w:hAnsi="Times New Roman" w:cs="Times New Roman"/>
                <w:bCs/>
                <w:i/>
                <w:sz w:val="24"/>
                <w:szCs w:val="24"/>
              </w:rPr>
              <w:t xml:space="preserve"> </w:t>
            </w:r>
          </w:p>
          <w:p w14:paraId="02A0246A" w14:textId="33D2717E" w:rsidR="00850BB4" w:rsidRPr="00B70153" w:rsidRDefault="00000000" w:rsidP="002518A8">
            <w:pPr>
              <w:spacing w:line="240" w:lineRule="auto"/>
              <w:jc w:val="both"/>
              <w:rPr>
                <w:rFonts w:ascii="Times New Roman" w:hAnsi="Times New Roman" w:cs="Times New Roman"/>
                <w:bCs/>
                <w:sz w:val="24"/>
                <w:szCs w:val="24"/>
              </w:rPr>
            </w:pPr>
            <w:r w:rsidRPr="00B70153">
              <w:rPr>
                <w:rFonts w:ascii="Times New Roman" w:hAnsi="Times New Roman" w:cs="Times New Roman"/>
                <w:bCs/>
                <w:sz w:val="24"/>
                <w:szCs w:val="24"/>
              </w:rPr>
              <w:t>Участник должен перечислить характеристики товаров, работ, услуг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14:paraId="54A19959" w14:textId="77777777" w:rsidR="00850BB4" w:rsidRPr="00B70153" w:rsidRDefault="00850BB4" w:rsidP="00984C52">
            <w:pPr>
              <w:spacing w:line="240" w:lineRule="auto"/>
              <w:ind w:firstLine="567"/>
              <w:jc w:val="both"/>
              <w:rPr>
                <w:rFonts w:ascii="Times New Roman" w:hAnsi="Times New Roman" w:cs="Times New Roman"/>
                <w:bCs/>
                <w:i/>
                <w:sz w:val="24"/>
                <w:szCs w:val="24"/>
              </w:rPr>
            </w:pPr>
          </w:p>
          <w:p w14:paraId="5684D6EE" w14:textId="77777777" w:rsidR="00850BB4" w:rsidRPr="00B70153" w:rsidRDefault="00000000" w:rsidP="00984C52">
            <w:pPr>
              <w:spacing w:line="240" w:lineRule="auto"/>
              <w:ind w:firstLine="567"/>
              <w:jc w:val="both"/>
              <w:rPr>
                <w:rFonts w:ascii="Times New Roman" w:hAnsi="Times New Roman" w:cs="Times New Roman"/>
                <w:b/>
                <w:bCs/>
                <w:i/>
                <w:sz w:val="24"/>
                <w:szCs w:val="24"/>
              </w:rPr>
            </w:pPr>
            <w:r w:rsidRPr="00B70153">
              <w:rPr>
                <w:rFonts w:ascii="Times New Roman" w:hAnsi="Times New Roman" w:cs="Times New Roman"/>
                <w:b/>
                <w:bCs/>
                <w:i/>
                <w:sz w:val="24"/>
                <w:szCs w:val="24"/>
              </w:rPr>
              <w:t>Вариант 2:</w:t>
            </w:r>
          </w:p>
          <w:p w14:paraId="41365302" w14:textId="77777777" w:rsidR="00850BB4" w:rsidRPr="00B70153" w:rsidRDefault="00000000" w:rsidP="002518A8">
            <w:pPr>
              <w:spacing w:line="240" w:lineRule="auto"/>
              <w:jc w:val="both"/>
              <w:rPr>
                <w:rFonts w:ascii="Times New Roman" w:hAnsi="Times New Roman" w:cs="Times New Roman"/>
                <w:bCs/>
                <w:i/>
                <w:sz w:val="24"/>
                <w:szCs w:val="24"/>
              </w:rPr>
            </w:pPr>
            <w:r w:rsidRPr="00B70153">
              <w:rPr>
                <w:rFonts w:ascii="Times New Roman" w:hAnsi="Times New Roman" w:cs="Times New Roman"/>
                <w:bCs/>
                <w:sz w:val="24"/>
                <w:szCs w:val="24"/>
              </w:rPr>
              <w:t>Участник должен указать: «Участник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 документации.».</w:t>
            </w:r>
          </w:p>
        </w:tc>
      </w:tr>
      <w:tr w:rsidR="00850BB4" w:rsidRPr="00B70153" w14:paraId="31808A4B" w14:textId="77777777">
        <w:tc>
          <w:tcPr>
            <w:tcW w:w="1311" w:type="pct"/>
            <w:gridSpan w:val="2"/>
            <w:vMerge/>
          </w:tcPr>
          <w:p w14:paraId="202AB1F3" w14:textId="77777777" w:rsidR="00850BB4" w:rsidRPr="00B70153" w:rsidRDefault="00850BB4" w:rsidP="00984C52">
            <w:pPr>
              <w:spacing w:line="240" w:lineRule="auto"/>
              <w:ind w:firstLine="567"/>
              <w:jc w:val="both"/>
              <w:rPr>
                <w:rFonts w:ascii="Times New Roman" w:hAnsi="Times New Roman" w:cs="Times New Roman"/>
                <w:sz w:val="24"/>
                <w:szCs w:val="24"/>
              </w:rPr>
            </w:pPr>
          </w:p>
        </w:tc>
        <w:tc>
          <w:tcPr>
            <w:tcW w:w="583" w:type="pct"/>
          </w:tcPr>
          <w:p w14:paraId="20F98C53" w14:textId="77777777" w:rsidR="00850BB4" w:rsidRPr="00B70153" w:rsidRDefault="00000000" w:rsidP="002518A8">
            <w:pPr>
              <w:spacing w:line="240" w:lineRule="auto"/>
              <w:jc w:val="both"/>
              <w:rPr>
                <w:rFonts w:ascii="Times New Roman" w:hAnsi="Times New Roman" w:cs="Times New Roman"/>
                <w:sz w:val="24"/>
                <w:szCs w:val="24"/>
              </w:rPr>
            </w:pPr>
            <w:r w:rsidRPr="00B70153">
              <w:rPr>
                <w:rFonts w:ascii="Times New Roman" w:hAnsi="Times New Roman" w:cs="Times New Roman"/>
                <w:sz w:val="24"/>
                <w:szCs w:val="24"/>
              </w:rPr>
              <w:t xml:space="preserve">Иные характеристики товаров, работ, услуг </w:t>
            </w:r>
          </w:p>
        </w:tc>
        <w:tc>
          <w:tcPr>
            <w:tcW w:w="3106" w:type="pct"/>
            <w:gridSpan w:val="5"/>
          </w:tcPr>
          <w:p w14:paraId="208905D9" w14:textId="77777777" w:rsidR="00850BB4" w:rsidRPr="00B70153" w:rsidRDefault="00000000" w:rsidP="00984C52">
            <w:pPr>
              <w:spacing w:line="240" w:lineRule="auto"/>
              <w:ind w:firstLine="567"/>
              <w:jc w:val="both"/>
              <w:rPr>
                <w:rFonts w:ascii="Times New Roman" w:hAnsi="Times New Roman" w:cs="Times New Roman"/>
                <w:b/>
                <w:bCs/>
                <w:i/>
                <w:sz w:val="24"/>
                <w:szCs w:val="24"/>
              </w:rPr>
            </w:pPr>
            <w:r w:rsidRPr="00B70153">
              <w:rPr>
                <w:rFonts w:ascii="Times New Roman" w:hAnsi="Times New Roman" w:cs="Times New Roman"/>
                <w:b/>
                <w:bCs/>
                <w:i/>
                <w:sz w:val="24"/>
                <w:szCs w:val="24"/>
              </w:rPr>
              <w:t>Вариант 1:</w:t>
            </w:r>
          </w:p>
          <w:p w14:paraId="43B22A6D" w14:textId="77777777" w:rsidR="00850BB4" w:rsidRPr="00B70153" w:rsidRDefault="00000000" w:rsidP="002518A8">
            <w:pPr>
              <w:spacing w:line="240" w:lineRule="auto"/>
              <w:jc w:val="both"/>
              <w:rPr>
                <w:rFonts w:ascii="Times New Roman" w:hAnsi="Times New Roman" w:cs="Times New Roman"/>
                <w:bCs/>
                <w:sz w:val="24"/>
                <w:szCs w:val="24"/>
              </w:rPr>
            </w:pPr>
            <w:r w:rsidRPr="00B70153">
              <w:rPr>
                <w:rFonts w:ascii="Times New Roman" w:hAnsi="Times New Roman" w:cs="Times New Roman"/>
                <w:bCs/>
                <w:sz w:val="24"/>
                <w:szCs w:val="24"/>
              </w:rPr>
              <w:t>Участник должен перечислить характеристики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14:paraId="25127436" w14:textId="77777777" w:rsidR="00850BB4" w:rsidRPr="00B70153" w:rsidRDefault="00850BB4" w:rsidP="00984C52">
            <w:pPr>
              <w:spacing w:line="240" w:lineRule="auto"/>
              <w:ind w:firstLine="567"/>
              <w:jc w:val="both"/>
              <w:rPr>
                <w:rFonts w:ascii="Times New Roman" w:hAnsi="Times New Roman" w:cs="Times New Roman"/>
                <w:bCs/>
                <w:i/>
                <w:sz w:val="24"/>
                <w:szCs w:val="24"/>
              </w:rPr>
            </w:pPr>
          </w:p>
          <w:p w14:paraId="50010293" w14:textId="77777777" w:rsidR="00850BB4" w:rsidRPr="00B70153" w:rsidRDefault="00000000" w:rsidP="00984C52">
            <w:pPr>
              <w:spacing w:line="240" w:lineRule="auto"/>
              <w:ind w:firstLine="567"/>
              <w:jc w:val="both"/>
              <w:rPr>
                <w:rFonts w:ascii="Times New Roman" w:hAnsi="Times New Roman" w:cs="Times New Roman"/>
                <w:bCs/>
                <w:i/>
                <w:sz w:val="24"/>
                <w:szCs w:val="24"/>
              </w:rPr>
            </w:pPr>
            <w:r w:rsidRPr="00B70153">
              <w:rPr>
                <w:rFonts w:ascii="Times New Roman" w:hAnsi="Times New Roman" w:cs="Times New Roman"/>
                <w:b/>
                <w:bCs/>
                <w:i/>
                <w:sz w:val="24"/>
                <w:szCs w:val="24"/>
              </w:rPr>
              <w:lastRenderedPageBreak/>
              <w:t xml:space="preserve">Вариант 2: </w:t>
            </w:r>
          </w:p>
          <w:p w14:paraId="51CC9BC4" w14:textId="77777777" w:rsidR="00850BB4" w:rsidRPr="00B70153" w:rsidRDefault="00000000" w:rsidP="002518A8">
            <w:pPr>
              <w:spacing w:line="240" w:lineRule="auto"/>
              <w:jc w:val="both"/>
              <w:rPr>
                <w:rFonts w:ascii="Times New Roman" w:hAnsi="Times New Roman" w:cs="Times New Roman"/>
                <w:bCs/>
                <w:i/>
                <w:sz w:val="24"/>
                <w:szCs w:val="24"/>
              </w:rPr>
            </w:pPr>
            <w:r w:rsidRPr="00B70153">
              <w:rPr>
                <w:rFonts w:ascii="Times New Roman" w:hAnsi="Times New Roman" w:cs="Times New Roman"/>
                <w:bCs/>
                <w:sz w:val="24"/>
                <w:szCs w:val="24"/>
              </w:rPr>
              <w:t>Участник должен указать: «Участник настоящим подтверждает, что предлагаемые работы, услуги соответствуют требованиям к работам, услугам, указанным в техническом задании документации»</w:t>
            </w:r>
          </w:p>
        </w:tc>
      </w:tr>
    </w:tbl>
    <w:p w14:paraId="2B461BCA" w14:textId="77777777" w:rsidR="00850BB4" w:rsidRPr="00B70153" w:rsidRDefault="00850BB4" w:rsidP="00984C52">
      <w:pPr>
        <w:spacing w:after="0" w:line="240" w:lineRule="auto"/>
        <w:ind w:firstLine="567"/>
        <w:jc w:val="both"/>
        <w:rPr>
          <w:rFonts w:ascii="Times New Roman" w:hAnsi="Times New Roman" w:cs="Times New Roman"/>
          <w:sz w:val="24"/>
          <w:szCs w:val="24"/>
        </w:rPr>
        <w:sectPr w:rsidR="00850BB4" w:rsidRPr="00B70153">
          <w:pgSz w:w="16838" w:h="11906" w:orient="landscape"/>
          <w:pgMar w:top="1134" w:right="1134" w:bottom="709" w:left="1276" w:header="709" w:footer="709" w:gutter="0"/>
          <w:cols w:space="708"/>
          <w:docGrid w:linePitch="360"/>
        </w:sectPr>
      </w:pPr>
    </w:p>
    <w:p w14:paraId="3BA4E53B" w14:textId="77777777" w:rsidR="00850BB4" w:rsidRPr="00B70153" w:rsidRDefault="00000000" w:rsidP="00B70153">
      <w:pPr>
        <w:tabs>
          <w:tab w:val="left" w:pos="6750"/>
        </w:tabs>
        <w:spacing w:after="0" w:line="240" w:lineRule="auto"/>
        <w:ind w:firstLine="567"/>
        <w:jc w:val="right"/>
        <w:rPr>
          <w:rFonts w:ascii="Times New Roman" w:hAnsi="Times New Roman" w:cs="Times New Roman"/>
          <w:sz w:val="24"/>
          <w:szCs w:val="24"/>
        </w:rPr>
      </w:pPr>
      <w:r w:rsidRPr="00B70153">
        <w:rPr>
          <w:rFonts w:ascii="Times New Roman" w:hAnsi="Times New Roman" w:cs="Times New Roman"/>
          <w:sz w:val="24"/>
          <w:szCs w:val="24"/>
        </w:rPr>
        <w:lastRenderedPageBreak/>
        <w:t>Приложение № 6</w:t>
      </w:r>
    </w:p>
    <w:p w14:paraId="3FFAE1E6" w14:textId="77777777" w:rsidR="00850BB4" w:rsidRPr="00B70153" w:rsidRDefault="00000000" w:rsidP="00B70153">
      <w:pPr>
        <w:tabs>
          <w:tab w:val="left" w:pos="6750"/>
        </w:tabs>
        <w:spacing w:after="0" w:line="240" w:lineRule="auto"/>
        <w:ind w:firstLine="567"/>
        <w:jc w:val="right"/>
        <w:rPr>
          <w:rFonts w:ascii="Times New Roman" w:hAnsi="Times New Roman" w:cs="Times New Roman"/>
          <w:sz w:val="24"/>
          <w:szCs w:val="24"/>
        </w:rPr>
      </w:pPr>
      <w:r w:rsidRPr="00B70153">
        <w:rPr>
          <w:rFonts w:ascii="Times New Roman" w:hAnsi="Times New Roman" w:cs="Times New Roman"/>
          <w:sz w:val="24"/>
          <w:szCs w:val="24"/>
        </w:rPr>
        <w:t xml:space="preserve">                                                              к аукционной документации</w:t>
      </w:r>
    </w:p>
    <w:p w14:paraId="16B909C0" w14:textId="77777777" w:rsidR="00850BB4" w:rsidRPr="00B70153" w:rsidRDefault="00850BB4" w:rsidP="00B70153">
      <w:pPr>
        <w:tabs>
          <w:tab w:val="left" w:pos="6750"/>
        </w:tabs>
        <w:spacing w:line="240" w:lineRule="auto"/>
        <w:ind w:firstLine="567"/>
        <w:jc w:val="right"/>
        <w:rPr>
          <w:rFonts w:ascii="Times New Roman" w:hAnsi="Times New Roman" w:cs="Times New Roman"/>
          <w:sz w:val="24"/>
          <w:szCs w:val="24"/>
        </w:rPr>
      </w:pPr>
    </w:p>
    <w:p w14:paraId="4F74BB38" w14:textId="77777777" w:rsidR="00B70153" w:rsidRPr="00B70153" w:rsidRDefault="00B70153" w:rsidP="00B70153">
      <w:pPr>
        <w:jc w:val="center"/>
        <w:rPr>
          <w:rFonts w:ascii="Times New Roman" w:hAnsi="Times New Roman" w:cs="Times New Roman"/>
          <w:b/>
        </w:rPr>
      </w:pPr>
      <w:r w:rsidRPr="00B70153">
        <w:rPr>
          <w:rFonts w:ascii="Times New Roman" w:hAnsi="Times New Roman" w:cs="Times New Roman"/>
          <w:b/>
        </w:rPr>
        <w:t>ПРОЕКТ ДОГОВОРА ПОСТАВКИ</w:t>
      </w:r>
    </w:p>
    <w:p w14:paraId="4C3F3919" w14:textId="77777777" w:rsidR="00B70153" w:rsidRPr="00B70153" w:rsidRDefault="00B70153"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sz w:val="22"/>
          <w:szCs w:val="22"/>
        </w:rPr>
      </w:pPr>
      <w:r w:rsidRPr="00B70153">
        <w:rPr>
          <w:sz w:val="22"/>
          <w:szCs w:val="22"/>
        </w:rPr>
        <w:tab/>
        <w:t>г. Казань</w:t>
      </w:r>
      <w:r w:rsidRPr="00B70153">
        <w:rPr>
          <w:sz w:val="22"/>
          <w:szCs w:val="22"/>
        </w:rPr>
        <w:tab/>
      </w:r>
      <w:r w:rsidRPr="00B70153">
        <w:rPr>
          <w:sz w:val="22"/>
          <w:szCs w:val="22"/>
        </w:rPr>
        <w:tab/>
      </w:r>
      <w:r w:rsidRPr="00B70153">
        <w:rPr>
          <w:sz w:val="22"/>
          <w:szCs w:val="22"/>
        </w:rPr>
        <w:tab/>
      </w:r>
      <w:r w:rsidRPr="00B70153">
        <w:rPr>
          <w:sz w:val="22"/>
          <w:szCs w:val="22"/>
        </w:rPr>
        <w:tab/>
      </w:r>
      <w:r w:rsidRPr="00B70153">
        <w:rPr>
          <w:sz w:val="22"/>
          <w:szCs w:val="22"/>
        </w:rPr>
        <w:tab/>
        <w:t xml:space="preserve">                            «___»_____________ 2023 г.</w:t>
      </w:r>
    </w:p>
    <w:p w14:paraId="307E412F" w14:textId="77777777" w:rsidR="00B70153" w:rsidRPr="00B70153" w:rsidRDefault="00B70153"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B70153">
        <w:rPr>
          <w:sz w:val="22"/>
          <w:szCs w:val="22"/>
        </w:rPr>
        <w:tab/>
        <w:t>А</w:t>
      </w:r>
      <w:r w:rsidRPr="00B70153">
        <w:rPr>
          <w:b/>
          <w:sz w:val="22"/>
          <w:szCs w:val="22"/>
        </w:rPr>
        <w:t>кционерное общество «Содружество»</w:t>
      </w:r>
      <w:r w:rsidRPr="00B70153">
        <w:rPr>
          <w:sz w:val="22"/>
          <w:szCs w:val="22"/>
        </w:rPr>
        <w:t xml:space="preserve">, именуемое в дальнейшем «Покупатель», в лице генерального </w:t>
      </w:r>
      <w:r w:rsidRPr="00A06EAB">
        <w:rPr>
          <w:rStyle w:val="fill"/>
          <w:b w:val="0"/>
          <w:bCs w:val="0"/>
          <w:i w:val="0"/>
          <w:iCs w:val="0"/>
          <w:color w:val="auto"/>
          <w:sz w:val="22"/>
          <w:szCs w:val="22"/>
        </w:rPr>
        <w:t xml:space="preserve">директора Ахметшина Азата </w:t>
      </w:r>
      <w:proofErr w:type="spellStart"/>
      <w:r w:rsidRPr="00A06EAB">
        <w:rPr>
          <w:rStyle w:val="fill"/>
          <w:b w:val="0"/>
          <w:bCs w:val="0"/>
          <w:i w:val="0"/>
          <w:iCs w:val="0"/>
          <w:color w:val="auto"/>
          <w:sz w:val="22"/>
          <w:szCs w:val="22"/>
        </w:rPr>
        <w:t>Ильгизовича</w:t>
      </w:r>
      <w:proofErr w:type="spellEnd"/>
      <w:r w:rsidRPr="00B70153">
        <w:rPr>
          <w:b/>
          <w:i/>
          <w:sz w:val="22"/>
          <w:szCs w:val="22"/>
        </w:rPr>
        <w:t>,</w:t>
      </w:r>
      <w:r w:rsidRPr="00B70153">
        <w:rPr>
          <w:sz w:val="22"/>
          <w:szCs w:val="22"/>
        </w:rPr>
        <w:t xml:space="preserve"> действующего на основании </w:t>
      </w:r>
      <w:r w:rsidRPr="00A06EAB">
        <w:rPr>
          <w:sz w:val="22"/>
          <w:szCs w:val="22"/>
        </w:rPr>
        <w:t>У</w:t>
      </w:r>
      <w:r w:rsidRPr="00A06EAB">
        <w:rPr>
          <w:rStyle w:val="fill"/>
          <w:b w:val="0"/>
          <w:bCs w:val="0"/>
          <w:i w:val="0"/>
          <w:iCs w:val="0"/>
          <w:color w:val="auto"/>
          <w:sz w:val="22"/>
          <w:szCs w:val="22"/>
        </w:rPr>
        <w:t>става,</w:t>
      </w:r>
      <w:r w:rsidRPr="00A06EAB">
        <w:rPr>
          <w:sz w:val="22"/>
          <w:szCs w:val="22"/>
        </w:rPr>
        <w:t xml:space="preserve"> </w:t>
      </w:r>
      <w:r w:rsidRPr="00B70153">
        <w:rPr>
          <w:sz w:val="22"/>
          <w:szCs w:val="22"/>
        </w:rPr>
        <w:t xml:space="preserve">с одной стороны и </w:t>
      </w:r>
      <w:r w:rsidRPr="00BD793E">
        <w:rPr>
          <w:b/>
          <w:bCs/>
          <w:iCs/>
          <w:sz w:val="22"/>
          <w:szCs w:val="22"/>
        </w:rPr>
        <w:t>_________________________________</w:t>
      </w:r>
      <w:r w:rsidRPr="00BD793E">
        <w:rPr>
          <w:sz w:val="22"/>
          <w:szCs w:val="22"/>
        </w:rPr>
        <w:t xml:space="preserve">, именуемое в дальнейшем «Поставщик», в лице _______________________________________, действующего на основании </w:t>
      </w:r>
      <w:r w:rsidRPr="00BD793E">
        <w:rPr>
          <w:bCs/>
          <w:iCs/>
          <w:sz w:val="22"/>
          <w:szCs w:val="22"/>
        </w:rPr>
        <w:t>_____________________________</w:t>
      </w:r>
      <w:r w:rsidRPr="00BD793E">
        <w:rPr>
          <w:sz w:val="22"/>
          <w:szCs w:val="22"/>
        </w:rPr>
        <w:t>,</w:t>
      </w:r>
      <w:r w:rsidRPr="00B70153">
        <w:rPr>
          <w:sz w:val="22"/>
          <w:szCs w:val="22"/>
        </w:rPr>
        <w:t xml:space="preserve"> с другой стороны, именуемые в дальнейшем «Стороны», </w:t>
      </w:r>
      <w:r w:rsidRPr="00A06EAB">
        <w:rPr>
          <w:rStyle w:val="fill"/>
          <w:b w:val="0"/>
          <w:bCs w:val="0"/>
          <w:i w:val="0"/>
          <w:iCs w:val="0"/>
          <w:color w:val="auto"/>
          <w:sz w:val="22"/>
          <w:szCs w:val="22"/>
        </w:rPr>
        <w:t>заключили</w:t>
      </w:r>
      <w:r w:rsidRPr="00B70153">
        <w:rPr>
          <w:rStyle w:val="fill"/>
          <w:sz w:val="22"/>
          <w:szCs w:val="22"/>
        </w:rPr>
        <w:t xml:space="preserve"> </w:t>
      </w:r>
      <w:r w:rsidRPr="00B70153">
        <w:rPr>
          <w:sz w:val="22"/>
          <w:szCs w:val="22"/>
        </w:rPr>
        <w:t>настоящий договор о нижеследующем:</w:t>
      </w:r>
    </w:p>
    <w:p w14:paraId="76977E63" w14:textId="77777777" w:rsidR="00B70153" w:rsidRPr="00B70153" w:rsidRDefault="00B70153"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B70153">
        <w:rPr>
          <w:b/>
          <w:bCs/>
          <w:sz w:val="22"/>
          <w:szCs w:val="22"/>
        </w:rPr>
        <w:t>1. ПРЕДМЕТ ДОГОВОРА</w:t>
      </w:r>
    </w:p>
    <w:p w14:paraId="2CD8A5C2"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1.1. В соответствии с настоящим Договором Поставщик обязуется поставить </w:t>
      </w:r>
      <w:r w:rsidRPr="00BD793E">
        <w:rPr>
          <w:rStyle w:val="fill"/>
          <w:b w:val="0"/>
          <w:bCs w:val="0"/>
          <w:i w:val="0"/>
          <w:iCs w:val="0"/>
          <w:color w:val="auto"/>
          <w:sz w:val="22"/>
          <w:szCs w:val="22"/>
        </w:rPr>
        <w:t>форменную одежду</w:t>
      </w:r>
      <w:r w:rsidRPr="00BD793E">
        <w:rPr>
          <w:sz w:val="22"/>
          <w:szCs w:val="22"/>
        </w:rPr>
        <w:t xml:space="preserve"> (далее по тексту – Товар), а Покупатель принять и оплатить Товар.</w:t>
      </w:r>
    </w:p>
    <w:p w14:paraId="0E5BDED1"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1.2. Наименование, количество, стоимость Товара указываются в Спецификац</w:t>
      </w:r>
      <w:r w:rsidRPr="00A06EAB">
        <w:rPr>
          <w:sz w:val="22"/>
          <w:szCs w:val="22"/>
        </w:rPr>
        <w:t>ии</w:t>
      </w:r>
      <w:r w:rsidRPr="00A06EAB">
        <w:rPr>
          <w:rStyle w:val="fill"/>
          <w:color w:val="auto"/>
          <w:sz w:val="22"/>
          <w:szCs w:val="22"/>
        </w:rPr>
        <w:t xml:space="preserve"> </w:t>
      </w:r>
      <w:r w:rsidRPr="00A06EAB">
        <w:rPr>
          <w:rStyle w:val="fill"/>
          <w:b w:val="0"/>
          <w:bCs w:val="0"/>
          <w:i w:val="0"/>
          <w:iCs w:val="0"/>
          <w:color w:val="auto"/>
          <w:sz w:val="22"/>
          <w:szCs w:val="22"/>
        </w:rPr>
        <w:t>(приложение</w:t>
      </w:r>
      <w:r w:rsidRPr="00A06EAB">
        <w:rPr>
          <w:b/>
          <w:bCs/>
          <w:i/>
          <w:iCs/>
          <w:sz w:val="22"/>
          <w:szCs w:val="22"/>
        </w:rPr>
        <w:t xml:space="preserve"> </w:t>
      </w:r>
      <w:r w:rsidRPr="00A06EAB">
        <w:rPr>
          <w:rStyle w:val="fill"/>
          <w:b w:val="0"/>
          <w:bCs w:val="0"/>
          <w:i w:val="0"/>
          <w:iCs w:val="0"/>
          <w:color w:val="auto"/>
          <w:sz w:val="22"/>
          <w:szCs w:val="22"/>
        </w:rPr>
        <w:t>№ 1)</w:t>
      </w:r>
      <w:r w:rsidRPr="00B70153">
        <w:rPr>
          <w:b/>
          <w:bCs/>
          <w:i/>
          <w:iCs/>
          <w:sz w:val="22"/>
          <w:szCs w:val="22"/>
        </w:rPr>
        <w:t>,</w:t>
      </w:r>
      <w:r w:rsidRPr="00B70153">
        <w:rPr>
          <w:sz w:val="22"/>
          <w:szCs w:val="22"/>
        </w:rPr>
        <w:t xml:space="preserve"> являющейся неотъемлемой частью Договора.</w:t>
      </w:r>
    </w:p>
    <w:p w14:paraId="757FBB82" w14:textId="77777777" w:rsidR="00B70153" w:rsidRPr="00B70153" w:rsidRDefault="00B70153" w:rsidP="00414987">
      <w:pPr>
        <w:pStyle w:val="a8"/>
        <w:tabs>
          <w:tab w:val="left" w:pos="1080"/>
          <w:tab w:val="num" w:pos="2835"/>
        </w:tabs>
        <w:spacing w:after="0" w:line="240" w:lineRule="auto"/>
        <w:ind w:firstLine="709"/>
        <w:rPr>
          <w:sz w:val="22"/>
          <w:szCs w:val="22"/>
        </w:rPr>
      </w:pPr>
      <w:r w:rsidRPr="00B70153">
        <w:rPr>
          <w:sz w:val="22"/>
          <w:szCs w:val="22"/>
        </w:rPr>
        <w:t xml:space="preserve">1.3. Поставщик является самозанятым лицом и применяет в своей деятельности специальный налоговый режим «Налог на профессиональный доход» в соответствии с Федеральным законом от 27.11.2018 № 422-ФЗ «О проведении эксперимента по установлению специального налогового режима «Налог на профессиональный доход» </w:t>
      </w:r>
      <w:r w:rsidRPr="00B70153">
        <w:rPr>
          <w:i/>
          <w:iCs/>
          <w:color w:val="FF0000"/>
          <w:sz w:val="22"/>
          <w:szCs w:val="22"/>
        </w:rPr>
        <w:t>(п. 1.3. удаляется в случае, если Поставщик не является самозанятым)</w:t>
      </w:r>
      <w:r w:rsidRPr="00B70153">
        <w:rPr>
          <w:sz w:val="22"/>
          <w:szCs w:val="22"/>
        </w:rPr>
        <w:t>.</w:t>
      </w:r>
    </w:p>
    <w:p w14:paraId="40496449" w14:textId="77777777" w:rsidR="00B70153" w:rsidRPr="00B70153" w:rsidRDefault="00B70153" w:rsidP="00414987">
      <w:pPr>
        <w:pStyle w:val="a8"/>
        <w:tabs>
          <w:tab w:val="left" w:pos="1080"/>
          <w:tab w:val="num" w:pos="2835"/>
        </w:tabs>
        <w:spacing w:after="0" w:line="240" w:lineRule="auto"/>
        <w:ind w:firstLine="709"/>
        <w:rPr>
          <w:sz w:val="22"/>
          <w:szCs w:val="22"/>
        </w:rPr>
      </w:pPr>
      <w:r w:rsidRPr="00C8384C">
        <w:rPr>
          <w:sz w:val="22"/>
          <w:szCs w:val="22"/>
        </w:rPr>
        <w:t>1.4. При исполнении Договора по согласованию Покупателя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 при сохранении стоимости за единицу Товара</w:t>
      </w:r>
      <w:r w:rsidRPr="00B70153">
        <w:rPr>
          <w:sz w:val="22"/>
          <w:szCs w:val="22"/>
        </w:rPr>
        <w:t xml:space="preserve"> </w:t>
      </w:r>
    </w:p>
    <w:p w14:paraId="3E93481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2. ЦЕНА ДОГОВОРА И ПОРЯДОК РАСЧЕТОВ</w:t>
      </w:r>
    </w:p>
    <w:p w14:paraId="3340F903"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2"/>
          <w:szCs w:val="22"/>
        </w:rPr>
      </w:pPr>
      <w:r w:rsidRPr="00B70153">
        <w:rPr>
          <w:sz w:val="22"/>
          <w:szCs w:val="22"/>
        </w:rPr>
        <w:t xml:space="preserve">2.1. Цена настоящего Договора составляет </w:t>
      </w:r>
      <w:r w:rsidRPr="00BD793E">
        <w:rPr>
          <w:b/>
          <w:sz w:val="22"/>
          <w:szCs w:val="22"/>
        </w:rPr>
        <w:t xml:space="preserve">_________________________________________ рублей ___ копеек, в том числе НДС </w:t>
      </w:r>
      <w:r w:rsidRPr="00BD793E">
        <w:rPr>
          <w:bCs/>
          <w:sz w:val="22"/>
          <w:szCs w:val="22"/>
        </w:rPr>
        <w:t>по ставке, действу</w:t>
      </w:r>
      <w:r w:rsidRPr="00B70153">
        <w:rPr>
          <w:bCs/>
          <w:sz w:val="22"/>
          <w:szCs w:val="22"/>
        </w:rPr>
        <w:t>ющей в период оказания услуг в соответствии с законодательством Российской Федерации о налогах и сборах.</w:t>
      </w:r>
      <w:r w:rsidRPr="00B70153">
        <w:rPr>
          <w:i/>
          <w:color w:val="FF0000"/>
          <w:sz w:val="22"/>
          <w:szCs w:val="22"/>
        </w:rPr>
        <w:t xml:space="preserve"> (если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B70153">
        <w:rPr>
          <w:color w:val="FF0000"/>
          <w:sz w:val="22"/>
          <w:szCs w:val="22"/>
        </w:rPr>
        <w:t>.</w:t>
      </w:r>
    </w:p>
    <w:p w14:paraId="5E9DC872"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2.2. </w:t>
      </w:r>
      <w:bookmarkStart w:id="22" w:name="_Hlk123219191"/>
      <w:r w:rsidRPr="00B70153">
        <w:rPr>
          <w:sz w:val="22"/>
          <w:szCs w:val="22"/>
        </w:rPr>
        <w:t>Оплата Товара производится путем перечисления денежных средств на расчетный счет Поставщика по указанным им банковским реквизитам. Датой платежа является дата списания денежных средств со счета Покупателя.</w:t>
      </w:r>
    </w:p>
    <w:p w14:paraId="661FADE1" w14:textId="0D519805" w:rsidR="00B70153" w:rsidRPr="00C8384C"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Покупатель оплачивает поставляемые ему Поставщиком Товары в течение 7 (Семи) рабочих дней с даты поставки</w:t>
      </w:r>
      <w:r w:rsidR="008A0355" w:rsidRPr="00C8384C">
        <w:rPr>
          <w:sz w:val="22"/>
          <w:szCs w:val="22"/>
        </w:rPr>
        <w:t xml:space="preserve"> отдельной партии</w:t>
      </w:r>
      <w:r w:rsidRPr="00C8384C">
        <w:rPr>
          <w:sz w:val="22"/>
          <w:szCs w:val="22"/>
        </w:rPr>
        <w:t xml:space="preserve"> Товаров Поставщиком.</w:t>
      </w:r>
    </w:p>
    <w:bookmarkEnd w:id="22"/>
    <w:p w14:paraId="685E833A"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2.3. Цена Договора</w:t>
      </w:r>
      <w:r w:rsidRPr="00B70153">
        <w:rPr>
          <w:sz w:val="22"/>
          <w:szCs w:val="22"/>
        </w:rPr>
        <w:t xml:space="preserve"> является фиксированной на весь срок его исполнения. </w:t>
      </w:r>
    </w:p>
    <w:p w14:paraId="0CDD36E5" w14:textId="77777777" w:rsidR="00B70153" w:rsidRPr="00C8384C" w:rsidRDefault="00B70153" w:rsidP="00414987">
      <w:pPr>
        <w:pStyle w:val="a8"/>
        <w:tabs>
          <w:tab w:val="left" w:pos="1080"/>
          <w:tab w:val="num" w:pos="2835"/>
        </w:tabs>
        <w:spacing w:after="0" w:line="240" w:lineRule="auto"/>
        <w:ind w:firstLine="709"/>
        <w:rPr>
          <w:sz w:val="22"/>
          <w:szCs w:val="22"/>
        </w:rPr>
      </w:pPr>
      <w:r w:rsidRPr="00B70153">
        <w:rPr>
          <w:sz w:val="22"/>
          <w:szCs w:val="22"/>
        </w:rPr>
        <w:t xml:space="preserve">2.3.1. В случае изменения потребностей в ходе исполнения Договора Покупатель вправе увеличить или уменьшить предусмотренный Договором объем Товара до 20 % при сохранении иных существенных условий </w:t>
      </w:r>
      <w:r w:rsidRPr="00C8384C">
        <w:rPr>
          <w:sz w:val="22"/>
          <w:szCs w:val="22"/>
        </w:rPr>
        <w:t>договора.</w:t>
      </w:r>
      <w:r w:rsidRPr="00C8384C">
        <w:rPr>
          <w:i/>
          <w:iCs/>
          <w:color w:val="FF0000"/>
          <w:sz w:val="22"/>
          <w:szCs w:val="22"/>
        </w:rPr>
        <w:t xml:space="preserve"> (п. 2.3.1. удаляется в случае, если договор заключается по лоту № 2)</w:t>
      </w:r>
      <w:r w:rsidRPr="00C8384C">
        <w:rPr>
          <w:sz w:val="22"/>
          <w:szCs w:val="22"/>
        </w:rPr>
        <w:t xml:space="preserve">. </w:t>
      </w:r>
    </w:p>
    <w:p w14:paraId="1D8F951C"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2.4. В цену Договора</w:t>
      </w:r>
      <w:r w:rsidRPr="00B70153">
        <w:rPr>
          <w:sz w:val="22"/>
          <w:szCs w:val="22"/>
        </w:rPr>
        <w:t xml:space="preserve"> включены все расходы Поставщика, в том числе:</w:t>
      </w:r>
    </w:p>
    <w:p w14:paraId="28580334" w14:textId="77777777" w:rsidR="00B70153" w:rsidRPr="00414987"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 </w:t>
      </w:r>
      <w:r w:rsidRPr="00414987">
        <w:rPr>
          <w:rStyle w:val="fill"/>
          <w:b w:val="0"/>
          <w:bCs w:val="0"/>
          <w:i w:val="0"/>
          <w:iCs w:val="0"/>
          <w:color w:val="auto"/>
          <w:sz w:val="22"/>
          <w:szCs w:val="22"/>
        </w:rPr>
        <w:t xml:space="preserve">расходы на доставку (перевозку), разгрузку Товара до </w:t>
      </w:r>
      <w:r w:rsidRPr="00414987">
        <w:rPr>
          <w:sz w:val="22"/>
          <w:szCs w:val="22"/>
        </w:rPr>
        <w:t>Покупателя;</w:t>
      </w:r>
    </w:p>
    <w:p w14:paraId="537FA5ED" w14:textId="77777777" w:rsidR="00B70153" w:rsidRPr="00414987"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414987">
        <w:rPr>
          <w:sz w:val="22"/>
          <w:szCs w:val="22"/>
        </w:rPr>
        <w:t xml:space="preserve">– </w:t>
      </w:r>
      <w:r w:rsidRPr="00414987">
        <w:rPr>
          <w:rStyle w:val="fill"/>
          <w:b w:val="0"/>
          <w:bCs w:val="0"/>
          <w:i w:val="0"/>
          <w:iCs w:val="0"/>
          <w:color w:val="auto"/>
          <w:sz w:val="22"/>
          <w:szCs w:val="22"/>
        </w:rPr>
        <w:t>стоимость упаковки</w:t>
      </w:r>
      <w:r w:rsidRPr="00414987">
        <w:rPr>
          <w:sz w:val="22"/>
          <w:szCs w:val="22"/>
        </w:rPr>
        <w:t>;</w:t>
      </w:r>
    </w:p>
    <w:p w14:paraId="630D4C3D" w14:textId="77777777" w:rsidR="00B70153" w:rsidRPr="00414987"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414987">
        <w:rPr>
          <w:sz w:val="22"/>
          <w:szCs w:val="22"/>
        </w:rPr>
        <w:t xml:space="preserve">– </w:t>
      </w:r>
      <w:r w:rsidRPr="00414987">
        <w:rPr>
          <w:rStyle w:val="fill"/>
          <w:b w:val="0"/>
          <w:bCs w:val="0"/>
          <w:i w:val="0"/>
          <w:iCs w:val="0"/>
          <w:color w:val="auto"/>
          <w:sz w:val="22"/>
          <w:szCs w:val="22"/>
        </w:rPr>
        <w:t>все налоги, пошлины, сборы и другие обязательные платежи, которые Поставщик</w:t>
      </w:r>
      <w:r w:rsidRPr="00414987">
        <w:rPr>
          <w:sz w:val="22"/>
          <w:szCs w:val="22"/>
        </w:rPr>
        <w:t xml:space="preserve"> </w:t>
      </w:r>
      <w:r w:rsidRPr="00414987">
        <w:rPr>
          <w:rStyle w:val="fill"/>
          <w:b w:val="0"/>
          <w:bCs w:val="0"/>
          <w:i w:val="0"/>
          <w:iCs w:val="0"/>
          <w:color w:val="auto"/>
          <w:sz w:val="22"/>
          <w:szCs w:val="22"/>
        </w:rPr>
        <w:t>должен выплатить в связи с выполнением обязательств по Договору в соответствии с</w:t>
      </w:r>
      <w:r w:rsidRPr="00414987">
        <w:rPr>
          <w:sz w:val="22"/>
          <w:szCs w:val="22"/>
        </w:rPr>
        <w:t xml:space="preserve"> </w:t>
      </w:r>
      <w:r w:rsidRPr="00414987">
        <w:rPr>
          <w:rStyle w:val="fill"/>
          <w:b w:val="0"/>
          <w:bCs w:val="0"/>
          <w:i w:val="0"/>
          <w:iCs w:val="0"/>
          <w:color w:val="auto"/>
          <w:sz w:val="22"/>
          <w:szCs w:val="22"/>
        </w:rPr>
        <w:t>законодательством Российской Федерации</w:t>
      </w:r>
      <w:r w:rsidRPr="00414987">
        <w:rPr>
          <w:sz w:val="22"/>
          <w:szCs w:val="22"/>
        </w:rPr>
        <w:t>.</w:t>
      </w:r>
    </w:p>
    <w:p w14:paraId="1032A385"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3. УПАКОВКА И МАРКИРОВКА</w:t>
      </w:r>
    </w:p>
    <w:p w14:paraId="01B7D340"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3.1. Товар поставляется в фирменной упаковке в соответствии с требованиями стандартов и технических условий. Поставщик должен обеспечить упаковку Товара, способную предотвратить его повреждение или порчу во время погрузки, перевозки к конечному пункту назначения с учетом перегрузок и его длительного хранения. Упаковка Товара должна полностью обеспечивать условия транспортировки, предъявляемые к данному виду Товара.</w:t>
      </w:r>
    </w:p>
    <w:p w14:paraId="042FFEFE"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Нарушение упаковки может допускаться исключительно для проверки качества, комплектности, отсутствия повреждения.</w:t>
      </w:r>
    </w:p>
    <w:p w14:paraId="4056075B"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3.2. Поставщик несет ответственность за ненадлежащую упаковку, не обеспечивающую сохранность Товара при его хранении и транспортировании до Покупателя.</w:t>
      </w:r>
    </w:p>
    <w:p w14:paraId="3F64F78E"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4. СРОКИ И УСЛОВИЯ ПОСТАВКИ ТОВАРА</w:t>
      </w:r>
    </w:p>
    <w:p w14:paraId="1F79D469" w14:textId="0E419D6F"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lastRenderedPageBreak/>
        <w:t xml:space="preserve">4.1. Поставка Товара производится по заявке Покупателя. Покупатель за </w:t>
      </w:r>
      <w:r w:rsidRPr="00C8384C">
        <w:rPr>
          <w:color w:val="FF0000"/>
          <w:sz w:val="22"/>
          <w:szCs w:val="22"/>
        </w:rPr>
        <w:t>30</w:t>
      </w:r>
      <w:r w:rsidRPr="00C8384C">
        <w:rPr>
          <w:sz w:val="22"/>
          <w:szCs w:val="22"/>
        </w:rPr>
        <w:t xml:space="preserve"> календарных дней </w:t>
      </w:r>
      <w:r w:rsidRPr="00C8384C">
        <w:rPr>
          <w:color w:val="FF0000"/>
          <w:sz w:val="22"/>
          <w:szCs w:val="22"/>
        </w:rPr>
        <w:t xml:space="preserve">(в случае заключения договора по лоту №2 – 60 календарных дней) </w:t>
      </w:r>
      <w:r w:rsidRPr="00C8384C">
        <w:rPr>
          <w:sz w:val="22"/>
          <w:szCs w:val="22"/>
        </w:rPr>
        <w:t>направляет Поставщику заявку с указанием перечня форменной одежды и их размерным рядом (рост/размер). В случае, если день поставки приходится на</w:t>
      </w:r>
      <w:r w:rsidRPr="00B70153">
        <w:rPr>
          <w:sz w:val="22"/>
          <w:szCs w:val="22"/>
        </w:rPr>
        <w:t xml:space="preserve"> нерабочий день, срок поставки переносится на следующий рабочий день. </w:t>
      </w:r>
    </w:p>
    <w:p w14:paraId="1FD6811C" w14:textId="77777777" w:rsidR="00B70153" w:rsidRPr="00B70153" w:rsidRDefault="00B70153" w:rsidP="00414987">
      <w:pPr>
        <w:spacing w:after="0" w:line="240" w:lineRule="auto"/>
        <w:ind w:firstLine="709"/>
        <w:jc w:val="both"/>
        <w:rPr>
          <w:rFonts w:ascii="Times New Roman" w:eastAsia="Times New Roman" w:hAnsi="Times New Roman" w:cs="Times New Roman"/>
          <w:lang w:eastAsia="ru-RU"/>
        </w:rPr>
      </w:pPr>
      <w:r w:rsidRPr="00B70153">
        <w:rPr>
          <w:rFonts w:ascii="Times New Roman" w:eastAsia="Times New Roman" w:hAnsi="Times New Roman" w:cs="Times New Roman"/>
          <w:lang w:eastAsia="ru-RU"/>
        </w:rPr>
        <w:t>4.2. 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0323D529" w14:textId="77777777" w:rsidR="00B70153" w:rsidRPr="00B70153" w:rsidRDefault="00B70153" w:rsidP="00414987">
      <w:pPr>
        <w:spacing w:after="0" w:line="240" w:lineRule="auto"/>
        <w:ind w:firstLine="709"/>
        <w:jc w:val="both"/>
        <w:rPr>
          <w:rFonts w:ascii="Times New Roman" w:eastAsia="Times New Roman" w:hAnsi="Times New Roman" w:cs="Times New Roman"/>
          <w:lang w:eastAsia="ru-RU"/>
        </w:rPr>
      </w:pPr>
      <w:r w:rsidRPr="00B70153">
        <w:rPr>
          <w:rFonts w:ascii="Times New Roman" w:eastAsia="Times New Roman" w:hAnsi="Times New Roman" w:cs="Times New Roman"/>
          <w:lang w:eastAsia="ru-RU"/>
        </w:rPr>
        <w:t>Товар, поставляемый по договору, должен соответствовать техническим характеристикам, указанным в спецификации.</w:t>
      </w:r>
    </w:p>
    <w:p w14:paraId="10B52C09"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4.3. Поставка Товара осуществляется по следующему адресу: </w:t>
      </w:r>
    </w:p>
    <w:p w14:paraId="11671A36" w14:textId="77777777" w:rsidR="00B70153" w:rsidRPr="00765105"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765105">
        <w:rPr>
          <w:sz w:val="22"/>
          <w:szCs w:val="22"/>
        </w:rPr>
        <w:t>г. Казань, ул. Чернышевского, д. 43/2.</w:t>
      </w:r>
    </w:p>
    <w:p w14:paraId="3B6531EE"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4.4. Досрочная поставка Товара возможна только по согласованию с Покупателем.</w:t>
      </w:r>
    </w:p>
    <w:p w14:paraId="343946A9"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4.5. Поставщик несет обязанность по доставке Товара собственным транспортом либо организует доставку транспортом иной организацией на свое усмотрение и за свой счет. Разгрузку Товара Поставщик осуществляет собственными силами. Риск утраты или порчи Товара в процессе его доставки и разгрузки несет Поставщик.</w:t>
      </w:r>
    </w:p>
    <w:p w14:paraId="14589B03"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4.6. Фактической датой поставки считается дата подписания Покупателем товарной накладной.</w:t>
      </w:r>
    </w:p>
    <w:p w14:paraId="263F7EDC"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4.7. При поставке Товара Поставщик представляет Покупателю:</w:t>
      </w:r>
    </w:p>
    <w:p w14:paraId="6CF27D4F"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счет, счет-фактуру, выставленные Покупателю, с подлинными подписями и печатью;</w:t>
      </w:r>
    </w:p>
    <w:p w14:paraId="2DBE332A"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 универсальный передаточный документ (далее УПД) или товарную накладную в двух экземплярах (один экземпляр для Покупателя и один экземпляр для Поставщика) с подлинными подписями и печатью, либо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w:t>
      </w:r>
    </w:p>
    <w:p w14:paraId="74BDA8A6"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5. ПРАВА И ОБЯЗАННОСТИ СТОРОН</w:t>
      </w:r>
    </w:p>
    <w:p w14:paraId="2AFBD2B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5.1. Поставщик обязуется:</w:t>
      </w:r>
    </w:p>
    <w:p w14:paraId="19CF1A89"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5.1.1. Поставить Товар в количестве и ассортименте в соответствии с условиями настоящего Договора.</w:t>
      </w:r>
    </w:p>
    <w:p w14:paraId="3939B6C3"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5.1.2. Извещать Покупателя о точном времени доставки Товара любым способом, обеспечивающим надлежащее (в срок) уведомление Покупателя.</w:t>
      </w:r>
    </w:p>
    <w:p w14:paraId="76252B22"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5.1.3. Принять Товар в случае его возврата Покупателем по основаниям, предусмотренным настоящим Договором.</w:t>
      </w:r>
    </w:p>
    <w:p w14:paraId="0AF49E75"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5.1.4. В случае выявления недостачи осуществить допоставку в срок, не превышающий </w:t>
      </w:r>
      <w:r w:rsidRPr="00414987">
        <w:rPr>
          <w:rStyle w:val="fill"/>
          <w:b w:val="0"/>
          <w:bCs w:val="0"/>
          <w:i w:val="0"/>
          <w:iCs w:val="0"/>
          <w:color w:val="auto"/>
          <w:sz w:val="22"/>
          <w:szCs w:val="22"/>
        </w:rPr>
        <w:t>3 (трех)</w:t>
      </w:r>
      <w:r w:rsidRPr="00414987">
        <w:rPr>
          <w:b/>
          <w:bCs/>
          <w:i/>
          <w:iCs/>
          <w:sz w:val="22"/>
          <w:szCs w:val="22"/>
        </w:rPr>
        <w:t xml:space="preserve"> </w:t>
      </w:r>
      <w:r w:rsidRPr="00414987">
        <w:rPr>
          <w:rStyle w:val="fill"/>
          <w:b w:val="0"/>
          <w:bCs w:val="0"/>
          <w:i w:val="0"/>
          <w:iCs w:val="0"/>
          <w:color w:val="auto"/>
          <w:sz w:val="22"/>
          <w:szCs w:val="22"/>
        </w:rPr>
        <w:t>дней</w:t>
      </w:r>
      <w:r w:rsidRPr="00B70153">
        <w:rPr>
          <w:sz w:val="22"/>
          <w:szCs w:val="22"/>
        </w:rPr>
        <w:t xml:space="preserve"> с момента уведомления об этом Поставщика.</w:t>
      </w:r>
    </w:p>
    <w:p w14:paraId="656F9F9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5.1.5. Не поставлять Товар, не предусмотренный настоящим Договором. В случае поставки Товара, не предусмотренного Договором, Покупатель вправе отказаться от приема и оплаты такого Товара.</w:t>
      </w:r>
    </w:p>
    <w:p w14:paraId="0649EFFF"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5.1.6. Исполнять иные обязательства, предусмотренные условиями настоящего Договора.</w:t>
      </w:r>
    </w:p>
    <w:p w14:paraId="5D88CD72"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5.2. Покупатель обязуется:</w:t>
      </w:r>
    </w:p>
    <w:p w14:paraId="643E7703"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5.2.1. Принять и оплатить Товар в соответствии с разделом 2 настоящего Договора.</w:t>
      </w:r>
    </w:p>
    <w:p w14:paraId="4B689DCF"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5.3. Поставщик вправе:</w:t>
      </w:r>
    </w:p>
    <w:p w14:paraId="077AE160"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5.3.1. Требовать у представителей Покупателя, иного получателя, указанного Покупателем, предъявления документов, удостоверяющих их полномочия на получение Товара.</w:t>
      </w:r>
    </w:p>
    <w:p w14:paraId="1024C4D1"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5.3.2. Участвовать в приемке Товара по качеству и количеству.</w:t>
      </w:r>
    </w:p>
    <w:p w14:paraId="6D9F4E7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5.3.3. В случае необоснованного отказа Покупателя от принятия Товара, переданного Поставщиком в соответствии с условиями настоящего Договора, Поставщик вправе потребовать от Покупателя оплаты Товара согласно условиям Договора.</w:t>
      </w:r>
    </w:p>
    <w:p w14:paraId="1391B1C1"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5.4. Покупатель вправе:</w:t>
      </w:r>
    </w:p>
    <w:p w14:paraId="575CE518"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5.4.1. Давать Поставщику указания о поставке Товара (отгрузочной разнарядки) в адрес третьих лиц (получателей).</w:t>
      </w:r>
    </w:p>
    <w:p w14:paraId="21CDBB76"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5.4.2. Осуществлять контроль за исполнением настоящего Договора путем проверки качества, объемов и сроков поставки Товара.</w:t>
      </w:r>
    </w:p>
    <w:p w14:paraId="6C9D6D5D"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5.4.3. В случае, если Поставщиком допущена просрочка Товара, и в случае обнаружения несоответствия качества поставленного Товара заявленным требованиям вправе потребовать замены Товара ненадлежащего качества на Товар, соответствующий условиям Договора.</w:t>
      </w:r>
    </w:p>
    <w:p w14:paraId="6E797E45"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5.4.4. Отказаться от приемки поставленного Товара при несоответствии качества Товара, заявленного при заключении настоящего Договора.</w:t>
      </w:r>
    </w:p>
    <w:p w14:paraId="45EE1613"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5.4.5. В случае поставки Товара, не отвечающего требованиям Покупателя, либо ненадлежащего качества Покупатель вправе вернуть Товар Поставщику с составлением акта возврата в течение 10 (десяти) рабочих дней со дня получения Товара.</w:t>
      </w:r>
    </w:p>
    <w:p w14:paraId="59D1BE3A"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lastRenderedPageBreak/>
        <w:t xml:space="preserve">5.5. </w:t>
      </w:r>
      <w:r w:rsidRPr="00B70153">
        <w:rPr>
          <w:b/>
          <w:bCs/>
          <w:sz w:val="22"/>
          <w:szCs w:val="22"/>
        </w:rPr>
        <w:t>По окончании исполнения договора Стороны формируют акт сверки расчетов в течении 2-ух дней с даты исполнения договора (под исполнением договора следует понимать отсутствием кредиторской и дебиторской задолженности, неоплаченных пеней, штрафов, неисполненных судебных решений).</w:t>
      </w:r>
    </w:p>
    <w:p w14:paraId="5E7BA36A"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6. ПОРЯДОК ПРИЕМКИ ТОВАРА</w:t>
      </w:r>
    </w:p>
    <w:p w14:paraId="48390C5F"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6.1. Приемка Товара по количеству, качеству и ассортименту производится уполномоченными представителями Сторон. Поставщик вправе осуществить поставку Товара с привлечением грузоотправителя. При этом ответственность за действия грузоотправителя несет Поставщик. В указанном случае Покупатель (грузополучатель) обязуется принять Товар у грузоотправителя Товара, указанного в товаросопроводительных документах.</w:t>
      </w:r>
    </w:p>
    <w:p w14:paraId="4F9C83CF"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6.2. В случае поставки Товара, не соответствующего по качеству, таре, упаковке и маркировке стандартам и условиям Договора, Покупатель принимает такой Товар на ответственное хранение, незамедлительно в письменной форме предъявляет Поставщику претензию, составленную по результатам приемки. Поставщик в течение </w:t>
      </w:r>
      <w:r w:rsidRPr="00414987">
        <w:rPr>
          <w:rStyle w:val="fill"/>
          <w:b w:val="0"/>
          <w:bCs w:val="0"/>
          <w:i w:val="0"/>
          <w:iCs w:val="0"/>
          <w:color w:val="auto"/>
          <w:sz w:val="22"/>
          <w:szCs w:val="22"/>
        </w:rPr>
        <w:t>15 (пятнадцати) дней</w:t>
      </w:r>
      <w:r w:rsidRPr="00414987">
        <w:rPr>
          <w:b/>
          <w:bCs/>
          <w:i/>
          <w:iCs/>
          <w:sz w:val="22"/>
          <w:szCs w:val="22"/>
        </w:rPr>
        <w:t xml:space="preserve"> с</w:t>
      </w:r>
      <w:r w:rsidRPr="00414987">
        <w:rPr>
          <w:b/>
          <w:i/>
          <w:sz w:val="22"/>
          <w:szCs w:val="22"/>
        </w:rPr>
        <w:t xml:space="preserve"> </w:t>
      </w:r>
      <w:r w:rsidRPr="00B70153">
        <w:rPr>
          <w:sz w:val="22"/>
          <w:szCs w:val="22"/>
        </w:rPr>
        <w:t>даты получения претензии от Покупателя обязан за свой счет заменить Товар ненадлежащего качества качественным. Расходы, связанные с принятием некачественного Товара на ответственное хранение, его возвратом Поставщику, заменой его на Товар надлежащего качества, несет Поставщик.</w:t>
      </w:r>
    </w:p>
    <w:p w14:paraId="42797A3C"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6.3. В случае поставки Товара в нарушение условий Договора, в том числе с нарушениями требований к его комплектности, Покупатель вправе по своему выбору потребовать от Поставщика:</w:t>
      </w:r>
    </w:p>
    <w:p w14:paraId="49532810"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соразмерного уменьшения цены Товара;</w:t>
      </w:r>
    </w:p>
    <w:p w14:paraId="1634C69B"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замены некомплектного Товара на комплектный;</w:t>
      </w:r>
    </w:p>
    <w:p w14:paraId="01B3E528"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доукомплектования Товара в срок, согласованный с Покупателем. Указанный срок должен быть разумным, дающим Поставщику реальную возможность исправить допущенное нарушение своих обязательств по настоящему Договору.</w:t>
      </w:r>
    </w:p>
    <w:p w14:paraId="6D6ACF86"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6.4. По факту приемки Товара, соответствующего по качеству, таре, упаковке и условиям Договора, уполномоченный представитель Покупателя на накладной Поставщика делает отметку о получении в соответствии с инструкциями о приемке Товара, с указанием Ф. И. О. ответственного лица и даты приемки.</w:t>
      </w:r>
    </w:p>
    <w:p w14:paraId="35A83707"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B70153">
        <w:rPr>
          <w:b/>
          <w:bCs/>
          <w:sz w:val="22"/>
          <w:szCs w:val="22"/>
        </w:rPr>
        <w:t>7. ГАРАНТИИ</w:t>
      </w:r>
    </w:p>
    <w:p w14:paraId="1153CEF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7.1. Поставщик гарантирует, что на момент передачи Покупателю весь поставляемый Товар принадлежит ему на праве собственности, выпущен в свободное обращение, под залогом и арестом не состоит, обременений третьих лиц не имеет. </w:t>
      </w:r>
    </w:p>
    <w:p w14:paraId="57371E16" w14:textId="77777777" w:rsidR="00B70153" w:rsidRPr="00C8384C"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7.2. Поставщик гарантирует, что к Покупателю не будут применены меры материальной ответственности по искам третьих лиц в отношении нарушения патентных прав, иных прав на объекты интеллектуальной собственности, связанных с использованием оборудования или любой их части в Российской Федерации.</w:t>
      </w:r>
    </w:p>
    <w:p w14:paraId="788A1BB6" w14:textId="77777777" w:rsidR="00B70153" w:rsidRPr="00C8384C"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7.3. Поставщик гарантирует, что Товар, поставленный в рамках настоящего Договора, является новым (не бывшим в эксплуатации), неиспользованным. Поставщик гарантирует, что Товар, поставленный по данному Договору, не будет иметь дефектов.</w:t>
      </w:r>
    </w:p>
    <w:p w14:paraId="655620A2" w14:textId="77777777" w:rsidR="00B70153" w:rsidRPr="00C8384C"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7.4. Поставщик гарантирует полное соответствие поставляемого Товара условиям настоящего Договора.</w:t>
      </w:r>
    </w:p>
    <w:p w14:paraId="342EC915" w14:textId="77777777" w:rsidR="00B70153" w:rsidRPr="00C8384C"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7.5. Поставщик предоставляет Покупателю список телефонных номеров, факсов, электронной почты (горячей линии) центров, по которым уполномоченный представитель Поставщика предоставляет квалифицированные консультации по возникшим проблемам с Товаром, возможным неисправностям, способам их устранения и т.п.</w:t>
      </w:r>
    </w:p>
    <w:p w14:paraId="01E5097E" w14:textId="77777777" w:rsidR="00B70153" w:rsidRPr="00C8384C"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C8384C">
        <w:rPr>
          <w:sz w:val="22"/>
          <w:szCs w:val="22"/>
        </w:rPr>
        <w:t>7.6. Срок годности Товара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устанавливается в соответствии с установленным производителем Товара сроком гарантии.</w:t>
      </w:r>
    </w:p>
    <w:p w14:paraId="4AA9D89A"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C8384C">
        <w:rPr>
          <w:b/>
          <w:bCs/>
          <w:sz w:val="22"/>
          <w:szCs w:val="22"/>
        </w:rPr>
        <w:t>8. ОТВЕТСТВЕННОСТЬ</w:t>
      </w:r>
      <w:r w:rsidRPr="00B70153">
        <w:rPr>
          <w:b/>
          <w:bCs/>
          <w:sz w:val="22"/>
          <w:szCs w:val="22"/>
        </w:rPr>
        <w:t xml:space="preserve"> СТОРОН</w:t>
      </w:r>
    </w:p>
    <w:p w14:paraId="70E75DC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8.1.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w:t>
      </w:r>
    </w:p>
    <w:p w14:paraId="77052687"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8.2. В случае нарушения Поставщиком пункта </w:t>
      </w:r>
      <w:r w:rsidRPr="00414987">
        <w:rPr>
          <w:rStyle w:val="fill"/>
          <w:b w:val="0"/>
          <w:bCs w:val="0"/>
          <w:i w:val="0"/>
          <w:iCs w:val="0"/>
          <w:color w:val="auto"/>
          <w:sz w:val="22"/>
          <w:szCs w:val="22"/>
        </w:rPr>
        <w:t>4.2</w:t>
      </w:r>
      <w:r w:rsidRPr="00414987">
        <w:rPr>
          <w:b/>
          <w:i/>
          <w:sz w:val="22"/>
          <w:szCs w:val="22"/>
        </w:rPr>
        <w:t xml:space="preserve"> </w:t>
      </w:r>
      <w:r w:rsidRPr="00B70153">
        <w:rPr>
          <w:sz w:val="22"/>
          <w:szCs w:val="22"/>
        </w:rPr>
        <w:t>настоящего Договора Поставщик уплачивает Покупателю неустойку в виде пени в размере 1/180 ключевой ставки Банка России от стоимости недопоставленного Товара за каждый день просрочки. Основанием для уплаты неустойки является письменная претензия, направленная в адрес Поставщика. Поставщик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Покупателя.</w:t>
      </w:r>
    </w:p>
    <w:p w14:paraId="1BA412D7"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8.3. В случае просрочки исполнения Покупателем обязательств по оплате, предусмотренных настоящим Договором, по требованию Поставщика Покупатель уплачивает неустойку виде пени в </w:t>
      </w:r>
      <w:r w:rsidRPr="00B70153">
        <w:rPr>
          <w:sz w:val="22"/>
          <w:szCs w:val="22"/>
        </w:rPr>
        <w:lastRenderedPageBreak/>
        <w:t>размере 1/180 ключевой ставки Банка России от стоимости поставленного в срок Товара за каждый день просрочки. Пеня начисляется за каждый день просрочки исполнения Покупателем обязательства по оплате, том числе за выходные и нерабочие праздничные дни. Количество дней просрочки определяется со следующего дня после установленного срока перечисления оплаты. Покупатель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Поставщика.</w:t>
      </w:r>
    </w:p>
    <w:p w14:paraId="00737715"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8.4. Применение штрафных санкций не освобождает Стороны от выполнения принятых на себя обязательств в соответствии с условиями настоящего Договора.</w:t>
      </w:r>
    </w:p>
    <w:p w14:paraId="68AC2436"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8.5. Поставщик не несет ответственность за порчу или невозможность использования Товара, которые явились результатом несоблюдения Покупателем правил хранения и (или) эксплуатации, а также использования Товара не по назначению.</w:t>
      </w:r>
    </w:p>
    <w:p w14:paraId="2EF625AE"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8.6. В случае нарушения Поставщиком сроков представления комплекта первичных документов, указанных в пункте 4.7. Договора, Поставщик уплачивает Покупателю штраф в размере 2,3% от стоимости оказанных Услуг, подтвержденной документами, предоставленными в нарушении установленного договором срока, в течение 10 календарных дней с даты предъявления Покупателем требований Поставщику в письменном виде.</w:t>
      </w:r>
    </w:p>
    <w:p w14:paraId="34103F08"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9. ДЕЙСТВИЕ ОБСТОЯТЕЛЬСТВ НЕПРЕОДОЛИМОЙ СИЛЫ</w:t>
      </w:r>
    </w:p>
    <w:p w14:paraId="6E4EDFEF"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9.1.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 Под обстоятельствами непреодолимой силы понимают такие обстоятельства, которые возникли после заключения настоящего Договора в результате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а также издание актов государственных органов, создающих препятствие для надлежащего исполнения Сторонами их обязательств.</w:t>
      </w:r>
    </w:p>
    <w:p w14:paraId="62F1BF58"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9.2. Сторона, у которой возникли обстоятельства непреодолимой силы, обязана в течение </w:t>
      </w:r>
      <w:r w:rsidRPr="00414987">
        <w:rPr>
          <w:rStyle w:val="fill"/>
          <w:b w:val="0"/>
          <w:bCs w:val="0"/>
          <w:i w:val="0"/>
          <w:iCs w:val="0"/>
          <w:color w:val="auto"/>
          <w:sz w:val="22"/>
          <w:szCs w:val="22"/>
        </w:rPr>
        <w:t>5</w:t>
      </w:r>
      <w:r w:rsidRPr="00414987">
        <w:rPr>
          <w:b/>
          <w:bCs/>
          <w:i/>
          <w:iCs/>
          <w:sz w:val="22"/>
          <w:szCs w:val="22"/>
        </w:rPr>
        <w:t xml:space="preserve"> </w:t>
      </w:r>
      <w:r w:rsidRPr="00414987">
        <w:rPr>
          <w:rStyle w:val="fill"/>
          <w:b w:val="0"/>
          <w:bCs w:val="0"/>
          <w:i w:val="0"/>
          <w:iCs w:val="0"/>
          <w:color w:val="auto"/>
          <w:sz w:val="22"/>
          <w:szCs w:val="22"/>
        </w:rPr>
        <w:t>(пяти) рабочих дней</w:t>
      </w:r>
      <w:r w:rsidRPr="00414987">
        <w:rPr>
          <w:b/>
          <w:bCs/>
          <w:i/>
          <w:iCs/>
          <w:sz w:val="22"/>
          <w:szCs w:val="22"/>
        </w:rPr>
        <w:t xml:space="preserve"> </w:t>
      </w:r>
      <w:r w:rsidRPr="00B70153">
        <w:rPr>
          <w:sz w:val="22"/>
          <w:szCs w:val="22"/>
        </w:rPr>
        <w:t>письменно информировать другую Сторону о случившемся и его причинах.</w:t>
      </w:r>
    </w:p>
    <w:p w14:paraId="6F4685FB"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Если от Стороны не поступает иных письменных уведомлений, другая Сторона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таких обстоятельств.</w:t>
      </w:r>
    </w:p>
    <w:p w14:paraId="7F8EE76A"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9.3. Если обстоятельства непреодолимой силы действуют на протяжении </w:t>
      </w:r>
      <w:r w:rsidRPr="00414987">
        <w:rPr>
          <w:rStyle w:val="fill"/>
          <w:b w:val="0"/>
          <w:bCs w:val="0"/>
          <w:i w:val="0"/>
          <w:iCs w:val="0"/>
          <w:color w:val="auto"/>
          <w:sz w:val="22"/>
          <w:szCs w:val="22"/>
        </w:rPr>
        <w:t>3 (трех)</w:t>
      </w:r>
      <w:r w:rsidRPr="00414987">
        <w:rPr>
          <w:b/>
          <w:bCs/>
          <w:i/>
          <w:iCs/>
          <w:sz w:val="22"/>
          <w:szCs w:val="22"/>
        </w:rPr>
        <w:t xml:space="preserve"> </w:t>
      </w:r>
      <w:r w:rsidRPr="00414987">
        <w:rPr>
          <w:rStyle w:val="fill"/>
          <w:b w:val="0"/>
          <w:bCs w:val="0"/>
          <w:i w:val="0"/>
          <w:iCs w:val="0"/>
          <w:color w:val="auto"/>
          <w:sz w:val="22"/>
          <w:szCs w:val="22"/>
        </w:rPr>
        <w:t>последовательных месяцев</w:t>
      </w:r>
      <w:r w:rsidRPr="00414987">
        <w:rPr>
          <w:b/>
          <w:bCs/>
          <w:i/>
          <w:iCs/>
          <w:sz w:val="22"/>
          <w:szCs w:val="22"/>
        </w:rPr>
        <w:t>,</w:t>
      </w:r>
      <w:r w:rsidRPr="00414987">
        <w:rPr>
          <w:sz w:val="22"/>
          <w:szCs w:val="22"/>
        </w:rPr>
        <w:t xml:space="preserve"> </w:t>
      </w:r>
      <w:r w:rsidRPr="00B70153">
        <w:rPr>
          <w:sz w:val="22"/>
          <w:szCs w:val="22"/>
        </w:rPr>
        <w:t>настоящий Договор может быть расторгнут любой из Сторон путем направления письменного уведомления другой Стороне.</w:t>
      </w:r>
    </w:p>
    <w:p w14:paraId="2850C9D1"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10. ПОРЯДОК РАЗРЕШЕНИЯ СПОРОВ</w:t>
      </w:r>
    </w:p>
    <w:p w14:paraId="3E5B1797"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10.1. Все споры или разногласия, возникающие между Сторонами по настоящему Договору или в связи с ним, разрешаются путем переговоров между ними.</w:t>
      </w:r>
    </w:p>
    <w:p w14:paraId="47A4CC5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10.2. Если Стороны не придут к согласию путем переговоров, все споры рассматриваются в претензионном порядке. Срок рассмотрения претензии – 20 (двадцать) календарных дней с даты получения претензии.</w:t>
      </w:r>
    </w:p>
    <w:p w14:paraId="183F8F81"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10.3. Споры и разногласия, возникшие по настоящему Договору и в связи с ним, не урегулированные путем переговоров и в претензионном порядке, подлежат разрешению в Арбитражном суде Республики Татарстан в порядке, установленном действующим законодательством.</w:t>
      </w:r>
    </w:p>
    <w:p w14:paraId="59710B4C"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11. ПОРЯДОК ИЗМЕНЕНИЯ И РАСТОРЖЕНИЯ ДОГОВОРА</w:t>
      </w:r>
    </w:p>
    <w:p w14:paraId="60CB4EBB"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11.1.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14:paraId="729839E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11.2. Расторжение настоящего Договора допускается по соглашению Сторон, по решению суда или в случае одностороннего отказа одной из Сторон от исполнения Договора по основаниям, предусмотренным гражданским законодательством.</w:t>
      </w:r>
    </w:p>
    <w:p w14:paraId="54F1D77D"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11.3. Сторона, решившая в одностороннем порядке отказаться от настоящего Договора, должна направить письменное уведомление другой Стороне. При этом Договор считается расторгнутым со дня получения данного уведомления другой Стороной.</w:t>
      </w:r>
    </w:p>
    <w:p w14:paraId="5CE4B365"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B70153">
        <w:rPr>
          <w:b/>
          <w:bCs/>
          <w:sz w:val="22"/>
          <w:szCs w:val="22"/>
        </w:rPr>
        <w:t>12. СРОК ДЕЙСТВИЯ ДОГОВОРА</w:t>
      </w:r>
    </w:p>
    <w:p w14:paraId="4CC3137D"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12.1. Настоящий Договор вступает в </w:t>
      </w:r>
      <w:r w:rsidRPr="00765105">
        <w:rPr>
          <w:sz w:val="22"/>
          <w:szCs w:val="22"/>
        </w:rPr>
        <w:t>силу с даты его подписания Сторонами и действует по 31.12.2023.</w:t>
      </w:r>
    </w:p>
    <w:p w14:paraId="72CF8E87"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12.2. Прекращение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1F9BD55E"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B70153">
        <w:rPr>
          <w:b/>
          <w:bCs/>
          <w:sz w:val="22"/>
          <w:szCs w:val="22"/>
        </w:rPr>
        <w:t>13. НАЛОГОВАЯ ОГОВОРКА</w:t>
      </w:r>
    </w:p>
    <w:p w14:paraId="38554899" w14:textId="77777777" w:rsidR="00B70153" w:rsidRPr="00B70153" w:rsidRDefault="00B70153">
      <w:pPr>
        <w:pStyle w:val="ae"/>
        <w:numPr>
          <w:ilvl w:val="1"/>
          <w:numId w:val="38"/>
        </w:numPr>
        <w:spacing w:after="0" w:line="240" w:lineRule="auto"/>
        <w:ind w:left="0" w:firstLine="709"/>
        <w:contextualSpacing w:val="0"/>
        <w:jc w:val="both"/>
        <w:rPr>
          <w:rFonts w:ascii="Times New Roman" w:hAnsi="Times New Roman" w:cs="Times New Roman"/>
          <w:vanish/>
        </w:rPr>
      </w:pPr>
      <w:r w:rsidRPr="00B70153">
        <w:rPr>
          <w:rFonts w:ascii="Times New Roman" w:hAnsi="Times New Roman" w:cs="Times New Roman"/>
        </w:rPr>
        <w:t>Поставщик гарантирует, что:</w:t>
      </w:r>
    </w:p>
    <w:p w14:paraId="3ACEDA11"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lastRenderedPageBreak/>
        <w:t>- зарегистрирован в ЕГРЮЛ надлежащим образом;</w:t>
      </w:r>
    </w:p>
    <w:p w14:paraId="2C9098C4"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424161D5"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соисполнителей принимает все меры должной осмотрительности, чтобы соисполнители соответствовали данному требованию;</w:t>
      </w:r>
    </w:p>
    <w:p w14:paraId="6152FEEB"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14:paraId="480A75B5"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14:paraId="54526FA7"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xml:space="preserve">-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14:paraId="79923DC5"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7A58A22D"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14:paraId="3552A30A"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своевременно и в полном объеме уплачивает налоги, сборы и страховые взносы;</w:t>
      </w:r>
    </w:p>
    <w:p w14:paraId="3E4598DD" w14:textId="77777777" w:rsidR="00B70153" w:rsidRPr="00B70153" w:rsidRDefault="00B70153" w:rsidP="00414987">
      <w:pPr>
        <w:spacing w:after="0" w:line="240" w:lineRule="auto"/>
        <w:ind w:firstLine="709"/>
        <w:jc w:val="both"/>
        <w:rPr>
          <w:rFonts w:ascii="Times New Roman" w:hAnsi="Times New Roman" w:cs="Times New Roman"/>
          <w:i/>
        </w:rPr>
      </w:pPr>
      <w:r w:rsidRPr="00B70153">
        <w:rPr>
          <w:rFonts w:ascii="Times New Roman" w:hAnsi="Times New Roman" w:cs="Times New Roman"/>
        </w:rPr>
        <w:t>- отражает в налоговой отчетности по НДС все суммы НДС, предъявленные Покупателю;</w:t>
      </w:r>
    </w:p>
    <w:p w14:paraId="0F063526"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лица, подписывающие от его имени первичные документы и счета-фактуры, имеют на это все необходимые полномочия и доверенности.</w:t>
      </w:r>
    </w:p>
    <w:p w14:paraId="7C31A4A1" w14:textId="77777777" w:rsidR="00B70153" w:rsidRPr="00B70153" w:rsidRDefault="00B70153" w:rsidP="00414987">
      <w:pPr>
        <w:tabs>
          <w:tab w:val="left" w:pos="1276"/>
          <w:tab w:val="left" w:pos="1418"/>
        </w:tabs>
        <w:spacing w:after="0" w:line="240" w:lineRule="auto"/>
        <w:ind w:firstLine="709"/>
        <w:jc w:val="both"/>
        <w:rPr>
          <w:rFonts w:ascii="Times New Roman" w:hAnsi="Times New Roman" w:cs="Times New Roman"/>
        </w:rPr>
      </w:pPr>
      <w:r w:rsidRPr="00B70153">
        <w:rPr>
          <w:rFonts w:ascii="Times New Roman" w:hAnsi="Times New Roman" w:cs="Times New Roman"/>
        </w:rPr>
        <w:t>13.2. Если Поставщик нарушит гарантии (любую одну, несколько или все вместе), указанные в пункте 13.1 настоящего Договора, и это повлечет:</w:t>
      </w:r>
    </w:p>
    <w:p w14:paraId="1785ACAD" w14:textId="77777777" w:rsidR="00B70153" w:rsidRPr="00B70153" w:rsidRDefault="00B70153" w:rsidP="00414987">
      <w:pPr>
        <w:tabs>
          <w:tab w:val="left" w:pos="1276"/>
        </w:tabs>
        <w:spacing w:after="0" w:line="240" w:lineRule="auto"/>
        <w:ind w:firstLine="709"/>
        <w:jc w:val="both"/>
        <w:rPr>
          <w:rFonts w:ascii="Times New Roman" w:hAnsi="Times New Roman" w:cs="Times New Roman"/>
        </w:rPr>
      </w:pPr>
      <w:r w:rsidRPr="00B70153">
        <w:rPr>
          <w:rFonts w:ascii="Times New Roman" w:hAnsi="Times New Roman" w:cs="Times New Roman"/>
        </w:rPr>
        <w:t>- предъявление налоговыми органами требований к Заказчику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 (или)</w:t>
      </w:r>
    </w:p>
    <w:p w14:paraId="7E3E29CF"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предъявление третьими лицами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14:paraId="31D6D68C" w14:textId="77777777" w:rsidR="00B70153" w:rsidRPr="00B70153" w:rsidRDefault="00B70153" w:rsidP="00414987">
      <w:pPr>
        <w:spacing w:after="0" w:line="240" w:lineRule="auto"/>
        <w:ind w:firstLine="709"/>
        <w:jc w:val="both"/>
        <w:rPr>
          <w:rFonts w:ascii="Times New Roman" w:hAnsi="Times New Roman" w:cs="Times New Roman"/>
        </w:rPr>
      </w:pPr>
      <w:r w:rsidRPr="00B70153">
        <w:rPr>
          <w:rFonts w:ascii="Times New Roman" w:hAnsi="Times New Roman" w:cs="Times New Roman"/>
        </w:rPr>
        <w:t xml:space="preserve">то Поставщик обязуется возместить Покупателю убытки, который последний понес вследствие таких нарушений. </w:t>
      </w:r>
    </w:p>
    <w:p w14:paraId="19F18583" w14:textId="77777777" w:rsidR="00B70153" w:rsidRPr="00B70153" w:rsidRDefault="00B70153" w:rsidP="00414987">
      <w:pPr>
        <w:tabs>
          <w:tab w:val="left" w:pos="1276"/>
          <w:tab w:val="left" w:pos="1418"/>
        </w:tabs>
        <w:spacing w:after="0" w:line="240" w:lineRule="auto"/>
        <w:ind w:firstLine="709"/>
        <w:jc w:val="both"/>
        <w:rPr>
          <w:rFonts w:ascii="Times New Roman" w:hAnsi="Times New Roman" w:cs="Times New Roman"/>
        </w:rPr>
      </w:pPr>
      <w:r w:rsidRPr="00B70153">
        <w:rPr>
          <w:rFonts w:ascii="Times New Roman" w:hAnsi="Times New Roman" w:cs="Times New Roman"/>
        </w:rPr>
        <w:t xml:space="preserve">13.3. Поставщик в соответствии со статьёй </w:t>
      </w:r>
      <w:r w:rsidRPr="00B70153">
        <w:rPr>
          <w:rFonts w:ascii="Times New Roman" w:hAnsi="Times New Roman" w:cs="Times New Roman"/>
          <w:spacing w:val="-10"/>
        </w:rPr>
        <w:t>406.1 Гражданского</w:t>
      </w:r>
      <w:r w:rsidRPr="00B70153">
        <w:rPr>
          <w:rFonts w:ascii="Times New Roman" w:hAnsi="Times New Roman" w:cs="Times New Roman"/>
        </w:rPr>
        <w:t xml:space="preserve"> кодекса Российской Федерации возмещает Покупателю все убытки последнего, возникшие в случаях, указанных в пункте 13.2 настоящего Договора.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Исполнителя возместить имущественные потери.</w:t>
      </w:r>
    </w:p>
    <w:p w14:paraId="619BC575"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B70153">
        <w:rPr>
          <w:b/>
          <w:bCs/>
          <w:sz w:val="22"/>
          <w:szCs w:val="22"/>
        </w:rPr>
        <w:t>14. ПРОЧИЕ УСЛОВИЯ</w:t>
      </w:r>
    </w:p>
    <w:p w14:paraId="2FF315A9"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 xml:space="preserve">14.1. В случае изменения у какой-либо из Сторон юридического адреса, названия, банковских реквизитов и прочего она обязана в течение </w:t>
      </w:r>
      <w:r w:rsidRPr="00B70153">
        <w:rPr>
          <w:rStyle w:val="fill"/>
          <w:b w:val="0"/>
          <w:bCs w:val="0"/>
          <w:i w:val="0"/>
          <w:iCs w:val="0"/>
          <w:color w:val="auto"/>
          <w:sz w:val="22"/>
          <w:szCs w:val="22"/>
        </w:rPr>
        <w:t>5 (пяти) дней</w:t>
      </w:r>
      <w:r w:rsidRPr="00B70153">
        <w:rPr>
          <w:sz w:val="22"/>
          <w:szCs w:val="22"/>
        </w:rPr>
        <w:t xml:space="preserve"> письменно известить об этом другую Сторону.</w:t>
      </w:r>
    </w:p>
    <w:p w14:paraId="1B92CD69"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14.2. Настоящий Договор составлен в двух экземплярах, имеющих одинаковую юридическую силу, по одному экземпляру для каждой из Сторон.</w:t>
      </w:r>
    </w:p>
    <w:p w14:paraId="69DF06E4"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B70153">
        <w:rPr>
          <w:sz w:val="22"/>
          <w:szCs w:val="22"/>
        </w:rPr>
        <w:t>14.3.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14:paraId="2C183930" w14:textId="77777777" w:rsidR="00B70153" w:rsidRPr="00B70153" w:rsidRDefault="00B70153" w:rsidP="0041498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p>
    <w:p w14:paraId="3999F691" w14:textId="77777777" w:rsidR="00414987" w:rsidRDefault="00414987"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p w14:paraId="0881741C" w14:textId="77777777" w:rsidR="00414987" w:rsidRDefault="00414987"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p w14:paraId="3F1EB083" w14:textId="77777777" w:rsidR="00414987" w:rsidRDefault="00414987"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p w14:paraId="3856B08B" w14:textId="69500D64" w:rsidR="00B70153" w:rsidRPr="00B70153" w:rsidRDefault="00B70153"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70153">
        <w:rPr>
          <w:b/>
          <w:bCs/>
          <w:sz w:val="22"/>
          <w:szCs w:val="22"/>
        </w:rPr>
        <w:t>15. ЮРИДИЧЕСКИЕ АДРЕСА И БАНКОВСКИЕ РЕКВИЗИТЫ СТОРОН</w:t>
      </w:r>
    </w:p>
    <w:tbl>
      <w:tblPr>
        <w:tblW w:w="9356" w:type="dxa"/>
        <w:tblCellMar>
          <w:top w:w="15" w:type="dxa"/>
          <w:left w:w="15" w:type="dxa"/>
          <w:bottom w:w="15" w:type="dxa"/>
          <w:right w:w="15" w:type="dxa"/>
        </w:tblCellMar>
        <w:tblLook w:val="00A0" w:firstRow="1" w:lastRow="0" w:firstColumn="1" w:lastColumn="0" w:noHBand="0" w:noVBand="0"/>
      </w:tblPr>
      <w:tblGrid>
        <w:gridCol w:w="4496"/>
        <w:gridCol w:w="4860"/>
      </w:tblGrid>
      <w:tr w:rsidR="00B70153" w:rsidRPr="00B70153" w14:paraId="60080BFC" w14:textId="77777777" w:rsidTr="00DC21E2">
        <w:tc>
          <w:tcPr>
            <w:tcW w:w="4496" w:type="dxa"/>
            <w:tcMar>
              <w:top w:w="60" w:type="dxa"/>
              <w:left w:w="60" w:type="dxa"/>
              <w:bottom w:w="60" w:type="dxa"/>
              <w:right w:w="60" w:type="dxa"/>
            </w:tcMar>
          </w:tcPr>
          <w:p w14:paraId="70BF909F" w14:textId="77777777" w:rsidR="00B70153" w:rsidRPr="00B70153" w:rsidRDefault="00B70153" w:rsidP="00DC21E2">
            <w:pPr>
              <w:pStyle w:val="afff"/>
              <w:rPr>
                <w:sz w:val="22"/>
                <w:szCs w:val="22"/>
              </w:rPr>
            </w:pPr>
            <w:r w:rsidRPr="00B70153">
              <w:rPr>
                <w:bCs/>
                <w:sz w:val="22"/>
                <w:szCs w:val="22"/>
              </w:rPr>
              <w:t> </w:t>
            </w:r>
            <w:r w:rsidRPr="00B70153">
              <w:rPr>
                <w:sz w:val="22"/>
                <w:szCs w:val="22"/>
              </w:rPr>
              <w:t>Покупатель:</w:t>
            </w:r>
          </w:p>
          <w:p w14:paraId="001C1296" w14:textId="77777777" w:rsidR="00B70153" w:rsidRPr="00B70153" w:rsidRDefault="00B70153" w:rsidP="00DC21E2">
            <w:pPr>
              <w:pStyle w:val="afff"/>
              <w:rPr>
                <w:sz w:val="22"/>
                <w:szCs w:val="22"/>
              </w:rPr>
            </w:pPr>
            <w:r w:rsidRPr="00B70153">
              <w:rPr>
                <w:sz w:val="22"/>
                <w:szCs w:val="22"/>
              </w:rPr>
              <w:t> </w:t>
            </w:r>
          </w:p>
          <w:p w14:paraId="5001AA7B"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t>АО «Содружество»</w:t>
            </w:r>
          </w:p>
          <w:p w14:paraId="6AF60E0B"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t xml:space="preserve">Адрес: 420021, г. Казань, </w:t>
            </w:r>
          </w:p>
          <w:p w14:paraId="7C85B0A8"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lastRenderedPageBreak/>
              <w:t xml:space="preserve">ул. </w:t>
            </w:r>
            <w:proofErr w:type="spellStart"/>
            <w:r w:rsidRPr="00B70153">
              <w:rPr>
                <w:rStyle w:val="fill"/>
                <w:b w:val="0"/>
                <w:bCs w:val="0"/>
                <w:i w:val="0"/>
                <w:iCs w:val="0"/>
                <w:color w:val="auto"/>
                <w:sz w:val="22"/>
                <w:szCs w:val="22"/>
              </w:rPr>
              <w:t>Галиаскара</w:t>
            </w:r>
            <w:proofErr w:type="spellEnd"/>
            <w:r w:rsidRPr="00B70153">
              <w:rPr>
                <w:rStyle w:val="fill"/>
                <w:b w:val="0"/>
                <w:bCs w:val="0"/>
                <w:i w:val="0"/>
                <w:iCs w:val="0"/>
                <w:color w:val="auto"/>
                <w:sz w:val="22"/>
                <w:szCs w:val="22"/>
              </w:rPr>
              <w:t xml:space="preserve"> Камала, д. 11</w:t>
            </w:r>
          </w:p>
          <w:p w14:paraId="2FD71631"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t>ИНН 1655182480</w:t>
            </w:r>
          </w:p>
          <w:p w14:paraId="697B24B3"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t>КПП 165501001</w:t>
            </w:r>
          </w:p>
          <w:p w14:paraId="343BCB22"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t xml:space="preserve">Р/с 40702810845029006328 </w:t>
            </w:r>
          </w:p>
          <w:p w14:paraId="74ECA49A"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t>в ПАО «АК БАРС» Банк г. Казань,</w:t>
            </w:r>
          </w:p>
          <w:p w14:paraId="35738C33" w14:textId="77777777" w:rsidR="00B70153" w:rsidRPr="00B70153" w:rsidRDefault="00B70153" w:rsidP="00DC21E2">
            <w:pPr>
              <w:pStyle w:val="afff"/>
              <w:rPr>
                <w:rStyle w:val="fill"/>
                <w:b w:val="0"/>
                <w:bCs w:val="0"/>
                <w:i w:val="0"/>
                <w:iCs w:val="0"/>
                <w:color w:val="auto"/>
                <w:sz w:val="22"/>
                <w:szCs w:val="22"/>
              </w:rPr>
            </w:pPr>
            <w:r w:rsidRPr="00B70153">
              <w:rPr>
                <w:rStyle w:val="fill"/>
                <w:b w:val="0"/>
                <w:bCs w:val="0"/>
                <w:i w:val="0"/>
                <w:iCs w:val="0"/>
                <w:color w:val="auto"/>
                <w:sz w:val="22"/>
                <w:szCs w:val="22"/>
              </w:rPr>
              <w:t>ул. Кремлевская, д.8</w:t>
            </w:r>
          </w:p>
          <w:p w14:paraId="2CD65BDE" w14:textId="77777777" w:rsidR="00B70153" w:rsidRPr="00B70153" w:rsidRDefault="00B70153" w:rsidP="00DC21E2">
            <w:pPr>
              <w:pStyle w:val="afff"/>
              <w:rPr>
                <w:sz w:val="22"/>
                <w:szCs w:val="22"/>
              </w:rPr>
            </w:pPr>
            <w:r w:rsidRPr="00B70153">
              <w:rPr>
                <w:rStyle w:val="fill"/>
                <w:b w:val="0"/>
                <w:bCs w:val="0"/>
                <w:i w:val="0"/>
                <w:iCs w:val="0"/>
                <w:color w:val="auto"/>
                <w:sz w:val="22"/>
                <w:szCs w:val="22"/>
              </w:rPr>
              <w:t>БИК 049205805</w:t>
            </w:r>
          </w:p>
        </w:tc>
        <w:tc>
          <w:tcPr>
            <w:tcW w:w="4860" w:type="dxa"/>
            <w:tcMar>
              <w:top w:w="60" w:type="dxa"/>
              <w:left w:w="60" w:type="dxa"/>
              <w:bottom w:w="60" w:type="dxa"/>
              <w:right w:w="60" w:type="dxa"/>
            </w:tcMar>
          </w:tcPr>
          <w:p w14:paraId="368F173C" w14:textId="77777777" w:rsidR="00B70153" w:rsidRPr="00B70153" w:rsidRDefault="00B70153" w:rsidP="00DC21E2">
            <w:pPr>
              <w:pStyle w:val="afff"/>
              <w:rPr>
                <w:sz w:val="22"/>
                <w:szCs w:val="22"/>
              </w:rPr>
            </w:pPr>
            <w:r w:rsidRPr="00B70153">
              <w:rPr>
                <w:sz w:val="22"/>
                <w:szCs w:val="22"/>
              </w:rPr>
              <w:lastRenderedPageBreak/>
              <w:t>Поставщик:</w:t>
            </w:r>
          </w:p>
          <w:p w14:paraId="2A7B2C7E" w14:textId="77777777" w:rsidR="00B70153" w:rsidRPr="00B70153" w:rsidRDefault="00B70153" w:rsidP="00DC21E2">
            <w:pPr>
              <w:pStyle w:val="2e"/>
              <w:spacing w:after="0" w:line="240" w:lineRule="auto"/>
              <w:rPr>
                <w:sz w:val="22"/>
                <w:szCs w:val="22"/>
              </w:rPr>
            </w:pPr>
            <w:r w:rsidRPr="00B70153">
              <w:rPr>
                <w:sz w:val="22"/>
                <w:szCs w:val="22"/>
              </w:rPr>
              <w:t> </w:t>
            </w:r>
          </w:p>
          <w:p w14:paraId="5266B37E" w14:textId="77777777" w:rsidR="00B70153" w:rsidRPr="00B70153" w:rsidRDefault="00B70153" w:rsidP="00DC21E2">
            <w:pPr>
              <w:pStyle w:val="afff"/>
              <w:rPr>
                <w:b/>
                <w:sz w:val="22"/>
                <w:szCs w:val="22"/>
              </w:rPr>
            </w:pPr>
            <w:r w:rsidRPr="00765105">
              <w:rPr>
                <w:b/>
                <w:sz w:val="22"/>
                <w:szCs w:val="22"/>
              </w:rPr>
              <w:t>_______________</w:t>
            </w:r>
          </w:p>
          <w:p w14:paraId="4900BAD2" w14:textId="77777777" w:rsidR="00B70153" w:rsidRPr="00B70153" w:rsidRDefault="00B70153" w:rsidP="00DC21E2">
            <w:pPr>
              <w:pStyle w:val="afff"/>
              <w:rPr>
                <w:sz w:val="22"/>
                <w:szCs w:val="22"/>
              </w:rPr>
            </w:pPr>
            <w:r w:rsidRPr="00B70153">
              <w:rPr>
                <w:sz w:val="22"/>
                <w:szCs w:val="22"/>
              </w:rPr>
              <w:t>ИНН ____________</w:t>
            </w:r>
          </w:p>
          <w:p w14:paraId="3C0BE028" w14:textId="77777777" w:rsidR="00B70153" w:rsidRPr="00B70153" w:rsidRDefault="00B70153" w:rsidP="00DC21E2">
            <w:pPr>
              <w:pStyle w:val="afff"/>
              <w:rPr>
                <w:sz w:val="22"/>
                <w:szCs w:val="22"/>
              </w:rPr>
            </w:pPr>
            <w:r w:rsidRPr="00B70153">
              <w:rPr>
                <w:sz w:val="22"/>
                <w:szCs w:val="22"/>
              </w:rPr>
              <w:lastRenderedPageBreak/>
              <w:t>КПП ____________</w:t>
            </w:r>
          </w:p>
          <w:p w14:paraId="2EA33E84" w14:textId="77777777" w:rsidR="00B70153" w:rsidRPr="00B70153" w:rsidRDefault="00B70153" w:rsidP="00DC21E2">
            <w:pPr>
              <w:pStyle w:val="afff"/>
              <w:rPr>
                <w:sz w:val="22"/>
                <w:szCs w:val="22"/>
              </w:rPr>
            </w:pPr>
            <w:r w:rsidRPr="00B70153">
              <w:rPr>
                <w:sz w:val="22"/>
                <w:szCs w:val="22"/>
              </w:rPr>
              <w:t>ОГРН ___________________</w:t>
            </w:r>
          </w:p>
          <w:p w14:paraId="47A21B94" w14:textId="77777777" w:rsidR="00B70153" w:rsidRPr="00B70153" w:rsidRDefault="00B70153" w:rsidP="00DC21E2">
            <w:pPr>
              <w:pStyle w:val="afff"/>
              <w:rPr>
                <w:sz w:val="22"/>
                <w:szCs w:val="22"/>
              </w:rPr>
            </w:pPr>
            <w:r w:rsidRPr="00B70153">
              <w:rPr>
                <w:sz w:val="22"/>
                <w:szCs w:val="22"/>
              </w:rPr>
              <w:t>р/счет ______________________</w:t>
            </w:r>
          </w:p>
          <w:p w14:paraId="3108DD80" w14:textId="77777777" w:rsidR="00B70153" w:rsidRPr="00B70153" w:rsidRDefault="00B70153" w:rsidP="00DC21E2">
            <w:pPr>
              <w:pStyle w:val="afff"/>
              <w:rPr>
                <w:sz w:val="22"/>
                <w:szCs w:val="22"/>
              </w:rPr>
            </w:pPr>
            <w:r w:rsidRPr="00B70153">
              <w:rPr>
                <w:sz w:val="22"/>
                <w:szCs w:val="22"/>
              </w:rPr>
              <w:t>________________</w:t>
            </w:r>
          </w:p>
          <w:p w14:paraId="3C263E15" w14:textId="77777777" w:rsidR="00B70153" w:rsidRPr="00B70153" w:rsidRDefault="00B70153" w:rsidP="00DC21E2">
            <w:pPr>
              <w:pStyle w:val="afff"/>
              <w:rPr>
                <w:sz w:val="22"/>
                <w:szCs w:val="22"/>
              </w:rPr>
            </w:pPr>
            <w:r w:rsidRPr="00B70153">
              <w:rPr>
                <w:sz w:val="22"/>
                <w:szCs w:val="22"/>
              </w:rPr>
              <w:t>________________</w:t>
            </w:r>
          </w:p>
          <w:p w14:paraId="22288984" w14:textId="77777777" w:rsidR="00B70153" w:rsidRPr="00B70153" w:rsidRDefault="00B70153" w:rsidP="00DC21E2">
            <w:pPr>
              <w:pStyle w:val="afff"/>
              <w:rPr>
                <w:sz w:val="22"/>
                <w:szCs w:val="22"/>
              </w:rPr>
            </w:pPr>
            <w:r w:rsidRPr="00B70153">
              <w:rPr>
                <w:sz w:val="22"/>
                <w:szCs w:val="22"/>
              </w:rPr>
              <w:t>БИК ____________</w:t>
            </w:r>
          </w:p>
          <w:p w14:paraId="08305749" w14:textId="77777777" w:rsidR="00B70153" w:rsidRPr="00B70153" w:rsidRDefault="00B70153" w:rsidP="00DC21E2">
            <w:pPr>
              <w:pStyle w:val="afff"/>
              <w:rPr>
                <w:sz w:val="22"/>
                <w:szCs w:val="22"/>
              </w:rPr>
            </w:pPr>
            <w:r w:rsidRPr="00B70153">
              <w:rPr>
                <w:sz w:val="22"/>
                <w:szCs w:val="22"/>
              </w:rPr>
              <w:t>к/с ____________________</w:t>
            </w:r>
          </w:p>
          <w:p w14:paraId="41914630" w14:textId="77777777" w:rsidR="00B70153" w:rsidRPr="00B70153" w:rsidRDefault="00B70153" w:rsidP="00DC21E2">
            <w:pPr>
              <w:pStyle w:val="afff"/>
              <w:rPr>
                <w:sz w:val="22"/>
                <w:szCs w:val="22"/>
              </w:rPr>
            </w:pPr>
            <w:r w:rsidRPr="00B70153">
              <w:rPr>
                <w:sz w:val="22"/>
                <w:szCs w:val="22"/>
              </w:rPr>
              <w:t>Адрес: _________________</w:t>
            </w:r>
          </w:p>
          <w:p w14:paraId="7D3E81E4" w14:textId="77777777" w:rsidR="00B70153" w:rsidRPr="00B70153" w:rsidRDefault="00B70153" w:rsidP="00DC21E2">
            <w:pPr>
              <w:pStyle w:val="afff"/>
              <w:rPr>
                <w:sz w:val="22"/>
                <w:szCs w:val="22"/>
              </w:rPr>
            </w:pPr>
            <w:r w:rsidRPr="00B70153">
              <w:rPr>
                <w:sz w:val="22"/>
                <w:szCs w:val="22"/>
              </w:rPr>
              <w:t>_________________</w:t>
            </w:r>
          </w:p>
          <w:p w14:paraId="6209FB97" w14:textId="77777777" w:rsidR="00B70153" w:rsidRPr="00B70153" w:rsidRDefault="00B70153" w:rsidP="00DC21E2">
            <w:pPr>
              <w:pStyle w:val="afff"/>
              <w:rPr>
                <w:sz w:val="22"/>
                <w:szCs w:val="22"/>
              </w:rPr>
            </w:pPr>
            <w:r w:rsidRPr="00B70153">
              <w:rPr>
                <w:sz w:val="22"/>
                <w:szCs w:val="22"/>
              </w:rPr>
              <w:t>тел./факс: _______________</w:t>
            </w:r>
          </w:p>
          <w:p w14:paraId="3405C21F" w14:textId="77777777" w:rsidR="00B70153" w:rsidRPr="00B70153" w:rsidRDefault="00B70153" w:rsidP="00DC21E2">
            <w:pPr>
              <w:pStyle w:val="afff"/>
              <w:rPr>
                <w:sz w:val="22"/>
                <w:szCs w:val="22"/>
              </w:rPr>
            </w:pPr>
          </w:p>
          <w:p w14:paraId="5BF4F92D" w14:textId="77777777" w:rsidR="00B70153" w:rsidRPr="00B70153" w:rsidRDefault="00B70153" w:rsidP="00DC21E2">
            <w:pPr>
              <w:pStyle w:val="afff"/>
              <w:rPr>
                <w:sz w:val="22"/>
                <w:szCs w:val="22"/>
              </w:rPr>
            </w:pPr>
          </w:p>
        </w:tc>
      </w:tr>
    </w:tbl>
    <w:p w14:paraId="2FC0BE2E" w14:textId="77777777" w:rsidR="00B70153" w:rsidRPr="00B70153" w:rsidRDefault="00B70153" w:rsidP="00B70153">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B70153">
        <w:rPr>
          <w:sz w:val="22"/>
          <w:szCs w:val="22"/>
        </w:rPr>
        <w:lastRenderedPageBreak/>
        <w:t>_____________ /</w:t>
      </w:r>
      <w:r w:rsidRPr="00B70153">
        <w:rPr>
          <w:b/>
          <w:bCs/>
          <w:sz w:val="22"/>
          <w:szCs w:val="22"/>
        </w:rPr>
        <w:t>А.И</w:t>
      </w:r>
      <w:r w:rsidRPr="00B70153">
        <w:rPr>
          <w:sz w:val="22"/>
          <w:szCs w:val="22"/>
        </w:rPr>
        <w:t xml:space="preserve">. </w:t>
      </w:r>
      <w:r w:rsidRPr="00B70153">
        <w:rPr>
          <w:b/>
          <w:sz w:val="22"/>
          <w:szCs w:val="22"/>
        </w:rPr>
        <w:t xml:space="preserve">Ахметшин                </w:t>
      </w:r>
      <w:r w:rsidRPr="00B70153">
        <w:rPr>
          <w:sz w:val="22"/>
          <w:szCs w:val="22"/>
        </w:rPr>
        <w:tab/>
        <w:t xml:space="preserve">_____________ </w:t>
      </w:r>
      <w:r w:rsidRPr="00B70153">
        <w:rPr>
          <w:b/>
          <w:bCs/>
          <w:sz w:val="22"/>
          <w:szCs w:val="22"/>
        </w:rPr>
        <w:t>/________________</w:t>
      </w:r>
      <w:r w:rsidRPr="00B70153">
        <w:rPr>
          <w:b/>
          <w:bCs/>
          <w:sz w:val="22"/>
          <w:szCs w:val="22"/>
        </w:rPr>
        <w:br w:type="page"/>
      </w:r>
    </w:p>
    <w:p w14:paraId="020672B3" w14:textId="77777777" w:rsidR="00850BB4" w:rsidRPr="00B70153" w:rsidRDefault="00850BB4" w:rsidP="00984C52">
      <w:pPr>
        <w:spacing w:line="240" w:lineRule="auto"/>
        <w:ind w:firstLine="567"/>
        <w:jc w:val="both"/>
        <w:rPr>
          <w:rFonts w:ascii="Times New Roman" w:hAnsi="Times New Roman" w:cs="Times New Roman"/>
          <w:sz w:val="24"/>
          <w:szCs w:val="24"/>
        </w:rPr>
        <w:sectPr w:rsidR="00850BB4" w:rsidRPr="00B70153">
          <w:pgSz w:w="11906" w:h="16838"/>
          <w:pgMar w:top="851" w:right="707" w:bottom="567" w:left="1276" w:header="709" w:footer="598" w:gutter="0"/>
          <w:cols w:space="708"/>
          <w:docGrid w:linePitch="360"/>
        </w:sectPr>
      </w:pPr>
    </w:p>
    <w:p w14:paraId="36F27F06" w14:textId="77777777" w:rsidR="00B70153" w:rsidRPr="00B70153" w:rsidRDefault="00B70153" w:rsidP="00B70153">
      <w:pPr>
        <w:jc w:val="right"/>
        <w:rPr>
          <w:rFonts w:ascii="Times New Roman" w:hAnsi="Times New Roman" w:cs="Times New Roman"/>
          <w:b/>
        </w:rPr>
      </w:pPr>
      <w:r w:rsidRPr="00B70153">
        <w:rPr>
          <w:rFonts w:ascii="Times New Roman" w:hAnsi="Times New Roman" w:cs="Times New Roman"/>
          <w:b/>
        </w:rPr>
        <w:lastRenderedPageBreak/>
        <w:t>ПРИЛОЖЕНИЕ №1</w:t>
      </w:r>
    </w:p>
    <w:p w14:paraId="0FFFDC81" w14:textId="77777777" w:rsidR="00B70153" w:rsidRPr="00B70153" w:rsidRDefault="00B70153" w:rsidP="00B70153">
      <w:pPr>
        <w:jc w:val="right"/>
        <w:rPr>
          <w:rFonts w:ascii="Times New Roman" w:hAnsi="Times New Roman" w:cs="Times New Roman"/>
          <w:b/>
        </w:rPr>
      </w:pPr>
      <w:r w:rsidRPr="00B70153">
        <w:rPr>
          <w:rFonts w:ascii="Times New Roman" w:hAnsi="Times New Roman" w:cs="Times New Roman"/>
          <w:b/>
        </w:rPr>
        <w:t>к Договору поставки продовольственных товаров</w:t>
      </w:r>
    </w:p>
    <w:p w14:paraId="65BAF3BD" w14:textId="77777777" w:rsidR="00B70153" w:rsidRPr="00B70153" w:rsidRDefault="00B70153" w:rsidP="00B70153">
      <w:pPr>
        <w:jc w:val="right"/>
        <w:rPr>
          <w:rFonts w:ascii="Times New Roman" w:hAnsi="Times New Roman" w:cs="Times New Roman"/>
          <w:b/>
        </w:rPr>
      </w:pPr>
      <w:r w:rsidRPr="00B70153">
        <w:rPr>
          <w:rFonts w:ascii="Times New Roman" w:hAnsi="Times New Roman" w:cs="Times New Roman"/>
          <w:b/>
        </w:rPr>
        <w:t>№ ____ от «___» _____________ 2023 г.</w:t>
      </w:r>
    </w:p>
    <w:p w14:paraId="50258050" w14:textId="77777777" w:rsidR="00B70153" w:rsidRPr="00B70153" w:rsidRDefault="00B70153" w:rsidP="00B70153">
      <w:pPr>
        <w:jc w:val="center"/>
        <w:rPr>
          <w:rFonts w:ascii="Times New Roman" w:hAnsi="Times New Roman" w:cs="Times New Roman"/>
        </w:rPr>
      </w:pPr>
      <w:r w:rsidRPr="00B70153">
        <w:rPr>
          <w:rFonts w:ascii="Times New Roman" w:hAnsi="Times New Roman" w:cs="Times New Roman"/>
          <w:b/>
        </w:rPr>
        <w:t>СПЕЦИФИКАЦИЯ</w:t>
      </w:r>
    </w:p>
    <w:tbl>
      <w:tblPr>
        <w:tblW w:w="14418" w:type="dxa"/>
        <w:tblLook w:val="04A0" w:firstRow="1" w:lastRow="0" w:firstColumn="1" w:lastColumn="0" w:noHBand="0" w:noVBand="1"/>
      </w:tblPr>
      <w:tblGrid>
        <w:gridCol w:w="562"/>
        <w:gridCol w:w="1843"/>
        <w:gridCol w:w="1843"/>
        <w:gridCol w:w="1568"/>
        <w:gridCol w:w="2200"/>
        <w:gridCol w:w="1274"/>
        <w:gridCol w:w="1768"/>
        <w:gridCol w:w="1091"/>
        <w:gridCol w:w="1353"/>
        <w:gridCol w:w="916"/>
      </w:tblGrid>
      <w:tr w:rsidR="00A06EAB" w:rsidRPr="00B70153" w14:paraId="174D4F79" w14:textId="77777777" w:rsidTr="00A06EAB">
        <w:trPr>
          <w:trHeight w:val="1020"/>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9B8510F"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xml:space="preserve"> № </w:t>
            </w:r>
            <w:proofErr w:type="spellStart"/>
            <w:r w:rsidRPr="00B70153">
              <w:rPr>
                <w:rFonts w:ascii="Times New Roman" w:hAnsi="Times New Roman" w:cs="Times New Roman"/>
                <w:b/>
                <w:bCs/>
                <w:color w:val="000000"/>
                <w:lang w:eastAsia="ru-RU"/>
              </w:rPr>
              <w:t>пп</w:t>
            </w:r>
            <w:proofErr w:type="spellEnd"/>
          </w:p>
        </w:tc>
        <w:tc>
          <w:tcPr>
            <w:tcW w:w="1843" w:type="dxa"/>
            <w:tcBorders>
              <w:top w:val="single" w:sz="4" w:space="0" w:color="auto"/>
              <w:left w:val="none" w:sz="4" w:space="0" w:color="000000"/>
              <w:bottom w:val="single" w:sz="4" w:space="0" w:color="auto"/>
              <w:right w:val="single" w:sz="4" w:space="0" w:color="auto"/>
            </w:tcBorders>
            <w:shd w:val="clear" w:color="auto" w:fill="auto"/>
          </w:tcPr>
          <w:p w14:paraId="3F0A77AD"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Наименование товара</w:t>
            </w:r>
          </w:p>
        </w:tc>
        <w:tc>
          <w:tcPr>
            <w:tcW w:w="1843" w:type="dxa"/>
            <w:tcBorders>
              <w:top w:val="single" w:sz="4" w:space="0" w:color="auto"/>
              <w:left w:val="none" w:sz="4" w:space="0" w:color="000000"/>
              <w:bottom w:val="single" w:sz="4" w:space="0" w:color="auto"/>
              <w:right w:val="single" w:sz="4" w:space="0" w:color="auto"/>
            </w:tcBorders>
          </w:tcPr>
          <w:p w14:paraId="231CF3E6" w14:textId="0A94D6D4" w:rsidR="00A06EAB" w:rsidRPr="00B70153" w:rsidRDefault="00A06EAB" w:rsidP="00DC21E2">
            <w:pPr>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Наименование страны происхождения товара</w:t>
            </w:r>
          </w:p>
        </w:tc>
        <w:tc>
          <w:tcPr>
            <w:tcW w:w="1568" w:type="dxa"/>
            <w:tcBorders>
              <w:top w:val="single" w:sz="4" w:space="0" w:color="auto"/>
              <w:left w:val="single" w:sz="4" w:space="0" w:color="auto"/>
              <w:bottom w:val="single" w:sz="4" w:space="0" w:color="auto"/>
              <w:right w:val="single" w:sz="4" w:space="0" w:color="auto"/>
            </w:tcBorders>
          </w:tcPr>
          <w:p w14:paraId="2CE4C94F" w14:textId="46E12330" w:rsidR="00A06EAB" w:rsidRPr="00B70153" w:rsidRDefault="00A06EAB" w:rsidP="00DC21E2">
            <w:pPr>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Указание на товарный знак</w:t>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0F9E0FC7" w14:textId="491C3252"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Характеристик</w:t>
            </w:r>
            <w:r>
              <w:rPr>
                <w:rFonts w:ascii="Times New Roman" w:hAnsi="Times New Roman" w:cs="Times New Roman"/>
                <w:b/>
                <w:bCs/>
                <w:color w:val="000000"/>
                <w:lang w:eastAsia="ru-RU"/>
              </w:rPr>
              <w:t>и поставляемого товара</w:t>
            </w:r>
          </w:p>
        </w:tc>
        <w:tc>
          <w:tcPr>
            <w:tcW w:w="1274" w:type="dxa"/>
            <w:tcBorders>
              <w:top w:val="single" w:sz="4" w:space="0" w:color="auto"/>
              <w:left w:val="none" w:sz="4" w:space="0" w:color="000000"/>
              <w:bottom w:val="single" w:sz="4" w:space="0" w:color="auto"/>
              <w:right w:val="single" w:sz="4" w:space="0" w:color="auto"/>
            </w:tcBorders>
            <w:shd w:val="clear" w:color="auto" w:fill="auto"/>
          </w:tcPr>
          <w:p w14:paraId="3DCFF64C"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Единица измерения</w:t>
            </w:r>
          </w:p>
        </w:tc>
        <w:tc>
          <w:tcPr>
            <w:tcW w:w="1768" w:type="dxa"/>
            <w:tcBorders>
              <w:top w:val="single" w:sz="4" w:space="0" w:color="auto"/>
              <w:left w:val="none" w:sz="4" w:space="0" w:color="000000"/>
              <w:bottom w:val="single" w:sz="4" w:space="0" w:color="auto"/>
              <w:right w:val="single" w:sz="4" w:space="0" w:color="auto"/>
            </w:tcBorders>
            <w:shd w:val="clear" w:color="auto" w:fill="auto"/>
          </w:tcPr>
          <w:p w14:paraId="6E289381"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Количество</w:t>
            </w:r>
          </w:p>
        </w:tc>
        <w:tc>
          <w:tcPr>
            <w:tcW w:w="1091" w:type="dxa"/>
            <w:tcBorders>
              <w:top w:val="single" w:sz="4" w:space="0" w:color="auto"/>
              <w:left w:val="none" w:sz="4" w:space="0" w:color="000000"/>
              <w:bottom w:val="single" w:sz="4" w:space="0" w:color="auto"/>
              <w:right w:val="single" w:sz="4" w:space="0" w:color="auto"/>
            </w:tcBorders>
            <w:shd w:val="clear" w:color="auto" w:fill="auto"/>
          </w:tcPr>
          <w:p w14:paraId="25AFAA29"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xml:space="preserve">Цена за ед. товара, руб., без учета НДС </w:t>
            </w:r>
          </w:p>
        </w:tc>
        <w:tc>
          <w:tcPr>
            <w:tcW w:w="1353" w:type="dxa"/>
            <w:tcBorders>
              <w:top w:val="single" w:sz="4" w:space="0" w:color="auto"/>
              <w:left w:val="none" w:sz="4" w:space="0" w:color="000000"/>
              <w:bottom w:val="single" w:sz="4" w:space="0" w:color="auto"/>
              <w:right w:val="single" w:sz="4" w:space="0" w:color="auto"/>
            </w:tcBorders>
            <w:shd w:val="clear" w:color="auto" w:fill="auto"/>
          </w:tcPr>
          <w:p w14:paraId="5F1FA8C1"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Цена за ед. товара, руб., с учетом НДС (10%/20%)</w:t>
            </w:r>
          </w:p>
        </w:tc>
        <w:tc>
          <w:tcPr>
            <w:tcW w:w="916" w:type="dxa"/>
            <w:tcBorders>
              <w:top w:val="single" w:sz="4" w:space="0" w:color="auto"/>
              <w:left w:val="none" w:sz="4" w:space="0" w:color="000000"/>
              <w:bottom w:val="single" w:sz="4" w:space="0" w:color="auto"/>
              <w:right w:val="single" w:sz="4" w:space="0" w:color="auto"/>
            </w:tcBorders>
            <w:shd w:val="clear" w:color="auto" w:fill="auto"/>
          </w:tcPr>
          <w:p w14:paraId="5C99E75A"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Сумма всего, руб., с учетом НДС</w:t>
            </w:r>
          </w:p>
        </w:tc>
      </w:tr>
      <w:tr w:rsidR="00A06EAB" w:rsidRPr="00B70153" w14:paraId="7AB7145D" w14:textId="77777777" w:rsidTr="00A06EAB">
        <w:trPr>
          <w:trHeight w:val="293"/>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0BEE9E64" w14:textId="77777777" w:rsidR="00A06EAB" w:rsidRPr="00B70153" w:rsidRDefault="00A06EAB" w:rsidP="00DC21E2">
            <w:pPr>
              <w:jc w:val="center"/>
              <w:rPr>
                <w:rFonts w:ascii="Times New Roman" w:hAnsi="Times New Roman" w:cs="Times New Roman"/>
                <w:color w:val="000000"/>
                <w:lang w:eastAsia="ru-RU"/>
              </w:rPr>
            </w:pPr>
            <w:r w:rsidRPr="00B70153">
              <w:rPr>
                <w:rFonts w:ascii="Times New Roman" w:hAnsi="Times New Roman" w:cs="Times New Roman"/>
                <w:color w:val="000000"/>
                <w:lang w:eastAsia="ru-RU"/>
              </w:rPr>
              <w:t>1</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5C3F161A" w14:textId="77777777" w:rsidR="00A06EAB" w:rsidRPr="00B70153" w:rsidRDefault="00A06EAB" w:rsidP="00DC21E2">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3DF8BD6F" w14:textId="77777777" w:rsidR="00A06EAB" w:rsidRPr="00B70153" w:rsidRDefault="00A06EAB" w:rsidP="00DC21E2">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38B109CD" w14:textId="28C58E81" w:rsidR="00A06EAB" w:rsidRPr="00B70153" w:rsidRDefault="00A06EAB" w:rsidP="00DC21E2">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7B3FD0FD" w14:textId="600B9DC9" w:rsidR="00A06EAB" w:rsidRPr="00B70153" w:rsidRDefault="00A06EAB" w:rsidP="00DC21E2">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5A41692D" w14:textId="77777777" w:rsidR="00A06EAB" w:rsidRPr="00B70153" w:rsidRDefault="00A06EAB" w:rsidP="00DC21E2">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1A6CD983" w14:textId="77777777" w:rsidR="00A06EAB" w:rsidRPr="00B70153" w:rsidRDefault="00A06EAB" w:rsidP="00DC21E2">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5CE13B39" w14:textId="77777777" w:rsidR="00A06EAB" w:rsidRPr="00B70153" w:rsidRDefault="00A06EAB" w:rsidP="00DC21E2">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47A9E23B" w14:textId="77777777" w:rsidR="00A06EAB" w:rsidRPr="00B70153" w:rsidRDefault="00A06EAB" w:rsidP="00DC21E2">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5B58DA2F" w14:textId="77777777" w:rsidR="00A06EAB" w:rsidRPr="00B70153" w:rsidRDefault="00A06EAB" w:rsidP="00DC21E2">
            <w:pPr>
              <w:jc w:val="right"/>
              <w:rPr>
                <w:rFonts w:ascii="Times New Roman" w:hAnsi="Times New Roman" w:cs="Times New Roman"/>
                <w:color w:val="000000"/>
                <w:lang w:eastAsia="ru-RU"/>
              </w:rPr>
            </w:pPr>
          </w:p>
        </w:tc>
      </w:tr>
      <w:tr w:rsidR="00A06EAB" w:rsidRPr="00B70153" w14:paraId="51820C83" w14:textId="77777777" w:rsidTr="00A06EAB">
        <w:trPr>
          <w:trHeight w:val="283"/>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5C952513" w14:textId="77777777" w:rsidR="00A06EAB" w:rsidRPr="00B70153" w:rsidRDefault="00A06EAB" w:rsidP="00DC21E2">
            <w:pPr>
              <w:jc w:val="center"/>
              <w:rPr>
                <w:rFonts w:ascii="Times New Roman" w:hAnsi="Times New Roman" w:cs="Times New Roman"/>
                <w:color w:val="000000"/>
                <w:lang w:eastAsia="ru-RU"/>
              </w:rPr>
            </w:pPr>
            <w:r w:rsidRPr="00B70153">
              <w:rPr>
                <w:rFonts w:ascii="Times New Roman" w:hAnsi="Times New Roman" w:cs="Times New Roman"/>
                <w:color w:val="000000"/>
                <w:lang w:eastAsia="ru-RU"/>
              </w:rPr>
              <w:t>2</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60BC3C51" w14:textId="77777777" w:rsidR="00A06EAB" w:rsidRPr="00B70153" w:rsidRDefault="00A06EAB" w:rsidP="00DC21E2">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24FDC2CF" w14:textId="77777777" w:rsidR="00A06EAB" w:rsidRPr="00B70153" w:rsidRDefault="00A06EAB" w:rsidP="00DC21E2">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5F7A4704" w14:textId="0A882B9C" w:rsidR="00A06EAB" w:rsidRPr="00B70153" w:rsidRDefault="00A06EAB" w:rsidP="00DC21E2">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3062D747" w14:textId="7AD1D8E2" w:rsidR="00A06EAB" w:rsidRPr="00B70153" w:rsidRDefault="00A06EAB" w:rsidP="00DC21E2">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5AE98F31" w14:textId="77777777" w:rsidR="00A06EAB" w:rsidRPr="00B70153" w:rsidRDefault="00A06EAB" w:rsidP="00DC21E2">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4D2720D1" w14:textId="77777777" w:rsidR="00A06EAB" w:rsidRPr="00B70153" w:rsidRDefault="00A06EAB" w:rsidP="00DC21E2">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7122DFD8" w14:textId="77777777" w:rsidR="00A06EAB" w:rsidRPr="00B70153" w:rsidRDefault="00A06EAB" w:rsidP="00DC21E2">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61F24D37" w14:textId="77777777" w:rsidR="00A06EAB" w:rsidRPr="00B70153" w:rsidRDefault="00A06EAB" w:rsidP="00DC21E2">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2789189D" w14:textId="77777777" w:rsidR="00A06EAB" w:rsidRPr="00B70153" w:rsidRDefault="00A06EAB" w:rsidP="00DC21E2">
            <w:pPr>
              <w:jc w:val="right"/>
              <w:rPr>
                <w:rFonts w:ascii="Times New Roman" w:hAnsi="Times New Roman" w:cs="Times New Roman"/>
                <w:color w:val="000000"/>
                <w:lang w:eastAsia="ru-RU"/>
              </w:rPr>
            </w:pPr>
          </w:p>
        </w:tc>
      </w:tr>
      <w:tr w:rsidR="00A06EAB" w:rsidRPr="00B70153" w14:paraId="20301213" w14:textId="77777777" w:rsidTr="00A06EAB">
        <w:trPr>
          <w:trHeight w:val="259"/>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0526D064" w14:textId="77777777" w:rsidR="00A06EAB" w:rsidRPr="00B70153" w:rsidRDefault="00A06EAB" w:rsidP="00DC21E2">
            <w:pPr>
              <w:jc w:val="center"/>
              <w:rPr>
                <w:rFonts w:ascii="Times New Roman" w:hAnsi="Times New Roman" w:cs="Times New Roman"/>
                <w:color w:val="000000"/>
                <w:lang w:eastAsia="ru-RU"/>
              </w:rPr>
            </w:pPr>
            <w:r w:rsidRPr="00B70153">
              <w:rPr>
                <w:rFonts w:ascii="Times New Roman" w:hAnsi="Times New Roman" w:cs="Times New Roman"/>
                <w:color w:val="000000"/>
                <w:lang w:eastAsia="ru-RU"/>
              </w:rPr>
              <w:t>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3D1534CA" w14:textId="77777777" w:rsidR="00A06EAB" w:rsidRPr="00B70153" w:rsidRDefault="00A06EAB" w:rsidP="00DC21E2">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1D1FB6DC" w14:textId="77777777" w:rsidR="00A06EAB" w:rsidRPr="00B70153" w:rsidRDefault="00A06EAB" w:rsidP="00DC21E2">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28B2644B" w14:textId="36274F73" w:rsidR="00A06EAB" w:rsidRPr="00B70153" w:rsidRDefault="00A06EAB" w:rsidP="00DC21E2">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71970684" w14:textId="71035A76" w:rsidR="00A06EAB" w:rsidRPr="00B70153" w:rsidRDefault="00A06EAB" w:rsidP="00DC21E2">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49E1EDB0" w14:textId="77777777" w:rsidR="00A06EAB" w:rsidRPr="00B70153" w:rsidRDefault="00A06EAB" w:rsidP="00DC21E2">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7B685CF7" w14:textId="77777777" w:rsidR="00A06EAB" w:rsidRPr="00B70153" w:rsidRDefault="00A06EAB" w:rsidP="00DC21E2">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6DC35C60" w14:textId="77777777" w:rsidR="00A06EAB" w:rsidRPr="00B70153" w:rsidRDefault="00A06EAB" w:rsidP="00DC21E2">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7ABBB766" w14:textId="77777777" w:rsidR="00A06EAB" w:rsidRPr="00B70153" w:rsidRDefault="00A06EAB" w:rsidP="00DC21E2">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0E77ACE2" w14:textId="77777777" w:rsidR="00A06EAB" w:rsidRPr="00B70153" w:rsidRDefault="00A06EAB" w:rsidP="00DC21E2">
            <w:pPr>
              <w:jc w:val="right"/>
              <w:rPr>
                <w:rFonts w:ascii="Times New Roman" w:hAnsi="Times New Roman" w:cs="Times New Roman"/>
                <w:color w:val="000000"/>
                <w:lang w:eastAsia="ru-RU"/>
              </w:rPr>
            </w:pPr>
          </w:p>
        </w:tc>
      </w:tr>
      <w:tr w:rsidR="00A06EAB" w:rsidRPr="00B70153" w14:paraId="50FFC59A" w14:textId="77777777" w:rsidTr="00A06EAB">
        <w:trPr>
          <w:trHeight w:val="255"/>
        </w:trPr>
        <w:tc>
          <w:tcPr>
            <w:tcW w:w="562" w:type="dxa"/>
            <w:tcBorders>
              <w:top w:val="none" w:sz="4" w:space="0" w:color="000000"/>
              <w:left w:val="single" w:sz="4" w:space="0" w:color="auto"/>
              <w:bottom w:val="single" w:sz="4" w:space="0" w:color="auto"/>
              <w:right w:val="single" w:sz="4" w:space="0" w:color="auto"/>
            </w:tcBorders>
            <w:shd w:val="clear" w:color="auto" w:fill="auto"/>
            <w:vAlign w:val="bottom"/>
          </w:tcPr>
          <w:p w14:paraId="6F3230AD"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73824B84" w14:textId="77777777" w:rsidR="00A06EAB" w:rsidRPr="00B70153" w:rsidRDefault="00A06EAB" w:rsidP="00DC21E2">
            <w:pP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ИТОГО:</w:t>
            </w:r>
          </w:p>
        </w:tc>
        <w:tc>
          <w:tcPr>
            <w:tcW w:w="1843" w:type="dxa"/>
            <w:tcBorders>
              <w:top w:val="single" w:sz="4" w:space="0" w:color="auto"/>
              <w:left w:val="none" w:sz="4" w:space="0" w:color="000000"/>
              <w:bottom w:val="single" w:sz="4" w:space="0" w:color="auto"/>
              <w:right w:val="single" w:sz="4" w:space="0" w:color="auto"/>
            </w:tcBorders>
          </w:tcPr>
          <w:p w14:paraId="5797AED7" w14:textId="77777777" w:rsidR="00A06EAB" w:rsidRPr="00B70153" w:rsidRDefault="00A06EAB" w:rsidP="00DC21E2">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47D4970C" w14:textId="64B6E5B8" w:rsidR="00A06EAB" w:rsidRPr="00B70153" w:rsidRDefault="00A06EAB" w:rsidP="00DC21E2">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6897EBBB" w14:textId="5EBE5BCC" w:rsidR="00A06EAB" w:rsidRPr="00B70153" w:rsidRDefault="00A06EAB" w:rsidP="00DC21E2">
            <w:pPr>
              <w:rPr>
                <w:rFonts w:ascii="Times New Roman" w:hAnsi="Times New Roman" w:cs="Times New Roman"/>
                <w:color w:val="000000"/>
                <w:lang w:eastAsia="ru-RU"/>
              </w:rPr>
            </w:pPr>
            <w:r w:rsidRPr="00B70153">
              <w:rPr>
                <w:rFonts w:ascii="Times New Roman" w:hAnsi="Times New Roman" w:cs="Times New Roman"/>
                <w:color w:val="000000"/>
                <w:lang w:eastAsia="ru-RU"/>
              </w:rPr>
              <w:t> </w:t>
            </w: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273B4A9D"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w:t>
            </w: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28AA2F2B"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w:t>
            </w: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23E05F10"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71ABA580" w14:textId="77777777" w:rsidR="00A06EAB" w:rsidRPr="00B70153" w:rsidRDefault="00A06EAB" w:rsidP="00DC21E2">
            <w:pPr>
              <w:jc w:val="center"/>
              <w:rPr>
                <w:rFonts w:ascii="Times New Roman" w:hAnsi="Times New Roman" w:cs="Times New Roman"/>
                <w:b/>
                <w:bCs/>
                <w:color w:val="000000"/>
                <w:lang w:eastAsia="ru-RU"/>
              </w:rPr>
            </w:pPr>
            <w:r w:rsidRPr="00B70153">
              <w:rPr>
                <w:rFonts w:ascii="Times New Roman" w:hAnsi="Times New Roman" w:cs="Times New Roman"/>
                <w:b/>
                <w:bCs/>
                <w:color w:val="000000"/>
                <w:lang w:eastAsia="ru-RU"/>
              </w:rPr>
              <w:t> </w:t>
            </w: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60F924A5" w14:textId="77777777" w:rsidR="00A06EAB" w:rsidRPr="00B70153" w:rsidRDefault="00A06EAB" w:rsidP="00DC21E2">
            <w:pPr>
              <w:jc w:val="right"/>
              <w:rPr>
                <w:rFonts w:ascii="Times New Roman" w:hAnsi="Times New Roman" w:cs="Times New Roman"/>
                <w:b/>
                <w:bCs/>
                <w:color w:val="000000"/>
                <w:lang w:eastAsia="ru-RU"/>
              </w:rPr>
            </w:pPr>
          </w:p>
        </w:tc>
      </w:tr>
    </w:tbl>
    <w:p w14:paraId="7F4C81DA" w14:textId="77777777" w:rsidR="00B70153" w:rsidRPr="00B70153" w:rsidRDefault="00B70153" w:rsidP="00B70153">
      <w:pPr>
        <w:rPr>
          <w:rFonts w:ascii="Times New Roman" w:hAnsi="Times New Roman" w:cs="Times New Roman"/>
        </w:rPr>
      </w:pPr>
    </w:p>
    <w:tbl>
      <w:tblPr>
        <w:tblW w:w="12191" w:type="dxa"/>
        <w:tblCellMar>
          <w:top w:w="15" w:type="dxa"/>
          <w:left w:w="15" w:type="dxa"/>
          <w:bottom w:w="15" w:type="dxa"/>
          <w:right w:w="15" w:type="dxa"/>
        </w:tblCellMar>
        <w:tblLook w:val="00A0" w:firstRow="1" w:lastRow="0" w:firstColumn="1" w:lastColumn="0" w:noHBand="0" w:noVBand="0"/>
      </w:tblPr>
      <w:tblGrid>
        <w:gridCol w:w="2552"/>
        <w:gridCol w:w="4394"/>
        <w:gridCol w:w="2410"/>
        <w:gridCol w:w="2835"/>
      </w:tblGrid>
      <w:tr w:rsidR="00B70153" w:rsidRPr="00B70153" w14:paraId="089F75B7" w14:textId="77777777" w:rsidTr="00DC21E2">
        <w:tc>
          <w:tcPr>
            <w:tcW w:w="6946" w:type="dxa"/>
            <w:gridSpan w:val="2"/>
            <w:tcMar>
              <w:top w:w="60" w:type="dxa"/>
              <w:left w:w="60" w:type="dxa"/>
              <w:bottom w:w="60" w:type="dxa"/>
              <w:right w:w="60" w:type="dxa"/>
            </w:tcMar>
          </w:tcPr>
          <w:p w14:paraId="351E9164" w14:textId="77777777" w:rsidR="00B70153" w:rsidRPr="00B70153" w:rsidRDefault="00B70153" w:rsidP="00DC21E2">
            <w:pPr>
              <w:rPr>
                <w:rFonts w:ascii="Times New Roman" w:hAnsi="Times New Roman" w:cs="Times New Roman"/>
                <w:b/>
                <w:bCs/>
              </w:rPr>
            </w:pPr>
            <w:r w:rsidRPr="00B70153">
              <w:rPr>
                <w:rFonts w:ascii="Times New Roman" w:hAnsi="Times New Roman" w:cs="Times New Roman"/>
                <w:b/>
                <w:bCs/>
              </w:rPr>
              <w:t>От Покупателя:</w:t>
            </w:r>
          </w:p>
        </w:tc>
        <w:tc>
          <w:tcPr>
            <w:tcW w:w="5245" w:type="dxa"/>
            <w:gridSpan w:val="2"/>
            <w:tcMar>
              <w:top w:w="60" w:type="dxa"/>
              <w:left w:w="60" w:type="dxa"/>
              <w:bottom w:w="60" w:type="dxa"/>
              <w:right w:w="60" w:type="dxa"/>
            </w:tcMar>
          </w:tcPr>
          <w:p w14:paraId="70BC7348" w14:textId="77777777" w:rsidR="00B70153" w:rsidRPr="00B70153" w:rsidRDefault="00B70153" w:rsidP="00DC21E2">
            <w:pPr>
              <w:rPr>
                <w:rFonts w:ascii="Times New Roman" w:hAnsi="Times New Roman" w:cs="Times New Roman"/>
                <w:b/>
                <w:bCs/>
              </w:rPr>
            </w:pPr>
            <w:r w:rsidRPr="00B70153">
              <w:rPr>
                <w:rFonts w:ascii="Times New Roman" w:hAnsi="Times New Roman" w:cs="Times New Roman"/>
                <w:b/>
                <w:bCs/>
              </w:rPr>
              <w:t>От Поставщика:</w:t>
            </w:r>
          </w:p>
        </w:tc>
      </w:tr>
      <w:tr w:rsidR="00B70153" w:rsidRPr="00B70153" w14:paraId="62385570" w14:textId="77777777" w:rsidTr="00DC21E2">
        <w:tc>
          <w:tcPr>
            <w:tcW w:w="2552" w:type="dxa"/>
            <w:tcBorders>
              <w:bottom w:val="single" w:sz="8" w:space="0" w:color="000000"/>
            </w:tcBorders>
            <w:tcMar>
              <w:top w:w="60" w:type="dxa"/>
              <w:left w:w="60" w:type="dxa"/>
              <w:bottom w:w="60" w:type="dxa"/>
              <w:right w:w="60" w:type="dxa"/>
            </w:tcMar>
            <w:vAlign w:val="bottom"/>
          </w:tcPr>
          <w:p w14:paraId="687397F6" w14:textId="77777777" w:rsidR="00B70153" w:rsidRPr="00B70153" w:rsidRDefault="00B70153" w:rsidP="00DC21E2">
            <w:pPr>
              <w:rPr>
                <w:rFonts w:ascii="Times New Roman" w:hAnsi="Times New Roman" w:cs="Times New Roman"/>
                <w:b/>
                <w:bCs/>
              </w:rPr>
            </w:pPr>
            <w:r w:rsidRPr="00B70153">
              <w:rPr>
                <w:rFonts w:ascii="Times New Roman" w:hAnsi="Times New Roman" w:cs="Times New Roman"/>
                <w:b/>
                <w:bCs/>
              </w:rPr>
              <w:t> </w:t>
            </w:r>
          </w:p>
        </w:tc>
        <w:tc>
          <w:tcPr>
            <w:tcW w:w="4394" w:type="dxa"/>
            <w:tcMar>
              <w:top w:w="60" w:type="dxa"/>
              <w:left w:w="60" w:type="dxa"/>
              <w:bottom w:w="60" w:type="dxa"/>
              <w:right w:w="60" w:type="dxa"/>
            </w:tcMar>
            <w:vAlign w:val="bottom"/>
          </w:tcPr>
          <w:p w14:paraId="3599B832" w14:textId="77777777" w:rsidR="00B70153" w:rsidRPr="00B70153" w:rsidRDefault="00B70153" w:rsidP="00DC21E2">
            <w:pPr>
              <w:rPr>
                <w:rFonts w:ascii="Times New Roman" w:hAnsi="Times New Roman" w:cs="Times New Roman"/>
                <w:i/>
                <w:iCs/>
              </w:rPr>
            </w:pPr>
            <w:r w:rsidRPr="00B70153">
              <w:rPr>
                <w:rStyle w:val="fill"/>
                <w:rFonts w:ascii="Times New Roman" w:hAnsi="Times New Roman" w:cs="Times New Roman"/>
                <w:i w:val="0"/>
                <w:iCs w:val="0"/>
                <w:color w:val="auto"/>
              </w:rPr>
              <w:t>А.И. Ахметшин</w:t>
            </w:r>
          </w:p>
        </w:tc>
        <w:tc>
          <w:tcPr>
            <w:tcW w:w="2410" w:type="dxa"/>
            <w:tcBorders>
              <w:bottom w:val="single" w:sz="8" w:space="0" w:color="000000"/>
            </w:tcBorders>
            <w:tcMar>
              <w:top w:w="60" w:type="dxa"/>
              <w:left w:w="60" w:type="dxa"/>
              <w:bottom w:w="60" w:type="dxa"/>
              <w:right w:w="60" w:type="dxa"/>
            </w:tcMar>
            <w:vAlign w:val="bottom"/>
          </w:tcPr>
          <w:p w14:paraId="653C2B5B" w14:textId="77777777" w:rsidR="00B70153" w:rsidRPr="00B70153" w:rsidRDefault="00B70153" w:rsidP="00DC21E2">
            <w:pPr>
              <w:rPr>
                <w:rFonts w:ascii="Times New Roman" w:hAnsi="Times New Roman" w:cs="Times New Roman"/>
                <w:b/>
                <w:bCs/>
              </w:rPr>
            </w:pPr>
            <w:r w:rsidRPr="00B70153">
              <w:rPr>
                <w:rFonts w:ascii="Times New Roman" w:hAnsi="Times New Roman" w:cs="Times New Roman"/>
                <w:b/>
                <w:bCs/>
              </w:rPr>
              <w:t> </w:t>
            </w:r>
          </w:p>
        </w:tc>
        <w:tc>
          <w:tcPr>
            <w:tcW w:w="2835" w:type="dxa"/>
            <w:tcMar>
              <w:top w:w="60" w:type="dxa"/>
              <w:left w:w="60" w:type="dxa"/>
              <w:bottom w:w="60" w:type="dxa"/>
              <w:right w:w="60" w:type="dxa"/>
            </w:tcMar>
            <w:vAlign w:val="bottom"/>
          </w:tcPr>
          <w:p w14:paraId="5058300D" w14:textId="77777777" w:rsidR="00B70153" w:rsidRPr="00B70153" w:rsidRDefault="00B70153" w:rsidP="00DC21E2">
            <w:pPr>
              <w:rPr>
                <w:rFonts w:ascii="Times New Roman" w:hAnsi="Times New Roman" w:cs="Times New Roman"/>
                <w:b/>
                <w:bCs/>
              </w:rPr>
            </w:pPr>
            <w:r w:rsidRPr="00B70153">
              <w:rPr>
                <w:rFonts w:ascii="Times New Roman" w:hAnsi="Times New Roman" w:cs="Times New Roman"/>
                <w:b/>
                <w:bCs/>
              </w:rPr>
              <w:t>_</w:t>
            </w:r>
            <w:r w:rsidRPr="00B70153">
              <w:rPr>
                <w:rFonts w:ascii="Times New Roman" w:hAnsi="Times New Roman" w:cs="Times New Roman"/>
              </w:rPr>
              <w:t>______________</w:t>
            </w:r>
          </w:p>
        </w:tc>
      </w:tr>
      <w:tr w:rsidR="00B70153" w:rsidRPr="00B70153" w14:paraId="223EEDBC" w14:textId="77777777" w:rsidTr="00DC21E2">
        <w:tc>
          <w:tcPr>
            <w:tcW w:w="6946" w:type="dxa"/>
            <w:gridSpan w:val="2"/>
            <w:tcMar>
              <w:top w:w="60" w:type="dxa"/>
              <w:left w:w="60" w:type="dxa"/>
              <w:bottom w:w="60" w:type="dxa"/>
              <w:right w:w="60" w:type="dxa"/>
            </w:tcMar>
            <w:vAlign w:val="bottom"/>
          </w:tcPr>
          <w:p w14:paraId="2632870D" w14:textId="77777777" w:rsidR="00B70153" w:rsidRPr="00B70153" w:rsidRDefault="00B70153" w:rsidP="00DC21E2">
            <w:pPr>
              <w:rPr>
                <w:rFonts w:ascii="Times New Roman" w:hAnsi="Times New Roman" w:cs="Times New Roman"/>
              </w:rPr>
            </w:pPr>
            <w:r w:rsidRPr="00B70153">
              <w:rPr>
                <w:rFonts w:ascii="Times New Roman" w:hAnsi="Times New Roman" w:cs="Times New Roman"/>
              </w:rPr>
              <w:t>М.П.</w:t>
            </w:r>
          </w:p>
        </w:tc>
        <w:tc>
          <w:tcPr>
            <w:tcW w:w="5245" w:type="dxa"/>
            <w:gridSpan w:val="2"/>
            <w:tcMar>
              <w:top w:w="60" w:type="dxa"/>
              <w:left w:w="60" w:type="dxa"/>
              <w:bottom w:w="60" w:type="dxa"/>
              <w:right w:w="60" w:type="dxa"/>
            </w:tcMar>
            <w:vAlign w:val="bottom"/>
          </w:tcPr>
          <w:p w14:paraId="7B73BDA2" w14:textId="77777777" w:rsidR="00B70153" w:rsidRPr="00B70153" w:rsidRDefault="00B70153" w:rsidP="00DC21E2">
            <w:pPr>
              <w:rPr>
                <w:rFonts w:ascii="Times New Roman" w:hAnsi="Times New Roman" w:cs="Times New Roman"/>
              </w:rPr>
            </w:pPr>
            <w:r w:rsidRPr="00B70153">
              <w:rPr>
                <w:rFonts w:ascii="Times New Roman" w:hAnsi="Times New Roman" w:cs="Times New Roman"/>
              </w:rPr>
              <w:t>М.П.</w:t>
            </w:r>
          </w:p>
        </w:tc>
      </w:tr>
    </w:tbl>
    <w:p w14:paraId="6332FEC4" w14:textId="77777777" w:rsidR="00B70153" w:rsidRPr="00B70153" w:rsidRDefault="00B70153" w:rsidP="00B70153">
      <w:pPr>
        <w:rPr>
          <w:rFonts w:ascii="Times New Roman" w:hAnsi="Times New Roman" w:cs="Times New Roman"/>
        </w:rPr>
      </w:pPr>
    </w:p>
    <w:p w14:paraId="36648B42" w14:textId="77777777" w:rsidR="00B70153" w:rsidRPr="00B70153" w:rsidRDefault="00B70153" w:rsidP="00B70153">
      <w:pPr>
        <w:rPr>
          <w:rFonts w:ascii="Times New Roman" w:hAnsi="Times New Roman" w:cs="Times New Roman"/>
        </w:rPr>
      </w:pPr>
    </w:p>
    <w:p w14:paraId="4E056DE6" w14:textId="77777777" w:rsidR="00850BB4" w:rsidRPr="00B70153" w:rsidRDefault="00850BB4" w:rsidP="00984C52">
      <w:pPr>
        <w:tabs>
          <w:tab w:val="left" w:pos="6750"/>
        </w:tabs>
        <w:spacing w:line="240" w:lineRule="auto"/>
        <w:ind w:firstLine="567"/>
        <w:jc w:val="both"/>
        <w:rPr>
          <w:rFonts w:ascii="Times New Roman" w:hAnsi="Times New Roman" w:cs="Times New Roman"/>
          <w:sz w:val="24"/>
          <w:szCs w:val="24"/>
        </w:rPr>
        <w:sectPr w:rsidR="00850BB4" w:rsidRPr="00B70153">
          <w:headerReference w:type="even" r:id="rId61"/>
          <w:headerReference w:type="default" r:id="rId62"/>
          <w:headerReference w:type="first" r:id="rId63"/>
          <w:pgSz w:w="16838" w:h="11906" w:orient="landscape"/>
          <w:pgMar w:top="426" w:right="1134" w:bottom="709" w:left="1276" w:header="709" w:footer="709" w:gutter="0"/>
          <w:cols w:space="708"/>
          <w:docGrid w:linePitch="360"/>
        </w:sectPr>
      </w:pPr>
    </w:p>
    <w:p w14:paraId="102AA440" w14:textId="77777777" w:rsidR="00850BB4" w:rsidRPr="00B70153" w:rsidRDefault="00850BB4" w:rsidP="00C8384C">
      <w:pPr>
        <w:spacing w:line="240" w:lineRule="auto"/>
        <w:ind w:firstLine="567"/>
        <w:jc w:val="both"/>
        <w:rPr>
          <w:rFonts w:ascii="Times New Roman" w:hAnsi="Times New Roman" w:cs="Times New Roman"/>
          <w:sz w:val="24"/>
          <w:szCs w:val="24"/>
        </w:rPr>
      </w:pPr>
    </w:p>
    <w:sectPr w:rsidR="00850BB4" w:rsidRPr="00B70153">
      <w:pgSz w:w="16838" w:h="11906" w:orient="landscape"/>
      <w:pgMar w:top="426" w:right="1134"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D8E7" w14:textId="77777777" w:rsidR="00B2391F" w:rsidRDefault="00B2391F">
      <w:pPr>
        <w:spacing w:after="0" w:line="240" w:lineRule="auto"/>
      </w:pPr>
      <w:r>
        <w:separator/>
      </w:r>
    </w:p>
  </w:endnote>
  <w:endnote w:type="continuationSeparator" w:id="0">
    <w:p w14:paraId="54284618" w14:textId="77777777" w:rsidR="00B2391F" w:rsidRDefault="00B23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default"/>
  </w:font>
  <w:font w:name="Verdana">
    <w:panose1 w:val="020B0604030504040204"/>
    <w:charset w:val="CC"/>
    <w:family w:val="swiss"/>
    <w:pitch w:val="variable"/>
    <w:sig w:usb0="A00006FF" w:usb1="4000205B" w:usb2="00000010" w:usb3="00000000" w:csb0="0000019F" w:csb1="00000000"/>
  </w:font>
  <w:font w:name="GaramondC">
    <w:altName w:val="Times New Roman"/>
    <w:charset w:val="00"/>
    <w:family w:val="auto"/>
    <w:pitch w:val="default"/>
  </w:font>
  <w:font w:name="EuropeExt08">
    <w:altName w:val="Georgia"/>
    <w:charset w:val="00"/>
    <w:family w:val="auto"/>
    <w:pitch w:val="default"/>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C0BA" w14:textId="77777777" w:rsidR="00B2391F" w:rsidRDefault="00B2391F">
      <w:pPr>
        <w:spacing w:after="0" w:line="240" w:lineRule="auto"/>
      </w:pPr>
      <w:r>
        <w:separator/>
      </w:r>
    </w:p>
  </w:footnote>
  <w:footnote w:type="continuationSeparator" w:id="0">
    <w:p w14:paraId="6061733D" w14:textId="77777777" w:rsidR="00B2391F" w:rsidRDefault="00B2391F">
      <w:pPr>
        <w:spacing w:after="0" w:line="240" w:lineRule="auto"/>
      </w:pPr>
      <w:r>
        <w:continuationSeparator/>
      </w:r>
    </w:p>
  </w:footnote>
  <w:footnote w:id="1">
    <w:p w14:paraId="62F0C5B3" w14:textId="77777777" w:rsidR="00972A72" w:rsidRDefault="00972A72" w:rsidP="00972A72">
      <w:pPr>
        <w:pStyle w:val="afd"/>
        <w:jc w:val="both"/>
      </w:pPr>
      <w:r>
        <w:rPr>
          <w:rStyle w:val="aff"/>
        </w:rPr>
        <w:footnoteRef/>
      </w:r>
      <w:r>
        <w:t xml:space="preserve"> </w:t>
      </w:r>
      <w:r w:rsidRPr="00A83485">
        <w:t xml:space="preserve">В соответствии с Положением о правилах осуществления перевода денежных средств (утв. Банком России </w:t>
      </w:r>
      <w:r w:rsidRPr="00A83485">
        <w:br/>
        <w:t xml:space="preserve">19 июня 2012 г. № 383-П), максимальное количество символов по реквизиту «назначение платежа», в реквизитах платежного поручения (в электронном виде), должно составлять не более 210 символов. </w:t>
      </w:r>
      <w:r>
        <w:t xml:space="preserve">В назначении платежа указывается ОКПО и адрес участника. </w:t>
      </w:r>
      <w:r w:rsidRPr="00A83485">
        <w:t>Для участников – физических лиц строка ОКПО не заполня</w:t>
      </w:r>
      <w:r>
        <w:t>е</w:t>
      </w:r>
      <w:r w:rsidRPr="00A83485">
        <w:t>тся.</w:t>
      </w:r>
    </w:p>
  </w:footnote>
  <w:footnote w:id="2">
    <w:p w14:paraId="262FE35C" w14:textId="77777777" w:rsidR="00850BB4" w:rsidRDefault="00000000">
      <w:pPr>
        <w:pStyle w:val="afd"/>
      </w:pPr>
      <w:r>
        <w:rPr>
          <w:rStyle w:val="aff"/>
        </w:rPr>
        <w:footnoteRef/>
      </w:r>
      <w:r>
        <w:t xml:space="preserve"> Номер аукциона указан в извещении и соответствует реестровому номеру процедуры в единой информационной системе. </w:t>
      </w:r>
    </w:p>
  </w:footnote>
  <w:footnote w:id="3">
    <w:p w14:paraId="1631F879" w14:textId="77777777" w:rsidR="00850BB4" w:rsidRDefault="00000000">
      <w:pPr>
        <w:pStyle w:val="afd"/>
      </w:pPr>
      <w:r>
        <w:rPr>
          <w:rStyle w:val="aff"/>
        </w:rPr>
        <w:footnoteRef/>
      </w:r>
      <w:r>
        <w:t xml:space="preserve"> Номер открытого аукциона указан в извещении и соответствует реестровому номеру процедуры в единой информационной системе. </w:t>
      </w:r>
    </w:p>
  </w:footnote>
  <w:footnote w:id="4">
    <w:p w14:paraId="6373CB76" w14:textId="77777777" w:rsidR="00850BB4" w:rsidRDefault="00000000">
      <w:pPr>
        <w:pStyle w:val="afd"/>
        <w:jc w:val="both"/>
      </w:pPr>
      <w:r>
        <w:rPr>
          <w:rStyle w:val="aff"/>
        </w:rPr>
        <w:footnoteRef/>
      </w:r>
      <w:r>
        <w:t xml:space="preserve"> Если объем информации большой, то сведения, содержащиеся в данном пункте таблицы, участник может указать в приложении, при условии указания в данном разделе технического предложения следующей формулировки: «наименование, количество (объем) товаров, работ, услуг указаны в приложении № __ к техническому предложению».</w:t>
      </w:r>
    </w:p>
  </w:footnote>
  <w:footnote w:id="5">
    <w:p w14:paraId="6C5148FA" w14:textId="77777777" w:rsidR="00850BB4" w:rsidRDefault="00000000">
      <w:pPr>
        <w:pStyle w:val="afd"/>
        <w:spacing w:line="200" w:lineRule="exact"/>
        <w:jc w:val="both"/>
      </w:pPr>
      <w:r>
        <w:rPr>
          <w:rStyle w:val="aff"/>
        </w:rPr>
        <w:footnoteRef/>
      </w:r>
      <w:r>
        <w:t xml:space="preserve"> Если объем информации большой, то сведения, содержащиеся в данном пункте таблицы, участник может указать в приложении, при условии указания в данном разделе технического предложения следующей формулировки: «характеристики к товарам, работам услугам указаны в приложении № __ к техническому предложению»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434247"/>
      <w:docPartObj>
        <w:docPartGallery w:val="Page Numbers (Top of Page)"/>
        <w:docPartUnique/>
      </w:docPartObj>
    </w:sdtPr>
    <w:sdtContent>
      <w:p w14:paraId="351365C8" w14:textId="77777777" w:rsidR="00850BB4" w:rsidRDefault="00000000">
        <w:pPr>
          <w:pStyle w:val="af7"/>
          <w:jc w:val="cente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107</w:t>
        </w:r>
        <w:r>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D862" w14:textId="77777777" w:rsidR="00850BB4" w:rsidRDefault="00000000">
    <w:r>
      <w:fldChar w:fldCharType="begin"/>
    </w:r>
    <w:r>
      <w:instrText xml:space="preserve">PAGE  </w:instrText>
    </w:r>
    <w:r>
      <w:fldChar w:fldCharType="separate"/>
    </w:r>
    <w:r>
      <w:t>63</w:t>
    </w:r>
    <w:r>
      <w:fldChar w:fldCharType="end"/>
    </w:r>
  </w:p>
  <w:p w14:paraId="6EBAFC0B" w14:textId="77777777" w:rsidR="00850BB4" w:rsidRDefault="00850B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539F" w14:textId="77777777" w:rsidR="00850BB4" w:rsidRDefault="00850BB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342A" w14:textId="77777777" w:rsidR="00850BB4" w:rsidRDefault="00850B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F85"/>
    <w:multiLevelType w:val="multilevel"/>
    <w:tmpl w:val="3EF6CED2"/>
    <w:lvl w:ilvl="0">
      <w:start w:val="7"/>
      <w:numFmt w:val="decimal"/>
      <w:lvlText w:val="%1."/>
      <w:lvlJc w:val="left"/>
      <w:pPr>
        <w:ind w:left="885" w:hanging="885"/>
      </w:pPr>
      <w:rPr>
        <w:rFonts w:hint="default"/>
        <w:color w:val="000000"/>
      </w:rPr>
    </w:lvl>
    <w:lvl w:ilvl="1">
      <w:start w:val="1"/>
      <w:numFmt w:val="decimal"/>
      <w:lvlText w:val="%1.%2."/>
      <w:lvlJc w:val="left"/>
      <w:pPr>
        <w:ind w:left="1121" w:hanging="885"/>
      </w:pPr>
      <w:rPr>
        <w:rFonts w:hint="default"/>
        <w:color w:val="000000"/>
      </w:rPr>
    </w:lvl>
    <w:lvl w:ilvl="2">
      <w:start w:val="9"/>
      <w:numFmt w:val="decimal"/>
      <w:lvlText w:val="%1.%2.%3."/>
      <w:lvlJc w:val="left"/>
      <w:pPr>
        <w:ind w:left="1357" w:hanging="885"/>
      </w:pPr>
      <w:rPr>
        <w:rFonts w:hint="default"/>
        <w:color w:val="000000"/>
      </w:rPr>
    </w:lvl>
    <w:lvl w:ilvl="3">
      <w:start w:val="1"/>
      <w:numFmt w:val="decimal"/>
      <w:lvlText w:val="%1.%2.%3.%4."/>
      <w:lvlJc w:val="left"/>
      <w:pPr>
        <w:ind w:left="1788" w:hanging="1080"/>
      </w:pPr>
      <w:rPr>
        <w:rFonts w:hint="default"/>
        <w:color w:val="000000"/>
      </w:rPr>
    </w:lvl>
    <w:lvl w:ilvl="4">
      <w:start w:val="1"/>
      <w:numFmt w:val="decimal"/>
      <w:lvlText w:val="%1.%2.%3.%4.%5."/>
      <w:lvlJc w:val="left"/>
      <w:pPr>
        <w:ind w:left="2024" w:hanging="1080"/>
      </w:pPr>
      <w:rPr>
        <w:rFonts w:hint="default"/>
        <w:color w:val="000000"/>
      </w:rPr>
    </w:lvl>
    <w:lvl w:ilvl="5">
      <w:start w:val="1"/>
      <w:numFmt w:val="decimal"/>
      <w:lvlText w:val="%1.%2.%3.%4.%5.%6."/>
      <w:lvlJc w:val="left"/>
      <w:pPr>
        <w:ind w:left="2620" w:hanging="1440"/>
      </w:pPr>
      <w:rPr>
        <w:rFonts w:hint="default"/>
        <w:color w:val="000000"/>
      </w:rPr>
    </w:lvl>
    <w:lvl w:ilvl="6">
      <w:start w:val="1"/>
      <w:numFmt w:val="decimal"/>
      <w:lvlText w:val="%1.%2.%3.%4.%5.%6.%7."/>
      <w:lvlJc w:val="left"/>
      <w:pPr>
        <w:ind w:left="3216" w:hanging="1800"/>
      </w:pPr>
      <w:rPr>
        <w:rFonts w:hint="default"/>
        <w:color w:val="000000"/>
      </w:rPr>
    </w:lvl>
    <w:lvl w:ilvl="7">
      <w:start w:val="1"/>
      <w:numFmt w:val="decimal"/>
      <w:lvlText w:val="%1.%2.%3.%4.%5.%6.%7.%8."/>
      <w:lvlJc w:val="left"/>
      <w:pPr>
        <w:ind w:left="3452" w:hanging="1800"/>
      </w:pPr>
      <w:rPr>
        <w:rFonts w:hint="default"/>
        <w:color w:val="000000"/>
      </w:rPr>
    </w:lvl>
    <w:lvl w:ilvl="8">
      <w:start w:val="1"/>
      <w:numFmt w:val="decimal"/>
      <w:lvlText w:val="%1.%2.%3.%4.%5.%6.%7.%8.%9."/>
      <w:lvlJc w:val="left"/>
      <w:pPr>
        <w:ind w:left="4048" w:hanging="2160"/>
      </w:pPr>
      <w:rPr>
        <w:rFonts w:hint="default"/>
        <w:color w:val="000000"/>
      </w:rPr>
    </w:lvl>
  </w:abstractNum>
  <w:abstractNum w:abstractNumId="1" w15:restartNumberingAfterBreak="0">
    <w:nsid w:val="00D17112"/>
    <w:multiLevelType w:val="hybridMultilevel"/>
    <w:tmpl w:val="FA983F30"/>
    <w:lvl w:ilvl="0" w:tplc="7494CC2C">
      <w:start w:val="1"/>
      <w:numFmt w:val="bullet"/>
      <w:pStyle w:val="4"/>
      <w:lvlText w:val=""/>
      <w:lvlJc w:val="left"/>
      <w:pPr>
        <w:tabs>
          <w:tab w:val="num" w:pos="1209"/>
        </w:tabs>
        <w:ind w:left="1209" w:hanging="360"/>
      </w:pPr>
      <w:rPr>
        <w:rFonts w:ascii="Symbol" w:hAnsi="Symbol" w:hint="default"/>
      </w:rPr>
    </w:lvl>
    <w:lvl w:ilvl="1" w:tplc="6FFCA0EE">
      <w:start w:val="1"/>
      <w:numFmt w:val="bullet"/>
      <w:lvlText w:val="o"/>
      <w:lvlJc w:val="left"/>
      <w:pPr>
        <w:ind w:left="1440" w:hanging="360"/>
      </w:pPr>
      <w:rPr>
        <w:rFonts w:ascii="Courier New" w:eastAsia="Courier New" w:hAnsi="Courier New" w:cs="Courier New" w:hint="default"/>
      </w:rPr>
    </w:lvl>
    <w:lvl w:ilvl="2" w:tplc="44501B0C">
      <w:start w:val="1"/>
      <w:numFmt w:val="bullet"/>
      <w:lvlText w:val="§"/>
      <w:lvlJc w:val="left"/>
      <w:pPr>
        <w:ind w:left="2160" w:hanging="360"/>
      </w:pPr>
      <w:rPr>
        <w:rFonts w:ascii="Wingdings" w:eastAsia="Wingdings" w:hAnsi="Wingdings" w:cs="Wingdings" w:hint="default"/>
      </w:rPr>
    </w:lvl>
    <w:lvl w:ilvl="3" w:tplc="ED683376">
      <w:start w:val="1"/>
      <w:numFmt w:val="bullet"/>
      <w:lvlText w:val="·"/>
      <w:lvlJc w:val="left"/>
      <w:pPr>
        <w:ind w:left="2880" w:hanging="360"/>
      </w:pPr>
      <w:rPr>
        <w:rFonts w:ascii="Symbol" w:eastAsia="Symbol" w:hAnsi="Symbol" w:cs="Symbol" w:hint="default"/>
      </w:rPr>
    </w:lvl>
    <w:lvl w:ilvl="4" w:tplc="8F400428">
      <w:start w:val="1"/>
      <w:numFmt w:val="bullet"/>
      <w:lvlText w:val="o"/>
      <w:lvlJc w:val="left"/>
      <w:pPr>
        <w:ind w:left="3600" w:hanging="360"/>
      </w:pPr>
      <w:rPr>
        <w:rFonts w:ascii="Courier New" w:eastAsia="Courier New" w:hAnsi="Courier New" w:cs="Courier New" w:hint="default"/>
      </w:rPr>
    </w:lvl>
    <w:lvl w:ilvl="5" w:tplc="CE6CAC70">
      <w:start w:val="1"/>
      <w:numFmt w:val="bullet"/>
      <w:lvlText w:val="§"/>
      <w:lvlJc w:val="left"/>
      <w:pPr>
        <w:ind w:left="4320" w:hanging="360"/>
      </w:pPr>
      <w:rPr>
        <w:rFonts w:ascii="Wingdings" w:eastAsia="Wingdings" w:hAnsi="Wingdings" w:cs="Wingdings" w:hint="default"/>
      </w:rPr>
    </w:lvl>
    <w:lvl w:ilvl="6" w:tplc="D53E6C60">
      <w:start w:val="1"/>
      <w:numFmt w:val="bullet"/>
      <w:lvlText w:val="·"/>
      <w:lvlJc w:val="left"/>
      <w:pPr>
        <w:ind w:left="5040" w:hanging="360"/>
      </w:pPr>
      <w:rPr>
        <w:rFonts w:ascii="Symbol" w:eastAsia="Symbol" w:hAnsi="Symbol" w:cs="Symbol" w:hint="default"/>
      </w:rPr>
    </w:lvl>
    <w:lvl w:ilvl="7" w:tplc="24FADE8E">
      <w:start w:val="1"/>
      <w:numFmt w:val="bullet"/>
      <w:lvlText w:val="o"/>
      <w:lvlJc w:val="left"/>
      <w:pPr>
        <w:ind w:left="5760" w:hanging="360"/>
      </w:pPr>
      <w:rPr>
        <w:rFonts w:ascii="Courier New" w:eastAsia="Courier New" w:hAnsi="Courier New" w:cs="Courier New" w:hint="default"/>
      </w:rPr>
    </w:lvl>
    <w:lvl w:ilvl="8" w:tplc="A0AA2456">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41C5A5E"/>
    <w:multiLevelType w:val="hybridMultilevel"/>
    <w:tmpl w:val="0DA25E80"/>
    <w:lvl w:ilvl="0" w:tplc="AD262DD6">
      <w:start w:val="1"/>
      <w:numFmt w:val="decimal"/>
      <w:lvlText w:val="%1."/>
      <w:lvlJc w:val="left"/>
      <w:pPr>
        <w:ind w:left="785" w:hanging="360"/>
      </w:pPr>
      <w:rPr>
        <w:rFonts w:hint="default"/>
      </w:rPr>
    </w:lvl>
    <w:lvl w:ilvl="1" w:tplc="E8A6E06C">
      <w:start w:val="1"/>
      <w:numFmt w:val="lowerLetter"/>
      <w:lvlText w:val="%2."/>
      <w:lvlJc w:val="left"/>
      <w:pPr>
        <w:ind w:left="1647" w:hanging="360"/>
      </w:pPr>
    </w:lvl>
    <w:lvl w:ilvl="2" w:tplc="0D749C2C">
      <w:start w:val="1"/>
      <w:numFmt w:val="lowerRoman"/>
      <w:lvlText w:val="%3."/>
      <w:lvlJc w:val="right"/>
      <w:pPr>
        <w:ind w:left="2367" w:hanging="180"/>
      </w:pPr>
    </w:lvl>
    <w:lvl w:ilvl="3" w:tplc="B4C0C16E">
      <w:start w:val="1"/>
      <w:numFmt w:val="decimal"/>
      <w:lvlText w:val="%4."/>
      <w:lvlJc w:val="left"/>
      <w:pPr>
        <w:ind w:left="3087" w:hanging="360"/>
      </w:pPr>
    </w:lvl>
    <w:lvl w:ilvl="4" w:tplc="4580C39E">
      <w:start w:val="1"/>
      <w:numFmt w:val="lowerLetter"/>
      <w:lvlText w:val="%5."/>
      <w:lvlJc w:val="left"/>
      <w:pPr>
        <w:ind w:left="3807" w:hanging="360"/>
      </w:pPr>
    </w:lvl>
    <w:lvl w:ilvl="5" w:tplc="1240722C">
      <w:start w:val="1"/>
      <w:numFmt w:val="lowerRoman"/>
      <w:lvlText w:val="%6."/>
      <w:lvlJc w:val="right"/>
      <w:pPr>
        <w:ind w:left="4527" w:hanging="180"/>
      </w:pPr>
    </w:lvl>
    <w:lvl w:ilvl="6" w:tplc="72024A42">
      <w:start w:val="1"/>
      <w:numFmt w:val="decimal"/>
      <w:lvlText w:val="%7."/>
      <w:lvlJc w:val="left"/>
      <w:pPr>
        <w:ind w:left="5247" w:hanging="360"/>
      </w:pPr>
    </w:lvl>
    <w:lvl w:ilvl="7" w:tplc="3DCE874C">
      <w:start w:val="1"/>
      <w:numFmt w:val="lowerLetter"/>
      <w:lvlText w:val="%8."/>
      <w:lvlJc w:val="left"/>
      <w:pPr>
        <w:ind w:left="5967" w:hanging="360"/>
      </w:pPr>
    </w:lvl>
    <w:lvl w:ilvl="8" w:tplc="E13C3658">
      <w:start w:val="1"/>
      <w:numFmt w:val="lowerRoman"/>
      <w:lvlText w:val="%9."/>
      <w:lvlJc w:val="right"/>
      <w:pPr>
        <w:ind w:left="6687" w:hanging="180"/>
      </w:pPr>
    </w:lvl>
  </w:abstractNum>
  <w:abstractNum w:abstractNumId="3" w15:restartNumberingAfterBreak="0">
    <w:nsid w:val="0443369E"/>
    <w:multiLevelType w:val="hybridMultilevel"/>
    <w:tmpl w:val="37AC3606"/>
    <w:lvl w:ilvl="0" w:tplc="12E8BB32">
      <w:start w:val="1"/>
      <w:numFmt w:val="decimal"/>
      <w:pStyle w:val="a"/>
      <w:lvlText w:val="%1."/>
      <w:lvlJc w:val="left"/>
      <w:pPr>
        <w:ind w:left="720" w:hanging="360"/>
      </w:pPr>
    </w:lvl>
    <w:lvl w:ilvl="1" w:tplc="1B3E6900">
      <w:start w:val="1"/>
      <w:numFmt w:val="lowerLetter"/>
      <w:lvlText w:val="%2."/>
      <w:lvlJc w:val="left"/>
      <w:pPr>
        <w:ind w:left="1440" w:hanging="360"/>
      </w:pPr>
    </w:lvl>
    <w:lvl w:ilvl="2" w:tplc="85D2686A">
      <w:start w:val="1"/>
      <w:numFmt w:val="lowerRoman"/>
      <w:lvlText w:val="%3."/>
      <w:lvlJc w:val="right"/>
      <w:pPr>
        <w:ind w:left="2160" w:hanging="180"/>
      </w:pPr>
    </w:lvl>
    <w:lvl w:ilvl="3" w:tplc="24567CAE">
      <w:start w:val="1"/>
      <w:numFmt w:val="decimal"/>
      <w:lvlText w:val="%4."/>
      <w:lvlJc w:val="left"/>
      <w:pPr>
        <w:ind w:left="2880" w:hanging="360"/>
      </w:pPr>
    </w:lvl>
    <w:lvl w:ilvl="4" w:tplc="B9045BD2">
      <w:start w:val="1"/>
      <w:numFmt w:val="lowerLetter"/>
      <w:lvlText w:val="%5."/>
      <w:lvlJc w:val="left"/>
      <w:pPr>
        <w:ind w:left="3600" w:hanging="360"/>
      </w:pPr>
    </w:lvl>
    <w:lvl w:ilvl="5" w:tplc="D9F66366">
      <w:start w:val="1"/>
      <w:numFmt w:val="lowerRoman"/>
      <w:lvlText w:val="%6."/>
      <w:lvlJc w:val="right"/>
      <w:pPr>
        <w:ind w:left="4320" w:hanging="180"/>
      </w:pPr>
    </w:lvl>
    <w:lvl w:ilvl="6" w:tplc="9D1820C4">
      <w:start w:val="1"/>
      <w:numFmt w:val="decimal"/>
      <w:lvlText w:val="%7."/>
      <w:lvlJc w:val="left"/>
      <w:pPr>
        <w:ind w:left="5040" w:hanging="360"/>
      </w:pPr>
    </w:lvl>
    <w:lvl w:ilvl="7" w:tplc="775EF160">
      <w:start w:val="1"/>
      <w:numFmt w:val="lowerLetter"/>
      <w:lvlText w:val="%8."/>
      <w:lvlJc w:val="left"/>
      <w:pPr>
        <w:ind w:left="5760" w:hanging="360"/>
      </w:pPr>
    </w:lvl>
    <w:lvl w:ilvl="8" w:tplc="82BAAE1A">
      <w:start w:val="1"/>
      <w:numFmt w:val="lowerRoman"/>
      <w:lvlText w:val="%9."/>
      <w:lvlJc w:val="right"/>
      <w:pPr>
        <w:ind w:left="6480" w:hanging="180"/>
      </w:pPr>
    </w:lvl>
  </w:abstractNum>
  <w:abstractNum w:abstractNumId="4" w15:restartNumberingAfterBreak="0">
    <w:nsid w:val="059D7CA7"/>
    <w:multiLevelType w:val="hybridMultilevel"/>
    <w:tmpl w:val="D8861620"/>
    <w:lvl w:ilvl="0" w:tplc="3594C9F8">
      <w:start w:val="1"/>
      <w:numFmt w:val="bullet"/>
      <w:lvlText w:val=""/>
      <w:lvlJc w:val="left"/>
      <w:pPr>
        <w:ind w:left="1428" w:hanging="360"/>
      </w:pPr>
      <w:rPr>
        <w:rFonts w:ascii="Symbol" w:hAnsi="Symbol" w:hint="default"/>
      </w:rPr>
    </w:lvl>
    <w:lvl w:ilvl="1" w:tplc="B1547B4E">
      <w:start w:val="1"/>
      <w:numFmt w:val="bullet"/>
      <w:lvlText w:val="o"/>
      <w:lvlJc w:val="left"/>
      <w:pPr>
        <w:ind w:left="2148" w:hanging="360"/>
      </w:pPr>
      <w:rPr>
        <w:rFonts w:ascii="Courier New" w:hAnsi="Courier New" w:cs="Courier New" w:hint="default"/>
      </w:rPr>
    </w:lvl>
    <w:lvl w:ilvl="2" w:tplc="D5F23666">
      <w:start w:val="1"/>
      <w:numFmt w:val="bullet"/>
      <w:lvlText w:val=""/>
      <w:lvlJc w:val="left"/>
      <w:pPr>
        <w:ind w:left="2868" w:hanging="360"/>
      </w:pPr>
      <w:rPr>
        <w:rFonts w:ascii="Wingdings" w:hAnsi="Wingdings" w:hint="default"/>
      </w:rPr>
    </w:lvl>
    <w:lvl w:ilvl="3" w:tplc="6AEE8A94">
      <w:start w:val="1"/>
      <w:numFmt w:val="bullet"/>
      <w:lvlText w:val=""/>
      <w:lvlJc w:val="left"/>
      <w:pPr>
        <w:ind w:left="3588" w:hanging="360"/>
      </w:pPr>
      <w:rPr>
        <w:rFonts w:ascii="Symbol" w:hAnsi="Symbol" w:hint="default"/>
      </w:rPr>
    </w:lvl>
    <w:lvl w:ilvl="4" w:tplc="CD26DA98">
      <w:start w:val="1"/>
      <w:numFmt w:val="bullet"/>
      <w:lvlText w:val="o"/>
      <w:lvlJc w:val="left"/>
      <w:pPr>
        <w:ind w:left="4308" w:hanging="360"/>
      </w:pPr>
      <w:rPr>
        <w:rFonts w:ascii="Courier New" w:hAnsi="Courier New" w:cs="Courier New" w:hint="default"/>
      </w:rPr>
    </w:lvl>
    <w:lvl w:ilvl="5" w:tplc="8716F94A">
      <w:start w:val="1"/>
      <w:numFmt w:val="bullet"/>
      <w:lvlText w:val=""/>
      <w:lvlJc w:val="left"/>
      <w:pPr>
        <w:ind w:left="5028" w:hanging="360"/>
      </w:pPr>
      <w:rPr>
        <w:rFonts w:ascii="Wingdings" w:hAnsi="Wingdings" w:hint="default"/>
      </w:rPr>
    </w:lvl>
    <w:lvl w:ilvl="6" w:tplc="2962EF58">
      <w:start w:val="1"/>
      <w:numFmt w:val="bullet"/>
      <w:lvlText w:val=""/>
      <w:lvlJc w:val="left"/>
      <w:pPr>
        <w:ind w:left="5748" w:hanging="360"/>
      </w:pPr>
      <w:rPr>
        <w:rFonts w:ascii="Symbol" w:hAnsi="Symbol" w:hint="default"/>
      </w:rPr>
    </w:lvl>
    <w:lvl w:ilvl="7" w:tplc="A1DE5E58">
      <w:start w:val="1"/>
      <w:numFmt w:val="bullet"/>
      <w:lvlText w:val="o"/>
      <w:lvlJc w:val="left"/>
      <w:pPr>
        <w:ind w:left="6468" w:hanging="360"/>
      </w:pPr>
      <w:rPr>
        <w:rFonts w:ascii="Courier New" w:hAnsi="Courier New" w:cs="Courier New" w:hint="default"/>
      </w:rPr>
    </w:lvl>
    <w:lvl w:ilvl="8" w:tplc="AD0089F6">
      <w:start w:val="1"/>
      <w:numFmt w:val="bullet"/>
      <w:lvlText w:val=""/>
      <w:lvlJc w:val="left"/>
      <w:pPr>
        <w:ind w:left="7188" w:hanging="360"/>
      </w:pPr>
      <w:rPr>
        <w:rFonts w:ascii="Wingdings" w:hAnsi="Wingdings" w:hint="default"/>
      </w:rPr>
    </w:lvl>
  </w:abstractNum>
  <w:abstractNum w:abstractNumId="5" w15:restartNumberingAfterBreak="0">
    <w:nsid w:val="05B9427C"/>
    <w:multiLevelType w:val="hybridMultilevel"/>
    <w:tmpl w:val="9A52A2DC"/>
    <w:lvl w:ilvl="0" w:tplc="5C963CF6">
      <w:start w:val="1"/>
      <w:numFmt w:val="decimal"/>
      <w:pStyle w:val="a0"/>
      <w:lvlText w:val="%1."/>
      <w:lvlJc w:val="left"/>
      <w:pPr>
        <w:tabs>
          <w:tab w:val="num" w:pos="720"/>
        </w:tabs>
        <w:ind w:left="720" w:hanging="360"/>
      </w:pPr>
      <w:rPr>
        <w:rFonts w:hint="default"/>
        <w:i w:val="0"/>
        <w:sz w:val="24"/>
      </w:rPr>
    </w:lvl>
    <w:lvl w:ilvl="1" w:tplc="0C7431CA">
      <w:start w:val="1"/>
      <w:numFmt w:val="lowerLetter"/>
      <w:lvlText w:val="%2."/>
      <w:lvlJc w:val="left"/>
      <w:pPr>
        <w:tabs>
          <w:tab w:val="num" w:pos="1440"/>
        </w:tabs>
        <w:ind w:left="1440" w:hanging="360"/>
      </w:pPr>
    </w:lvl>
    <w:lvl w:ilvl="2" w:tplc="74625534">
      <w:start w:val="1"/>
      <w:numFmt w:val="lowerRoman"/>
      <w:lvlText w:val="%3."/>
      <w:lvlJc w:val="right"/>
      <w:pPr>
        <w:tabs>
          <w:tab w:val="num" w:pos="2160"/>
        </w:tabs>
        <w:ind w:left="2160" w:hanging="180"/>
      </w:pPr>
    </w:lvl>
    <w:lvl w:ilvl="3" w:tplc="28B4DE1C">
      <w:start w:val="1"/>
      <w:numFmt w:val="decimal"/>
      <w:lvlText w:val="%4."/>
      <w:lvlJc w:val="left"/>
      <w:pPr>
        <w:tabs>
          <w:tab w:val="num" w:pos="2880"/>
        </w:tabs>
        <w:ind w:left="2880" w:hanging="360"/>
      </w:pPr>
    </w:lvl>
    <w:lvl w:ilvl="4" w:tplc="523403C0">
      <w:start w:val="1"/>
      <w:numFmt w:val="lowerLetter"/>
      <w:lvlText w:val="%5."/>
      <w:lvlJc w:val="left"/>
      <w:pPr>
        <w:tabs>
          <w:tab w:val="num" w:pos="3600"/>
        </w:tabs>
        <w:ind w:left="3600" w:hanging="360"/>
      </w:pPr>
    </w:lvl>
    <w:lvl w:ilvl="5" w:tplc="472605CA">
      <w:start w:val="1"/>
      <w:numFmt w:val="lowerRoman"/>
      <w:lvlText w:val="%6."/>
      <w:lvlJc w:val="right"/>
      <w:pPr>
        <w:tabs>
          <w:tab w:val="num" w:pos="4320"/>
        </w:tabs>
        <w:ind w:left="4320" w:hanging="180"/>
      </w:pPr>
    </w:lvl>
    <w:lvl w:ilvl="6" w:tplc="777EBE56">
      <w:start w:val="1"/>
      <w:numFmt w:val="decimal"/>
      <w:lvlText w:val="%7."/>
      <w:lvlJc w:val="left"/>
      <w:pPr>
        <w:tabs>
          <w:tab w:val="num" w:pos="5040"/>
        </w:tabs>
        <w:ind w:left="5040" w:hanging="360"/>
      </w:pPr>
    </w:lvl>
    <w:lvl w:ilvl="7" w:tplc="9968D532">
      <w:start w:val="1"/>
      <w:numFmt w:val="lowerLetter"/>
      <w:lvlText w:val="%8."/>
      <w:lvlJc w:val="left"/>
      <w:pPr>
        <w:tabs>
          <w:tab w:val="num" w:pos="5760"/>
        </w:tabs>
        <w:ind w:left="5760" w:hanging="360"/>
      </w:pPr>
    </w:lvl>
    <w:lvl w:ilvl="8" w:tplc="823CBDEE">
      <w:start w:val="1"/>
      <w:numFmt w:val="lowerRoman"/>
      <w:lvlText w:val="%9."/>
      <w:lvlJc w:val="right"/>
      <w:pPr>
        <w:tabs>
          <w:tab w:val="num" w:pos="6480"/>
        </w:tabs>
        <w:ind w:left="6480" w:hanging="180"/>
      </w:pPr>
    </w:lvl>
  </w:abstractNum>
  <w:abstractNum w:abstractNumId="6" w15:restartNumberingAfterBreak="0">
    <w:nsid w:val="062275C5"/>
    <w:multiLevelType w:val="hybridMultilevel"/>
    <w:tmpl w:val="C31A70E0"/>
    <w:lvl w:ilvl="0" w:tplc="D9B8EF26">
      <w:start w:val="1"/>
      <w:numFmt w:val="bullet"/>
      <w:pStyle w:val="1"/>
      <w:lvlText w:val=""/>
      <w:lvlJc w:val="left"/>
      <w:pPr>
        <w:ind w:left="1080" w:hanging="360"/>
      </w:pPr>
      <w:rPr>
        <w:rFonts w:ascii="Symbol" w:hAnsi="Symbol" w:hint="default"/>
      </w:rPr>
    </w:lvl>
    <w:lvl w:ilvl="1" w:tplc="0928A83C">
      <w:start w:val="1"/>
      <w:numFmt w:val="bullet"/>
      <w:lvlText w:val="o"/>
      <w:lvlJc w:val="left"/>
      <w:pPr>
        <w:ind w:left="1800" w:hanging="360"/>
      </w:pPr>
      <w:rPr>
        <w:rFonts w:ascii="Courier New" w:hAnsi="Courier New" w:cs="Courier New" w:hint="default"/>
      </w:rPr>
    </w:lvl>
    <w:lvl w:ilvl="2" w:tplc="9B7665EA">
      <w:start w:val="1"/>
      <w:numFmt w:val="bullet"/>
      <w:lvlText w:val=""/>
      <w:lvlJc w:val="left"/>
      <w:pPr>
        <w:ind w:left="2520" w:hanging="360"/>
      </w:pPr>
      <w:rPr>
        <w:rFonts w:ascii="Wingdings" w:hAnsi="Wingdings" w:hint="default"/>
      </w:rPr>
    </w:lvl>
    <w:lvl w:ilvl="3" w:tplc="1DAA8408">
      <w:start w:val="1"/>
      <w:numFmt w:val="bullet"/>
      <w:lvlText w:val=""/>
      <w:lvlJc w:val="left"/>
      <w:pPr>
        <w:ind w:left="3240" w:hanging="360"/>
      </w:pPr>
      <w:rPr>
        <w:rFonts w:ascii="Symbol" w:hAnsi="Symbol" w:hint="default"/>
      </w:rPr>
    </w:lvl>
    <w:lvl w:ilvl="4" w:tplc="B816BCD2">
      <w:start w:val="1"/>
      <w:numFmt w:val="bullet"/>
      <w:lvlText w:val="o"/>
      <w:lvlJc w:val="left"/>
      <w:pPr>
        <w:ind w:left="3960" w:hanging="360"/>
      </w:pPr>
      <w:rPr>
        <w:rFonts w:ascii="Courier New" w:hAnsi="Courier New" w:cs="Courier New" w:hint="default"/>
      </w:rPr>
    </w:lvl>
    <w:lvl w:ilvl="5" w:tplc="762ACCBA">
      <w:start w:val="1"/>
      <w:numFmt w:val="bullet"/>
      <w:lvlText w:val=""/>
      <w:lvlJc w:val="left"/>
      <w:pPr>
        <w:ind w:left="4680" w:hanging="360"/>
      </w:pPr>
      <w:rPr>
        <w:rFonts w:ascii="Wingdings" w:hAnsi="Wingdings" w:hint="default"/>
      </w:rPr>
    </w:lvl>
    <w:lvl w:ilvl="6" w:tplc="71A2C0D8">
      <w:start w:val="1"/>
      <w:numFmt w:val="bullet"/>
      <w:lvlText w:val=""/>
      <w:lvlJc w:val="left"/>
      <w:pPr>
        <w:ind w:left="5400" w:hanging="360"/>
      </w:pPr>
      <w:rPr>
        <w:rFonts w:ascii="Symbol" w:hAnsi="Symbol" w:hint="default"/>
      </w:rPr>
    </w:lvl>
    <w:lvl w:ilvl="7" w:tplc="A3884114">
      <w:start w:val="1"/>
      <w:numFmt w:val="bullet"/>
      <w:lvlText w:val="o"/>
      <w:lvlJc w:val="left"/>
      <w:pPr>
        <w:ind w:left="6120" w:hanging="360"/>
      </w:pPr>
      <w:rPr>
        <w:rFonts w:ascii="Courier New" w:hAnsi="Courier New" w:cs="Courier New" w:hint="default"/>
      </w:rPr>
    </w:lvl>
    <w:lvl w:ilvl="8" w:tplc="FAB4602A">
      <w:start w:val="1"/>
      <w:numFmt w:val="bullet"/>
      <w:lvlText w:val=""/>
      <w:lvlJc w:val="left"/>
      <w:pPr>
        <w:ind w:left="6840" w:hanging="360"/>
      </w:pPr>
      <w:rPr>
        <w:rFonts w:ascii="Wingdings" w:hAnsi="Wingdings" w:hint="default"/>
      </w:rPr>
    </w:lvl>
  </w:abstractNum>
  <w:abstractNum w:abstractNumId="7" w15:restartNumberingAfterBreak="0">
    <w:nsid w:val="082E7541"/>
    <w:multiLevelType w:val="hybridMultilevel"/>
    <w:tmpl w:val="4534549E"/>
    <w:styleLink w:val="WWNum19"/>
    <w:lvl w:ilvl="0" w:tplc="93FA6654">
      <w:start w:val="1"/>
      <w:numFmt w:val="bullet"/>
      <w:pStyle w:val="WWNum19"/>
      <w:lvlText w:val="-"/>
      <w:lvlJc w:val="left"/>
      <w:rPr>
        <w:rFonts w:ascii="Symbol" w:hAnsi="Symbol"/>
      </w:rPr>
    </w:lvl>
    <w:lvl w:ilvl="1" w:tplc="2A9C0044">
      <w:start w:val="1"/>
      <w:numFmt w:val="bullet"/>
      <w:lvlText w:val="o"/>
      <w:lvlJc w:val="left"/>
      <w:rPr>
        <w:rFonts w:ascii="Courier New" w:hAnsi="Courier New" w:cs="Courier New"/>
      </w:rPr>
    </w:lvl>
    <w:lvl w:ilvl="2" w:tplc="8436A50E">
      <w:start w:val="1"/>
      <w:numFmt w:val="bullet"/>
      <w:lvlText w:val=""/>
      <w:lvlJc w:val="left"/>
      <w:rPr>
        <w:rFonts w:ascii="Wingdings" w:hAnsi="Wingdings"/>
      </w:rPr>
    </w:lvl>
    <w:lvl w:ilvl="3" w:tplc="BB74C9A6">
      <w:start w:val="1"/>
      <w:numFmt w:val="bullet"/>
      <w:lvlText w:val=""/>
      <w:lvlJc w:val="left"/>
      <w:rPr>
        <w:rFonts w:ascii="Symbol" w:hAnsi="Symbol"/>
      </w:rPr>
    </w:lvl>
    <w:lvl w:ilvl="4" w:tplc="67580658">
      <w:start w:val="1"/>
      <w:numFmt w:val="bullet"/>
      <w:lvlText w:val="o"/>
      <w:lvlJc w:val="left"/>
      <w:rPr>
        <w:rFonts w:ascii="Courier New" w:hAnsi="Courier New" w:cs="Courier New"/>
      </w:rPr>
    </w:lvl>
    <w:lvl w:ilvl="5" w:tplc="9CE227F6">
      <w:start w:val="1"/>
      <w:numFmt w:val="bullet"/>
      <w:lvlText w:val=""/>
      <w:lvlJc w:val="left"/>
      <w:rPr>
        <w:rFonts w:ascii="Wingdings" w:hAnsi="Wingdings"/>
      </w:rPr>
    </w:lvl>
    <w:lvl w:ilvl="6" w:tplc="635E9DAE">
      <w:start w:val="1"/>
      <w:numFmt w:val="bullet"/>
      <w:lvlText w:val=""/>
      <w:lvlJc w:val="left"/>
      <w:rPr>
        <w:rFonts w:ascii="Symbol" w:hAnsi="Symbol"/>
      </w:rPr>
    </w:lvl>
    <w:lvl w:ilvl="7" w:tplc="AE92AE4E">
      <w:start w:val="1"/>
      <w:numFmt w:val="bullet"/>
      <w:lvlText w:val="o"/>
      <w:lvlJc w:val="left"/>
      <w:rPr>
        <w:rFonts w:ascii="Courier New" w:hAnsi="Courier New" w:cs="Courier New"/>
      </w:rPr>
    </w:lvl>
    <w:lvl w:ilvl="8" w:tplc="87B6CA06">
      <w:start w:val="1"/>
      <w:numFmt w:val="bullet"/>
      <w:lvlText w:val=""/>
      <w:lvlJc w:val="left"/>
      <w:rPr>
        <w:rFonts w:ascii="Wingdings" w:hAnsi="Wingdings"/>
      </w:rPr>
    </w:lvl>
  </w:abstractNum>
  <w:abstractNum w:abstractNumId="8" w15:restartNumberingAfterBreak="0">
    <w:nsid w:val="089902D4"/>
    <w:multiLevelType w:val="multilevel"/>
    <w:tmpl w:val="4E00E014"/>
    <w:lvl w:ilvl="0">
      <w:start w:val="1"/>
      <w:numFmt w:val="decimal"/>
      <w:lvlText w:val="%1."/>
      <w:lvlJc w:val="left"/>
      <w:rPr>
        <w:rFonts w:ascii="Times New Roman" w:eastAsia="Times New Roman" w:hAnsi="Times New Roman" w:cs="Times New Roman"/>
        <w:b/>
        <w:bCs/>
        <w:i w:val="0"/>
        <w:iCs w:val="0"/>
        <w:smallCaps w:val="0"/>
        <w:strike w:val="0"/>
        <w:color w:val="000000"/>
        <w:spacing w:val="-1"/>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1"/>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position w:val="0"/>
        <w:sz w:val="26"/>
        <w:szCs w:val="26"/>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position w:val="0"/>
        <w:sz w:val="26"/>
        <w:szCs w:val="26"/>
        <w:u w:val="none"/>
        <w:lang w:val="ru-RU"/>
      </w:rPr>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0F53176E"/>
    <w:multiLevelType w:val="hybridMultilevel"/>
    <w:tmpl w:val="14E047C8"/>
    <w:lvl w:ilvl="0" w:tplc="452282B2">
      <w:start w:val="1"/>
      <w:numFmt w:val="decimal"/>
      <w:lvlText w:val="%1."/>
      <w:lvlJc w:val="left"/>
      <w:pPr>
        <w:ind w:left="785" w:hanging="360"/>
      </w:pPr>
      <w:rPr>
        <w:rFonts w:hint="default"/>
      </w:rPr>
    </w:lvl>
    <w:lvl w:ilvl="1" w:tplc="465CB756">
      <w:start w:val="1"/>
      <w:numFmt w:val="lowerLetter"/>
      <w:lvlText w:val="%2."/>
      <w:lvlJc w:val="left"/>
      <w:pPr>
        <w:ind w:left="1505" w:hanging="360"/>
      </w:pPr>
    </w:lvl>
    <w:lvl w:ilvl="2" w:tplc="11427508">
      <w:start w:val="1"/>
      <w:numFmt w:val="lowerRoman"/>
      <w:lvlText w:val="%3."/>
      <w:lvlJc w:val="right"/>
      <w:pPr>
        <w:ind w:left="2225" w:hanging="180"/>
      </w:pPr>
    </w:lvl>
    <w:lvl w:ilvl="3" w:tplc="4B0C849E">
      <w:start w:val="1"/>
      <w:numFmt w:val="decimal"/>
      <w:lvlText w:val="%4."/>
      <w:lvlJc w:val="left"/>
      <w:pPr>
        <w:ind w:left="2945" w:hanging="360"/>
      </w:pPr>
    </w:lvl>
    <w:lvl w:ilvl="4" w:tplc="1BB8DEB4">
      <w:start w:val="1"/>
      <w:numFmt w:val="lowerLetter"/>
      <w:lvlText w:val="%5."/>
      <w:lvlJc w:val="left"/>
      <w:pPr>
        <w:ind w:left="3665" w:hanging="360"/>
      </w:pPr>
    </w:lvl>
    <w:lvl w:ilvl="5" w:tplc="5C2093AA">
      <w:start w:val="1"/>
      <w:numFmt w:val="lowerRoman"/>
      <w:lvlText w:val="%6."/>
      <w:lvlJc w:val="right"/>
      <w:pPr>
        <w:ind w:left="4385" w:hanging="180"/>
      </w:pPr>
    </w:lvl>
    <w:lvl w:ilvl="6" w:tplc="8E4EEEEE">
      <w:start w:val="1"/>
      <w:numFmt w:val="decimal"/>
      <w:lvlText w:val="%7."/>
      <w:lvlJc w:val="left"/>
      <w:pPr>
        <w:ind w:left="5105" w:hanging="360"/>
      </w:pPr>
    </w:lvl>
    <w:lvl w:ilvl="7" w:tplc="E9D666B4">
      <w:start w:val="1"/>
      <w:numFmt w:val="lowerLetter"/>
      <w:lvlText w:val="%8."/>
      <w:lvlJc w:val="left"/>
      <w:pPr>
        <w:ind w:left="5825" w:hanging="360"/>
      </w:pPr>
    </w:lvl>
    <w:lvl w:ilvl="8" w:tplc="6486F7C6">
      <w:start w:val="1"/>
      <w:numFmt w:val="lowerRoman"/>
      <w:lvlText w:val="%9."/>
      <w:lvlJc w:val="right"/>
      <w:pPr>
        <w:ind w:left="6545" w:hanging="180"/>
      </w:pPr>
    </w:lvl>
  </w:abstractNum>
  <w:abstractNum w:abstractNumId="10" w15:restartNumberingAfterBreak="0">
    <w:nsid w:val="0F9B5C84"/>
    <w:multiLevelType w:val="hybridMultilevel"/>
    <w:tmpl w:val="EFDA0B70"/>
    <w:lvl w:ilvl="0" w:tplc="110430A2">
      <w:start w:val="1"/>
      <w:numFmt w:val="bullet"/>
      <w:pStyle w:val="5"/>
      <w:lvlText w:val=""/>
      <w:lvlJc w:val="left"/>
      <w:pPr>
        <w:tabs>
          <w:tab w:val="num" w:pos="1492"/>
        </w:tabs>
        <w:ind w:left="1492" w:hanging="360"/>
      </w:pPr>
      <w:rPr>
        <w:rFonts w:ascii="Symbol" w:hAnsi="Symbol" w:hint="default"/>
      </w:rPr>
    </w:lvl>
    <w:lvl w:ilvl="1" w:tplc="149ABCEC">
      <w:start w:val="1"/>
      <w:numFmt w:val="bullet"/>
      <w:lvlText w:val="o"/>
      <w:lvlJc w:val="left"/>
      <w:pPr>
        <w:ind w:left="1440" w:hanging="360"/>
      </w:pPr>
      <w:rPr>
        <w:rFonts w:ascii="Courier New" w:eastAsia="Courier New" w:hAnsi="Courier New" w:cs="Courier New" w:hint="default"/>
      </w:rPr>
    </w:lvl>
    <w:lvl w:ilvl="2" w:tplc="5D0AC790">
      <w:start w:val="1"/>
      <w:numFmt w:val="bullet"/>
      <w:lvlText w:val="§"/>
      <w:lvlJc w:val="left"/>
      <w:pPr>
        <w:ind w:left="2160" w:hanging="360"/>
      </w:pPr>
      <w:rPr>
        <w:rFonts w:ascii="Wingdings" w:eastAsia="Wingdings" w:hAnsi="Wingdings" w:cs="Wingdings" w:hint="default"/>
      </w:rPr>
    </w:lvl>
    <w:lvl w:ilvl="3" w:tplc="829E8172">
      <w:start w:val="1"/>
      <w:numFmt w:val="bullet"/>
      <w:lvlText w:val="·"/>
      <w:lvlJc w:val="left"/>
      <w:pPr>
        <w:ind w:left="2880" w:hanging="360"/>
      </w:pPr>
      <w:rPr>
        <w:rFonts w:ascii="Symbol" w:eastAsia="Symbol" w:hAnsi="Symbol" w:cs="Symbol" w:hint="default"/>
      </w:rPr>
    </w:lvl>
    <w:lvl w:ilvl="4" w:tplc="9410B8EE">
      <w:start w:val="1"/>
      <w:numFmt w:val="bullet"/>
      <w:lvlText w:val="o"/>
      <w:lvlJc w:val="left"/>
      <w:pPr>
        <w:ind w:left="3600" w:hanging="360"/>
      </w:pPr>
      <w:rPr>
        <w:rFonts w:ascii="Courier New" w:eastAsia="Courier New" w:hAnsi="Courier New" w:cs="Courier New" w:hint="default"/>
      </w:rPr>
    </w:lvl>
    <w:lvl w:ilvl="5" w:tplc="1CF8C4D8">
      <w:start w:val="1"/>
      <w:numFmt w:val="bullet"/>
      <w:lvlText w:val="§"/>
      <w:lvlJc w:val="left"/>
      <w:pPr>
        <w:ind w:left="4320" w:hanging="360"/>
      </w:pPr>
      <w:rPr>
        <w:rFonts w:ascii="Wingdings" w:eastAsia="Wingdings" w:hAnsi="Wingdings" w:cs="Wingdings" w:hint="default"/>
      </w:rPr>
    </w:lvl>
    <w:lvl w:ilvl="6" w:tplc="2FE23836">
      <w:start w:val="1"/>
      <w:numFmt w:val="bullet"/>
      <w:lvlText w:val="·"/>
      <w:lvlJc w:val="left"/>
      <w:pPr>
        <w:ind w:left="5040" w:hanging="360"/>
      </w:pPr>
      <w:rPr>
        <w:rFonts w:ascii="Symbol" w:eastAsia="Symbol" w:hAnsi="Symbol" w:cs="Symbol" w:hint="default"/>
      </w:rPr>
    </w:lvl>
    <w:lvl w:ilvl="7" w:tplc="EC261034">
      <w:start w:val="1"/>
      <w:numFmt w:val="bullet"/>
      <w:lvlText w:val="o"/>
      <w:lvlJc w:val="left"/>
      <w:pPr>
        <w:ind w:left="5760" w:hanging="360"/>
      </w:pPr>
      <w:rPr>
        <w:rFonts w:ascii="Courier New" w:eastAsia="Courier New" w:hAnsi="Courier New" w:cs="Courier New" w:hint="default"/>
      </w:rPr>
    </w:lvl>
    <w:lvl w:ilvl="8" w:tplc="EA38E350">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9B976B4"/>
    <w:multiLevelType w:val="multilevel"/>
    <w:tmpl w:val="645EFFB0"/>
    <w:lvl w:ilvl="0">
      <w:start w:val="8"/>
      <w:numFmt w:val="decimal"/>
      <w:lvlText w:val="%1."/>
      <w:lvlJc w:val="left"/>
      <w:pPr>
        <w:ind w:left="675" w:hanging="675"/>
      </w:pPr>
      <w:rPr>
        <w:rFonts w:hint="default"/>
      </w:rPr>
    </w:lvl>
    <w:lvl w:ilvl="1">
      <w:start w:val="6"/>
      <w:numFmt w:val="decimal"/>
      <w:lvlText w:val="%1.%2."/>
      <w:lvlJc w:val="left"/>
      <w:pPr>
        <w:ind w:left="1430"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22F830E2"/>
    <w:multiLevelType w:val="hybridMultilevel"/>
    <w:tmpl w:val="05EA6188"/>
    <w:lvl w:ilvl="0" w:tplc="1A68485A">
      <w:start w:val="1"/>
      <w:numFmt w:val="bullet"/>
      <w:pStyle w:val="2"/>
      <w:lvlText w:val=""/>
      <w:lvlJc w:val="left"/>
      <w:pPr>
        <w:tabs>
          <w:tab w:val="num" w:pos="643"/>
        </w:tabs>
        <w:ind w:left="643" w:hanging="360"/>
      </w:pPr>
      <w:rPr>
        <w:rFonts w:ascii="Symbol" w:hAnsi="Symbol" w:hint="default"/>
      </w:rPr>
    </w:lvl>
    <w:lvl w:ilvl="1" w:tplc="09C29512">
      <w:start w:val="1"/>
      <w:numFmt w:val="bullet"/>
      <w:lvlText w:val="o"/>
      <w:lvlJc w:val="left"/>
      <w:pPr>
        <w:ind w:left="1440" w:hanging="360"/>
      </w:pPr>
      <w:rPr>
        <w:rFonts w:ascii="Courier New" w:eastAsia="Courier New" w:hAnsi="Courier New" w:cs="Courier New" w:hint="default"/>
      </w:rPr>
    </w:lvl>
    <w:lvl w:ilvl="2" w:tplc="55505200">
      <w:start w:val="1"/>
      <w:numFmt w:val="bullet"/>
      <w:lvlText w:val="§"/>
      <w:lvlJc w:val="left"/>
      <w:pPr>
        <w:ind w:left="2160" w:hanging="360"/>
      </w:pPr>
      <w:rPr>
        <w:rFonts w:ascii="Wingdings" w:eastAsia="Wingdings" w:hAnsi="Wingdings" w:cs="Wingdings" w:hint="default"/>
      </w:rPr>
    </w:lvl>
    <w:lvl w:ilvl="3" w:tplc="25045F96">
      <w:start w:val="1"/>
      <w:numFmt w:val="bullet"/>
      <w:lvlText w:val="·"/>
      <w:lvlJc w:val="left"/>
      <w:pPr>
        <w:ind w:left="2880" w:hanging="360"/>
      </w:pPr>
      <w:rPr>
        <w:rFonts w:ascii="Symbol" w:eastAsia="Symbol" w:hAnsi="Symbol" w:cs="Symbol" w:hint="default"/>
      </w:rPr>
    </w:lvl>
    <w:lvl w:ilvl="4" w:tplc="609EEF58">
      <w:start w:val="1"/>
      <w:numFmt w:val="bullet"/>
      <w:lvlText w:val="o"/>
      <w:lvlJc w:val="left"/>
      <w:pPr>
        <w:ind w:left="3600" w:hanging="360"/>
      </w:pPr>
      <w:rPr>
        <w:rFonts w:ascii="Courier New" w:eastAsia="Courier New" w:hAnsi="Courier New" w:cs="Courier New" w:hint="default"/>
      </w:rPr>
    </w:lvl>
    <w:lvl w:ilvl="5" w:tplc="A97ED6DE">
      <w:start w:val="1"/>
      <w:numFmt w:val="bullet"/>
      <w:lvlText w:val="§"/>
      <w:lvlJc w:val="left"/>
      <w:pPr>
        <w:ind w:left="4320" w:hanging="360"/>
      </w:pPr>
      <w:rPr>
        <w:rFonts w:ascii="Wingdings" w:eastAsia="Wingdings" w:hAnsi="Wingdings" w:cs="Wingdings" w:hint="default"/>
      </w:rPr>
    </w:lvl>
    <w:lvl w:ilvl="6" w:tplc="86B2E6A2">
      <w:start w:val="1"/>
      <w:numFmt w:val="bullet"/>
      <w:lvlText w:val="·"/>
      <w:lvlJc w:val="left"/>
      <w:pPr>
        <w:ind w:left="5040" w:hanging="360"/>
      </w:pPr>
      <w:rPr>
        <w:rFonts w:ascii="Symbol" w:eastAsia="Symbol" w:hAnsi="Symbol" w:cs="Symbol" w:hint="default"/>
      </w:rPr>
    </w:lvl>
    <w:lvl w:ilvl="7" w:tplc="5B9E364C">
      <w:start w:val="1"/>
      <w:numFmt w:val="bullet"/>
      <w:lvlText w:val="o"/>
      <w:lvlJc w:val="left"/>
      <w:pPr>
        <w:ind w:left="5760" w:hanging="360"/>
      </w:pPr>
      <w:rPr>
        <w:rFonts w:ascii="Courier New" w:eastAsia="Courier New" w:hAnsi="Courier New" w:cs="Courier New" w:hint="default"/>
      </w:rPr>
    </w:lvl>
    <w:lvl w:ilvl="8" w:tplc="4F9EDA9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256372DC"/>
    <w:multiLevelType w:val="hybridMultilevel"/>
    <w:tmpl w:val="81EA6C04"/>
    <w:styleLink w:val="WWNum22"/>
    <w:lvl w:ilvl="0" w:tplc="46DCD316">
      <w:start w:val="1"/>
      <w:numFmt w:val="bullet"/>
      <w:pStyle w:val="WWNum22"/>
      <w:lvlText w:val="-"/>
      <w:lvlJc w:val="left"/>
      <w:rPr>
        <w:rFonts w:ascii="Symbol" w:hAnsi="Symbol"/>
      </w:rPr>
    </w:lvl>
    <w:lvl w:ilvl="1" w:tplc="99C251AC">
      <w:start w:val="1"/>
      <w:numFmt w:val="bullet"/>
      <w:lvlText w:val="o"/>
      <w:lvlJc w:val="left"/>
      <w:rPr>
        <w:rFonts w:ascii="Courier New" w:hAnsi="Courier New" w:cs="Courier New"/>
      </w:rPr>
    </w:lvl>
    <w:lvl w:ilvl="2" w:tplc="CD246740">
      <w:start w:val="1"/>
      <w:numFmt w:val="bullet"/>
      <w:lvlText w:val=""/>
      <w:lvlJc w:val="left"/>
      <w:rPr>
        <w:rFonts w:ascii="Wingdings" w:hAnsi="Wingdings"/>
      </w:rPr>
    </w:lvl>
    <w:lvl w:ilvl="3" w:tplc="85E4071C">
      <w:start w:val="1"/>
      <w:numFmt w:val="bullet"/>
      <w:lvlText w:val=""/>
      <w:lvlJc w:val="left"/>
      <w:rPr>
        <w:rFonts w:ascii="Symbol" w:hAnsi="Symbol"/>
      </w:rPr>
    </w:lvl>
    <w:lvl w:ilvl="4" w:tplc="1EDC4278">
      <w:start w:val="1"/>
      <w:numFmt w:val="bullet"/>
      <w:lvlText w:val="o"/>
      <w:lvlJc w:val="left"/>
      <w:rPr>
        <w:rFonts w:ascii="Courier New" w:hAnsi="Courier New" w:cs="Courier New"/>
      </w:rPr>
    </w:lvl>
    <w:lvl w:ilvl="5" w:tplc="47B455D4">
      <w:start w:val="1"/>
      <w:numFmt w:val="bullet"/>
      <w:lvlText w:val=""/>
      <w:lvlJc w:val="left"/>
      <w:rPr>
        <w:rFonts w:ascii="Wingdings" w:hAnsi="Wingdings"/>
      </w:rPr>
    </w:lvl>
    <w:lvl w:ilvl="6" w:tplc="14E28FCA">
      <w:start w:val="1"/>
      <w:numFmt w:val="bullet"/>
      <w:lvlText w:val=""/>
      <w:lvlJc w:val="left"/>
      <w:rPr>
        <w:rFonts w:ascii="Symbol" w:hAnsi="Symbol"/>
      </w:rPr>
    </w:lvl>
    <w:lvl w:ilvl="7" w:tplc="B3F09B5E">
      <w:start w:val="1"/>
      <w:numFmt w:val="bullet"/>
      <w:lvlText w:val="o"/>
      <w:lvlJc w:val="left"/>
      <w:rPr>
        <w:rFonts w:ascii="Courier New" w:hAnsi="Courier New" w:cs="Courier New"/>
      </w:rPr>
    </w:lvl>
    <w:lvl w:ilvl="8" w:tplc="13BEC5B0">
      <w:start w:val="1"/>
      <w:numFmt w:val="bullet"/>
      <w:lvlText w:val=""/>
      <w:lvlJc w:val="left"/>
      <w:rPr>
        <w:rFonts w:ascii="Wingdings" w:hAnsi="Wingdings"/>
      </w:rPr>
    </w:lvl>
  </w:abstractNum>
  <w:abstractNum w:abstractNumId="14" w15:restartNumberingAfterBreak="0">
    <w:nsid w:val="26FA742F"/>
    <w:multiLevelType w:val="multilevel"/>
    <w:tmpl w:val="F2CE5044"/>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970CF8"/>
    <w:multiLevelType w:val="hybridMultilevel"/>
    <w:tmpl w:val="78C0DC20"/>
    <w:lvl w:ilvl="0" w:tplc="36803F70">
      <w:start w:val="4"/>
      <w:numFmt w:val="decimal"/>
      <w:lvlText w:val="%1."/>
      <w:lvlJc w:val="left"/>
      <w:pPr>
        <w:ind w:left="1069" w:hanging="360"/>
      </w:pPr>
      <w:rPr>
        <w:rFonts w:hint="default"/>
      </w:rPr>
    </w:lvl>
    <w:lvl w:ilvl="1" w:tplc="3FA62D42">
      <w:start w:val="1"/>
      <w:numFmt w:val="lowerLetter"/>
      <w:lvlText w:val="%2."/>
      <w:lvlJc w:val="left"/>
      <w:pPr>
        <w:ind w:left="1789" w:hanging="360"/>
      </w:pPr>
    </w:lvl>
    <w:lvl w:ilvl="2" w:tplc="96A6C4DE">
      <w:start w:val="1"/>
      <w:numFmt w:val="lowerRoman"/>
      <w:lvlText w:val="%3."/>
      <w:lvlJc w:val="right"/>
      <w:pPr>
        <w:ind w:left="2509" w:hanging="180"/>
      </w:pPr>
    </w:lvl>
    <w:lvl w:ilvl="3" w:tplc="F6EEBC62">
      <w:start w:val="1"/>
      <w:numFmt w:val="decimal"/>
      <w:lvlText w:val="%4."/>
      <w:lvlJc w:val="left"/>
      <w:pPr>
        <w:ind w:left="3229" w:hanging="360"/>
      </w:pPr>
    </w:lvl>
    <w:lvl w:ilvl="4" w:tplc="7990ECD4">
      <w:start w:val="1"/>
      <w:numFmt w:val="lowerLetter"/>
      <w:lvlText w:val="%5."/>
      <w:lvlJc w:val="left"/>
      <w:pPr>
        <w:ind w:left="3949" w:hanging="360"/>
      </w:pPr>
    </w:lvl>
    <w:lvl w:ilvl="5" w:tplc="0E4A7B3A">
      <w:start w:val="1"/>
      <w:numFmt w:val="lowerRoman"/>
      <w:lvlText w:val="%6."/>
      <w:lvlJc w:val="right"/>
      <w:pPr>
        <w:ind w:left="4669" w:hanging="180"/>
      </w:pPr>
    </w:lvl>
    <w:lvl w:ilvl="6" w:tplc="027E17E4">
      <w:start w:val="1"/>
      <w:numFmt w:val="decimal"/>
      <w:lvlText w:val="%7."/>
      <w:lvlJc w:val="left"/>
      <w:pPr>
        <w:ind w:left="5389" w:hanging="360"/>
      </w:pPr>
    </w:lvl>
    <w:lvl w:ilvl="7" w:tplc="CE2AAA68">
      <w:start w:val="1"/>
      <w:numFmt w:val="lowerLetter"/>
      <w:lvlText w:val="%8."/>
      <w:lvlJc w:val="left"/>
      <w:pPr>
        <w:ind w:left="6109" w:hanging="360"/>
      </w:pPr>
    </w:lvl>
    <w:lvl w:ilvl="8" w:tplc="E9481B56">
      <w:start w:val="1"/>
      <w:numFmt w:val="lowerRoman"/>
      <w:lvlText w:val="%9."/>
      <w:lvlJc w:val="right"/>
      <w:pPr>
        <w:ind w:left="6829" w:hanging="180"/>
      </w:pPr>
    </w:lvl>
  </w:abstractNum>
  <w:abstractNum w:abstractNumId="16" w15:restartNumberingAfterBreak="0">
    <w:nsid w:val="30991987"/>
    <w:multiLevelType w:val="hybridMultilevel"/>
    <w:tmpl w:val="0FD6CAE8"/>
    <w:lvl w:ilvl="0" w:tplc="BCD0FDFE">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6"/>
        <w:szCs w:val="26"/>
        <w:u w:val="none"/>
        <w:lang w:val="ru-RU"/>
      </w:rPr>
    </w:lvl>
    <w:lvl w:ilvl="1" w:tplc="B35E9CE0">
      <w:start w:val="1"/>
      <w:numFmt w:val="decimal"/>
      <w:lvlText w:val=""/>
      <w:lvlJc w:val="left"/>
    </w:lvl>
    <w:lvl w:ilvl="2" w:tplc="B7DA9944">
      <w:start w:val="1"/>
      <w:numFmt w:val="decimal"/>
      <w:lvlText w:val=""/>
      <w:lvlJc w:val="left"/>
    </w:lvl>
    <w:lvl w:ilvl="3" w:tplc="6B725EFC">
      <w:start w:val="1"/>
      <w:numFmt w:val="decimal"/>
      <w:lvlText w:val=""/>
      <w:lvlJc w:val="left"/>
    </w:lvl>
    <w:lvl w:ilvl="4" w:tplc="5FAA50A4">
      <w:start w:val="1"/>
      <w:numFmt w:val="decimal"/>
      <w:lvlText w:val=""/>
      <w:lvlJc w:val="left"/>
    </w:lvl>
    <w:lvl w:ilvl="5" w:tplc="1428A312">
      <w:start w:val="1"/>
      <w:numFmt w:val="decimal"/>
      <w:lvlText w:val=""/>
      <w:lvlJc w:val="left"/>
    </w:lvl>
    <w:lvl w:ilvl="6" w:tplc="69264E52">
      <w:start w:val="1"/>
      <w:numFmt w:val="decimal"/>
      <w:lvlText w:val=""/>
      <w:lvlJc w:val="left"/>
    </w:lvl>
    <w:lvl w:ilvl="7" w:tplc="F2C2A22A">
      <w:start w:val="1"/>
      <w:numFmt w:val="decimal"/>
      <w:lvlText w:val=""/>
      <w:lvlJc w:val="left"/>
    </w:lvl>
    <w:lvl w:ilvl="8" w:tplc="C8AADF1C">
      <w:start w:val="1"/>
      <w:numFmt w:val="decimal"/>
      <w:lvlText w:val=""/>
      <w:lvlJc w:val="left"/>
    </w:lvl>
  </w:abstractNum>
  <w:abstractNum w:abstractNumId="17" w15:restartNumberingAfterBreak="0">
    <w:nsid w:val="33B67A81"/>
    <w:multiLevelType w:val="multilevel"/>
    <w:tmpl w:val="12046A38"/>
    <w:lvl w:ilvl="0">
      <w:start w:val="13"/>
      <w:numFmt w:val="decimal"/>
      <w:lvlText w:val="%1."/>
      <w:lvlJc w:val="left"/>
      <w:pPr>
        <w:ind w:left="480" w:hanging="480"/>
      </w:pPr>
      <w:rPr>
        <w:rFonts w:hint="default"/>
      </w:rPr>
    </w:lvl>
    <w:lvl w:ilvl="1">
      <w:start w:val="1"/>
      <w:numFmt w:val="decimal"/>
      <w:lvlText w:val="%1.%2."/>
      <w:lvlJc w:val="left"/>
      <w:pPr>
        <w:ind w:left="969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3F14346B"/>
    <w:multiLevelType w:val="hybridMultilevel"/>
    <w:tmpl w:val="347E2DA0"/>
    <w:lvl w:ilvl="0" w:tplc="9A740400">
      <w:start w:val="14"/>
      <w:numFmt w:val="lowerLetter"/>
      <w:pStyle w:val="10"/>
      <w:lvlText w:val="%1."/>
      <w:lvlJc w:val="left"/>
      <w:pPr>
        <w:ind w:left="1069" w:hanging="360"/>
      </w:pPr>
      <w:rPr>
        <w:rFonts w:cs="Times New Roman" w:hint="default"/>
      </w:rPr>
    </w:lvl>
    <w:lvl w:ilvl="1" w:tplc="B7D855E4">
      <w:start w:val="1"/>
      <w:numFmt w:val="lowerLetter"/>
      <w:lvlText w:val="%2."/>
      <w:lvlJc w:val="left"/>
      <w:pPr>
        <w:ind w:left="1789" w:hanging="360"/>
      </w:pPr>
      <w:rPr>
        <w:rFonts w:cs="Times New Roman"/>
      </w:rPr>
    </w:lvl>
    <w:lvl w:ilvl="2" w:tplc="85720F98">
      <w:start w:val="1"/>
      <w:numFmt w:val="lowerRoman"/>
      <w:lvlText w:val="%3."/>
      <w:lvlJc w:val="right"/>
      <w:pPr>
        <w:ind w:left="2509" w:hanging="180"/>
      </w:pPr>
      <w:rPr>
        <w:rFonts w:cs="Times New Roman"/>
      </w:rPr>
    </w:lvl>
    <w:lvl w:ilvl="3" w:tplc="81646AEE">
      <w:start w:val="1"/>
      <w:numFmt w:val="decimal"/>
      <w:lvlText w:val="%4."/>
      <w:lvlJc w:val="left"/>
      <w:pPr>
        <w:ind w:left="3229" w:hanging="360"/>
      </w:pPr>
      <w:rPr>
        <w:rFonts w:cs="Times New Roman"/>
      </w:rPr>
    </w:lvl>
    <w:lvl w:ilvl="4" w:tplc="C2D038E8">
      <w:start w:val="1"/>
      <w:numFmt w:val="lowerLetter"/>
      <w:lvlText w:val="%5."/>
      <w:lvlJc w:val="left"/>
      <w:pPr>
        <w:ind w:left="3949" w:hanging="360"/>
      </w:pPr>
      <w:rPr>
        <w:rFonts w:cs="Times New Roman"/>
      </w:rPr>
    </w:lvl>
    <w:lvl w:ilvl="5" w:tplc="9F52B630">
      <w:start w:val="1"/>
      <w:numFmt w:val="lowerRoman"/>
      <w:lvlText w:val="%6."/>
      <w:lvlJc w:val="right"/>
      <w:pPr>
        <w:ind w:left="4669" w:hanging="180"/>
      </w:pPr>
      <w:rPr>
        <w:rFonts w:cs="Times New Roman"/>
      </w:rPr>
    </w:lvl>
    <w:lvl w:ilvl="6" w:tplc="CBE8FFA6">
      <w:start w:val="1"/>
      <w:numFmt w:val="decimal"/>
      <w:lvlText w:val="%7."/>
      <w:lvlJc w:val="left"/>
      <w:pPr>
        <w:ind w:left="5389" w:hanging="360"/>
      </w:pPr>
      <w:rPr>
        <w:rFonts w:cs="Times New Roman"/>
      </w:rPr>
    </w:lvl>
    <w:lvl w:ilvl="7" w:tplc="18B66D24">
      <w:start w:val="1"/>
      <w:numFmt w:val="lowerLetter"/>
      <w:lvlText w:val="%8."/>
      <w:lvlJc w:val="left"/>
      <w:pPr>
        <w:ind w:left="6109" w:hanging="360"/>
      </w:pPr>
      <w:rPr>
        <w:rFonts w:cs="Times New Roman"/>
      </w:rPr>
    </w:lvl>
    <w:lvl w:ilvl="8" w:tplc="7A6E4B74">
      <w:start w:val="1"/>
      <w:numFmt w:val="lowerRoman"/>
      <w:lvlText w:val="%9."/>
      <w:lvlJc w:val="right"/>
      <w:pPr>
        <w:ind w:left="6829" w:hanging="180"/>
      </w:pPr>
      <w:rPr>
        <w:rFonts w:cs="Times New Roman"/>
      </w:rPr>
    </w:lvl>
  </w:abstractNum>
  <w:abstractNum w:abstractNumId="19" w15:restartNumberingAfterBreak="0">
    <w:nsid w:val="45E10D3D"/>
    <w:multiLevelType w:val="hybridMultilevel"/>
    <w:tmpl w:val="3E42F296"/>
    <w:lvl w:ilvl="0" w:tplc="EA6820CC">
      <w:start w:val="1"/>
      <w:numFmt w:val="bullet"/>
      <w:pStyle w:val="a1"/>
      <w:lvlText w:val=""/>
      <w:lvlJc w:val="left"/>
      <w:pPr>
        <w:tabs>
          <w:tab w:val="num" w:pos="360"/>
        </w:tabs>
        <w:ind w:left="360" w:hanging="360"/>
      </w:pPr>
      <w:rPr>
        <w:rFonts w:ascii="Symbol" w:hAnsi="Symbol" w:hint="default"/>
      </w:rPr>
    </w:lvl>
    <w:lvl w:ilvl="1" w:tplc="BCFA7CB6">
      <w:start w:val="1"/>
      <w:numFmt w:val="bullet"/>
      <w:lvlText w:val="o"/>
      <w:lvlJc w:val="left"/>
      <w:pPr>
        <w:ind w:left="1440" w:hanging="360"/>
      </w:pPr>
      <w:rPr>
        <w:rFonts w:ascii="Courier New" w:eastAsia="Courier New" w:hAnsi="Courier New" w:cs="Courier New" w:hint="default"/>
      </w:rPr>
    </w:lvl>
    <w:lvl w:ilvl="2" w:tplc="DC868584">
      <w:start w:val="1"/>
      <w:numFmt w:val="bullet"/>
      <w:lvlText w:val="§"/>
      <w:lvlJc w:val="left"/>
      <w:pPr>
        <w:ind w:left="2160" w:hanging="360"/>
      </w:pPr>
      <w:rPr>
        <w:rFonts w:ascii="Wingdings" w:eastAsia="Wingdings" w:hAnsi="Wingdings" w:cs="Wingdings" w:hint="default"/>
      </w:rPr>
    </w:lvl>
    <w:lvl w:ilvl="3" w:tplc="9244DBD2">
      <w:start w:val="1"/>
      <w:numFmt w:val="bullet"/>
      <w:lvlText w:val="·"/>
      <w:lvlJc w:val="left"/>
      <w:pPr>
        <w:ind w:left="2880" w:hanging="360"/>
      </w:pPr>
      <w:rPr>
        <w:rFonts w:ascii="Symbol" w:eastAsia="Symbol" w:hAnsi="Symbol" w:cs="Symbol" w:hint="default"/>
      </w:rPr>
    </w:lvl>
    <w:lvl w:ilvl="4" w:tplc="ADFC20FC">
      <w:start w:val="1"/>
      <w:numFmt w:val="bullet"/>
      <w:lvlText w:val="o"/>
      <w:lvlJc w:val="left"/>
      <w:pPr>
        <w:ind w:left="3600" w:hanging="360"/>
      </w:pPr>
      <w:rPr>
        <w:rFonts w:ascii="Courier New" w:eastAsia="Courier New" w:hAnsi="Courier New" w:cs="Courier New" w:hint="default"/>
      </w:rPr>
    </w:lvl>
    <w:lvl w:ilvl="5" w:tplc="C4546800">
      <w:start w:val="1"/>
      <w:numFmt w:val="bullet"/>
      <w:lvlText w:val="§"/>
      <w:lvlJc w:val="left"/>
      <w:pPr>
        <w:ind w:left="4320" w:hanging="360"/>
      </w:pPr>
      <w:rPr>
        <w:rFonts w:ascii="Wingdings" w:eastAsia="Wingdings" w:hAnsi="Wingdings" w:cs="Wingdings" w:hint="default"/>
      </w:rPr>
    </w:lvl>
    <w:lvl w:ilvl="6" w:tplc="4EA2090E">
      <w:start w:val="1"/>
      <w:numFmt w:val="bullet"/>
      <w:lvlText w:val="·"/>
      <w:lvlJc w:val="left"/>
      <w:pPr>
        <w:ind w:left="5040" w:hanging="360"/>
      </w:pPr>
      <w:rPr>
        <w:rFonts w:ascii="Symbol" w:eastAsia="Symbol" w:hAnsi="Symbol" w:cs="Symbol" w:hint="default"/>
      </w:rPr>
    </w:lvl>
    <w:lvl w:ilvl="7" w:tplc="B78E4936">
      <w:start w:val="1"/>
      <w:numFmt w:val="bullet"/>
      <w:lvlText w:val="o"/>
      <w:lvlJc w:val="left"/>
      <w:pPr>
        <w:ind w:left="5760" w:hanging="360"/>
      </w:pPr>
      <w:rPr>
        <w:rFonts w:ascii="Courier New" w:eastAsia="Courier New" w:hAnsi="Courier New" w:cs="Courier New" w:hint="default"/>
      </w:rPr>
    </w:lvl>
    <w:lvl w:ilvl="8" w:tplc="006A2BE0">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4A9C7648"/>
    <w:multiLevelType w:val="multilevel"/>
    <w:tmpl w:val="017C290C"/>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4E9A36BE"/>
    <w:multiLevelType w:val="multilevel"/>
    <w:tmpl w:val="ADA6352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A37B43"/>
    <w:multiLevelType w:val="hybridMultilevel"/>
    <w:tmpl w:val="11B47E32"/>
    <w:lvl w:ilvl="0" w:tplc="A940AE04">
      <w:start w:val="1"/>
      <w:numFmt w:val="decimal"/>
      <w:pStyle w:val="20"/>
      <w:lvlText w:val="%1."/>
      <w:lvlJc w:val="left"/>
      <w:pPr>
        <w:tabs>
          <w:tab w:val="num" w:pos="643"/>
        </w:tabs>
        <w:ind w:left="643" w:hanging="360"/>
      </w:pPr>
    </w:lvl>
    <w:lvl w:ilvl="1" w:tplc="6AD2947E">
      <w:start w:val="1"/>
      <w:numFmt w:val="bullet"/>
      <w:lvlText w:val="o"/>
      <w:lvlJc w:val="left"/>
      <w:pPr>
        <w:ind w:left="1440" w:hanging="360"/>
      </w:pPr>
      <w:rPr>
        <w:rFonts w:ascii="Courier New" w:eastAsia="Courier New" w:hAnsi="Courier New" w:cs="Courier New" w:hint="default"/>
      </w:rPr>
    </w:lvl>
    <w:lvl w:ilvl="2" w:tplc="461AB35E">
      <w:start w:val="1"/>
      <w:numFmt w:val="bullet"/>
      <w:lvlText w:val="§"/>
      <w:lvlJc w:val="left"/>
      <w:pPr>
        <w:ind w:left="2160" w:hanging="360"/>
      </w:pPr>
      <w:rPr>
        <w:rFonts w:ascii="Wingdings" w:eastAsia="Wingdings" w:hAnsi="Wingdings" w:cs="Wingdings" w:hint="default"/>
      </w:rPr>
    </w:lvl>
    <w:lvl w:ilvl="3" w:tplc="C19E56F8">
      <w:start w:val="1"/>
      <w:numFmt w:val="bullet"/>
      <w:lvlText w:val="·"/>
      <w:lvlJc w:val="left"/>
      <w:pPr>
        <w:ind w:left="2880" w:hanging="360"/>
      </w:pPr>
      <w:rPr>
        <w:rFonts w:ascii="Symbol" w:eastAsia="Symbol" w:hAnsi="Symbol" w:cs="Symbol" w:hint="default"/>
      </w:rPr>
    </w:lvl>
    <w:lvl w:ilvl="4" w:tplc="BD66A27E">
      <w:start w:val="1"/>
      <w:numFmt w:val="bullet"/>
      <w:lvlText w:val="o"/>
      <w:lvlJc w:val="left"/>
      <w:pPr>
        <w:ind w:left="3600" w:hanging="360"/>
      </w:pPr>
      <w:rPr>
        <w:rFonts w:ascii="Courier New" w:eastAsia="Courier New" w:hAnsi="Courier New" w:cs="Courier New" w:hint="default"/>
      </w:rPr>
    </w:lvl>
    <w:lvl w:ilvl="5" w:tplc="33E40F9A">
      <w:start w:val="1"/>
      <w:numFmt w:val="bullet"/>
      <w:lvlText w:val="§"/>
      <w:lvlJc w:val="left"/>
      <w:pPr>
        <w:ind w:left="4320" w:hanging="360"/>
      </w:pPr>
      <w:rPr>
        <w:rFonts w:ascii="Wingdings" w:eastAsia="Wingdings" w:hAnsi="Wingdings" w:cs="Wingdings" w:hint="default"/>
      </w:rPr>
    </w:lvl>
    <w:lvl w:ilvl="6" w:tplc="DE68F8C0">
      <w:start w:val="1"/>
      <w:numFmt w:val="bullet"/>
      <w:lvlText w:val="·"/>
      <w:lvlJc w:val="left"/>
      <w:pPr>
        <w:ind w:left="5040" w:hanging="360"/>
      </w:pPr>
      <w:rPr>
        <w:rFonts w:ascii="Symbol" w:eastAsia="Symbol" w:hAnsi="Symbol" w:cs="Symbol" w:hint="default"/>
      </w:rPr>
    </w:lvl>
    <w:lvl w:ilvl="7" w:tplc="96909A28">
      <w:start w:val="1"/>
      <w:numFmt w:val="bullet"/>
      <w:lvlText w:val="o"/>
      <w:lvlJc w:val="left"/>
      <w:pPr>
        <w:ind w:left="5760" w:hanging="360"/>
      </w:pPr>
      <w:rPr>
        <w:rFonts w:ascii="Courier New" w:eastAsia="Courier New" w:hAnsi="Courier New" w:cs="Courier New" w:hint="default"/>
      </w:rPr>
    </w:lvl>
    <w:lvl w:ilvl="8" w:tplc="6B6A55B4">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50AA5D48"/>
    <w:multiLevelType w:val="hybridMultilevel"/>
    <w:tmpl w:val="9DD0A836"/>
    <w:lvl w:ilvl="0" w:tplc="C2C453DC">
      <w:start w:val="1"/>
      <w:numFmt w:val="decimal"/>
      <w:pStyle w:val="3"/>
      <w:lvlText w:val="%1."/>
      <w:lvlJc w:val="left"/>
      <w:pPr>
        <w:tabs>
          <w:tab w:val="num" w:pos="926"/>
        </w:tabs>
        <w:ind w:left="926" w:hanging="360"/>
      </w:pPr>
    </w:lvl>
    <w:lvl w:ilvl="1" w:tplc="9860399A">
      <w:start w:val="1"/>
      <w:numFmt w:val="bullet"/>
      <w:lvlText w:val="o"/>
      <w:lvlJc w:val="left"/>
      <w:pPr>
        <w:ind w:left="1440" w:hanging="360"/>
      </w:pPr>
      <w:rPr>
        <w:rFonts w:ascii="Courier New" w:eastAsia="Courier New" w:hAnsi="Courier New" w:cs="Courier New" w:hint="default"/>
      </w:rPr>
    </w:lvl>
    <w:lvl w:ilvl="2" w:tplc="21D8D896">
      <w:start w:val="1"/>
      <w:numFmt w:val="bullet"/>
      <w:lvlText w:val="§"/>
      <w:lvlJc w:val="left"/>
      <w:pPr>
        <w:ind w:left="2160" w:hanging="360"/>
      </w:pPr>
      <w:rPr>
        <w:rFonts w:ascii="Wingdings" w:eastAsia="Wingdings" w:hAnsi="Wingdings" w:cs="Wingdings" w:hint="default"/>
      </w:rPr>
    </w:lvl>
    <w:lvl w:ilvl="3" w:tplc="8348C924">
      <w:start w:val="1"/>
      <w:numFmt w:val="bullet"/>
      <w:lvlText w:val="·"/>
      <w:lvlJc w:val="left"/>
      <w:pPr>
        <w:ind w:left="2880" w:hanging="360"/>
      </w:pPr>
      <w:rPr>
        <w:rFonts w:ascii="Symbol" w:eastAsia="Symbol" w:hAnsi="Symbol" w:cs="Symbol" w:hint="default"/>
      </w:rPr>
    </w:lvl>
    <w:lvl w:ilvl="4" w:tplc="1DCA1C0C">
      <w:start w:val="1"/>
      <w:numFmt w:val="bullet"/>
      <w:lvlText w:val="o"/>
      <w:lvlJc w:val="left"/>
      <w:pPr>
        <w:ind w:left="3600" w:hanging="360"/>
      </w:pPr>
      <w:rPr>
        <w:rFonts w:ascii="Courier New" w:eastAsia="Courier New" w:hAnsi="Courier New" w:cs="Courier New" w:hint="default"/>
      </w:rPr>
    </w:lvl>
    <w:lvl w:ilvl="5" w:tplc="3A5C375E">
      <w:start w:val="1"/>
      <w:numFmt w:val="bullet"/>
      <w:lvlText w:val="§"/>
      <w:lvlJc w:val="left"/>
      <w:pPr>
        <w:ind w:left="4320" w:hanging="360"/>
      </w:pPr>
      <w:rPr>
        <w:rFonts w:ascii="Wingdings" w:eastAsia="Wingdings" w:hAnsi="Wingdings" w:cs="Wingdings" w:hint="default"/>
      </w:rPr>
    </w:lvl>
    <w:lvl w:ilvl="6" w:tplc="6970538A">
      <w:start w:val="1"/>
      <w:numFmt w:val="bullet"/>
      <w:lvlText w:val="·"/>
      <w:lvlJc w:val="left"/>
      <w:pPr>
        <w:ind w:left="5040" w:hanging="360"/>
      </w:pPr>
      <w:rPr>
        <w:rFonts w:ascii="Symbol" w:eastAsia="Symbol" w:hAnsi="Symbol" w:cs="Symbol" w:hint="default"/>
      </w:rPr>
    </w:lvl>
    <w:lvl w:ilvl="7" w:tplc="419082D2">
      <w:start w:val="1"/>
      <w:numFmt w:val="bullet"/>
      <w:lvlText w:val="o"/>
      <w:lvlJc w:val="left"/>
      <w:pPr>
        <w:ind w:left="5760" w:hanging="360"/>
      </w:pPr>
      <w:rPr>
        <w:rFonts w:ascii="Courier New" w:eastAsia="Courier New" w:hAnsi="Courier New" w:cs="Courier New" w:hint="default"/>
      </w:rPr>
    </w:lvl>
    <w:lvl w:ilvl="8" w:tplc="4C1C309E">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2390AAA"/>
    <w:multiLevelType w:val="hybridMultilevel"/>
    <w:tmpl w:val="81B8F308"/>
    <w:lvl w:ilvl="0" w:tplc="FE14FE9A">
      <w:start w:val="1"/>
      <w:numFmt w:val="bullet"/>
      <w:pStyle w:val="a2"/>
      <w:lvlText w:val=""/>
      <w:lvlJc w:val="left"/>
      <w:pPr>
        <w:ind w:left="1121" w:hanging="360"/>
      </w:pPr>
      <w:rPr>
        <w:rFonts w:ascii="Symbol" w:hAnsi="Symbol" w:hint="default"/>
      </w:rPr>
    </w:lvl>
    <w:lvl w:ilvl="1" w:tplc="0FBCF98E">
      <w:start w:val="1"/>
      <w:numFmt w:val="bullet"/>
      <w:lvlText w:val="o"/>
      <w:lvlJc w:val="left"/>
      <w:pPr>
        <w:ind w:left="1841" w:hanging="360"/>
      </w:pPr>
      <w:rPr>
        <w:rFonts w:ascii="Courier New" w:hAnsi="Courier New" w:cs="Courier New" w:hint="default"/>
      </w:rPr>
    </w:lvl>
    <w:lvl w:ilvl="2" w:tplc="6FE891A0">
      <w:start w:val="1"/>
      <w:numFmt w:val="bullet"/>
      <w:lvlText w:val=""/>
      <w:lvlJc w:val="left"/>
      <w:pPr>
        <w:ind w:left="2561" w:hanging="360"/>
      </w:pPr>
      <w:rPr>
        <w:rFonts w:ascii="Wingdings" w:hAnsi="Wingdings" w:hint="default"/>
      </w:rPr>
    </w:lvl>
    <w:lvl w:ilvl="3" w:tplc="4C7CB700">
      <w:start w:val="1"/>
      <w:numFmt w:val="bullet"/>
      <w:lvlText w:val=""/>
      <w:lvlJc w:val="left"/>
      <w:pPr>
        <w:ind w:left="3281" w:hanging="360"/>
      </w:pPr>
      <w:rPr>
        <w:rFonts w:ascii="Symbol" w:hAnsi="Symbol" w:hint="default"/>
      </w:rPr>
    </w:lvl>
    <w:lvl w:ilvl="4" w:tplc="010EDF48">
      <w:start w:val="1"/>
      <w:numFmt w:val="bullet"/>
      <w:lvlText w:val="o"/>
      <w:lvlJc w:val="left"/>
      <w:pPr>
        <w:ind w:left="4001" w:hanging="360"/>
      </w:pPr>
      <w:rPr>
        <w:rFonts w:ascii="Courier New" w:hAnsi="Courier New" w:cs="Courier New" w:hint="default"/>
      </w:rPr>
    </w:lvl>
    <w:lvl w:ilvl="5" w:tplc="7682DCDE">
      <w:start w:val="1"/>
      <w:numFmt w:val="bullet"/>
      <w:lvlText w:val=""/>
      <w:lvlJc w:val="left"/>
      <w:pPr>
        <w:ind w:left="4721" w:hanging="360"/>
      </w:pPr>
      <w:rPr>
        <w:rFonts w:ascii="Wingdings" w:hAnsi="Wingdings" w:hint="default"/>
      </w:rPr>
    </w:lvl>
    <w:lvl w:ilvl="6" w:tplc="E5C20000">
      <w:start w:val="1"/>
      <w:numFmt w:val="bullet"/>
      <w:lvlText w:val=""/>
      <w:lvlJc w:val="left"/>
      <w:pPr>
        <w:ind w:left="5441" w:hanging="360"/>
      </w:pPr>
      <w:rPr>
        <w:rFonts w:ascii="Symbol" w:hAnsi="Symbol" w:hint="default"/>
      </w:rPr>
    </w:lvl>
    <w:lvl w:ilvl="7" w:tplc="461C11EE">
      <w:start w:val="1"/>
      <w:numFmt w:val="bullet"/>
      <w:lvlText w:val="o"/>
      <w:lvlJc w:val="left"/>
      <w:pPr>
        <w:ind w:left="6161" w:hanging="360"/>
      </w:pPr>
      <w:rPr>
        <w:rFonts w:ascii="Courier New" w:hAnsi="Courier New" w:cs="Courier New" w:hint="default"/>
      </w:rPr>
    </w:lvl>
    <w:lvl w:ilvl="8" w:tplc="1D66408E">
      <w:start w:val="1"/>
      <w:numFmt w:val="bullet"/>
      <w:lvlText w:val=""/>
      <w:lvlJc w:val="left"/>
      <w:pPr>
        <w:ind w:left="6881" w:hanging="360"/>
      </w:pPr>
      <w:rPr>
        <w:rFonts w:ascii="Wingdings" w:hAnsi="Wingdings" w:hint="default"/>
      </w:rPr>
    </w:lvl>
  </w:abstractNum>
  <w:abstractNum w:abstractNumId="25" w15:restartNumberingAfterBreak="0">
    <w:nsid w:val="59346E41"/>
    <w:multiLevelType w:val="multilevel"/>
    <w:tmpl w:val="195E7632"/>
    <w:lvl w:ilvl="0">
      <w:start w:val="5"/>
      <w:numFmt w:val="decimal"/>
      <w:lvlText w:val="%1."/>
      <w:lvlJc w:val="left"/>
      <w:pPr>
        <w:ind w:left="675" w:hanging="675"/>
      </w:pPr>
      <w:rPr>
        <w:rFonts w:hint="default"/>
      </w:rPr>
    </w:lvl>
    <w:lvl w:ilvl="1">
      <w:start w:val="1"/>
      <w:numFmt w:val="decimal"/>
      <w:lvlText w:val="%1.%2."/>
      <w:lvlJc w:val="left"/>
      <w:pPr>
        <w:ind w:left="1074" w:hanging="720"/>
      </w:pPr>
      <w:rPr>
        <w:rFonts w:hint="default"/>
        <w:color w:val="auto"/>
      </w:rPr>
    </w:lvl>
    <w:lvl w:ilvl="2">
      <w:start w:val="1"/>
      <w:numFmt w:val="decimal"/>
      <w:lvlText w:val="%1.%2.%3."/>
      <w:lvlJc w:val="left"/>
      <w:pPr>
        <w:ind w:left="1571" w:hanging="720"/>
      </w:pPr>
      <w:rPr>
        <w:rFonts w:hint="default"/>
        <w:i w:val="0"/>
        <w:iCs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5AD2658D"/>
    <w:multiLevelType w:val="hybridMultilevel"/>
    <w:tmpl w:val="61DE1884"/>
    <w:lvl w:ilvl="0" w:tplc="D09C6704">
      <w:start w:val="1"/>
      <w:numFmt w:val="decimal"/>
      <w:pStyle w:val="a3"/>
      <w:lvlText w:val="%1."/>
      <w:lvlJc w:val="left"/>
      <w:pPr>
        <w:tabs>
          <w:tab w:val="num" w:pos="360"/>
        </w:tabs>
        <w:ind w:left="360" w:hanging="360"/>
      </w:pPr>
    </w:lvl>
    <w:lvl w:ilvl="1" w:tplc="9196D426">
      <w:start w:val="1"/>
      <w:numFmt w:val="bullet"/>
      <w:lvlText w:val="o"/>
      <w:lvlJc w:val="left"/>
      <w:pPr>
        <w:ind w:left="1440" w:hanging="360"/>
      </w:pPr>
      <w:rPr>
        <w:rFonts w:ascii="Courier New" w:eastAsia="Courier New" w:hAnsi="Courier New" w:cs="Courier New" w:hint="default"/>
      </w:rPr>
    </w:lvl>
    <w:lvl w:ilvl="2" w:tplc="70DAE8FE">
      <w:start w:val="1"/>
      <w:numFmt w:val="bullet"/>
      <w:lvlText w:val="§"/>
      <w:lvlJc w:val="left"/>
      <w:pPr>
        <w:ind w:left="2160" w:hanging="360"/>
      </w:pPr>
      <w:rPr>
        <w:rFonts w:ascii="Wingdings" w:eastAsia="Wingdings" w:hAnsi="Wingdings" w:cs="Wingdings" w:hint="default"/>
      </w:rPr>
    </w:lvl>
    <w:lvl w:ilvl="3" w:tplc="01A80AB4">
      <w:start w:val="1"/>
      <w:numFmt w:val="bullet"/>
      <w:lvlText w:val="·"/>
      <w:lvlJc w:val="left"/>
      <w:pPr>
        <w:ind w:left="2880" w:hanging="360"/>
      </w:pPr>
      <w:rPr>
        <w:rFonts w:ascii="Symbol" w:eastAsia="Symbol" w:hAnsi="Symbol" w:cs="Symbol" w:hint="default"/>
      </w:rPr>
    </w:lvl>
    <w:lvl w:ilvl="4" w:tplc="200233CE">
      <w:start w:val="1"/>
      <w:numFmt w:val="bullet"/>
      <w:lvlText w:val="o"/>
      <w:lvlJc w:val="left"/>
      <w:pPr>
        <w:ind w:left="3600" w:hanging="360"/>
      </w:pPr>
      <w:rPr>
        <w:rFonts w:ascii="Courier New" w:eastAsia="Courier New" w:hAnsi="Courier New" w:cs="Courier New" w:hint="default"/>
      </w:rPr>
    </w:lvl>
    <w:lvl w:ilvl="5" w:tplc="CDA27F42">
      <w:start w:val="1"/>
      <w:numFmt w:val="bullet"/>
      <w:lvlText w:val="§"/>
      <w:lvlJc w:val="left"/>
      <w:pPr>
        <w:ind w:left="4320" w:hanging="360"/>
      </w:pPr>
      <w:rPr>
        <w:rFonts w:ascii="Wingdings" w:eastAsia="Wingdings" w:hAnsi="Wingdings" w:cs="Wingdings" w:hint="default"/>
      </w:rPr>
    </w:lvl>
    <w:lvl w:ilvl="6" w:tplc="A67EA1B8">
      <w:start w:val="1"/>
      <w:numFmt w:val="bullet"/>
      <w:lvlText w:val="·"/>
      <w:lvlJc w:val="left"/>
      <w:pPr>
        <w:ind w:left="5040" w:hanging="360"/>
      </w:pPr>
      <w:rPr>
        <w:rFonts w:ascii="Symbol" w:eastAsia="Symbol" w:hAnsi="Symbol" w:cs="Symbol" w:hint="default"/>
      </w:rPr>
    </w:lvl>
    <w:lvl w:ilvl="7" w:tplc="957A0EA0">
      <w:start w:val="1"/>
      <w:numFmt w:val="bullet"/>
      <w:lvlText w:val="o"/>
      <w:lvlJc w:val="left"/>
      <w:pPr>
        <w:ind w:left="5760" w:hanging="360"/>
      </w:pPr>
      <w:rPr>
        <w:rFonts w:ascii="Courier New" w:eastAsia="Courier New" w:hAnsi="Courier New" w:cs="Courier New" w:hint="default"/>
      </w:rPr>
    </w:lvl>
    <w:lvl w:ilvl="8" w:tplc="87BCAC72">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5B5D51FC"/>
    <w:multiLevelType w:val="hybridMultilevel"/>
    <w:tmpl w:val="DA50E374"/>
    <w:lvl w:ilvl="0" w:tplc="786C5FBE">
      <w:start w:val="1"/>
      <w:numFmt w:val="decimal"/>
      <w:pStyle w:val="50"/>
      <w:lvlText w:val="%1."/>
      <w:lvlJc w:val="left"/>
      <w:pPr>
        <w:tabs>
          <w:tab w:val="num" w:pos="1492"/>
        </w:tabs>
        <w:ind w:left="1492" w:hanging="360"/>
      </w:pPr>
    </w:lvl>
    <w:lvl w:ilvl="1" w:tplc="5E32129C">
      <w:start w:val="1"/>
      <w:numFmt w:val="bullet"/>
      <w:lvlText w:val="o"/>
      <w:lvlJc w:val="left"/>
      <w:pPr>
        <w:ind w:left="1440" w:hanging="360"/>
      </w:pPr>
      <w:rPr>
        <w:rFonts w:ascii="Courier New" w:eastAsia="Courier New" w:hAnsi="Courier New" w:cs="Courier New" w:hint="default"/>
      </w:rPr>
    </w:lvl>
    <w:lvl w:ilvl="2" w:tplc="3DFC4EF2">
      <w:start w:val="1"/>
      <w:numFmt w:val="bullet"/>
      <w:lvlText w:val="§"/>
      <w:lvlJc w:val="left"/>
      <w:pPr>
        <w:ind w:left="2160" w:hanging="360"/>
      </w:pPr>
      <w:rPr>
        <w:rFonts w:ascii="Wingdings" w:eastAsia="Wingdings" w:hAnsi="Wingdings" w:cs="Wingdings" w:hint="default"/>
      </w:rPr>
    </w:lvl>
    <w:lvl w:ilvl="3" w:tplc="2F8429B0">
      <w:start w:val="1"/>
      <w:numFmt w:val="bullet"/>
      <w:lvlText w:val="·"/>
      <w:lvlJc w:val="left"/>
      <w:pPr>
        <w:ind w:left="2880" w:hanging="360"/>
      </w:pPr>
      <w:rPr>
        <w:rFonts w:ascii="Symbol" w:eastAsia="Symbol" w:hAnsi="Symbol" w:cs="Symbol" w:hint="default"/>
      </w:rPr>
    </w:lvl>
    <w:lvl w:ilvl="4" w:tplc="973088D6">
      <w:start w:val="1"/>
      <w:numFmt w:val="bullet"/>
      <w:lvlText w:val="o"/>
      <w:lvlJc w:val="left"/>
      <w:pPr>
        <w:ind w:left="3600" w:hanging="360"/>
      </w:pPr>
      <w:rPr>
        <w:rFonts w:ascii="Courier New" w:eastAsia="Courier New" w:hAnsi="Courier New" w:cs="Courier New" w:hint="default"/>
      </w:rPr>
    </w:lvl>
    <w:lvl w:ilvl="5" w:tplc="F486536E">
      <w:start w:val="1"/>
      <w:numFmt w:val="bullet"/>
      <w:lvlText w:val="§"/>
      <w:lvlJc w:val="left"/>
      <w:pPr>
        <w:ind w:left="4320" w:hanging="360"/>
      </w:pPr>
      <w:rPr>
        <w:rFonts w:ascii="Wingdings" w:eastAsia="Wingdings" w:hAnsi="Wingdings" w:cs="Wingdings" w:hint="default"/>
      </w:rPr>
    </w:lvl>
    <w:lvl w:ilvl="6" w:tplc="FF54CFDC">
      <w:start w:val="1"/>
      <w:numFmt w:val="bullet"/>
      <w:lvlText w:val="·"/>
      <w:lvlJc w:val="left"/>
      <w:pPr>
        <w:ind w:left="5040" w:hanging="360"/>
      </w:pPr>
      <w:rPr>
        <w:rFonts w:ascii="Symbol" w:eastAsia="Symbol" w:hAnsi="Symbol" w:cs="Symbol" w:hint="default"/>
      </w:rPr>
    </w:lvl>
    <w:lvl w:ilvl="7" w:tplc="D5D6FB42">
      <w:start w:val="1"/>
      <w:numFmt w:val="bullet"/>
      <w:lvlText w:val="o"/>
      <w:lvlJc w:val="left"/>
      <w:pPr>
        <w:ind w:left="5760" w:hanging="360"/>
      </w:pPr>
      <w:rPr>
        <w:rFonts w:ascii="Courier New" w:eastAsia="Courier New" w:hAnsi="Courier New" w:cs="Courier New" w:hint="default"/>
      </w:rPr>
    </w:lvl>
    <w:lvl w:ilvl="8" w:tplc="A35C9144">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5BFE7874"/>
    <w:multiLevelType w:val="multilevel"/>
    <w:tmpl w:val="31C0DFE6"/>
    <w:lvl w:ilvl="0">
      <w:start w:val="9"/>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5E28737B"/>
    <w:multiLevelType w:val="multilevel"/>
    <w:tmpl w:val="12D0288E"/>
    <w:lvl w:ilvl="0">
      <w:start w:val="7"/>
      <w:numFmt w:val="decimal"/>
      <w:lvlText w:val="%1."/>
      <w:lvlJc w:val="left"/>
      <w:pPr>
        <w:ind w:left="675" w:hanging="675"/>
      </w:pPr>
      <w:rPr>
        <w:rFonts w:hint="default"/>
      </w:rPr>
    </w:lvl>
    <w:lvl w:ilvl="1">
      <w:start w:val="1"/>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0" w15:restartNumberingAfterBreak="0">
    <w:nsid w:val="62CF6CF0"/>
    <w:multiLevelType w:val="multilevel"/>
    <w:tmpl w:val="C32881BE"/>
    <w:lvl w:ilvl="0">
      <w:start w:val="3"/>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63852A7F"/>
    <w:multiLevelType w:val="hybridMultilevel"/>
    <w:tmpl w:val="F3E8B9C0"/>
    <w:lvl w:ilvl="0" w:tplc="750CDD26">
      <w:start w:val="5"/>
      <w:numFmt w:val="decimal"/>
      <w:pStyle w:val="51"/>
      <w:lvlText w:val="%1."/>
      <w:lvlJc w:val="left"/>
      <w:pPr>
        <w:tabs>
          <w:tab w:val="num" w:pos="644"/>
        </w:tabs>
        <w:ind w:left="644" w:hanging="360"/>
      </w:pPr>
      <w:rPr>
        <w:rFonts w:hint="default"/>
      </w:rPr>
    </w:lvl>
    <w:lvl w:ilvl="1" w:tplc="9AEE4000">
      <w:start w:val="1"/>
      <w:numFmt w:val="lowerLetter"/>
      <w:lvlText w:val="%2."/>
      <w:lvlJc w:val="left"/>
      <w:pPr>
        <w:tabs>
          <w:tab w:val="num" w:pos="1440"/>
        </w:tabs>
        <w:ind w:left="1440" w:hanging="360"/>
      </w:pPr>
    </w:lvl>
    <w:lvl w:ilvl="2" w:tplc="963AD064">
      <w:start w:val="1"/>
      <w:numFmt w:val="lowerRoman"/>
      <w:lvlText w:val="%3."/>
      <w:lvlJc w:val="right"/>
      <w:pPr>
        <w:tabs>
          <w:tab w:val="num" w:pos="2160"/>
        </w:tabs>
        <w:ind w:left="2160" w:hanging="180"/>
      </w:pPr>
    </w:lvl>
    <w:lvl w:ilvl="3" w:tplc="4B382450">
      <w:start w:val="1"/>
      <w:numFmt w:val="decimal"/>
      <w:lvlText w:val="%4."/>
      <w:lvlJc w:val="left"/>
      <w:pPr>
        <w:tabs>
          <w:tab w:val="num" w:pos="2880"/>
        </w:tabs>
        <w:ind w:left="2880" w:hanging="360"/>
      </w:pPr>
    </w:lvl>
    <w:lvl w:ilvl="4" w:tplc="9BACAB60">
      <w:start w:val="1"/>
      <w:numFmt w:val="lowerLetter"/>
      <w:lvlText w:val="%5."/>
      <w:lvlJc w:val="left"/>
      <w:pPr>
        <w:tabs>
          <w:tab w:val="num" w:pos="3600"/>
        </w:tabs>
        <w:ind w:left="3600" w:hanging="360"/>
      </w:pPr>
    </w:lvl>
    <w:lvl w:ilvl="5" w:tplc="F0DE167E">
      <w:start w:val="1"/>
      <w:numFmt w:val="lowerRoman"/>
      <w:lvlText w:val="%6."/>
      <w:lvlJc w:val="right"/>
      <w:pPr>
        <w:tabs>
          <w:tab w:val="num" w:pos="4320"/>
        </w:tabs>
        <w:ind w:left="4320" w:hanging="180"/>
      </w:pPr>
    </w:lvl>
    <w:lvl w:ilvl="6" w:tplc="452626CE">
      <w:start w:val="1"/>
      <w:numFmt w:val="decimal"/>
      <w:lvlText w:val="%7."/>
      <w:lvlJc w:val="left"/>
      <w:pPr>
        <w:tabs>
          <w:tab w:val="num" w:pos="5040"/>
        </w:tabs>
        <w:ind w:left="5040" w:hanging="360"/>
      </w:pPr>
    </w:lvl>
    <w:lvl w:ilvl="7" w:tplc="FC747FA2">
      <w:start w:val="1"/>
      <w:numFmt w:val="lowerLetter"/>
      <w:lvlText w:val="%8."/>
      <w:lvlJc w:val="left"/>
      <w:pPr>
        <w:tabs>
          <w:tab w:val="num" w:pos="5760"/>
        </w:tabs>
        <w:ind w:left="5760" w:hanging="360"/>
      </w:pPr>
    </w:lvl>
    <w:lvl w:ilvl="8" w:tplc="E94EF674">
      <w:start w:val="1"/>
      <w:numFmt w:val="lowerRoman"/>
      <w:lvlText w:val="%9."/>
      <w:lvlJc w:val="right"/>
      <w:pPr>
        <w:tabs>
          <w:tab w:val="num" w:pos="6480"/>
        </w:tabs>
        <w:ind w:left="6480" w:hanging="180"/>
      </w:pPr>
    </w:lvl>
  </w:abstractNum>
  <w:abstractNum w:abstractNumId="32" w15:restartNumberingAfterBreak="0">
    <w:nsid w:val="64864134"/>
    <w:multiLevelType w:val="multilevel"/>
    <w:tmpl w:val="3510F4F0"/>
    <w:lvl w:ilvl="0">
      <w:start w:val="7"/>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54719BF"/>
    <w:multiLevelType w:val="multilevel"/>
    <w:tmpl w:val="E2C43266"/>
    <w:lvl w:ilvl="0">
      <w:start w:val="5"/>
      <w:numFmt w:val="decimal"/>
      <w:lvlText w:val="%1."/>
      <w:lvlJc w:val="left"/>
      <w:pPr>
        <w:ind w:left="660" w:hanging="660"/>
      </w:pPr>
      <w:rPr>
        <w:rFonts w:hint="default"/>
      </w:rPr>
    </w:lvl>
    <w:lvl w:ilvl="1">
      <w:start w:val="3"/>
      <w:numFmt w:val="decimal"/>
      <w:lvlText w:val="%1.%2."/>
      <w:lvlJc w:val="left"/>
      <w:pPr>
        <w:ind w:left="885" w:hanging="660"/>
      </w:pPr>
      <w:rPr>
        <w:rFonts w:hint="default"/>
      </w:rPr>
    </w:lvl>
    <w:lvl w:ilvl="2">
      <w:start w:val="3"/>
      <w:numFmt w:val="decimal"/>
      <w:lvlText w:val="%1.%2.%3."/>
      <w:lvlJc w:val="left"/>
      <w:pPr>
        <w:ind w:left="1170" w:hanging="720"/>
      </w:pPr>
      <w:rPr>
        <w:rFonts w:hint="default"/>
      </w:rPr>
    </w:lvl>
    <w:lvl w:ilvl="3">
      <w:start w:val="8"/>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4" w15:restartNumberingAfterBreak="0">
    <w:nsid w:val="66563A50"/>
    <w:multiLevelType w:val="hybridMultilevel"/>
    <w:tmpl w:val="B2669F90"/>
    <w:lvl w:ilvl="0" w:tplc="FADA36F0">
      <w:start w:val="1"/>
      <w:numFmt w:val="bullet"/>
      <w:pStyle w:val="30"/>
      <w:lvlText w:val=""/>
      <w:lvlJc w:val="left"/>
      <w:pPr>
        <w:tabs>
          <w:tab w:val="num" w:pos="926"/>
        </w:tabs>
        <w:ind w:left="926" w:hanging="360"/>
      </w:pPr>
      <w:rPr>
        <w:rFonts w:ascii="Symbol" w:hAnsi="Symbol" w:hint="default"/>
      </w:rPr>
    </w:lvl>
    <w:lvl w:ilvl="1" w:tplc="E1146D40">
      <w:start w:val="1"/>
      <w:numFmt w:val="bullet"/>
      <w:lvlText w:val="o"/>
      <w:lvlJc w:val="left"/>
      <w:pPr>
        <w:ind w:left="1440" w:hanging="360"/>
      </w:pPr>
      <w:rPr>
        <w:rFonts w:ascii="Courier New" w:eastAsia="Courier New" w:hAnsi="Courier New" w:cs="Courier New" w:hint="default"/>
      </w:rPr>
    </w:lvl>
    <w:lvl w:ilvl="2" w:tplc="B6B6FA22">
      <w:start w:val="1"/>
      <w:numFmt w:val="bullet"/>
      <w:lvlText w:val="§"/>
      <w:lvlJc w:val="left"/>
      <w:pPr>
        <w:ind w:left="2160" w:hanging="360"/>
      </w:pPr>
      <w:rPr>
        <w:rFonts w:ascii="Wingdings" w:eastAsia="Wingdings" w:hAnsi="Wingdings" w:cs="Wingdings" w:hint="default"/>
      </w:rPr>
    </w:lvl>
    <w:lvl w:ilvl="3" w:tplc="89589162">
      <w:start w:val="1"/>
      <w:numFmt w:val="bullet"/>
      <w:lvlText w:val="·"/>
      <w:lvlJc w:val="left"/>
      <w:pPr>
        <w:ind w:left="2880" w:hanging="360"/>
      </w:pPr>
      <w:rPr>
        <w:rFonts w:ascii="Symbol" w:eastAsia="Symbol" w:hAnsi="Symbol" w:cs="Symbol" w:hint="default"/>
      </w:rPr>
    </w:lvl>
    <w:lvl w:ilvl="4" w:tplc="FA24D8AC">
      <w:start w:val="1"/>
      <w:numFmt w:val="bullet"/>
      <w:lvlText w:val="o"/>
      <w:lvlJc w:val="left"/>
      <w:pPr>
        <w:ind w:left="3600" w:hanging="360"/>
      </w:pPr>
      <w:rPr>
        <w:rFonts w:ascii="Courier New" w:eastAsia="Courier New" w:hAnsi="Courier New" w:cs="Courier New" w:hint="default"/>
      </w:rPr>
    </w:lvl>
    <w:lvl w:ilvl="5" w:tplc="DF58EEB2">
      <w:start w:val="1"/>
      <w:numFmt w:val="bullet"/>
      <w:lvlText w:val="§"/>
      <w:lvlJc w:val="left"/>
      <w:pPr>
        <w:ind w:left="4320" w:hanging="360"/>
      </w:pPr>
      <w:rPr>
        <w:rFonts w:ascii="Wingdings" w:eastAsia="Wingdings" w:hAnsi="Wingdings" w:cs="Wingdings" w:hint="default"/>
      </w:rPr>
    </w:lvl>
    <w:lvl w:ilvl="6" w:tplc="E912FC56">
      <w:start w:val="1"/>
      <w:numFmt w:val="bullet"/>
      <w:lvlText w:val="·"/>
      <w:lvlJc w:val="left"/>
      <w:pPr>
        <w:ind w:left="5040" w:hanging="360"/>
      </w:pPr>
      <w:rPr>
        <w:rFonts w:ascii="Symbol" w:eastAsia="Symbol" w:hAnsi="Symbol" w:cs="Symbol" w:hint="default"/>
      </w:rPr>
    </w:lvl>
    <w:lvl w:ilvl="7" w:tplc="0646F8EC">
      <w:start w:val="1"/>
      <w:numFmt w:val="bullet"/>
      <w:lvlText w:val="o"/>
      <w:lvlJc w:val="left"/>
      <w:pPr>
        <w:ind w:left="5760" w:hanging="360"/>
      </w:pPr>
      <w:rPr>
        <w:rFonts w:ascii="Courier New" w:eastAsia="Courier New" w:hAnsi="Courier New" w:cs="Courier New" w:hint="default"/>
      </w:rPr>
    </w:lvl>
    <w:lvl w:ilvl="8" w:tplc="2B6AE6A0">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66731FE0"/>
    <w:multiLevelType w:val="hybridMultilevel"/>
    <w:tmpl w:val="2B5A94AA"/>
    <w:styleLink w:val="WWNum21"/>
    <w:lvl w:ilvl="0" w:tplc="E0360E1C">
      <w:start w:val="1"/>
      <w:numFmt w:val="bullet"/>
      <w:pStyle w:val="WWNum21"/>
      <w:lvlText w:val="-"/>
      <w:lvlJc w:val="left"/>
      <w:rPr>
        <w:rFonts w:ascii="Symbol" w:hAnsi="Symbol"/>
      </w:rPr>
    </w:lvl>
    <w:lvl w:ilvl="1" w:tplc="AD7CE50E">
      <w:start w:val="1"/>
      <w:numFmt w:val="bullet"/>
      <w:lvlText w:val="o"/>
      <w:lvlJc w:val="left"/>
      <w:rPr>
        <w:rFonts w:ascii="Courier New" w:hAnsi="Courier New" w:cs="Courier New"/>
      </w:rPr>
    </w:lvl>
    <w:lvl w:ilvl="2" w:tplc="F06AC6BC">
      <w:start w:val="1"/>
      <w:numFmt w:val="bullet"/>
      <w:lvlText w:val=""/>
      <w:lvlJc w:val="left"/>
      <w:rPr>
        <w:rFonts w:ascii="Wingdings" w:hAnsi="Wingdings"/>
      </w:rPr>
    </w:lvl>
    <w:lvl w:ilvl="3" w:tplc="A506594E">
      <w:start w:val="1"/>
      <w:numFmt w:val="bullet"/>
      <w:lvlText w:val=""/>
      <w:lvlJc w:val="left"/>
      <w:rPr>
        <w:rFonts w:ascii="Symbol" w:hAnsi="Symbol"/>
      </w:rPr>
    </w:lvl>
    <w:lvl w:ilvl="4" w:tplc="954CF888">
      <w:start w:val="1"/>
      <w:numFmt w:val="bullet"/>
      <w:lvlText w:val="o"/>
      <w:lvlJc w:val="left"/>
      <w:rPr>
        <w:rFonts w:ascii="Courier New" w:hAnsi="Courier New" w:cs="Courier New"/>
      </w:rPr>
    </w:lvl>
    <w:lvl w:ilvl="5" w:tplc="3B7083F8">
      <w:start w:val="1"/>
      <w:numFmt w:val="bullet"/>
      <w:lvlText w:val=""/>
      <w:lvlJc w:val="left"/>
      <w:rPr>
        <w:rFonts w:ascii="Wingdings" w:hAnsi="Wingdings"/>
      </w:rPr>
    </w:lvl>
    <w:lvl w:ilvl="6" w:tplc="2250C9EE">
      <w:start w:val="1"/>
      <w:numFmt w:val="bullet"/>
      <w:lvlText w:val=""/>
      <w:lvlJc w:val="left"/>
      <w:rPr>
        <w:rFonts w:ascii="Symbol" w:hAnsi="Symbol"/>
      </w:rPr>
    </w:lvl>
    <w:lvl w:ilvl="7" w:tplc="4D5637B0">
      <w:start w:val="1"/>
      <w:numFmt w:val="bullet"/>
      <w:lvlText w:val="o"/>
      <w:lvlJc w:val="left"/>
      <w:rPr>
        <w:rFonts w:ascii="Courier New" w:hAnsi="Courier New" w:cs="Courier New"/>
      </w:rPr>
    </w:lvl>
    <w:lvl w:ilvl="8" w:tplc="DDE6603A">
      <w:start w:val="1"/>
      <w:numFmt w:val="bullet"/>
      <w:lvlText w:val=""/>
      <w:lvlJc w:val="left"/>
      <w:rPr>
        <w:rFonts w:ascii="Wingdings" w:hAnsi="Wingdings"/>
      </w:rPr>
    </w:lvl>
  </w:abstractNum>
  <w:abstractNum w:abstractNumId="36" w15:restartNumberingAfterBreak="0">
    <w:nsid w:val="66D25F1E"/>
    <w:multiLevelType w:val="multilevel"/>
    <w:tmpl w:val="9ADC9822"/>
    <w:lvl w:ilvl="0">
      <w:start w:val="5"/>
      <w:numFmt w:val="decimal"/>
      <w:lvlText w:val="%1."/>
      <w:lvlJc w:val="left"/>
      <w:pPr>
        <w:ind w:left="675" w:hanging="675"/>
      </w:pPr>
      <w:rPr>
        <w:rFonts w:hint="default"/>
      </w:rPr>
    </w:lvl>
    <w:lvl w:ilvl="1">
      <w:start w:val="4"/>
      <w:numFmt w:val="decimal"/>
      <w:lvlText w:val="%1.%2."/>
      <w:lvlJc w:val="left"/>
      <w:pPr>
        <w:ind w:left="213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37" w15:restartNumberingAfterBreak="0">
    <w:nsid w:val="696C2AB7"/>
    <w:multiLevelType w:val="hybridMultilevel"/>
    <w:tmpl w:val="E2C08B06"/>
    <w:lvl w:ilvl="0" w:tplc="0A802404">
      <w:start w:val="1"/>
      <w:numFmt w:val="decimal"/>
      <w:pStyle w:val="40"/>
      <w:lvlText w:val="%1."/>
      <w:lvlJc w:val="left"/>
      <w:pPr>
        <w:tabs>
          <w:tab w:val="num" w:pos="1209"/>
        </w:tabs>
        <w:ind w:left="1209" w:hanging="360"/>
      </w:pPr>
    </w:lvl>
    <w:lvl w:ilvl="1" w:tplc="2B0A7BA8">
      <w:start w:val="1"/>
      <w:numFmt w:val="bullet"/>
      <w:lvlText w:val="o"/>
      <w:lvlJc w:val="left"/>
      <w:pPr>
        <w:ind w:left="1440" w:hanging="360"/>
      </w:pPr>
      <w:rPr>
        <w:rFonts w:ascii="Courier New" w:eastAsia="Courier New" w:hAnsi="Courier New" w:cs="Courier New" w:hint="default"/>
      </w:rPr>
    </w:lvl>
    <w:lvl w:ilvl="2" w:tplc="55A63592">
      <w:start w:val="1"/>
      <w:numFmt w:val="bullet"/>
      <w:lvlText w:val="§"/>
      <w:lvlJc w:val="left"/>
      <w:pPr>
        <w:ind w:left="2160" w:hanging="360"/>
      </w:pPr>
      <w:rPr>
        <w:rFonts w:ascii="Wingdings" w:eastAsia="Wingdings" w:hAnsi="Wingdings" w:cs="Wingdings" w:hint="default"/>
      </w:rPr>
    </w:lvl>
    <w:lvl w:ilvl="3" w:tplc="9E2C674E">
      <w:start w:val="1"/>
      <w:numFmt w:val="bullet"/>
      <w:lvlText w:val="·"/>
      <w:lvlJc w:val="left"/>
      <w:pPr>
        <w:ind w:left="2880" w:hanging="360"/>
      </w:pPr>
      <w:rPr>
        <w:rFonts w:ascii="Symbol" w:eastAsia="Symbol" w:hAnsi="Symbol" w:cs="Symbol" w:hint="default"/>
      </w:rPr>
    </w:lvl>
    <w:lvl w:ilvl="4" w:tplc="A8C88ECC">
      <w:start w:val="1"/>
      <w:numFmt w:val="bullet"/>
      <w:lvlText w:val="o"/>
      <w:lvlJc w:val="left"/>
      <w:pPr>
        <w:ind w:left="3600" w:hanging="360"/>
      </w:pPr>
      <w:rPr>
        <w:rFonts w:ascii="Courier New" w:eastAsia="Courier New" w:hAnsi="Courier New" w:cs="Courier New" w:hint="default"/>
      </w:rPr>
    </w:lvl>
    <w:lvl w:ilvl="5" w:tplc="BE763DEE">
      <w:start w:val="1"/>
      <w:numFmt w:val="bullet"/>
      <w:lvlText w:val="§"/>
      <w:lvlJc w:val="left"/>
      <w:pPr>
        <w:ind w:left="4320" w:hanging="360"/>
      </w:pPr>
      <w:rPr>
        <w:rFonts w:ascii="Wingdings" w:eastAsia="Wingdings" w:hAnsi="Wingdings" w:cs="Wingdings" w:hint="default"/>
      </w:rPr>
    </w:lvl>
    <w:lvl w:ilvl="6" w:tplc="2EB6835E">
      <w:start w:val="1"/>
      <w:numFmt w:val="bullet"/>
      <w:lvlText w:val="·"/>
      <w:lvlJc w:val="left"/>
      <w:pPr>
        <w:ind w:left="5040" w:hanging="360"/>
      </w:pPr>
      <w:rPr>
        <w:rFonts w:ascii="Symbol" w:eastAsia="Symbol" w:hAnsi="Symbol" w:cs="Symbol" w:hint="default"/>
      </w:rPr>
    </w:lvl>
    <w:lvl w:ilvl="7" w:tplc="50ECD26C">
      <w:start w:val="1"/>
      <w:numFmt w:val="bullet"/>
      <w:lvlText w:val="o"/>
      <w:lvlJc w:val="left"/>
      <w:pPr>
        <w:ind w:left="5760" w:hanging="360"/>
      </w:pPr>
      <w:rPr>
        <w:rFonts w:ascii="Courier New" w:eastAsia="Courier New" w:hAnsi="Courier New" w:cs="Courier New" w:hint="default"/>
      </w:rPr>
    </w:lvl>
    <w:lvl w:ilvl="8" w:tplc="25ACB7AA">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6EB57663"/>
    <w:multiLevelType w:val="multilevel"/>
    <w:tmpl w:val="1624D338"/>
    <w:lvl w:ilvl="0">
      <w:start w:val="8"/>
      <w:numFmt w:val="decimal"/>
      <w:lvlText w:val="%1."/>
      <w:lvlJc w:val="left"/>
      <w:pPr>
        <w:ind w:left="675" w:hanging="675"/>
      </w:pPr>
      <w:rPr>
        <w:rFonts w:hint="default"/>
        <w:color w:val="000000"/>
      </w:rPr>
    </w:lvl>
    <w:lvl w:ilvl="1">
      <w:start w:val="7"/>
      <w:numFmt w:val="decimal"/>
      <w:lvlText w:val="%1.%2."/>
      <w:lvlJc w:val="left"/>
      <w:pPr>
        <w:ind w:left="720" w:hanging="72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9" w15:restartNumberingAfterBreak="0">
    <w:nsid w:val="73B82ED0"/>
    <w:multiLevelType w:val="multilevel"/>
    <w:tmpl w:val="238ABE10"/>
    <w:styleLink w:val="a4"/>
    <w:lvl w:ilvl="0">
      <w:start w:val="1"/>
      <w:numFmt w:val="decimal"/>
      <w:pStyle w:val="11"/>
      <w:lvlText w:val="%1."/>
      <w:lvlJc w:val="center"/>
      <w:pPr>
        <w:ind w:left="0" w:firstLine="0"/>
      </w:pPr>
      <w:rPr>
        <w:rFonts w:hint="default"/>
      </w:rPr>
    </w:lvl>
    <w:lvl w:ilvl="1">
      <w:start w:val="1"/>
      <w:numFmt w:val="decimal"/>
      <w:pStyle w:val="110"/>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71F2DB7"/>
    <w:multiLevelType w:val="multilevel"/>
    <w:tmpl w:val="F1C4B21C"/>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7A1DCF"/>
    <w:multiLevelType w:val="multilevel"/>
    <w:tmpl w:val="A5681DEE"/>
    <w:lvl w:ilvl="0">
      <w:start w:val="3"/>
      <w:numFmt w:val="decimal"/>
      <w:lvlText w:val="%1."/>
      <w:lvlJc w:val="left"/>
      <w:pPr>
        <w:ind w:left="720" w:hanging="360"/>
      </w:pPr>
      <w:rPr>
        <w:rFonts w:hint="default"/>
      </w:rPr>
    </w:lvl>
    <w:lvl w:ilvl="1">
      <w:start w:val="3"/>
      <w:numFmt w:val="decimal"/>
      <w:isLgl/>
      <w:lvlText w:val="%1.%2."/>
      <w:lvlJc w:val="left"/>
      <w:pPr>
        <w:ind w:left="1003" w:hanging="54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2" w15:restartNumberingAfterBreak="0">
    <w:nsid w:val="7AAA24E3"/>
    <w:multiLevelType w:val="hybridMultilevel"/>
    <w:tmpl w:val="93FEFBBC"/>
    <w:styleLink w:val="WWNum20"/>
    <w:lvl w:ilvl="0" w:tplc="DDE2AC8A">
      <w:start w:val="1"/>
      <w:numFmt w:val="bullet"/>
      <w:pStyle w:val="WWNum20"/>
      <w:lvlText w:val="-"/>
      <w:lvlJc w:val="left"/>
      <w:rPr>
        <w:rFonts w:ascii="Symbol" w:hAnsi="Symbol"/>
      </w:rPr>
    </w:lvl>
    <w:lvl w:ilvl="1" w:tplc="C696047E">
      <w:start w:val="1"/>
      <w:numFmt w:val="bullet"/>
      <w:lvlText w:val="o"/>
      <w:lvlJc w:val="left"/>
      <w:rPr>
        <w:rFonts w:ascii="Courier New" w:hAnsi="Courier New" w:cs="Courier New"/>
      </w:rPr>
    </w:lvl>
    <w:lvl w:ilvl="2" w:tplc="902A1CE0">
      <w:start w:val="1"/>
      <w:numFmt w:val="bullet"/>
      <w:lvlText w:val=""/>
      <w:lvlJc w:val="left"/>
      <w:rPr>
        <w:rFonts w:ascii="Wingdings" w:hAnsi="Wingdings"/>
      </w:rPr>
    </w:lvl>
    <w:lvl w:ilvl="3" w:tplc="474C9C0C">
      <w:start w:val="1"/>
      <w:numFmt w:val="bullet"/>
      <w:lvlText w:val=""/>
      <w:lvlJc w:val="left"/>
      <w:rPr>
        <w:rFonts w:ascii="Symbol" w:hAnsi="Symbol"/>
      </w:rPr>
    </w:lvl>
    <w:lvl w:ilvl="4" w:tplc="115E98F0">
      <w:start w:val="1"/>
      <w:numFmt w:val="bullet"/>
      <w:lvlText w:val="o"/>
      <w:lvlJc w:val="left"/>
      <w:rPr>
        <w:rFonts w:ascii="Courier New" w:hAnsi="Courier New" w:cs="Courier New"/>
      </w:rPr>
    </w:lvl>
    <w:lvl w:ilvl="5" w:tplc="9904A2DC">
      <w:start w:val="1"/>
      <w:numFmt w:val="bullet"/>
      <w:lvlText w:val=""/>
      <w:lvlJc w:val="left"/>
      <w:rPr>
        <w:rFonts w:ascii="Wingdings" w:hAnsi="Wingdings"/>
      </w:rPr>
    </w:lvl>
    <w:lvl w:ilvl="6" w:tplc="565EC6AE">
      <w:start w:val="1"/>
      <w:numFmt w:val="bullet"/>
      <w:lvlText w:val=""/>
      <w:lvlJc w:val="left"/>
      <w:rPr>
        <w:rFonts w:ascii="Symbol" w:hAnsi="Symbol"/>
      </w:rPr>
    </w:lvl>
    <w:lvl w:ilvl="7" w:tplc="9EACBFB4">
      <w:start w:val="1"/>
      <w:numFmt w:val="bullet"/>
      <w:lvlText w:val="o"/>
      <w:lvlJc w:val="left"/>
      <w:rPr>
        <w:rFonts w:ascii="Courier New" w:hAnsi="Courier New" w:cs="Courier New"/>
      </w:rPr>
    </w:lvl>
    <w:lvl w:ilvl="8" w:tplc="16D4327A">
      <w:start w:val="1"/>
      <w:numFmt w:val="bullet"/>
      <w:lvlText w:val=""/>
      <w:lvlJc w:val="left"/>
      <w:rPr>
        <w:rFonts w:ascii="Wingdings" w:hAnsi="Wingdings"/>
      </w:rPr>
    </w:lvl>
  </w:abstractNum>
  <w:abstractNum w:abstractNumId="43" w15:restartNumberingAfterBreak="0">
    <w:nsid w:val="7B900EA9"/>
    <w:multiLevelType w:val="hybridMultilevel"/>
    <w:tmpl w:val="507ACB88"/>
    <w:lvl w:ilvl="0" w:tplc="C5340602">
      <w:start w:val="1"/>
      <w:numFmt w:val="bullet"/>
      <w:pStyle w:val="13"/>
      <w:lvlText w:val=""/>
      <w:lvlJc w:val="left"/>
      <w:pPr>
        <w:ind w:left="1287" w:hanging="360"/>
      </w:pPr>
      <w:rPr>
        <w:rFonts w:ascii="Symbol" w:hAnsi="Symbol" w:hint="default"/>
      </w:rPr>
    </w:lvl>
    <w:lvl w:ilvl="1" w:tplc="E0CC91F2">
      <w:start w:val="1"/>
      <w:numFmt w:val="bullet"/>
      <w:lvlText w:val="o"/>
      <w:lvlJc w:val="left"/>
      <w:pPr>
        <w:ind w:left="2007" w:hanging="360"/>
      </w:pPr>
      <w:rPr>
        <w:rFonts w:ascii="Courier New" w:hAnsi="Courier New" w:cs="Courier New" w:hint="default"/>
      </w:rPr>
    </w:lvl>
    <w:lvl w:ilvl="2" w:tplc="56D0D028">
      <w:start w:val="1"/>
      <w:numFmt w:val="bullet"/>
      <w:lvlText w:val=""/>
      <w:lvlJc w:val="left"/>
      <w:pPr>
        <w:ind w:left="2727" w:hanging="360"/>
      </w:pPr>
      <w:rPr>
        <w:rFonts w:ascii="Wingdings" w:hAnsi="Wingdings" w:hint="default"/>
      </w:rPr>
    </w:lvl>
    <w:lvl w:ilvl="3" w:tplc="1B862F48">
      <w:start w:val="1"/>
      <w:numFmt w:val="bullet"/>
      <w:lvlText w:val=""/>
      <w:lvlJc w:val="left"/>
      <w:pPr>
        <w:ind w:left="3447" w:hanging="360"/>
      </w:pPr>
      <w:rPr>
        <w:rFonts w:ascii="Symbol" w:hAnsi="Symbol" w:hint="default"/>
      </w:rPr>
    </w:lvl>
    <w:lvl w:ilvl="4" w:tplc="41FE4312">
      <w:start w:val="1"/>
      <w:numFmt w:val="bullet"/>
      <w:lvlText w:val="o"/>
      <w:lvlJc w:val="left"/>
      <w:pPr>
        <w:ind w:left="4167" w:hanging="360"/>
      </w:pPr>
      <w:rPr>
        <w:rFonts w:ascii="Courier New" w:hAnsi="Courier New" w:cs="Courier New" w:hint="default"/>
      </w:rPr>
    </w:lvl>
    <w:lvl w:ilvl="5" w:tplc="5720D5B6">
      <w:start w:val="1"/>
      <w:numFmt w:val="bullet"/>
      <w:lvlText w:val=""/>
      <w:lvlJc w:val="left"/>
      <w:pPr>
        <w:ind w:left="4887" w:hanging="360"/>
      </w:pPr>
      <w:rPr>
        <w:rFonts w:ascii="Wingdings" w:hAnsi="Wingdings" w:hint="default"/>
      </w:rPr>
    </w:lvl>
    <w:lvl w:ilvl="6" w:tplc="4F7238B2">
      <w:start w:val="1"/>
      <w:numFmt w:val="bullet"/>
      <w:lvlText w:val=""/>
      <w:lvlJc w:val="left"/>
      <w:pPr>
        <w:ind w:left="5607" w:hanging="360"/>
      </w:pPr>
      <w:rPr>
        <w:rFonts w:ascii="Symbol" w:hAnsi="Symbol" w:hint="default"/>
      </w:rPr>
    </w:lvl>
    <w:lvl w:ilvl="7" w:tplc="765C0694">
      <w:start w:val="1"/>
      <w:numFmt w:val="bullet"/>
      <w:lvlText w:val="o"/>
      <w:lvlJc w:val="left"/>
      <w:pPr>
        <w:ind w:left="6327" w:hanging="360"/>
      </w:pPr>
      <w:rPr>
        <w:rFonts w:ascii="Courier New" w:hAnsi="Courier New" w:cs="Courier New" w:hint="default"/>
      </w:rPr>
    </w:lvl>
    <w:lvl w:ilvl="8" w:tplc="9F10956C">
      <w:start w:val="1"/>
      <w:numFmt w:val="bullet"/>
      <w:lvlText w:val=""/>
      <w:lvlJc w:val="left"/>
      <w:pPr>
        <w:ind w:left="7047" w:hanging="360"/>
      </w:pPr>
      <w:rPr>
        <w:rFonts w:ascii="Wingdings" w:hAnsi="Wingdings" w:hint="default"/>
      </w:rPr>
    </w:lvl>
  </w:abstractNum>
  <w:abstractNum w:abstractNumId="44" w15:restartNumberingAfterBreak="0">
    <w:nsid w:val="7CA767E0"/>
    <w:multiLevelType w:val="multilevel"/>
    <w:tmpl w:val="4CB07184"/>
    <w:lvl w:ilvl="0">
      <w:start w:val="6"/>
      <w:numFmt w:val="decimal"/>
      <w:lvlText w:val="%1."/>
      <w:lvlJc w:val="left"/>
      <w:pPr>
        <w:ind w:left="1018" w:hanging="450"/>
      </w:pPr>
      <w:rPr>
        <w:rFonts w:hint="default"/>
        <w:color w:val="auto"/>
      </w:rPr>
    </w:lvl>
    <w:lvl w:ilvl="1">
      <w:start w:val="1"/>
      <w:numFmt w:val="decimal"/>
      <w:lvlText w:val="%1.%2."/>
      <w:lvlJc w:val="left"/>
      <w:pPr>
        <w:ind w:left="956" w:hanging="720"/>
      </w:pPr>
      <w:rPr>
        <w:rFonts w:hint="default"/>
        <w:color w:val="auto"/>
      </w:rPr>
    </w:lvl>
    <w:lvl w:ilvl="2">
      <w:start w:val="1"/>
      <w:numFmt w:val="decimal"/>
      <w:lvlText w:val="%1.%2.%3."/>
      <w:lvlJc w:val="left"/>
      <w:pPr>
        <w:ind w:left="1430" w:hanging="720"/>
      </w:pPr>
      <w:rPr>
        <w:rFonts w:hint="default"/>
        <w:color w:val="auto"/>
        <w:sz w:val="24"/>
        <w:szCs w:val="24"/>
      </w:rPr>
    </w:lvl>
    <w:lvl w:ilvl="3">
      <w:start w:val="1"/>
      <w:numFmt w:val="decimal"/>
      <w:lvlText w:val="%1.%2.%3.%4."/>
      <w:lvlJc w:val="left"/>
      <w:pPr>
        <w:ind w:left="1648" w:hanging="1080"/>
      </w:pPr>
      <w:rPr>
        <w:rFonts w:hint="default"/>
        <w:i w:val="0"/>
        <w:color w:val="auto"/>
      </w:rPr>
    </w:lvl>
    <w:lvl w:ilvl="4">
      <w:start w:val="1"/>
      <w:numFmt w:val="decimal"/>
      <w:lvlText w:val="%1.%2.%3.%4.%5."/>
      <w:lvlJc w:val="left"/>
      <w:pPr>
        <w:ind w:left="2024" w:hanging="1080"/>
      </w:pPr>
      <w:rPr>
        <w:rFonts w:hint="default"/>
        <w:color w:val="auto"/>
      </w:rPr>
    </w:lvl>
    <w:lvl w:ilvl="5">
      <w:start w:val="1"/>
      <w:numFmt w:val="decimal"/>
      <w:lvlText w:val="%1.%2.%3.%4.%5.%6."/>
      <w:lvlJc w:val="left"/>
      <w:pPr>
        <w:ind w:left="2620" w:hanging="1440"/>
      </w:pPr>
      <w:rPr>
        <w:rFonts w:hint="default"/>
        <w:color w:val="auto"/>
      </w:rPr>
    </w:lvl>
    <w:lvl w:ilvl="6">
      <w:start w:val="1"/>
      <w:numFmt w:val="decimal"/>
      <w:lvlText w:val="%1.%2.%3.%4.%5.%6.%7."/>
      <w:lvlJc w:val="left"/>
      <w:pPr>
        <w:ind w:left="3216" w:hanging="1800"/>
      </w:pPr>
      <w:rPr>
        <w:rFonts w:hint="default"/>
        <w:color w:val="auto"/>
      </w:rPr>
    </w:lvl>
    <w:lvl w:ilvl="7">
      <w:start w:val="1"/>
      <w:numFmt w:val="decimal"/>
      <w:lvlText w:val="%1.%2.%3.%4.%5.%6.%7.%8."/>
      <w:lvlJc w:val="left"/>
      <w:pPr>
        <w:ind w:left="3452" w:hanging="1800"/>
      </w:pPr>
      <w:rPr>
        <w:rFonts w:hint="default"/>
        <w:color w:val="auto"/>
      </w:rPr>
    </w:lvl>
    <w:lvl w:ilvl="8">
      <w:start w:val="1"/>
      <w:numFmt w:val="decimal"/>
      <w:lvlText w:val="%1.%2.%3.%4.%5.%6.%7.%8.%9."/>
      <w:lvlJc w:val="left"/>
      <w:pPr>
        <w:ind w:left="4048" w:hanging="2160"/>
      </w:pPr>
      <w:rPr>
        <w:rFonts w:hint="default"/>
        <w:color w:val="auto"/>
      </w:rPr>
    </w:lvl>
  </w:abstractNum>
  <w:abstractNum w:abstractNumId="45" w15:restartNumberingAfterBreak="0">
    <w:nsid w:val="7FB054DC"/>
    <w:multiLevelType w:val="hybridMultilevel"/>
    <w:tmpl w:val="6F5EF27E"/>
    <w:lvl w:ilvl="0" w:tplc="888AAA78">
      <w:start w:val="1"/>
      <w:numFmt w:val="decimal"/>
      <w:pStyle w:val="a6"/>
      <w:lvlText w:val="%1."/>
      <w:lvlJc w:val="left"/>
      <w:pPr>
        <w:tabs>
          <w:tab w:val="num" w:pos="1065"/>
        </w:tabs>
        <w:ind w:left="1065" w:hanging="705"/>
      </w:pPr>
      <w:rPr>
        <w:rFonts w:hint="default"/>
      </w:rPr>
    </w:lvl>
    <w:lvl w:ilvl="1" w:tplc="2E26F1B4">
      <w:start w:val="1"/>
      <w:numFmt w:val="lowerLetter"/>
      <w:lvlText w:val="%2."/>
      <w:lvlJc w:val="left"/>
      <w:pPr>
        <w:tabs>
          <w:tab w:val="num" w:pos="1440"/>
        </w:tabs>
        <w:ind w:left="1440" w:hanging="360"/>
      </w:pPr>
    </w:lvl>
    <w:lvl w:ilvl="2" w:tplc="18FE4B90">
      <w:start w:val="1"/>
      <w:numFmt w:val="lowerRoman"/>
      <w:lvlText w:val="%3."/>
      <w:lvlJc w:val="right"/>
      <w:pPr>
        <w:tabs>
          <w:tab w:val="num" w:pos="2160"/>
        </w:tabs>
        <w:ind w:left="2160" w:hanging="180"/>
      </w:pPr>
    </w:lvl>
    <w:lvl w:ilvl="3" w:tplc="66D0A3AE">
      <w:start w:val="1"/>
      <w:numFmt w:val="decimal"/>
      <w:lvlText w:val="%4."/>
      <w:lvlJc w:val="left"/>
      <w:pPr>
        <w:tabs>
          <w:tab w:val="num" w:pos="2880"/>
        </w:tabs>
        <w:ind w:left="2880" w:hanging="360"/>
      </w:pPr>
    </w:lvl>
    <w:lvl w:ilvl="4" w:tplc="BD32C240">
      <w:start w:val="1"/>
      <w:numFmt w:val="lowerLetter"/>
      <w:lvlText w:val="%5."/>
      <w:lvlJc w:val="left"/>
      <w:pPr>
        <w:tabs>
          <w:tab w:val="num" w:pos="3600"/>
        </w:tabs>
        <w:ind w:left="3600" w:hanging="360"/>
      </w:pPr>
    </w:lvl>
    <w:lvl w:ilvl="5" w:tplc="96B89C3E">
      <w:start w:val="1"/>
      <w:numFmt w:val="lowerRoman"/>
      <w:lvlText w:val="%6."/>
      <w:lvlJc w:val="right"/>
      <w:pPr>
        <w:tabs>
          <w:tab w:val="num" w:pos="4320"/>
        </w:tabs>
        <w:ind w:left="4320" w:hanging="180"/>
      </w:pPr>
    </w:lvl>
    <w:lvl w:ilvl="6" w:tplc="9A86877A">
      <w:start w:val="1"/>
      <w:numFmt w:val="decimal"/>
      <w:lvlText w:val="%7."/>
      <w:lvlJc w:val="left"/>
      <w:pPr>
        <w:tabs>
          <w:tab w:val="num" w:pos="5040"/>
        </w:tabs>
        <w:ind w:left="5040" w:hanging="360"/>
      </w:pPr>
    </w:lvl>
    <w:lvl w:ilvl="7" w:tplc="E7E25ED6">
      <w:start w:val="1"/>
      <w:numFmt w:val="lowerLetter"/>
      <w:lvlText w:val="%8."/>
      <w:lvlJc w:val="left"/>
      <w:pPr>
        <w:tabs>
          <w:tab w:val="num" w:pos="5760"/>
        </w:tabs>
        <w:ind w:left="5760" w:hanging="360"/>
      </w:pPr>
    </w:lvl>
    <w:lvl w:ilvl="8" w:tplc="C0786C1C">
      <w:start w:val="1"/>
      <w:numFmt w:val="lowerRoman"/>
      <w:lvlText w:val="%9."/>
      <w:lvlJc w:val="right"/>
      <w:pPr>
        <w:tabs>
          <w:tab w:val="num" w:pos="6480"/>
        </w:tabs>
        <w:ind w:left="6480" w:hanging="180"/>
      </w:pPr>
    </w:lvl>
  </w:abstractNum>
  <w:num w:numId="1" w16cid:durableId="1191913337">
    <w:abstractNumId w:val="8"/>
  </w:num>
  <w:num w:numId="2" w16cid:durableId="1068650669">
    <w:abstractNumId w:val="12"/>
  </w:num>
  <w:num w:numId="3" w16cid:durableId="1267081770">
    <w:abstractNumId w:val="7"/>
  </w:num>
  <w:num w:numId="4" w16cid:durableId="1162623161">
    <w:abstractNumId w:val="42"/>
  </w:num>
  <w:num w:numId="5" w16cid:durableId="1168254106">
    <w:abstractNumId w:val="35"/>
  </w:num>
  <w:num w:numId="6" w16cid:durableId="1388140437">
    <w:abstractNumId w:val="13"/>
  </w:num>
  <w:num w:numId="7" w16cid:durableId="1628664330">
    <w:abstractNumId w:val="15"/>
  </w:num>
  <w:num w:numId="8" w16cid:durableId="1073742193">
    <w:abstractNumId w:val="19"/>
  </w:num>
  <w:num w:numId="9" w16cid:durableId="1618758237">
    <w:abstractNumId w:val="25"/>
  </w:num>
  <w:num w:numId="10" w16cid:durableId="1849060049">
    <w:abstractNumId w:val="44"/>
  </w:num>
  <w:num w:numId="11" w16cid:durableId="1446271817">
    <w:abstractNumId w:val="36"/>
  </w:num>
  <w:num w:numId="12" w16cid:durableId="1797984519">
    <w:abstractNumId w:val="33"/>
  </w:num>
  <w:num w:numId="13" w16cid:durableId="2141993967">
    <w:abstractNumId w:val="16"/>
  </w:num>
  <w:num w:numId="14" w16cid:durableId="1547640333">
    <w:abstractNumId w:val="0"/>
  </w:num>
  <w:num w:numId="15" w16cid:durableId="2044280935">
    <w:abstractNumId w:val="2"/>
  </w:num>
  <w:num w:numId="16" w16cid:durableId="231434483">
    <w:abstractNumId w:val="4"/>
  </w:num>
  <w:num w:numId="17" w16cid:durableId="2098356608">
    <w:abstractNumId w:val="9"/>
  </w:num>
  <w:num w:numId="18" w16cid:durableId="1426919894">
    <w:abstractNumId w:val="18"/>
  </w:num>
  <w:num w:numId="19" w16cid:durableId="1460605954">
    <w:abstractNumId w:val="5"/>
  </w:num>
  <w:num w:numId="20" w16cid:durableId="47726355">
    <w:abstractNumId w:val="3"/>
  </w:num>
  <w:num w:numId="21" w16cid:durableId="1523323788">
    <w:abstractNumId w:val="6"/>
  </w:num>
  <w:num w:numId="22" w16cid:durableId="206962879">
    <w:abstractNumId w:val="24"/>
  </w:num>
  <w:num w:numId="23" w16cid:durableId="1888296096">
    <w:abstractNumId w:val="45"/>
  </w:num>
  <w:num w:numId="24" w16cid:durableId="1014577793">
    <w:abstractNumId w:val="31"/>
  </w:num>
  <w:num w:numId="25" w16cid:durableId="355738948">
    <w:abstractNumId w:val="11"/>
  </w:num>
  <w:num w:numId="26" w16cid:durableId="1000932727">
    <w:abstractNumId w:val="34"/>
  </w:num>
  <w:num w:numId="27" w16cid:durableId="744573541">
    <w:abstractNumId w:val="1"/>
  </w:num>
  <w:num w:numId="28" w16cid:durableId="1910070874">
    <w:abstractNumId w:val="10"/>
  </w:num>
  <w:num w:numId="29" w16cid:durableId="1770421554">
    <w:abstractNumId w:val="26"/>
  </w:num>
  <w:num w:numId="30" w16cid:durableId="1103300152">
    <w:abstractNumId w:val="22"/>
  </w:num>
  <w:num w:numId="31" w16cid:durableId="398022023">
    <w:abstractNumId w:val="23"/>
  </w:num>
  <w:num w:numId="32" w16cid:durableId="881939361">
    <w:abstractNumId w:val="37"/>
  </w:num>
  <w:num w:numId="33" w16cid:durableId="954097000">
    <w:abstractNumId w:val="27"/>
  </w:num>
  <w:num w:numId="34" w16cid:durableId="194084214">
    <w:abstractNumId w:val="20"/>
  </w:num>
  <w:num w:numId="35" w16cid:durableId="1876767606">
    <w:abstractNumId w:val="32"/>
  </w:num>
  <w:num w:numId="36" w16cid:durableId="458887238">
    <w:abstractNumId w:val="39"/>
    <w:lvlOverride w:ilvl="0">
      <w:lvl w:ilvl="0">
        <w:start w:val="1"/>
        <w:numFmt w:val="decimal"/>
        <w:pStyle w:val="11"/>
        <w:lvlText w:val="%1."/>
        <w:lvlJc w:val="center"/>
        <w:pPr>
          <w:ind w:left="0" w:firstLine="0"/>
        </w:pPr>
        <w:rPr>
          <w:rFonts w:hint="default"/>
        </w:rPr>
      </w:lvl>
    </w:lvlOverride>
    <w:lvlOverride w:ilvl="1">
      <w:lvl w:ilvl="1">
        <w:start w:val="1"/>
        <w:numFmt w:val="decimal"/>
        <w:pStyle w:val="110"/>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5"/>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138115929">
    <w:abstractNumId w:val="43"/>
  </w:num>
  <w:num w:numId="38" w16cid:durableId="1232274292">
    <w:abstractNumId w:val="17"/>
  </w:num>
  <w:num w:numId="39" w16cid:durableId="380832056">
    <w:abstractNumId w:val="41"/>
  </w:num>
  <w:num w:numId="40" w16cid:durableId="240066044">
    <w:abstractNumId w:val="30"/>
  </w:num>
  <w:num w:numId="41" w16cid:durableId="1982034980">
    <w:abstractNumId w:val="39"/>
  </w:num>
  <w:num w:numId="42" w16cid:durableId="1739866023">
    <w:abstractNumId w:val="29"/>
  </w:num>
  <w:num w:numId="43" w16cid:durableId="767889618">
    <w:abstractNumId w:val="38"/>
  </w:num>
  <w:num w:numId="44" w16cid:durableId="1962036267">
    <w:abstractNumId w:val="28"/>
  </w:num>
  <w:num w:numId="45" w16cid:durableId="346372936">
    <w:abstractNumId w:val="21"/>
  </w:num>
  <w:num w:numId="46" w16cid:durableId="1133406262">
    <w:abstractNumId w:val="40"/>
  </w:num>
  <w:num w:numId="47" w16cid:durableId="1277828861">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BB4"/>
    <w:rsid w:val="00040A8F"/>
    <w:rsid w:val="0004388C"/>
    <w:rsid w:val="00046917"/>
    <w:rsid w:val="00061B9F"/>
    <w:rsid w:val="0007345B"/>
    <w:rsid w:val="0009190A"/>
    <w:rsid w:val="000957F2"/>
    <w:rsid w:val="000B289F"/>
    <w:rsid w:val="000F1F61"/>
    <w:rsid w:val="0018594E"/>
    <w:rsid w:val="0019076C"/>
    <w:rsid w:val="001A096C"/>
    <w:rsid w:val="001B0BB2"/>
    <w:rsid w:val="001C7424"/>
    <w:rsid w:val="001D01BB"/>
    <w:rsid w:val="001D7FC1"/>
    <w:rsid w:val="001F6529"/>
    <w:rsid w:val="002518A8"/>
    <w:rsid w:val="00257B2B"/>
    <w:rsid w:val="00267A83"/>
    <w:rsid w:val="002A4FE0"/>
    <w:rsid w:val="002D67CF"/>
    <w:rsid w:val="003202D4"/>
    <w:rsid w:val="00361382"/>
    <w:rsid w:val="003629FF"/>
    <w:rsid w:val="00366706"/>
    <w:rsid w:val="00380DB4"/>
    <w:rsid w:val="003D3011"/>
    <w:rsid w:val="003F1B51"/>
    <w:rsid w:val="003F7A55"/>
    <w:rsid w:val="00414987"/>
    <w:rsid w:val="00454199"/>
    <w:rsid w:val="00462E03"/>
    <w:rsid w:val="00503525"/>
    <w:rsid w:val="00510397"/>
    <w:rsid w:val="00513CAC"/>
    <w:rsid w:val="005544EE"/>
    <w:rsid w:val="00614E7C"/>
    <w:rsid w:val="006372EE"/>
    <w:rsid w:val="006425AB"/>
    <w:rsid w:val="006A23CF"/>
    <w:rsid w:val="006B2105"/>
    <w:rsid w:val="006C0688"/>
    <w:rsid w:val="006D2AF7"/>
    <w:rsid w:val="006F75C8"/>
    <w:rsid w:val="00721144"/>
    <w:rsid w:val="00765105"/>
    <w:rsid w:val="00797550"/>
    <w:rsid w:val="007A02C9"/>
    <w:rsid w:val="007C6932"/>
    <w:rsid w:val="007D2D8F"/>
    <w:rsid w:val="007E642C"/>
    <w:rsid w:val="00800B62"/>
    <w:rsid w:val="00850BB4"/>
    <w:rsid w:val="00874BD4"/>
    <w:rsid w:val="00895DD0"/>
    <w:rsid w:val="008A0355"/>
    <w:rsid w:val="008F5D36"/>
    <w:rsid w:val="00972A72"/>
    <w:rsid w:val="00984C52"/>
    <w:rsid w:val="0099230C"/>
    <w:rsid w:val="009C41DA"/>
    <w:rsid w:val="00A049F3"/>
    <w:rsid w:val="00A06EAB"/>
    <w:rsid w:val="00A333D8"/>
    <w:rsid w:val="00A67B08"/>
    <w:rsid w:val="00AB2ECA"/>
    <w:rsid w:val="00B02AE4"/>
    <w:rsid w:val="00B2391F"/>
    <w:rsid w:val="00B70153"/>
    <w:rsid w:val="00B8498D"/>
    <w:rsid w:val="00BA25C2"/>
    <w:rsid w:val="00BA3B9C"/>
    <w:rsid w:val="00BD793E"/>
    <w:rsid w:val="00BF6481"/>
    <w:rsid w:val="00C0113F"/>
    <w:rsid w:val="00C8384C"/>
    <w:rsid w:val="00C923A7"/>
    <w:rsid w:val="00CA2376"/>
    <w:rsid w:val="00D22440"/>
    <w:rsid w:val="00D329A6"/>
    <w:rsid w:val="00D532A0"/>
    <w:rsid w:val="00D73090"/>
    <w:rsid w:val="00D9119B"/>
    <w:rsid w:val="00DB4043"/>
    <w:rsid w:val="00DD3336"/>
    <w:rsid w:val="00E15493"/>
    <w:rsid w:val="00E50893"/>
    <w:rsid w:val="00E630C5"/>
    <w:rsid w:val="00E725F1"/>
    <w:rsid w:val="00E810CA"/>
    <w:rsid w:val="00EB2C8E"/>
    <w:rsid w:val="00EC4511"/>
    <w:rsid w:val="00EF1D91"/>
    <w:rsid w:val="00F1047D"/>
    <w:rsid w:val="00F26EC3"/>
    <w:rsid w:val="00F5517C"/>
    <w:rsid w:val="00FD4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10B2EA"/>
  <w15:docId w15:val="{B163D2E9-AA61-4CC9-9B20-769C4A3C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style>
  <w:style w:type="paragraph" w:styleId="14">
    <w:name w:val="heading 1"/>
    <w:aliases w:val="Заголовок 1_стандарта"/>
    <w:basedOn w:val="a7"/>
    <w:next w:val="a7"/>
    <w:link w:val="15"/>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1">
    <w:name w:val="heading 2"/>
    <w:aliases w:val=" Знак,Знак,Заголовок 2 Знак2,Заголовок 2 Знак1 Знак,Заголовок 2 Знак Знак Знак,Заголовок 2 Знак Знак1,Заголовок 2 Знак3,Заголовок 2 Знак1 Знак Знак Знак,Заголовок 2 Знак1 Знак Знак,H2,h2,Gliederu,2,Numbered text 3,h21,5"/>
    <w:basedOn w:val="a7"/>
    <w:next w:val="a7"/>
    <w:link w:val="210"/>
    <w:qFormat/>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31">
    <w:name w:val="heading 3"/>
    <w:basedOn w:val="a7"/>
    <w:next w:val="a7"/>
    <w:link w:val="32"/>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7"/>
    <w:next w:val="a7"/>
    <w:link w:val="42"/>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2">
    <w:name w:val="heading 5"/>
    <w:basedOn w:val="a7"/>
    <w:next w:val="a7"/>
    <w:link w:val="53"/>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7"/>
    <w:next w:val="a8"/>
    <w:link w:val="60"/>
    <w:uiPriority w:val="9"/>
    <w:qFormat/>
    <w:pPr>
      <w:keepNext/>
      <w:spacing w:after="0" w:line="240" w:lineRule="auto"/>
      <w:ind w:left="4669" w:hanging="180"/>
      <w:outlineLvl w:val="5"/>
    </w:pPr>
    <w:rPr>
      <w:rFonts w:ascii="Times New Roman" w:eastAsia="Times New Roman" w:hAnsi="Times New Roman" w:cs="Times New Roman"/>
      <w:sz w:val="20"/>
      <w:szCs w:val="20"/>
      <w:lang w:eastAsia="ar-SA"/>
    </w:rPr>
  </w:style>
  <w:style w:type="paragraph" w:styleId="7">
    <w:name w:val="heading 7"/>
    <w:basedOn w:val="a7"/>
    <w:next w:val="a7"/>
    <w:link w:val="70"/>
    <w:uiPriority w:val="9"/>
    <w:qFormat/>
    <w:pPr>
      <w:keepNext/>
      <w:keepLines/>
      <w:spacing w:before="200" w:after="0" w:line="240" w:lineRule="auto"/>
      <w:jc w:val="both"/>
      <w:outlineLvl w:val="6"/>
    </w:pPr>
    <w:rPr>
      <w:rFonts w:ascii="Cambria" w:eastAsia="Times New Roman" w:hAnsi="Cambria" w:cs="Times New Roman"/>
      <w:i/>
      <w:iCs/>
      <w:color w:val="404040"/>
      <w:sz w:val="24"/>
      <w:szCs w:val="24"/>
    </w:rPr>
  </w:style>
  <w:style w:type="paragraph" w:styleId="8">
    <w:name w:val="heading 8"/>
    <w:basedOn w:val="a7"/>
    <w:next w:val="a7"/>
    <w:link w:val="80"/>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7"/>
    <w:next w:val="a8"/>
    <w:link w:val="90"/>
    <w:uiPriority w:val="9"/>
    <w:qFormat/>
    <w:pPr>
      <w:keepNext/>
      <w:spacing w:before="80" w:after="60" w:line="240" w:lineRule="auto"/>
      <w:ind w:left="6829" w:hanging="180"/>
      <w:outlineLvl w:val="8"/>
    </w:pPr>
    <w:rPr>
      <w:rFonts w:ascii="Times New Roman" w:eastAsia="Times New Roman" w:hAnsi="Times New Roman" w:cs="Times New Roman"/>
      <w:b/>
      <w:i/>
      <w:sz w:val="16"/>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Heading1Char">
    <w:name w:val="Heading 1 Char"/>
    <w:basedOn w:val="a9"/>
    <w:uiPriority w:val="9"/>
    <w:rPr>
      <w:rFonts w:ascii="Arial" w:eastAsia="Arial" w:hAnsi="Arial" w:cs="Arial"/>
      <w:sz w:val="40"/>
      <w:szCs w:val="40"/>
    </w:rPr>
  </w:style>
  <w:style w:type="character" w:customStyle="1" w:styleId="Heading2Char">
    <w:name w:val="Heading 2 Char"/>
    <w:basedOn w:val="a9"/>
    <w:uiPriority w:val="9"/>
    <w:rPr>
      <w:rFonts w:ascii="Arial" w:eastAsia="Arial" w:hAnsi="Arial" w:cs="Arial"/>
      <w:sz w:val="34"/>
    </w:rPr>
  </w:style>
  <w:style w:type="character" w:customStyle="1" w:styleId="Heading3Char">
    <w:name w:val="Heading 3 Char"/>
    <w:basedOn w:val="a9"/>
    <w:uiPriority w:val="9"/>
    <w:rPr>
      <w:rFonts w:ascii="Arial" w:eastAsia="Arial" w:hAnsi="Arial" w:cs="Arial"/>
      <w:sz w:val="30"/>
      <w:szCs w:val="30"/>
    </w:rPr>
  </w:style>
  <w:style w:type="character" w:customStyle="1" w:styleId="Heading4Char">
    <w:name w:val="Heading 4 Char"/>
    <w:basedOn w:val="a9"/>
    <w:uiPriority w:val="9"/>
    <w:rPr>
      <w:rFonts w:ascii="Arial" w:eastAsia="Arial" w:hAnsi="Arial" w:cs="Arial"/>
      <w:b/>
      <w:bCs/>
      <w:sz w:val="26"/>
      <w:szCs w:val="26"/>
    </w:rPr>
  </w:style>
  <w:style w:type="character" w:customStyle="1" w:styleId="Heading5Char">
    <w:name w:val="Heading 5 Char"/>
    <w:basedOn w:val="a9"/>
    <w:uiPriority w:val="9"/>
    <w:rPr>
      <w:rFonts w:ascii="Arial" w:eastAsia="Arial" w:hAnsi="Arial" w:cs="Arial"/>
      <w:b/>
      <w:bCs/>
      <w:sz w:val="24"/>
      <w:szCs w:val="24"/>
    </w:rPr>
  </w:style>
  <w:style w:type="character" w:customStyle="1" w:styleId="Heading6Char">
    <w:name w:val="Heading 6 Char"/>
    <w:basedOn w:val="a9"/>
    <w:uiPriority w:val="9"/>
    <w:rPr>
      <w:rFonts w:ascii="Arial" w:eastAsia="Arial" w:hAnsi="Arial" w:cs="Arial"/>
      <w:b/>
      <w:bCs/>
      <w:sz w:val="22"/>
      <w:szCs w:val="22"/>
    </w:rPr>
  </w:style>
  <w:style w:type="character" w:customStyle="1" w:styleId="Heading7Char">
    <w:name w:val="Heading 7 Char"/>
    <w:basedOn w:val="a9"/>
    <w:uiPriority w:val="9"/>
    <w:rPr>
      <w:rFonts w:ascii="Arial" w:eastAsia="Arial" w:hAnsi="Arial" w:cs="Arial"/>
      <w:b/>
      <w:bCs/>
      <w:i/>
      <w:iCs/>
      <w:sz w:val="22"/>
      <w:szCs w:val="22"/>
    </w:rPr>
  </w:style>
  <w:style w:type="character" w:customStyle="1" w:styleId="Heading8Char">
    <w:name w:val="Heading 8 Char"/>
    <w:basedOn w:val="a9"/>
    <w:uiPriority w:val="9"/>
    <w:rPr>
      <w:rFonts w:ascii="Arial" w:eastAsia="Arial" w:hAnsi="Arial" w:cs="Arial"/>
      <w:i/>
      <w:iCs/>
      <w:sz w:val="22"/>
      <w:szCs w:val="22"/>
    </w:rPr>
  </w:style>
  <w:style w:type="character" w:customStyle="1" w:styleId="Heading9Char">
    <w:name w:val="Heading 9 Char"/>
    <w:basedOn w:val="a9"/>
    <w:uiPriority w:val="9"/>
    <w:rPr>
      <w:rFonts w:ascii="Arial" w:eastAsia="Arial" w:hAnsi="Arial" w:cs="Arial"/>
      <w:i/>
      <w:iCs/>
      <w:sz w:val="21"/>
      <w:szCs w:val="21"/>
    </w:rPr>
  </w:style>
  <w:style w:type="character" w:customStyle="1" w:styleId="TitleChar">
    <w:name w:val="Title Char"/>
    <w:basedOn w:val="a9"/>
    <w:uiPriority w:val="10"/>
    <w:rPr>
      <w:sz w:val="48"/>
      <w:szCs w:val="48"/>
    </w:rPr>
  </w:style>
  <w:style w:type="character" w:customStyle="1" w:styleId="SubtitleChar">
    <w:name w:val="Subtitle Char"/>
    <w:basedOn w:val="a9"/>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9"/>
    <w:uiPriority w:val="99"/>
  </w:style>
  <w:style w:type="character" w:customStyle="1" w:styleId="FooterChar">
    <w:name w:val="Footer Char"/>
    <w:basedOn w:val="a9"/>
    <w:uiPriority w:val="99"/>
  </w:style>
  <w:style w:type="character" w:customStyle="1" w:styleId="CaptionChar">
    <w:name w:val="Caption Char"/>
    <w:uiPriority w:val="99"/>
  </w:style>
  <w:style w:type="table" w:customStyle="1" w:styleId="TableGridLight">
    <w:name w:val="Table Grid Light"/>
    <w:basedOn w:val="a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6">
    <w:name w:val="Plain Table 1"/>
    <w:basedOn w:val="a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basedOn w:val="a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3">
    <w:name w:val="Plain Table 4"/>
    <w:basedOn w:val="a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4">
    <w:name w:val="Plain Table 5"/>
    <w:basedOn w:val="a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a"/>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a"/>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a"/>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a"/>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a"/>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a"/>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a"/>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a"/>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a"/>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a"/>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a"/>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a"/>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a"/>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a"/>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a"/>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a"/>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a"/>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a"/>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a"/>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a"/>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a"/>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a"/>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a"/>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a"/>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a"/>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a"/>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a"/>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a"/>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a"/>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a"/>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a"/>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a"/>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a"/>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a"/>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a"/>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a"/>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a"/>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a"/>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a"/>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a"/>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a"/>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a"/>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a"/>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a"/>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a"/>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a"/>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a"/>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a"/>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a"/>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a"/>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a"/>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a"/>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a"/>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a"/>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a"/>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a"/>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a"/>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210">
    <w:name w:val="Заголовок 2 Знак1"/>
    <w:aliases w:val=" Знак Знак,Знак Знак,Заголовок 2 Знак2 Знак,Заголовок 2 Знак1 Знак Знак1,Заголовок 2 Знак Знак Знак Знак,Заголовок 2 Знак Знак1 Знак,Заголовок 2 Знак3 Знак,Заголовок 2 Знак1 Знак Знак Знак Знак,Заголовок 2 Знак1 Знак Знак Знак1,H2 Знак"/>
    <w:link w:val="21"/>
    <w:rPr>
      <w:rFonts w:ascii="Times New Roman" w:eastAsia="Times New Roman" w:hAnsi="Times New Roman" w:cs="Arial"/>
      <w:b/>
      <w:bCs/>
      <w:i/>
      <w:iCs/>
      <w:sz w:val="28"/>
      <w:szCs w:val="28"/>
      <w:lang w:eastAsia="ru-RU"/>
    </w:rPr>
  </w:style>
  <w:style w:type="character" w:customStyle="1" w:styleId="32">
    <w:name w:val="Заголовок 3 Знак"/>
    <w:basedOn w:val="a9"/>
    <w:link w:val="31"/>
    <w:rPr>
      <w:rFonts w:asciiTheme="majorHAnsi" w:eastAsiaTheme="majorEastAsia" w:hAnsiTheme="majorHAnsi" w:cstheme="majorBidi"/>
      <w:b/>
      <w:bCs/>
      <w:color w:val="4F81BD" w:themeColor="accent1"/>
    </w:rPr>
  </w:style>
  <w:style w:type="character" w:customStyle="1" w:styleId="53">
    <w:name w:val="Заголовок 5 Знак"/>
    <w:basedOn w:val="a9"/>
    <w:link w:val="52"/>
    <w:uiPriority w:val="9"/>
    <w:rPr>
      <w:rFonts w:asciiTheme="majorHAnsi" w:eastAsiaTheme="majorEastAsia" w:hAnsiTheme="majorHAnsi" w:cstheme="majorBidi"/>
      <w:color w:val="243F60" w:themeColor="accent1" w:themeShade="7F"/>
    </w:rPr>
  </w:style>
  <w:style w:type="character" w:customStyle="1" w:styleId="ac">
    <w:name w:val="Основной текст_"/>
    <w:basedOn w:val="a9"/>
    <w:link w:val="34"/>
    <w:rPr>
      <w:rFonts w:ascii="Times New Roman" w:eastAsia="Times New Roman" w:hAnsi="Times New Roman" w:cs="Times New Roman"/>
      <w:sz w:val="26"/>
      <w:szCs w:val="26"/>
      <w:shd w:val="clear" w:color="auto" w:fill="FFFFFF"/>
    </w:rPr>
  </w:style>
  <w:style w:type="paragraph" w:customStyle="1" w:styleId="34">
    <w:name w:val="Основной текст3"/>
    <w:basedOn w:val="a7"/>
    <w:link w:val="ac"/>
    <w:pPr>
      <w:widowControl w:val="0"/>
      <w:shd w:val="clear" w:color="auto" w:fill="FFFFFF"/>
      <w:spacing w:before="420" w:after="420" w:line="0" w:lineRule="atLeast"/>
    </w:pPr>
    <w:rPr>
      <w:rFonts w:ascii="Times New Roman" w:eastAsia="Times New Roman" w:hAnsi="Times New Roman" w:cs="Times New Roman"/>
      <w:sz w:val="26"/>
      <w:szCs w:val="26"/>
    </w:rPr>
  </w:style>
  <w:style w:type="character" w:customStyle="1" w:styleId="17">
    <w:name w:val="Заголовок №1_"/>
    <w:basedOn w:val="a9"/>
    <w:link w:val="18"/>
    <w:rPr>
      <w:rFonts w:ascii="Times New Roman" w:eastAsia="Times New Roman" w:hAnsi="Times New Roman" w:cs="Times New Roman"/>
      <w:b/>
      <w:bCs/>
      <w:spacing w:val="-1"/>
      <w:sz w:val="27"/>
      <w:szCs w:val="27"/>
      <w:shd w:val="clear" w:color="auto" w:fill="FFFFFF"/>
    </w:rPr>
  </w:style>
  <w:style w:type="paragraph" w:customStyle="1" w:styleId="18">
    <w:name w:val="Заголовок №1"/>
    <w:basedOn w:val="a7"/>
    <w:link w:val="17"/>
    <w:pPr>
      <w:widowControl w:val="0"/>
      <w:shd w:val="clear" w:color="auto" w:fill="FFFFFF"/>
      <w:spacing w:after="420" w:line="0" w:lineRule="atLeast"/>
      <w:jc w:val="center"/>
      <w:outlineLvl w:val="0"/>
    </w:pPr>
    <w:rPr>
      <w:rFonts w:ascii="Times New Roman" w:eastAsia="Times New Roman" w:hAnsi="Times New Roman" w:cs="Times New Roman"/>
      <w:b/>
      <w:bCs/>
      <w:spacing w:val="-1"/>
      <w:sz w:val="27"/>
      <w:szCs w:val="27"/>
    </w:rPr>
  </w:style>
  <w:style w:type="character" w:customStyle="1" w:styleId="23">
    <w:name w:val="Основной текст (2)_"/>
    <w:basedOn w:val="a9"/>
    <w:link w:val="24"/>
    <w:rPr>
      <w:rFonts w:ascii="Times New Roman" w:eastAsia="Times New Roman" w:hAnsi="Times New Roman" w:cs="Times New Roman"/>
      <w:i/>
      <w:iCs/>
      <w:spacing w:val="-1"/>
      <w:sz w:val="26"/>
      <w:szCs w:val="26"/>
      <w:shd w:val="clear" w:color="auto" w:fill="FFFFFF"/>
    </w:rPr>
  </w:style>
  <w:style w:type="paragraph" w:customStyle="1" w:styleId="24">
    <w:name w:val="Основной текст (2)"/>
    <w:basedOn w:val="a7"/>
    <w:link w:val="23"/>
    <w:pPr>
      <w:widowControl w:val="0"/>
      <w:shd w:val="clear" w:color="auto" w:fill="FFFFFF"/>
      <w:spacing w:before="300" w:after="0" w:line="322" w:lineRule="exact"/>
      <w:jc w:val="both"/>
    </w:pPr>
    <w:rPr>
      <w:rFonts w:ascii="Times New Roman" w:eastAsia="Times New Roman" w:hAnsi="Times New Roman" w:cs="Times New Roman"/>
      <w:i/>
      <w:iCs/>
      <w:spacing w:val="-1"/>
      <w:sz w:val="26"/>
      <w:szCs w:val="26"/>
    </w:rPr>
  </w:style>
  <w:style w:type="character" w:customStyle="1" w:styleId="20pt">
    <w:name w:val="Основной текст (2) + Не курсив;Интервал 0 pt"/>
    <w:basedOn w:val="23"/>
    <w:rPr>
      <w:rFonts w:ascii="Times New Roman" w:eastAsia="Times New Roman" w:hAnsi="Times New Roman" w:cs="Times New Roman"/>
      <w:i/>
      <w:iCs/>
      <w:color w:val="000000"/>
      <w:spacing w:val="0"/>
      <w:position w:val="0"/>
      <w:sz w:val="26"/>
      <w:szCs w:val="26"/>
      <w:shd w:val="clear" w:color="auto" w:fill="FFFFFF"/>
      <w:lang w:val="ru-RU"/>
    </w:rPr>
  </w:style>
  <w:style w:type="character" w:customStyle="1" w:styleId="0pt">
    <w:name w:val="Основной текст + Курсив;Интервал 0 pt"/>
    <w:basedOn w:val="ac"/>
    <w:rPr>
      <w:rFonts w:ascii="Times New Roman" w:eastAsia="Times New Roman" w:hAnsi="Times New Roman" w:cs="Times New Roman"/>
      <w:b w:val="0"/>
      <w:bCs w:val="0"/>
      <w:i/>
      <w:iCs/>
      <w:smallCaps w:val="0"/>
      <w:strike w:val="0"/>
      <w:color w:val="000000"/>
      <w:spacing w:val="-1"/>
      <w:position w:val="0"/>
      <w:sz w:val="26"/>
      <w:szCs w:val="26"/>
      <w:u w:val="none"/>
      <w:shd w:val="clear" w:color="auto" w:fill="FFFFFF"/>
      <w:lang w:val="ru-RU"/>
    </w:rPr>
  </w:style>
  <w:style w:type="character" w:styleId="ad">
    <w:name w:val="Hyperlink"/>
    <w:basedOn w:val="a9"/>
    <w:uiPriority w:val="99"/>
    <w:rPr>
      <w:color w:val="0066CC"/>
      <w:u w:val="single"/>
    </w:rPr>
  </w:style>
  <w:style w:type="paragraph" w:styleId="ae">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lp"/>
    <w:basedOn w:val="a7"/>
    <w:link w:val="af"/>
    <w:uiPriority w:val="34"/>
    <w:qFormat/>
    <w:pPr>
      <w:ind w:left="720"/>
      <w:contextualSpacing/>
    </w:pPr>
  </w:style>
  <w:style w:type="character" w:customStyle="1" w:styleId="35">
    <w:name w:val="Основной текст (3)_"/>
    <w:basedOn w:val="a9"/>
    <w:link w:val="36"/>
    <w:rPr>
      <w:b/>
      <w:bCs/>
      <w:i/>
      <w:iCs/>
      <w:sz w:val="11"/>
      <w:szCs w:val="11"/>
      <w:shd w:val="clear" w:color="auto" w:fill="FFFFFF"/>
    </w:rPr>
  </w:style>
  <w:style w:type="paragraph" w:customStyle="1" w:styleId="36">
    <w:name w:val="Основной текст (3)"/>
    <w:basedOn w:val="a7"/>
    <w:link w:val="35"/>
    <w:pPr>
      <w:widowControl w:val="0"/>
      <w:shd w:val="clear" w:color="auto" w:fill="FFFFFF"/>
      <w:spacing w:after="0" w:line="0" w:lineRule="atLeast"/>
    </w:pPr>
    <w:rPr>
      <w:b/>
      <w:bCs/>
      <w:i/>
      <w:iCs/>
      <w:sz w:val="11"/>
      <w:szCs w:val="11"/>
    </w:rPr>
  </w:style>
  <w:style w:type="character" w:customStyle="1" w:styleId="0pt0">
    <w:name w:val="Основной текст + Интервал 0 pt"/>
    <w:basedOn w:val="ac"/>
    <w:rPr>
      <w:rFonts w:ascii="Times New Roman" w:eastAsia="Times New Roman" w:hAnsi="Times New Roman" w:cs="Times New Roman"/>
      <w:b w:val="0"/>
      <w:bCs w:val="0"/>
      <w:i w:val="0"/>
      <w:iCs w:val="0"/>
      <w:smallCaps w:val="0"/>
      <w:strike w:val="0"/>
      <w:color w:val="000000"/>
      <w:spacing w:val="6"/>
      <w:position w:val="0"/>
      <w:sz w:val="26"/>
      <w:szCs w:val="26"/>
      <w:u w:val="none"/>
      <w:shd w:val="clear" w:color="auto" w:fill="FFFFFF"/>
      <w:lang w:val="ru-RU"/>
    </w:rPr>
  </w:style>
  <w:style w:type="character" w:customStyle="1" w:styleId="105pt0pt">
    <w:name w:val="Основной текст + 10;5 pt;Полужирный;Интервал 0 pt"/>
    <w:basedOn w:val="ac"/>
    <w:rPr>
      <w:rFonts w:ascii="Times New Roman" w:eastAsia="Times New Roman" w:hAnsi="Times New Roman" w:cs="Times New Roman"/>
      <w:b/>
      <w:bCs/>
      <w:i w:val="0"/>
      <w:iCs w:val="0"/>
      <w:smallCaps w:val="0"/>
      <w:strike w:val="0"/>
      <w:color w:val="000000"/>
      <w:spacing w:val="3"/>
      <w:position w:val="0"/>
      <w:sz w:val="21"/>
      <w:szCs w:val="21"/>
      <w:u w:val="none"/>
      <w:shd w:val="clear" w:color="auto" w:fill="FFFFFF"/>
      <w:lang w:val="ru-RU"/>
    </w:rPr>
  </w:style>
  <w:style w:type="character" w:customStyle="1" w:styleId="105pt0pt0">
    <w:name w:val="Основной текст + 10;5 pt;Курсив;Интервал 0 pt"/>
    <w:basedOn w:val="ac"/>
    <w:rPr>
      <w:rFonts w:ascii="Times New Roman" w:eastAsia="Times New Roman" w:hAnsi="Times New Roman" w:cs="Times New Roman"/>
      <w:b w:val="0"/>
      <w:bCs w:val="0"/>
      <w:i/>
      <w:iCs/>
      <w:smallCaps w:val="0"/>
      <w:strike w:val="0"/>
      <w:color w:val="000000"/>
      <w:spacing w:val="-3"/>
      <w:position w:val="0"/>
      <w:sz w:val="21"/>
      <w:szCs w:val="21"/>
      <w:u w:val="none"/>
      <w:shd w:val="clear" w:color="auto" w:fill="FFFFFF"/>
      <w:lang w:val="ru-RU"/>
    </w:rPr>
  </w:style>
  <w:style w:type="character" w:customStyle="1" w:styleId="105pt0pt1">
    <w:name w:val="Основной текст + 10;5 pt;Интервал 0 pt"/>
    <w:basedOn w:val="ac"/>
    <w:rPr>
      <w:rFonts w:ascii="Times New Roman" w:eastAsia="Times New Roman" w:hAnsi="Times New Roman" w:cs="Times New Roman"/>
      <w:b w:val="0"/>
      <w:bCs w:val="0"/>
      <w:i w:val="0"/>
      <w:iCs w:val="0"/>
      <w:smallCaps w:val="0"/>
      <w:strike w:val="0"/>
      <w:color w:val="000000"/>
      <w:spacing w:val="3"/>
      <w:position w:val="0"/>
      <w:sz w:val="21"/>
      <w:szCs w:val="21"/>
      <w:u w:val="none"/>
      <w:shd w:val="clear" w:color="auto" w:fill="FFFFFF"/>
      <w:lang w:val="ru-RU"/>
    </w:rPr>
  </w:style>
  <w:style w:type="character" w:customStyle="1" w:styleId="19">
    <w:name w:val="Основной текст1"/>
    <w:basedOn w:val="ac"/>
    <w:rPr>
      <w:rFonts w:ascii="Times New Roman" w:eastAsia="Times New Roman" w:hAnsi="Times New Roman" w:cs="Times New Roman"/>
      <w:b w:val="0"/>
      <w:bCs w:val="0"/>
      <w:i w:val="0"/>
      <w:iCs w:val="0"/>
      <w:smallCaps w:val="0"/>
      <w:strike w:val="0"/>
      <w:color w:val="000000"/>
      <w:spacing w:val="0"/>
      <w:position w:val="0"/>
      <w:sz w:val="26"/>
      <w:szCs w:val="26"/>
      <w:u w:val="single"/>
      <w:shd w:val="clear" w:color="auto" w:fill="FFFFFF"/>
      <w:lang w:val="ru-RU"/>
    </w:rPr>
  </w:style>
  <w:style w:type="character" w:customStyle="1" w:styleId="113pt">
    <w:name w:val="Заголовок №1 + 13 pt"/>
    <w:basedOn w:val="17"/>
    <w:rPr>
      <w:rFonts w:ascii="Times New Roman" w:eastAsia="Times New Roman" w:hAnsi="Times New Roman" w:cs="Times New Roman"/>
      <w:b/>
      <w:bCs/>
      <w:i w:val="0"/>
      <w:iCs w:val="0"/>
      <w:smallCaps w:val="0"/>
      <w:strike w:val="0"/>
      <w:color w:val="000000"/>
      <w:spacing w:val="-1"/>
      <w:position w:val="0"/>
      <w:sz w:val="26"/>
      <w:szCs w:val="26"/>
      <w:u w:val="none"/>
      <w:shd w:val="clear" w:color="auto" w:fill="FFFFFF"/>
      <w:lang w:val="ru-RU"/>
    </w:rPr>
  </w:style>
  <w:style w:type="character" w:customStyle="1" w:styleId="af0">
    <w:name w:val="Основной текст + Курсив"/>
    <w:basedOn w:val="ac"/>
    <w:rPr>
      <w:rFonts w:ascii="Times New Roman" w:eastAsia="Times New Roman" w:hAnsi="Times New Roman" w:cs="Times New Roman"/>
      <w:b w:val="0"/>
      <w:bCs w:val="0"/>
      <w:i/>
      <w:iCs/>
      <w:smallCaps w:val="0"/>
      <w:strike w:val="0"/>
      <w:color w:val="000000"/>
      <w:spacing w:val="0"/>
      <w:position w:val="0"/>
      <w:sz w:val="26"/>
      <w:szCs w:val="26"/>
      <w:u w:val="none"/>
      <w:shd w:val="clear" w:color="auto" w:fill="FFFFFF"/>
      <w:lang w:val="ru-RU"/>
    </w:rPr>
  </w:style>
  <w:style w:type="character" w:customStyle="1" w:styleId="44">
    <w:name w:val="Основной текст (4)_"/>
    <w:basedOn w:val="a9"/>
    <w:link w:val="45"/>
    <w:rPr>
      <w:rFonts w:ascii="Times New Roman" w:eastAsia="Times New Roman" w:hAnsi="Times New Roman" w:cs="Times New Roman"/>
      <w:spacing w:val="5"/>
      <w:sz w:val="18"/>
      <w:szCs w:val="18"/>
      <w:shd w:val="clear" w:color="auto" w:fill="FFFFFF"/>
    </w:rPr>
  </w:style>
  <w:style w:type="paragraph" w:customStyle="1" w:styleId="45">
    <w:name w:val="Основной текст (4)"/>
    <w:basedOn w:val="a7"/>
    <w:link w:val="44"/>
    <w:pPr>
      <w:widowControl w:val="0"/>
      <w:shd w:val="clear" w:color="auto" w:fill="FFFFFF"/>
      <w:spacing w:after="0" w:line="0" w:lineRule="atLeast"/>
    </w:pPr>
    <w:rPr>
      <w:rFonts w:ascii="Times New Roman" w:eastAsia="Times New Roman" w:hAnsi="Times New Roman" w:cs="Times New Roman"/>
      <w:spacing w:val="5"/>
      <w:sz w:val="18"/>
      <w:szCs w:val="18"/>
    </w:rPr>
  </w:style>
  <w:style w:type="character" w:customStyle="1" w:styleId="20pt0">
    <w:name w:val="Основной текст (2) + Интервал 0 pt"/>
    <w:basedOn w:val="23"/>
    <w:rPr>
      <w:rFonts w:ascii="Times New Roman" w:eastAsia="Times New Roman" w:hAnsi="Times New Roman" w:cs="Times New Roman"/>
      <w:b w:val="0"/>
      <w:bCs w:val="0"/>
      <w:i/>
      <w:iCs/>
      <w:smallCaps w:val="0"/>
      <w:strike w:val="0"/>
      <w:color w:val="000000"/>
      <w:spacing w:val="0"/>
      <w:position w:val="0"/>
      <w:sz w:val="26"/>
      <w:szCs w:val="26"/>
      <w:u w:val="none"/>
      <w:shd w:val="clear" w:color="auto" w:fill="FFFFFF"/>
      <w:lang w:val="ru-RU"/>
    </w:rPr>
  </w:style>
  <w:style w:type="character" w:customStyle="1" w:styleId="25">
    <w:name w:val="Заголовок 2 Знак"/>
    <w:basedOn w:val="a9"/>
    <w:rPr>
      <w:rFonts w:asciiTheme="majorHAnsi" w:eastAsiaTheme="majorEastAsia" w:hAnsiTheme="majorHAnsi" w:cstheme="majorBidi"/>
      <w:b/>
      <w:bCs/>
      <w:color w:val="4F81BD" w:themeColor="accent1"/>
      <w:sz w:val="26"/>
      <w:szCs w:val="26"/>
    </w:rPr>
  </w:style>
  <w:style w:type="character" w:customStyle="1" w:styleId="26">
    <w:name w:val="Колонтитул (2)_"/>
    <w:basedOn w:val="a9"/>
    <w:link w:val="27"/>
    <w:rPr>
      <w:rFonts w:ascii="Times New Roman" w:eastAsia="Times New Roman" w:hAnsi="Times New Roman" w:cs="Times New Roman"/>
      <w:spacing w:val="4"/>
      <w:sz w:val="21"/>
      <w:szCs w:val="21"/>
      <w:shd w:val="clear" w:color="auto" w:fill="FFFFFF"/>
    </w:rPr>
  </w:style>
  <w:style w:type="paragraph" w:customStyle="1" w:styleId="27">
    <w:name w:val="Колонтитул (2)"/>
    <w:basedOn w:val="a7"/>
    <w:link w:val="26"/>
    <w:pPr>
      <w:widowControl w:val="0"/>
      <w:shd w:val="clear" w:color="auto" w:fill="FFFFFF"/>
      <w:spacing w:after="0" w:line="0" w:lineRule="atLeast"/>
    </w:pPr>
    <w:rPr>
      <w:rFonts w:ascii="Times New Roman" w:eastAsia="Times New Roman" w:hAnsi="Times New Roman" w:cs="Times New Roman"/>
      <w:spacing w:val="4"/>
      <w:sz w:val="21"/>
      <w:szCs w:val="21"/>
    </w:rPr>
  </w:style>
  <w:style w:type="character" w:customStyle="1" w:styleId="55">
    <w:name w:val="Основной текст (5)_"/>
    <w:basedOn w:val="a9"/>
    <w:link w:val="56"/>
    <w:rPr>
      <w:rFonts w:ascii="Times New Roman" w:eastAsia="Times New Roman" w:hAnsi="Times New Roman" w:cs="Times New Roman"/>
      <w:i/>
      <w:iCs/>
      <w:spacing w:val="-2"/>
      <w:shd w:val="clear" w:color="auto" w:fill="FFFFFF"/>
    </w:rPr>
  </w:style>
  <w:style w:type="paragraph" w:customStyle="1" w:styleId="56">
    <w:name w:val="Основной текст (5)"/>
    <w:basedOn w:val="a7"/>
    <w:link w:val="55"/>
    <w:pPr>
      <w:widowControl w:val="0"/>
      <w:shd w:val="clear" w:color="auto" w:fill="FFFFFF"/>
      <w:spacing w:before="180" w:after="360" w:line="0" w:lineRule="atLeast"/>
      <w:jc w:val="both"/>
    </w:pPr>
    <w:rPr>
      <w:rFonts w:ascii="Times New Roman" w:eastAsia="Times New Roman" w:hAnsi="Times New Roman" w:cs="Times New Roman"/>
      <w:i/>
      <w:iCs/>
      <w:spacing w:val="-2"/>
    </w:rPr>
  </w:style>
  <w:style w:type="character" w:customStyle="1" w:styleId="28">
    <w:name w:val="Основной текст2"/>
    <w:basedOn w:val="ac"/>
    <w:rPr>
      <w:rFonts w:ascii="Times New Roman" w:eastAsia="Times New Roman" w:hAnsi="Times New Roman" w:cs="Times New Roman"/>
      <w:b w:val="0"/>
      <w:bCs w:val="0"/>
      <w:i w:val="0"/>
      <w:iCs w:val="0"/>
      <w:smallCaps w:val="0"/>
      <w:strike w:val="0"/>
      <w:color w:val="000000"/>
      <w:spacing w:val="0"/>
      <w:position w:val="0"/>
      <w:sz w:val="26"/>
      <w:szCs w:val="26"/>
      <w:u w:val="none"/>
      <w:shd w:val="clear" w:color="auto" w:fill="FFFFFF"/>
    </w:rPr>
  </w:style>
  <w:style w:type="character" w:customStyle="1" w:styleId="af1">
    <w:name w:val="Оглавление_"/>
    <w:basedOn w:val="a9"/>
    <w:link w:val="af2"/>
    <w:rPr>
      <w:rFonts w:ascii="Times New Roman" w:eastAsia="Times New Roman" w:hAnsi="Times New Roman" w:cs="Times New Roman"/>
      <w:sz w:val="26"/>
      <w:szCs w:val="26"/>
      <w:shd w:val="clear" w:color="auto" w:fill="FFFFFF"/>
    </w:rPr>
  </w:style>
  <w:style w:type="paragraph" w:customStyle="1" w:styleId="af2">
    <w:name w:val="Оглавление"/>
    <w:basedOn w:val="a7"/>
    <w:link w:val="af1"/>
    <w:pPr>
      <w:widowControl w:val="0"/>
      <w:shd w:val="clear" w:color="auto" w:fill="FFFFFF"/>
      <w:spacing w:after="0" w:line="322" w:lineRule="exact"/>
      <w:ind w:firstLine="740"/>
      <w:jc w:val="both"/>
    </w:pPr>
    <w:rPr>
      <w:rFonts w:ascii="Times New Roman" w:eastAsia="Times New Roman" w:hAnsi="Times New Roman" w:cs="Times New Roman"/>
      <w:sz w:val="26"/>
      <w:szCs w:val="26"/>
    </w:rPr>
  </w:style>
  <w:style w:type="character" w:customStyle="1" w:styleId="29">
    <w:name w:val="Подпись к таблице (2)_"/>
    <w:basedOn w:val="a9"/>
    <w:link w:val="2a"/>
    <w:rPr>
      <w:rFonts w:ascii="Times New Roman" w:eastAsia="Times New Roman" w:hAnsi="Times New Roman" w:cs="Times New Roman"/>
      <w:i/>
      <w:iCs/>
      <w:sz w:val="26"/>
      <w:szCs w:val="26"/>
      <w:shd w:val="clear" w:color="auto" w:fill="FFFFFF"/>
    </w:rPr>
  </w:style>
  <w:style w:type="paragraph" w:customStyle="1" w:styleId="2a">
    <w:name w:val="Подпись к таблице (2)"/>
    <w:basedOn w:val="a7"/>
    <w:link w:val="29"/>
    <w:pPr>
      <w:widowControl w:val="0"/>
      <w:shd w:val="clear" w:color="auto" w:fill="FFFFFF"/>
      <w:spacing w:after="0" w:line="322" w:lineRule="exact"/>
      <w:ind w:hanging="1280"/>
    </w:pPr>
    <w:rPr>
      <w:rFonts w:ascii="Times New Roman" w:eastAsia="Times New Roman" w:hAnsi="Times New Roman" w:cs="Times New Roman"/>
      <w:i/>
      <w:iCs/>
      <w:sz w:val="26"/>
      <w:szCs w:val="26"/>
    </w:rPr>
  </w:style>
  <w:style w:type="character" w:customStyle="1" w:styleId="37">
    <w:name w:val="Подпись к таблице (3)_"/>
    <w:basedOn w:val="a9"/>
    <w:link w:val="38"/>
    <w:rPr>
      <w:rFonts w:ascii="Times New Roman" w:eastAsia="Times New Roman" w:hAnsi="Times New Roman" w:cs="Times New Roman"/>
      <w:sz w:val="26"/>
      <w:szCs w:val="26"/>
      <w:shd w:val="clear" w:color="auto" w:fill="FFFFFF"/>
    </w:rPr>
  </w:style>
  <w:style w:type="paragraph" w:customStyle="1" w:styleId="38">
    <w:name w:val="Подпись к таблице (3)"/>
    <w:basedOn w:val="a7"/>
    <w:link w:val="37"/>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39">
    <w:name w:val="Подпись к таблице (3) + Курсив"/>
    <w:basedOn w:val="37"/>
    <w:rPr>
      <w:rFonts w:ascii="Times New Roman" w:eastAsia="Times New Roman" w:hAnsi="Times New Roman" w:cs="Times New Roman"/>
      <w:i/>
      <w:iCs/>
      <w:color w:val="000000"/>
      <w:spacing w:val="0"/>
      <w:position w:val="0"/>
      <w:sz w:val="26"/>
      <w:szCs w:val="26"/>
      <w:shd w:val="clear" w:color="auto" w:fill="FFFFFF"/>
      <w:lang w:val="ru-RU"/>
    </w:rPr>
  </w:style>
  <w:style w:type="paragraph" w:styleId="3a">
    <w:name w:val="Body Text 3"/>
    <w:basedOn w:val="a7"/>
    <w:link w:val="3b"/>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9"/>
    <w:link w:val="3a"/>
    <w:rPr>
      <w:rFonts w:ascii="Times New Roman" w:eastAsia="Times New Roman" w:hAnsi="Times New Roman" w:cs="Times New Roman"/>
      <w:sz w:val="16"/>
      <w:szCs w:val="16"/>
    </w:rPr>
  </w:style>
  <w:style w:type="paragraph" w:styleId="af3">
    <w:name w:val="Plain Text"/>
    <w:basedOn w:val="a7"/>
    <w:link w:val="af4"/>
    <w:uiPriority w:val="99"/>
    <w:pPr>
      <w:tabs>
        <w:tab w:val="left" w:pos="360"/>
      </w:tabs>
      <w:spacing w:after="0" w:line="240" w:lineRule="auto"/>
      <w:ind w:firstLine="900"/>
      <w:jc w:val="both"/>
    </w:pPr>
    <w:rPr>
      <w:rFonts w:ascii="Times New Roman" w:eastAsia="MS Mincho" w:hAnsi="Times New Roman" w:cs="Times New Roman"/>
      <w:spacing w:val="-2"/>
      <w:sz w:val="26"/>
      <w:szCs w:val="20"/>
    </w:rPr>
  </w:style>
  <w:style w:type="character" w:customStyle="1" w:styleId="af4">
    <w:name w:val="Текст Знак"/>
    <w:basedOn w:val="a9"/>
    <w:link w:val="af3"/>
    <w:uiPriority w:val="99"/>
    <w:rPr>
      <w:rFonts w:ascii="Times New Roman" w:eastAsia="MS Mincho" w:hAnsi="Times New Roman" w:cs="Times New Roman"/>
      <w:spacing w:val="-2"/>
      <w:sz w:val="26"/>
      <w:szCs w:val="20"/>
    </w:rPr>
  </w:style>
  <w:style w:type="paragraph" w:customStyle="1" w:styleId="1a">
    <w:name w:val="Обычный1"/>
    <w:link w:val="Normal"/>
    <w:pPr>
      <w:spacing w:after="0" w:line="240" w:lineRule="auto"/>
      <w:ind w:firstLine="720"/>
      <w:jc w:val="both"/>
    </w:pPr>
    <w:rPr>
      <w:rFonts w:ascii="Times New Roman" w:eastAsia="Times New Roman" w:hAnsi="Times New Roman" w:cs="Times New Roman"/>
      <w:sz w:val="28"/>
      <w:szCs w:val="20"/>
      <w:lang w:eastAsia="ru-RU"/>
    </w:rPr>
  </w:style>
  <w:style w:type="paragraph" w:styleId="af5">
    <w:name w:val="Balloon Text"/>
    <w:basedOn w:val="a7"/>
    <w:link w:val="af6"/>
    <w:uiPriority w:val="99"/>
    <w:unhideWhenUsed/>
    <w:pPr>
      <w:spacing w:after="0" w:line="240" w:lineRule="auto"/>
    </w:pPr>
    <w:rPr>
      <w:rFonts w:ascii="Tahoma" w:hAnsi="Tahoma" w:cs="Tahoma"/>
      <w:sz w:val="16"/>
      <w:szCs w:val="16"/>
    </w:rPr>
  </w:style>
  <w:style w:type="character" w:customStyle="1" w:styleId="af6">
    <w:name w:val="Текст выноски Знак"/>
    <w:basedOn w:val="a9"/>
    <w:link w:val="af5"/>
    <w:uiPriority w:val="99"/>
    <w:rPr>
      <w:rFonts w:ascii="Tahoma" w:hAnsi="Tahoma" w:cs="Tahoma"/>
      <w:sz w:val="16"/>
      <w:szCs w:val="16"/>
    </w:rPr>
  </w:style>
  <w:style w:type="paragraph" w:styleId="af7">
    <w:name w:val="header"/>
    <w:basedOn w:val="a7"/>
    <w:link w:val="af8"/>
    <w:unhideWhenUsed/>
    <w:pPr>
      <w:tabs>
        <w:tab w:val="center" w:pos="4677"/>
        <w:tab w:val="right" w:pos="9355"/>
      </w:tabs>
      <w:spacing w:after="0" w:line="240" w:lineRule="auto"/>
    </w:pPr>
  </w:style>
  <w:style w:type="character" w:customStyle="1" w:styleId="af8">
    <w:name w:val="Верхний колонтитул Знак"/>
    <w:basedOn w:val="a9"/>
    <w:link w:val="af7"/>
  </w:style>
  <w:style w:type="paragraph" w:styleId="af9">
    <w:name w:val="footer"/>
    <w:basedOn w:val="a7"/>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9"/>
    <w:link w:val="af9"/>
    <w:uiPriority w:val="99"/>
  </w:style>
  <w:style w:type="table" w:styleId="afb">
    <w:name w:val="Table Grid"/>
    <w:basedOn w:val="aa"/>
    <w:uiPriority w:val="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ody Text"/>
    <w:basedOn w:val="a7"/>
    <w:link w:val="afc"/>
    <w:qFormat/>
    <w:pPr>
      <w:spacing w:after="120" w:line="360" w:lineRule="auto"/>
      <w:ind w:firstLine="567"/>
      <w:jc w:val="both"/>
    </w:pPr>
    <w:rPr>
      <w:rFonts w:ascii="Times New Roman" w:eastAsia="Times New Roman" w:hAnsi="Times New Roman" w:cs="Times New Roman"/>
      <w:sz w:val="28"/>
      <w:szCs w:val="20"/>
      <w:lang w:eastAsia="ru-RU"/>
    </w:rPr>
  </w:style>
  <w:style w:type="character" w:customStyle="1" w:styleId="afc">
    <w:name w:val="Основной текст Знак"/>
    <w:basedOn w:val="a9"/>
    <w:link w:val="a8"/>
    <w:qFormat/>
    <w:rPr>
      <w:rFonts w:ascii="Times New Roman" w:eastAsia="Times New Roman" w:hAnsi="Times New Roman" w:cs="Times New Roman"/>
      <w:sz w:val="28"/>
      <w:szCs w:val="20"/>
      <w:lang w:eastAsia="ru-RU"/>
    </w:rPr>
  </w:style>
  <w:style w:type="paragraph" w:styleId="afd">
    <w:name w:val="footnote text"/>
    <w:basedOn w:val="a7"/>
    <w:link w:val="afe"/>
    <w:uiPriority w:val="99"/>
    <w:unhideWhenUsed/>
    <w:pPr>
      <w:spacing w:after="0" w:line="240" w:lineRule="auto"/>
    </w:pPr>
    <w:rPr>
      <w:sz w:val="20"/>
      <w:szCs w:val="20"/>
    </w:rPr>
  </w:style>
  <w:style w:type="character" w:customStyle="1" w:styleId="afe">
    <w:name w:val="Текст сноски Знак"/>
    <w:basedOn w:val="a9"/>
    <w:link w:val="afd"/>
    <w:uiPriority w:val="99"/>
    <w:rPr>
      <w:sz w:val="20"/>
      <w:szCs w:val="20"/>
    </w:rPr>
  </w:style>
  <w:style w:type="character" w:styleId="aff">
    <w:name w:val="footnote reference"/>
    <w:uiPriority w:val="99"/>
    <w:rPr>
      <w:vertAlign w:val="superscript"/>
    </w:rPr>
  </w:style>
  <w:style w:type="paragraph" w:customStyle="1" w:styleId="FR1">
    <w:name w:val="FR1"/>
    <w:pPr>
      <w:widowControl w:val="0"/>
      <w:spacing w:before="1240" w:after="0" w:line="240" w:lineRule="auto"/>
    </w:pPr>
    <w:rPr>
      <w:rFonts w:ascii="Times New Roman" w:eastAsia="Times New Roman" w:hAnsi="Times New Roman" w:cs="Times New Roman"/>
      <w:b/>
      <w:bCs/>
      <w:sz w:val="28"/>
      <w:szCs w:val="28"/>
      <w:lang w:eastAsia="ru-RU"/>
    </w:rPr>
  </w:style>
  <w:style w:type="table" w:customStyle="1" w:styleId="1b">
    <w:name w:val="Сетка таблицы1"/>
    <w:basedOn w:val="aa"/>
    <w:next w:val="afb"/>
    <w:uiPriority w:val="3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link w:val="ConsPlusNormal0"/>
    <w:qFormat/>
    <w:pPr>
      <w:spacing w:after="0" w:line="240" w:lineRule="auto"/>
    </w:pPr>
    <w:rPr>
      <w:rFonts w:ascii="Times New Roman" w:eastAsia="Times New Roman" w:hAnsi="Times New Roman" w:cs="Times New Roman"/>
      <w:sz w:val="20"/>
      <w:szCs w:val="20"/>
      <w:lang w:eastAsia="ru-RU"/>
    </w:rPr>
  </w:style>
  <w:style w:type="paragraph" w:customStyle="1" w:styleId="Style13">
    <w:name w:val="Style13"/>
    <w:basedOn w:val="a7"/>
    <w:pPr>
      <w:widowControl w:val="0"/>
      <w:spacing w:after="0" w:line="240" w:lineRule="auto"/>
    </w:pPr>
    <w:rPr>
      <w:rFonts w:ascii="Times New Roman" w:eastAsia="Times New Roman" w:hAnsi="Times New Roman" w:cs="Times New Roman"/>
      <w:sz w:val="24"/>
      <w:szCs w:val="24"/>
      <w:lang w:eastAsia="ru-RU"/>
    </w:rPr>
  </w:style>
  <w:style w:type="character" w:styleId="aff0">
    <w:name w:val="line number"/>
    <w:basedOn w:val="a9"/>
    <w:unhideWhenUsed/>
  </w:style>
  <w:style w:type="character" w:customStyle="1" w:styleId="Normal">
    <w:name w:val="Normal Знак"/>
    <w:link w:val="1a"/>
    <w:rPr>
      <w:rFonts w:ascii="Times New Roman" w:eastAsia="Times New Roman" w:hAnsi="Times New Roman" w:cs="Times New Roman"/>
      <w:sz w:val="28"/>
      <w:szCs w:val="20"/>
      <w:lang w:eastAsia="ru-RU"/>
    </w:rPr>
  </w:style>
  <w:style w:type="paragraph" w:styleId="aff1">
    <w:name w:val="Body Text Indent"/>
    <w:basedOn w:val="a7"/>
    <w:link w:val="aff2"/>
    <w:unhideWhenUsed/>
    <w:pPr>
      <w:spacing w:after="120"/>
      <w:ind w:left="283"/>
    </w:pPr>
  </w:style>
  <w:style w:type="character" w:customStyle="1" w:styleId="aff2">
    <w:name w:val="Основной текст с отступом Знак"/>
    <w:basedOn w:val="a9"/>
    <w:link w:val="aff1"/>
  </w:style>
  <w:style w:type="character" w:customStyle="1" w:styleId="ConsNormal">
    <w:name w:val="ConsNormal Знак"/>
    <w:link w:val="ConsNormal0"/>
    <w:rPr>
      <w:rFonts w:ascii="Arial" w:eastAsia="Times New Roman" w:hAnsi="Arial" w:cs="Arial"/>
      <w:sz w:val="20"/>
      <w:szCs w:val="20"/>
      <w:lang w:eastAsia="ru-RU"/>
    </w:rPr>
  </w:style>
  <w:style w:type="paragraph" w:customStyle="1" w:styleId="ConsNormal0">
    <w:name w:val="ConsNormal"/>
    <w:link w:val="ConsNormal"/>
    <w:pPr>
      <w:widowControl w:val="0"/>
      <w:spacing w:after="0" w:line="240" w:lineRule="auto"/>
      <w:ind w:firstLine="720"/>
    </w:pPr>
    <w:rPr>
      <w:rFonts w:ascii="Arial" w:eastAsia="Times New Roman" w:hAnsi="Arial" w:cs="Arial"/>
      <w:sz w:val="20"/>
      <w:szCs w:val="20"/>
      <w:lang w:eastAsia="ru-RU"/>
    </w:rPr>
  </w:style>
  <w:style w:type="paragraph" w:customStyle="1" w:styleId="aff3">
    <w:name w:val="áû÷íûé"/>
    <w:pPr>
      <w:spacing w:after="0" w:line="240" w:lineRule="auto"/>
    </w:pPr>
    <w:rPr>
      <w:rFonts w:ascii="Times New Roman" w:eastAsia="Times New Roman" w:hAnsi="Times New Roman" w:cs="Times New Roman"/>
      <w:sz w:val="20"/>
      <w:szCs w:val="20"/>
      <w:lang w:eastAsia="ru-RU"/>
    </w:rPr>
  </w:style>
  <w:style w:type="paragraph" w:customStyle="1" w:styleId="Text">
    <w:name w:val="Text"/>
    <w:basedOn w:val="a7"/>
    <w:pPr>
      <w:spacing w:after="240" w:line="240" w:lineRule="auto"/>
    </w:pPr>
    <w:rPr>
      <w:rFonts w:ascii="Times New Roman" w:eastAsia="Times New Roman" w:hAnsi="Times New Roman" w:cs="Times New Roman"/>
      <w:sz w:val="24"/>
      <w:szCs w:val="20"/>
      <w:lang w:val="en-US"/>
    </w:rPr>
  </w:style>
  <w:style w:type="paragraph" w:customStyle="1" w:styleId="ConsTitle">
    <w:name w:val="ConsTitle"/>
    <w:pPr>
      <w:widowControl w:val="0"/>
      <w:spacing w:after="0" w:line="240" w:lineRule="auto"/>
    </w:pPr>
    <w:rPr>
      <w:rFonts w:ascii="Arial" w:eastAsia="Times New Roman" w:hAnsi="Arial" w:cs="Arial"/>
      <w:b/>
      <w:bCs/>
      <w:sz w:val="20"/>
      <w:szCs w:val="20"/>
      <w:lang w:eastAsia="ru-RU"/>
    </w:rPr>
  </w:style>
  <w:style w:type="paragraph" w:customStyle="1" w:styleId="Style9">
    <w:name w:val="Style9"/>
    <w:basedOn w:val="a7"/>
    <w:uiPriority w:val="99"/>
    <w:pPr>
      <w:widowControl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pPr>
      <w:spacing w:after="0" w:line="240" w:lineRule="auto"/>
    </w:pPr>
    <w:rPr>
      <w:rFonts w:ascii="Courier New" w:eastAsia="Times New Roman" w:hAnsi="Courier New" w:cs="Courier New"/>
      <w:sz w:val="20"/>
      <w:szCs w:val="20"/>
      <w:lang w:eastAsia="ru-RU"/>
    </w:rPr>
  </w:style>
  <w:style w:type="paragraph" w:styleId="2">
    <w:name w:val="List Bullet 2"/>
    <w:basedOn w:val="a7"/>
    <w:pPr>
      <w:numPr>
        <w:numId w:val="2"/>
      </w:numPr>
      <w:spacing w:after="60" w:line="240" w:lineRule="auto"/>
      <w:jc w:val="both"/>
    </w:pPr>
    <w:rPr>
      <w:rFonts w:ascii="Times New Roman" w:eastAsia="Times New Roman" w:hAnsi="Times New Roman" w:cs="Times New Roman"/>
      <w:sz w:val="24"/>
      <w:szCs w:val="20"/>
      <w:lang w:eastAsia="ru-RU"/>
    </w:rPr>
  </w:style>
  <w:style w:type="paragraph" w:customStyle="1" w:styleId="Standard">
    <w:name w:val="Standard"/>
    <w:rPr>
      <w:rFonts w:ascii="Cambria" w:eastAsia="Times New Roman" w:hAnsi="Cambria" w:cs="Times New Roman"/>
      <w:lang w:eastAsia="ru-RU"/>
    </w:rPr>
  </w:style>
  <w:style w:type="paragraph" w:customStyle="1" w:styleId="TableContents">
    <w:name w:val="Table Contents"/>
    <w:basedOn w:val="Standard"/>
    <w:pPr>
      <w:widowControl w:val="0"/>
      <w:suppressLineNumbers/>
      <w:spacing w:after="0" w:line="240" w:lineRule="auto"/>
    </w:pPr>
    <w:rPr>
      <w:rFonts w:ascii="Times New Roman" w:eastAsia="andale sans ui" w:hAnsi="Times New Roman" w:cs="Tahoma"/>
      <w:sz w:val="24"/>
      <w:szCs w:val="24"/>
      <w:lang w:val="de-DE" w:eastAsia="ja-JP" w:bidi="fa-IR"/>
    </w:rPr>
  </w:style>
  <w:style w:type="numbering" w:customStyle="1" w:styleId="WWNum19">
    <w:name w:val="WWNum19"/>
    <w:basedOn w:val="ab"/>
    <w:pPr>
      <w:numPr>
        <w:numId w:val="3"/>
      </w:numPr>
    </w:pPr>
  </w:style>
  <w:style w:type="numbering" w:customStyle="1" w:styleId="WWNum20">
    <w:name w:val="WWNum20"/>
    <w:basedOn w:val="ab"/>
    <w:pPr>
      <w:numPr>
        <w:numId w:val="4"/>
      </w:numPr>
    </w:pPr>
  </w:style>
  <w:style w:type="numbering" w:customStyle="1" w:styleId="WWNum21">
    <w:name w:val="WWNum21"/>
    <w:basedOn w:val="ab"/>
    <w:pPr>
      <w:numPr>
        <w:numId w:val="5"/>
      </w:numPr>
    </w:pPr>
  </w:style>
  <w:style w:type="numbering" w:customStyle="1" w:styleId="WWNum22">
    <w:name w:val="WWNum22"/>
    <w:basedOn w:val="ab"/>
    <w:pPr>
      <w:numPr>
        <w:numId w:val="6"/>
      </w:numPr>
    </w:pPr>
  </w:style>
  <w:style w:type="paragraph" w:customStyle="1" w:styleId="2b">
    <w:name w:val="Обычный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Заголовок 1 Знак"/>
    <w:aliases w:val="Заголовок 1_стандарта Знак"/>
    <w:basedOn w:val="a9"/>
    <w:link w:val="14"/>
    <w:rPr>
      <w:rFonts w:asciiTheme="majorHAnsi" w:eastAsiaTheme="majorEastAsia" w:hAnsiTheme="majorHAnsi" w:cstheme="majorBidi"/>
      <w:color w:val="365F91" w:themeColor="accent1" w:themeShade="BF"/>
      <w:sz w:val="32"/>
      <w:szCs w:val="32"/>
    </w:rPr>
  </w:style>
  <w:style w:type="character" w:customStyle="1" w:styleId="af">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e"/>
    <w:uiPriority w:val="34"/>
    <w:qFormat/>
  </w:style>
  <w:style w:type="paragraph" w:customStyle="1" w:styleId="61">
    <w:name w:val="Основной текст6"/>
    <w:basedOn w:val="a7"/>
    <w:pPr>
      <w:widowControl w:val="0"/>
      <w:shd w:val="clear" w:color="auto" w:fill="FFFFFF"/>
      <w:spacing w:before="180" w:after="600" w:line="0" w:lineRule="atLeast"/>
      <w:ind w:hanging="600"/>
      <w:jc w:val="center"/>
    </w:pPr>
    <w:rPr>
      <w:rFonts w:ascii="Times New Roman" w:eastAsia="Times New Roman" w:hAnsi="Times New Roman" w:cs="Times New Roman"/>
      <w:sz w:val="21"/>
      <w:szCs w:val="21"/>
      <w:lang w:eastAsia="ru-RU"/>
    </w:rPr>
  </w:style>
  <w:style w:type="character" w:customStyle="1" w:styleId="42">
    <w:name w:val="Заголовок 4 Знак"/>
    <w:basedOn w:val="a9"/>
    <w:link w:val="41"/>
    <w:uiPriority w:val="9"/>
    <w:rPr>
      <w:rFonts w:asciiTheme="majorHAnsi" w:eastAsiaTheme="majorEastAsia" w:hAnsiTheme="majorHAnsi" w:cstheme="majorBidi"/>
      <w:i/>
      <w:iCs/>
      <w:color w:val="365F91" w:themeColor="accent1" w:themeShade="BF"/>
    </w:rPr>
  </w:style>
  <w:style w:type="paragraph" w:styleId="a1">
    <w:name w:val="List Bullet"/>
    <w:basedOn w:val="a7"/>
    <w:unhideWhenUsed/>
    <w:pPr>
      <w:numPr>
        <w:numId w:val="8"/>
      </w:numPr>
      <w:contextualSpacing/>
    </w:pPr>
  </w:style>
  <w:style w:type="paragraph" w:customStyle="1" w:styleId="57">
    <w:name w:val="Основной текст5"/>
    <w:basedOn w:val="a7"/>
    <w:pPr>
      <w:widowControl w:val="0"/>
      <w:shd w:val="clear" w:color="auto" w:fill="FFFFFF"/>
      <w:spacing w:before="660" w:after="300" w:line="0" w:lineRule="atLeast"/>
      <w:jc w:val="both"/>
    </w:pPr>
    <w:rPr>
      <w:rFonts w:ascii="Times New Roman" w:eastAsia="Times New Roman" w:hAnsi="Times New Roman" w:cs="Times New Roman"/>
      <w:sz w:val="26"/>
      <w:szCs w:val="26"/>
    </w:rPr>
  </w:style>
  <w:style w:type="paragraph" w:customStyle="1" w:styleId="aff4">
    <w:name w:val="Таблица шапка"/>
    <w:basedOn w:val="a7"/>
    <w:pPr>
      <w:keepNext/>
      <w:spacing w:before="40" w:after="40" w:line="240" w:lineRule="auto"/>
      <w:ind w:left="57" w:right="57"/>
    </w:pPr>
    <w:rPr>
      <w:rFonts w:ascii="Times New Roman" w:eastAsia="Times New Roman" w:hAnsi="Times New Roman" w:cs="Times New Roman"/>
      <w:szCs w:val="20"/>
      <w:lang w:eastAsia="ru-RU"/>
    </w:rPr>
  </w:style>
  <w:style w:type="paragraph" w:customStyle="1" w:styleId="aff5">
    <w:name w:val="Таблица текст"/>
    <w:basedOn w:val="a7"/>
    <w:pPr>
      <w:spacing w:before="40" w:after="40" w:line="240" w:lineRule="auto"/>
      <w:ind w:left="57" w:right="57"/>
    </w:pPr>
    <w:rPr>
      <w:rFonts w:ascii="Times New Roman" w:eastAsia="Times New Roman" w:hAnsi="Times New Roman" w:cs="Times New Roman"/>
      <w:sz w:val="24"/>
      <w:szCs w:val="20"/>
      <w:lang w:eastAsia="ru-RU"/>
    </w:rPr>
  </w:style>
  <w:style w:type="paragraph" w:styleId="2c">
    <w:name w:val="List Continue 2"/>
    <w:basedOn w:val="a7"/>
    <w:pPr>
      <w:tabs>
        <w:tab w:val="num" w:pos="568"/>
      </w:tabs>
      <w:spacing w:after="120" w:line="240" w:lineRule="auto"/>
      <w:ind w:left="-141" w:firstLine="709"/>
    </w:pPr>
    <w:rPr>
      <w:rFonts w:ascii="Times New Roman" w:eastAsia="Times New Roman" w:hAnsi="Times New Roman" w:cs="Times New Roman"/>
      <w:sz w:val="24"/>
      <w:szCs w:val="24"/>
      <w:lang w:eastAsia="ru-RU"/>
    </w:rPr>
  </w:style>
  <w:style w:type="paragraph" w:styleId="3c">
    <w:name w:val="List Continue 3"/>
    <w:basedOn w:val="a7"/>
    <w:pPr>
      <w:tabs>
        <w:tab w:val="num" w:pos="1432"/>
      </w:tabs>
      <w:spacing w:after="120" w:line="240" w:lineRule="auto"/>
      <w:ind w:left="1432" w:hanging="864"/>
    </w:pPr>
    <w:rPr>
      <w:rFonts w:ascii="Times New Roman" w:eastAsia="Times New Roman" w:hAnsi="Times New Roman" w:cs="Times New Roman"/>
      <w:sz w:val="24"/>
      <w:szCs w:val="24"/>
      <w:lang w:eastAsia="ru-RU"/>
    </w:rPr>
  </w:style>
  <w:style w:type="character" w:styleId="aff6">
    <w:name w:val="annotation reference"/>
    <w:uiPriority w:val="99"/>
    <w:rPr>
      <w:sz w:val="16"/>
      <w:szCs w:val="16"/>
    </w:rPr>
  </w:style>
  <w:style w:type="paragraph" w:styleId="aff7">
    <w:name w:val="annotation text"/>
    <w:basedOn w:val="a7"/>
    <w:link w:val="aff8"/>
    <w:uiPriority w:val="99"/>
    <w:rPr>
      <w:rFonts w:ascii="Calibri" w:eastAsia="Times New Roman" w:hAnsi="Calibri" w:cs="Times New Roman"/>
      <w:sz w:val="20"/>
      <w:szCs w:val="20"/>
    </w:rPr>
  </w:style>
  <w:style w:type="character" w:customStyle="1" w:styleId="aff8">
    <w:name w:val="Текст примечания Знак"/>
    <w:basedOn w:val="a9"/>
    <w:link w:val="aff7"/>
    <w:uiPriority w:val="99"/>
    <w:rPr>
      <w:rFonts w:ascii="Calibri" w:eastAsia="Times New Roman" w:hAnsi="Calibri" w:cs="Times New Roman"/>
      <w:sz w:val="20"/>
      <w:szCs w:val="20"/>
    </w:rPr>
  </w:style>
  <w:style w:type="paragraph" w:customStyle="1" w:styleId="aff9">
    <w:name w:val="Текст письма"/>
    <w:basedOn w:val="a7"/>
    <w:link w:val="affa"/>
    <w:qFormat/>
    <w:pPr>
      <w:spacing w:before="60" w:after="120" w:line="240" w:lineRule="auto"/>
      <w:ind w:firstLine="567"/>
      <w:jc w:val="both"/>
    </w:pPr>
    <w:rPr>
      <w:rFonts w:ascii="Arial" w:hAnsi="Arial" w:cs="Arial"/>
      <w:sz w:val="28"/>
      <w:szCs w:val="24"/>
    </w:rPr>
  </w:style>
  <w:style w:type="character" w:customStyle="1" w:styleId="affa">
    <w:name w:val="Текст письма Знак"/>
    <w:basedOn w:val="a9"/>
    <w:link w:val="aff9"/>
    <w:rPr>
      <w:rFonts w:ascii="Arial" w:hAnsi="Arial" w:cs="Arial"/>
      <w:sz w:val="28"/>
      <w:szCs w:val="24"/>
    </w:rPr>
  </w:style>
  <w:style w:type="character" w:customStyle="1" w:styleId="ConsPlusNormal0">
    <w:name w:val="ConsPlusNormal Знак"/>
    <w:link w:val="ConsPlusNormal"/>
    <w:rPr>
      <w:rFonts w:ascii="Times New Roman" w:eastAsia="Times New Roman" w:hAnsi="Times New Roman" w:cs="Times New Roman"/>
      <w:sz w:val="20"/>
      <w:szCs w:val="20"/>
      <w:lang w:eastAsia="ru-RU"/>
    </w:rPr>
  </w:style>
  <w:style w:type="paragraph" w:customStyle="1" w:styleId="46">
    <w:name w:val="Основной текст4"/>
    <w:basedOn w:val="a7"/>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d">
    <w:name w:val="Основной текст (2) + Не курсив"/>
    <w:rPr>
      <w:rFonts w:ascii="Times New Roman" w:eastAsia="Times New Roman" w:hAnsi="Times New Roman" w:cs="Times New Roman"/>
      <w:b w:val="0"/>
      <w:bCs w:val="0"/>
      <w:i/>
      <w:iCs/>
      <w:smallCaps w:val="0"/>
      <w:strike w:val="0"/>
      <w:color w:val="000000"/>
      <w:spacing w:val="0"/>
      <w:position w:val="0"/>
      <w:sz w:val="26"/>
      <w:szCs w:val="26"/>
      <w:u w:val="none"/>
      <w:shd w:val="clear" w:color="auto" w:fill="FFFFFF"/>
      <w:lang w:val="ru-RU"/>
    </w:rPr>
  </w:style>
  <w:style w:type="character" w:customStyle="1" w:styleId="80">
    <w:name w:val="Заголовок 8 Знак"/>
    <w:basedOn w:val="a9"/>
    <w:link w:val="8"/>
    <w:uiPriority w:val="9"/>
    <w:rPr>
      <w:rFonts w:asciiTheme="majorHAnsi" w:eastAsiaTheme="majorEastAsia" w:hAnsiTheme="majorHAnsi" w:cstheme="majorBidi"/>
      <w:color w:val="272727" w:themeColor="text1" w:themeTint="D8"/>
      <w:sz w:val="21"/>
      <w:szCs w:val="21"/>
    </w:rPr>
  </w:style>
  <w:style w:type="paragraph" w:styleId="2e">
    <w:name w:val="Body Text 2"/>
    <w:basedOn w:val="a7"/>
    <w:link w:val="2f"/>
    <w:uiPriority w:val="99"/>
    <w:unhideWhenUsed/>
    <w:pPr>
      <w:spacing w:after="120" w:line="480" w:lineRule="auto"/>
    </w:pPr>
    <w:rPr>
      <w:rFonts w:ascii="Times New Roman" w:eastAsia="Times New Roman" w:hAnsi="Times New Roman" w:cs="Times New Roman"/>
      <w:sz w:val="24"/>
      <w:szCs w:val="24"/>
    </w:rPr>
  </w:style>
  <w:style w:type="character" w:customStyle="1" w:styleId="2f">
    <w:name w:val="Основной текст 2 Знак"/>
    <w:basedOn w:val="a9"/>
    <w:link w:val="2e"/>
    <w:uiPriority w:val="99"/>
    <w:rPr>
      <w:rFonts w:ascii="Times New Roman" w:eastAsia="Times New Roman" w:hAnsi="Times New Roman" w:cs="Times New Roman"/>
      <w:sz w:val="24"/>
      <w:szCs w:val="24"/>
    </w:rPr>
  </w:style>
  <w:style w:type="character" w:styleId="affb">
    <w:name w:val="Placeholder Text"/>
    <w:uiPriority w:val="99"/>
    <w:semiHidden/>
    <w:rPr>
      <w:color w:val="808080"/>
    </w:rPr>
  </w:style>
  <w:style w:type="character" w:customStyle="1" w:styleId="wmi-callto">
    <w:name w:val="wmi-callto"/>
    <w:basedOn w:val="a9"/>
  </w:style>
  <w:style w:type="character" w:customStyle="1" w:styleId="60">
    <w:name w:val="Заголовок 6 Знак"/>
    <w:basedOn w:val="a9"/>
    <w:link w:val="6"/>
    <w:uiPriority w:val="9"/>
    <w:rPr>
      <w:rFonts w:ascii="Times New Roman" w:eastAsia="Times New Roman" w:hAnsi="Times New Roman" w:cs="Times New Roman"/>
      <w:sz w:val="20"/>
      <w:szCs w:val="20"/>
      <w:lang w:eastAsia="ar-SA"/>
    </w:rPr>
  </w:style>
  <w:style w:type="character" w:customStyle="1" w:styleId="70">
    <w:name w:val="Заголовок 7 Знак"/>
    <w:basedOn w:val="a9"/>
    <w:link w:val="7"/>
    <w:uiPriority w:val="9"/>
    <w:rPr>
      <w:rFonts w:ascii="Cambria" w:eastAsia="Times New Roman" w:hAnsi="Cambria" w:cs="Times New Roman"/>
      <w:i/>
      <w:iCs/>
      <w:color w:val="404040"/>
      <w:sz w:val="24"/>
      <w:szCs w:val="24"/>
    </w:rPr>
  </w:style>
  <w:style w:type="character" w:customStyle="1" w:styleId="90">
    <w:name w:val="Заголовок 9 Знак"/>
    <w:basedOn w:val="a9"/>
    <w:link w:val="9"/>
    <w:uiPriority w:val="9"/>
    <w:rPr>
      <w:rFonts w:ascii="Times New Roman" w:eastAsia="Times New Roman" w:hAnsi="Times New Roman" w:cs="Times New Roman"/>
      <w:b/>
      <w:i/>
      <w:sz w:val="16"/>
      <w:szCs w:val="20"/>
      <w:lang w:eastAsia="ar-SA"/>
    </w:rPr>
  </w:style>
  <w:style w:type="paragraph" w:customStyle="1" w:styleId="1c">
    <w:name w:val="Текст1"/>
    <w:basedOn w:val="a7"/>
    <w:pPr>
      <w:spacing w:after="0" w:line="240" w:lineRule="auto"/>
    </w:pPr>
    <w:rPr>
      <w:rFonts w:ascii="Courier New" w:eastAsia="Calibri" w:hAnsi="Courier New" w:cs="Times New Roman"/>
      <w:sz w:val="20"/>
      <w:szCs w:val="20"/>
      <w:lang w:eastAsia="ru-RU"/>
    </w:rPr>
  </w:style>
  <w:style w:type="paragraph" w:customStyle="1" w:styleId="DefaultParagraphFontParaCharChar">
    <w:name w:val="Default Paragraph Font Para Char Char Знак Знак Знак Знак"/>
    <w:basedOn w:val="a7"/>
    <w:pPr>
      <w:spacing w:after="160" w:line="240" w:lineRule="exact"/>
    </w:pPr>
    <w:rPr>
      <w:rFonts w:ascii="Verdana" w:eastAsia="Calibri" w:hAnsi="Verdana" w:cs="Verdana"/>
      <w:sz w:val="20"/>
      <w:szCs w:val="20"/>
      <w:lang w:val="en-US"/>
    </w:rPr>
  </w:style>
  <w:style w:type="paragraph" w:customStyle="1" w:styleId="1d">
    <w:name w:val="Абзац списка1"/>
    <w:basedOn w:val="a7"/>
    <w:pPr>
      <w:ind w:left="720"/>
    </w:pPr>
    <w:rPr>
      <w:rFonts w:ascii="Calibri" w:eastAsia="Times New Roman" w:hAnsi="Calibri" w:cs="Times New Roman"/>
    </w:rPr>
  </w:style>
  <w:style w:type="paragraph" w:customStyle="1" w:styleId="PlainText1">
    <w:name w:val="Plain Text1"/>
    <w:basedOn w:val="a7"/>
    <w:pPr>
      <w:spacing w:after="0" w:line="240" w:lineRule="auto"/>
    </w:pPr>
    <w:rPr>
      <w:rFonts w:ascii="Courier New" w:eastAsia="Calibri" w:hAnsi="Courier New" w:cs="Times New Roman"/>
      <w:sz w:val="20"/>
      <w:szCs w:val="20"/>
      <w:lang w:eastAsia="ru-RU"/>
    </w:rPr>
  </w:style>
  <w:style w:type="paragraph" w:customStyle="1" w:styleId="u">
    <w:name w:val="u"/>
    <w:basedOn w:val="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uiPriority w:val="99"/>
    <w:pPr>
      <w:spacing w:after="0" w:line="240" w:lineRule="auto"/>
    </w:pPr>
    <w:rPr>
      <w:rFonts w:ascii="Times New Roman" w:eastAsia="Times New Roman" w:hAnsi="Times New Roman" w:cs="Times New Roman"/>
      <w:sz w:val="20"/>
      <w:szCs w:val="20"/>
      <w:lang w:eastAsia="ru-RU"/>
    </w:rPr>
  </w:style>
  <w:style w:type="paragraph" w:customStyle="1" w:styleId="Iniiaiieoaeno">
    <w:name w:val="Iniiaiie oaeno"/>
    <w:basedOn w:val="Iauiue"/>
    <w:pPr>
      <w:jc w:val="center"/>
    </w:pPr>
    <w:rPr>
      <w:sz w:val="24"/>
      <w:szCs w:val="24"/>
    </w:rPr>
  </w:style>
  <w:style w:type="paragraph" w:customStyle="1" w:styleId="310">
    <w:name w:val="Основной текст с отступом 31"/>
    <w:basedOn w:val="a7"/>
    <w:pPr>
      <w:spacing w:after="0" w:line="240" w:lineRule="auto"/>
      <w:ind w:firstLine="709"/>
      <w:jc w:val="both"/>
    </w:pPr>
    <w:rPr>
      <w:rFonts w:ascii="Times New Roman" w:eastAsia="Times New Roman" w:hAnsi="Times New Roman" w:cs="Times New Roman"/>
      <w:b/>
      <w:bCs/>
      <w:sz w:val="26"/>
      <w:szCs w:val="20"/>
      <w:lang w:eastAsia="ar-SA"/>
    </w:rPr>
  </w:style>
  <w:style w:type="paragraph" w:customStyle="1" w:styleId="affc">
    <w:name w:val="Пункт"/>
    <w:basedOn w:val="a7"/>
    <w:pPr>
      <w:tabs>
        <w:tab w:val="num" w:pos="1134"/>
      </w:tabs>
      <w:spacing w:after="0" w:line="360" w:lineRule="auto"/>
      <w:jc w:val="both"/>
    </w:pPr>
    <w:rPr>
      <w:rFonts w:ascii="Times New Roman" w:eastAsia="Times New Roman" w:hAnsi="Times New Roman" w:cs="Times New Roman"/>
      <w:sz w:val="28"/>
      <w:szCs w:val="20"/>
      <w:lang w:eastAsia="ru-RU"/>
    </w:rPr>
  </w:style>
  <w:style w:type="paragraph" w:customStyle="1" w:styleId="affd">
    <w:name w:val="Подпункт"/>
    <w:basedOn w:val="affc"/>
    <w:pPr>
      <w:tabs>
        <w:tab w:val="clear" w:pos="1134"/>
        <w:tab w:val="num" w:pos="1494"/>
      </w:tabs>
      <w:ind w:left="360"/>
    </w:pPr>
  </w:style>
  <w:style w:type="paragraph" w:customStyle="1" w:styleId="affe">
    <w:name w:val="Подпподпункт"/>
    <w:basedOn w:val="a7"/>
    <w:pPr>
      <w:tabs>
        <w:tab w:val="num" w:pos="1701"/>
      </w:tabs>
      <w:spacing w:after="0" w:line="360" w:lineRule="auto"/>
      <w:ind w:left="1701" w:hanging="567"/>
      <w:jc w:val="both"/>
    </w:pPr>
    <w:rPr>
      <w:rFonts w:ascii="Times New Roman" w:eastAsia="Times New Roman" w:hAnsi="Times New Roman" w:cs="Times New Roman"/>
      <w:sz w:val="28"/>
      <w:szCs w:val="20"/>
      <w:lang w:eastAsia="ru-RU"/>
    </w:rPr>
  </w:style>
  <w:style w:type="paragraph" w:customStyle="1" w:styleId="3d">
    <w:name w:val="Стиль3"/>
    <w:basedOn w:val="2f0"/>
    <w:pPr>
      <w:widowControl w:val="0"/>
      <w:tabs>
        <w:tab w:val="num" w:pos="1307"/>
      </w:tabs>
      <w:spacing w:after="0" w:line="240" w:lineRule="auto"/>
      <w:ind w:left="1080"/>
      <w:jc w:val="both"/>
    </w:pPr>
    <w:rPr>
      <w:rFonts w:ascii="Times New Roman" w:hAnsi="Times New Roman"/>
      <w:sz w:val="24"/>
      <w:szCs w:val="20"/>
      <w:lang w:eastAsia="ru-RU"/>
    </w:rPr>
  </w:style>
  <w:style w:type="paragraph" w:styleId="2f0">
    <w:name w:val="Body Text Indent 2"/>
    <w:basedOn w:val="a7"/>
    <w:link w:val="2f1"/>
    <w:uiPriority w:val="99"/>
    <w:pPr>
      <w:spacing w:after="120" w:line="480" w:lineRule="auto"/>
      <w:ind w:left="283"/>
    </w:pPr>
    <w:rPr>
      <w:rFonts w:ascii="Calibri" w:eastAsia="Times New Roman" w:hAnsi="Calibri" w:cs="Times New Roman"/>
    </w:rPr>
  </w:style>
  <w:style w:type="character" w:customStyle="1" w:styleId="2f1">
    <w:name w:val="Основной текст с отступом 2 Знак"/>
    <w:basedOn w:val="a9"/>
    <w:link w:val="2f0"/>
    <w:uiPriority w:val="99"/>
    <w:rPr>
      <w:rFonts w:ascii="Calibri" w:eastAsia="Times New Roman" w:hAnsi="Calibri" w:cs="Times New Roman"/>
    </w:rPr>
  </w:style>
  <w:style w:type="paragraph" w:styleId="afff">
    <w:name w:val="Normal (Web)"/>
    <w:aliases w:val="Обычный (Web),Обычный (веб)1,Обычный (веб)"/>
    <w:basedOn w:val="a7"/>
    <w:link w:val="afff0"/>
    <w:unhideWhenUsed/>
    <w:qFormat/>
    <w:pPr>
      <w:spacing w:after="0" w:line="240" w:lineRule="auto"/>
      <w:ind w:firstLine="567"/>
      <w:jc w:val="both"/>
    </w:pPr>
    <w:rPr>
      <w:rFonts w:ascii="Times New Roman" w:eastAsia="Calibri" w:hAnsi="Times New Roman" w:cs="Times New Roman"/>
      <w:sz w:val="24"/>
      <w:szCs w:val="24"/>
    </w:rPr>
  </w:style>
  <w:style w:type="character" w:customStyle="1" w:styleId="afff0">
    <w:name w:val="Обычный (Интернет) Знак"/>
    <w:aliases w:val="Обычный (Web) Знак,Обычный (веб)1 Знак,Обычный (веб) Знак"/>
    <w:link w:val="afff"/>
    <w:rPr>
      <w:rFonts w:ascii="Times New Roman" w:eastAsia="Calibri" w:hAnsi="Times New Roman" w:cs="Times New Roman"/>
      <w:sz w:val="24"/>
      <w:szCs w:val="24"/>
    </w:rPr>
  </w:style>
  <w:style w:type="paragraph" w:customStyle="1" w:styleId="03osnovnoytexttabl">
    <w:name w:val="03osnovnoytexttabl"/>
    <w:basedOn w:val="a7"/>
    <w:pPr>
      <w:spacing w:before="120" w:after="0" w:line="320" w:lineRule="atLeast"/>
    </w:pPr>
    <w:rPr>
      <w:rFonts w:ascii="GaramondC" w:eastAsia="Calibri" w:hAnsi="GaramondC" w:cs="Times New Roman"/>
      <w:color w:val="000000"/>
      <w:sz w:val="20"/>
      <w:szCs w:val="20"/>
      <w:lang w:eastAsia="ru-RU"/>
    </w:rPr>
  </w:style>
  <w:style w:type="paragraph" w:styleId="afff1">
    <w:name w:val="annotation subject"/>
    <w:basedOn w:val="aff7"/>
    <w:next w:val="aff7"/>
    <w:link w:val="afff2"/>
    <w:uiPriority w:val="99"/>
    <w:rPr>
      <w:b/>
      <w:bCs/>
    </w:rPr>
  </w:style>
  <w:style w:type="character" w:customStyle="1" w:styleId="afff2">
    <w:name w:val="Тема примечания Знак"/>
    <w:basedOn w:val="aff8"/>
    <w:link w:val="afff1"/>
    <w:uiPriority w:val="99"/>
    <w:rPr>
      <w:rFonts w:ascii="Calibri" w:eastAsia="Times New Roman" w:hAnsi="Calibri" w:cs="Times New Roman"/>
      <w:b/>
      <w:bCs/>
      <w:sz w:val="20"/>
      <w:szCs w:val="20"/>
    </w:rPr>
  </w:style>
  <w:style w:type="paragraph" w:styleId="3e">
    <w:name w:val="Body Text Indent 3"/>
    <w:basedOn w:val="a7"/>
    <w:link w:val="3f"/>
    <w:pPr>
      <w:spacing w:after="120" w:line="240" w:lineRule="auto"/>
      <w:ind w:left="283"/>
    </w:pPr>
    <w:rPr>
      <w:rFonts w:ascii="EuropeExt08" w:eastAsia="Times New Roman" w:hAnsi="EuropeExt08" w:cs="Times New Roman"/>
      <w:sz w:val="16"/>
      <w:szCs w:val="16"/>
    </w:rPr>
  </w:style>
  <w:style w:type="character" w:customStyle="1" w:styleId="3f">
    <w:name w:val="Основной текст с отступом 3 Знак"/>
    <w:basedOn w:val="a9"/>
    <w:link w:val="3e"/>
    <w:rPr>
      <w:rFonts w:ascii="EuropeExt08" w:eastAsia="Times New Roman" w:hAnsi="EuropeExt08" w:cs="Times New Roman"/>
      <w:sz w:val="16"/>
      <w:szCs w:val="16"/>
    </w:rPr>
  </w:style>
  <w:style w:type="paragraph" w:customStyle="1" w:styleId="1e">
    <w:name w:val="Таблица ссылок1"/>
    <w:basedOn w:val="a7"/>
    <w:pPr>
      <w:tabs>
        <w:tab w:val="right" w:leader="dot" w:pos="8640"/>
      </w:tabs>
      <w:spacing w:after="240" w:line="240" w:lineRule="auto"/>
    </w:pPr>
    <w:rPr>
      <w:rFonts w:ascii="Times New Roman" w:eastAsia="Times New Roman" w:hAnsi="Times New Roman" w:cs="Times New Roman"/>
      <w:sz w:val="20"/>
      <w:szCs w:val="20"/>
      <w:lang w:eastAsia="ar-SA"/>
    </w:rPr>
  </w:style>
  <w:style w:type="character" w:customStyle="1" w:styleId="WW8Num2z0">
    <w:name w:val="WW8Num2z0"/>
    <w:rPr>
      <w:rFonts w:ascii="Times New Roman" w:hAnsi="Times New Roman"/>
      <w:b w:val="0"/>
      <w:i w:val="0"/>
      <w:sz w:val="28"/>
      <w:u w:val="none"/>
    </w:rPr>
  </w:style>
  <w:style w:type="character" w:customStyle="1" w:styleId="WW8Num10z0">
    <w:name w:val="WW8Num10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5z0">
    <w:name w:val="WW8Num5z0"/>
    <w:rPr>
      <w:rFonts w:ascii="Times New Roman" w:hAnsi="Times New Roman"/>
      <w:b w:val="0"/>
      <w:i w:val="0"/>
      <w:sz w:val="28"/>
      <w:u w:val="none"/>
    </w:rPr>
  </w:style>
  <w:style w:type="character" w:customStyle="1" w:styleId="WW8Num7z0">
    <w:name w:val="WW8Num7z0"/>
    <w:rPr>
      <w:rFonts w:ascii="Times New Roman" w:hAnsi="Times New Roman"/>
      <w:b w:val="0"/>
      <w:i w:val="0"/>
      <w:sz w:val="28"/>
      <w:u w:val="none"/>
    </w:rPr>
  </w:style>
  <w:style w:type="character" w:customStyle="1" w:styleId="WW8Num9z1">
    <w:name w:val="WW8Num9z1"/>
    <w:rPr>
      <w:i w:val="0"/>
    </w:rPr>
  </w:style>
  <w:style w:type="character" w:customStyle="1" w:styleId="WW8Num11z0">
    <w:name w:val="WW8Num11z0"/>
    <w:rPr>
      <w:rFonts w:ascii="Times New Roman" w:hAnsi="Times New Roman"/>
      <w:b w:val="0"/>
      <w:i w:val="0"/>
      <w:sz w:val="28"/>
      <w:u w:val="none"/>
    </w:rPr>
  </w:style>
  <w:style w:type="character" w:customStyle="1" w:styleId="WW8Num12z0">
    <w:name w:val="WW8Num12z0"/>
    <w:rPr>
      <w:rFonts w:ascii="Times New Roman" w:hAnsi="Times New Roman"/>
      <w:b w:val="0"/>
      <w:i w:val="0"/>
      <w:sz w:val="28"/>
      <w:u w:val="none"/>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Times New Roman" w:hAnsi="Times New Roman"/>
      <w:b w:val="0"/>
      <w:i w:val="0"/>
      <w:sz w:val="28"/>
      <w:u w:val="none"/>
    </w:rPr>
  </w:style>
  <w:style w:type="character" w:customStyle="1" w:styleId="WW8Num15z0">
    <w:name w:val="WW8Num15z0"/>
    <w:rPr>
      <w:rFonts w:ascii="Times New Roman" w:hAnsi="Times New Roman"/>
      <w:b w:val="0"/>
      <w:i w:val="0"/>
      <w:sz w:val="28"/>
      <w:u w:val="none"/>
    </w:rPr>
  </w:style>
  <w:style w:type="character" w:customStyle="1" w:styleId="WW8Num16z0">
    <w:name w:val="WW8Num16z0"/>
    <w:rPr>
      <w:rFonts w:ascii="Times New Roman" w:hAnsi="Times New Roman"/>
      <w:b w:val="0"/>
      <w:i w:val="0"/>
      <w:sz w:val="28"/>
      <w:u w:val="none"/>
    </w:rPr>
  </w:style>
  <w:style w:type="character" w:customStyle="1" w:styleId="WW8Num18z0">
    <w:name w:val="WW8Num18z0"/>
    <w:rPr>
      <w:rFonts w:ascii="Times New Roman" w:hAnsi="Times New Roman"/>
      <w:b w:val="0"/>
      <w:i w:val="0"/>
      <w:sz w:val="28"/>
      <w:u w:val="none"/>
    </w:rPr>
  </w:style>
  <w:style w:type="character" w:customStyle="1" w:styleId="WW8Num19z0">
    <w:name w:val="WW8Num19z0"/>
    <w:rPr>
      <w:rFonts w:ascii="Times New Roman" w:hAnsi="Times New Roman"/>
      <w:b w:val="0"/>
      <w:i w:val="0"/>
      <w:sz w:val="28"/>
      <w:u w:val="none"/>
    </w:rPr>
  </w:style>
  <w:style w:type="character" w:customStyle="1" w:styleId="WW8NumSt1z0">
    <w:name w:val="WW8NumSt1z0"/>
    <w:rPr>
      <w:rFonts w:ascii="Wingdings" w:hAnsi="Wingdings"/>
      <w:b w:val="0"/>
      <w:i w:val="0"/>
      <w:sz w:val="28"/>
      <w:u w:val="none"/>
    </w:rPr>
  </w:style>
  <w:style w:type="character" w:customStyle="1" w:styleId="WW8NumSt4z0">
    <w:name w:val="WW8NumSt4z0"/>
    <w:rPr>
      <w:rFonts w:ascii="Times New Roman" w:hAnsi="Times New Roman"/>
      <w:b w:val="0"/>
      <w:i w:val="0"/>
      <w:sz w:val="28"/>
      <w:u w:val="none"/>
    </w:rPr>
  </w:style>
  <w:style w:type="character" w:customStyle="1" w:styleId="WW8NumSt6z0">
    <w:name w:val="WW8NumSt6z0"/>
    <w:rPr>
      <w:rFonts w:ascii="Times New Roman" w:hAnsi="Times New Roman"/>
      <w:b w:val="0"/>
      <w:i w:val="0"/>
      <w:sz w:val="28"/>
      <w:u w:val="none"/>
    </w:rPr>
  </w:style>
  <w:style w:type="character" w:customStyle="1" w:styleId="WW8NumSt18z0">
    <w:name w:val="WW8NumSt18z0"/>
    <w:rPr>
      <w:rFonts w:ascii="Wingdings" w:hAnsi="Wingdings"/>
      <w:b w:val="0"/>
      <w:i w:val="0"/>
      <w:strike w:val="0"/>
      <w:sz w:val="28"/>
      <w:u w:val="none"/>
    </w:rPr>
  </w:style>
  <w:style w:type="character" w:customStyle="1" w:styleId="WW8NumSt20z0">
    <w:name w:val="WW8NumSt20z0"/>
    <w:rPr>
      <w:i w:val="0"/>
    </w:rPr>
  </w:style>
  <w:style w:type="character" w:customStyle="1" w:styleId="1f">
    <w:name w:val="Основной шрифт абзаца1"/>
  </w:style>
  <w:style w:type="character" w:customStyle="1" w:styleId="1f0">
    <w:name w:val="Знак примечания1"/>
    <w:rPr>
      <w:rFonts w:ascii="Times New Roman" w:hAnsi="Times New Roman"/>
    </w:rPr>
  </w:style>
  <w:style w:type="character" w:customStyle="1" w:styleId="afff3">
    <w:name w:val="Сведения"/>
    <w:rPr>
      <w:rFonts w:ascii="Arial" w:hAnsi="Arial"/>
      <w:b/>
      <w:spacing w:val="0"/>
      <w:sz w:val="18"/>
    </w:rPr>
  </w:style>
  <w:style w:type="character" w:customStyle="1" w:styleId="afff4">
    <w:name w:val="Символ сноски"/>
    <w:rPr>
      <w:sz w:val="18"/>
      <w:vertAlign w:val="superscript"/>
    </w:rPr>
  </w:style>
  <w:style w:type="character" w:customStyle="1" w:styleId="afff5">
    <w:name w:val="Введение"/>
    <w:rPr>
      <w:caps/>
      <w:sz w:val="22"/>
    </w:rPr>
  </w:style>
  <w:style w:type="character" w:styleId="afff6">
    <w:name w:val="page number"/>
    <w:rPr>
      <w:b/>
    </w:rPr>
  </w:style>
  <w:style w:type="character" w:customStyle="1" w:styleId="afff7">
    <w:name w:val="Верхний индекс"/>
    <w:rPr>
      <w:vertAlign w:val="superscript"/>
    </w:rPr>
  </w:style>
  <w:style w:type="character" w:customStyle="1" w:styleId="afff8">
    <w:name w:val="Символ нумерации"/>
  </w:style>
  <w:style w:type="character" w:customStyle="1" w:styleId="afff9">
    <w:name w:val="Маркеры списка"/>
    <w:rPr>
      <w:rFonts w:ascii="OpenSymbol" w:eastAsia="OpenSymbol" w:hAnsi="OpenSymbol" w:cs="OpenSymbol"/>
    </w:rPr>
  </w:style>
  <w:style w:type="paragraph" w:customStyle="1" w:styleId="1f1">
    <w:name w:val="Заголовок1"/>
    <w:basedOn w:val="a7"/>
    <w:next w:val="a8"/>
    <w:pPr>
      <w:keepNext/>
      <w:spacing w:before="240" w:after="120" w:line="240" w:lineRule="auto"/>
    </w:pPr>
    <w:rPr>
      <w:rFonts w:ascii="Arial" w:eastAsia="Lucida Sans Unicode" w:hAnsi="Arial" w:cs="Tahoma"/>
      <w:sz w:val="28"/>
      <w:szCs w:val="28"/>
      <w:lang w:eastAsia="ar-SA"/>
    </w:rPr>
  </w:style>
  <w:style w:type="paragraph" w:styleId="afffa">
    <w:name w:val="List"/>
    <w:basedOn w:val="a8"/>
    <w:pPr>
      <w:tabs>
        <w:tab w:val="left" w:pos="5760"/>
      </w:tabs>
      <w:spacing w:after="240" w:line="240" w:lineRule="auto"/>
      <w:ind w:left="360" w:firstLine="0"/>
    </w:pPr>
    <w:rPr>
      <w:sz w:val="24"/>
      <w:lang w:eastAsia="ar-SA"/>
    </w:rPr>
  </w:style>
  <w:style w:type="paragraph" w:customStyle="1" w:styleId="1f2">
    <w:name w:val="Название1"/>
    <w:basedOn w:val="a7"/>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7"/>
    <w:pPr>
      <w:suppressLineNumbers/>
      <w:spacing w:after="0" w:line="240" w:lineRule="auto"/>
    </w:pPr>
    <w:rPr>
      <w:rFonts w:ascii="Times New Roman" w:eastAsia="Times New Roman" w:hAnsi="Times New Roman" w:cs="Tahoma"/>
      <w:sz w:val="16"/>
      <w:szCs w:val="20"/>
      <w:lang w:eastAsia="ar-SA"/>
    </w:rPr>
  </w:style>
  <w:style w:type="paragraph" w:customStyle="1" w:styleId="1f4">
    <w:name w:val="Текст примечания1"/>
    <w:basedOn w:val="a7"/>
    <w:pPr>
      <w:tabs>
        <w:tab w:val="left" w:pos="2805"/>
      </w:tabs>
      <w:spacing w:after="120" w:line="220" w:lineRule="exact"/>
      <w:ind w:left="187" w:hanging="187"/>
    </w:pPr>
    <w:rPr>
      <w:rFonts w:ascii="Times New Roman" w:eastAsia="Times New Roman" w:hAnsi="Times New Roman" w:cs="Times New Roman"/>
      <w:sz w:val="16"/>
      <w:szCs w:val="20"/>
      <w:lang w:eastAsia="ar-SA"/>
    </w:rPr>
  </w:style>
  <w:style w:type="paragraph" w:customStyle="1" w:styleId="1f5">
    <w:name w:val="Цитата1"/>
    <w:basedOn w:val="a7"/>
    <w:next w:val="a8"/>
    <w:pPr>
      <w:pBdr>
        <w:top w:val="single" w:sz="4" w:space="12" w:color="FFFFFF"/>
        <w:left w:val="single" w:sz="4" w:space="12" w:color="FFFFFF"/>
        <w:bottom w:val="single" w:sz="4" w:space="12" w:color="FFFFFF"/>
        <w:right w:val="single" w:sz="4" w:space="12" w:color="FFFFFF"/>
      </w:pBdr>
      <w:shd w:val="clear" w:color="auto" w:fill="F2F2F2"/>
      <w:spacing w:after="240" w:line="240" w:lineRule="auto"/>
      <w:ind w:left="600" w:right="600"/>
      <w:jc w:val="both"/>
    </w:pPr>
    <w:rPr>
      <w:rFonts w:ascii="Times New Roman" w:eastAsia="Times New Roman" w:hAnsi="Times New Roman" w:cs="Times New Roman"/>
      <w:sz w:val="24"/>
      <w:szCs w:val="20"/>
      <w:lang w:eastAsia="ar-SA"/>
    </w:rPr>
  </w:style>
  <w:style w:type="paragraph" w:customStyle="1" w:styleId="afffb">
    <w:name w:val="ЦитатаПерв"/>
    <w:basedOn w:val="a7"/>
    <w:next w:val="1f5"/>
    <w:pPr>
      <w:keepLines/>
      <w:pBdr>
        <w:top w:val="single" w:sz="4" w:space="6" w:color="FFFFFF"/>
        <w:left w:val="single" w:sz="4" w:space="6" w:color="FFFFFF"/>
        <w:right w:val="single" w:sz="4" w:space="6" w:color="FFFFFF"/>
      </w:pBdr>
      <w:shd w:val="clear" w:color="auto" w:fill="E5E5E5"/>
      <w:spacing w:after="0" w:line="240" w:lineRule="auto"/>
      <w:ind w:left="480" w:right="480" w:firstLine="60"/>
    </w:pPr>
    <w:rPr>
      <w:rFonts w:ascii="Arial" w:eastAsia="Times New Roman" w:hAnsi="Arial" w:cs="Times New Roman"/>
      <w:b/>
      <w:position w:val="21"/>
      <w:sz w:val="21"/>
      <w:szCs w:val="20"/>
      <w:lang w:eastAsia="ar-SA"/>
    </w:rPr>
  </w:style>
  <w:style w:type="paragraph" w:customStyle="1" w:styleId="afffc">
    <w:name w:val="ОсновнойНеразрыв"/>
    <w:basedOn w:val="a8"/>
    <w:next w:val="a8"/>
    <w:pPr>
      <w:keepNext/>
      <w:spacing w:after="240" w:line="240" w:lineRule="auto"/>
      <w:ind w:firstLine="0"/>
    </w:pPr>
    <w:rPr>
      <w:sz w:val="24"/>
      <w:lang w:eastAsia="ar-SA"/>
    </w:rPr>
  </w:style>
  <w:style w:type="paragraph" w:customStyle="1" w:styleId="1f6">
    <w:name w:val="Название объекта1"/>
    <w:basedOn w:val="a7"/>
    <w:next w:val="a8"/>
    <w:pPr>
      <w:spacing w:after="240" w:line="240" w:lineRule="auto"/>
    </w:pPr>
    <w:rPr>
      <w:rFonts w:ascii="Times New Roman" w:eastAsia="Times New Roman" w:hAnsi="Times New Roman" w:cs="Times New Roman"/>
      <w:sz w:val="20"/>
      <w:szCs w:val="20"/>
      <w:lang w:eastAsia="ar-SA"/>
    </w:rPr>
  </w:style>
  <w:style w:type="paragraph" w:customStyle="1" w:styleId="afffd">
    <w:name w:val="Название главы"/>
    <w:basedOn w:val="a7"/>
    <w:next w:val="a8"/>
    <w:pPr>
      <w:keepNext/>
      <w:pBdr>
        <w:bottom w:val="single" w:sz="4" w:space="3" w:color="000000"/>
      </w:pBdr>
      <w:spacing w:after="240" w:line="240" w:lineRule="auto"/>
    </w:pPr>
    <w:rPr>
      <w:rFonts w:ascii="Arial" w:eastAsia="Times New Roman" w:hAnsi="Arial" w:cs="Times New Roman"/>
      <w:caps/>
      <w:spacing w:val="70"/>
      <w:sz w:val="16"/>
      <w:szCs w:val="20"/>
      <w:lang w:eastAsia="ar-SA"/>
    </w:rPr>
  </w:style>
  <w:style w:type="paragraph" w:customStyle="1" w:styleId="2f2">
    <w:name w:val="Заголовок главы 2"/>
    <w:basedOn w:val="a7"/>
    <w:next w:val="a8"/>
    <w:pPr>
      <w:keepNext/>
      <w:keepLines/>
      <w:spacing w:after="360" w:line="240" w:lineRule="atLeast"/>
      <w:ind w:right="1800"/>
    </w:pPr>
    <w:rPr>
      <w:rFonts w:ascii="Times New Roman" w:eastAsia="Times New Roman" w:hAnsi="Times New Roman" w:cs="Times New Roman"/>
      <w:i/>
      <w:sz w:val="28"/>
      <w:szCs w:val="20"/>
      <w:lang w:eastAsia="ar-SA"/>
    </w:rPr>
  </w:style>
  <w:style w:type="paragraph" w:customStyle="1" w:styleId="afffe">
    <w:name w:val="Заголовок главы"/>
    <w:basedOn w:val="a7"/>
    <w:next w:val="2f2"/>
    <w:pPr>
      <w:keepNext/>
      <w:keepLines/>
      <w:spacing w:before="480" w:after="360" w:line="440" w:lineRule="atLeast"/>
      <w:ind w:right="2160"/>
    </w:pPr>
    <w:rPr>
      <w:rFonts w:ascii="Arial" w:eastAsia="Times New Roman" w:hAnsi="Arial" w:cs="Times New Roman"/>
      <w:color w:val="808080"/>
      <w:sz w:val="44"/>
      <w:szCs w:val="20"/>
      <w:lang w:eastAsia="ar-SA"/>
    </w:rPr>
  </w:style>
  <w:style w:type="paragraph" w:customStyle="1" w:styleId="affff">
    <w:name w:val="НижКолонтитулЧет"/>
    <w:basedOn w:val="af9"/>
    <w:pPr>
      <w:keepLines/>
      <w:pBdr>
        <w:top w:val="single" w:sz="4" w:space="3" w:color="000000"/>
      </w:pBdr>
      <w:tabs>
        <w:tab w:val="clear" w:pos="4677"/>
        <w:tab w:val="clear" w:pos="9355"/>
        <w:tab w:val="center" w:pos="4320"/>
        <w:tab w:val="right" w:pos="8640"/>
      </w:tabs>
      <w:jc w:val="center"/>
    </w:pPr>
    <w:rPr>
      <w:rFonts w:ascii="Arial" w:eastAsia="Times New Roman" w:hAnsi="Arial" w:cs="Times New Roman"/>
      <w:sz w:val="20"/>
      <w:szCs w:val="20"/>
      <w:lang w:eastAsia="ar-SA"/>
    </w:rPr>
  </w:style>
  <w:style w:type="paragraph" w:customStyle="1" w:styleId="affff0">
    <w:name w:val="НижКолонтитулПерв"/>
    <w:basedOn w:val="af9"/>
    <w:pPr>
      <w:keepLines/>
      <w:tabs>
        <w:tab w:val="clear" w:pos="4677"/>
        <w:tab w:val="clear" w:pos="9355"/>
        <w:tab w:val="center" w:pos="4320"/>
        <w:tab w:val="right" w:pos="8640"/>
      </w:tabs>
      <w:jc w:val="center"/>
    </w:pPr>
    <w:rPr>
      <w:rFonts w:ascii="Arial" w:eastAsia="Times New Roman" w:hAnsi="Arial" w:cs="Times New Roman"/>
      <w:sz w:val="20"/>
      <w:szCs w:val="20"/>
      <w:lang w:eastAsia="ar-SA"/>
    </w:rPr>
  </w:style>
  <w:style w:type="paragraph" w:customStyle="1" w:styleId="affff1">
    <w:name w:val="НижКолонтитулНечет"/>
    <w:basedOn w:val="af9"/>
    <w:pPr>
      <w:keepLines/>
      <w:pBdr>
        <w:top w:val="single" w:sz="4" w:space="3" w:color="000000"/>
      </w:pBdr>
      <w:tabs>
        <w:tab w:val="clear" w:pos="4677"/>
        <w:tab w:val="clear" w:pos="9355"/>
        <w:tab w:val="right" w:pos="0"/>
        <w:tab w:val="center" w:pos="4320"/>
        <w:tab w:val="right" w:pos="8640"/>
      </w:tabs>
      <w:jc w:val="center"/>
    </w:pPr>
    <w:rPr>
      <w:rFonts w:ascii="Arial" w:eastAsia="Times New Roman" w:hAnsi="Arial" w:cs="Times New Roman"/>
      <w:sz w:val="20"/>
      <w:szCs w:val="20"/>
      <w:lang w:eastAsia="ar-SA"/>
    </w:rPr>
  </w:style>
  <w:style w:type="paragraph" w:customStyle="1" w:styleId="affff2">
    <w:name w:val="СноскаОсн"/>
    <w:basedOn w:val="a7"/>
    <w:pPr>
      <w:spacing w:before="240" w:after="0" w:line="240" w:lineRule="auto"/>
    </w:pPr>
    <w:rPr>
      <w:rFonts w:ascii="Times New Roman" w:eastAsia="Times New Roman" w:hAnsi="Times New Roman" w:cs="Times New Roman"/>
      <w:sz w:val="18"/>
      <w:szCs w:val="20"/>
      <w:lang w:eastAsia="ar-SA"/>
    </w:rPr>
  </w:style>
  <w:style w:type="paragraph" w:customStyle="1" w:styleId="affff3">
    <w:name w:val="ВерхКолонтитулОсн"/>
    <w:basedOn w:val="a7"/>
    <w:pPr>
      <w:keepLines/>
      <w:tabs>
        <w:tab w:val="center" w:pos="4320"/>
        <w:tab w:val="right" w:pos="8640"/>
      </w:tabs>
      <w:spacing w:after="0" w:line="240" w:lineRule="auto"/>
    </w:pPr>
    <w:rPr>
      <w:rFonts w:ascii="Times New Roman" w:eastAsia="Times New Roman" w:hAnsi="Times New Roman" w:cs="Times New Roman"/>
      <w:sz w:val="16"/>
      <w:szCs w:val="20"/>
      <w:lang w:eastAsia="ar-SA"/>
    </w:rPr>
  </w:style>
  <w:style w:type="paragraph" w:customStyle="1" w:styleId="affff4">
    <w:name w:val="ВерхКолонтитулЧет"/>
    <w:basedOn w:val="af7"/>
    <w:pPr>
      <w:keepLines/>
      <w:tabs>
        <w:tab w:val="clear" w:pos="4677"/>
        <w:tab w:val="clear" w:pos="9355"/>
        <w:tab w:val="center" w:pos="4320"/>
        <w:tab w:val="right" w:pos="8640"/>
      </w:tabs>
    </w:pPr>
    <w:rPr>
      <w:rFonts w:ascii="Arial" w:eastAsia="Times New Roman" w:hAnsi="Arial" w:cs="Times New Roman"/>
      <w:b/>
      <w:caps/>
      <w:spacing w:val="60"/>
      <w:sz w:val="14"/>
      <w:szCs w:val="20"/>
      <w:lang w:eastAsia="ar-SA"/>
    </w:rPr>
  </w:style>
  <w:style w:type="paragraph" w:customStyle="1" w:styleId="affff5">
    <w:name w:val="ВерхКолонтитулПерв"/>
    <w:basedOn w:val="af7"/>
    <w:pPr>
      <w:keepLines/>
      <w:tabs>
        <w:tab w:val="clear" w:pos="4677"/>
        <w:tab w:val="clear" w:pos="9355"/>
        <w:tab w:val="center" w:pos="4320"/>
        <w:tab w:val="right" w:pos="8640"/>
      </w:tabs>
    </w:pPr>
    <w:rPr>
      <w:rFonts w:ascii="Times New Roman" w:eastAsia="Times New Roman" w:hAnsi="Times New Roman" w:cs="Times New Roman"/>
      <w:caps/>
      <w:spacing w:val="60"/>
      <w:sz w:val="14"/>
      <w:szCs w:val="20"/>
      <w:lang w:eastAsia="ar-SA"/>
    </w:rPr>
  </w:style>
  <w:style w:type="paragraph" w:customStyle="1" w:styleId="affff6">
    <w:name w:val="ВерхКолонтитулНечет"/>
    <w:basedOn w:val="af7"/>
    <w:pPr>
      <w:keepLines/>
      <w:tabs>
        <w:tab w:val="clear" w:pos="4677"/>
        <w:tab w:val="clear" w:pos="9355"/>
        <w:tab w:val="right" w:pos="0"/>
        <w:tab w:val="center" w:pos="4320"/>
        <w:tab w:val="right" w:pos="8640"/>
      </w:tabs>
      <w:jc w:val="right"/>
    </w:pPr>
    <w:rPr>
      <w:rFonts w:ascii="Arial" w:eastAsia="Times New Roman" w:hAnsi="Arial" w:cs="Times New Roman"/>
      <w:b/>
      <w:caps/>
      <w:spacing w:val="60"/>
      <w:sz w:val="14"/>
      <w:szCs w:val="20"/>
      <w:lang w:eastAsia="ar-SA"/>
    </w:rPr>
  </w:style>
  <w:style w:type="paragraph" w:customStyle="1" w:styleId="affff7">
    <w:name w:val="ЗаголовокОсн"/>
    <w:basedOn w:val="a7"/>
    <w:next w:val="a8"/>
    <w:pPr>
      <w:keepNext/>
      <w:spacing w:before="240" w:after="120" w:line="240" w:lineRule="auto"/>
    </w:pPr>
    <w:rPr>
      <w:rFonts w:ascii="Arial" w:eastAsia="Times New Roman" w:hAnsi="Arial" w:cs="Times New Roman"/>
      <w:b/>
      <w:sz w:val="36"/>
      <w:szCs w:val="20"/>
      <w:lang w:eastAsia="ar-SA"/>
    </w:rPr>
  </w:style>
  <w:style w:type="paragraph" w:styleId="1f7">
    <w:name w:val="index 1"/>
    <w:basedOn w:val="a7"/>
    <w:pPr>
      <w:tabs>
        <w:tab w:val="right" w:leader="dot" w:pos="14040"/>
      </w:tabs>
      <w:spacing w:after="0" w:line="240" w:lineRule="atLeast"/>
      <w:ind w:left="720" w:hanging="720"/>
    </w:pPr>
    <w:rPr>
      <w:rFonts w:ascii="Arial" w:eastAsia="Times New Roman" w:hAnsi="Arial" w:cs="Times New Roman"/>
      <w:sz w:val="15"/>
      <w:szCs w:val="20"/>
      <w:lang w:eastAsia="ar-SA"/>
    </w:rPr>
  </w:style>
  <w:style w:type="paragraph" w:styleId="2f3">
    <w:name w:val="index 2"/>
    <w:basedOn w:val="a7"/>
    <w:pPr>
      <w:tabs>
        <w:tab w:val="right" w:leader="dot" w:pos="6480"/>
      </w:tabs>
      <w:spacing w:after="0" w:line="240" w:lineRule="atLeast"/>
      <w:ind w:left="180"/>
    </w:pPr>
    <w:rPr>
      <w:rFonts w:ascii="Arial" w:eastAsia="Times New Roman" w:hAnsi="Arial" w:cs="Times New Roman"/>
      <w:sz w:val="15"/>
      <w:szCs w:val="20"/>
      <w:lang w:eastAsia="ar-SA"/>
    </w:rPr>
  </w:style>
  <w:style w:type="paragraph" w:styleId="3f0">
    <w:name w:val="index 3"/>
    <w:basedOn w:val="a7"/>
    <w:pPr>
      <w:tabs>
        <w:tab w:val="right" w:leader="dot" w:pos="6480"/>
      </w:tabs>
      <w:spacing w:after="0" w:line="240" w:lineRule="atLeast"/>
      <w:ind w:left="180"/>
    </w:pPr>
    <w:rPr>
      <w:rFonts w:ascii="Times New Roman" w:eastAsia="Times New Roman" w:hAnsi="Times New Roman" w:cs="Times New Roman"/>
      <w:sz w:val="16"/>
      <w:szCs w:val="20"/>
      <w:lang w:eastAsia="ar-SA"/>
    </w:rPr>
  </w:style>
  <w:style w:type="paragraph" w:customStyle="1" w:styleId="410">
    <w:name w:val="Указатель 41"/>
    <w:basedOn w:val="a7"/>
    <w:pPr>
      <w:tabs>
        <w:tab w:val="right" w:pos="6480"/>
      </w:tabs>
      <w:spacing w:after="0" w:line="240" w:lineRule="atLeast"/>
      <w:ind w:left="180"/>
    </w:pPr>
    <w:rPr>
      <w:rFonts w:ascii="Times New Roman" w:eastAsia="Times New Roman" w:hAnsi="Times New Roman" w:cs="Times New Roman"/>
      <w:sz w:val="18"/>
      <w:szCs w:val="20"/>
      <w:lang w:eastAsia="ar-SA"/>
    </w:rPr>
  </w:style>
  <w:style w:type="paragraph" w:customStyle="1" w:styleId="510">
    <w:name w:val="Указатель 51"/>
    <w:basedOn w:val="a7"/>
    <w:pPr>
      <w:tabs>
        <w:tab w:val="right" w:pos="6480"/>
      </w:tabs>
      <w:spacing w:after="0" w:line="240" w:lineRule="atLeast"/>
      <w:ind w:left="180"/>
    </w:pPr>
    <w:rPr>
      <w:rFonts w:ascii="Times New Roman" w:eastAsia="Times New Roman" w:hAnsi="Times New Roman" w:cs="Times New Roman"/>
      <w:sz w:val="18"/>
      <w:szCs w:val="20"/>
      <w:lang w:eastAsia="ar-SA"/>
    </w:rPr>
  </w:style>
  <w:style w:type="paragraph" w:customStyle="1" w:styleId="affff8">
    <w:name w:val="УказательОсн"/>
    <w:basedOn w:val="a7"/>
    <w:pPr>
      <w:tabs>
        <w:tab w:val="right" w:pos="3960"/>
      </w:tabs>
      <w:spacing w:after="0" w:line="240" w:lineRule="atLeast"/>
    </w:pPr>
    <w:rPr>
      <w:rFonts w:ascii="Times New Roman" w:eastAsia="Times New Roman" w:hAnsi="Times New Roman" w:cs="Times New Roman"/>
      <w:sz w:val="18"/>
      <w:szCs w:val="20"/>
      <w:lang w:eastAsia="ar-SA"/>
    </w:rPr>
  </w:style>
  <w:style w:type="paragraph" w:customStyle="1" w:styleId="211">
    <w:name w:val="Список 21"/>
    <w:basedOn w:val="afffa"/>
    <w:pPr>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6200"/>
      </w:tabs>
      <w:ind w:left="1080"/>
    </w:pPr>
  </w:style>
  <w:style w:type="paragraph" w:customStyle="1" w:styleId="311">
    <w:name w:val="Список 31"/>
    <w:basedOn w:val="afffa"/>
    <w:pPr>
      <w:tabs>
        <w:tab w:val="left" w:pos="6840"/>
        <w:tab w:val="left" w:pos="7920"/>
        <w:tab w:val="left" w:pos="9000"/>
        <w:tab w:val="left" w:pos="10080"/>
        <w:tab w:val="left" w:pos="11160"/>
        <w:tab w:val="left" w:pos="12240"/>
        <w:tab w:val="left" w:pos="13320"/>
        <w:tab w:val="left" w:pos="14400"/>
        <w:tab w:val="left" w:pos="15480"/>
        <w:tab w:val="left" w:pos="16560"/>
        <w:tab w:val="left" w:pos="17640"/>
        <w:tab w:val="left" w:pos="18720"/>
        <w:tab w:val="left" w:pos="19800"/>
        <w:tab w:val="left" w:pos="21600"/>
      </w:tabs>
      <w:ind w:left="1440"/>
    </w:pPr>
  </w:style>
  <w:style w:type="paragraph" w:customStyle="1" w:styleId="411">
    <w:name w:val="Список 41"/>
    <w:basedOn w:val="afffa"/>
    <w:pPr>
      <w:tabs>
        <w:tab w:val="left" w:pos="7200"/>
        <w:tab w:val="left" w:pos="8640"/>
        <w:tab w:val="left" w:pos="10080"/>
        <w:tab w:val="left" w:pos="11520"/>
        <w:tab w:val="left" w:pos="12960"/>
        <w:tab w:val="left" w:pos="14400"/>
        <w:tab w:val="left" w:pos="15840"/>
        <w:tab w:val="left" w:pos="17280"/>
        <w:tab w:val="left" w:pos="18720"/>
        <w:tab w:val="left" w:pos="20160"/>
        <w:tab w:val="left" w:pos="21600"/>
        <w:tab w:val="left" w:pos="23040"/>
        <w:tab w:val="left" w:pos="24480"/>
        <w:tab w:val="left" w:pos="27000"/>
      </w:tabs>
      <w:ind w:left="1800"/>
    </w:pPr>
  </w:style>
  <w:style w:type="paragraph" w:customStyle="1" w:styleId="511">
    <w:name w:val="Список 51"/>
    <w:basedOn w:val="afffa"/>
    <w:pPr>
      <w:tabs>
        <w:tab w:val="left" w:pos="7560"/>
        <w:tab w:val="left" w:pos="9360"/>
        <w:tab w:val="left" w:pos="11160"/>
        <w:tab w:val="left" w:pos="12960"/>
        <w:tab w:val="left" w:pos="14760"/>
        <w:tab w:val="left" w:pos="16560"/>
        <w:tab w:val="left" w:pos="18360"/>
        <w:tab w:val="left" w:pos="20160"/>
        <w:tab w:val="left" w:pos="21960"/>
        <w:tab w:val="left" w:pos="23760"/>
        <w:tab w:val="left" w:pos="25560"/>
        <w:tab w:val="left" w:pos="27360"/>
        <w:tab w:val="left" w:pos="29160"/>
        <w:tab w:val="left" w:pos="31680"/>
      </w:tabs>
      <w:ind w:left="2160"/>
    </w:pPr>
  </w:style>
  <w:style w:type="paragraph" w:customStyle="1" w:styleId="1f8">
    <w:name w:val="Текст макроса1"/>
    <w:basedOn w:val="a8"/>
    <w:pPr>
      <w:spacing w:line="240" w:lineRule="auto"/>
      <w:ind w:firstLine="0"/>
    </w:pPr>
    <w:rPr>
      <w:rFonts w:ascii="Courier New" w:hAnsi="Courier New"/>
      <w:sz w:val="24"/>
      <w:lang w:eastAsia="ar-SA"/>
    </w:rPr>
  </w:style>
  <w:style w:type="paragraph" w:customStyle="1" w:styleId="affff9">
    <w:name w:val="Название части"/>
    <w:basedOn w:val="a7"/>
    <w:next w:val="a7"/>
    <w:pPr>
      <w:shd w:val="clear" w:color="auto" w:fill="CCCCCC"/>
      <w:spacing w:after="0" w:line="1560" w:lineRule="exact"/>
      <w:jc w:val="center"/>
    </w:pPr>
    <w:rPr>
      <w:rFonts w:ascii="Arial" w:eastAsia="Times New Roman" w:hAnsi="Arial" w:cs="Times New Roman"/>
      <w:b/>
      <w:color w:val="FFFFFF"/>
      <w:position w:val="-195"/>
      <w:sz w:val="196"/>
      <w:szCs w:val="20"/>
      <w:lang w:eastAsia="ar-SA"/>
    </w:rPr>
  </w:style>
  <w:style w:type="paragraph" w:customStyle="1" w:styleId="affffa">
    <w:name w:val="Заголовок части"/>
    <w:basedOn w:val="a7"/>
    <w:next w:val="affff9"/>
    <w:pPr>
      <w:keepNext/>
      <w:pageBreakBefore/>
      <w:shd w:val="clear" w:color="auto" w:fill="CCCCCC"/>
      <w:spacing w:after="0" w:line="480" w:lineRule="exact"/>
      <w:jc w:val="center"/>
    </w:pPr>
    <w:rPr>
      <w:rFonts w:ascii="Arial" w:eastAsia="Times New Roman" w:hAnsi="Arial" w:cs="Times New Roman"/>
      <w:b/>
      <w:position w:val="-35"/>
      <w:sz w:val="36"/>
      <w:szCs w:val="20"/>
      <w:lang w:eastAsia="ar-SA"/>
    </w:rPr>
  </w:style>
  <w:style w:type="paragraph" w:customStyle="1" w:styleId="affffb">
    <w:name w:val="Рисунок"/>
    <w:basedOn w:val="a8"/>
    <w:next w:val="1f6"/>
    <w:pPr>
      <w:keepNext/>
      <w:spacing w:after="240" w:line="240" w:lineRule="auto"/>
      <w:ind w:firstLine="0"/>
    </w:pPr>
    <w:rPr>
      <w:sz w:val="24"/>
      <w:lang w:eastAsia="ar-SA"/>
    </w:rPr>
  </w:style>
  <w:style w:type="paragraph" w:customStyle="1" w:styleId="affffc">
    <w:name w:val="Название раздела"/>
    <w:basedOn w:val="a7"/>
    <w:next w:val="a8"/>
    <w:pPr>
      <w:spacing w:after="0" w:line="640" w:lineRule="atLeast"/>
    </w:pPr>
    <w:rPr>
      <w:rFonts w:ascii="Arial" w:eastAsia="Times New Roman" w:hAnsi="Arial" w:cs="Times New Roman"/>
      <w:caps/>
      <w:spacing w:val="60"/>
      <w:sz w:val="16"/>
      <w:szCs w:val="20"/>
      <w:lang w:eastAsia="ar-SA"/>
    </w:rPr>
  </w:style>
  <w:style w:type="paragraph" w:customStyle="1" w:styleId="affffd">
    <w:name w:val="РазделОсн"/>
    <w:basedOn w:val="a7"/>
    <w:next w:val="a7"/>
    <w:pPr>
      <w:spacing w:before="2040" w:after="360" w:line="480" w:lineRule="atLeast"/>
    </w:pPr>
    <w:rPr>
      <w:rFonts w:ascii="Arial" w:eastAsia="Times New Roman" w:hAnsi="Arial" w:cs="Times New Roman"/>
      <w:b/>
      <w:color w:val="808080"/>
      <w:sz w:val="48"/>
      <w:szCs w:val="20"/>
      <w:lang w:eastAsia="ar-SA"/>
    </w:rPr>
  </w:style>
  <w:style w:type="paragraph" w:styleId="affffe">
    <w:name w:val="Title"/>
    <w:basedOn w:val="affff7"/>
    <w:next w:val="afffff"/>
    <w:link w:val="afffff0"/>
    <w:uiPriority w:val="10"/>
    <w:qFormat/>
    <w:pPr>
      <w:pBdr>
        <w:bottom w:val="single" w:sz="4" w:space="14" w:color="808080"/>
      </w:pBdr>
      <w:spacing w:before="100" w:after="3600" w:line="600" w:lineRule="exact"/>
      <w:jc w:val="center"/>
    </w:pPr>
    <w:rPr>
      <w:b w:val="0"/>
      <w:color w:val="808080"/>
      <w:sz w:val="48"/>
    </w:rPr>
  </w:style>
  <w:style w:type="character" w:customStyle="1" w:styleId="afffff0">
    <w:name w:val="Заголовок Знак"/>
    <w:basedOn w:val="a9"/>
    <w:link w:val="affffe"/>
    <w:uiPriority w:val="10"/>
    <w:rPr>
      <w:rFonts w:ascii="Arial" w:eastAsia="Times New Roman" w:hAnsi="Arial" w:cs="Times New Roman"/>
      <w:color w:val="808080"/>
      <w:sz w:val="48"/>
      <w:szCs w:val="20"/>
      <w:lang w:eastAsia="ar-SA"/>
    </w:rPr>
  </w:style>
  <w:style w:type="paragraph" w:styleId="afffff">
    <w:name w:val="Subtitle"/>
    <w:basedOn w:val="affffe"/>
    <w:next w:val="a8"/>
    <w:link w:val="afffff1"/>
    <w:uiPriority w:val="11"/>
    <w:qFormat/>
    <w:pPr>
      <w:pBdr>
        <w:bottom w:val="none" w:sz="0" w:space="0" w:color="auto"/>
      </w:pBdr>
      <w:spacing w:before="1940" w:after="0" w:line="200" w:lineRule="atLeast"/>
    </w:pPr>
    <w:rPr>
      <w:rFonts w:ascii="Times New Roman" w:hAnsi="Times New Roman"/>
      <w:caps/>
      <w:color w:val="auto"/>
      <w:spacing w:val="30"/>
      <w:sz w:val="18"/>
    </w:rPr>
  </w:style>
  <w:style w:type="character" w:customStyle="1" w:styleId="afffff1">
    <w:name w:val="Подзаголовок Знак"/>
    <w:basedOn w:val="a9"/>
    <w:link w:val="afffff"/>
    <w:uiPriority w:val="11"/>
    <w:rPr>
      <w:rFonts w:ascii="Times New Roman" w:eastAsia="Times New Roman" w:hAnsi="Times New Roman" w:cs="Times New Roman"/>
      <w:caps/>
      <w:spacing w:val="30"/>
      <w:sz w:val="18"/>
      <w:szCs w:val="20"/>
      <w:lang w:eastAsia="ar-SA"/>
    </w:rPr>
  </w:style>
  <w:style w:type="paragraph" w:customStyle="1" w:styleId="2f4">
    <w:name w:val="Заголовок обложки 2"/>
    <w:basedOn w:val="a7"/>
    <w:next w:val="afffff2"/>
    <w:pPr>
      <w:keepNext/>
      <w:pBdr>
        <w:top w:val="single" w:sz="4" w:space="1" w:color="000000"/>
      </w:pBdr>
      <w:spacing w:after="5280" w:line="480" w:lineRule="exact"/>
    </w:pPr>
    <w:rPr>
      <w:rFonts w:ascii="Times New Roman" w:eastAsia="Times New Roman" w:hAnsi="Times New Roman" w:cs="Times New Roman"/>
      <w:sz w:val="44"/>
      <w:szCs w:val="20"/>
      <w:lang w:eastAsia="ar-SA"/>
    </w:rPr>
  </w:style>
  <w:style w:type="paragraph" w:customStyle="1" w:styleId="afffff2">
    <w:name w:val="Заголовок обложки"/>
    <w:basedOn w:val="affff7"/>
    <w:next w:val="2f4"/>
    <w:pPr>
      <w:keepNext w:val="0"/>
      <w:pBdr>
        <w:top w:val="single" w:sz="4" w:space="31" w:color="FFFFFF"/>
        <w:left w:val="single" w:sz="4" w:space="31" w:color="FFFFFF"/>
        <w:bottom w:val="single" w:sz="4" w:space="31" w:color="FFFFFF"/>
        <w:right w:val="single" w:sz="4" w:space="31" w:color="FFFFFF"/>
      </w:pBdr>
      <w:shd w:val="clear" w:color="auto" w:fill="E5E5E5"/>
      <w:spacing w:before="0" w:after="0" w:line="1440" w:lineRule="exact"/>
      <w:ind w:left="600" w:right="600"/>
      <w:jc w:val="right"/>
    </w:pPr>
    <w:rPr>
      <w:rFonts w:ascii="Times New Roman" w:hAnsi="Times New Roman"/>
      <w:b w:val="0"/>
      <w:spacing w:val="-20"/>
      <w:position w:val="144"/>
      <w:sz w:val="144"/>
    </w:rPr>
  </w:style>
  <w:style w:type="paragraph" w:customStyle="1" w:styleId="afffff3">
    <w:name w:val="Организация"/>
    <w:basedOn w:val="a7"/>
    <w:next w:val="2f4"/>
    <w:pPr>
      <w:spacing w:before="420" w:after="60" w:line="320" w:lineRule="exact"/>
    </w:pPr>
    <w:rPr>
      <w:rFonts w:ascii="Times New Roman" w:eastAsia="Times New Roman" w:hAnsi="Times New Roman" w:cs="Times New Roman"/>
      <w:caps/>
      <w:sz w:val="38"/>
      <w:szCs w:val="20"/>
      <w:lang w:eastAsia="ar-SA"/>
    </w:rPr>
  </w:style>
  <w:style w:type="paragraph" w:customStyle="1" w:styleId="afffff4">
    <w:name w:val="Обратный адрес"/>
    <w:basedOn w:val="a7"/>
    <w:pPr>
      <w:spacing w:after="0" w:line="240" w:lineRule="auto"/>
      <w:jc w:val="center"/>
    </w:pPr>
    <w:rPr>
      <w:rFonts w:ascii="Times New Roman" w:eastAsia="Times New Roman" w:hAnsi="Times New Roman" w:cs="Times New Roman"/>
      <w:sz w:val="20"/>
      <w:szCs w:val="20"/>
      <w:lang w:eastAsia="ar-SA"/>
    </w:rPr>
  </w:style>
  <w:style w:type="paragraph" w:customStyle="1" w:styleId="1f9">
    <w:name w:val="Значок 1"/>
    <w:basedOn w:val="a7"/>
    <w:pPr>
      <w:shd w:val="clear" w:color="auto" w:fill="E5E5E5"/>
      <w:spacing w:before="60" w:after="0" w:line="1440" w:lineRule="exact"/>
      <w:jc w:val="center"/>
    </w:pPr>
    <w:rPr>
      <w:rFonts w:ascii="Wingdings" w:eastAsia="Times New Roman" w:hAnsi="Wingdings" w:cs="Times New Roman"/>
      <w:b/>
      <w:color w:val="FFFFFF"/>
      <w:spacing w:val="-10"/>
      <w:position w:val="-159"/>
      <w:sz w:val="160"/>
      <w:szCs w:val="20"/>
      <w:lang w:eastAsia="ar-SA"/>
    </w:rPr>
  </w:style>
  <w:style w:type="paragraph" w:styleId="1fa">
    <w:name w:val="toc 1"/>
    <w:basedOn w:val="a7"/>
    <w:uiPriority w:val="39"/>
    <w:pPr>
      <w:tabs>
        <w:tab w:val="right" w:pos="3600"/>
      </w:tabs>
      <w:spacing w:after="0" w:line="320" w:lineRule="atLeast"/>
    </w:pPr>
    <w:rPr>
      <w:rFonts w:ascii="Arial" w:eastAsia="Times New Roman" w:hAnsi="Arial" w:cs="Times New Roman"/>
      <w:sz w:val="16"/>
      <w:szCs w:val="20"/>
      <w:lang w:eastAsia="ar-SA"/>
    </w:rPr>
  </w:style>
  <w:style w:type="paragraph" w:styleId="2f5">
    <w:name w:val="toc 2"/>
    <w:basedOn w:val="1fa"/>
    <w:uiPriority w:val="39"/>
  </w:style>
  <w:style w:type="paragraph" w:styleId="81">
    <w:name w:val="toc 8"/>
    <w:basedOn w:val="a7"/>
    <w:next w:val="a7"/>
    <w:uiPriority w:val="39"/>
    <w:pPr>
      <w:tabs>
        <w:tab w:val="right" w:leader="dot" w:pos="19280"/>
      </w:tabs>
      <w:spacing w:after="0" w:line="240" w:lineRule="auto"/>
      <w:ind w:left="1120"/>
    </w:pPr>
    <w:rPr>
      <w:rFonts w:ascii="Times New Roman" w:eastAsia="Times New Roman" w:hAnsi="Times New Roman" w:cs="Times New Roman"/>
      <w:sz w:val="16"/>
      <w:szCs w:val="20"/>
      <w:lang w:eastAsia="ar-SA"/>
    </w:rPr>
  </w:style>
  <w:style w:type="paragraph" w:styleId="62">
    <w:name w:val="toc 6"/>
    <w:basedOn w:val="a7"/>
    <w:next w:val="a7"/>
    <w:uiPriority w:val="39"/>
    <w:pPr>
      <w:tabs>
        <w:tab w:val="right" w:leader="dot" w:pos="14800"/>
      </w:tabs>
      <w:spacing w:after="0" w:line="240" w:lineRule="auto"/>
      <w:ind w:left="800"/>
    </w:pPr>
    <w:rPr>
      <w:rFonts w:ascii="Times New Roman" w:eastAsia="Times New Roman" w:hAnsi="Times New Roman" w:cs="Times New Roman"/>
      <w:sz w:val="16"/>
      <w:szCs w:val="20"/>
      <w:lang w:eastAsia="ar-SA"/>
    </w:rPr>
  </w:style>
  <w:style w:type="paragraph" w:styleId="71">
    <w:name w:val="toc 7"/>
    <w:basedOn w:val="a7"/>
    <w:next w:val="a7"/>
    <w:uiPriority w:val="39"/>
    <w:pPr>
      <w:tabs>
        <w:tab w:val="right" w:leader="dot" w:pos="17040"/>
      </w:tabs>
      <w:spacing w:after="0" w:line="240" w:lineRule="auto"/>
      <w:ind w:left="960"/>
    </w:pPr>
    <w:rPr>
      <w:rFonts w:ascii="Times New Roman" w:eastAsia="Times New Roman" w:hAnsi="Times New Roman" w:cs="Times New Roman"/>
      <w:sz w:val="16"/>
      <w:szCs w:val="20"/>
      <w:lang w:eastAsia="ar-SA"/>
    </w:rPr>
  </w:style>
  <w:style w:type="paragraph" w:customStyle="1" w:styleId="610">
    <w:name w:val="Указатель 61"/>
    <w:basedOn w:val="1f7"/>
    <w:next w:val="a7"/>
    <w:pPr>
      <w:tabs>
        <w:tab w:val="right" w:leader="dot" w:pos="14280"/>
        <w:tab w:val="right" w:leader="dot" w:pos="14520"/>
        <w:tab w:val="right" w:leader="dot" w:pos="14760"/>
        <w:tab w:val="right" w:leader="dot" w:pos="15000"/>
        <w:tab w:val="right" w:leader="dot" w:pos="15240"/>
        <w:tab w:val="right" w:leader="dot" w:pos="15480"/>
        <w:tab w:val="right" w:leader="dot" w:pos="15720"/>
        <w:tab w:val="right" w:leader="dot" w:pos="15960"/>
        <w:tab w:val="right" w:leader="dot" w:pos="16200"/>
        <w:tab w:val="right" w:leader="dot" w:pos="16440"/>
        <w:tab w:val="right" w:leader="dot" w:pos="16680"/>
        <w:tab w:val="right" w:leader="dot" w:pos="16920"/>
        <w:tab w:val="right" w:leader="dot" w:pos="17040"/>
        <w:tab w:val="right" w:leader="dot" w:pos="17160"/>
        <w:tab w:val="right" w:leader="dot" w:pos="17400"/>
      </w:tabs>
      <w:ind w:left="960" w:hanging="160"/>
    </w:pPr>
  </w:style>
  <w:style w:type="paragraph" w:customStyle="1" w:styleId="710">
    <w:name w:val="Указатель 71"/>
    <w:basedOn w:val="1f7"/>
    <w:next w:val="a7"/>
    <w:pPr>
      <w:tabs>
        <w:tab w:val="right" w:leader="dot" w:pos="14440"/>
        <w:tab w:val="right" w:leader="dot" w:pos="14840"/>
        <w:tab w:val="right" w:leader="dot" w:pos="15240"/>
        <w:tab w:val="right" w:leader="dot" w:pos="15640"/>
        <w:tab w:val="right" w:leader="dot" w:pos="16040"/>
        <w:tab w:val="right" w:leader="dot" w:pos="16440"/>
        <w:tab w:val="right" w:leader="dot" w:pos="16840"/>
        <w:tab w:val="right" w:leader="dot" w:pos="17240"/>
        <w:tab w:val="right" w:leader="dot" w:pos="17640"/>
        <w:tab w:val="right" w:leader="dot" w:pos="18040"/>
        <w:tab w:val="right" w:leader="dot" w:pos="18440"/>
        <w:tab w:val="right" w:leader="dot" w:pos="18840"/>
        <w:tab w:val="right" w:leader="dot" w:pos="19240"/>
        <w:tab w:val="right" w:leader="dot" w:pos="19280"/>
        <w:tab w:val="right" w:leader="dot" w:pos="19640"/>
      </w:tabs>
      <w:ind w:left="1120" w:hanging="160"/>
    </w:pPr>
  </w:style>
  <w:style w:type="paragraph" w:customStyle="1" w:styleId="810">
    <w:name w:val="Указатель 81"/>
    <w:basedOn w:val="a7"/>
    <w:next w:val="a7"/>
    <w:pPr>
      <w:tabs>
        <w:tab w:val="right" w:leader="dot" w:pos="21520"/>
      </w:tabs>
      <w:spacing w:after="0" w:line="240" w:lineRule="auto"/>
      <w:ind w:left="1280" w:hanging="160"/>
    </w:pPr>
    <w:rPr>
      <w:rFonts w:ascii="Times New Roman" w:eastAsia="Times New Roman" w:hAnsi="Times New Roman" w:cs="Times New Roman"/>
      <w:sz w:val="16"/>
      <w:szCs w:val="20"/>
      <w:lang w:eastAsia="ar-SA"/>
    </w:rPr>
  </w:style>
  <w:style w:type="paragraph" w:styleId="91">
    <w:name w:val="toc 9"/>
    <w:basedOn w:val="a7"/>
    <w:next w:val="a7"/>
    <w:uiPriority w:val="39"/>
    <w:pPr>
      <w:tabs>
        <w:tab w:val="right" w:leader="dot" w:pos="21520"/>
      </w:tabs>
      <w:spacing w:after="0" w:line="240" w:lineRule="auto"/>
      <w:ind w:left="1280"/>
    </w:pPr>
    <w:rPr>
      <w:rFonts w:ascii="Times New Roman" w:eastAsia="Times New Roman" w:hAnsi="Times New Roman" w:cs="Times New Roman"/>
      <w:sz w:val="16"/>
      <w:szCs w:val="20"/>
      <w:lang w:eastAsia="ar-SA"/>
    </w:rPr>
  </w:style>
  <w:style w:type="paragraph" w:customStyle="1" w:styleId="10">
    <w:name w:val="Нумерованный список1"/>
    <w:basedOn w:val="afffa"/>
    <w:pPr>
      <w:numPr>
        <w:numId w:val="18"/>
      </w:numPr>
      <w:ind w:left="720" w:right="360"/>
    </w:pPr>
  </w:style>
  <w:style w:type="paragraph" w:customStyle="1" w:styleId="a0">
    <w:name w:val="НумерованныйПерв"/>
    <w:basedOn w:val="10"/>
    <w:next w:val="10"/>
    <w:pPr>
      <w:numPr>
        <w:numId w:val="19"/>
      </w:numPr>
      <w:spacing w:before="80" w:after="160"/>
      <w:ind w:right="0"/>
      <w:jc w:val="left"/>
    </w:pPr>
    <w:rPr>
      <w:sz w:val="20"/>
    </w:rPr>
  </w:style>
  <w:style w:type="paragraph" w:customStyle="1" w:styleId="a">
    <w:name w:val="НумерованныйПосл"/>
    <w:basedOn w:val="10"/>
    <w:next w:val="a8"/>
    <w:pPr>
      <w:numPr>
        <w:numId w:val="20"/>
      </w:numPr>
      <w:ind w:right="0"/>
      <w:jc w:val="left"/>
    </w:pPr>
    <w:rPr>
      <w:sz w:val="20"/>
    </w:rPr>
  </w:style>
  <w:style w:type="paragraph" w:customStyle="1" w:styleId="afffff5">
    <w:name w:val="ЦитатаПосл"/>
    <w:basedOn w:val="1f5"/>
    <w:next w:val="a8"/>
    <w:pPr>
      <w:keepLines/>
      <w:pBdr>
        <w:top w:val="none" w:sz="0" w:space="0" w:color="auto"/>
        <w:left w:val="none" w:sz="0" w:space="0" w:color="auto"/>
        <w:bottom w:val="none" w:sz="0" w:space="0" w:color="auto"/>
        <w:right w:val="none" w:sz="0" w:space="0" w:color="auto"/>
      </w:pBdr>
      <w:shd w:val="clear" w:color="auto" w:fill="auto"/>
      <w:ind w:left="720" w:right="720"/>
      <w:jc w:val="left"/>
    </w:pPr>
    <w:rPr>
      <w:i/>
      <w:sz w:val="20"/>
    </w:rPr>
  </w:style>
  <w:style w:type="paragraph" w:customStyle="1" w:styleId="1fb">
    <w:name w:val="Дата1"/>
    <w:basedOn w:val="a8"/>
    <w:pPr>
      <w:spacing w:before="480" w:after="160" w:line="240" w:lineRule="auto"/>
      <w:ind w:firstLine="0"/>
      <w:jc w:val="center"/>
    </w:pPr>
    <w:rPr>
      <w:b/>
      <w:sz w:val="20"/>
      <w:lang w:eastAsia="ar-SA"/>
    </w:rPr>
  </w:style>
  <w:style w:type="paragraph" w:customStyle="1" w:styleId="afffff6">
    <w:name w:val="Название документа"/>
    <w:basedOn w:val="affff7"/>
    <w:pPr>
      <w:spacing w:after="360"/>
    </w:pPr>
    <w:rPr>
      <w:rFonts w:ascii="Times New Roman" w:hAnsi="Times New Roman"/>
    </w:rPr>
  </w:style>
  <w:style w:type="paragraph" w:customStyle="1" w:styleId="1">
    <w:name w:val="Маркированный список1"/>
    <w:basedOn w:val="afffa"/>
    <w:pPr>
      <w:numPr>
        <w:numId w:val="21"/>
      </w:numPr>
      <w:ind w:left="720" w:right="360"/>
    </w:pPr>
  </w:style>
  <w:style w:type="paragraph" w:customStyle="1" w:styleId="a2">
    <w:name w:val="МаркированныйПерв"/>
    <w:basedOn w:val="1"/>
    <w:next w:val="1"/>
    <w:pPr>
      <w:numPr>
        <w:numId w:val="22"/>
      </w:numPr>
      <w:spacing w:before="80" w:after="160"/>
      <w:ind w:left="720" w:right="0"/>
      <w:jc w:val="left"/>
    </w:pPr>
    <w:rPr>
      <w:sz w:val="20"/>
    </w:rPr>
  </w:style>
  <w:style w:type="paragraph" w:customStyle="1" w:styleId="a6">
    <w:name w:val="МаркированныйПосл"/>
    <w:basedOn w:val="1"/>
    <w:next w:val="a8"/>
    <w:pPr>
      <w:numPr>
        <w:numId w:val="23"/>
      </w:numPr>
      <w:ind w:left="720" w:right="0" w:hanging="360"/>
      <w:jc w:val="left"/>
    </w:pPr>
    <w:rPr>
      <w:sz w:val="20"/>
    </w:rPr>
  </w:style>
  <w:style w:type="paragraph" w:customStyle="1" w:styleId="afffff7">
    <w:name w:val="СписокПерв"/>
    <w:basedOn w:val="afffa"/>
    <w:next w:val="afffa"/>
    <w:pPr>
      <w:spacing w:before="80" w:after="80"/>
      <w:ind w:left="720" w:hanging="360"/>
      <w:jc w:val="left"/>
    </w:pPr>
    <w:rPr>
      <w:sz w:val="20"/>
    </w:rPr>
  </w:style>
  <w:style w:type="paragraph" w:customStyle="1" w:styleId="afffff8">
    <w:name w:val="СписокПосл"/>
    <w:basedOn w:val="afffa"/>
    <w:next w:val="a8"/>
    <w:pPr>
      <w:ind w:left="720" w:hanging="360"/>
      <w:jc w:val="left"/>
    </w:pPr>
    <w:rPr>
      <w:sz w:val="20"/>
    </w:rPr>
  </w:style>
  <w:style w:type="paragraph" w:customStyle="1" w:styleId="2f6">
    <w:name w:val="Заголовок части 2"/>
    <w:basedOn w:val="affffa"/>
    <w:next w:val="a8"/>
    <w:pPr>
      <w:pageBreakBefore w:val="0"/>
      <w:shd w:val="clear" w:color="auto" w:fill="auto"/>
      <w:spacing w:before="360" w:after="120" w:line="240" w:lineRule="auto"/>
    </w:pPr>
    <w:rPr>
      <w:i/>
      <w:position w:val="0"/>
      <w:sz w:val="32"/>
    </w:rPr>
  </w:style>
  <w:style w:type="paragraph" w:customStyle="1" w:styleId="910">
    <w:name w:val="Указатель 91"/>
    <w:basedOn w:val="affff8"/>
    <w:pPr>
      <w:tabs>
        <w:tab w:val="right" w:pos="-29896"/>
        <w:tab w:val="right" w:pos="-27016"/>
        <w:tab w:val="right" w:pos="-24136"/>
        <w:tab w:val="right" w:leader="dot" w:pos="-21256"/>
        <w:tab w:val="right" w:pos="6840"/>
        <w:tab w:val="right" w:pos="9720"/>
        <w:tab w:val="right" w:pos="12600"/>
        <w:tab w:val="right" w:pos="15480"/>
        <w:tab w:val="right" w:pos="18360"/>
        <w:tab w:val="right" w:pos="21240"/>
        <w:tab w:val="right" w:pos="24120"/>
        <w:tab w:val="right" w:pos="27000"/>
        <w:tab w:val="right" w:pos="29880"/>
        <w:tab w:val="right" w:pos="31680"/>
      </w:tabs>
      <w:spacing w:line="240" w:lineRule="auto"/>
      <w:ind w:left="2880" w:hanging="720"/>
    </w:pPr>
    <w:rPr>
      <w:sz w:val="20"/>
    </w:rPr>
  </w:style>
  <w:style w:type="paragraph" w:customStyle="1" w:styleId="1fc">
    <w:name w:val="Шапка1"/>
    <w:basedOn w:val="a8"/>
    <w:pPr>
      <w:keepLines/>
      <w:tabs>
        <w:tab w:val="left" w:pos="18720"/>
        <w:tab w:val="left" w:pos="19800"/>
      </w:tabs>
      <w:spacing w:after="240" w:line="240" w:lineRule="auto"/>
      <w:ind w:left="1080" w:right="2880" w:hanging="1080"/>
      <w:jc w:val="left"/>
    </w:pPr>
    <w:rPr>
      <w:rFonts w:ascii="Arial" w:hAnsi="Arial"/>
      <w:sz w:val="20"/>
      <w:lang w:eastAsia="ar-SA"/>
    </w:rPr>
  </w:style>
  <w:style w:type="paragraph" w:customStyle="1" w:styleId="afffff9">
    <w:name w:val="Содержание"/>
    <w:basedOn w:val="2f5"/>
  </w:style>
  <w:style w:type="paragraph" w:customStyle="1" w:styleId="51">
    <w:name w:val="Маркированный список 51"/>
    <w:basedOn w:val="a7"/>
    <w:pPr>
      <w:numPr>
        <w:numId w:val="24"/>
      </w:numPr>
      <w:pBdr>
        <w:bottom w:val="single" w:sz="4" w:space="0" w:color="000000"/>
      </w:pBdr>
      <w:spacing w:after="0" w:line="320" w:lineRule="exact"/>
    </w:pPr>
    <w:rPr>
      <w:rFonts w:ascii="Times New Roman" w:eastAsia="Times New Roman" w:hAnsi="Times New Roman" w:cs="Times New Roman"/>
      <w:position w:val="18"/>
      <w:sz w:val="18"/>
      <w:szCs w:val="20"/>
      <w:lang w:eastAsia="ar-SA"/>
    </w:rPr>
  </w:style>
  <w:style w:type="paragraph" w:styleId="afffffa">
    <w:name w:val="index heading"/>
    <w:basedOn w:val="a7"/>
    <w:next w:val="1f7"/>
    <w:pPr>
      <w:keepNext/>
      <w:spacing w:after="0" w:line="480" w:lineRule="exact"/>
    </w:pPr>
    <w:rPr>
      <w:rFonts w:ascii="Times New Roman" w:eastAsia="Times New Roman" w:hAnsi="Times New Roman" w:cs="Times New Roman"/>
      <w:b/>
      <w:caps/>
      <w:color w:val="808080"/>
      <w:position w:val="-35"/>
      <w:sz w:val="36"/>
      <w:szCs w:val="20"/>
      <w:lang w:eastAsia="ar-SA"/>
    </w:rPr>
  </w:style>
  <w:style w:type="paragraph" w:customStyle="1" w:styleId="212">
    <w:name w:val="Основной текст 21"/>
    <w:basedOn w:val="a7"/>
    <w:pPr>
      <w:spacing w:after="0" w:line="240" w:lineRule="auto"/>
    </w:pPr>
    <w:rPr>
      <w:rFonts w:ascii="Times New Roman" w:eastAsia="Times New Roman" w:hAnsi="Times New Roman" w:cs="Times New Roman"/>
      <w:sz w:val="24"/>
      <w:szCs w:val="20"/>
      <w:lang w:eastAsia="ar-SA"/>
    </w:rPr>
  </w:style>
  <w:style w:type="paragraph" w:customStyle="1" w:styleId="312">
    <w:name w:val="Основной текст 31"/>
    <w:basedOn w:val="a7"/>
    <w:pPr>
      <w:spacing w:after="0" w:line="240" w:lineRule="auto"/>
    </w:pPr>
    <w:rPr>
      <w:rFonts w:ascii="Times New Roman" w:eastAsia="Times New Roman" w:hAnsi="Times New Roman" w:cs="Times New Roman"/>
      <w:color w:val="FF0000"/>
      <w:sz w:val="24"/>
      <w:szCs w:val="20"/>
      <w:lang w:eastAsia="ar-SA"/>
    </w:rPr>
  </w:style>
  <w:style w:type="paragraph" w:customStyle="1" w:styleId="afffffb">
    <w:name w:val="Содержимое таблицы"/>
    <w:basedOn w:val="a7"/>
    <w:pPr>
      <w:suppressLineNumbers/>
      <w:spacing w:after="0" w:line="240" w:lineRule="auto"/>
    </w:pPr>
    <w:rPr>
      <w:rFonts w:ascii="Times New Roman" w:eastAsia="Times New Roman" w:hAnsi="Times New Roman" w:cs="Times New Roman"/>
      <w:sz w:val="16"/>
      <w:szCs w:val="20"/>
      <w:lang w:eastAsia="ar-SA"/>
    </w:rPr>
  </w:style>
  <w:style w:type="paragraph" w:customStyle="1" w:styleId="afffffc">
    <w:name w:val="Заголовок таблицы"/>
    <w:basedOn w:val="afffffb"/>
    <w:pPr>
      <w:jc w:val="center"/>
    </w:pPr>
    <w:rPr>
      <w:b/>
      <w:bCs/>
    </w:rPr>
  </w:style>
  <w:style w:type="paragraph" w:customStyle="1" w:styleId="3f1">
    <w:name w:val="???????? ????? 3"/>
    <w:basedOn w:val="a7"/>
    <w:pPr>
      <w:spacing w:after="0" w:line="240" w:lineRule="auto"/>
      <w:jc w:val="both"/>
    </w:pPr>
    <w:rPr>
      <w:rFonts w:ascii="Times New Roman" w:eastAsia="Times New Roman" w:hAnsi="Times New Roman" w:cs="Times New Roman"/>
      <w:color w:val="000000"/>
      <w:sz w:val="16"/>
      <w:szCs w:val="20"/>
      <w:lang w:eastAsia="ar-SA"/>
    </w:rPr>
  </w:style>
  <w:style w:type="character" w:customStyle="1" w:styleId="apple-style-span">
    <w:name w:val="apple-style-span"/>
  </w:style>
  <w:style w:type="paragraph" w:customStyle="1" w:styleId="ConsNonformat">
    <w:name w:val="ConsNonformat"/>
    <w:pPr>
      <w:widowControl w:val="0"/>
      <w:spacing w:after="0" w:line="240" w:lineRule="auto"/>
    </w:pPr>
    <w:rPr>
      <w:rFonts w:ascii="Courier New" w:eastAsia="Times New Roman" w:hAnsi="Courier New" w:cs="Courier New"/>
      <w:sz w:val="20"/>
      <w:szCs w:val="20"/>
      <w:lang w:eastAsia="ru-RU"/>
    </w:rPr>
  </w:style>
  <w:style w:type="paragraph" w:styleId="afffffd">
    <w:name w:val="Block Text"/>
    <w:basedOn w:val="a7"/>
    <w:pPr>
      <w:shd w:val="clear" w:color="auto" w:fill="FFFFFF"/>
      <w:spacing w:after="0" w:line="278" w:lineRule="exact"/>
      <w:ind w:left="10" w:right="102" w:firstLine="451"/>
    </w:pPr>
    <w:rPr>
      <w:rFonts w:ascii="Times New Roman" w:eastAsia="Times New Roman" w:hAnsi="Times New Roman" w:cs="Times New Roman"/>
      <w:color w:val="000000"/>
      <w:spacing w:val="-9"/>
      <w:sz w:val="25"/>
      <w:szCs w:val="20"/>
      <w:lang w:eastAsia="ru-RU"/>
    </w:rPr>
  </w:style>
  <w:style w:type="paragraph" w:customStyle="1" w:styleId="afffffe">
    <w:name w:val="Нормальный"/>
    <w:basedOn w:val="a7"/>
    <w:uiPriority w:val="99"/>
    <w:pPr>
      <w:spacing w:after="0" w:line="240" w:lineRule="auto"/>
      <w:ind w:firstLine="700"/>
      <w:jc w:val="both"/>
    </w:pPr>
    <w:rPr>
      <w:rFonts w:ascii="Times New Roman" w:eastAsia="Times New Roman" w:hAnsi="Times New Roman" w:cs="Times New Roman"/>
      <w:sz w:val="24"/>
      <w:szCs w:val="24"/>
      <w:lang w:eastAsia="ru-RU"/>
    </w:rPr>
  </w:style>
  <w:style w:type="paragraph" w:customStyle="1" w:styleId="CharChar">
    <w:name w:val="Char Char"/>
    <w:basedOn w:val="a7"/>
    <w:pPr>
      <w:spacing w:after="160" w:line="240" w:lineRule="exact"/>
    </w:pPr>
    <w:rPr>
      <w:rFonts w:ascii="Times New Roman" w:eastAsia="Calibri" w:hAnsi="Times New Roman" w:cs="Times New Roman"/>
      <w:sz w:val="20"/>
      <w:szCs w:val="20"/>
      <w:lang w:eastAsia="zh-CN"/>
    </w:rPr>
  </w:style>
  <w:style w:type="paragraph" w:customStyle="1" w:styleId="72">
    <w:name w:val="çàãîëîâîê 7"/>
    <w:basedOn w:val="a7"/>
    <w:next w:val="a7"/>
    <w:semiHidden/>
    <w:pPr>
      <w:keepNext/>
      <w:spacing w:before="120" w:after="0" w:line="240" w:lineRule="auto"/>
      <w:jc w:val="center"/>
    </w:pPr>
    <w:rPr>
      <w:rFonts w:ascii="Times New Roman" w:eastAsia="Times New Roman" w:hAnsi="Times New Roman" w:cs="Times New Roman"/>
      <w:sz w:val="28"/>
      <w:szCs w:val="28"/>
      <w:lang w:eastAsia="ru-RU"/>
    </w:rPr>
  </w:style>
  <w:style w:type="character" w:customStyle="1" w:styleId="fill">
    <w:name w:val="fill"/>
    <w:qFormat/>
    <w:rPr>
      <w:b/>
      <w:bCs/>
      <w:i/>
      <w:iCs/>
      <w:color w:val="FF0000"/>
    </w:rPr>
  </w:style>
  <w:style w:type="paragraph" w:styleId="affffff">
    <w:name w:val="No Spacing"/>
    <w:link w:val="affffff0"/>
    <w:uiPriority w:val="1"/>
    <w:qFormat/>
    <w:pPr>
      <w:spacing w:after="0" w:line="240" w:lineRule="auto"/>
    </w:pPr>
    <w:rPr>
      <w:rFonts w:ascii="Calibri" w:eastAsia="Calibri" w:hAnsi="Calibri" w:cs="Times New Roman"/>
    </w:rPr>
  </w:style>
  <w:style w:type="paragraph" w:styleId="affffff1">
    <w:name w:val="endnote text"/>
    <w:basedOn w:val="a7"/>
    <w:link w:val="affffff2"/>
    <w:uiPriority w:val="99"/>
    <w:rPr>
      <w:rFonts w:ascii="Calibri" w:eastAsia="Times New Roman" w:hAnsi="Calibri" w:cs="Times New Roman"/>
      <w:sz w:val="20"/>
      <w:szCs w:val="20"/>
    </w:rPr>
  </w:style>
  <w:style w:type="character" w:customStyle="1" w:styleId="affffff2">
    <w:name w:val="Текст концевой сноски Знак"/>
    <w:basedOn w:val="a9"/>
    <w:link w:val="affffff1"/>
    <w:uiPriority w:val="99"/>
    <w:rPr>
      <w:rFonts w:ascii="Calibri" w:eastAsia="Times New Roman" w:hAnsi="Calibri" w:cs="Times New Roman"/>
      <w:sz w:val="20"/>
      <w:szCs w:val="20"/>
    </w:rPr>
  </w:style>
  <w:style w:type="character" w:styleId="affffff3">
    <w:name w:val="endnote reference"/>
    <w:uiPriority w:val="99"/>
    <w:rPr>
      <w:vertAlign w:val="superscript"/>
    </w:rPr>
  </w:style>
  <w:style w:type="table" w:customStyle="1" w:styleId="2f7">
    <w:name w:val="Сетка таблицы2"/>
    <w:basedOn w:val="aa"/>
    <w:next w:val="afb"/>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2">
    <w:name w:val="Сетка таблицы3"/>
    <w:basedOn w:val="aa"/>
    <w:next w:val="afb"/>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a"/>
    <w:next w:val="afb"/>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a"/>
    <w:next w:val="afb"/>
    <w:uiPriority w:val="59"/>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a"/>
    <w:next w:val="afb"/>
    <w:uiPriority w:val="59"/>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f4">
    <w:name w:val="Гипертекстовая ссылка"/>
    <w:rPr>
      <w:b/>
      <w:bCs/>
      <w:color w:val="008000"/>
      <w:sz w:val="20"/>
      <w:szCs w:val="20"/>
      <w:u w:val="single"/>
    </w:rPr>
  </w:style>
  <w:style w:type="paragraph" w:customStyle="1" w:styleId="affffff5">
    <w:name w:val="Таблицы (моноширинный)"/>
    <w:basedOn w:val="a7"/>
    <w:next w:val="a7"/>
    <w:pPr>
      <w:widowControl w:val="0"/>
      <w:spacing w:after="0" w:line="240" w:lineRule="auto"/>
      <w:jc w:val="both"/>
    </w:pPr>
    <w:rPr>
      <w:rFonts w:ascii="Courier New" w:eastAsia="Times New Roman" w:hAnsi="Courier New" w:cs="Courier New"/>
      <w:sz w:val="20"/>
      <w:szCs w:val="20"/>
      <w:lang w:eastAsia="zh-CN"/>
    </w:rPr>
  </w:style>
  <w:style w:type="paragraph" w:customStyle="1" w:styleId="1fd">
    <w:name w:val="Основной текст с отступом1"/>
    <w:basedOn w:val="a7"/>
    <w:pPr>
      <w:spacing w:after="0" w:line="240" w:lineRule="auto"/>
      <w:ind w:firstLine="420"/>
      <w:jc w:val="both"/>
    </w:pPr>
    <w:rPr>
      <w:rFonts w:ascii="Times New Roman" w:eastAsia="Times New Roman" w:hAnsi="Times New Roman" w:cs="Times New Roman"/>
      <w:spacing w:val="-3"/>
      <w:sz w:val="20"/>
      <w:szCs w:val="24"/>
      <w:lang w:eastAsia="ru-RU"/>
    </w:rPr>
  </w:style>
  <w:style w:type="character" w:customStyle="1" w:styleId="FontStyle37">
    <w:name w:val="Font Style37"/>
    <w:rPr>
      <w:rFonts w:ascii="Times New Roman" w:hAnsi="Times New Roman" w:cs="Times New Roman" w:hint="default"/>
      <w:sz w:val="22"/>
      <w:szCs w:val="22"/>
    </w:rPr>
  </w:style>
  <w:style w:type="paragraph" w:customStyle="1" w:styleId="affffff6">
    <w:name w:val="Подподпункт"/>
    <w:basedOn w:val="affd"/>
    <w:pPr>
      <w:tabs>
        <w:tab w:val="clear" w:pos="1494"/>
        <w:tab w:val="num" w:pos="567"/>
      </w:tabs>
      <w:ind w:left="567" w:hanging="567"/>
    </w:pPr>
  </w:style>
  <w:style w:type="paragraph" w:styleId="affffff7">
    <w:name w:val="caption"/>
    <w:basedOn w:val="a7"/>
    <w:next w:val="a7"/>
    <w:uiPriority w:val="35"/>
    <w:qFormat/>
    <w:pPr>
      <w:spacing w:before="120" w:after="0" w:line="240" w:lineRule="auto"/>
      <w:ind w:left="284" w:right="45" w:firstLine="425"/>
      <w:jc w:val="both"/>
    </w:pPr>
    <w:rPr>
      <w:rFonts w:ascii="Times New Roman" w:eastAsia="Times New Roman" w:hAnsi="Times New Roman" w:cs="Times New Roman"/>
      <w:b/>
      <w:sz w:val="28"/>
      <w:szCs w:val="20"/>
      <w:lang w:eastAsia="ru-RU"/>
    </w:rPr>
  </w:style>
  <w:style w:type="paragraph" w:customStyle="1" w:styleId="affffff8">
    <w:name w:val="Параграф"/>
    <w:basedOn w:val="a7"/>
    <w:link w:val="paragraph"/>
    <w:qFormat/>
    <w:pPr>
      <w:spacing w:after="0" w:line="240" w:lineRule="auto"/>
      <w:ind w:firstLine="567"/>
      <w:jc w:val="both"/>
    </w:pPr>
    <w:rPr>
      <w:rFonts w:ascii="Times New Roman" w:eastAsia="Times New Roman" w:hAnsi="Times New Roman" w:cs="Times New Roman"/>
      <w:lang w:eastAsia="ru-RU"/>
    </w:rPr>
  </w:style>
  <w:style w:type="character" w:customStyle="1" w:styleId="paragraph">
    <w:name w:val="paragraph Знак"/>
    <w:link w:val="affffff8"/>
    <w:rPr>
      <w:rFonts w:ascii="Times New Roman" w:eastAsia="Times New Roman" w:hAnsi="Times New Roman" w:cs="Times New Roman"/>
      <w:lang w:eastAsia="ru-RU"/>
    </w:rPr>
  </w:style>
  <w:style w:type="paragraph" w:customStyle="1" w:styleId="Style2">
    <w:name w:val="Style2"/>
    <w:basedOn w:val="a7"/>
    <w:uiPriority w:val="99"/>
    <w:pPr>
      <w:widowControl w:val="0"/>
      <w:spacing w:after="0" w:line="320" w:lineRule="exact"/>
    </w:pPr>
    <w:rPr>
      <w:rFonts w:ascii="Times New Roman" w:eastAsia="Times New Roman" w:hAnsi="Times New Roman" w:cs="Times New Roman"/>
      <w:sz w:val="24"/>
      <w:szCs w:val="24"/>
      <w:lang w:eastAsia="ru-RU"/>
    </w:rPr>
  </w:style>
  <w:style w:type="paragraph" w:customStyle="1" w:styleId="Style6">
    <w:name w:val="Style6"/>
    <w:basedOn w:val="a7"/>
    <w:uiPriority w:val="99"/>
    <w:pPr>
      <w:widowControl w:val="0"/>
      <w:spacing w:after="0" w:line="245" w:lineRule="exact"/>
      <w:ind w:hanging="365"/>
    </w:pPr>
    <w:rPr>
      <w:rFonts w:ascii="Times New Roman" w:eastAsia="Times New Roman" w:hAnsi="Times New Roman" w:cs="Times New Roman"/>
      <w:sz w:val="24"/>
      <w:szCs w:val="24"/>
      <w:lang w:eastAsia="ru-RU"/>
    </w:rPr>
  </w:style>
  <w:style w:type="character" w:customStyle="1" w:styleId="FontStyle51">
    <w:name w:val="Font Style51"/>
    <w:uiPriority w:val="99"/>
    <w:rPr>
      <w:rFonts w:ascii="Times New Roman" w:hAnsi="Times New Roman" w:cs="Times New Roman"/>
      <w:b/>
      <w:bCs/>
      <w:sz w:val="22"/>
      <w:szCs w:val="22"/>
    </w:rPr>
  </w:style>
  <w:style w:type="character" w:customStyle="1" w:styleId="FontStyle61">
    <w:name w:val="Font Style61"/>
    <w:uiPriority w:val="99"/>
    <w:rPr>
      <w:rFonts w:ascii="Times New Roman" w:hAnsi="Times New Roman" w:cs="Times New Roman"/>
      <w:sz w:val="22"/>
      <w:szCs w:val="22"/>
    </w:rPr>
  </w:style>
  <w:style w:type="character" w:styleId="affffff9">
    <w:name w:val="Strong"/>
    <w:uiPriority w:val="22"/>
    <w:qFormat/>
    <w:rPr>
      <w:b/>
      <w:bCs/>
    </w:rPr>
  </w:style>
  <w:style w:type="character" w:styleId="affffffa">
    <w:name w:val="Emphasis"/>
    <w:uiPriority w:val="20"/>
    <w:qFormat/>
    <w:rPr>
      <w:i/>
      <w:iCs/>
    </w:rPr>
  </w:style>
  <w:style w:type="character" w:styleId="affffffb">
    <w:name w:val="Subtle Emphasis"/>
    <w:uiPriority w:val="19"/>
    <w:qFormat/>
    <w:rPr>
      <w:i/>
      <w:iCs/>
      <w:color w:val="808080"/>
    </w:rPr>
  </w:style>
  <w:style w:type="character" w:styleId="affffffc">
    <w:name w:val="Intense Emphasis"/>
    <w:uiPriority w:val="21"/>
    <w:qFormat/>
    <w:rPr>
      <w:b/>
      <w:bCs/>
      <w:i/>
      <w:iCs/>
      <w:color w:val="4F81BD"/>
    </w:rPr>
  </w:style>
  <w:style w:type="character" w:styleId="affffffd">
    <w:name w:val="FollowedHyperlink"/>
    <w:uiPriority w:val="99"/>
    <w:unhideWhenUsed/>
    <w:rPr>
      <w:color w:val="800080"/>
      <w:u w:val="single"/>
    </w:rPr>
  </w:style>
  <w:style w:type="paragraph" w:customStyle="1" w:styleId="xl65">
    <w:name w:val="xl65"/>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5">
    <w:name w:val="xl75"/>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6">
    <w:name w:val="xl76"/>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9">
    <w:name w:val="xl79"/>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6">
    <w:name w:val="xl86"/>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styleId="2f8">
    <w:name w:val="List 2"/>
    <w:basedOn w:val="a7"/>
    <w:pPr>
      <w:ind w:left="566" w:hanging="283"/>
      <w:contextualSpacing/>
    </w:pPr>
    <w:rPr>
      <w:rFonts w:ascii="Calibri" w:eastAsia="Times New Roman" w:hAnsi="Calibri" w:cs="Times New Roman"/>
    </w:rPr>
  </w:style>
  <w:style w:type="paragraph" w:customStyle="1" w:styleId="220">
    <w:name w:val="Основной текст 22"/>
    <w:basedOn w:val="a7"/>
    <w:pPr>
      <w:spacing w:after="0" w:line="360" w:lineRule="auto"/>
    </w:pPr>
    <w:rPr>
      <w:rFonts w:ascii="Times New Roman" w:eastAsia="Times New Roman" w:hAnsi="Times New Roman" w:cs="Times New Roman"/>
      <w:sz w:val="24"/>
      <w:szCs w:val="20"/>
      <w:lang w:eastAsia="ru-RU"/>
    </w:rPr>
  </w:style>
  <w:style w:type="character" w:customStyle="1" w:styleId="FontStyle100">
    <w:name w:val="Font Style100"/>
    <w:rPr>
      <w:rFonts w:ascii="Times New Roman" w:hAnsi="Times New Roman" w:cs="Times New Roman"/>
      <w:b/>
      <w:bCs/>
      <w:sz w:val="22"/>
      <w:szCs w:val="22"/>
    </w:rPr>
  </w:style>
  <w:style w:type="paragraph" w:customStyle="1" w:styleId="Style33">
    <w:name w:val="Style33"/>
    <w:basedOn w:val="a7"/>
    <w:pPr>
      <w:widowControl w:val="0"/>
      <w:spacing w:after="0" w:line="274" w:lineRule="exact"/>
      <w:ind w:firstLine="554"/>
      <w:jc w:val="both"/>
    </w:pPr>
    <w:rPr>
      <w:rFonts w:ascii="Times New Roman" w:eastAsia="Times New Roman" w:hAnsi="Times New Roman" w:cs="Times New Roman"/>
      <w:sz w:val="24"/>
      <w:szCs w:val="24"/>
      <w:lang w:eastAsia="ru-RU"/>
    </w:rPr>
  </w:style>
  <w:style w:type="paragraph" w:customStyle="1" w:styleId="Style18">
    <w:name w:val="Style18"/>
    <w:basedOn w:val="a7"/>
    <w:pPr>
      <w:widowControl w:val="0"/>
      <w:spacing w:after="0" w:line="254" w:lineRule="exact"/>
      <w:ind w:firstLine="144"/>
    </w:pPr>
    <w:rPr>
      <w:rFonts w:ascii="Times New Roman" w:eastAsia="Times New Roman" w:hAnsi="Times New Roman" w:cs="Times New Roman"/>
      <w:sz w:val="24"/>
      <w:szCs w:val="24"/>
      <w:lang w:eastAsia="ru-RU"/>
    </w:rPr>
  </w:style>
  <w:style w:type="character" w:customStyle="1" w:styleId="FontStyle101">
    <w:name w:val="Font Style101"/>
    <w:rPr>
      <w:rFonts w:ascii="Times New Roman" w:hAnsi="Times New Roman" w:cs="Times New Roman"/>
      <w:sz w:val="20"/>
      <w:szCs w:val="20"/>
    </w:rPr>
  </w:style>
  <w:style w:type="paragraph" w:customStyle="1" w:styleId="Style49">
    <w:name w:val="Style49"/>
    <w:basedOn w:val="a7"/>
    <w:pPr>
      <w:widowControl w:val="0"/>
      <w:spacing w:after="0" w:line="274" w:lineRule="exact"/>
      <w:jc w:val="both"/>
    </w:pPr>
    <w:rPr>
      <w:rFonts w:ascii="Times New Roman" w:eastAsia="Times New Roman" w:hAnsi="Times New Roman" w:cs="Times New Roman"/>
      <w:sz w:val="24"/>
      <w:szCs w:val="24"/>
      <w:lang w:eastAsia="ru-RU"/>
    </w:rPr>
  </w:style>
  <w:style w:type="character" w:customStyle="1" w:styleId="1fe">
    <w:name w:val="Неразрешенное упоминание1"/>
    <w:basedOn w:val="a9"/>
    <w:uiPriority w:val="99"/>
    <w:semiHidden/>
    <w:unhideWhenUsed/>
    <w:rPr>
      <w:color w:val="605E5C"/>
      <w:shd w:val="clear" w:color="auto" w:fill="E1DFDD"/>
    </w:rPr>
  </w:style>
  <w:style w:type="paragraph" w:customStyle="1" w:styleId="112">
    <w:name w:val="Обычный1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FontStyle20">
    <w:name w:val="Font Style20"/>
    <w:uiPriority w:val="99"/>
    <w:rPr>
      <w:rFonts w:ascii="Times New Roman" w:hAnsi="Times New Roman" w:cs="Times New Roman"/>
      <w:sz w:val="22"/>
      <w:szCs w:val="22"/>
    </w:rPr>
  </w:style>
  <w:style w:type="paragraph" w:styleId="HTML">
    <w:name w:val="HTML Address"/>
    <w:basedOn w:val="a7"/>
    <w:link w:val="HTML0"/>
    <w:uiPriority w:val="99"/>
    <w:semiHidden/>
    <w:unhideWhenUsed/>
    <w:pPr>
      <w:spacing w:after="0" w:line="240" w:lineRule="auto"/>
    </w:pPr>
    <w:rPr>
      <w:rFonts w:ascii="Calibri" w:eastAsia="Calibri" w:hAnsi="Calibri" w:cs="Times New Roman"/>
      <w:i/>
      <w:iCs/>
    </w:rPr>
  </w:style>
  <w:style w:type="character" w:customStyle="1" w:styleId="HTML0">
    <w:name w:val="Адрес HTML Знак"/>
    <w:basedOn w:val="a9"/>
    <w:link w:val="HTML"/>
    <w:uiPriority w:val="99"/>
    <w:semiHidden/>
    <w:rPr>
      <w:rFonts w:ascii="Calibri" w:eastAsia="Calibri" w:hAnsi="Calibri" w:cs="Times New Roman"/>
      <w:i/>
      <w:iCs/>
    </w:rPr>
  </w:style>
  <w:style w:type="paragraph" w:styleId="affffffe">
    <w:name w:val="envelope address"/>
    <w:basedOn w:val="a7"/>
    <w:uiPriority w:val="99"/>
    <w:semiHidden/>
    <w:unhideWhenUsed/>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styleId="afffffff">
    <w:name w:val="Intense Quote"/>
    <w:basedOn w:val="a7"/>
    <w:next w:val="a7"/>
    <w:link w:val="afffffff0"/>
    <w:uiPriority w:val="30"/>
    <w:qFormat/>
    <w:pPr>
      <w:pBdr>
        <w:top w:val="single" w:sz="4" w:space="10" w:color="4472C4"/>
        <w:bottom w:val="single" w:sz="4" w:space="10" w:color="4472C4"/>
      </w:pBdr>
      <w:spacing w:before="360" w:after="360"/>
      <w:ind w:left="864" w:right="864"/>
      <w:jc w:val="center"/>
    </w:pPr>
    <w:rPr>
      <w:rFonts w:ascii="Calibri" w:eastAsia="Calibri" w:hAnsi="Calibri" w:cs="Times New Roman"/>
      <w:i/>
      <w:iCs/>
      <w:color w:val="4472C4"/>
    </w:rPr>
  </w:style>
  <w:style w:type="character" w:customStyle="1" w:styleId="afffffff0">
    <w:name w:val="Выделенная цитата Знак"/>
    <w:basedOn w:val="a9"/>
    <w:link w:val="afffffff"/>
    <w:uiPriority w:val="30"/>
    <w:rPr>
      <w:rFonts w:ascii="Calibri" w:eastAsia="Calibri" w:hAnsi="Calibri" w:cs="Times New Roman"/>
      <w:i/>
      <w:iCs/>
      <w:color w:val="4472C4"/>
    </w:rPr>
  </w:style>
  <w:style w:type="paragraph" w:styleId="afffffff1">
    <w:name w:val="Date"/>
    <w:basedOn w:val="a7"/>
    <w:next w:val="a7"/>
    <w:link w:val="afffffff2"/>
    <w:uiPriority w:val="99"/>
    <w:semiHidden/>
    <w:unhideWhenUsed/>
    <w:rPr>
      <w:rFonts w:ascii="Calibri" w:eastAsia="Calibri" w:hAnsi="Calibri" w:cs="Times New Roman"/>
    </w:rPr>
  </w:style>
  <w:style w:type="character" w:customStyle="1" w:styleId="afffffff2">
    <w:name w:val="Дата Знак"/>
    <w:basedOn w:val="a9"/>
    <w:link w:val="afffffff1"/>
    <w:uiPriority w:val="99"/>
    <w:semiHidden/>
    <w:rPr>
      <w:rFonts w:ascii="Calibri" w:eastAsia="Calibri" w:hAnsi="Calibri" w:cs="Times New Roman"/>
    </w:rPr>
  </w:style>
  <w:style w:type="paragraph" w:styleId="afffffff3">
    <w:name w:val="Note Heading"/>
    <w:basedOn w:val="a7"/>
    <w:next w:val="a7"/>
    <w:link w:val="afffffff4"/>
    <w:uiPriority w:val="99"/>
    <w:semiHidden/>
    <w:unhideWhenUsed/>
    <w:pPr>
      <w:spacing w:after="0" w:line="240" w:lineRule="auto"/>
    </w:pPr>
    <w:rPr>
      <w:rFonts w:ascii="Calibri" w:eastAsia="Calibri" w:hAnsi="Calibri" w:cs="Times New Roman"/>
    </w:rPr>
  </w:style>
  <w:style w:type="character" w:customStyle="1" w:styleId="afffffff4">
    <w:name w:val="Заголовок записки Знак"/>
    <w:basedOn w:val="a9"/>
    <w:link w:val="afffffff3"/>
    <w:uiPriority w:val="99"/>
    <w:semiHidden/>
    <w:rPr>
      <w:rFonts w:ascii="Calibri" w:eastAsia="Calibri" w:hAnsi="Calibri" w:cs="Times New Roman"/>
    </w:rPr>
  </w:style>
  <w:style w:type="paragraph" w:styleId="afffffff5">
    <w:name w:val="TOC Heading"/>
    <w:basedOn w:val="14"/>
    <w:next w:val="a7"/>
    <w:uiPriority w:val="39"/>
    <w:unhideWhenUsed/>
    <w:qFormat/>
    <w:pPr>
      <w:outlineLvl w:val="9"/>
    </w:pPr>
    <w:rPr>
      <w:rFonts w:ascii="Calibri Light" w:eastAsia="Times New Roman" w:hAnsi="Calibri Light" w:cs="Times New Roman"/>
      <w:color w:val="2F5496"/>
    </w:rPr>
  </w:style>
  <w:style w:type="paragraph" w:styleId="afffffff6">
    <w:name w:val="toa heading"/>
    <w:basedOn w:val="a7"/>
    <w:next w:val="a7"/>
    <w:uiPriority w:val="99"/>
    <w:semiHidden/>
    <w:unhideWhenUsed/>
    <w:pPr>
      <w:spacing w:before="120"/>
    </w:pPr>
    <w:rPr>
      <w:rFonts w:ascii="Calibri Light" w:eastAsia="Times New Roman" w:hAnsi="Calibri Light" w:cs="Times New Roman"/>
      <w:b/>
      <w:bCs/>
      <w:sz w:val="24"/>
      <w:szCs w:val="24"/>
    </w:rPr>
  </w:style>
  <w:style w:type="paragraph" w:styleId="afffffff7">
    <w:name w:val="Body Text First Indent"/>
    <w:basedOn w:val="a8"/>
    <w:link w:val="afffffff8"/>
    <w:uiPriority w:val="99"/>
    <w:semiHidden/>
    <w:unhideWhenUsed/>
    <w:pPr>
      <w:spacing w:after="200" w:line="276" w:lineRule="auto"/>
      <w:ind w:firstLine="360"/>
      <w:jc w:val="left"/>
    </w:pPr>
    <w:rPr>
      <w:rFonts w:ascii="Calibri" w:eastAsia="Calibri" w:hAnsi="Calibri"/>
      <w:sz w:val="22"/>
      <w:szCs w:val="22"/>
      <w:lang w:eastAsia="en-US"/>
    </w:rPr>
  </w:style>
  <w:style w:type="character" w:customStyle="1" w:styleId="afffffff8">
    <w:name w:val="Красная строка Знак"/>
    <w:basedOn w:val="afc"/>
    <w:link w:val="afffffff7"/>
    <w:uiPriority w:val="99"/>
    <w:semiHidden/>
    <w:rPr>
      <w:rFonts w:ascii="Calibri" w:eastAsia="Calibri" w:hAnsi="Calibri" w:cs="Times New Roman"/>
      <w:sz w:val="28"/>
      <w:szCs w:val="20"/>
      <w:lang w:eastAsia="ru-RU"/>
    </w:rPr>
  </w:style>
  <w:style w:type="paragraph" w:styleId="2f9">
    <w:name w:val="Body Text First Indent 2"/>
    <w:basedOn w:val="aff1"/>
    <w:link w:val="2fa"/>
    <w:uiPriority w:val="99"/>
    <w:semiHidden/>
    <w:unhideWhenUsed/>
    <w:pPr>
      <w:spacing w:after="200"/>
      <w:ind w:left="360" w:firstLine="360"/>
    </w:pPr>
    <w:rPr>
      <w:rFonts w:ascii="Calibri" w:eastAsia="Calibri" w:hAnsi="Calibri" w:cs="Times New Roman"/>
    </w:rPr>
  </w:style>
  <w:style w:type="character" w:customStyle="1" w:styleId="2fa">
    <w:name w:val="Красная строка 2 Знак"/>
    <w:basedOn w:val="aff2"/>
    <w:link w:val="2f9"/>
    <w:uiPriority w:val="99"/>
    <w:semiHidden/>
    <w:rPr>
      <w:rFonts w:ascii="Calibri" w:eastAsia="Calibri" w:hAnsi="Calibri" w:cs="Times New Roman"/>
    </w:rPr>
  </w:style>
  <w:style w:type="paragraph" w:styleId="30">
    <w:name w:val="List Bullet 3"/>
    <w:basedOn w:val="a7"/>
    <w:uiPriority w:val="99"/>
    <w:semiHidden/>
    <w:unhideWhenUsed/>
    <w:pPr>
      <w:numPr>
        <w:numId w:val="26"/>
      </w:numPr>
      <w:contextualSpacing/>
    </w:pPr>
    <w:rPr>
      <w:rFonts w:ascii="Calibri" w:eastAsia="Calibri" w:hAnsi="Calibri" w:cs="Times New Roman"/>
    </w:rPr>
  </w:style>
  <w:style w:type="paragraph" w:styleId="4">
    <w:name w:val="List Bullet 4"/>
    <w:basedOn w:val="a7"/>
    <w:uiPriority w:val="99"/>
    <w:semiHidden/>
    <w:unhideWhenUsed/>
    <w:pPr>
      <w:numPr>
        <w:numId w:val="27"/>
      </w:numPr>
      <w:contextualSpacing/>
    </w:pPr>
    <w:rPr>
      <w:rFonts w:ascii="Calibri" w:eastAsia="Calibri" w:hAnsi="Calibri" w:cs="Times New Roman"/>
    </w:rPr>
  </w:style>
  <w:style w:type="paragraph" w:styleId="5">
    <w:name w:val="List Bullet 5"/>
    <w:basedOn w:val="a7"/>
    <w:uiPriority w:val="99"/>
    <w:semiHidden/>
    <w:unhideWhenUsed/>
    <w:pPr>
      <w:numPr>
        <w:numId w:val="28"/>
      </w:numPr>
      <w:contextualSpacing/>
    </w:pPr>
    <w:rPr>
      <w:rFonts w:ascii="Calibri" w:eastAsia="Calibri" w:hAnsi="Calibri" w:cs="Times New Roman"/>
    </w:rPr>
  </w:style>
  <w:style w:type="paragraph" w:styleId="a3">
    <w:name w:val="List Number"/>
    <w:basedOn w:val="a7"/>
    <w:uiPriority w:val="99"/>
    <w:semiHidden/>
    <w:unhideWhenUsed/>
    <w:pPr>
      <w:numPr>
        <w:numId w:val="29"/>
      </w:numPr>
      <w:contextualSpacing/>
    </w:pPr>
    <w:rPr>
      <w:rFonts w:ascii="Calibri" w:eastAsia="Calibri" w:hAnsi="Calibri" w:cs="Times New Roman"/>
    </w:rPr>
  </w:style>
  <w:style w:type="paragraph" w:styleId="20">
    <w:name w:val="List Number 2"/>
    <w:basedOn w:val="a7"/>
    <w:uiPriority w:val="99"/>
    <w:semiHidden/>
    <w:unhideWhenUsed/>
    <w:pPr>
      <w:numPr>
        <w:numId w:val="30"/>
      </w:numPr>
      <w:contextualSpacing/>
    </w:pPr>
    <w:rPr>
      <w:rFonts w:ascii="Calibri" w:eastAsia="Calibri" w:hAnsi="Calibri" w:cs="Times New Roman"/>
    </w:rPr>
  </w:style>
  <w:style w:type="paragraph" w:styleId="3">
    <w:name w:val="List Number 3"/>
    <w:basedOn w:val="a7"/>
    <w:uiPriority w:val="99"/>
    <w:semiHidden/>
    <w:unhideWhenUsed/>
    <w:pPr>
      <w:numPr>
        <w:numId w:val="31"/>
      </w:numPr>
      <w:contextualSpacing/>
    </w:pPr>
    <w:rPr>
      <w:rFonts w:ascii="Calibri" w:eastAsia="Calibri" w:hAnsi="Calibri" w:cs="Times New Roman"/>
    </w:rPr>
  </w:style>
  <w:style w:type="paragraph" w:styleId="40">
    <w:name w:val="List Number 4"/>
    <w:basedOn w:val="a7"/>
    <w:uiPriority w:val="99"/>
    <w:semiHidden/>
    <w:unhideWhenUsed/>
    <w:pPr>
      <w:numPr>
        <w:numId w:val="32"/>
      </w:numPr>
      <w:contextualSpacing/>
    </w:pPr>
    <w:rPr>
      <w:rFonts w:ascii="Calibri" w:eastAsia="Calibri" w:hAnsi="Calibri" w:cs="Times New Roman"/>
    </w:rPr>
  </w:style>
  <w:style w:type="paragraph" w:styleId="50">
    <w:name w:val="List Number 5"/>
    <w:basedOn w:val="a7"/>
    <w:uiPriority w:val="99"/>
    <w:semiHidden/>
    <w:unhideWhenUsed/>
    <w:pPr>
      <w:numPr>
        <w:numId w:val="33"/>
      </w:numPr>
      <w:contextualSpacing/>
    </w:pPr>
    <w:rPr>
      <w:rFonts w:ascii="Calibri" w:eastAsia="Calibri" w:hAnsi="Calibri" w:cs="Times New Roman"/>
    </w:rPr>
  </w:style>
  <w:style w:type="paragraph" w:styleId="2fb">
    <w:name w:val="envelope return"/>
    <w:basedOn w:val="a7"/>
    <w:uiPriority w:val="99"/>
    <w:semiHidden/>
    <w:unhideWhenUsed/>
    <w:pPr>
      <w:spacing w:after="0" w:line="240" w:lineRule="auto"/>
    </w:pPr>
    <w:rPr>
      <w:rFonts w:ascii="Calibri Light" w:eastAsia="Times New Roman" w:hAnsi="Calibri Light" w:cs="Times New Roman"/>
      <w:sz w:val="20"/>
      <w:szCs w:val="20"/>
    </w:rPr>
  </w:style>
  <w:style w:type="paragraph" w:styleId="afffffff9">
    <w:name w:val="Normal Indent"/>
    <w:basedOn w:val="a7"/>
    <w:uiPriority w:val="99"/>
    <w:semiHidden/>
    <w:unhideWhenUsed/>
    <w:pPr>
      <w:ind w:left="708"/>
    </w:pPr>
    <w:rPr>
      <w:rFonts w:ascii="Calibri" w:eastAsia="Calibri" w:hAnsi="Calibri" w:cs="Times New Roman"/>
    </w:rPr>
  </w:style>
  <w:style w:type="paragraph" w:styleId="3f3">
    <w:name w:val="toc 3"/>
    <w:basedOn w:val="a7"/>
    <w:next w:val="a7"/>
    <w:uiPriority w:val="39"/>
    <w:unhideWhenUsed/>
    <w:pPr>
      <w:spacing w:after="100"/>
      <w:ind w:left="440"/>
    </w:pPr>
    <w:rPr>
      <w:rFonts w:ascii="Calibri" w:eastAsia="Calibri" w:hAnsi="Calibri" w:cs="Times New Roman"/>
    </w:rPr>
  </w:style>
  <w:style w:type="paragraph" w:styleId="48">
    <w:name w:val="toc 4"/>
    <w:basedOn w:val="a7"/>
    <w:next w:val="a7"/>
    <w:uiPriority w:val="39"/>
    <w:unhideWhenUsed/>
    <w:pPr>
      <w:spacing w:after="100"/>
      <w:ind w:left="660"/>
    </w:pPr>
    <w:rPr>
      <w:rFonts w:ascii="Calibri" w:eastAsia="Calibri" w:hAnsi="Calibri" w:cs="Times New Roman"/>
    </w:rPr>
  </w:style>
  <w:style w:type="paragraph" w:styleId="59">
    <w:name w:val="toc 5"/>
    <w:basedOn w:val="a7"/>
    <w:next w:val="a7"/>
    <w:uiPriority w:val="39"/>
    <w:unhideWhenUsed/>
    <w:pPr>
      <w:spacing w:after="100"/>
      <w:ind w:left="880"/>
    </w:pPr>
    <w:rPr>
      <w:rFonts w:ascii="Calibri" w:eastAsia="Calibri" w:hAnsi="Calibri" w:cs="Times New Roman"/>
    </w:rPr>
  </w:style>
  <w:style w:type="paragraph" w:styleId="afffffffa">
    <w:name w:val="table of figures"/>
    <w:basedOn w:val="a7"/>
    <w:next w:val="a7"/>
    <w:uiPriority w:val="99"/>
    <w:unhideWhenUsed/>
    <w:pPr>
      <w:spacing w:after="0"/>
    </w:pPr>
    <w:rPr>
      <w:rFonts w:ascii="Calibri" w:eastAsia="Calibri" w:hAnsi="Calibri" w:cs="Times New Roman"/>
    </w:rPr>
  </w:style>
  <w:style w:type="paragraph" w:styleId="afffffffb">
    <w:name w:val="Signature"/>
    <w:basedOn w:val="a7"/>
    <w:link w:val="afffffffc"/>
    <w:uiPriority w:val="99"/>
    <w:semiHidden/>
    <w:unhideWhenUsed/>
    <w:pPr>
      <w:spacing w:after="0" w:line="240" w:lineRule="auto"/>
      <w:ind w:left="4252"/>
    </w:pPr>
    <w:rPr>
      <w:rFonts w:ascii="Calibri" w:eastAsia="Calibri" w:hAnsi="Calibri" w:cs="Times New Roman"/>
    </w:rPr>
  </w:style>
  <w:style w:type="character" w:customStyle="1" w:styleId="afffffffc">
    <w:name w:val="Подпись Знак"/>
    <w:basedOn w:val="a9"/>
    <w:link w:val="afffffffb"/>
    <w:uiPriority w:val="99"/>
    <w:semiHidden/>
    <w:rPr>
      <w:rFonts w:ascii="Calibri" w:eastAsia="Calibri" w:hAnsi="Calibri" w:cs="Times New Roman"/>
    </w:rPr>
  </w:style>
  <w:style w:type="paragraph" w:styleId="afffffffd">
    <w:name w:val="Salutation"/>
    <w:basedOn w:val="a7"/>
    <w:next w:val="a7"/>
    <w:link w:val="afffffffe"/>
    <w:uiPriority w:val="99"/>
    <w:semiHidden/>
    <w:unhideWhenUsed/>
    <w:rPr>
      <w:rFonts w:ascii="Calibri" w:eastAsia="Calibri" w:hAnsi="Calibri" w:cs="Times New Roman"/>
    </w:rPr>
  </w:style>
  <w:style w:type="character" w:customStyle="1" w:styleId="afffffffe">
    <w:name w:val="Приветствие Знак"/>
    <w:basedOn w:val="a9"/>
    <w:link w:val="afffffffd"/>
    <w:uiPriority w:val="99"/>
    <w:semiHidden/>
    <w:rPr>
      <w:rFonts w:ascii="Calibri" w:eastAsia="Calibri" w:hAnsi="Calibri" w:cs="Times New Roman"/>
    </w:rPr>
  </w:style>
  <w:style w:type="paragraph" w:styleId="affffffff">
    <w:name w:val="List Continue"/>
    <w:basedOn w:val="a7"/>
    <w:uiPriority w:val="99"/>
    <w:semiHidden/>
    <w:unhideWhenUsed/>
    <w:pPr>
      <w:spacing w:after="120"/>
      <w:ind w:left="283"/>
      <w:contextualSpacing/>
    </w:pPr>
    <w:rPr>
      <w:rFonts w:ascii="Calibri" w:eastAsia="Calibri" w:hAnsi="Calibri" w:cs="Times New Roman"/>
    </w:rPr>
  </w:style>
  <w:style w:type="paragraph" w:styleId="49">
    <w:name w:val="List Continue 4"/>
    <w:basedOn w:val="a7"/>
    <w:uiPriority w:val="99"/>
    <w:semiHidden/>
    <w:unhideWhenUsed/>
    <w:pPr>
      <w:spacing w:after="120"/>
      <w:ind w:left="1132"/>
      <w:contextualSpacing/>
    </w:pPr>
    <w:rPr>
      <w:rFonts w:ascii="Calibri" w:eastAsia="Calibri" w:hAnsi="Calibri" w:cs="Times New Roman"/>
    </w:rPr>
  </w:style>
  <w:style w:type="paragraph" w:styleId="5a">
    <w:name w:val="List Continue 5"/>
    <w:basedOn w:val="a7"/>
    <w:uiPriority w:val="99"/>
    <w:semiHidden/>
    <w:unhideWhenUsed/>
    <w:pPr>
      <w:spacing w:after="120"/>
      <w:ind w:left="1415"/>
      <w:contextualSpacing/>
    </w:pPr>
    <w:rPr>
      <w:rFonts w:ascii="Calibri" w:eastAsia="Calibri" w:hAnsi="Calibri" w:cs="Times New Roman"/>
    </w:rPr>
  </w:style>
  <w:style w:type="paragraph" w:styleId="affffffff0">
    <w:name w:val="Closing"/>
    <w:basedOn w:val="a7"/>
    <w:link w:val="affffffff1"/>
    <w:uiPriority w:val="99"/>
    <w:semiHidden/>
    <w:unhideWhenUsed/>
    <w:pPr>
      <w:spacing w:after="0" w:line="240" w:lineRule="auto"/>
      <w:ind w:left="4252"/>
    </w:pPr>
    <w:rPr>
      <w:rFonts w:ascii="Calibri" w:eastAsia="Calibri" w:hAnsi="Calibri" w:cs="Times New Roman"/>
    </w:rPr>
  </w:style>
  <w:style w:type="character" w:customStyle="1" w:styleId="affffffff1">
    <w:name w:val="Прощание Знак"/>
    <w:basedOn w:val="a9"/>
    <w:link w:val="affffffff0"/>
    <w:uiPriority w:val="99"/>
    <w:semiHidden/>
    <w:rPr>
      <w:rFonts w:ascii="Calibri" w:eastAsia="Calibri" w:hAnsi="Calibri" w:cs="Times New Roman"/>
    </w:rPr>
  </w:style>
  <w:style w:type="paragraph" w:styleId="3f4">
    <w:name w:val="List 3"/>
    <w:basedOn w:val="a7"/>
    <w:uiPriority w:val="99"/>
    <w:semiHidden/>
    <w:unhideWhenUsed/>
    <w:pPr>
      <w:ind w:left="849" w:hanging="283"/>
      <w:contextualSpacing/>
    </w:pPr>
    <w:rPr>
      <w:rFonts w:ascii="Calibri" w:eastAsia="Calibri" w:hAnsi="Calibri" w:cs="Times New Roman"/>
    </w:rPr>
  </w:style>
  <w:style w:type="paragraph" w:styleId="4a">
    <w:name w:val="List 4"/>
    <w:basedOn w:val="a7"/>
    <w:uiPriority w:val="99"/>
    <w:semiHidden/>
    <w:unhideWhenUsed/>
    <w:pPr>
      <w:ind w:left="1132" w:hanging="283"/>
      <w:contextualSpacing/>
    </w:pPr>
    <w:rPr>
      <w:rFonts w:ascii="Calibri" w:eastAsia="Calibri" w:hAnsi="Calibri" w:cs="Times New Roman"/>
    </w:rPr>
  </w:style>
  <w:style w:type="paragraph" w:styleId="5b">
    <w:name w:val="List 5"/>
    <w:basedOn w:val="a7"/>
    <w:uiPriority w:val="99"/>
    <w:semiHidden/>
    <w:unhideWhenUsed/>
    <w:pPr>
      <w:ind w:left="1415" w:hanging="283"/>
      <w:contextualSpacing/>
    </w:pPr>
    <w:rPr>
      <w:rFonts w:ascii="Calibri" w:eastAsia="Calibri" w:hAnsi="Calibri" w:cs="Times New Roman"/>
    </w:rPr>
  </w:style>
  <w:style w:type="paragraph" w:styleId="affffffff2">
    <w:name w:val="Bibliography"/>
    <w:basedOn w:val="a7"/>
    <w:next w:val="a7"/>
    <w:uiPriority w:val="37"/>
    <w:semiHidden/>
    <w:unhideWhenUsed/>
    <w:rPr>
      <w:rFonts w:ascii="Calibri" w:eastAsia="Calibri" w:hAnsi="Calibri" w:cs="Times New Roman"/>
    </w:rPr>
  </w:style>
  <w:style w:type="paragraph" w:styleId="HTML1">
    <w:name w:val="HTML Preformatted"/>
    <w:basedOn w:val="a7"/>
    <w:link w:val="HTML2"/>
    <w:uiPriority w:val="99"/>
    <w:semiHidden/>
    <w:unhideWhenUsed/>
    <w:pPr>
      <w:spacing w:after="0" w:line="240" w:lineRule="auto"/>
    </w:pPr>
    <w:rPr>
      <w:rFonts w:ascii="Consolas" w:eastAsia="Calibri" w:hAnsi="Consolas" w:cs="Times New Roman"/>
      <w:sz w:val="20"/>
      <w:szCs w:val="20"/>
    </w:rPr>
  </w:style>
  <w:style w:type="character" w:customStyle="1" w:styleId="HTML2">
    <w:name w:val="Стандартный HTML Знак"/>
    <w:basedOn w:val="a9"/>
    <w:link w:val="HTML1"/>
    <w:uiPriority w:val="99"/>
    <w:semiHidden/>
    <w:rPr>
      <w:rFonts w:ascii="Consolas" w:eastAsia="Calibri" w:hAnsi="Consolas" w:cs="Times New Roman"/>
      <w:sz w:val="20"/>
      <w:szCs w:val="20"/>
    </w:rPr>
  </w:style>
  <w:style w:type="paragraph" w:styleId="affffffff3">
    <w:name w:val="Document Map"/>
    <w:basedOn w:val="a7"/>
    <w:link w:val="affffffff4"/>
    <w:uiPriority w:val="99"/>
    <w:semiHidden/>
    <w:unhideWhenUsed/>
    <w:pPr>
      <w:spacing w:after="0" w:line="240" w:lineRule="auto"/>
    </w:pPr>
    <w:rPr>
      <w:rFonts w:ascii="Segoe UI" w:eastAsia="Calibri" w:hAnsi="Segoe UI" w:cs="Segoe UI"/>
      <w:sz w:val="16"/>
      <w:szCs w:val="16"/>
    </w:rPr>
  </w:style>
  <w:style w:type="character" w:customStyle="1" w:styleId="affffffff4">
    <w:name w:val="Схема документа Знак"/>
    <w:basedOn w:val="a9"/>
    <w:link w:val="affffffff3"/>
    <w:uiPriority w:val="99"/>
    <w:semiHidden/>
    <w:rPr>
      <w:rFonts w:ascii="Segoe UI" w:eastAsia="Calibri" w:hAnsi="Segoe UI" w:cs="Segoe UI"/>
      <w:sz w:val="16"/>
      <w:szCs w:val="16"/>
    </w:rPr>
  </w:style>
  <w:style w:type="paragraph" w:styleId="affffffff5">
    <w:name w:val="table of authorities"/>
    <w:basedOn w:val="a7"/>
    <w:next w:val="a7"/>
    <w:uiPriority w:val="99"/>
    <w:semiHidden/>
    <w:unhideWhenUsed/>
    <w:pPr>
      <w:spacing w:after="0"/>
      <w:ind w:left="220" w:hanging="220"/>
    </w:pPr>
    <w:rPr>
      <w:rFonts w:ascii="Calibri" w:eastAsia="Calibri" w:hAnsi="Calibri" w:cs="Times New Roman"/>
    </w:rPr>
  </w:style>
  <w:style w:type="paragraph" w:styleId="affffffff6">
    <w:name w:val="macro"/>
    <w:link w:val="affffffff7"/>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Times New Roman"/>
      <w:sz w:val="20"/>
      <w:szCs w:val="20"/>
    </w:rPr>
  </w:style>
  <w:style w:type="character" w:customStyle="1" w:styleId="affffffff7">
    <w:name w:val="Текст макроса Знак"/>
    <w:basedOn w:val="a9"/>
    <w:link w:val="affffffff6"/>
    <w:uiPriority w:val="99"/>
    <w:semiHidden/>
    <w:rPr>
      <w:rFonts w:ascii="Consolas" w:eastAsia="Calibri" w:hAnsi="Consolas" w:cs="Times New Roman"/>
      <w:sz w:val="20"/>
      <w:szCs w:val="20"/>
    </w:rPr>
  </w:style>
  <w:style w:type="paragraph" w:styleId="4b">
    <w:name w:val="index 4"/>
    <w:basedOn w:val="a7"/>
    <w:next w:val="a7"/>
    <w:uiPriority w:val="99"/>
    <w:semiHidden/>
    <w:unhideWhenUsed/>
    <w:pPr>
      <w:spacing w:after="0" w:line="240" w:lineRule="auto"/>
      <w:ind w:left="880" w:hanging="220"/>
    </w:pPr>
    <w:rPr>
      <w:rFonts w:ascii="Calibri" w:eastAsia="Calibri" w:hAnsi="Calibri" w:cs="Times New Roman"/>
    </w:rPr>
  </w:style>
  <w:style w:type="paragraph" w:styleId="5c">
    <w:name w:val="index 5"/>
    <w:basedOn w:val="a7"/>
    <w:next w:val="a7"/>
    <w:uiPriority w:val="99"/>
    <w:semiHidden/>
    <w:unhideWhenUsed/>
    <w:pPr>
      <w:spacing w:after="0" w:line="240" w:lineRule="auto"/>
      <w:ind w:left="1100" w:hanging="220"/>
    </w:pPr>
    <w:rPr>
      <w:rFonts w:ascii="Calibri" w:eastAsia="Calibri" w:hAnsi="Calibri" w:cs="Times New Roman"/>
    </w:rPr>
  </w:style>
  <w:style w:type="paragraph" w:styleId="64">
    <w:name w:val="index 6"/>
    <w:basedOn w:val="a7"/>
    <w:next w:val="a7"/>
    <w:uiPriority w:val="99"/>
    <w:semiHidden/>
    <w:unhideWhenUsed/>
    <w:pPr>
      <w:spacing w:after="0" w:line="240" w:lineRule="auto"/>
      <w:ind w:left="1320" w:hanging="220"/>
    </w:pPr>
    <w:rPr>
      <w:rFonts w:ascii="Calibri" w:eastAsia="Calibri" w:hAnsi="Calibri" w:cs="Times New Roman"/>
    </w:rPr>
  </w:style>
  <w:style w:type="paragraph" w:styleId="73">
    <w:name w:val="index 7"/>
    <w:basedOn w:val="a7"/>
    <w:next w:val="a7"/>
    <w:uiPriority w:val="99"/>
    <w:semiHidden/>
    <w:unhideWhenUsed/>
    <w:pPr>
      <w:spacing w:after="0" w:line="240" w:lineRule="auto"/>
      <w:ind w:left="1540" w:hanging="220"/>
    </w:pPr>
    <w:rPr>
      <w:rFonts w:ascii="Calibri" w:eastAsia="Calibri" w:hAnsi="Calibri" w:cs="Times New Roman"/>
    </w:rPr>
  </w:style>
  <w:style w:type="paragraph" w:styleId="82">
    <w:name w:val="index 8"/>
    <w:basedOn w:val="a7"/>
    <w:next w:val="a7"/>
    <w:uiPriority w:val="99"/>
    <w:semiHidden/>
    <w:unhideWhenUsed/>
    <w:pPr>
      <w:spacing w:after="0" w:line="240" w:lineRule="auto"/>
      <w:ind w:left="1760" w:hanging="220"/>
    </w:pPr>
    <w:rPr>
      <w:rFonts w:ascii="Calibri" w:eastAsia="Calibri" w:hAnsi="Calibri" w:cs="Times New Roman"/>
    </w:rPr>
  </w:style>
  <w:style w:type="paragraph" w:styleId="92">
    <w:name w:val="index 9"/>
    <w:basedOn w:val="a7"/>
    <w:next w:val="a7"/>
    <w:uiPriority w:val="99"/>
    <w:semiHidden/>
    <w:unhideWhenUsed/>
    <w:pPr>
      <w:spacing w:after="0" w:line="240" w:lineRule="auto"/>
      <w:ind w:left="1980" w:hanging="220"/>
    </w:pPr>
    <w:rPr>
      <w:rFonts w:ascii="Calibri" w:eastAsia="Calibri" w:hAnsi="Calibri" w:cs="Times New Roman"/>
    </w:rPr>
  </w:style>
  <w:style w:type="paragraph" w:styleId="2fc">
    <w:name w:val="Quote"/>
    <w:basedOn w:val="a7"/>
    <w:next w:val="a7"/>
    <w:link w:val="2fd"/>
    <w:uiPriority w:val="29"/>
    <w:qFormat/>
    <w:pPr>
      <w:spacing w:before="200" w:after="160"/>
      <w:ind w:left="864" w:right="864"/>
      <w:jc w:val="center"/>
    </w:pPr>
    <w:rPr>
      <w:rFonts w:ascii="Calibri" w:eastAsia="Calibri" w:hAnsi="Calibri" w:cs="Times New Roman"/>
      <w:i/>
      <w:iCs/>
      <w:color w:val="404040"/>
    </w:rPr>
  </w:style>
  <w:style w:type="character" w:customStyle="1" w:styleId="2fd">
    <w:name w:val="Цитата 2 Знак"/>
    <w:basedOn w:val="a9"/>
    <w:link w:val="2fc"/>
    <w:uiPriority w:val="29"/>
    <w:rPr>
      <w:rFonts w:ascii="Calibri" w:eastAsia="Calibri" w:hAnsi="Calibri" w:cs="Times New Roman"/>
      <w:i/>
      <w:iCs/>
      <w:color w:val="404040"/>
    </w:rPr>
  </w:style>
  <w:style w:type="paragraph" w:styleId="affffffff8">
    <w:name w:val="Message Header"/>
    <w:basedOn w:val="a7"/>
    <w:link w:val="affffffff9"/>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rPr>
  </w:style>
  <w:style w:type="character" w:customStyle="1" w:styleId="affffffff9">
    <w:name w:val="Шапка Знак"/>
    <w:basedOn w:val="a9"/>
    <w:link w:val="affffffff8"/>
    <w:uiPriority w:val="99"/>
    <w:semiHidden/>
    <w:rPr>
      <w:rFonts w:ascii="Calibri Light" w:eastAsia="Times New Roman" w:hAnsi="Calibri Light" w:cs="Times New Roman"/>
      <w:sz w:val="24"/>
      <w:szCs w:val="24"/>
      <w:shd w:val="pct20" w:color="auto" w:fill="auto"/>
    </w:rPr>
  </w:style>
  <w:style w:type="paragraph" w:styleId="affffffffa">
    <w:name w:val="E-mail Signature"/>
    <w:basedOn w:val="a7"/>
    <w:link w:val="affffffffb"/>
    <w:uiPriority w:val="99"/>
    <w:semiHidden/>
    <w:unhideWhenUsed/>
    <w:pPr>
      <w:spacing w:after="0" w:line="240" w:lineRule="auto"/>
    </w:pPr>
    <w:rPr>
      <w:rFonts w:ascii="Calibri" w:eastAsia="Calibri" w:hAnsi="Calibri" w:cs="Times New Roman"/>
    </w:rPr>
  </w:style>
  <w:style w:type="character" w:customStyle="1" w:styleId="affffffffb">
    <w:name w:val="Электронная подпись Знак"/>
    <w:basedOn w:val="a9"/>
    <w:link w:val="affffffffa"/>
    <w:uiPriority w:val="99"/>
    <w:semiHidden/>
    <w:rPr>
      <w:rFonts w:ascii="Calibri" w:eastAsia="Calibri" w:hAnsi="Calibri" w:cs="Times New Roman"/>
    </w:rPr>
  </w:style>
  <w:style w:type="character" w:customStyle="1" w:styleId="Bodytext">
    <w:name w:val="Body text_"/>
    <w:basedOn w:val="a9"/>
    <w:rPr>
      <w:rFonts w:ascii="Times New Roman" w:eastAsia="Times New Roman" w:hAnsi="Times New Roman" w:cs="Times New Roman"/>
      <w:sz w:val="23"/>
      <w:szCs w:val="23"/>
      <w:shd w:val="clear" w:color="auto" w:fill="FFFFFF"/>
    </w:rPr>
  </w:style>
  <w:style w:type="paragraph" w:customStyle="1" w:styleId="affffffffc">
    <w:name w:val="Колонтитул верхний название организации"/>
    <w:basedOn w:val="a7"/>
    <w:link w:val="affffffffd"/>
    <w:qFormat/>
    <w:rsid w:val="007C6932"/>
    <w:pPr>
      <w:spacing w:after="0" w:line="240" w:lineRule="auto"/>
      <w:jc w:val="center"/>
    </w:pPr>
    <w:rPr>
      <w:rFonts w:ascii="Arial" w:hAnsi="Arial" w:cs="Arial"/>
      <w:b/>
      <w:caps/>
    </w:rPr>
  </w:style>
  <w:style w:type="paragraph" w:customStyle="1" w:styleId="affffffffe">
    <w:name w:val="Колонтитул верхний адрес"/>
    <w:basedOn w:val="a7"/>
    <w:link w:val="afffffffff"/>
    <w:qFormat/>
    <w:rsid w:val="007C6932"/>
    <w:pPr>
      <w:spacing w:after="0" w:line="240" w:lineRule="auto"/>
      <w:jc w:val="center"/>
    </w:pPr>
    <w:rPr>
      <w:rFonts w:ascii="Arial" w:hAnsi="Arial" w:cs="Arial"/>
      <w:color w:val="7F7F7F" w:themeColor="text1" w:themeTint="80"/>
      <w:sz w:val="20"/>
      <w:szCs w:val="24"/>
    </w:rPr>
  </w:style>
  <w:style w:type="character" w:customStyle="1" w:styleId="affffffffd">
    <w:name w:val="Колонтитул верхний название организации Знак"/>
    <w:basedOn w:val="a9"/>
    <w:link w:val="affffffffc"/>
    <w:rsid w:val="007C6932"/>
    <w:rPr>
      <w:rFonts w:ascii="Arial" w:hAnsi="Arial" w:cs="Arial"/>
      <w:b/>
      <w:caps/>
    </w:rPr>
  </w:style>
  <w:style w:type="character" w:customStyle="1" w:styleId="afffffffff">
    <w:name w:val="Колонтитул верхний адрес Знак"/>
    <w:basedOn w:val="a9"/>
    <w:link w:val="affffffffe"/>
    <w:rsid w:val="007C6932"/>
    <w:rPr>
      <w:rFonts w:ascii="Arial" w:hAnsi="Arial" w:cs="Arial"/>
      <w:color w:val="7F7F7F" w:themeColor="text1" w:themeTint="80"/>
      <w:sz w:val="20"/>
      <w:szCs w:val="24"/>
    </w:rPr>
  </w:style>
  <w:style w:type="paragraph" w:customStyle="1" w:styleId="afffffffff0">
    <w:name w:val="Текст таблицы левое выравнивание"/>
    <w:basedOn w:val="a7"/>
    <w:link w:val="afffffffff1"/>
    <w:qFormat/>
    <w:rsid w:val="007C6932"/>
    <w:pPr>
      <w:spacing w:before="60" w:after="60" w:line="240" w:lineRule="auto"/>
    </w:pPr>
    <w:rPr>
      <w:rFonts w:ascii="Arial" w:hAnsi="Arial" w:cs="Arial"/>
      <w:sz w:val="28"/>
      <w:szCs w:val="28"/>
    </w:rPr>
  </w:style>
  <w:style w:type="paragraph" w:customStyle="1" w:styleId="afffffffff2">
    <w:name w:val="Текст таблицы правое выравнивание"/>
    <w:basedOn w:val="a7"/>
    <w:link w:val="afffffffff3"/>
    <w:qFormat/>
    <w:rsid w:val="007C6932"/>
    <w:pPr>
      <w:spacing w:before="60" w:after="60" w:line="240" w:lineRule="auto"/>
      <w:jc w:val="right"/>
    </w:pPr>
    <w:rPr>
      <w:rFonts w:ascii="Arial" w:hAnsi="Arial" w:cs="Arial"/>
      <w:sz w:val="28"/>
      <w:szCs w:val="28"/>
    </w:rPr>
  </w:style>
  <w:style w:type="character" w:customStyle="1" w:styleId="afffffffff1">
    <w:name w:val="Текст таблицы левое выравнивание Знак"/>
    <w:basedOn w:val="a9"/>
    <w:link w:val="afffffffff0"/>
    <w:rsid w:val="007C6932"/>
    <w:rPr>
      <w:rFonts w:ascii="Arial" w:hAnsi="Arial" w:cs="Arial"/>
      <w:sz w:val="28"/>
      <w:szCs w:val="28"/>
    </w:rPr>
  </w:style>
  <w:style w:type="paragraph" w:customStyle="1" w:styleId="afffffffff4">
    <w:name w:val="Текст таблицы центр"/>
    <w:basedOn w:val="a7"/>
    <w:link w:val="afffffffff5"/>
    <w:qFormat/>
    <w:rsid w:val="007C6932"/>
    <w:pPr>
      <w:spacing w:before="480" w:after="0" w:line="240" w:lineRule="auto"/>
      <w:jc w:val="center"/>
    </w:pPr>
    <w:rPr>
      <w:rFonts w:ascii="Arial" w:hAnsi="Arial" w:cs="Arial"/>
      <w:sz w:val="28"/>
      <w:szCs w:val="28"/>
    </w:rPr>
  </w:style>
  <w:style w:type="character" w:customStyle="1" w:styleId="afffffffff3">
    <w:name w:val="Текст таблицы правое выравнивание Знак"/>
    <w:basedOn w:val="a9"/>
    <w:link w:val="afffffffff2"/>
    <w:rsid w:val="007C6932"/>
    <w:rPr>
      <w:rFonts w:ascii="Arial" w:hAnsi="Arial" w:cs="Arial"/>
      <w:sz w:val="28"/>
      <w:szCs w:val="28"/>
    </w:rPr>
  </w:style>
  <w:style w:type="character" w:customStyle="1" w:styleId="afffffffff5">
    <w:name w:val="Текст таблицы центр Знак"/>
    <w:basedOn w:val="a9"/>
    <w:link w:val="afffffffff4"/>
    <w:rsid w:val="007C6932"/>
    <w:rPr>
      <w:rFonts w:ascii="Arial" w:hAnsi="Arial" w:cs="Arial"/>
      <w:sz w:val="28"/>
      <w:szCs w:val="28"/>
    </w:rPr>
  </w:style>
  <w:style w:type="paragraph" w:customStyle="1" w:styleId="afffffffff6">
    <w:name w:val="Колонтитул нижний Название файла"/>
    <w:basedOn w:val="a7"/>
    <w:link w:val="afffffffff7"/>
    <w:qFormat/>
    <w:rsid w:val="007C6932"/>
    <w:pPr>
      <w:spacing w:after="0" w:line="240" w:lineRule="auto"/>
    </w:pPr>
    <w:rPr>
      <w:rFonts w:ascii="Arial" w:hAnsi="Arial" w:cs="Arial"/>
      <w:sz w:val="16"/>
      <w:szCs w:val="16"/>
    </w:rPr>
  </w:style>
  <w:style w:type="character" w:customStyle="1" w:styleId="afffffffff7">
    <w:name w:val="Колонтитул нижний Название файла Знак"/>
    <w:basedOn w:val="a9"/>
    <w:link w:val="afffffffff6"/>
    <w:rsid w:val="007C6932"/>
    <w:rPr>
      <w:rFonts w:ascii="Arial" w:hAnsi="Arial" w:cs="Arial"/>
      <w:sz w:val="16"/>
      <w:szCs w:val="16"/>
    </w:rPr>
  </w:style>
  <w:style w:type="character" w:customStyle="1" w:styleId="affffff0">
    <w:name w:val="Без интервала Знак"/>
    <w:link w:val="affffff"/>
    <w:uiPriority w:val="1"/>
    <w:rsid w:val="007C6932"/>
    <w:rPr>
      <w:rFonts w:ascii="Calibri" w:eastAsia="Calibri" w:hAnsi="Calibri" w:cs="Times New Roman"/>
    </w:rPr>
  </w:style>
  <w:style w:type="paragraph" w:styleId="afffffffff8">
    <w:name w:val="Revision"/>
    <w:hidden/>
    <w:uiPriority w:val="99"/>
    <w:semiHidden/>
    <w:rsid w:val="007C6932"/>
    <w:pPr>
      <w:spacing w:after="0" w:line="240" w:lineRule="auto"/>
    </w:pPr>
    <w:rPr>
      <w:rFonts w:ascii="Arial" w:hAnsi="Arial" w:cs="Arial"/>
      <w:sz w:val="24"/>
      <w:szCs w:val="24"/>
    </w:rPr>
  </w:style>
  <w:style w:type="character" w:customStyle="1" w:styleId="apple-converted-space">
    <w:name w:val="apple-converted-space"/>
    <w:basedOn w:val="a9"/>
    <w:rsid w:val="007C6932"/>
  </w:style>
  <w:style w:type="paragraph" w:customStyle="1" w:styleId="11">
    <w:name w:val="Ал_1. заголовок"/>
    <w:basedOn w:val="ae"/>
    <w:qFormat/>
    <w:rsid w:val="007C6932"/>
    <w:pPr>
      <w:keepNext/>
      <w:numPr>
        <w:numId w:val="36"/>
      </w:numPr>
      <w:spacing w:before="240" w:after="240" w:line="240" w:lineRule="auto"/>
      <w:contextualSpacing w:val="0"/>
      <w:jc w:val="center"/>
      <w:outlineLvl w:val="1"/>
    </w:pPr>
    <w:rPr>
      <w:rFonts w:ascii="Times New Roman" w:hAnsi="Times New Roman" w:cs="Times New Roman"/>
      <w:b/>
      <w:caps/>
      <w:sz w:val="26"/>
      <w:szCs w:val="26"/>
    </w:rPr>
  </w:style>
  <w:style w:type="paragraph" w:customStyle="1" w:styleId="110">
    <w:name w:val="Ал_1.1. подзаголовок"/>
    <w:basedOn w:val="ae"/>
    <w:qFormat/>
    <w:rsid w:val="007C6932"/>
    <w:pPr>
      <w:keepNext/>
      <w:numPr>
        <w:ilvl w:val="1"/>
        <w:numId w:val="36"/>
      </w:numPr>
      <w:spacing w:before="240" w:after="0" w:line="240" w:lineRule="auto"/>
      <w:contextualSpacing w:val="0"/>
      <w:jc w:val="both"/>
      <w:outlineLvl w:val="2"/>
    </w:pPr>
    <w:rPr>
      <w:rFonts w:ascii="Times New Roman" w:hAnsi="Times New Roman" w:cs="Times New Roman"/>
      <w:b/>
      <w:sz w:val="26"/>
      <w:szCs w:val="26"/>
    </w:rPr>
  </w:style>
  <w:style w:type="paragraph" w:customStyle="1" w:styleId="111">
    <w:name w:val="Ал_1.1.1. пункт"/>
    <w:basedOn w:val="ae"/>
    <w:link w:val="1110"/>
    <w:qFormat/>
    <w:rsid w:val="007C6932"/>
    <w:pPr>
      <w:numPr>
        <w:ilvl w:val="2"/>
        <w:numId w:val="36"/>
      </w:numPr>
      <w:spacing w:before="120" w:after="0" w:line="240" w:lineRule="auto"/>
      <w:contextualSpacing w:val="0"/>
      <w:jc w:val="both"/>
      <w:outlineLvl w:val="3"/>
    </w:pPr>
    <w:rPr>
      <w:rFonts w:ascii="Times New Roman" w:hAnsi="Times New Roman" w:cs="Times New Roman"/>
      <w:sz w:val="26"/>
      <w:szCs w:val="26"/>
    </w:rPr>
  </w:style>
  <w:style w:type="paragraph" w:customStyle="1" w:styleId="12">
    <w:name w:val="Ал_1) подпункт"/>
    <w:basedOn w:val="ae"/>
    <w:link w:val="1ff"/>
    <w:qFormat/>
    <w:rsid w:val="007C6932"/>
    <w:pPr>
      <w:numPr>
        <w:ilvl w:val="3"/>
        <w:numId w:val="36"/>
      </w:numPr>
      <w:spacing w:before="120" w:after="0" w:line="240" w:lineRule="auto"/>
      <w:contextualSpacing w:val="0"/>
      <w:jc w:val="both"/>
      <w:outlineLvl w:val="4"/>
    </w:pPr>
    <w:rPr>
      <w:rFonts w:ascii="Times New Roman" w:hAnsi="Times New Roman" w:cs="Times New Roman"/>
      <w:sz w:val="26"/>
      <w:szCs w:val="26"/>
    </w:rPr>
  </w:style>
  <w:style w:type="character" w:customStyle="1" w:styleId="1110">
    <w:name w:val="Ал_1.1.1. пункт Знак"/>
    <w:basedOn w:val="a9"/>
    <w:link w:val="111"/>
    <w:rsid w:val="007C6932"/>
    <w:rPr>
      <w:rFonts w:ascii="Times New Roman" w:hAnsi="Times New Roman" w:cs="Times New Roman"/>
      <w:sz w:val="26"/>
      <w:szCs w:val="26"/>
    </w:rPr>
  </w:style>
  <w:style w:type="numbering" w:customStyle="1" w:styleId="a4">
    <w:name w:val="Ал_ДОЗ"/>
    <w:uiPriority w:val="99"/>
    <w:rsid w:val="007C6932"/>
    <w:pPr>
      <w:numPr>
        <w:numId w:val="41"/>
      </w:numPr>
    </w:pPr>
  </w:style>
  <w:style w:type="character" w:customStyle="1" w:styleId="1ff">
    <w:name w:val="Ал_1) подпункт Знак"/>
    <w:basedOn w:val="a9"/>
    <w:link w:val="12"/>
    <w:rsid w:val="007C6932"/>
    <w:rPr>
      <w:rFonts w:ascii="Times New Roman" w:hAnsi="Times New Roman" w:cs="Times New Roman"/>
      <w:sz w:val="26"/>
      <w:szCs w:val="26"/>
    </w:rPr>
  </w:style>
  <w:style w:type="paragraph" w:customStyle="1" w:styleId="a5">
    <w:name w:val="Ал_а) маркер список"/>
    <w:basedOn w:val="ae"/>
    <w:qFormat/>
    <w:rsid w:val="007C6932"/>
    <w:pPr>
      <w:numPr>
        <w:ilvl w:val="4"/>
        <w:numId w:val="36"/>
      </w:numPr>
      <w:spacing w:before="120" w:after="0" w:line="240" w:lineRule="auto"/>
      <w:contextualSpacing w:val="0"/>
      <w:jc w:val="both"/>
      <w:outlineLvl w:val="5"/>
    </w:pPr>
    <w:rPr>
      <w:rFonts w:ascii="Times New Roman" w:hAnsi="Times New Roman" w:cs="Times New Roman"/>
      <w:sz w:val="26"/>
      <w:szCs w:val="26"/>
    </w:rPr>
  </w:style>
  <w:style w:type="paragraph" w:customStyle="1" w:styleId="afffffffff9">
    <w:name w:val="Таймс_Текст"/>
    <w:basedOn w:val="a7"/>
    <w:link w:val="afffffffffa"/>
    <w:qFormat/>
    <w:rsid w:val="007C6932"/>
    <w:pPr>
      <w:spacing w:after="0" w:line="360" w:lineRule="auto"/>
      <w:ind w:firstLine="567"/>
      <w:jc w:val="both"/>
    </w:pPr>
    <w:rPr>
      <w:rFonts w:ascii="Times New Roman" w:eastAsia="Times New Roman" w:hAnsi="Times New Roman" w:cs="Times New Roman"/>
      <w:sz w:val="28"/>
      <w:szCs w:val="28"/>
    </w:rPr>
  </w:style>
  <w:style w:type="paragraph" w:customStyle="1" w:styleId="13">
    <w:name w:val="Таймс_Список1"/>
    <w:basedOn w:val="afffffffff9"/>
    <w:qFormat/>
    <w:rsid w:val="007C6932"/>
    <w:pPr>
      <w:numPr>
        <w:numId w:val="37"/>
      </w:numPr>
      <w:tabs>
        <w:tab w:val="num" w:pos="360"/>
        <w:tab w:val="left" w:pos="851"/>
        <w:tab w:val="num" w:pos="1429"/>
      </w:tabs>
      <w:ind w:left="567" w:firstLine="0"/>
    </w:pPr>
  </w:style>
  <w:style w:type="character" w:customStyle="1" w:styleId="afffffffffa">
    <w:name w:val="Таймс_Текст Знак"/>
    <w:link w:val="afffffffff9"/>
    <w:rsid w:val="007C6932"/>
    <w:rPr>
      <w:rFonts w:ascii="Times New Roman" w:eastAsia="Times New Roman" w:hAnsi="Times New Roman" w:cs="Times New Roman"/>
      <w:sz w:val="28"/>
      <w:szCs w:val="28"/>
    </w:rPr>
  </w:style>
  <w:style w:type="paragraph" w:customStyle="1" w:styleId="afffffffffb">
    <w:name w:val="Таймс_Таблица"/>
    <w:basedOn w:val="a7"/>
    <w:qFormat/>
    <w:rsid w:val="007C6932"/>
    <w:pPr>
      <w:spacing w:after="0" w:line="240" w:lineRule="auto"/>
    </w:pPr>
    <w:rPr>
      <w:rFonts w:ascii="Times New Roman" w:eastAsia="Times New Roman" w:hAnsi="Times New Roman" w:cs="Times New Roman"/>
      <w:sz w:val="28"/>
      <w:szCs w:val="28"/>
      <w:lang w:eastAsia="ru-RU"/>
    </w:rPr>
  </w:style>
  <w:style w:type="paragraph" w:customStyle="1" w:styleId="western">
    <w:name w:val="western"/>
    <w:basedOn w:val="a7"/>
    <w:rsid w:val="007C6932"/>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93">
    <w:name w:val="Обычный9"/>
    <w:rsid w:val="007C693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p1">
    <w:name w:val="p1"/>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9"/>
    <w:rsid w:val="007C6932"/>
  </w:style>
  <w:style w:type="paragraph" w:customStyle="1" w:styleId="p2">
    <w:name w:val="p2"/>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9"/>
    <w:rsid w:val="007C6932"/>
  </w:style>
  <w:style w:type="paragraph" w:customStyle="1" w:styleId="p3">
    <w:name w:val="p3"/>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9"/>
    <w:rsid w:val="007C6932"/>
  </w:style>
  <w:style w:type="paragraph" w:customStyle="1" w:styleId="p4">
    <w:name w:val="p4"/>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9"/>
    <w:rsid w:val="007C6932"/>
  </w:style>
  <w:style w:type="paragraph" w:customStyle="1" w:styleId="p6">
    <w:name w:val="p6"/>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9"/>
    <w:rsid w:val="007C6932"/>
  </w:style>
  <w:style w:type="paragraph" w:customStyle="1" w:styleId="p8">
    <w:name w:val="p8"/>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9"/>
    <w:rsid w:val="007C6932"/>
  </w:style>
  <w:style w:type="paragraph" w:customStyle="1" w:styleId="p10">
    <w:name w:val="p10"/>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9"/>
    <w:rsid w:val="007C6932"/>
  </w:style>
  <w:style w:type="paragraph" w:customStyle="1" w:styleId="p11">
    <w:name w:val="p11"/>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dwlist">
    <w:name w:val="f_dw_list"/>
    <w:basedOn w:val="a9"/>
    <w:rsid w:val="007C6932"/>
  </w:style>
  <w:style w:type="character" w:customStyle="1" w:styleId="fdwlistlast">
    <w:name w:val="f_dw_list_last"/>
    <w:basedOn w:val="a9"/>
    <w:rsid w:val="007C6932"/>
  </w:style>
  <w:style w:type="character" w:customStyle="1" w:styleId="fdwcaption">
    <w:name w:val="f_dw_caption"/>
    <w:basedOn w:val="a9"/>
    <w:rsid w:val="007C6932"/>
  </w:style>
  <w:style w:type="paragraph" w:customStyle="1" w:styleId="font5">
    <w:name w:val="font5"/>
    <w:basedOn w:val="a7"/>
    <w:rsid w:val="007C693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7"/>
    <w:rsid w:val="007C6932"/>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7">
    <w:name w:val="font7"/>
    <w:basedOn w:val="a7"/>
    <w:rsid w:val="007C6932"/>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9">
    <w:name w:val="xl89"/>
    <w:basedOn w:val="a7"/>
    <w:rsid w:val="007C693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7C693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7C693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7"/>
    <w:rsid w:val="007C693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7"/>
    <w:rsid w:val="007C693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7"/>
    <w:rsid w:val="007C693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7"/>
    <w:rsid w:val="007C693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7"/>
    <w:rsid w:val="007C693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fc">
    <w:name w:val="Unresolved Mention"/>
    <w:basedOn w:val="a9"/>
    <w:uiPriority w:val="99"/>
    <w:semiHidden/>
    <w:unhideWhenUsed/>
    <w:rsid w:val="007C6932"/>
    <w:rPr>
      <w:color w:val="605E5C"/>
      <w:shd w:val="clear" w:color="auto" w:fill="E1DFDD"/>
    </w:rPr>
  </w:style>
  <w:style w:type="paragraph" w:customStyle="1" w:styleId="Style8">
    <w:name w:val="Style8"/>
    <w:basedOn w:val="a7"/>
    <w:uiPriority w:val="99"/>
    <w:rsid w:val="007C6932"/>
    <w:pPr>
      <w:widowControl w:val="0"/>
      <w:spacing w:after="0" w:line="254" w:lineRule="exact"/>
      <w:jc w:val="both"/>
    </w:pPr>
    <w:rPr>
      <w:rFonts w:ascii="Times New Roman" w:eastAsia="Times New Roman" w:hAnsi="Times New Roman" w:cs="Times New Roman"/>
      <w:sz w:val="24"/>
      <w:szCs w:val="24"/>
      <w:lang w:eastAsia="ru-RU"/>
    </w:rPr>
  </w:style>
  <w:style w:type="paragraph" w:customStyle="1" w:styleId="msonormal0">
    <w:name w:val="msonormal"/>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BulletListFooterTextnumberedSLBulletNumberlp1ListParagraphf1ListParagraph11ULParagraphedeliste1">
    <w:name w:val="Абзац списка;Маркер;Абзац списка4;Bullet List;FooterText;numbered;SL_Абзац списка;название;Bullet Number;Нумерованый список;lp1;List Paragraph;f_Абзац 1;ПАРАГРАФ;List Paragraph1;текст;1;UL;Абзац маркированнный;Paragraphe de liste1;ТЗ список;мой;ПКФ Спис"/>
    <w:basedOn w:val="a7"/>
    <w:link w:val="14BulletListFooterTextnumberedSLListParagraphBulletNumberlp1f1"/>
    <w:rsid w:val="007C6932"/>
    <w:pPr>
      <w:spacing w:after="0" w:line="240" w:lineRule="auto"/>
      <w:ind w:left="720" w:firstLine="720"/>
      <w:contextualSpacing/>
      <w:jc w:val="both"/>
    </w:pPr>
    <w:rPr>
      <w:rFonts w:ascii="Times New Roman" w:eastAsia="Times New Roman" w:hAnsi="Times New Roman" w:cs="Times New Roman"/>
      <w:sz w:val="28"/>
      <w:szCs w:val="24"/>
      <w:lang w:eastAsia="ru-RU"/>
    </w:rPr>
  </w:style>
  <w:style w:type="character" w:customStyle="1" w:styleId="14BulletListFooterTextnumberedSLListParagraphBulletNumberlp1f1">
    <w:name w:val="Абзац списка Знак;Маркер Знак;Абзац списка1 Знак;Абзац списка4 Знак;Bullet List Знак;FooterText Знак;numbered Знак;SL_Абзац списка Знак;название Знак;List Paragraph Знак;Bullet Number Знак;Нумерованый список Знак;lp1 Знак;f_Абзац 1 Знак;ПАРАГРАФ Знак"/>
    <w:link w:val="4BulletListFooterTextnumberedSLBulletNumberlp1ListParagraphf1ListParagraph11ULParagraphedeliste1"/>
    <w:rsid w:val="007C6932"/>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4531">
      <w:bodyDiv w:val="1"/>
      <w:marLeft w:val="0"/>
      <w:marRight w:val="0"/>
      <w:marTop w:val="0"/>
      <w:marBottom w:val="0"/>
      <w:divBdr>
        <w:top w:val="none" w:sz="0" w:space="0" w:color="auto"/>
        <w:left w:val="none" w:sz="0" w:space="0" w:color="auto"/>
        <w:bottom w:val="none" w:sz="0" w:space="0" w:color="auto"/>
        <w:right w:val="none" w:sz="0" w:space="0" w:color="auto"/>
      </w:divBdr>
    </w:div>
    <w:div w:id="569390671">
      <w:bodyDiv w:val="1"/>
      <w:marLeft w:val="0"/>
      <w:marRight w:val="0"/>
      <w:marTop w:val="0"/>
      <w:marBottom w:val="0"/>
      <w:divBdr>
        <w:top w:val="none" w:sz="0" w:space="0" w:color="auto"/>
        <w:left w:val="none" w:sz="0" w:space="0" w:color="auto"/>
        <w:bottom w:val="none" w:sz="0" w:space="0" w:color="auto"/>
        <w:right w:val="none" w:sz="0" w:space="0" w:color="auto"/>
      </w:divBdr>
    </w:div>
    <w:div w:id="606229946">
      <w:bodyDiv w:val="1"/>
      <w:marLeft w:val="0"/>
      <w:marRight w:val="0"/>
      <w:marTop w:val="0"/>
      <w:marBottom w:val="0"/>
      <w:divBdr>
        <w:top w:val="none" w:sz="0" w:space="0" w:color="auto"/>
        <w:left w:val="none" w:sz="0" w:space="0" w:color="auto"/>
        <w:bottom w:val="none" w:sz="0" w:space="0" w:color="auto"/>
        <w:right w:val="none" w:sz="0" w:space="0" w:color="auto"/>
      </w:divBdr>
    </w:div>
    <w:div w:id="1294604479">
      <w:bodyDiv w:val="1"/>
      <w:marLeft w:val="0"/>
      <w:marRight w:val="0"/>
      <w:marTop w:val="0"/>
      <w:marBottom w:val="0"/>
      <w:divBdr>
        <w:top w:val="none" w:sz="0" w:space="0" w:color="auto"/>
        <w:left w:val="none" w:sz="0" w:space="0" w:color="auto"/>
        <w:bottom w:val="none" w:sz="0" w:space="0" w:color="auto"/>
        <w:right w:val="none" w:sz="0" w:space="0" w:color="auto"/>
      </w:divBdr>
    </w:div>
    <w:div w:id="1546789348">
      <w:bodyDiv w:val="1"/>
      <w:marLeft w:val="0"/>
      <w:marRight w:val="0"/>
      <w:marTop w:val="0"/>
      <w:marBottom w:val="0"/>
      <w:divBdr>
        <w:top w:val="none" w:sz="0" w:space="0" w:color="auto"/>
        <w:left w:val="none" w:sz="0" w:space="0" w:color="auto"/>
        <w:bottom w:val="none" w:sz="0" w:space="0" w:color="auto"/>
        <w:right w:val="none" w:sz="0" w:space="0" w:color="auto"/>
      </w:divBdr>
    </w:div>
    <w:div w:id="1621449220">
      <w:bodyDiv w:val="1"/>
      <w:marLeft w:val="0"/>
      <w:marRight w:val="0"/>
      <w:marTop w:val="0"/>
      <w:marBottom w:val="0"/>
      <w:divBdr>
        <w:top w:val="none" w:sz="0" w:space="0" w:color="auto"/>
        <w:left w:val="none" w:sz="0" w:space="0" w:color="auto"/>
        <w:bottom w:val="none" w:sz="0" w:space="0" w:color="auto"/>
        <w:right w:val="none" w:sz="0" w:space="0" w:color="auto"/>
      </w:divBdr>
    </w:div>
    <w:div w:id="1782264704">
      <w:bodyDiv w:val="1"/>
      <w:marLeft w:val="0"/>
      <w:marRight w:val="0"/>
      <w:marTop w:val="0"/>
      <w:marBottom w:val="0"/>
      <w:divBdr>
        <w:top w:val="none" w:sz="0" w:space="0" w:color="auto"/>
        <w:left w:val="none" w:sz="0" w:space="0" w:color="auto"/>
        <w:bottom w:val="none" w:sz="0" w:space="0" w:color="auto"/>
        <w:right w:val="none" w:sz="0" w:space="0" w:color="auto"/>
      </w:divBdr>
    </w:div>
    <w:div w:id="179424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223etp.zakazrf.ru/" TargetMode="External"/><Relationship Id="rId55" Type="http://schemas.openxmlformats.org/officeDocument/2006/relationships/hyperlink" Target="https://egrul.nalog.ru/" TargetMode="Externa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223etp.zakazrf.ru/"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223etp.zakazrf.ru/" TargetMode="External"/><Relationship Id="rId58" Type="http://schemas.openxmlformats.org/officeDocument/2006/relationships/hyperlink" Target="consultantplus://offline/ref=5126373A6C0DC5BE1AE5BF247482912E1BCBC98009FFC480FB735D20C5DBt3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consultantplus://offline/ref=D6268F854246E93DD6D5844BDD64A8BDBDC48F9211E1DB73857A42D91760903B8D73735A2417308E8DDA5897D6R9u9M" TargetMode="External"/><Relationship Id="rId57" Type="http://schemas.openxmlformats.org/officeDocument/2006/relationships/hyperlink" Target="http://www.nalog.ru" TargetMode="External"/><Relationship Id="rId61"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223etp.zakazrf.ru/"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odr.tendr@mail.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consultantplus://offline/ref=D6268F854246E93DD6D5844BDD64A8BDBDC48F9211E1DB73857A42D91760903B8D73735A2417308E8DDA5897D6R9u9M" TargetMode="External"/><Relationship Id="rId56" Type="http://schemas.openxmlformats.org/officeDocument/2006/relationships/hyperlink" Target="https://ofd.nalog.ru/"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odruzhestvoppk.ru"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
</file>

<file path=customXml/itemProps1.xml><?xml version="1.0" encoding="utf-8"?>
<ds:datastoreItem xmlns:ds="http://schemas.openxmlformats.org/officeDocument/2006/customXml" ds:itemID="{5DC7FBFB-F9AF-41CE-ABFE-9E4E84C14EB6}">
  <ds:schemaRefs>
    <ds:schemaRef ds:uri="http://schemas.openxmlformats.org/officeDocument/2006/bibliography"/>
  </ds:schemaRefs>
</ds:datastoreItem>
</file>

<file path=customXml/itemProps2.xml><?xml version="1.0" encoding="utf-8"?>
<ds:datastoreItem xmlns:ds="http://schemas.openxmlformats.org/officeDocument/2006/customXml" ds:itemID="{223C5340-AFBB-4CB5-A336-124C43E9AAC2}"/>
</file>

<file path=docProps/app.xml><?xml version="1.0" encoding="utf-8"?>
<Properties xmlns="http://schemas.openxmlformats.org/officeDocument/2006/extended-properties" xmlns:vt="http://schemas.openxmlformats.org/officeDocument/2006/docPropsVTypes">
  <Template>Normal</Template>
  <TotalTime>912</TotalTime>
  <Pages>73</Pages>
  <Words>29336</Words>
  <Characters>167218</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Севастьянова Ирина Анатольевна</dc:creator>
  <cp:keywords/>
  <dc:description/>
  <cp:lastModifiedBy>Елена Мочкарина</cp:lastModifiedBy>
  <cp:revision>106</cp:revision>
  <dcterms:created xsi:type="dcterms:W3CDTF">2022-12-28T12:46:00Z</dcterms:created>
  <dcterms:modified xsi:type="dcterms:W3CDTF">2023-01-11T13:08:00Z</dcterms:modified>
</cp:coreProperties>
</file>