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94656" w14:textId="77777777" w:rsidR="008175F9" w:rsidRDefault="000D73D3" w:rsidP="008175F9">
      <w:pPr>
        <w:jc w:val="center"/>
        <w:rPr>
          <w:rFonts w:ascii="RussianRail G Pro Medium" w:hAnsi="RussianRail G Pro Medium"/>
          <w:b/>
          <w:sz w:val="22"/>
          <w:szCs w:val="22"/>
        </w:rPr>
      </w:pPr>
      <w:r>
        <w:rPr>
          <w:noProof/>
          <w:sz w:val="28"/>
          <w:szCs w:val="28"/>
          <w:lang w:eastAsia="ru-RU"/>
        </w:rPr>
        <mc:AlternateContent>
          <mc:Choice Requires="wpg">
            <w:drawing>
              <wp:anchor distT="0" distB="0" distL="114300" distR="114300" simplePos="0" relativeHeight="251661312" behindDoc="0" locked="0" layoutInCell="1" allowOverlap="1" wp14:anchorId="1F93404D" wp14:editId="6F168F21">
                <wp:simplePos x="0" y="0"/>
                <wp:positionH relativeFrom="column">
                  <wp:posOffset>-321945</wp:posOffset>
                </wp:positionH>
                <wp:positionV relativeFrom="paragraph">
                  <wp:posOffset>-264160</wp:posOffset>
                </wp:positionV>
                <wp:extent cx="901065" cy="462280"/>
                <wp:effectExtent l="0" t="0" r="0" b="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065" cy="462280"/>
                          <a:chOff x="1334" y="1147"/>
                          <a:chExt cx="1639" cy="728"/>
                        </a:xfrm>
                      </wpg:grpSpPr>
                      <wps:wsp>
                        <wps:cNvPr id="32" name="Freeform 2"/>
                        <wps:cNvSpPr>
                          <a:spLocks/>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
                        <wps:cNvSpPr>
                          <a:spLocks/>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a:moveTo>
                                  <a:pt x="546" y="0"/>
                                </a:moveTo>
                                <a:lnTo>
                                  <a:pt x="1002" y="0"/>
                                </a:lnTo>
                                <a:lnTo>
                                  <a:pt x="456" y="727"/>
                                </a:lnTo>
                                <a:lnTo>
                                  <a:pt x="0" y="727"/>
                                </a:lnTo>
                                <a:lnTo>
                                  <a:pt x="546" y="0"/>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
                        <wps:cNvSpPr>
                          <a:spLocks/>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7F218" id="Группа 31" o:spid="_x0000_s1026" style="position:absolute;margin-left:-25.35pt;margin-top:-20.8pt;width:70.95pt;height:36.4pt;z-index:251661312" coordorigin="1334,1147" coordsize="163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">
                <v:shape id="Freeform 2" o:spid="_x0000_s1027" style="position:absolute;left:2375;top:1147;width:598;height:546;visibility:visible;mso-wrap-style:square;v-text-anchor:top" coordsize="1195,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" path="m239,127r,54l693,181r26,l747,185r15,3l775,194r14,8l801,212r8,12l817,236r6,15l827,264r3,29l830,318r,455l830,798r-3,27l823,840r-6,13l809,867r-8,11l789,889r-14,7l762,902r-15,3l719,908r-26,2l475,910r-15,-2l443,908r-15,-1l413,904r-13,-5l387,892r-6,-6l376,881r-4,-7l367,867r-3,-8l363,852r-2,-8l361,837r2,-15l367,809r6,-14l381,782r9,-14l399,758,693,364r-454,l56,606,35,636,16,664r-6,15l4,694,1,710,,727r1,16l4,759r5,15l16,789r18,28l56,849r46,61l137,954r35,42l192,1015r19,18l232,1048r22,13l277,1070r25,8l327,1084r28,3l385,1090r31,1l449,1091r36,l683,1091r45,l777,1090r25,-2l829,1085r27,-4l882,1076r26,-6l935,1063r26,-9l987,1043r25,-13l1036,1015r24,-18l1080,977r21,-21l1119,932r15,-24l1147,884r11,-23l1167,835r7,-24l1180,786r5,-22l1189,740r2,-21l1194,698r1,-35l1195,636r,-181l1195,426r-1,-35l1191,371r-2,-22l1185,327r-5,-24l1174,279r-7,-24l1158,230r-11,-24l1134,181r-15,-24l1101,135r-21,-22l1060,93,1036,75,1012,61,987,47,961,37,935,26,908,19,882,13,856,8,829,5,802,3,777,1,728,,683,,367,,344,,318,3,305,7r-12,4l281,19,269,29,259,41r-8,12l245,66r-3,12l239,104r,23xe" fillcolor="#d62828" stroked="f">
                  <v:path arrowok="t" o:connecttype="custom" o:connectlocs="347,91;381,94;401,106;412,126;415,159;414,413;405,434;388,448;360,454;230,454;207,452;191,443;184,434;181,422;184,405;195,384;120,182;8,332;1,355;2,380;17,409;69,477;106,517;139,535;178,544;225,546;364,546;415,543;454,535;494,522;530,499;560,466;579,431;590,393;596,360;598,318;597,196;593,164;584,128;567,91;540,57;506,31;468,13;428,4;389,1;184,0;153,4;135,15;123,33;120,64" o:connectangles="0,0,0,0,0,0,0,0,0,0,0,0,0,0,0,0,0,0,0,0,0,0,0,0,0,0,0,0,0,0,0,0,0,0,0,0,0,0,0,0,0,0,0,0,0,0,0,0,0,0"/>
                </v:shape>
                <v:shape id="Freeform 3" o:spid="_x0000_s1028" style="position:absolute;left:1948;top:1329;width:501;height:364;visibility:visible;mso-wrap-style:square;v-text-anchor:top" coordsize="100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" path="m546,r456,l456,727,,727,546,xe" fillcolor="#d62828" stroked="f">
                  <v:path arrowok="t" o:connecttype="custom" o:connectlocs="273,0;501,0;228,364;0,364;273,0" o:connectangles="0,0,0,0,0"/>
                </v:shape>
                <v:shape id="Freeform 4" o:spid="_x0000_s1029" style="position:absolute;left:1334;top:1329;width:688;height:546;visibility:visible;mso-wrap-style:square;v-text-anchor:top" coordsize="1377,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" path="m,128l,104,3,79,7,65,12,53,19,42,30,30,42,19,53,12,67,6,79,3,104,r24,l892,r35,l960,r31,1l1021,3r27,3l1075,12r24,7l1122,30r23,12l1166,58r19,16l1204,94r36,43l1274,181r46,61l1343,272r18,30l1367,317r5,14l1375,346r2,17l1375,379r-3,16l1367,410r-8,15l1341,455r-21,30l1137,727r-455,l978,333r9,-12l996,309r7,-13l1009,282r5,-14l1015,253r,-8l1014,238r-2,-8l1009,223r-4,-7l1000,210r-6,-6l990,199r-14,-7l963,186r-15,-3l932,181r-15,l902,181r-356,l546,1091r-365,l181,181,,181,,128xe" fillcolor="#d62828" stroked="f">
                  <v:path arrowok="t" o:connecttype="custom" o:connectlocs="0,52;3,33;9,21;21,10;33,3;52,0;446,0;480,0;510,2;537,6;561,15;583,29;602,47;637,91;671,136;683,159;687,173;687,190;683,205;670,228;568,364;489,167;498,155;504,141;507,127;507,119;504,112;500,105;495,100;481,93;466,91;451,91;273,546;90,91;0,64" o:connectangles="0,0,0,0,0,0,0,0,0,0,0,0,0,0,0,0,0,0,0,0,0,0,0,0,0,0,0,0,0,0,0,0,0,0,0"/>
                </v:shape>
              </v:group>
            </w:pict>
          </mc:Fallback>
        </mc:AlternateContent>
      </w:r>
      <w:r w:rsidR="00C6266D" w:rsidRPr="000D1F90">
        <w:rPr>
          <w:sz w:val="22"/>
          <w:szCs w:val="22"/>
        </w:rPr>
        <w:t xml:space="preserve"> </w:t>
      </w:r>
      <w:r w:rsidR="008175F9">
        <w:rPr>
          <w:rFonts w:ascii="RussianRail G Pro" w:hAnsi="RussianRail G Pro"/>
          <w:b/>
          <w:sz w:val="22"/>
          <w:szCs w:val="22"/>
        </w:rPr>
        <w:t>Акционерное общество</w:t>
      </w:r>
    </w:p>
    <w:p w14:paraId="199C42C3" w14:textId="77777777" w:rsidR="008175F9" w:rsidRDefault="008175F9" w:rsidP="008175F9">
      <w:pPr>
        <w:jc w:val="center"/>
        <w:rPr>
          <w:rFonts w:ascii="RussianRail G Pro Medium" w:hAnsi="RussianRail G Pro Medium"/>
          <w:b/>
          <w:sz w:val="22"/>
          <w:szCs w:val="22"/>
        </w:rPr>
      </w:pPr>
      <w:r>
        <w:rPr>
          <w:rFonts w:ascii="RussianRail G Pro Medium" w:hAnsi="RussianRail G Pro Medium"/>
          <w:b/>
          <w:sz w:val="22"/>
          <w:szCs w:val="22"/>
        </w:rPr>
        <w:t>«СОДРУЖЕСТВО»</w:t>
      </w:r>
    </w:p>
    <w:p w14:paraId="1AB9ED70" w14:textId="77777777" w:rsidR="008175F9" w:rsidRDefault="008175F9" w:rsidP="008175F9">
      <w:pPr>
        <w:jc w:val="center"/>
        <w:rPr>
          <w:rFonts w:ascii="RussianRail G Pro" w:hAnsi="RussianRail G Pro"/>
          <w:sz w:val="16"/>
          <w:szCs w:val="16"/>
        </w:rPr>
      </w:pPr>
      <w:r>
        <w:rPr>
          <w:rFonts w:ascii="RussianRail G Pro" w:hAnsi="RussianRail G Pro"/>
          <w:sz w:val="20"/>
          <w:szCs w:val="20"/>
        </w:rPr>
        <w:t xml:space="preserve"> </w:t>
      </w:r>
      <w:r>
        <w:rPr>
          <w:rFonts w:ascii="RussianRail G Pro" w:hAnsi="RussianRail G Pro"/>
          <w:sz w:val="16"/>
          <w:szCs w:val="16"/>
        </w:rPr>
        <w:t xml:space="preserve">ул. Галиаскара Камала, д. 11, г. Казань, РТ, 420021, </w:t>
      </w:r>
      <w:hyperlink r:id="rId11" w:history="1">
        <w:r w:rsidRPr="00BF79FD">
          <w:rPr>
            <w:rStyle w:val="a9"/>
            <w:sz w:val="16"/>
            <w:szCs w:val="16"/>
            <w:lang w:val="en-US"/>
          </w:rPr>
          <w:t>www</w:t>
        </w:r>
        <w:r w:rsidRPr="0080384E">
          <w:rPr>
            <w:rStyle w:val="a9"/>
            <w:sz w:val="16"/>
            <w:szCs w:val="16"/>
          </w:rPr>
          <w:t>.</w:t>
        </w:r>
        <w:r w:rsidRPr="00BF79FD">
          <w:rPr>
            <w:rStyle w:val="a9"/>
            <w:sz w:val="16"/>
            <w:szCs w:val="16"/>
            <w:lang w:val="en-US"/>
          </w:rPr>
          <w:t>sodruzhestvoppk</w:t>
        </w:r>
        <w:r w:rsidRPr="0080384E">
          <w:rPr>
            <w:rStyle w:val="a9"/>
            <w:sz w:val="16"/>
            <w:szCs w:val="16"/>
          </w:rPr>
          <w:t>.</w:t>
        </w:r>
        <w:r w:rsidRPr="00BF79FD">
          <w:rPr>
            <w:rStyle w:val="a9"/>
            <w:sz w:val="16"/>
            <w:szCs w:val="16"/>
            <w:lang w:val="en-US"/>
          </w:rPr>
          <w:t>ru</w:t>
        </w:r>
      </w:hyperlink>
      <w:r>
        <w:rPr>
          <w:rFonts w:ascii="RussianRail G Pro" w:hAnsi="RussianRail G Pro"/>
          <w:sz w:val="16"/>
          <w:szCs w:val="16"/>
        </w:rPr>
        <w:t xml:space="preserve">  </w:t>
      </w:r>
    </w:p>
    <w:p w14:paraId="69D696CF" w14:textId="77777777" w:rsidR="008175F9" w:rsidRPr="0080384E" w:rsidRDefault="008175F9" w:rsidP="008175F9">
      <w:pPr>
        <w:jc w:val="center"/>
        <w:rPr>
          <w:rFonts w:ascii="RussianRail G Pro" w:hAnsi="RussianRail G Pro"/>
          <w:sz w:val="16"/>
          <w:szCs w:val="16"/>
        </w:rPr>
      </w:pPr>
      <w:r>
        <w:rPr>
          <w:rFonts w:ascii="RussianRail G Pro" w:hAnsi="RussianRail G Pro"/>
          <w:sz w:val="16"/>
          <w:szCs w:val="16"/>
        </w:rPr>
        <w:t>тел</w:t>
      </w:r>
      <w:r w:rsidRPr="0080384E">
        <w:rPr>
          <w:rFonts w:ascii="RussianRail G Pro" w:hAnsi="RussianRail G Pro"/>
          <w:sz w:val="16"/>
          <w:szCs w:val="16"/>
        </w:rPr>
        <w:t>./</w:t>
      </w:r>
      <w:r>
        <w:rPr>
          <w:rFonts w:ascii="RussianRail G Pro" w:hAnsi="RussianRail G Pro"/>
          <w:sz w:val="16"/>
          <w:szCs w:val="16"/>
        </w:rPr>
        <w:t>факс</w:t>
      </w:r>
      <w:r w:rsidRPr="0080384E">
        <w:rPr>
          <w:rFonts w:ascii="RussianRail G Pro" w:hAnsi="RussianRail G Pro"/>
          <w:sz w:val="16"/>
          <w:szCs w:val="16"/>
        </w:rPr>
        <w:t xml:space="preserve">: (843) 202-28-00, </w:t>
      </w:r>
      <w:r w:rsidRPr="00A47594">
        <w:rPr>
          <w:rFonts w:ascii="RussianRail G Pro" w:hAnsi="RussianRail G Pro"/>
          <w:sz w:val="16"/>
          <w:szCs w:val="16"/>
          <w:lang w:val="en-US"/>
        </w:rPr>
        <w:t>e</w:t>
      </w:r>
      <w:r w:rsidRPr="0080384E">
        <w:rPr>
          <w:rFonts w:ascii="RussianRail G Pro" w:hAnsi="RussianRail G Pro"/>
          <w:sz w:val="16"/>
          <w:szCs w:val="16"/>
        </w:rPr>
        <w:t>-</w:t>
      </w:r>
      <w:r w:rsidRPr="00A47594">
        <w:rPr>
          <w:rFonts w:ascii="RussianRail G Pro" w:hAnsi="RussianRail G Pro"/>
          <w:sz w:val="16"/>
          <w:szCs w:val="16"/>
          <w:lang w:val="en-US"/>
        </w:rPr>
        <w:t>mail</w:t>
      </w:r>
      <w:r w:rsidRPr="0080384E">
        <w:rPr>
          <w:rFonts w:ascii="RussianRail G Pro" w:hAnsi="RussianRail G Pro"/>
          <w:sz w:val="16"/>
          <w:szCs w:val="16"/>
        </w:rPr>
        <w:t xml:space="preserve">: </w:t>
      </w:r>
      <w:hyperlink r:id="rId12" w:history="1">
        <w:r w:rsidRPr="00A47594">
          <w:rPr>
            <w:rStyle w:val="a9"/>
            <w:rFonts w:ascii="RussianRail G Pro" w:hAnsi="RussianRail G Pro"/>
            <w:sz w:val="16"/>
            <w:szCs w:val="16"/>
            <w:lang w:val="en-US"/>
          </w:rPr>
          <w:t>k</w:t>
        </w:r>
        <w:r w:rsidRPr="00925996">
          <w:rPr>
            <w:rStyle w:val="a9"/>
            <w:rFonts w:ascii="RussianRail G Pro" w:hAnsi="RussianRail G Pro"/>
            <w:sz w:val="16"/>
            <w:szCs w:val="16"/>
            <w:lang w:val="en-US"/>
          </w:rPr>
          <w:t>znppk</w:t>
        </w:r>
        <w:r w:rsidRPr="0080384E">
          <w:rPr>
            <w:rStyle w:val="a9"/>
            <w:rFonts w:ascii="RussianRail G Pro" w:hAnsi="RussianRail G Pro"/>
            <w:sz w:val="16"/>
            <w:szCs w:val="16"/>
          </w:rPr>
          <w:t>@</w:t>
        </w:r>
        <w:r w:rsidRPr="00925996">
          <w:rPr>
            <w:rStyle w:val="a9"/>
            <w:rFonts w:ascii="RussianRail G Pro" w:hAnsi="RussianRail G Pro"/>
            <w:sz w:val="16"/>
            <w:szCs w:val="16"/>
            <w:lang w:val="en-US"/>
          </w:rPr>
          <w:t>mail</w:t>
        </w:r>
        <w:r w:rsidRPr="0080384E">
          <w:rPr>
            <w:rStyle w:val="a9"/>
            <w:rFonts w:ascii="RussianRail G Pro" w:hAnsi="RussianRail G Pro"/>
            <w:sz w:val="16"/>
            <w:szCs w:val="16"/>
          </w:rPr>
          <w:t>.</w:t>
        </w:r>
        <w:r w:rsidRPr="00925996">
          <w:rPr>
            <w:rStyle w:val="a9"/>
            <w:rFonts w:ascii="RussianRail G Pro" w:hAnsi="RussianRail G Pro"/>
            <w:sz w:val="16"/>
            <w:szCs w:val="16"/>
            <w:lang w:val="en-US"/>
          </w:rPr>
          <w:t>ru</w:t>
        </w:r>
      </w:hyperlink>
      <w:r>
        <w:rPr>
          <w:rFonts w:ascii="RussianRail G Pro" w:hAnsi="RussianRail G Pro"/>
          <w:sz w:val="16"/>
          <w:szCs w:val="16"/>
        </w:rPr>
        <w:t>,  ОКПО 63124418, ОГРН 1091690049791, ИНН/КПП 1655182480/165501001</w:t>
      </w:r>
    </w:p>
    <w:p w14:paraId="68647B15" w14:textId="77777777" w:rsidR="008175F9" w:rsidRPr="00E86136" w:rsidRDefault="008175F9" w:rsidP="008175F9">
      <w:pPr>
        <w:pStyle w:val="a5"/>
        <w:rPr>
          <w:rFonts w:cs="Arial"/>
          <w:szCs w:val="24"/>
        </w:rPr>
      </w:pPr>
    </w:p>
    <w:p w14:paraId="71D2C671" w14:textId="77777777" w:rsidR="005E6A63" w:rsidRPr="000D1F90" w:rsidRDefault="005E6A63" w:rsidP="00845CB4">
      <w:pPr>
        <w:rPr>
          <w:sz w:val="22"/>
          <w:szCs w:val="22"/>
        </w:rPr>
      </w:pPr>
    </w:p>
    <w:p w14:paraId="3E13D9E2" w14:textId="77777777" w:rsidR="006E3C52" w:rsidRPr="000D1F90" w:rsidRDefault="006E3C52" w:rsidP="00BF4FC0">
      <w:pPr>
        <w:tabs>
          <w:tab w:val="right" w:pos="9637"/>
        </w:tabs>
        <w:rPr>
          <w:sz w:val="22"/>
          <w:szCs w:val="22"/>
        </w:rPr>
      </w:pPr>
    </w:p>
    <w:p w14:paraId="1A9A7E42" w14:textId="77777777" w:rsidR="006E3C52" w:rsidRPr="008F0426" w:rsidRDefault="006E3C52" w:rsidP="006E3C52">
      <w:pPr>
        <w:jc w:val="center"/>
        <w:outlineLvl w:val="0"/>
        <w:rPr>
          <w:b/>
          <w:sz w:val="22"/>
          <w:szCs w:val="22"/>
        </w:rPr>
      </w:pPr>
      <w:r w:rsidRPr="008F0426">
        <w:rPr>
          <w:b/>
          <w:sz w:val="22"/>
          <w:szCs w:val="22"/>
        </w:rPr>
        <w:t xml:space="preserve">ИЗВЕЩЕНИЕ </w:t>
      </w:r>
    </w:p>
    <w:p w14:paraId="33EA6492" w14:textId="77777777" w:rsidR="00156DC6" w:rsidRPr="008F0426" w:rsidRDefault="00156DC6" w:rsidP="006E3C52">
      <w:pPr>
        <w:jc w:val="center"/>
        <w:outlineLvl w:val="0"/>
        <w:rPr>
          <w:b/>
          <w:sz w:val="22"/>
          <w:szCs w:val="22"/>
        </w:rPr>
      </w:pPr>
    </w:p>
    <w:p w14:paraId="42211087" w14:textId="77777777" w:rsidR="006E3C52" w:rsidRPr="003D6A04" w:rsidRDefault="006E3C52" w:rsidP="00F959D7">
      <w:pPr>
        <w:jc w:val="center"/>
        <w:rPr>
          <w:snapToGrid w:val="0"/>
          <w:sz w:val="22"/>
          <w:szCs w:val="22"/>
        </w:rPr>
      </w:pPr>
      <w:r w:rsidRPr="006970F8">
        <w:rPr>
          <w:snapToGrid w:val="0"/>
          <w:sz w:val="22"/>
          <w:szCs w:val="22"/>
        </w:rPr>
        <w:t xml:space="preserve">о проведении </w:t>
      </w:r>
      <w:r w:rsidR="00B47BFE" w:rsidRPr="003D6A04">
        <w:rPr>
          <w:snapToGrid w:val="0"/>
          <w:sz w:val="22"/>
          <w:szCs w:val="22"/>
        </w:rPr>
        <w:t xml:space="preserve">запроса котировок </w:t>
      </w:r>
      <w:r w:rsidR="00526BDD" w:rsidRPr="003D6A04">
        <w:rPr>
          <w:snapToGrid w:val="0"/>
          <w:sz w:val="22"/>
          <w:szCs w:val="22"/>
        </w:rPr>
        <w:t>в электронной</w:t>
      </w:r>
      <w:r w:rsidR="00F959D7" w:rsidRPr="003D6A04">
        <w:rPr>
          <w:snapToGrid w:val="0"/>
          <w:sz w:val="22"/>
          <w:szCs w:val="22"/>
        </w:rPr>
        <w:t xml:space="preserve"> форме</w:t>
      </w:r>
    </w:p>
    <w:p w14:paraId="0983DC92" w14:textId="4C554AD3" w:rsidR="00FF736C" w:rsidRPr="003D6A04" w:rsidRDefault="00FF736C" w:rsidP="00F959D7">
      <w:pPr>
        <w:jc w:val="center"/>
        <w:rPr>
          <w:rFonts w:eastAsiaTheme="majorEastAsia"/>
          <w:b/>
          <w:bCs/>
          <w:color w:val="000000" w:themeColor="text1"/>
          <w:sz w:val="22"/>
          <w:szCs w:val="22"/>
        </w:rPr>
      </w:pPr>
      <w:r w:rsidRPr="003D6A04">
        <w:rPr>
          <w:snapToGrid w:val="0"/>
          <w:sz w:val="22"/>
          <w:szCs w:val="22"/>
        </w:rPr>
        <w:t>на</w:t>
      </w:r>
      <w:r w:rsidR="00300FCA" w:rsidRPr="003D6A04">
        <w:rPr>
          <w:snapToGrid w:val="0"/>
          <w:sz w:val="22"/>
          <w:szCs w:val="22"/>
        </w:rPr>
        <w:t xml:space="preserve"> </w:t>
      </w:r>
      <w:r w:rsidR="00FC24AD" w:rsidRPr="003D6A04">
        <w:rPr>
          <w:snapToGrid w:val="0"/>
          <w:sz w:val="22"/>
          <w:szCs w:val="22"/>
        </w:rPr>
        <w:t xml:space="preserve">право заключения договора </w:t>
      </w:r>
      <w:r w:rsidR="000D73D3" w:rsidRPr="003D6A04">
        <w:rPr>
          <w:snapToGrid w:val="0"/>
          <w:sz w:val="22"/>
          <w:szCs w:val="22"/>
        </w:rPr>
        <w:t xml:space="preserve">на </w:t>
      </w:r>
      <w:r w:rsidR="00B5459C" w:rsidRPr="003D6A04">
        <w:rPr>
          <w:snapToGrid w:val="0"/>
          <w:sz w:val="22"/>
          <w:szCs w:val="22"/>
        </w:rPr>
        <w:t>поставку канцелярских товаров</w:t>
      </w:r>
    </w:p>
    <w:p w14:paraId="22B17221" w14:textId="77777777" w:rsidR="00FC24AD" w:rsidRPr="003D6A04" w:rsidRDefault="00FC24AD" w:rsidP="004B67B9">
      <w:pPr>
        <w:widowControl w:val="0"/>
        <w:jc w:val="center"/>
        <w:rPr>
          <w:b/>
          <w:sz w:val="22"/>
          <w:szCs w:val="22"/>
        </w:rPr>
      </w:pPr>
    </w:p>
    <w:p w14:paraId="0C743276" w14:textId="77777777" w:rsidR="00FB3493" w:rsidRPr="003D6A04" w:rsidRDefault="00FB3493" w:rsidP="004B67B9">
      <w:pPr>
        <w:widowControl w:val="0"/>
        <w:jc w:val="center"/>
        <w:rPr>
          <w:b/>
          <w:sz w:val="22"/>
          <w:szCs w:val="22"/>
        </w:rPr>
      </w:pPr>
      <w:r w:rsidRPr="003D6A04">
        <w:rPr>
          <w:b/>
          <w:sz w:val="22"/>
          <w:szCs w:val="22"/>
        </w:rPr>
        <w:t>Участником настоящей закупки может быть только субъект МСП, определяемый в соответствии с условиями Закона 209-ФЗ</w:t>
      </w:r>
    </w:p>
    <w:p w14:paraId="60C07D81" w14:textId="77777777" w:rsidR="009006CF" w:rsidRPr="003D6A04" w:rsidRDefault="009006CF" w:rsidP="004B67B9">
      <w:pPr>
        <w:widowControl w:val="0"/>
        <w:jc w:val="center"/>
        <w:rPr>
          <w:b/>
          <w:sz w:val="22"/>
          <w:szCs w:val="22"/>
        </w:rPr>
      </w:pPr>
    </w:p>
    <w:p w14:paraId="539BB73F" w14:textId="77777777" w:rsidR="007067C7" w:rsidRPr="003D6A04" w:rsidRDefault="006E3C52" w:rsidP="001B0A6F">
      <w:pPr>
        <w:pStyle w:val="afb"/>
        <w:widowControl w:val="0"/>
        <w:numPr>
          <w:ilvl w:val="0"/>
          <w:numId w:val="2"/>
        </w:numPr>
        <w:ind w:left="0" w:firstLine="709"/>
        <w:rPr>
          <w:rFonts w:eastAsia="Times New Roman"/>
          <w:sz w:val="22"/>
          <w:szCs w:val="22"/>
          <w:lang w:eastAsia="ru-RU"/>
        </w:rPr>
      </w:pPr>
      <w:r w:rsidRPr="003D6A04">
        <w:rPr>
          <w:b/>
          <w:sz w:val="22"/>
          <w:szCs w:val="22"/>
          <w:u w:val="single"/>
          <w:shd w:val="clear" w:color="auto" w:fill="EEECE1" w:themeFill="background2"/>
        </w:rPr>
        <w:t>Наименование</w:t>
      </w:r>
      <w:r w:rsidR="003925D4" w:rsidRPr="003D6A04">
        <w:rPr>
          <w:b/>
          <w:sz w:val="22"/>
          <w:szCs w:val="22"/>
          <w:u w:val="single"/>
          <w:shd w:val="clear" w:color="auto" w:fill="EEECE1" w:themeFill="background2"/>
        </w:rPr>
        <w:t>, место нахождения, почтовый адрес, адрес электронной почты и телефон</w:t>
      </w:r>
      <w:r w:rsidR="007067C7" w:rsidRPr="003D6A04">
        <w:rPr>
          <w:b/>
          <w:sz w:val="22"/>
          <w:szCs w:val="22"/>
          <w:u w:val="single"/>
          <w:shd w:val="clear" w:color="auto" w:fill="EEECE1" w:themeFill="background2"/>
        </w:rPr>
        <w:t xml:space="preserve"> З</w:t>
      </w:r>
      <w:r w:rsidRPr="003D6A04">
        <w:rPr>
          <w:b/>
          <w:sz w:val="22"/>
          <w:szCs w:val="22"/>
          <w:u w:val="single"/>
          <w:shd w:val="clear" w:color="auto" w:fill="EEECE1" w:themeFill="background2"/>
        </w:rPr>
        <w:t>аказчика, являющегося организатором запроса</w:t>
      </w:r>
      <w:r w:rsidR="00AE153E" w:rsidRPr="003D6A04">
        <w:rPr>
          <w:b/>
          <w:sz w:val="22"/>
          <w:szCs w:val="22"/>
          <w:u w:val="single"/>
          <w:shd w:val="clear" w:color="auto" w:fill="EEECE1" w:themeFill="background2"/>
        </w:rPr>
        <w:t xml:space="preserve"> </w:t>
      </w:r>
      <w:r w:rsidR="00B47BFE" w:rsidRPr="003D6A04">
        <w:rPr>
          <w:b/>
          <w:sz w:val="22"/>
          <w:szCs w:val="22"/>
          <w:u w:val="single"/>
          <w:shd w:val="clear" w:color="auto" w:fill="EEECE1" w:themeFill="background2"/>
        </w:rPr>
        <w:t>котировок</w:t>
      </w:r>
      <w:r w:rsidRPr="003D6A04">
        <w:rPr>
          <w:sz w:val="22"/>
          <w:szCs w:val="22"/>
          <w:shd w:val="clear" w:color="auto" w:fill="EEECE1" w:themeFill="background2"/>
        </w:rPr>
        <w:t>:</w:t>
      </w:r>
      <w:r w:rsidRPr="003D6A04">
        <w:rPr>
          <w:sz w:val="22"/>
          <w:szCs w:val="22"/>
        </w:rPr>
        <w:t xml:space="preserve"> </w:t>
      </w:r>
    </w:p>
    <w:p w14:paraId="17D1CF9E" w14:textId="77777777" w:rsidR="007067C7" w:rsidRPr="003D6A04" w:rsidRDefault="007067C7" w:rsidP="00563C55">
      <w:pPr>
        <w:pStyle w:val="afb"/>
        <w:widowControl w:val="0"/>
        <w:ind w:left="0" w:firstLine="709"/>
        <w:rPr>
          <w:rFonts w:eastAsia="Times New Roman"/>
          <w:sz w:val="22"/>
          <w:szCs w:val="22"/>
          <w:lang w:eastAsia="ru-RU"/>
        </w:rPr>
      </w:pPr>
    </w:p>
    <w:p w14:paraId="6716B12B" w14:textId="77777777" w:rsidR="00FE2557" w:rsidRPr="003D6A04" w:rsidRDefault="00563C55" w:rsidP="00563C55">
      <w:pPr>
        <w:widowControl w:val="0"/>
        <w:ind w:firstLine="709"/>
        <w:rPr>
          <w:rFonts w:eastAsia="Times New Roman"/>
          <w:sz w:val="22"/>
          <w:szCs w:val="22"/>
          <w:lang w:eastAsia="ru-RU"/>
        </w:rPr>
      </w:pPr>
      <w:r w:rsidRPr="003D6A04">
        <w:rPr>
          <w:sz w:val="22"/>
          <w:szCs w:val="22"/>
        </w:rPr>
        <w:t xml:space="preserve">Заказчик: </w:t>
      </w:r>
      <w:r w:rsidR="007067C7" w:rsidRPr="003D6A04">
        <w:rPr>
          <w:sz w:val="22"/>
          <w:szCs w:val="22"/>
        </w:rPr>
        <w:t>Акционерное общество «Содружество»</w:t>
      </w:r>
    </w:p>
    <w:p w14:paraId="6C97B77A" w14:textId="76F75068" w:rsidR="00FE2557" w:rsidRPr="003D6A04" w:rsidRDefault="00FE2557" w:rsidP="00563C55">
      <w:pPr>
        <w:pStyle w:val="afb"/>
        <w:widowControl w:val="0"/>
        <w:ind w:left="0" w:firstLine="709"/>
        <w:rPr>
          <w:sz w:val="22"/>
          <w:szCs w:val="22"/>
        </w:rPr>
      </w:pPr>
      <w:r w:rsidRPr="003D6A04">
        <w:rPr>
          <w:sz w:val="22"/>
          <w:szCs w:val="22"/>
        </w:rPr>
        <w:t>Адрес местонахождения Заказчика:</w:t>
      </w:r>
      <w:r w:rsidR="007067C7" w:rsidRPr="003D6A04">
        <w:rPr>
          <w:sz w:val="22"/>
          <w:szCs w:val="22"/>
        </w:rPr>
        <w:t xml:space="preserve"> 420021</w:t>
      </w:r>
      <w:r w:rsidRPr="003D6A04">
        <w:rPr>
          <w:sz w:val="22"/>
          <w:szCs w:val="22"/>
        </w:rPr>
        <w:t xml:space="preserve">, </w:t>
      </w:r>
      <w:r w:rsidR="007067C7" w:rsidRPr="003D6A04">
        <w:rPr>
          <w:sz w:val="22"/>
          <w:szCs w:val="22"/>
        </w:rPr>
        <w:t xml:space="preserve">РТ, г. Казань, ул. Галиаскара </w:t>
      </w:r>
      <w:r w:rsidR="005B7DAE" w:rsidRPr="003D6A04">
        <w:rPr>
          <w:sz w:val="22"/>
          <w:szCs w:val="22"/>
        </w:rPr>
        <w:t>Камала, д.</w:t>
      </w:r>
      <w:r w:rsidR="007067C7" w:rsidRPr="003D6A04">
        <w:rPr>
          <w:sz w:val="22"/>
          <w:szCs w:val="22"/>
        </w:rPr>
        <w:t>11</w:t>
      </w:r>
    </w:p>
    <w:p w14:paraId="1366C300" w14:textId="0CCC2671" w:rsidR="00FE2557" w:rsidRPr="003D6A04" w:rsidRDefault="00FE2557" w:rsidP="00563C55">
      <w:pPr>
        <w:pStyle w:val="afb"/>
        <w:widowControl w:val="0"/>
        <w:ind w:left="0" w:firstLine="709"/>
        <w:rPr>
          <w:sz w:val="22"/>
          <w:szCs w:val="22"/>
        </w:rPr>
      </w:pPr>
      <w:r w:rsidRPr="003D6A04">
        <w:rPr>
          <w:sz w:val="22"/>
          <w:szCs w:val="22"/>
        </w:rPr>
        <w:t xml:space="preserve">Почтовый адрес Заказчика: </w:t>
      </w:r>
      <w:r w:rsidR="007067C7" w:rsidRPr="003D6A04">
        <w:rPr>
          <w:sz w:val="22"/>
          <w:szCs w:val="22"/>
        </w:rPr>
        <w:t xml:space="preserve">420021, РТ, г. Казань, ул. Галиаскара </w:t>
      </w:r>
      <w:r w:rsidR="005B7DAE" w:rsidRPr="003D6A04">
        <w:rPr>
          <w:sz w:val="22"/>
          <w:szCs w:val="22"/>
        </w:rPr>
        <w:t>Камала, д.</w:t>
      </w:r>
      <w:r w:rsidR="007067C7" w:rsidRPr="003D6A04">
        <w:rPr>
          <w:sz w:val="22"/>
          <w:szCs w:val="22"/>
        </w:rPr>
        <w:t>11</w:t>
      </w:r>
    </w:p>
    <w:p w14:paraId="68539E41" w14:textId="4761D30E" w:rsidR="00FE2557" w:rsidRPr="003D6A04" w:rsidRDefault="00FE2557" w:rsidP="00563C55">
      <w:pPr>
        <w:pStyle w:val="afb"/>
        <w:widowControl w:val="0"/>
        <w:ind w:left="0" w:firstLine="709"/>
        <w:rPr>
          <w:sz w:val="22"/>
          <w:szCs w:val="22"/>
        </w:rPr>
      </w:pPr>
      <w:r w:rsidRPr="003D6A04">
        <w:rPr>
          <w:sz w:val="22"/>
          <w:szCs w:val="22"/>
        </w:rPr>
        <w:t xml:space="preserve">Фактический адрес Заказчика: </w:t>
      </w:r>
      <w:r w:rsidR="007067C7" w:rsidRPr="003D6A04">
        <w:rPr>
          <w:sz w:val="22"/>
          <w:szCs w:val="22"/>
        </w:rPr>
        <w:t xml:space="preserve">420021, РТ, г. Казань, ул. Галиаскара </w:t>
      </w:r>
      <w:r w:rsidR="005B7DAE" w:rsidRPr="003D6A04">
        <w:rPr>
          <w:sz w:val="22"/>
          <w:szCs w:val="22"/>
        </w:rPr>
        <w:t>Камала, д.</w:t>
      </w:r>
      <w:r w:rsidR="007067C7" w:rsidRPr="003D6A04">
        <w:rPr>
          <w:sz w:val="22"/>
          <w:szCs w:val="22"/>
        </w:rPr>
        <w:t>11</w:t>
      </w:r>
    </w:p>
    <w:p w14:paraId="6AEB19D9" w14:textId="77777777" w:rsidR="00FE2557" w:rsidRPr="003D6A04" w:rsidRDefault="00FE2557" w:rsidP="00563C55">
      <w:pPr>
        <w:pStyle w:val="afb"/>
        <w:widowControl w:val="0"/>
        <w:ind w:left="0" w:firstLine="709"/>
        <w:rPr>
          <w:sz w:val="22"/>
          <w:szCs w:val="22"/>
        </w:rPr>
      </w:pPr>
      <w:r w:rsidRPr="003D6A04">
        <w:rPr>
          <w:sz w:val="22"/>
          <w:szCs w:val="22"/>
        </w:rPr>
        <w:t xml:space="preserve">Адрес электронной почты Заказчика: </w:t>
      </w:r>
      <w:hyperlink r:id="rId13" w:history="1">
        <w:r w:rsidR="0026715D" w:rsidRPr="003D6A04">
          <w:rPr>
            <w:rStyle w:val="a9"/>
            <w:sz w:val="21"/>
            <w:szCs w:val="21"/>
          </w:rPr>
          <w:t>sodr.tendr@mail.ru</w:t>
        </w:r>
      </w:hyperlink>
    </w:p>
    <w:p w14:paraId="584B8BCC" w14:textId="192628A5" w:rsidR="00FE2557" w:rsidRPr="003D6A04" w:rsidRDefault="00FE2557" w:rsidP="00563C55">
      <w:pPr>
        <w:pStyle w:val="afb"/>
        <w:widowControl w:val="0"/>
        <w:ind w:left="0" w:firstLine="709"/>
        <w:rPr>
          <w:sz w:val="22"/>
          <w:szCs w:val="22"/>
        </w:rPr>
      </w:pPr>
      <w:r w:rsidRPr="003D6A04">
        <w:rPr>
          <w:sz w:val="22"/>
          <w:szCs w:val="22"/>
        </w:rPr>
        <w:t>Номер контактного телеф</w:t>
      </w:r>
      <w:r w:rsidR="0026715D" w:rsidRPr="003D6A04">
        <w:rPr>
          <w:sz w:val="22"/>
          <w:szCs w:val="22"/>
        </w:rPr>
        <w:t>она Заказч</w:t>
      </w:r>
      <w:r w:rsidR="00FC24AD" w:rsidRPr="003D6A04">
        <w:rPr>
          <w:sz w:val="22"/>
          <w:szCs w:val="22"/>
        </w:rPr>
        <w:t>ика: +7 (843) 202-28-1</w:t>
      </w:r>
      <w:r w:rsidR="00B5459C" w:rsidRPr="003D6A04">
        <w:rPr>
          <w:sz w:val="22"/>
          <w:szCs w:val="22"/>
        </w:rPr>
        <w:t>9</w:t>
      </w:r>
    </w:p>
    <w:p w14:paraId="653EF596" w14:textId="4B837F32" w:rsidR="00FE2557" w:rsidRPr="003D6A04" w:rsidRDefault="00FE2557" w:rsidP="00563C55">
      <w:pPr>
        <w:pStyle w:val="afb"/>
        <w:widowControl w:val="0"/>
        <w:ind w:left="0" w:firstLine="709"/>
        <w:rPr>
          <w:sz w:val="22"/>
          <w:szCs w:val="22"/>
        </w:rPr>
      </w:pPr>
      <w:r w:rsidRPr="003D6A04">
        <w:rPr>
          <w:sz w:val="22"/>
          <w:szCs w:val="22"/>
        </w:rPr>
        <w:t>Контактное лицо</w:t>
      </w:r>
      <w:r w:rsidR="00563C55" w:rsidRPr="003D6A04">
        <w:rPr>
          <w:sz w:val="22"/>
          <w:szCs w:val="22"/>
        </w:rPr>
        <w:t xml:space="preserve"> Заказчика</w:t>
      </w:r>
      <w:r w:rsidRPr="003D6A04">
        <w:rPr>
          <w:sz w:val="22"/>
          <w:szCs w:val="22"/>
        </w:rPr>
        <w:t xml:space="preserve">: </w:t>
      </w:r>
      <w:r w:rsidR="00B5459C" w:rsidRPr="003D6A04">
        <w:rPr>
          <w:sz w:val="22"/>
          <w:szCs w:val="22"/>
        </w:rPr>
        <w:t>Мочкарина Елена Викторовна</w:t>
      </w:r>
    </w:p>
    <w:p w14:paraId="3B606B96" w14:textId="77777777" w:rsidR="0026715D" w:rsidRPr="003D6A04" w:rsidRDefault="0026715D" w:rsidP="00563C55">
      <w:pPr>
        <w:pStyle w:val="afb"/>
        <w:widowControl w:val="0"/>
        <w:ind w:left="0" w:firstLine="709"/>
        <w:rPr>
          <w:sz w:val="22"/>
          <w:szCs w:val="22"/>
        </w:rPr>
      </w:pPr>
    </w:p>
    <w:p w14:paraId="7D0C2923" w14:textId="26B4439C" w:rsidR="001F0DB0" w:rsidRPr="003D6A04" w:rsidRDefault="001F0DB0" w:rsidP="001B0A6F">
      <w:pPr>
        <w:pStyle w:val="afb"/>
        <w:widowControl w:val="0"/>
        <w:numPr>
          <w:ilvl w:val="0"/>
          <w:numId w:val="2"/>
        </w:numPr>
        <w:ind w:left="0" w:firstLine="709"/>
        <w:rPr>
          <w:rFonts w:eastAsia="Times New Roman"/>
          <w:sz w:val="22"/>
          <w:szCs w:val="22"/>
          <w:lang w:eastAsia="ru-RU"/>
        </w:rPr>
      </w:pPr>
      <w:r w:rsidRPr="003D6A04">
        <w:rPr>
          <w:rFonts w:eastAsia="Times New Roman"/>
          <w:b/>
          <w:sz w:val="22"/>
          <w:szCs w:val="22"/>
          <w:lang w:eastAsia="ru-RU"/>
        </w:rPr>
        <w:t>Количество лотов</w:t>
      </w:r>
      <w:r w:rsidRPr="003D6A04">
        <w:rPr>
          <w:rFonts w:eastAsia="Times New Roman"/>
          <w:sz w:val="22"/>
          <w:szCs w:val="22"/>
          <w:lang w:eastAsia="ru-RU"/>
        </w:rPr>
        <w:t xml:space="preserve">: </w:t>
      </w:r>
      <w:r w:rsidR="00016646" w:rsidRPr="003D6A04">
        <w:rPr>
          <w:rFonts w:eastAsia="Times New Roman"/>
          <w:sz w:val="22"/>
          <w:szCs w:val="22"/>
          <w:lang w:eastAsia="ru-RU"/>
        </w:rPr>
        <w:t>_</w:t>
      </w:r>
      <w:r w:rsidR="008B2D99" w:rsidRPr="003D6A04">
        <w:rPr>
          <w:rFonts w:eastAsia="Times New Roman"/>
          <w:sz w:val="22"/>
          <w:szCs w:val="22"/>
          <w:lang w:eastAsia="ru-RU"/>
        </w:rPr>
        <w:t>2</w:t>
      </w:r>
      <w:r w:rsidR="005704E3" w:rsidRPr="003D6A04">
        <w:rPr>
          <w:rFonts w:eastAsia="Times New Roman"/>
          <w:sz w:val="22"/>
          <w:szCs w:val="22"/>
          <w:lang w:eastAsia="ru-RU"/>
        </w:rPr>
        <w:t xml:space="preserve"> (</w:t>
      </w:r>
      <w:r w:rsidR="008B2D99" w:rsidRPr="003D6A04">
        <w:rPr>
          <w:rFonts w:eastAsia="Times New Roman"/>
          <w:sz w:val="22"/>
          <w:szCs w:val="22"/>
          <w:lang w:eastAsia="ru-RU"/>
        </w:rPr>
        <w:t>Два</w:t>
      </w:r>
      <w:r w:rsidR="005704E3" w:rsidRPr="003D6A04">
        <w:rPr>
          <w:rFonts w:eastAsia="Times New Roman"/>
          <w:sz w:val="22"/>
          <w:szCs w:val="22"/>
          <w:lang w:eastAsia="ru-RU"/>
        </w:rPr>
        <w:t>)</w:t>
      </w:r>
      <w:r w:rsidR="00016646" w:rsidRPr="003D6A04">
        <w:rPr>
          <w:rFonts w:eastAsia="Times New Roman"/>
          <w:sz w:val="22"/>
          <w:szCs w:val="22"/>
          <w:lang w:eastAsia="ru-RU"/>
        </w:rPr>
        <w:t>_______</w:t>
      </w:r>
    </w:p>
    <w:p w14:paraId="56932723" w14:textId="2C2DD73C" w:rsidR="006E3C52" w:rsidRPr="003D6A04" w:rsidRDefault="006E3C52" w:rsidP="001B0A6F">
      <w:pPr>
        <w:pStyle w:val="afb"/>
        <w:widowControl w:val="0"/>
        <w:numPr>
          <w:ilvl w:val="0"/>
          <w:numId w:val="2"/>
        </w:numPr>
        <w:ind w:left="0" w:firstLine="709"/>
        <w:jc w:val="both"/>
        <w:outlineLvl w:val="0"/>
        <w:rPr>
          <w:rFonts w:eastAsiaTheme="majorEastAsia"/>
          <w:bCs/>
          <w:sz w:val="22"/>
          <w:szCs w:val="22"/>
        </w:rPr>
      </w:pPr>
      <w:r w:rsidRPr="003D6A04">
        <w:rPr>
          <w:b/>
          <w:sz w:val="22"/>
          <w:szCs w:val="22"/>
          <w:u w:val="single"/>
          <w:shd w:val="clear" w:color="auto" w:fill="EEECE1" w:themeFill="background2"/>
        </w:rPr>
        <w:t>Способ закупки</w:t>
      </w:r>
      <w:r w:rsidRPr="003D6A04">
        <w:rPr>
          <w:sz w:val="22"/>
          <w:szCs w:val="22"/>
        </w:rPr>
        <w:t xml:space="preserve"> –</w:t>
      </w:r>
      <w:r w:rsidR="00977177" w:rsidRPr="003D6A04">
        <w:rPr>
          <w:sz w:val="22"/>
          <w:szCs w:val="22"/>
        </w:rPr>
        <w:t xml:space="preserve"> </w:t>
      </w:r>
      <w:r w:rsidR="00B47BFE" w:rsidRPr="003D6A04">
        <w:rPr>
          <w:rFonts w:eastAsiaTheme="majorEastAsia"/>
          <w:b/>
          <w:bCs/>
          <w:sz w:val="22"/>
          <w:szCs w:val="22"/>
        </w:rPr>
        <w:t xml:space="preserve">запрос котировок </w:t>
      </w:r>
      <w:r w:rsidR="00F959D7" w:rsidRPr="003D6A04">
        <w:rPr>
          <w:rFonts w:eastAsiaTheme="majorEastAsia"/>
          <w:b/>
          <w:bCs/>
          <w:sz w:val="22"/>
          <w:szCs w:val="22"/>
        </w:rPr>
        <w:t xml:space="preserve">в </w:t>
      </w:r>
      <w:r w:rsidR="00526BDD" w:rsidRPr="003D6A04">
        <w:rPr>
          <w:rFonts w:eastAsiaTheme="majorEastAsia"/>
          <w:b/>
          <w:bCs/>
          <w:sz w:val="22"/>
          <w:szCs w:val="22"/>
        </w:rPr>
        <w:t xml:space="preserve">электронной </w:t>
      </w:r>
      <w:r w:rsidR="00F959D7" w:rsidRPr="003D6A04">
        <w:rPr>
          <w:rFonts w:eastAsiaTheme="majorEastAsia"/>
          <w:b/>
          <w:bCs/>
          <w:sz w:val="22"/>
          <w:szCs w:val="22"/>
        </w:rPr>
        <w:t>форме</w:t>
      </w:r>
      <w:r w:rsidR="008B2456" w:rsidRPr="003D6A04">
        <w:rPr>
          <w:rFonts w:eastAsiaTheme="majorEastAsia"/>
          <w:bCs/>
          <w:sz w:val="22"/>
          <w:szCs w:val="22"/>
        </w:rPr>
        <w:t>.</w:t>
      </w:r>
    </w:p>
    <w:p w14:paraId="25770D53" w14:textId="6147CCEB" w:rsidR="00EE19E8" w:rsidRPr="003D6A04" w:rsidRDefault="00EE19E8" w:rsidP="00563C55">
      <w:pPr>
        <w:ind w:firstLine="709"/>
        <w:jc w:val="both"/>
        <w:rPr>
          <w:rFonts w:eastAsiaTheme="majorEastAsia"/>
          <w:bCs/>
          <w:sz w:val="22"/>
          <w:szCs w:val="22"/>
        </w:rPr>
      </w:pPr>
      <w:r w:rsidRPr="003D6A04">
        <w:rPr>
          <w:rFonts w:eastAsiaTheme="majorEastAsia"/>
          <w:bCs/>
          <w:sz w:val="22"/>
          <w:szCs w:val="22"/>
        </w:rPr>
        <w:t xml:space="preserve">Данная процедура проходит на сайте </w:t>
      </w:r>
      <w:r w:rsidRPr="003D6A04">
        <w:rPr>
          <w:rFonts w:eastAsiaTheme="majorEastAsia"/>
          <w:b/>
          <w:bCs/>
          <w:i/>
          <w:iCs/>
          <w:sz w:val="22"/>
          <w:szCs w:val="22"/>
        </w:rPr>
        <w:t>http://223etp.zakazrf.ru/</w:t>
      </w:r>
      <w:r w:rsidRPr="003D6A04">
        <w:rPr>
          <w:rFonts w:eastAsiaTheme="majorEastAsia"/>
          <w:bCs/>
          <w:sz w:val="22"/>
          <w:szCs w:val="22"/>
        </w:rPr>
        <w:t xml:space="preserve"> (далее – </w:t>
      </w:r>
      <w:r w:rsidR="00364DA0" w:rsidRPr="003D6A04">
        <w:rPr>
          <w:rFonts w:eastAsiaTheme="majorEastAsia"/>
          <w:bCs/>
          <w:sz w:val="22"/>
          <w:szCs w:val="22"/>
        </w:rPr>
        <w:t>ЭТП)</w:t>
      </w:r>
    </w:p>
    <w:p w14:paraId="5A0EC86D" w14:textId="68E49D65" w:rsidR="0026715D" w:rsidRPr="003D6A04" w:rsidRDefault="0026715D" w:rsidP="00563C55">
      <w:pPr>
        <w:ind w:firstLine="709"/>
        <w:jc w:val="both"/>
        <w:rPr>
          <w:b/>
          <w:bCs/>
          <w:sz w:val="22"/>
          <w:szCs w:val="22"/>
        </w:rPr>
      </w:pPr>
      <w:r w:rsidRPr="003D6A04">
        <w:rPr>
          <w:sz w:val="22"/>
          <w:szCs w:val="22"/>
        </w:rPr>
        <w:t>Запрос котировок - форма торгов, при которой победителе</w:t>
      </w:r>
      <w:r w:rsidR="00F32887" w:rsidRPr="003D6A04">
        <w:rPr>
          <w:sz w:val="22"/>
          <w:szCs w:val="22"/>
        </w:rPr>
        <w:t>м запроса котировок признается У</w:t>
      </w:r>
      <w:r w:rsidRPr="003D6A04">
        <w:rPr>
          <w:sz w:val="22"/>
          <w:szCs w:val="22"/>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42BD3B2" w14:textId="77777777" w:rsidR="0026715D" w:rsidRPr="003D6A04" w:rsidRDefault="0026715D" w:rsidP="00563C55">
      <w:pPr>
        <w:pStyle w:val="afe"/>
        <w:widowControl w:val="0"/>
        <w:ind w:firstLine="709"/>
        <w:outlineLvl w:val="0"/>
        <w:rPr>
          <w:rFonts w:eastAsiaTheme="majorEastAsia"/>
          <w:bCs/>
          <w:sz w:val="22"/>
          <w:szCs w:val="22"/>
        </w:rPr>
      </w:pPr>
    </w:p>
    <w:p w14:paraId="663BCB56" w14:textId="14FAF774" w:rsidR="003E4F37" w:rsidRPr="003D6A04" w:rsidRDefault="006158B3" w:rsidP="008E5589">
      <w:pPr>
        <w:pStyle w:val="afb"/>
        <w:widowControl w:val="0"/>
        <w:numPr>
          <w:ilvl w:val="0"/>
          <w:numId w:val="2"/>
        </w:numPr>
        <w:shd w:val="clear" w:color="auto" w:fill="FFFFFF"/>
        <w:jc w:val="both"/>
        <w:rPr>
          <w:bCs/>
          <w:iCs/>
          <w:sz w:val="22"/>
          <w:szCs w:val="22"/>
        </w:rPr>
      </w:pPr>
      <w:r w:rsidRPr="003D6A04">
        <w:rPr>
          <w:b/>
          <w:sz w:val="22"/>
          <w:szCs w:val="22"/>
          <w:u w:val="single"/>
          <w:shd w:val="clear" w:color="auto" w:fill="EEECE1" w:themeFill="background2"/>
        </w:rPr>
        <w:t xml:space="preserve">Предмет </w:t>
      </w:r>
      <w:r w:rsidR="001F0DB0" w:rsidRPr="003D6A04">
        <w:rPr>
          <w:b/>
          <w:sz w:val="22"/>
          <w:szCs w:val="22"/>
          <w:u w:val="single"/>
          <w:shd w:val="clear" w:color="auto" w:fill="EEECE1" w:themeFill="background2"/>
        </w:rPr>
        <w:t>закупки (</w:t>
      </w:r>
      <w:r w:rsidRPr="003D6A04">
        <w:rPr>
          <w:b/>
          <w:sz w:val="22"/>
          <w:szCs w:val="22"/>
          <w:u w:val="single"/>
          <w:shd w:val="clear" w:color="auto" w:fill="EEECE1" w:themeFill="background2"/>
        </w:rPr>
        <w:t>договора</w:t>
      </w:r>
      <w:r w:rsidR="001F0DB0" w:rsidRPr="003D6A04">
        <w:rPr>
          <w:b/>
          <w:sz w:val="22"/>
          <w:szCs w:val="22"/>
          <w:u w:val="single"/>
          <w:shd w:val="clear" w:color="auto" w:fill="EEECE1" w:themeFill="background2"/>
        </w:rPr>
        <w:t>)</w:t>
      </w:r>
      <w:r w:rsidR="006E3C52" w:rsidRPr="003D6A04">
        <w:rPr>
          <w:sz w:val="22"/>
          <w:szCs w:val="22"/>
        </w:rPr>
        <w:t xml:space="preserve">: </w:t>
      </w:r>
      <w:r w:rsidR="00B5459C" w:rsidRPr="003D6A04">
        <w:rPr>
          <w:sz w:val="22"/>
          <w:szCs w:val="22"/>
        </w:rPr>
        <w:t>Поставка канцелярских товаров</w:t>
      </w:r>
    </w:p>
    <w:p w14:paraId="327DE8EF" w14:textId="77777777" w:rsidR="008E5589" w:rsidRPr="003D6A04" w:rsidRDefault="008E5589" w:rsidP="003E4F37">
      <w:pPr>
        <w:widowControl w:val="0"/>
        <w:shd w:val="clear" w:color="auto" w:fill="FFFFFF"/>
        <w:ind w:left="710"/>
        <w:jc w:val="both"/>
        <w:rPr>
          <w:bCs/>
          <w:snapToGrid w:val="0"/>
          <w:sz w:val="22"/>
          <w:szCs w:val="22"/>
        </w:rPr>
      </w:pPr>
    </w:p>
    <w:p w14:paraId="066330B0" w14:textId="77777777" w:rsidR="00FC24AD" w:rsidRPr="003D6A04" w:rsidRDefault="006E3C52" w:rsidP="008E5589">
      <w:pPr>
        <w:pStyle w:val="afb"/>
        <w:widowControl w:val="0"/>
        <w:shd w:val="clear" w:color="auto" w:fill="FFFFFF"/>
        <w:ind w:left="709"/>
        <w:jc w:val="both"/>
        <w:rPr>
          <w:rFonts w:eastAsiaTheme="majorEastAsia"/>
          <w:b/>
          <w:bCs/>
          <w:color w:val="000000" w:themeColor="text1"/>
          <w:sz w:val="22"/>
          <w:szCs w:val="22"/>
        </w:rPr>
      </w:pPr>
      <w:r w:rsidRPr="003D6A04">
        <w:rPr>
          <w:b/>
          <w:sz w:val="22"/>
          <w:szCs w:val="22"/>
          <w:u w:val="single"/>
          <w:shd w:val="clear" w:color="auto" w:fill="D9D9D9" w:themeFill="background1" w:themeFillShade="D9"/>
        </w:rPr>
        <w:t>Место поставки товара, выполнен</w:t>
      </w:r>
      <w:r w:rsidR="006572E3" w:rsidRPr="003D6A04">
        <w:rPr>
          <w:b/>
          <w:sz w:val="22"/>
          <w:szCs w:val="22"/>
          <w:u w:val="single"/>
          <w:shd w:val="clear" w:color="auto" w:fill="D9D9D9" w:themeFill="background1" w:themeFillShade="D9"/>
        </w:rPr>
        <w:t>ия работ/</w:t>
      </w:r>
      <w:r w:rsidR="006735C3" w:rsidRPr="003D6A04">
        <w:rPr>
          <w:b/>
          <w:sz w:val="22"/>
          <w:szCs w:val="22"/>
          <w:u w:val="single"/>
          <w:shd w:val="clear" w:color="auto" w:fill="D9D9D9" w:themeFill="background1" w:themeFillShade="D9"/>
        </w:rPr>
        <w:t>оказания услуг</w:t>
      </w:r>
      <w:r w:rsidRPr="003D6A04">
        <w:rPr>
          <w:b/>
          <w:sz w:val="22"/>
          <w:szCs w:val="22"/>
          <w:u w:val="single"/>
          <w:shd w:val="clear" w:color="auto" w:fill="D9D9D9" w:themeFill="background1" w:themeFillShade="D9"/>
        </w:rPr>
        <w:t>:</w:t>
      </w:r>
      <w:r w:rsidRPr="003D6A04">
        <w:rPr>
          <w:b/>
          <w:sz w:val="22"/>
          <w:szCs w:val="22"/>
        </w:rPr>
        <w:t xml:space="preserve"> </w:t>
      </w:r>
    </w:p>
    <w:p w14:paraId="264F965F" w14:textId="195D7221" w:rsidR="00A41B23" w:rsidRPr="003D6A04" w:rsidRDefault="008E0561" w:rsidP="00FC24AD">
      <w:pPr>
        <w:tabs>
          <w:tab w:val="left" w:pos="1701"/>
        </w:tabs>
        <w:ind w:firstLine="709"/>
        <w:jc w:val="both"/>
        <w:rPr>
          <w:sz w:val="22"/>
          <w:szCs w:val="22"/>
        </w:rPr>
      </w:pPr>
      <w:r w:rsidRPr="003D6A04">
        <w:rPr>
          <w:sz w:val="22"/>
          <w:szCs w:val="22"/>
        </w:rPr>
        <w:t xml:space="preserve">Лот №1: </w:t>
      </w:r>
      <w:r w:rsidR="00E8138B" w:rsidRPr="003D6A04">
        <w:rPr>
          <w:sz w:val="22"/>
          <w:szCs w:val="22"/>
        </w:rPr>
        <w:t>Республика</w:t>
      </w:r>
      <w:r w:rsidR="001F0044" w:rsidRPr="003D6A04">
        <w:rPr>
          <w:sz w:val="22"/>
          <w:szCs w:val="22"/>
        </w:rPr>
        <w:t xml:space="preserve"> Татарстан, г. Казань, ул. Чернышевского, д. 43/2</w:t>
      </w:r>
      <w:r w:rsidR="00977177" w:rsidRPr="003D6A04">
        <w:rPr>
          <w:sz w:val="22"/>
          <w:szCs w:val="22"/>
        </w:rPr>
        <w:t>;</w:t>
      </w:r>
    </w:p>
    <w:p w14:paraId="50E2BF9C" w14:textId="30F02725" w:rsidR="009E6F20" w:rsidRPr="003D6A04" w:rsidRDefault="008E0561" w:rsidP="00FC24AD">
      <w:pPr>
        <w:tabs>
          <w:tab w:val="left" w:pos="1701"/>
        </w:tabs>
        <w:ind w:firstLine="709"/>
        <w:jc w:val="both"/>
        <w:rPr>
          <w:sz w:val="22"/>
          <w:szCs w:val="22"/>
        </w:rPr>
      </w:pPr>
      <w:r w:rsidRPr="003D6A04">
        <w:rPr>
          <w:sz w:val="22"/>
          <w:szCs w:val="22"/>
        </w:rPr>
        <w:t xml:space="preserve">Лот №2: </w:t>
      </w:r>
      <w:r w:rsidR="009E6F20" w:rsidRPr="003D6A04">
        <w:rPr>
          <w:sz w:val="22"/>
          <w:szCs w:val="22"/>
        </w:rPr>
        <w:t>Удмурская Республика, г. Ижевск, ул. Дружбы, д. 16;</w:t>
      </w:r>
    </w:p>
    <w:p w14:paraId="7C588DBD" w14:textId="43D4C431" w:rsidR="00977177" w:rsidRPr="003D6A04" w:rsidRDefault="00977177" w:rsidP="00FC24AD">
      <w:pPr>
        <w:tabs>
          <w:tab w:val="left" w:pos="1701"/>
        </w:tabs>
        <w:ind w:firstLine="709"/>
        <w:jc w:val="both"/>
        <w:rPr>
          <w:color w:val="FF0000"/>
          <w:sz w:val="28"/>
          <w:szCs w:val="28"/>
        </w:rPr>
      </w:pPr>
      <w:r w:rsidRPr="003D6A04">
        <w:rPr>
          <w:color w:val="FF0000"/>
          <w:sz w:val="22"/>
          <w:szCs w:val="22"/>
        </w:rPr>
        <w:t xml:space="preserve">   </w:t>
      </w:r>
    </w:p>
    <w:p w14:paraId="56488A76" w14:textId="77777777" w:rsidR="009006CF" w:rsidRPr="003D6A04" w:rsidRDefault="009006CF" w:rsidP="00563C55">
      <w:pPr>
        <w:pStyle w:val="afb"/>
        <w:widowControl w:val="0"/>
        <w:ind w:left="0" w:firstLine="709"/>
        <w:rPr>
          <w:sz w:val="22"/>
          <w:szCs w:val="22"/>
        </w:rPr>
      </w:pPr>
    </w:p>
    <w:p w14:paraId="37F4A370" w14:textId="3D0782C6" w:rsidR="00300FCA" w:rsidRPr="003D6A04" w:rsidRDefault="006F7AD1" w:rsidP="00563C55">
      <w:pPr>
        <w:autoSpaceDE w:val="0"/>
        <w:autoSpaceDN w:val="0"/>
        <w:adjustRightInd w:val="0"/>
        <w:ind w:firstLine="709"/>
        <w:jc w:val="both"/>
        <w:rPr>
          <w:sz w:val="22"/>
          <w:szCs w:val="22"/>
        </w:rPr>
      </w:pPr>
      <w:r w:rsidRPr="003D6A04">
        <w:rPr>
          <w:b/>
          <w:sz w:val="22"/>
          <w:szCs w:val="22"/>
          <w:u w:val="single"/>
        </w:rPr>
        <w:t xml:space="preserve">Срок </w:t>
      </w:r>
      <w:r w:rsidR="00213907" w:rsidRPr="003D6A04">
        <w:rPr>
          <w:b/>
          <w:sz w:val="22"/>
          <w:szCs w:val="22"/>
          <w:u w:val="single"/>
        </w:rPr>
        <w:t>поставки товара</w:t>
      </w:r>
      <w:r w:rsidR="001F0DB0" w:rsidRPr="003D6A04">
        <w:rPr>
          <w:sz w:val="22"/>
          <w:szCs w:val="22"/>
          <w:u w:val="single"/>
        </w:rPr>
        <w:t>:</w:t>
      </w:r>
      <w:r w:rsidR="009006CF" w:rsidRPr="003D6A04">
        <w:rPr>
          <w:sz w:val="22"/>
          <w:szCs w:val="22"/>
        </w:rPr>
        <w:t xml:space="preserve"> </w:t>
      </w:r>
      <w:r w:rsidR="00AC705B" w:rsidRPr="003D6A04">
        <w:rPr>
          <w:sz w:val="22"/>
          <w:szCs w:val="22"/>
        </w:rPr>
        <w:t>все необходимые сведения приведены в</w:t>
      </w:r>
      <w:r w:rsidR="00635D1D" w:rsidRPr="003D6A04">
        <w:rPr>
          <w:sz w:val="22"/>
          <w:szCs w:val="22"/>
        </w:rPr>
        <w:t xml:space="preserve"> </w:t>
      </w:r>
      <w:r w:rsidR="00AC705B" w:rsidRPr="003D6A04">
        <w:rPr>
          <w:sz w:val="22"/>
          <w:szCs w:val="22"/>
        </w:rPr>
        <w:t xml:space="preserve">Техническом задании к извещению о проведении запроса котировок (приложение № </w:t>
      </w:r>
      <w:r w:rsidR="00B5459C" w:rsidRPr="003D6A04">
        <w:rPr>
          <w:sz w:val="22"/>
          <w:szCs w:val="22"/>
        </w:rPr>
        <w:t>3</w:t>
      </w:r>
      <w:r w:rsidR="00AC705B" w:rsidRPr="003D6A04">
        <w:rPr>
          <w:sz w:val="22"/>
          <w:szCs w:val="22"/>
        </w:rPr>
        <w:t>)</w:t>
      </w:r>
    </w:p>
    <w:p w14:paraId="71CDDBB6" w14:textId="0172C67D" w:rsidR="008A4FBC" w:rsidRPr="003D6A04" w:rsidRDefault="008A4FBC" w:rsidP="00563C55">
      <w:pPr>
        <w:autoSpaceDE w:val="0"/>
        <w:autoSpaceDN w:val="0"/>
        <w:adjustRightInd w:val="0"/>
        <w:ind w:firstLine="709"/>
        <w:jc w:val="both"/>
        <w:rPr>
          <w:sz w:val="22"/>
          <w:szCs w:val="22"/>
        </w:rPr>
      </w:pPr>
    </w:p>
    <w:p w14:paraId="2B355625" w14:textId="5CA5BE67" w:rsidR="008A4FBC" w:rsidRPr="003D6A04" w:rsidRDefault="008A4FBC" w:rsidP="00563C55">
      <w:pPr>
        <w:autoSpaceDE w:val="0"/>
        <w:autoSpaceDN w:val="0"/>
        <w:adjustRightInd w:val="0"/>
        <w:ind w:firstLine="709"/>
        <w:jc w:val="both"/>
        <w:rPr>
          <w:b/>
          <w:bCs/>
          <w:sz w:val="22"/>
          <w:szCs w:val="22"/>
          <w:u w:val="single"/>
        </w:rPr>
      </w:pPr>
      <w:r w:rsidRPr="003D6A04">
        <w:rPr>
          <w:b/>
          <w:bCs/>
          <w:sz w:val="22"/>
          <w:szCs w:val="22"/>
          <w:u w:val="single"/>
        </w:rPr>
        <w:t>Особенности проведения закупки:</w:t>
      </w:r>
    </w:p>
    <w:p w14:paraId="1B5B2427" w14:textId="77777777" w:rsidR="008A4FBC" w:rsidRPr="003D6A04" w:rsidRDefault="008A4FBC" w:rsidP="008A4FBC">
      <w:pPr>
        <w:ind w:firstLine="709"/>
        <w:jc w:val="both"/>
        <w:rPr>
          <w:sz w:val="22"/>
          <w:szCs w:val="22"/>
        </w:rPr>
      </w:pPr>
      <w:r w:rsidRPr="003D6A04">
        <w:rPr>
          <w:sz w:val="22"/>
          <w:szCs w:val="22"/>
        </w:rPr>
        <w:t>Вариант 1: Не предусмотрены</w:t>
      </w:r>
    </w:p>
    <w:p w14:paraId="5D8654A6" w14:textId="77777777" w:rsidR="008A4FBC" w:rsidRPr="003D6A04" w:rsidRDefault="008A4FBC" w:rsidP="00563C55">
      <w:pPr>
        <w:autoSpaceDE w:val="0"/>
        <w:autoSpaceDN w:val="0"/>
        <w:adjustRightInd w:val="0"/>
        <w:ind w:firstLine="709"/>
        <w:jc w:val="both"/>
        <w:rPr>
          <w:rFonts w:eastAsia="Calibri"/>
          <w:sz w:val="22"/>
          <w:szCs w:val="22"/>
        </w:rPr>
      </w:pPr>
    </w:p>
    <w:p w14:paraId="3F2EDFF9" w14:textId="77777777" w:rsidR="004061D9" w:rsidRPr="003D6A04" w:rsidRDefault="004061D9" w:rsidP="00563C55">
      <w:pPr>
        <w:autoSpaceDE w:val="0"/>
        <w:autoSpaceDN w:val="0"/>
        <w:adjustRightInd w:val="0"/>
        <w:ind w:firstLine="709"/>
        <w:jc w:val="both"/>
        <w:rPr>
          <w:rFonts w:eastAsia="Calibri"/>
          <w:sz w:val="22"/>
          <w:szCs w:val="22"/>
        </w:rPr>
      </w:pPr>
    </w:p>
    <w:p w14:paraId="04531699" w14:textId="5133EE37" w:rsidR="001F0DB0" w:rsidRPr="003D6A04" w:rsidRDefault="00CD2534" w:rsidP="008E5589">
      <w:pPr>
        <w:pStyle w:val="afb"/>
        <w:widowControl w:val="0"/>
        <w:numPr>
          <w:ilvl w:val="0"/>
          <w:numId w:val="2"/>
        </w:numPr>
        <w:shd w:val="clear" w:color="auto" w:fill="FFFFFF"/>
        <w:ind w:left="0" w:firstLine="709"/>
        <w:jc w:val="both"/>
        <w:rPr>
          <w:b/>
          <w:sz w:val="22"/>
          <w:szCs w:val="22"/>
          <w:u w:val="single"/>
        </w:rPr>
      </w:pPr>
      <w:r w:rsidRPr="003D6A04">
        <w:rPr>
          <w:b/>
          <w:sz w:val="22"/>
          <w:szCs w:val="22"/>
          <w:u w:val="single"/>
        </w:rPr>
        <w:t>Доставка,</w:t>
      </w:r>
      <w:r w:rsidR="009006CF" w:rsidRPr="003D6A04">
        <w:rPr>
          <w:b/>
          <w:sz w:val="22"/>
          <w:szCs w:val="22"/>
          <w:u w:val="single"/>
        </w:rPr>
        <w:t xml:space="preserve"> погрузочно-разгрузочные работы</w:t>
      </w:r>
      <w:r w:rsidR="00DD1096" w:rsidRPr="003D6A04">
        <w:rPr>
          <w:b/>
          <w:sz w:val="22"/>
          <w:szCs w:val="22"/>
          <w:u w:val="single"/>
        </w:rPr>
        <w:t>:</w:t>
      </w:r>
      <w:r w:rsidR="009006CF" w:rsidRPr="003D6A04">
        <w:rPr>
          <w:b/>
          <w:sz w:val="22"/>
          <w:szCs w:val="22"/>
          <w:u w:val="single"/>
        </w:rPr>
        <w:t xml:space="preserve"> </w:t>
      </w:r>
    </w:p>
    <w:p w14:paraId="02969579" w14:textId="36D072C3" w:rsidR="001F0044" w:rsidRPr="003D6A04" w:rsidRDefault="001C75B7" w:rsidP="001F0044">
      <w:pPr>
        <w:tabs>
          <w:tab w:val="left" w:pos="1701"/>
        </w:tabs>
        <w:ind w:firstLine="709"/>
        <w:jc w:val="both"/>
        <w:rPr>
          <w:sz w:val="22"/>
          <w:szCs w:val="22"/>
        </w:rPr>
      </w:pPr>
      <w:r w:rsidRPr="003D6A04">
        <w:rPr>
          <w:sz w:val="22"/>
          <w:szCs w:val="22"/>
        </w:rPr>
        <w:t xml:space="preserve">Лот №1: </w:t>
      </w:r>
      <w:r w:rsidR="001F0044" w:rsidRPr="003D6A04">
        <w:rPr>
          <w:sz w:val="22"/>
          <w:szCs w:val="22"/>
        </w:rPr>
        <w:t>Республика Татарстан, г. Казань, ул. Чернышевского, д. 43/2</w:t>
      </w:r>
    </w:p>
    <w:p w14:paraId="73128633" w14:textId="71807D9E" w:rsidR="009E6F20" w:rsidRDefault="001C75B7" w:rsidP="001F0044">
      <w:pPr>
        <w:tabs>
          <w:tab w:val="left" w:pos="1701"/>
        </w:tabs>
        <w:ind w:firstLine="709"/>
        <w:jc w:val="both"/>
        <w:rPr>
          <w:sz w:val="22"/>
          <w:szCs w:val="22"/>
        </w:rPr>
      </w:pPr>
      <w:r w:rsidRPr="003D6A04">
        <w:rPr>
          <w:sz w:val="22"/>
          <w:szCs w:val="22"/>
        </w:rPr>
        <w:t>Лот №</w:t>
      </w:r>
      <w:r w:rsidR="00EA6453" w:rsidRPr="003D6A04">
        <w:rPr>
          <w:sz w:val="22"/>
          <w:szCs w:val="22"/>
        </w:rPr>
        <w:t xml:space="preserve">2: </w:t>
      </w:r>
      <w:r w:rsidR="00263614" w:rsidRPr="003D6A04">
        <w:rPr>
          <w:sz w:val="22"/>
          <w:szCs w:val="22"/>
        </w:rPr>
        <w:t>Удмуртская</w:t>
      </w:r>
      <w:r w:rsidR="009E6F20" w:rsidRPr="003D6A04">
        <w:rPr>
          <w:sz w:val="22"/>
          <w:szCs w:val="22"/>
        </w:rPr>
        <w:t xml:space="preserve"> Республика, г. Ижевск, ул. Дружбы, д. 16;</w:t>
      </w:r>
    </w:p>
    <w:p w14:paraId="65F0E4AC" w14:textId="77777777" w:rsidR="00641F6F" w:rsidRPr="00300FCA" w:rsidRDefault="00641F6F" w:rsidP="00641F6F">
      <w:pPr>
        <w:pStyle w:val="afb"/>
        <w:widowControl w:val="0"/>
        <w:shd w:val="clear" w:color="auto" w:fill="FFFFFF"/>
        <w:ind w:left="709"/>
        <w:jc w:val="both"/>
        <w:rPr>
          <w:b/>
          <w:sz w:val="22"/>
          <w:szCs w:val="22"/>
          <w:highlight w:val="lightGray"/>
          <w:u w:val="single"/>
        </w:rPr>
      </w:pPr>
    </w:p>
    <w:p w14:paraId="658190A6" w14:textId="04172344" w:rsidR="004A6A4F" w:rsidRPr="004A6A4F" w:rsidRDefault="001F0DB0" w:rsidP="008E5589">
      <w:pPr>
        <w:pStyle w:val="afb"/>
        <w:widowControl w:val="0"/>
        <w:numPr>
          <w:ilvl w:val="0"/>
          <w:numId w:val="2"/>
        </w:numPr>
        <w:shd w:val="clear" w:color="auto" w:fill="FFFFFF"/>
        <w:ind w:left="0" w:firstLine="709"/>
        <w:jc w:val="both"/>
        <w:rPr>
          <w:bCs/>
          <w:sz w:val="22"/>
          <w:szCs w:val="22"/>
        </w:rPr>
      </w:pPr>
      <w:r w:rsidRPr="008C3778">
        <w:rPr>
          <w:b/>
          <w:sz w:val="22"/>
          <w:szCs w:val="22"/>
          <w:highlight w:val="lightGray"/>
          <w:u w:val="single"/>
        </w:rPr>
        <w:t>Состав и объем</w:t>
      </w:r>
      <w:r w:rsidR="00D16459">
        <w:rPr>
          <w:b/>
          <w:sz w:val="22"/>
          <w:szCs w:val="22"/>
          <w:highlight w:val="lightGray"/>
          <w:u w:val="single"/>
        </w:rPr>
        <w:t>, количество</w:t>
      </w:r>
      <w:r w:rsidRPr="008C3778">
        <w:rPr>
          <w:b/>
          <w:sz w:val="22"/>
          <w:szCs w:val="22"/>
          <w:highlight w:val="lightGray"/>
          <w:u w:val="single"/>
        </w:rPr>
        <w:t xml:space="preserve"> </w:t>
      </w:r>
      <w:r w:rsidR="007F546C">
        <w:rPr>
          <w:b/>
          <w:sz w:val="22"/>
          <w:szCs w:val="22"/>
          <w:highlight w:val="lightGray"/>
          <w:u w:val="single"/>
        </w:rPr>
        <w:t>работ</w:t>
      </w:r>
      <w:r w:rsidRPr="00BA23A0">
        <w:rPr>
          <w:sz w:val="22"/>
          <w:szCs w:val="22"/>
        </w:rPr>
        <w:t>:</w:t>
      </w:r>
      <w:r w:rsidRPr="008F0426">
        <w:rPr>
          <w:sz w:val="22"/>
          <w:szCs w:val="22"/>
        </w:rPr>
        <w:t xml:space="preserve"> все необходимые сведения приведены в</w:t>
      </w:r>
      <w:r w:rsidR="00635D1D">
        <w:rPr>
          <w:sz w:val="22"/>
          <w:szCs w:val="22"/>
        </w:rPr>
        <w:t xml:space="preserve"> </w:t>
      </w:r>
      <w:r w:rsidR="00A510E1" w:rsidRPr="008F0426">
        <w:rPr>
          <w:sz w:val="22"/>
          <w:szCs w:val="22"/>
        </w:rPr>
        <w:t>Техническом задании</w:t>
      </w:r>
      <w:r w:rsidR="00DD1096">
        <w:rPr>
          <w:sz w:val="22"/>
          <w:szCs w:val="22"/>
        </w:rPr>
        <w:t xml:space="preserve"> к извещению о проведении запроса котировок</w:t>
      </w:r>
      <w:r w:rsidR="00B819A8">
        <w:rPr>
          <w:sz w:val="22"/>
          <w:szCs w:val="22"/>
        </w:rPr>
        <w:t xml:space="preserve"> (приложение № 3</w:t>
      </w:r>
      <w:r w:rsidR="00A43C1A">
        <w:rPr>
          <w:sz w:val="22"/>
          <w:szCs w:val="22"/>
        </w:rPr>
        <w:t>)</w:t>
      </w:r>
    </w:p>
    <w:p w14:paraId="36970BF1" w14:textId="77777777" w:rsidR="00606C6E" w:rsidRPr="00903425" w:rsidRDefault="00606C6E" w:rsidP="00563C55">
      <w:pPr>
        <w:widowControl w:val="0"/>
        <w:shd w:val="clear" w:color="auto" w:fill="FFFFFF"/>
        <w:ind w:firstLine="709"/>
        <w:jc w:val="both"/>
        <w:rPr>
          <w:rFonts w:ascii="Times New Roman" w:hAnsi="Times New Roman" w:cs="Times New Roman"/>
        </w:rPr>
      </w:pPr>
    </w:p>
    <w:p w14:paraId="484782F9" w14:textId="09A4C77D" w:rsidR="00274E87" w:rsidRPr="00D179B7" w:rsidRDefault="006E3C52" w:rsidP="008E5589">
      <w:pPr>
        <w:pStyle w:val="afb"/>
        <w:widowControl w:val="0"/>
        <w:numPr>
          <w:ilvl w:val="0"/>
          <w:numId w:val="2"/>
        </w:numPr>
        <w:shd w:val="clear" w:color="auto" w:fill="FFFFFF"/>
        <w:ind w:left="0" w:firstLine="709"/>
        <w:jc w:val="both"/>
        <w:rPr>
          <w:b/>
          <w:sz w:val="22"/>
          <w:szCs w:val="22"/>
        </w:rPr>
      </w:pPr>
      <w:r w:rsidRPr="00D179B7">
        <w:rPr>
          <w:b/>
          <w:sz w:val="22"/>
          <w:szCs w:val="22"/>
          <w:u w:val="single"/>
          <w:shd w:val="clear" w:color="auto" w:fill="D9D9D9" w:themeFill="background1" w:themeFillShade="D9"/>
        </w:rPr>
        <w:t>Начальная (максимальная) цена договора</w:t>
      </w:r>
      <w:r w:rsidR="008B71BF" w:rsidRPr="00D179B7">
        <w:rPr>
          <w:b/>
          <w:sz w:val="22"/>
          <w:szCs w:val="22"/>
          <w:u w:val="single"/>
          <w:shd w:val="clear" w:color="auto" w:fill="D9D9D9" w:themeFill="background1" w:themeFillShade="D9"/>
        </w:rPr>
        <w:t xml:space="preserve"> (НМЦД)</w:t>
      </w:r>
      <w:r w:rsidRPr="00D179B7">
        <w:rPr>
          <w:sz w:val="22"/>
          <w:szCs w:val="22"/>
          <w:shd w:val="clear" w:color="auto" w:fill="D9D9D9" w:themeFill="background1" w:themeFillShade="D9"/>
        </w:rPr>
        <w:t>:</w:t>
      </w:r>
      <w:r w:rsidRPr="00D179B7">
        <w:rPr>
          <w:sz w:val="22"/>
          <w:szCs w:val="22"/>
        </w:rPr>
        <w:t xml:space="preserve"> </w:t>
      </w:r>
      <w:r w:rsidR="00D54E74" w:rsidRPr="00D179B7">
        <w:rPr>
          <w:sz w:val="22"/>
          <w:szCs w:val="22"/>
        </w:rPr>
        <w:t> </w:t>
      </w:r>
      <w:r w:rsidR="00136862" w:rsidRPr="00D179B7">
        <w:rPr>
          <w:sz w:val="22"/>
          <w:szCs w:val="22"/>
        </w:rPr>
        <w:t xml:space="preserve"> </w:t>
      </w:r>
    </w:p>
    <w:p w14:paraId="1376E4B2" w14:textId="4BD56314" w:rsidR="00274E87" w:rsidRPr="00D179B7" w:rsidRDefault="008B2D99" w:rsidP="00274E87">
      <w:pPr>
        <w:widowControl w:val="0"/>
        <w:shd w:val="clear" w:color="auto" w:fill="FFFFFF"/>
        <w:tabs>
          <w:tab w:val="left" w:pos="284"/>
          <w:tab w:val="left" w:pos="567"/>
        </w:tabs>
        <w:ind w:firstLine="709"/>
        <w:jc w:val="both"/>
        <w:rPr>
          <w:rFonts w:eastAsia="Times New Roman"/>
          <w:bCs/>
          <w:sz w:val="22"/>
          <w:szCs w:val="22"/>
          <w:lang w:eastAsia="ru-RU"/>
        </w:rPr>
      </w:pPr>
      <w:bookmarkStart w:id="0" w:name="_Hlk75181976"/>
      <w:r w:rsidRPr="00D179B7">
        <w:rPr>
          <w:rFonts w:eastAsia="Times New Roman"/>
          <w:bCs/>
          <w:sz w:val="22"/>
          <w:szCs w:val="22"/>
          <w:lang w:eastAsia="ru-RU"/>
        </w:rPr>
        <w:t xml:space="preserve">Лот №1: </w:t>
      </w:r>
      <w:r w:rsidR="00672154" w:rsidRPr="00D179B7">
        <w:rPr>
          <w:rFonts w:eastAsia="Times New Roman"/>
          <w:bCs/>
          <w:sz w:val="22"/>
          <w:szCs w:val="22"/>
          <w:lang w:eastAsia="ru-RU"/>
        </w:rPr>
        <w:t>470 95</w:t>
      </w:r>
      <w:r w:rsidR="006E61E1" w:rsidRPr="00D179B7">
        <w:rPr>
          <w:rFonts w:eastAsia="Times New Roman"/>
          <w:bCs/>
          <w:sz w:val="22"/>
          <w:szCs w:val="22"/>
          <w:lang w:eastAsia="ru-RU"/>
        </w:rPr>
        <w:t>8</w:t>
      </w:r>
      <w:r w:rsidR="00672154" w:rsidRPr="00D179B7">
        <w:rPr>
          <w:rFonts w:eastAsia="Times New Roman"/>
          <w:bCs/>
          <w:sz w:val="22"/>
          <w:szCs w:val="22"/>
          <w:lang w:eastAsia="ru-RU"/>
        </w:rPr>
        <w:t xml:space="preserve"> </w:t>
      </w:r>
      <w:r w:rsidR="004D2FE1" w:rsidRPr="00D179B7">
        <w:rPr>
          <w:rFonts w:eastAsia="Times New Roman"/>
          <w:bCs/>
          <w:sz w:val="22"/>
          <w:szCs w:val="22"/>
          <w:lang w:eastAsia="ru-RU"/>
        </w:rPr>
        <w:t>(</w:t>
      </w:r>
      <w:r w:rsidR="006E61E1" w:rsidRPr="00D179B7">
        <w:rPr>
          <w:rFonts w:eastAsia="Times New Roman"/>
          <w:bCs/>
          <w:sz w:val="22"/>
          <w:szCs w:val="22"/>
          <w:lang w:eastAsia="ru-RU"/>
        </w:rPr>
        <w:t>четыреста семьдесят тысяч девятьсот пятьдесят восемь</w:t>
      </w:r>
      <w:r w:rsidR="004D2FE1" w:rsidRPr="00D179B7">
        <w:rPr>
          <w:rFonts w:eastAsia="Times New Roman"/>
          <w:bCs/>
          <w:sz w:val="22"/>
          <w:szCs w:val="22"/>
          <w:lang w:eastAsia="ru-RU"/>
        </w:rPr>
        <w:t xml:space="preserve">) </w:t>
      </w:r>
      <w:r w:rsidR="006E61E1" w:rsidRPr="00D179B7">
        <w:rPr>
          <w:rFonts w:eastAsia="Times New Roman"/>
          <w:bCs/>
          <w:sz w:val="22"/>
          <w:szCs w:val="22"/>
          <w:lang w:eastAsia="ru-RU"/>
        </w:rPr>
        <w:t>рублей</w:t>
      </w:r>
      <w:r w:rsidR="004D2FE1" w:rsidRPr="00D179B7">
        <w:rPr>
          <w:rFonts w:eastAsia="Times New Roman"/>
          <w:bCs/>
          <w:sz w:val="22"/>
          <w:szCs w:val="22"/>
          <w:lang w:eastAsia="ru-RU"/>
        </w:rPr>
        <w:t xml:space="preserve"> </w:t>
      </w:r>
      <w:r w:rsidR="006E61E1" w:rsidRPr="00D179B7">
        <w:rPr>
          <w:rFonts w:eastAsia="Times New Roman"/>
          <w:bCs/>
          <w:sz w:val="22"/>
          <w:szCs w:val="22"/>
          <w:lang w:eastAsia="ru-RU"/>
        </w:rPr>
        <w:t>97</w:t>
      </w:r>
      <w:r w:rsidR="00672154" w:rsidRPr="00D179B7">
        <w:rPr>
          <w:rFonts w:eastAsia="Times New Roman"/>
          <w:bCs/>
          <w:sz w:val="22"/>
          <w:szCs w:val="22"/>
          <w:lang w:eastAsia="ru-RU"/>
        </w:rPr>
        <w:t xml:space="preserve"> </w:t>
      </w:r>
      <w:r w:rsidR="004D2FE1" w:rsidRPr="00D179B7">
        <w:rPr>
          <w:rFonts w:eastAsia="Times New Roman"/>
          <w:bCs/>
          <w:sz w:val="22"/>
          <w:szCs w:val="22"/>
          <w:lang w:eastAsia="ru-RU"/>
        </w:rPr>
        <w:t>(</w:t>
      </w:r>
      <w:r w:rsidR="006E61E1" w:rsidRPr="00D179B7">
        <w:rPr>
          <w:rFonts w:eastAsia="Times New Roman"/>
          <w:bCs/>
          <w:sz w:val="22"/>
          <w:szCs w:val="22"/>
          <w:lang w:eastAsia="ru-RU"/>
        </w:rPr>
        <w:t>девяносто семь</w:t>
      </w:r>
      <w:r w:rsidR="004D2FE1" w:rsidRPr="00D179B7">
        <w:rPr>
          <w:rFonts w:eastAsia="Times New Roman"/>
          <w:bCs/>
          <w:sz w:val="22"/>
          <w:szCs w:val="22"/>
          <w:lang w:eastAsia="ru-RU"/>
        </w:rPr>
        <w:t>)</w:t>
      </w:r>
      <w:r w:rsidR="00672154" w:rsidRPr="00D179B7">
        <w:rPr>
          <w:rFonts w:eastAsia="Times New Roman"/>
          <w:bCs/>
          <w:sz w:val="22"/>
          <w:szCs w:val="22"/>
          <w:lang w:eastAsia="ru-RU"/>
        </w:rPr>
        <w:t xml:space="preserve"> </w:t>
      </w:r>
      <w:r w:rsidR="006E61E1" w:rsidRPr="00D179B7">
        <w:rPr>
          <w:rFonts w:eastAsia="Times New Roman"/>
          <w:bCs/>
          <w:sz w:val="22"/>
          <w:szCs w:val="22"/>
          <w:lang w:eastAsia="ru-RU"/>
        </w:rPr>
        <w:t xml:space="preserve">копеек </w:t>
      </w:r>
      <w:r w:rsidR="008B71BF" w:rsidRPr="00D179B7">
        <w:rPr>
          <w:rFonts w:eastAsia="Times New Roman"/>
          <w:bCs/>
          <w:sz w:val="22"/>
          <w:szCs w:val="22"/>
          <w:lang w:eastAsia="ru-RU"/>
        </w:rPr>
        <w:t>с учетом НДС.</w:t>
      </w:r>
    </w:p>
    <w:p w14:paraId="1E8272C2" w14:textId="77777777" w:rsidR="009E6F20" w:rsidRPr="00D179B7" w:rsidRDefault="008B2D99" w:rsidP="009E6F20">
      <w:pPr>
        <w:widowControl w:val="0"/>
        <w:shd w:val="clear" w:color="auto" w:fill="FFFFFF"/>
        <w:tabs>
          <w:tab w:val="left" w:pos="284"/>
          <w:tab w:val="left" w:pos="567"/>
        </w:tabs>
        <w:ind w:firstLine="709"/>
        <w:jc w:val="both"/>
        <w:rPr>
          <w:rFonts w:eastAsia="Times New Roman"/>
          <w:sz w:val="22"/>
          <w:szCs w:val="22"/>
          <w:lang w:eastAsia="ru-RU"/>
        </w:rPr>
      </w:pPr>
      <w:r w:rsidRPr="00D179B7">
        <w:rPr>
          <w:rFonts w:eastAsia="Times New Roman"/>
          <w:bCs/>
          <w:sz w:val="22"/>
          <w:szCs w:val="22"/>
          <w:lang w:eastAsia="ru-RU"/>
        </w:rPr>
        <w:t xml:space="preserve">Лот №2: </w:t>
      </w:r>
      <w:r w:rsidR="009E6F20" w:rsidRPr="00D179B7">
        <w:rPr>
          <w:rFonts w:eastAsia="Times New Roman"/>
          <w:bCs/>
          <w:sz w:val="22"/>
          <w:szCs w:val="22"/>
          <w:lang w:eastAsia="ru-RU"/>
        </w:rPr>
        <w:t>159 198 (сто пятьдесят девять тысяч сто девяносто восемь) рублей 37 (тридцать семь) копеек с учетом НДС.</w:t>
      </w:r>
    </w:p>
    <w:p w14:paraId="12B62C1F" w14:textId="0D792BE9" w:rsidR="008B2D99" w:rsidRPr="00D179B7" w:rsidRDefault="008B2D99" w:rsidP="00274E87">
      <w:pPr>
        <w:widowControl w:val="0"/>
        <w:shd w:val="clear" w:color="auto" w:fill="FFFFFF"/>
        <w:tabs>
          <w:tab w:val="left" w:pos="284"/>
          <w:tab w:val="left" w:pos="567"/>
        </w:tabs>
        <w:ind w:firstLine="709"/>
        <w:jc w:val="both"/>
        <w:rPr>
          <w:rFonts w:eastAsia="Times New Roman"/>
          <w:sz w:val="22"/>
          <w:szCs w:val="22"/>
          <w:lang w:eastAsia="ru-RU"/>
        </w:rPr>
      </w:pPr>
    </w:p>
    <w:bookmarkEnd w:id="0"/>
    <w:p w14:paraId="49AAFF95" w14:textId="77777777" w:rsidR="003D6A04" w:rsidRDefault="003D6A04" w:rsidP="00274E87">
      <w:pPr>
        <w:widowControl w:val="0"/>
        <w:shd w:val="clear" w:color="auto" w:fill="FFFFFF"/>
        <w:tabs>
          <w:tab w:val="left" w:pos="284"/>
          <w:tab w:val="left" w:pos="567"/>
        </w:tabs>
        <w:ind w:firstLine="709"/>
        <w:jc w:val="both"/>
        <w:rPr>
          <w:sz w:val="22"/>
          <w:szCs w:val="22"/>
        </w:rPr>
        <w:sectPr w:rsidR="003D6A04" w:rsidSect="001C75B7">
          <w:pgSz w:w="11906" w:h="16838"/>
          <w:pgMar w:top="851" w:right="707" w:bottom="567" w:left="1276" w:header="709" w:footer="598" w:gutter="0"/>
          <w:cols w:space="708"/>
          <w:docGrid w:linePitch="360"/>
        </w:sectPr>
      </w:pPr>
    </w:p>
    <w:p w14:paraId="561DC24D" w14:textId="7BCE74ED" w:rsidR="009D275E" w:rsidRPr="004A6A4F" w:rsidRDefault="009D275E" w:rsidP="00274E87">
      <w:pPr>
        <w:widowControl w:val="0"/>
        <w:shd w:val="clear" w:color="auto" w:fill="FFFFFF"/>
        <w:tabs>
          <w:tab w:val="left" w:pos="284"/>
          <w:tab w:val="left" w:pos="567"/>
        </w:tabs>
        <w:ind w:firstLine="709"/>
        <w:jc w:val="both"/>
        <w:rPr>
          <w:sz w:val="22"/>
          <w:szCs w:val="22"/>
        </w:rPr>
      </w:pPr>
      <w:r w:rsidRPr="00192EEF">
        <w:rPr>
          <w:sz w:val="22"/>
          <w:szCs w:val="22"/>
        </w:rPr>
        <w:lastRenderedPageBreak/>
        <w:t>Цена договора включает в себя все расходы</w:t>
      </w:r>
      <w:r w:rsidRPr="004A6A4F">
        <w:rPr>
          <w:sz w:val="22"/>
          <w:szCs w:val="22"/>
        </w:rPr>
        <w:t>, связанные с исполнением договора, указанные в проекте договора и техническом задании.</w:t>
      </w:r>
    </w:p>
    <w:p w14:paraId="4EB3DB30" w14:textId="2C507580" w:rsidR="003602BC" w:rsidRPr="008B71BF" w:rsidRDefault="00206DF6" w:rsidP="003602BC">
      <w:pPr>
        <w:pStyle w:val="afb"/>
        <w:widowControl w:val="0"/>
        <w:shd w:val="clear" w:color="auto" w:fill="FFFFFF"/>
        <w:tabs>
          <w:tab w:val="left" w:pos="284"/>
        </w:tabs>
        <w:ind w:left="0" w:firstLine="709"/>
        <w:jc w:val="both"/>
        <w:rPr>
          <w:i/>
          <w:iCs/>
          <w:sz w:val="22"/>
          <w:szCs w:val="22"/>
        </w:rPr>
      </w:pPr>
      <w:r w:rsidRPr="003D6A04">
        <w:rPr>
          <w:i/>
          <w:iCs/>
          <w:sz w:val="22"/>
          <w:szCs w:val="22"/>
        </w:rPr>
        <w:t xml:space="preserve">Условия оплаты: </w:t>
      </w:r>
      <w:r w:rsidR="002A50E5" w:rsidRPr="003D6A04">
        <w:rPr>
          <w:i/>
          <w:iCs/>
          <w:sz w:val="22"/>
          <w:szCs w:val="22"/>
        </w:rPr>
        <w:t xml:space="preserve">безналичный расчет в течение </w:t>
      </w:r>
      <w:r w:rsidR="00711258" w:rsidRPr="003D6A04">
        <w:rPr>
          <w:i/>
          <w:iCs/>
          <w:sz w:val="22"/>
          <w:szCs w:val="22"/>
        </w:rPr>
        <w:t>7</w:t>
      </w:r>
      <w:r w:rsidR="002A50E5" w:rsidRPr="003D6A04">
        <w:rPr>
          <w:i/>
          <w:iCs/>
          <w:sz w:val="22"/>
          <w:szCs w:val="22"/>
        </w:rPr>
        <w:t xml:space="preserve"> (</w:t>
      </w:r>
      <w:r w:rsidR="00711258" w:rsidRPr="003D6A04">
        <w:rPr>
          <w:i/>
          <w:iCs/>
          <w:sz w:val="22"/>
          <w:szCs w:val="22"/>
        </w:rPr>
        <w:t>семи</w:t>
      </w:r>
      <w:r w:rsidR="002A50E5" w:rsidRPr="003D6A04">
        <w:rPr>
          <w:i/>
          <w:iCs/>
          <w:sz w:val="22"/>
          <w:szCs w:val="22"/>
        </w:rPr>
        <w:t>) рабочих дней со дня подписания Заказчиком документов о приемке товара по договору (отдельному этапу договора).</w:t>
      </w:r>
      <w:r w:rsidRPr="008B71BF">
        <w:rPr>
          <w:i/>
          <w:iCs/>
          <w:sz w:val="22"/>
          <w:szCs w:val="22"/>
        </w:rPr>
        <w:t xml:space="preserve"> </w:t>
      </w:r>
    </w:p>
    <w:p w14:paraId="64ECAAC2" w14:textId="77777777" w:rsidR="00206DF6" w:rsidRPr="003602BC" w:rsidRDefault="00206DF6" w:rsidP="003602BC">
      <w:pPr>
        <w:pStyle w:val="afb"/>
        <w:widowControl w:val="0"/>
        <w:shd w:val="clear" w:color="auto" w:fill="FFFFFF"/>
        <w:tabs>
          <w:tab w:val="left" w:pos="284"/>
        </w:tabs>
        <w:ind w:left="0" w:firstLine="709"/>
        <w:jc w:val="both"/>
        <w:rPr>
          <w:sz w:val="22"/>
          <w:szCs w:val="22"/>
        </w:rPr>
      </w:pPr>
      <w:r w:rsidRPr="006735C3">
        <w:rPr>
          <w:sz w:val="22"/>
          <w:szCs w:val="22"/>
        </w:rPr>
        <w:t>Форма и все условия проекта договора являются обязательными.</w:t>
      </w:r>
    </w:p>
    <w:p w14:paraId="665FCB03" w14:textId="35DED793" w:rsidR="004A6A4F" w:rsidRDefault="004A6A4F" w:rsidP="00563C55">
      <w:pPr>
        <w:pStyle w:val="afe"/>
        <w:widowControl w:val="0"/>
        <w:shd w:val="clear" w:color="auto" w:fill="FFFFFF"/>
        <w:ind w:firstLine="709"/>
        <w:rPr>
          <w:rFonts w:eastAsia="Times New Roman"/>
          <w:color w:val="000000" w:themeColor="text1"/>
          <w:sz w:val="22"/>
          <w:szCs w:val="22"/>
          <w:u w:val="single"/>
          <w:lang w:eastAsia="ru-RU"/>
        </w:rPr>
      </w:pPr>
      <w:r w:rsidRPr="004A6A4F">
        <w:rPr>
          <w:sz w:val="22"/>
          <w:szCs w:val="22"/>
        </w:rPr>
        <w:t xml:space="preserve">Источник финансирования: </w:t>
      </w:r>
      <w:r w:rsidR="00C4342E">
        <w:rPr>
          <w:rFonts w:eastAsia="Times New Roman"/>
          <w:color w:val="000000" w:themeColor="text1"/>
          <w:sz w:val="22"/>
          <w:szCs w:val="22"/>
          <w:u w:val="single"/>
          <w:lang w:eastAsia="ru-RU"/>
        </w:rPr>
        <w:t>собственные средства Заказчика.</w:t>
      </w:r>
    </w:p>
    <w:p w14:paraId="7C3AE426" w14:textId="77777777" w:rsidR="003D6A04" w:rsidRPr="00D179B7" w:rsidRDefault="003D6A04" w:rsidP="00563C55">
      <w:pPr>
        <w:pStyle w:val="afe"/>
        <w:widowControl w:val="0"/>
        <w:shd w:val="clear" w:color="auto" w:fill="FFFFFF"/>
        <w:ind w:firstLine="709"/>
        <w:rPr>
          <w:rFonts w:eastAsia="Times New Roman"/>
          <w:b/>
          <w:bCs/>
          <w:sz w:val="22"/>
          <w:szCs w:val="22"/>
          <w:u w:val="single"/>
          <w:lang w:eastAsia="ru-RU"/>
        </w:rPr>
      </w:pPr>
    </w:p>
    <w:p w14:paraId="4101011D" w14:textId="31566F9F" w:rsidR="00AA76FE" w:rsidRPr="00D179B7" w:rsidRDefault="00AA76FE" w:rsidP="00563C55">
      <w:pPr>
        <w:pStyle w:val="afe"/>
        <w:widowControl w:val="0"/>
        <w:shd w:val="clear" w:color="auto" w:fill="FFFFFF"/>
        <w:ind w:firstLine="709"/>
        <w:rPr>
          <w:rFonts w:eastAsia="Times New Roman"/>
          <w:b/>
          <w:bCs/>
          <w:sz w:val="22"/>
          <w:szCs w:val="22"/>
          <w:u w:val="single"/>
          <w:lang w:eastAsia="ru-RU"/>
        </w:rPr>
      </w:pPr>
      <w:r w:rsidRPr="00D179B7">
        <w:rPr>
          <w:rFonts w:eastAsia="Times New Roman"/>
          <w:b/>
          <w:bCs/>
          <w:sz w:val="22"/>
          <w:szCs w:val="22"/>
          <w:u w:val="single"/>
          <w:lang w:eastAsia="ru-RU"/>
        </w:rPr>
        <w:t>Расчет обоснования НМЦ</w:t>
      </w:r>
      <w:r w:rsidR="008B71BF" w:rsidRPr="00D179B7">
        <w:rPr>
          <w:rFonts w:eastAsia="Times New Roman"/>
          <w:b/>
          <w:bCs/>
          <w:sz w:val="22"/>
          <w:szCs w:val="22"/>
          <w:u w:val="single"/>
          <w:lang w:eastAsia="ru-RU"/>
        </w:rPr>
        <w:t>Д</w:t>
      </w:r>
      <w:r w:rsidR="008B2D99" w:rsidRPr="00D179B7">
        <w:rPr>
          <w:rFonts w:eastAsia="Times New Roman"/>
          <w:b/>
          <w:bCs/>
          <w:sz w:val="22"/>
          <w:szCs w:val="22"/>
          <w:u w:val="single"/>
          <w:lang w:eastAsia="ru-RU"/>
        </w:rPr>
        <w:t xml:space="preserve">: </w:t>
      </w:r>
      <w:r w:rsidR="003D6A04" w:rsidRPr="00D179B7">
        <w:rPr>
          <w:rFonts w:eastAsia="Times New Roman"/>
          <w:b/>
          <w:bCs/>
          <w:sz w:val="22"/>
          <w:szCs w:val="22"/>
          <w:u w:val="single"/>
          <w:lang w:eastAsia="ru-RU"/>
        </w:rPr>
        <w:t>ЛОТ № 1</w:t>
      </w:r>
    </w:p>
    <w:p w14:paraId="04185385" w14:textId="37F8AFF5" w:rsidR="00820E96" w:rsidRDefault="00820E96" w:rsidP="00563C55">
      <w:pPr>
        <w:pStyle w:val="afe"/>
        <w:widowControl w:val="0"/>
        <w:shd w:val="clear" w:color="auto" w:fill="FFFFFF"/>
        <w:ind w:firstLine="709"/>
        <w:rPr>
          <w:rFonts w:eastAsia="Times New Roman"/>
          <w:color w:val="FF0000"/>
          <w:sz w:val="22"/>
          <w:szCs w:val="22"/>
          <w:u w:val="single"/>
          <w:lang w:eastAsia="ru-RU"/>
        </w:rPr>
      </w:pPr>
    </w:p>
    <w:tbl>
      <w:tblPr>
        <w:tblStyle w:val="af0"/>
        <w:tblW w:w="15730" w:type="dxa"/>
        <w:tblLayout w:type="fixed"/>
        <w:tblLook w:val="04A0" w:firstRow="1" w:lastRow="0" w:firstColumn="1" w:lastColumn="0" w:noHBand="0" w:noVBand="1"/>
      </w:tblPr>
      <w:tblGrid>
        <w:gridCol w:w="562"/>
        <w:gridCol w:w="3227"/>
        <w:gridCol w:w="823"/>
        <w:gridCol w:w="770"/>
        <w:gridCol w:w="850"/>
        <w:gridCol w:w="677"/>
        <w:gridCol w:w="882"/>
        <w:gridCol w:w="707"/>
        <w:gridCol w:w="853"/>
        <w:gridCol w:w="709"/>
        <w:gridCol w:w="850"/>
        <w:gridCol w:w="851"/>
        <w:gridCol w:w="1275"/>
        <w:gridCol w:w="947"/>
        <w:gridCol w:w="754"/>
        <w:gridCol w:w="993"/>
      </w:tblGrid>
      <w:tr w:rsidR="00673A09" w:rsidRPr="003D6A04" w14:paraId="79CC6A9F" w14:textId="77777777" w:rsidTr="00F2117F">
        <w:trPr>
          <w:trHeight w:val="511"/>
        </w:trPr>
        <w:tc>
          <w:tcPr>
            <w:tcW w:w="562" w:type="dxa"/>
            <w:vMerge w:val="restart"/>
            <w:vAlign w:val="center"/>
          </w:tcPr>
          <w:p w14:paraId="6BBAB177" w14:textId="0496D567" w:rsidR="00673A09" w:rsidRPr="00A8673F" w:rsidRDefault="00673A09" w:rsidP="00655170">
            <w:pPr>
              <w:pStyle w:val="afe"/>
              <w:widowControl w:val="0"/>
              <w:jc w:val="center"/>
              <w:rPr>
                <w:rFonts w:ascii="Times New Roman" w:eastAsia="Times New Roman" w:hAnsi="Times New Roman" w:cs="Times New Roman"/>
                <w:color w:val="000000"/>
                <w:sz w:val="20"/>
                <w:szCs w:val="20"/>
                <w:lang w:eastAsia="ru-RU"/>
              </w:rPr>
            </w:pPr>
            <w:r w:rsidRPr="00A8673F">
              <w:rPr>
                <w:rFonts w:ascii="Times New Roman" w:eastAsia="Times New Roman" w:hAnsi="Times New Roman" w:cs="Times New Roman"/>
                <w:color w:val="000000"/>
                <w:sz w:val="20"/>
                <w:szCs w:val="20"/>
                <w:lang w:eastAsia="ru-RU"/>
              </w:rPr>
              <w:t>№ п/п</w:t>
            </w:r>
          </w:p>
        </w:tc>
        <w:tc>
          <w:tcPr>
            <w:tcW w:w="3227" w:type="dxa"/>
            <w:vMerge w:val="restart"/>
            <w:vAlign w:val="center"/>
          </w:tcPr>
          <w:p w14:paraId="743710BF" w14:textId="11E80726" w:rsidR="00673A09" w:rsidRPr="00A8673F" w:rsidRDefault="00673A09" w:rsidP="00655170">
            <w:pPr>
              <w:pStyle w:val="afe"/>
              <w:widowControl w:val="0"/>
              <w:jc w:val="center"/>
              <w:rPr>
                <w:rFonts w:ascii="Times New Roman" w:eastAsia="Times New Roman" w:hAnsi="Times New Roman" w:cs="Times New Roman"/>
                <w:color w:val="000000"/>
                <w:sz w:val="20"/>
                <w:szCs w:val="20"/>
                <w:lang w:val="ru-RU" w:eastAsia="ru-RU"/>
              </w:rPr>
            </w:pPr>
            <w:r w:rsidRPr="00A8673F">
              <w:rPr>
                <w:rFonts w:ascii="Times New Roman" w:eastAsia="Times New Roman" w:hAnsi="Times New Roman" w:cs="Times New Roman"/>
                <w:color w:val="000000"/>
                <w:sz w:val="20"/>
                <w:szCs w:val="20"/>
                <w:lang w:val="ru-RU" w:eastAsia="ru-RU"/>
              </w:rPr>
              <w:t xml:space="preserve">Наименование товара. </w:t>
            </w:r>
            <w:r w:rsidR="00263614" w:rsidRPr="00A8673F">
              <w:rPr>
                <w:rFonts w:ascii="Times New Roman" w:eastAsia="Times New Roman" w:hAnsi="Times New Roman" w:cs="Times New Roman"/>
                <w:color w:val="000000"/>
                <w:sz w:val="20"/>
                <w:szCs w:val="20"/>
                <w:lang w:val="ru-RU" w:eastAsia="ru-RU"/>
              </w:rPr>
              <w:t>Функциональные</w:t>
            </w:r>
            <w:r w:rsidRPr="00A8673F">
              <w:rPr>
                <w:rFonts w:ascii="Times New Roman" w:eastAsia="Times New Roman" w:hAnsi="Times New Roman" w:cs="Times New Roman"/>
                <w:color w:val="000000"/>
                <w:sz w:val="20"/>
                <w:szCs w:val="20"/>
                <w:lang w:val="ru-RU" w:eastAsia="ru-RU"/>
              </w:rPr>
              <w:t>, технические и качественные характеристики</w:t>
            </w:r>
          </w:p>
        </w:tc>
        <w:tc>
          <w:tcPr>
            <w:tcW w:w="823" w:type="dxa"/>
            <w:vMerge w:val="restart"/>
            <w:vAlign w:val="center"/>
          </w:tcPr>
          <w:p w14:paraId="7F8A6C97" w14:textId="2D72CD0F" w:rsidR="00673A09" w:rsidRPr="00A8673F" w:rsidRDefault="00673A09" w:rsidP="00655170">
            <w:pPr>
              <w:pStyle w:val="afe"/>
              <w:widowControl w:val="0"/>
              <w:jc w:val="center"/>
              <w:rPr>
                <w:rFonts w:ascii="Times New Roman" w:hAnsi="Times New Roman" w:cs="Times New Roman"/>
                <w:color w:val="000000"/>
                <w:sz w:val="20"/>
                <w:szCs w:val="20"/>
                <w:lang w:val="ru-RU"/>
              </w:rPr>
            </w:pPr>
            <w:r w:rsidRPr="00A8673F">
              <w:rPr>
                <w:rFonts w:ascii="Times New Roman" w:hAnsi="Times New Roman" w:cs="Times New Roman"/>
                <w:color w:val="000000"/>
                <w:sz w:val="20"/>
                <w:szCs w:val="20"/>
              </w:rPr>
              <w:t>Ед. изм.</w:t>
            </w:r>
          </w:p>
        </w:tc>
        <w:tc>
          <w:tcPr>
            <w:tcW w:w="8424" w:type="dxa"/>
            <w:gridSpan w:val="10"/>
            <w:vAlign w:val="center"/>
          </w:tcPr>
          <w:p w14:paraId="33F04BB4" w14:textId="401177DB" w:rsidR="00673A09" w:rsidRPr="00A8673F" w:rsidRDefault="00263614" w:rsidP="00673A09">
            <w:pPr>
              <w:pStyle w:val="afe"/>
              <w:widowControl w:val="0"/>
              <w:jc w:val="center"/>
              <w:rPr>
                <w:rFonts w:ascii="Times New Roman" w:hAnsi="Times New Roman" w:cs="Times New Roman"/>
                <w:b/>
                <w:bCs/>
                <w:color w:val="000000"/>
                <w:sz w:val="20"/>
                <w:szCs w:val="20"/>
                <w:lang w:val="ru-RU"/>
              </w:rPr>
            </w:pPr>
            <w:r w:rsidRPr="00A8673F">
              <w:rPr>
                <w:rFonts w:ascii="Times New Roman" w:hAnsi="Times New Roman" w:cs="Times New Roman"/>
                <w:b/>
                <w:bCs/>
                <w:color w:val="000000"/>
                <w:sz w:val="20"/>
                <w:szCs w:val="20"/>
                <w:lang w:val="ru-RU"/>
              </w:rPr>
              <w:t>2022 год</w:t>
            </w:r>
          </w:p>
        </w:tc>
        <w:tc>
          <w:tcPr>
            <w:tcW w:w="2694" w:type="dxa"/>
            <w:gridSpan w:val="3"/>
            <w:vAlign w:val="center"/>
          </w:tcPr>
          <w:p w14:paraId="21EF70F0" w14:textId="017724D2" w:rsidR="00673A09" w:rsidRPr="00A8673F" w:rsidRDefault="00673A09" w:rsidP="00655170">
            <w:pPr>
              <w:pStyle w:val="afe"/>
              <w:widowControl w:val="0"/>
              <w:jc w:val="center"/>
              <w:rPr>
                <w:rFonts w:ascii="Times New Roman" w:hAnsi="Times New Roman" w:cs="Times New Roman"/>
                <w:b/>
                <w:bCs/>
                <w:color w:val="000000"/>
                <w:sz w:val="20"/>
                <w:szCs w:val="20"/>
                <w:lang w:val="ru-RU"/>
              </w:rPr>
            </w:pPr>
            <w:r w:rsidRPr="00A8673F">
              <w:rPr>
                <w:rFonts w:ascii="Times New Roman" w:hAnsi="Times New Roman" w:cs="Times New Roman"/>
                <w:b/>
                <w:bCs/>
                <w:color w:val="000000"/>
                <w:sz w:val="20"/>
                <w:szCs w:val="20"/>
                <w:lang w:val="ru-RU"/>
              </w:rPr>
              <w:t>2023 год</w:t>
            </w:r>
          </w:p>
        </w:tc>
      </w:tr>
      <w:tr w:rsidR="00673A09" w:rsidRPr="003D6A04" w14:paraId="33D85E65" w14:textId="043C1C0F" w:rsidTr="00F2117F">
        <w:trPr>
          <w:trHeight w:val="1424"/>
        </w:trPr>
        <w:tc>
          <w:tcPr>
            <w:tcW w:w="562" w:type="dxa"/>
            <w:vMerge/>
            <w:vAlign w:val="bottom"/>
          </w:tcPr>
          <w:p w14:paraId="34D0EF5F" w14:textId="2F7A5EE2" w:rsidR="00673A09" w:rsidRPr="00A8673F" w:rsidRDefault="00673A09" w:rsidP="00655170">
            <w:pPr>
              <w:pStyle w:val="afe"/>
              <w:widowControl w:val="0"/>
              <w:jc w:val="center"/>
              <w:rPr>
                <w:rFonts w:ascii="Times New Roman" w:eastAsia="Times New Roman" w:hAnsi="Times New Roman" w:cs="Times New Roman"/>
                <w:color w:val="FF0000"/>
                <w:sz w:val="20"/>
                <w:szCs w:val="20"/>
                <w:u w:val="single"/>
                <w:lang w:eastAsia="ru-RU"/>
              </w:rPr>
            </w:pPr>
          </w:p>
        </w:tc>
        <w:tc>
          <w:tcPr>
            <w:tcW w:w="3227" w:type="dxa"/>
            <w:vMerge/>
            <w:vAlign w:val="bottom"/>
          </w:tcPr>
          <w:p w14:paraId="4E7BF1AB" w14:textId="1DFCBB0F" w:rsidR="00673A09" w:rsidRPr="00A8673F" w:rsidRDefault="00673A09" w:rsidP="00655170">
            <w:pPr>
              <w:pStyle w:val="afe"/>
              <w:widowControl w:val="0"/>
              <w:jc w:val="center"/>
              <w:rPr>
                <w:rFonts w:ascii="Times New Roman" w:eastAsia="Times New Roman" w:hAnsi="Times New Roman" w:cs="Times New Roman"/>
                <w:color w:val="FF0000"/>
                <w:sz w:val="20"/>
                <w:szCs w:val="20"/>
                <w:u w:val="single"/>
                <w:lang w:val="ru-RU" w:eastAsia="ru-RU"/>
              </w:rPr>
            </w:pPr>
          </w:p>
        </w:tc>
        <w:tc>
          <w:tcPr>
            <w:tcW w:w="823" w:type="dxa"/>
            <w:vMerge/>
            <w:vAlign w:val="center"/>
          </w:tcPr>
          <w:p w14:paraId="03F30504" w14:textId="7B6359A3" w:rsidR="00673A09" w:rsidRPr="00A8673F" w:rsidRDefault="00673A09" w:rsidP="00655170">
            <w:pPr>
              <w:pStyle w:val="afe"/>
              <w:widowControl w:val="0"/>
              <w:jc w:val="center"/>
              <w:rPr>
                <w:rFonts w:ascii="Times New Roman" w:eastAsia="Times New Roman" w:hAnsi="Times New Roman" w:cs="Times New Roman"/>
                <w:color w:val="FF0000"/>
                <w:sz w:val="20"/>
                <w:szCs w:val="20"/>
                <w:u w:val="single"/>
                <w:lang w:eastAsia="ru-RU"/>
              </w:rPr>
            </w:pPr>
          </w:p>
        </w:tc>
        <w:tc>
          <w:tcPr>
            <w:tcW w:w="770" w:type="dxa"/>
            <w:textDirection w:val="btLr"/>
            <w:vAlign w:val="center"/>
          </w:tcPr>
          <w:p w14:paraId="1D142067" w14:textId="275509E0" w:rsidR="00673A09" w:rsidRPr="00A8673F" w:rsidRDefault="00673A09" w:rsidP="00655170">
            <w:pPr>
              <w:pStyle w:val="afe"/>
              <w:widowControl w:val="0"/>
              <w:jc w:val="center"/>
              <w:rPr>
                <w:rFonts w:ascii="Times New Roman" w:eastAsia="Times New Roman" w:hAnsi="Times New Roman" w:cs="Times New Roman"/>
                <w:color w:val="FF0000"/>
                <w:sz w:val="20"/>
                <w:szCs w:val="20"/>
                <w:u w:val="single"/>
                <w:lang w:eastAsia="ru-RU"/>
              </w:rPr>
            </w:pPr>
            <w:r w:rsidRPr="00A8673F">
              <w:rPr>
                <w:rFonts w:ascii="Times New Roman" w:eastAsia="Times New Roman" w:hAnsi="Times New Roman" w:cs="Times New Roman"/>
                <w:color w:val="000000"/>
                <w:sz w:val="20"/>
                <w:szCs w:val="20"/>
                <w:lang w:eastAsia="ru-RU"/>
              </w:rPr>
              <w:t>Предложение 1</w:t>
            </w:r>
          </w:p>
        </w:tc>
        <w:tc>
          <w:tcPr>
            <w:tcW w:w="850" w:type="dxa"/>
            <w:textDirection w:val="btLr"/>
            <w:vAlign w:val="center"/>
          </w:tcPr>
          <w:p w14:paraId="282BE0DE" w14:textId="3E6E08F7" w:rsidR="00673A09" w:rsidRPr="00A8673F" w:rsidRDefault="00673A09" w:rsidP="00655170">
            <w:pPr>
              <w:pStyle w:val="afe"/>
              <w:widowControl w:val="0"/>
              <w:jc w:val="center"/>
              <w:rPr>
                <w:rFonts w:ascii="Times New Roman" w:eastAsia="Times New Roman" w:hAnsi="Times New Roman" w:cs="Times New Roman"/>
                <w:color w:val="FF0000"/>
                <w:sz w:val="20"/>
                <w:szCs w:val="20"/>
                <w:u w:val="single"/>
                <w:lang w:eastAsia="ru-RU"/>
              </w:rPr>
            </w:pPr>
            <w:r w:rsidRPr="00A8673F">
              <w:rPr>
                <w:rFonts w:ascii="Times New Roman" w:eastAsia="Times New Roman" w:hAnsi="Times New Roman" w:cs="Times New Roman"/>
                <w:color w:val="000000"/>
                <w:sz w:val="20"/>
                <w:szCs w:val="20"/>
                <w:lang w:eastAsia="ru-RU"/>
              </w:rPr>
              <w:t>Предложение 2</w:t>
            </w:r>
          </w:p>
        </w:tc>
        <w:tc>
          <w:tcPr>
            <w:tcW w:w="677" w:type="dxa"/>
            <w:textDirection w:val="btLr"/>
            <w:vAlign w:val="center"/>
          </w:tcPr>
          <w:p w14:paraId="365E6922" w14:textId="19C21614" w:rsidR="00673A09" w:rsidRPr="00A8673F" w:rsidRDefault="00673A09" w:rsidP="00655170">
            <w:pPr>
              <w:pStyle w:val="afe"/>
              <w:widowControl w:val="0"/>
              <w:jc w:val="center"/>
              <w:rPr>
                <w:rFonts w:ascii="Times New Roman" w:eastAsia="Times New Roman" w:hAnsi="Times New Roman" w:cs="Times New Roman"/>
                <w:color w:val="FF0000"/>
                <w:sz w:val="20"/>
                <w:szCs w:val="20"/>
                <w:u w:val="single"/>
                <w:lang w:eastAsia="ru-RU"/>
              </w:rPr>
            </w:pPr>
            <w:r w:rsidRPr="00A8673F">
              <w:rPr>
                <w:rFonts w:ascii="Times New Roman" w:eastAsia="Times New Roman" w:hAnsi="Times New Roman" w:cs="Times New Roman"/>
                <w:color w:val="000000"/>
                <w:sz w:val="20"/>
                <w:szCs w:val="20"/>
                <w:lang w:eastAsia="ru-RU"/>
              </w:rPr>
              <w:t>Предложение 3</w:t>
            </w:r>
          </w:p>
        </w:tc>
        <w:tc>
          <w:tcPr>
            <w:tcW w:w="882" w:type="dxa"/>
            <w:textDirection w:val="btLr"/>
            <w:vAlign w:val="center"/>
          </w:tcPr>
          <w:p w14:paraId="5EF417F0" w14:textId="334EAAA9" w:rsidR="00673A09" w:rsidRPr="00A8673F" w:rsidRDefault="00673A09" w:rsidP="00655170">
            <w:pPr>
              <w:pStyle w:val="afe"/>
              <w:widowControl w:val="0"/>
              <w:jc w:val="center"/>
              <w:rPr>
                <w:rFonts w:ascii="Times New Roman" w:eastAsia="Times New Roman" w:hAnsi="Times New Roman" w:cs="Times New Roman"/>
                <w:color w:val="FF0000"/>
                <w:sz w:val="20"/>
                <w:szCs w:val="20"/>
                <w:u w:val="single"/>
                <w:lang w:eastAsia="ru-RU"/>
              </w:rPr>
            </w:pPr>
            <w:r w:rsidRPr="00A8673F">
              <w:rPr>
                <w:rFonts w:ascii="Times New Roman" w:eastAsia="Times New Roman" w:hAnsi="Times New Roman" w:cs="Times New Roman"/>
                <w:color w:val="000000"/>
                <w:sz w:val="20"/>
                <w:szCs w:val="20"/>
                <w:lang w:eastAsia="ru-RU"/>
              </w:rPr>
              <w:t>Предложение 4</w:t>
            </w:r>
          </w:p>
        </w:tc>
        <w:tc>
          <w:tcPr>
            <w:tcW w:w="707" w:type="dxa"/>
            <w:textDirection w:val="btLr"/>
            <w:vAlign w:val="center"/>
          </w:tcPr>
          <w:p w14:paraId="5547432E" w14:textId="52FEF874" w:rsidR="00673A09" w:rsidRPr="00A8673F" w:rsidRDefault="00673A09" w:rsidP="00655170">
            <w:pPr>
              <w:pStyle w:val="afe"/>
              <w:widowControl w:val="0"/>
              <w:jc w:val="center"/>
              <w:rPr>
                <w:rFonts w:ascii="Times New Roman" w:eastAsia="Times New Roman" w:hAnsi="Times New Roman" w:cs="Times New Roman"/>
                <w:color w:val="FF0000"/>
                <w:sz w:val="20"/>
                <w:szCs w:val="20"/>
                <w:u w:val="single"/>
                <w:lang w:eastAsia="ru-RU"/>
              </w:rPr>
            </w:pPr>
            <w:r w:rsidRPr="00A8673F">
              <w:rPr>
                <w:rFonts w:ascii="Times New Roman" w:eastAsia="Times New Roman" w:hAnsi="Times New Roman" w:cs="Times New Roman"/>
                <w:color w:val="000000"/>
                <w:sz w:val="20"/>
                <w:szCs w:val="20"/>
                <w:lang w:eastAsia="ru-RU"/>
              </w:rPr>
              <w:t>Предложение 5</w:t>
            </w:r>
          </w:p>
        </w:tc>
        <w:tc>
          <w:tcPr>
            <w:tcW w:w="853" w:type="dxa"/>
            <w:textDirection w:val="btLr"/>
            <w:vAlign w:val="center"/>
          </w:tcPr>
          <w:p w14:paraId="10825A8B" w14:textId="62A8854D" w:rsidR="00673A09" w:rsidRPr="00A8673F" w:rsidRDefault="00673A09" w:rsidP="00655170">
            <w:pPr>
              <w:pStyle w:val="afe"/>
              <w:widowControl w:val="0"/>
              <w:jc w:val="center"/>
              <w:rPr>
                <w:rFonts w:ascii="Times New Roman" w:eastAsia="Times New Roman" w:hAnsi="Times New Roman" w:cs="Times New Roman"/>
                <w:color w:val="FF0000"/>
                <w:sz w:val="20"/>
                <w:szCs w:val="20"/>
                <w:u w:val="single"/>
                <w:lang w:eastAsia="ru-RU"/>
              </w:rPr>
            </w:pPr>
            <w:r w:rsidRPr="00A8673F">
              <w:rPr>
                <w:rFonts w:ascii="Times New Roman" w:eastAsia="Times New Roman" w:hAnsi="Times New Roman" w:cs="Times New Roman"/>
                <w:color w:val="000000"/>
                <w:sz w:val="20"/>
                <w:szCs w:val="20"/>
                <w:lang w:eastAsia="ru-RU"/>
              </w:rPr>
              <w:t>Предложение 6</w:t>
            </w:r>
          </w:p>
        </w:tc>
        <w:tc>
          <w:tcPr>
            <w:tcW w:w="709" w:type="dxa"/>
            <w:textDirection w:val="btLr"/>
            <w:vAlign w:val="center"/>
          </w:tcPr>
          <w:p w14:paraId="29E91241" w14:textId="2E9A1175" w:rsidR="00673A09" w:rsidRPr="00A8673F" w:rsidRDefault="00673A09" w:rsidP="00655170">
            <w:pPr>
              <w:pStyle w:val="afe"/>
              <w:widowControl w:val="0"/>
              <w:jc w:val="center"/>
              <w:rPr>
                <w:rFonts w:ascii="Times New Roman" w:eastAsia="Times New Roman" w:hAnsi="Times New Roman" w:cs="Times New Roman"/>
                <w:color w:val="FF0000"/>
                <w:sz w:val="20"/>
                <w:szCs w:val="20"/>
                <w:u w:val="single"/>
                <w:lang w:eastAsia="ru-RU"/>
              </w:rPr>
            </w:pPr>
            <w:r w:rsidRPr="00A8673F">
              <w:rPr>
                <w:rFonts w:ascii="Times New Roman" w:eastAsia="Times New Roman" w:hAnsi="Times New Roman" w:cs="Times New Roman"/>
                <w:color w:val="000000"/>
                <w:sz w:val="20"/>
                <w:szCs w:val="20"/>
                <w:lang w:eastAsia="ru-RU"/>
              </w:rPr>
              <w:t>Предложение 7</w:t>
            </w:r>
          </w:p>
        </w:tc>
        <w:tc>
          <w:tcPr>
            <w:tcW w:w="850" w:type="dxa"/>
            <w:vAlign w:val="center"/>
          </w:tcPr>
          <w:p w14:paraId="26502A0F" w14:textId="77777777" w:rsidR="00673A09" w:rsidRPr="00A8673F" w:rsidRDefault="00673A09" w:rsidP="00655170">
            <w:pPr>
              <w:pStyle w:val="afe"/>
              <w:widowControl w:val="0"/>
              <w:jc w:val="center"/>
              <w:rPr>
                <w:rFonts w:ascii="Times New Roman" w:hAnsi="Times New Roman" w:cs="Times New Roman"/>
                <w:color w:val="000000"/>
                <w:sz w:val="20"/>
                <w:szCs w:val="20"/>
              </w:rPr>
            </w:pPr>
            <w:r w:rsidRPr="00A8673F">
              <w:rPr>
                <w:rFonts w:ascii="Times New Roman" w:hAnsi="Times New Roman" w:cs="Times New Roman"/>
                <w:color w:val="000000"/>
                <w:sz w:val="20"/>
                <w:szCs w:val="20"/>
              </w:rPr>
              <w:t>НМЦ</w:t>
            </w:r>
          </w:p>
          <w:p w14:paraId="6D6E1995" w14:textId="644E0FE0" w:rsidR="00673A09" w:rsidRPr="00A8673F" w:rsidRDefault="00673A09" w:rsidP="00655170">
            <w:pPr>
              <w:pStyle w:val="afe"/>
              <w:widowControl w:val="0"/>
              <w:jc w:val="center"/>
              <w:rPr>
                <w:rFonts w:ascii="Times New Roman" w:eastAsia="Times New Roman" w:hAnsi="Times New Roman" w:cs="Times New Roman"/>
                <w:color w:val="FF0000"/>
                <w:sz w:val="20"/>
                <w:szCs w:val="20"/>
                <w:u w:val="single"/>
                <w:lang w:val="ru-RU" w:eastAsia="ru-RU"/>
              </w:rPr>
            </w:pPr>
            <w:r w:rsidRPr="00A8673F">
              <w:rPr>
                <w:rFonts w:ascii="Times New Roman" w:eastAsia="Times New Roman" w:hAnsi="Times New Roman" w:cs="Times New Roman"/>
                <w:color w:val="000000"/>
                <w:sz w:val="20"/>
                <w:szCs w:val="20"/>
                <w:u w:val="single"/>
                <w:lang w:val="ru-RU" w:eastAsia="ru-RU"/>
              </w:rPr>
              <w:t>2022</w:t>
            </w:r>
          </w:p>
        </w:tc>
        <w:tc>
          <w:tcPr>
            <w:tcW w:w="851" w:type="dxa"/>
          </w:tcPr>
          <w:p w14:paraId="0977C79B" w14:textId="77777777" w:rsidR="00673A09" w:rsidRPr="00A8673F" w:rsidRDefault="00673A09" w:rsidP="00A8673F">
            <w:pPr>
              <w:jc w:val="center"/>
              <w:rPr>
                <w:rFonts w:ascii="Times New Roman" w:hAnsi="Times New Roman" w:cs="Times New Roman"/>
                <w:color w:val="000000"/>
                <w:sz w:val="20"/>
                <w:szCs w:val="20"/>
              </w:rPr>
            </w:pPr>
          </w:p>
          <w:p w14:paraId="207C3E4B" w14:textId="77777777" w:rsidR="00673A09" w:rsidRPr="00A8673F" w:rsidRDefault="00673A09" w:rsidP="00A8673F">
            <w:pPr>
              <w:jc w:val="center"/>
              <w:rPr>
                <w:rFonts w:ascii="Times New Roman" w:hAnsi="Times New Roman" w:cs="Times New Roman"/>
                <w:color w:val="000000"/>
                <w:sz w:val="20"/>
                <w:szCs w:val="20"/>
              </w:rPr>
            </w:pPr>
          </w:p>
          <w:p w14:paraId="36006997" w14:textId="53312C45" w:rsidR="00673A09" w:rsidRPr="00A8673F" w:rsidRDefault="00673A09" w:rsidP="00A8673F">
            <w:pPr>
              <w:jc w:val="center"/>
              <w:rPr>
                <w:rFonts w:ascii="Times New Roman" w:hAnsi="Times New Roman" w:cs="Times New Roman"/>
                <w:color w:val="000000"/>
                <w:sz w:val="20"/>
                <w:szCs w:val="20"/>
              </w:rPr>
            </w:pPr>
            <w:r w:rsidRPr="00A8673F">
              <w:rPr>
                <w:rFonts w:ascii="Times New Roman" w:hAnsi="Times New Roman" w:cs="Times New Roman"/>
                <w:color w:val="000000"/>
                <w:sz w:val="20"/>
                <w:szCs w:val="20"/>
              </w:rPr>
              <w:t>кол-во</w:t>
            </w:r>
          </w:p>
          <w:p w14:paraId="7749B674" w14:textId="77777777" w:rsidR="00673A09" w:rsidRPr="00A8673F" w:rsidRDefault="00673A09" w:rsidP="00A8673F">
            <w:pPr>
              <w:pStyle w:val="afe"/>
              <w:widowControl w:val="0"/>
              <w:jc w:val="center"/>
              <w:rPr>
                <w:rFonts w:ascii="Times New Roman" w:hAnsi="Times New Roman" w:cs="Times New Roman"/>
                <w:color w:val="000000"/>
                <w:sz w:val="20"/>
                <w:szCs w:val="20"/>
              </w:rPr>
            </w:pPr>
          </w:p>
        </w:tc>
        <w:tc>
          <w:tcPr>
            <w:tcW w:w="1275" w:type="dxa"/>
          </w:tcPr>
          <w:p w14:paraId="7DBB4A98" w14:textId="77777777" w:rsidR="00673A09" w:rsidRPr="00A8673F" w:rsidRDefault="00673A09" w:rsidP="00A8673F">
            <w:pPr>
              <w:pStyle w:val="afe"/>
              <w:widowControl w:val="0"/>
              <w:jc w:val="center"/>
              <w:rPr>
                <w:rFonts w:ascii="Times New Roman" w:hAnsi="Times New Roman" w:cs="Times New Roman"/>
                <w:color w:val="000000"/>
                <w:sz w:val="20"/>
                <w:szCs w:val="20"/>
              </w:rPr>
            </w:pPr>
          </w:p>
          <w:p w14:paraId="79C2DAE3" w14:textId="77777777" w:rsidR="00673A09" w:rsidRPr="00A8673F" w:rsidRDefault="00673A09" w:rsidP="00A8673F">
            <w:pPr>
              <w:pStyle w:val="afe"/>
              <w:widowControl w:val="0"/>
              <w:jc w:val="center"/>
              <w:rPr>
                <w:rFonts w:ascii="Times New Roman" w:hAnsi="Times New Roman" w:cs="Times New Roman"/>
                <w:color w:val="000000"/>
                <w:sz w:val="20"/>
                <w:szCs w:val="20"/>
              </w:rPr>
            </w:pPr>
          </w:p>
          <w:p w14:paraId="0CF95B87" w14:textId="77777777" w:rsidR="00673A09" w:rsidRPr="00A8673F" w:rsidRDefault="00673A09" w:rsidP="00A8673F">
            <w:pPr>
              <w:pStyle w:val="afe"/>
              <w:widowControl w:val="0"/>
              <w:jc w:val="center"/>
              <w:rPr>
                <w:rFonts w:ascii="Times New Roman" w:hAnsi="Times New Roman" w:cs="Times New Roman"/>
                <w:color w:val="000000"/>
                <w:sz w:val="20"/>
                <w:szCs w:val="20"/>
              </w:rPr>
            </w:pPr>
          </w:p>
          <w:p w14:paraId="1FA44A96" w14:textId="74670CB8" w:rsidR="00673A09" w:rsidRPr="00A8673F" w:rsidRDefault="00673A09" w:rsidP="00A8673F">
            <w:pPr>
              <w:pStyle w:val="afe"/>
              <w:widowControl w:val="0"/>
              <w:jc w:val="center"/>
              <w:rPr>
                <w:rFonts w:ascii="Times New Roman" w:hAnsi="Times New Roman" w:cs="Times New Roman"/>
                <w:color w:val="000000"/>
                <w:sz w:val="20"/>
                <w:szCs w:val="20"/>
                <w:lang w:val="ru-RU"/>
              </w:rPr>
            </w:pPr>
            <w:r w:rsidRPr="00A8673F">
              <w:rPr>
                <w:rFonts w:ascii="Times New Roman" w:hAnsi="Times New Roman" w:cs="Times New Roman"/>
                <w:color w:val="000000"/>
                <w:sz w:val="20"/>
                <w:szCs w:val="20"/>
              </w:rPr>
              <w:t>стоимость, руб</w:t>
            </w:r>
            <w:r w:rsidRPr="00A8673F">
              <w:rPr>
                <w:rFonts w:ascii="Times New Roman" w:hAnsi="Times New Roman" w:cs="Times New Roman"/>
                <w:color w:val="000000"/>
                <w:sz w:val="20"/>
                <w:szCs w:val="20"/>
                <w:lang w:val="ru-RU"/>
              </w:rPr>
              <w:t>.</w:t>
            </w:r>
          </w:p>
        </w:tc>
        <w:tc>
          <w:tcPr>
            <w:tcW w:w="947" w:type="dxa"/>
            <w:vAlign w:val="center"/>
          </w:tcPr>
          <w:p w14:paraId="4B6C7603" w14:textId="009D343E" w:rsidR="00673A09" w:rsidRPr="00A8673F" w:rsidRDefault="00673A09" w:rsidP="00655170">
            <w:pPr>
              <w:pStyle w:val="afe"/>
              <w:widowControl w:val="0"/>
              <w:jc w:val="center"/>
              <w:rPr>
                <w:rFonts w:ascii="Times New Roman" w:hAnsi="Times New Roman" w:cs="Times New Roman"/>
                <w:color w:val="000000"/>
                <w:sz w:val="20"/>
                <w:szCs w:val="20"/>
                <w:lang w:val="ru-RU"/>
              </w:rPr>
            </w:pPr>
            <w:r w:rsidRPr="00D179B7">
              <w:rPr>
                <w:rFonts w:ascii="Times New Roman" w:hAnsi="Times New Roman" w:cs="Times New Roman"/>
                <w:color w:val="000000"/>
                <w:sz w:val="20"/>
                <w:szCs w:val="20"/>
                <w:lang w:val="ru-RU"/>
              </w:rPr>
              <w:t xml:space="preserve">НМЦ </w:t>
            </w:r>
            <w:r w:rsidRPr="00D179B7">
              <w:rPr>
                <w:rFonts w:ascii="Times New Roman" w:hAnsi="Times New Roman" w:cs="Times New Roman"/>
                <w:color w:val="000000"/>
                <w:sz w:val="20"/>
                <w:szCs w:val="20"/>
                <w:u w:val="single"/>
                <w:lang w:val="ru-RU"/>
              </w:rPr>
              <w:t>2023</w:t>
            </w:r>
            <w:r w:rsidR="00DC26C0" w:rsidRPr="00D179B7">
              <w:rPr>
                <w:rFonts w:ascii="Times New Roman" w:hAnsi="Times New Roman" w:cs="Times New Roman"/>
                <w:color w:val="000000"/>
                <w:sz w:val="20"/>
                <w:szCs w:val="20"/>
                <w:lang w:val="ru-RU"/>
              </w:rPr>
              <w:t xml:space="preserve"> </w:t>
            </w:r>
            <w:r w:rsidR="00B01282" w:rsidRPr="00D179B7">
              <w:rPr>
                <w:rFonts w:ascii="Times New Roman" w:hAnsi="Times New Roman" w:cs="Times New Roman"/>
                <w:color w:val="000000"/>
                <w:sz w:val="20"/>
                <w:szCs w:val="20"/>
                <w:lang w:val="ru-RU"/>
              </w:rPr>
              <w:t>(</w:t>
            </w:r>
            <w:r w:rsidR="00DC26C0" w:rsidRPr="00D179B7">
              <w:rPr>
                <w:rFonts w:ascii="Times New Roman" w:hAnsi="Times New Roman" w:cs="Times New Roman"/>
                <w:color w:val="000000"/>
                <w:sz w:val="20"/>
                <w:szCs w:val="20"/>
                <w:lang w:val="ru-RU"/>
              </w:rPr>
              <w:t xml:space="preserve">с </w:t>
            </w:r>
            <w:r w:rsidR="00DC26C0" w:rsidRPr="00D179B7">
              <w:rPr>
                <w:rFonts w:ascii="Times New Roman" w:hAnsi="Times New Roman" w:cs="Times New Roman"/>
                <w:color w:val="000000"/>
                <w:sz w:val="16"/>
                <w:szCs w:val="16"/>
                <w:lang w:val="ru-RU"/>
              </w:rPr>
              <w:t>учетом</w:t>
            </w:r>
            <w:r w:rsidR="00DC26C0" w:rsidRPr="00A8673F">
              <w:rPr>
                <w:rFonts w:ascii="Times New Roman" w:hAnsi="Times New Roman" w:cs="Times New Roman"/>
                <w:color w:val="000000"/>
                <w:sz w:val="16"/>
                <w:szCs w:val="16"/>
                <w:lang w:val="ru-RU"/>
              </w:rPr>
              <w:t xml:space="preserve"> индекса цен на 202</w:t>
            </w:r>
            <w:r w:rsidR="00B01282" w:rsidRPr="00A8673F">
              <w:rPr>
                <w:rFonts w:ascii="Times New Roman" w:hAnsi="Times New Roman" w:cs="Times New Roman"/>
                <w:color w:val="000000"/>
                <w:sz w:val="16"/>
                <w:szCs w:val="16"/>
                <w:lang w:val="ru-RU"/>
              </w:rPr>
              <w:t>3</w:t>
            </w:r>
            <w:r w:rsidR="00DC26C0" w:rsidRPr="00A8673F">
              <w:rPr>
                <w:rFonts w:ascii="Times New Roman" w:hAnsi="Times New Roman" w:cs="Times New Roman"/>
                <w:color w:val="000000"/>
                <w:sz w:val="16"/>
                <w:szCs w:val="16"/>
                <w:lang w:val="ru-RU"/>
              </w:rPr>
              <w:t>г</w:t>
            </w:r>
            <w:r w:rsidR="00B01282" w:rsidRPr="00A8673F">
              <w:rPr>
                <w:rFonts w:ascii="Times New Roman" w:hAnsi="Times New Roman" w:cs="Times New Roman"/>
                <w:color w:val="000000"/>
                <w:sz w:val="16"/>
                <w:szCs w:val="16"/>
                <w:lang w:val="ru-RU"/>
              </w:rPr>
              <w:t xml:space="preserve"> = 105,</w:t>
            </w:r>
            <w:r w:rsidR="00263614" w:rsidRPr="00A8673F">
              <w:rPr>
                <w:rFonts w:ascii="Times New Roman" w:hAnsi="Times New Roman" w:cs="Times New Roman"/>
                <w:color w:val="000000"/>
                <w:sz w:val="16"/>
                <w:szCs w:val="16"/>
                <w:lang w:val="ru-RU"/>
              </w:rPr>
              <w:t>5 (</w:t>
            </w:r>
            <w:r w:rsidR="00DC26C0" w:rsidRPr="00A8673F">
              <w:rPr>
                <w:rFonts w:ascii="Times New Roman" w:hAnsi="Times New Roman" w:cs="Times New Roman"/>
                <w:color w:val="000000"/>
                <w:sz w:val="16"/>
                <w:szCs w:val="16"/>
                <w:lang w:val="ru-RU"/>
              </w:rPr>
              <w:t>телеграмм</w:t>
            </w:r>
            <w:r w:rsidR="00B01282" w:rsidRPr="00A8673F">
              <w:rPr>
                <w:rFonts w:ascii="Times New Roman" w:hAnsi="Times New Roman" w:cs="Times New Roman"/>
                <w:color w:val="000000"/>
                <w:sz w:val="16"/>
                <w:szCs w:val="16"/>
                <w:lang w:val="ru-RU"/>
              </w:rPr>
              <w:t>а</w:t>
            </w:r>
            <w:r w:rsidR="00DC26C0" w:rsidRPr="00A8673F">
              <w:rPr>
                <w:rFonts w:ascii="Times New Roman" w:hAnsi="Times New Roman" w:cs="Times New Roman"/>
                <w:color w:val="000000"/>
                <w:sz w:val="16"/>
                <w:szCs w:val="16"/>
                <w:lang w:val="ru-RU"/>
              </w:rPr>
              <w:t xml:space="preserve"> №</w:t>
            </w:r>
            <w:r w:rsidR="00B01282" w:rsidRPr="00A8673F">
              <w:rPr>
                <w:rFonts w:ascii="Times New Roman" w:hAnsi="Times New Roman" w:cs="Times New Roman"/>
                <w:color w:val="000000"/>
                <w:sz w:val="16"/>
                <w:szCs w:val="16"/>
                <w:lang w:val="ru-RU"/>
              </w:rPr>
              <w:t xml:space="preserve"> ИСХ-</w:t>
            </w:r>
            <w:r w:rsidR="00DC26C0" w:rsidRPr="00A8673F">
              <w:rPr>
                <w:rFonts w:ascii="Times New Roman" w:hAnsi="Times New Roman" w:cs="Times New Roman"/>
                <w:color w:val="000000"/>
                <w:sz w:val="16"/>
                <w:szCs w:val="16"/>
                <w:lang w:val="ru-RU"/>
              </w:rPr>
              <w:t>23260 от 03.10.2022</w:t>
            </w:r>
            <w:r w:rsidR="00B01282" w:rsidRPr="00A8673F">
              <w:rPr>
                <w:rFonts w:ascii="Times New Roman" w:hAnsi="Times New Roman" w:cs="Times New Roman"/>
                <w:color w:val="000000"/>
                <w:sz w:val="16"/>
                <w:szCs w:val="16"/>
                <w:lang w:val="ru-RU"/>
              </w:rPr>
              <w:t>))</w:t>
            </w:r>
          </w:p>
        </w:tc>
        <w:tc>
          <w:tcPr>
            <w:tcW w:w="754" w:type="dxa"/>
          </w:tcPr>
          <w:p w14:paraId="7D630DA9" w14:textId="77777777" w:rsidR="00673A09" w:rsidRPr="00A8673F" w:rsidRDefault="00673A09" w:rsidP="00655170">
            <w:pPr>
              <w:jc w:val="center"/>
              <w:rPr>
                <w:rFonts w:ascii="Times New Roman" w:hAnsi="Times New Roman" w:cs="Times New Roman"/>
                <w:color w:val="000000"/>
                <w:sz w:val="20"/>
                <w:szCs w:val="20"/>
                <w:lang w:val="ru-RU"/>
              </w:rPr>
            </w:pPr>
          </w:p>
          <w:p w14:paraId="6E897DB5" w14:textId="77777777" w:rsidR="00673A09" w:rsidRPr="00A8673F" w:rsidRDefault="00673A09" w:rsidP="00655170">
            <w:pPr>
              <w:jc w:val="center"/>
              <w:rPr>
                <w:rFonts w:ascii="Times New Roman" w:hAnsi="Times New Roman" w:cs="Times New Roman"/>
                <w:color w:val="000000"/>
                <w:sz w:val="20"/>
                <w:szCs w:val="20"/>
                <w:lang w:val="ru-RU"/>
              </w:rPr>
            </w:pPr>
          </w:p>
          <w:p w14:paraId="4D62C5D4" w14:textId="5C100B2C" w:rsidR="00673A09" w:rsidRPr="00A8673F" w:rsidRDefault="00673A09" w:rsidP="00655170">
            <w:pPr>
              <w:jc w:val="center"/>
              <w:rPr>
                <w:rFonts w:ascii="Times New Roman" w:hAnsi="Times New Roman" w:cs="Times New Roman"/>
                <w:color w:val="000000"/>
                <w:sz w:val="20"/>
                <w:szCs w:val="20"/>
              </w:rPr>
            </w:pPr>
            <w:r w:rsidRPr="00A8673F">
              <w:rPr>
                <w:rFonts w:ascii="Times New Roman" w:hAnsi="Times New Roman" w:cs="Times New Roman"/>
                <w:color w:val="000000"/>
                <w:sz w:val="20"/>
                <w:szCs w:val="20"/>
              </w:rPr>
              <w:t>кол-во</w:t>
            </w:r>
          </w:p>
          <w:p w14:paraId="302725D8" w14:textId="4860FA3B" w:rsidR="00673A09" w:rsidRPr="00A8673F" w:rsidRDefault="00673A09" w:rsidP="00655170">
            <w:pPr>
              <w:pStyle w:val="afe"/>
              <w:widowControl w:val="0"/>
              <w:jc w:val="center"/>
              <w:rPr>
                <w:rFonts w:ascii="Times New Roman" w:hAnsi="Times New Roman" w:cs="Times New Roman"/>
                <w:color w:val="000000"/>
                <w:sz w:val="20"/>
                <w:szCs w:val="20"/>
              </w:rPr>
            </w:pPr>
          </w:p>
        </w:tc>
        <w:tc>
          <w:tcPr>
            <w:tcW w:w="993" w:type="dxa"/>
          </w:tcPr>
          <w:p w14:paraId="09902465" w14:textId="77777777" w:rsidR="00673A09" w:rsidRPr="00A8673F" w:rsidRDefault="00673A09" w:rsidP="00655170">
            <w:pPr>
              <w:pStyle w:val="afe"/>
              <w:widowControl w:val="0"/>
              <w:jc w:val="center"/>
              <w:rPr>
                <w:rFonts w:ascii="Times New Roman" w:hAnsi="Times New Roman" w:cs="Times New Roman"/>
                <w:color w:val="000000"/>
                <w:sz w:val="20"/>
                <w:szCs w:val="20"/>
              </w:rPr>
            </w:pPr>
          </w:p>
          <w:p w14:paraId="5C55C094" w14:textId="77777777" w:rsidR="00673A09" w:rsidRPr="00A8673F" w:rsidRDefault="00673A09" w:rsidP="00655170">
            <w:pPr>
              <w:pStyle w:val="afe"/>
              <w:widowControl w:val="0"/>
              <w:jc w:val="center"/>
              <w:rPr>
                <w:rFonts w:ascii="Times New Roman" w:hAnsi="Times New Roman" w:cs="Times New Roman"/>
                <w:color w:val="000000"/>
                <w:sz w:val="20"/>
                <w:szCs w:val="20"/>
              </w:rPr>
            </w:pPr>
          </w:p>
          <w:p w14:paraId="3BC12B87" w14:textId="77777777" w:rsidR="00673A09" w:rsidRPr="00A8673F" w:rsidRDefault="00673A09" w:rsidP="00655170">
            <w:pPr>
              <w:pStyle w:val="afe"/>
              <w:widowControl w:val="0"/>
              <w:jc w:val="center"/>
              <w:rPr>
                <w:rFonts w:ascii="Times New Roman" w:hAnsi="Times New Roman" w:cs="Times New Roman"/>
                <w:color w:val="000000"/>
                <w:sz w:val="20"/>
                <w:szCs w:val="20"/>
              </w:rPr>
            </w:pPr>
          </w:p>
          <w:p w14:paraId="110D0C45" w14:textId="60C9E0C7" w:rsidR="00673A09" w:rsidRPr="00A8673F" w:rsidRDefault="00673A09" w:rsidP="00655170">
            <w:pPr>
              <w:pStyle w:val="afe"/>
              <w:widowControl w:val="0"/>
              <w:jc w:val="center"/>
              <w:rPr>
                <w:rFonts w:ascii="Times New Roman" w:hAnsi="Times New Roman" w:cs="Times New Roman"/>
                <w:color w:val="000000"/>
                <w:sz w:val="20"/>
                <w:szCs w:val="20"/>
              </w:rPr>
            </w:pPr>
            <w:r w:rsidRPr="00A8673F">
              <w:rPr>
                <w:rFonts w:ascii="Times New Roman" w:hAnsi="Times New Roman" w:cs="Times New Roman"/>
                <w:color w:val="000000"/>
                <w:sz w:val="20"/>
                <w:szCs w:val="20"/>
              </w:rPr>
              <w:t>стоимость, руб</w:t>
            </w:r>
          </w:p>
        </w:tc>
      </w:tr>
      <w:tr w:rsidR="002C2590" w:rsidRPr="00A8673F" w14:paraId="52F16431" w14:textId="3C9C7BF9" w:rsidTr="00F2117F">
        <w:trPr>
          <w:trHeight w:val="283"/>
        </w:trPr>
        <w:tc>
          <w:tcPr>
            <w:tcW w:w="562" w:type="dxa"/>
            <w:vAlign w:val="bottom"/>
          </w:tcPr>
          <w:p w14:paraId="0EAA0683" w14:textId="7EB6683B"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w:t>
            </w:r>
          </w:p>
        </w:tc>
        <w:tc>
          <w:tcPr>
            <w:tcW w:w="3227" w:type="dxa"/>
          </w:tcPr>
          <w:p w14:paraId="2BC87D73" w14:textId="0DD6B77B"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proofErr w:type="spellStart"/>
            <w:r w:rsidRPr="002C2590">
              <w:rPr>
                <w:rFonts w:ascii="Times New Roman" w:hAnsi="Times New Roman" w:cs="Times New Roman"/>
                <w:sz w:val="16"/>
                <w:szCs w:val="16"/>
                <w:lang w:val="ru-RU"/>
              </w:rPr>
              <w:t>Антистеплер</w:t>
            </w:r>
            <w:proofErr w:type="spellEnd"/>
            <w:r w:rsidRPr="002C2590">
              <w:rPr>
                <w:rFonts w:ascii="Times New Roman" w:hAnsi="Times New Roman" w:cs="Times New Roman"/>
                <w:sz w:val="16"/>
                <w:szCs w:val="16"/>
                <w:lang w:val="ru-RU"/>
              </w:rPr>
              <w:t xml:space="preserve"> с фиксатором, ассорти, блистер</w:t>
            </w:r>
          </w:p>
        </w:tc>
        <w:tc>
          <w:tcPr>
            <w:tcW w:w="823" w:type="dxa"/>
            <w:vAlign w:val="center"/>
          </w:tcPr>
          <w:p w14:paraId="45815E8C" w14:textId="704B9E8B"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0F14FC6D" w14:textId="5D997614"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28,25</w:t>
            </w:r>
          </w:p>
        </w:tc>
        <w:tc>
          <w:tcPr>
            <w:tcW w:w="850" w:type="dxa"/>
            <w:vAlign w:val="center"/>
          </w:tcPr>
          <w:p w14:paraId="332493BA" w14:textId="6353D89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36</w:t>
            </w:r>
          </w:p>
        </w:tc>
        <w:tc>
          <w:tcPr>
            <w:tcW w:w="677" w:type="dxa"/>
            <w:vAlign w:val="center"/>
          </w:tcPr>
          <w:p w14:paraId="1D440DE8" w14:textId="22A93EA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31</w:t>
            </w:r>
          </w:p>
        </w:tc>
        <w:tc>
          <w:tcPr>
            <w:tcW w:w="882" w:type="dxa"/>
            <w:vAlign w:val="center"/>
          </w:tcPr>
          <w:p w14:paraId="56D62DC2" w14:textId="51D62533"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47,55</w:t>
            </w:r>
          </w:p>
        </w:tc>
        <w:tc>
          <w:tcPr>
            <w:tcW w:w="707" w:type="dxa"/>
            <w:vAlign w:val="center"/>
          </w:tcPr>
          <w:p w14:paraId="71A65952" w14:textId="1F5DF1C4"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47,1</w:t>
            </w:r>
          </w:p>
        </w:tc>
        <w:tc>
          <w:tcPr>
            <w:tcW w:w="853" w:type="dxa"/>
            <w:vAlign w:val="center"/>
          </w:tcPr>
          <w:p w14:paraId="495195D6" w14:textId="7210B6A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31,36</w:t>
            </w:r>
          </w:p>
        </w:tc>
        <w:tc>
          <w:tcPr>
            <w:tcW w:w="709" w:type="dxa"/>
            <w:vAlign w:val="center"/>
          </w:tcPr>
          <w:p w14:paraId="15BD8392" w14:textId="063D202F"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28,53</w:t>
            </w:r>
          </w:p>
        </w:tc>
        <w:tc>
          <w:tcPr>
            <w:tcW w:w="850" w:type="dxa"/>
            <w:vAlign w:val="center"/>
          </w:tcPr>
          <w:p w14:paraId="226D375B" w14:textId="72085EFF"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31,03</w:t>
            </w:r>
          </w:p>
        </w:tc>
        <w:tc>
          <w:tcPr>
            <w:tcW w:w="851" w:type="dxa"/>
            <w:vAlign w:val="center"/>
          </w:tcPr>
          <w:p w14:paraId="5283A908" w14:textId="4631581E"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10</w:t>
            </w:r>
          </w:p>
        </w:tc>
        <w:tc>
          <w:tcPr>
            <w:tcW w:w="1275" w:type="dxa"/>
            <w:vAlign w:val="center"/>
          </w:tcPr>
          <w:p w14:paraId="0C4F6057" w14:textId="6E0E5DEC"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310,30</w:t>
            </w:r>
          </w:p>
        </w:tc>
        <w:tc>
          <w:tcPr>
            <w:tcW w:w="947" w:type="dxa"/>
            <w:vAlign w:val="center"/>
          </w:tcPr>
          <w:p w14:paraId="3B7D1630" w14:textId="38361D92"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32,74</w:t>
            </w:r>
          </w:p>
        </w:tc>
        <w:tc>
          <w:tcPr>
            <w:tcW w:w="754" w:type="dxa"/>
            <w:vAlign w:val="center"/>
          </w:tcPr>
          <w:p w14:paraId="7FCC39E9" w14:textId="0F19472E"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20</w:t>
            </w:r>
          </w:p>
        </w:tc>
        <w:tc>
          <w:tcPr>
            <w:tcW w:w="993" w:type="dxa"/>
            <w:vAlign w:val="center"/>
          </w:tcPr>
          <w:p w14:paraId="5A4CCF2E" w14:textId="3E5939A3"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654,80</w:t>
            </w:r>
          </w:p>
        </w:tc>
      </w:tr>
      <w:tr w:rsidR="002C2590" w:rsidRPr="00A8673F" w14:paraId="78563DE3" w14:textId="4FB4FBBD" w:rsidTr="00F2117F">
        <w:trPr>
          <w:trHeight w:val="283"/>
        </w:trPr>
        <w:tc>
          <w:tcPr>
            <w:tcW w:w="562" w:type="dxa"/>
            <w:vAlign w:val="bottom"/>
          </w:tcPr>
          <w:p w14:paraId="119D863E" w14:textId="05EC937A"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w:t>
            </w:r>
          </w:p>
        </w:tc>
        <w:tc>
          <w:tcPr>
            <w:tcW w:w="3227" w:type="dxa"/>
          </w:tcPr>
          <w:p w14:paraId="6333B537" w14:textId="7F2D8A6D"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sz w:val="16"/>
                <w:szCs w:val="16"/>
                <w:lang w:val="ru-RU"/>
              </w:rPr>
              <w:t>Блок для записей 90</w:t>
            </w:r>
            <w:r w:rsidRPr="002C2590">
              <w:rPr>
                <w:rFonts w:ascii="Times New Roman" w:hAnsi="Times New Roman" w:cs="Times New Roman"/>
                <w:sz w:val="16"/>
                <w:szCs w:val="16"/>
              </w:rPr>
              <w:t>x</w:t>
            </w:r>
            <w:r w:rsidRPr="002C2590">
              <w:rPr>
                <w:rFonts w:ascii="Times New Roman" w:hAnsi="Times New Roman" w:cs="Times New Roman"/>
                <w:sz w:val="16"/>
                <w:szCs w:val="16"/>
                <w:lang w:val="ru-RU"/>
              </w:rPr>
              <w:t>90</w:t>
            </w:r>
            <w:r w:rsidRPr="002C2590">
              <w:rPr>
                <w:rFonts w:ascii="Times New Roman" w:hAnsi="Times New Roman" w:cs="Times New Roman"/>
                <w:sz w:val="16"/>
                <w:szCs w:val="16"/>
              </w:rPr>
              <w:t>x</w:t>
            </w:r>
            <w:r w:rsidRPr="002C2590">
              <w:rPr>
                <w:rFonts w:ascii="Times New Roman" w:hAnsi="Times New Roman" w:cs="Times New Roman"/>
                <w:sz w:val="16"/>
                <w:szCs w:val="16"/>
                <w:lang w:val="ru-RU"/>
              </w:rPr>
              <w:t>90 мм белый (плотность 100 г/</w:t>
            </w:r>
            <w:proofErr w:type="spellStart"/>
            <w:proofErr w:type="gramStart"/>
            <w:r w:rsidRPr="002C2590">
              <w:rPr>
                <w:rFonts w:ascii="Times New Roman" w:hAnsi="Times New Roman" w:cs="Times New Roman"/>
                <w:sz w:val="16"/>
                <w:szCs w:val="16"/>
                <w:lang w:val="ru-RU"/>
              </w:rPr>
              <w:t>кв.м</w:t>
            </w:r>
            <w:proofErr w:type="spellEnd"/>
            <w:proofErr w:type="gramEnd"/>
            <w:r w:rsidRPr="002C2590">
              <w:rPr>
                <w:rFonts w:ascii="Times New Roman" w:hAnsi="Times New Roman" w:cs="Times New Roman"/>
                <w:sz w:val="16"/>
                <w:szCs w:val="16"/>
                <w:lang w:val="ru-RU"/>
              </w:rPr>
              <w:t xml:space="preserve">) </w:t>
            </w:r>
          </w:p>
        </w:tc>
        <w:tc>
          <w:tcPr>
            <w:tcW w:w="823" w:type="dxa"/>
            <w:vAlign w:val="center"/>
          </w:tcPr>
          <w:p w14:paraId="51BBDDC4" w14:textId="08B617A6"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2F37796D" w14:textId="55C128B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159,39</w:t>
            </w:r>
          </w:p>
        </w:tc>
        <w:tc>
          <w:tcPr>
            <w:tcW w:w="850" w:type="dxa"/>
            <w:vAlign w:val="center"/>
          </w:tcPr>
          <w:p w14:paraId="7E3A2089" w14:textId="6E441FEA"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105</w:t>
            </w:r>
          </w:p>
        </w:tc>
        <w:tc>
          <w:tcPr>
            <w:tcW w:w="677" w:type="dxa"/>
            <w:vAlign w:val="center"/>
          </w:tcPr>
          <w:p w14:paraId="16FF3516" w14:textId="468944A0"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82" w:type="dxa"/>
            <w:vAlign w:val="center"/>
          </w:tcPr>
          <w:p w14:paraId="57A456A5" w14:textId="1B1A8844"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122,86</w:t>
            </w:r>
          </w:p>
        </w:tc>
        <w:tc>
          <w:tcPr>
            <w:tcW w:w="707" w:type="dxa"/>
            <w:vAlign w:val="center"/>
          </w:tcPr>
          <w:p w14:paraId="569CE6FC" w14:textId="63EA5FE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152</w:t>
            </w:r>
          </w:p>
        </w:tc>
        <w:tc>
          <w:tcPr>
            <w:tcW w:w="853" w:type="dxa"/>
            <w:vAlign w:val="center"/>
          </w:tcPr>
          <w:p w14:paraId="1BE7077E" w14:textId="316D505F"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176,92</w:t>
            </w:r>
          </w:p>
        </w:tc>
        <w:tc>
          <w:tcPr>
            <w:tcW w:w="709" w:type="dxa"/>
            <w:vAlign w:val="center"/>
          </w:tcPr>
          <w:p w14:paraId="5C5632BA" w14:textId="49B11C3C"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160,98</w:t>
            </w:r>
          </w:p>
        </w:tc>
        <w:tc>
          <w:tcPr>
            <w:tcW w:w="850" w:type="dxa"/>
            <w:vAlign w:val="center"/>
          </w:tcPr>
          <w:p w14:paraId="71E4F9F6" w14:textId="2A950DD4"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148,81</w:t>
            </w:r>
          </w:p>
        </w:tc>
        <w:tc>
          <w:tcPr>
            <w:tcW w:w="851" w:type="dxa"/>
            <w:vAlign w:val="center"/>
          </w:tcPr>
          <w:p w14:paraId="1830A992" w14:textId="3340444D"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10</w:t>
            </w:r>
          </w:p>
        </w:tc>
        <w:tc>
          <w:tcPr>
            <w:tcW w:w="1275" w:type="dxa"/>
            <w:vAlign w:val="center"/>
          </w:tcPr>
          <w:p w14:paraId="2C1CA41C" w14:textId="4388FFFC"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1 488,10</w:t>
            </w:r>
          </w:p>
        </w:tc>
        <w:tc>
          <w:tcPr>
            <w:tcW w:w="947" w:type="dxa"/>
            <w:vAlign w:val="center"/>
          </w:tcPr>
          <w:p w14:paraId="6347BC88" w14:textId="79D1415B"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156,99</w:t>
            </w:r>
          </w:p>
        </w:tc>
        <w:tc>
          <w:tcPr>
            <w:tcW w:w="754" w:type="dxa"/>
            <w:vAlign w:val="center"/>
          </w:tcPr>
          <w:p w14:paraId="3F17DE7A" w14:textId="6BC545F4"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15</w:t>
            </w:r>
          </w:p>
        </w:tc>
        <w:tc>
          <w:tcPr>
            <w:tcW w:w="993" w:type="dxa"/>
            <w:vAlign w:val="center"/>
          </w:tcPr>
          <w:p w14:paraId="6D2A6E4E" w14:textId="5B93E7C1"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2354,85</w:t>
            </w:r>
          </w:p>
        </w:tc>
      </w:tr>
      <w:tr w:rsidR="002C2590" w:rsidRPr="00A8673F" w14:paraId="289EF25F" w14:textId="0FD68EB7" w:rsidTr="00F2117F">
        <w:trPr>
          <w:trHeight w:val="283"/>
        </w:trPr>
        <w:tc>
          <w:tcPr>
            <w:tcW w:w="562" w:type="dxa"/>
            <w:vAlign w:val="bottom"/>
          </w:tcPr>
          <w:p w14:paraId="1F91207B" w14:textId="39AE2E30"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w:t>
            </w:r>
          </w:p>
        </w:tc>
        <w:tc>
          <w:tcPr>
            <w:tcW w:w="3227" w:type="dxa"/>
          </w:tcPr>
          <w:p w14:paraId="1D97E1A2" w14:textId="3F260FFC"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sz w:val="16"/>
                <w:szCs w:val="16"/>
                <w:lang w:val="ru-RU"/>
              </w:rPr>
              <w:t>Блок самоклеящейся бумаги для заметок 76*76 (100 листов) цвет в ассортименте</w:t>
            </w:r>
          </w:p>
        </w:tc>
        <w:tc>
          <w:tcPr>
            <w:tcW w:w="823" w:type="dxa"/>
            <w:vAlign w:val="center"/>
          </w:tcPr>
          <w:p w14:paraId="66B7BA3F" w14:textId="1D43E348"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3170FE25" w14:textId="120CC81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22,68</w:t>
            </w:r>
          </w:p>
        </w:tc>
        <w:tc>
          <w:tcPr>
            <w:tcW w:w="850" w:type="dxa"/>
            <w:vAlign w:val="center"/>
          </w:tcPr>
          <w:p w14:paraId="56D2A390" w14:textId="0F65EE1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28</w:t>
            </w:r>
          </w:p>
        </w:tc>
        <w:tc>
          <w:tcPr>
            <w:tcW w:w="677" w:type="dxa"/>
            <w:vAlign w:val="center"/>
          </w:tcPr>
          <w:p w14:paraId="69D9A825" w14:textId="546B648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82" w:type="dxa"/>
            <w:vAlign w:val="center"/>
          </w:tcPr>
          <w:p w14:paraId="5E1495AA" w14:textId="36FCAB7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22,67</w:t>
            </w:r>
          </w:p>
        </w:tc>
        <w:tc>
          <w:tcPr>
            <w:tcW w:w="707" w:type="dxa"/>
            <w:vAlign w:val="center"/>
          </w:tcPr>
          <w:p w14:paraId="56BE8F1F" w14:textId="164BE4C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28,1</w:t>
            </w:r>
          </w:p>
        </w:tc>
        <w:tc>
          <w:tcPr>
            <w:tcW w:w="853" w:type="dxa"/>
            <w:vAlign w:val="center"/>
          </w:tcPr>
          <w:p w14:paraId="5B591996" w14:textId="7895791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24,95</w:t>
            </w:r>
          </w:p>
        </w:tc>
        <w:tc>
          <w:tcPr>
            <w:tcW w:w="709" w:type="dxa"/>
            <w:vAlign w:val="center"/>
          </w:tcPr>
          <w:p w14:paraId="67857578" w14:textId="19545C47"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22,91</w:t>
            </w:r>
          </w:p>
        </w:tc>
        <w:tc>
          <w:tcPr>
            <w:tcW w:w="850" w:type="dxa"/>
            <w:vAlign w:val="center"/>
          </w:tcPr>
          <w:p w14:paraId="05F87B4D" w14:textId="5464C451"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24,89</w:t>
            </w:r>
          </w:p>
        </w:tc>
        <w:tc>
          <w:tcPr>
            <w:tcW w:w="851" w:type="dxa"/>
            <w:vAlign w:val="center"/>
          </w:tcPr>
          <w:p w14:paraId="1DC9CA49" w14:textId="38CC3DEE"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10</w:t>
            </w:r>
          </w:p>
        </w:tc>
        <w:tc>
          <w:tcPr>
            <w:tcW w:w="1275" w:type="dxa"/>
            <w:vAlign w:val="center"/>
          </w:tcPr>
          <w:p w14:paraId="191F0137" w14:textId="0E709986"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248,90</w:t>
            </w:r>
          </w:p>
        </w:tc>
        <w:tc>
          <w:tcPr>
            <w:tcW w:w="947" w:type="dxa"/>
            <w:vAlign w:val="center"/>
          </w:tcPr>
          <w:p w14:paraId="1619DEBF" w14:textId="10BE56CA"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26,26</w:t>
            </w:r>
          </w:p>
        </w:tc>
        <w:tc>
          <w:tcPr>
            <w:tcW w:w="754" w:type="dxa"/>
            <w:vAlign w:val="center"/>
          </w:tcPr>
          <w:p w14:paraId="5C685D37" w14:textId="71144431"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35</w:t>
            </w:r>
          </w:p>
        </w:tc>
        <w:tc>
          <w:tcPr>
            <w:tcW w:w="993" w:type="dxa"/>
            <w:vAlign w:val="center"/>
          </w:tcPr>
          <w:p w14:paraId="352DB702" w14:textId="214F7D42"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919,10</w:t>
            </w:r>
          </w:p>
        </w:tc>
      </w:tr>
      <w:tr w:rsidR="002C2590" w:rsidRPr="00A8673F" w14:paraId="2BB99884" w14:textId="35D287DE" w:rsidTr="00F2117F">
        <w:trPr>
          <w:trHeight w:val="157"/>
        </w:trPr>
        <w:tc>
          <w:tcPr>
            <w:tcW w:w="562" w:type="dxa"/>
            <w:vAlign w:val="bottom"/>
          </w:tcPr>
          <w:p w14:paraId="446884CB" w14:textId="665BC328"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w:t>
            </w:r>
          </w:p>
        </w:tc>
        <w:tc>
          <w:tcPr>
            <w:tcW w:w="3227" w:type="dxa"/>
          </w:tcPr>
          <w:p w14:paraId="78BB390F" w14:textId="5BDEB8DF"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sz w:val="16"/>
                <w:szCs w:val="16"/>
                <w:lang w:val="ru-RU"/>
              </w:rPr>
              <w:t>Бумага писчая А4 (500л, 65г)</w:t>
            </w:r>
          </w:p>
        </w:tc>
        <w:tc>
          <w:tcPr>
            <w:tcW w:w="823" w:type="dxa"/>
            <w:vAlign w:val="center"/>
          </w:tcPr>
          <w:p w14:paraId="4188E212" w14:textId="5B5F0F2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3B559C7D" w14:textId="724DAC2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468,45</w:t>
            </w:r>
          </w:p>
        </w:tc>
        <w:tc>
          <w:tcPr>
            <w:tcW w:w="850" w:type="dxa"/>
            <w:vAlign w:val="center"/>
          </w:tcPr>
          <w:p w14:paraId="5E6139FB" w14:textId="28D1F1F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410</w:t>
            </w:r>
          </w:p>
        </w:tc>
        <w:tc>
          <w:tcPr>
            <w:tcW w:w="677" w:type="dxa"/>
            <w:vAlign w:val="center"/>
          </w:tcPr>
          <w:p w14:paraId="52FA3277" w14:textId="193D5C24"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82" w:type="dxa"/>
            <w:vAlign w:val="center"/>
          </w:tcPr>
          <w:p w14:paraId="636EE8BA" w14:textId="620493C3"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395,62</w:t>
            </w:r>
          </w:p>
        </w:tc>
        <w:tc>
          <w:tcPr>
            <w:tcW w:w="707" w:type="dxa"/>
            <w:vAlign w:val="center"/>
          </w:tcPr>
          <w:p w14:paraId="30E31E2F" w14:textId="64A59301"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280</w:t>
            </w:r>
          </w:p>
        </w:tc>
        <w:tc>
          <w:tcPr>
            <w:tcW w:w="853" w:type="dxa"/>
            <w:vAlign w:val="center"/>
          </w:tcPr>
          <w:p w14:paraId="60AD8710" w14:textId="3F056E2C"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515,3</w:t>
            </w:r>
          </w:p>
        </w:tc>
        <w:tc>
          <w:tcPr>
            <w:tcW w:w="709" w:type="dxa"/>
            <w:vAlign w:val="center"/>
          </w:tcPr>
          <w:p w14:paraId="1409B929" w14:textId="4E605B8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487,19</w:t>
            </w:r>
          </w:p>
        </w:tc>
        <w:tc>
          <w:tcPr>
            <w:tcW w:w="850" w:type="dxa"/>
            <w:vAlign w:val="center"/>
          </w:tcPr>
          <w:p w14:paraId="54110354" w14:textId="61A47088"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455,31</w:t>
            </w:r>
          </w:p>
        </w:tc>
        <w:tc>
          <w:tcPr>
            <w:tcW w:w="851" w:type="dxa"/>
            <w:vAlign w:val="center"/>
          </w:tcPr>
          <w:p w14:paraId="0D2A4429" w14:textId="7C7E0278"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25</w:t>
            </w:r>
          </w:p>
        </w:tc>
        <w:tc>
          <w:tcPr>
            <w:tcW w:w="1275" w:type="dxa"/>
            <w:vAlign w:val="center"/>
          </w:tcPr>
          <w:p w14:paraId="6D26C70C" w14:textId="0931B979"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11 382,75</w:t>
            </w:r>
          </w:p>
        </w:tc>
        <w:tc>
          <w:tcPr>
            <w:tcW w:w="947" w:type="dxa"/>
            <w:vAlign w:val="center"/>
          </w:tcPr>
          <w:p w14:paraId="3127813C" w14:textId="53A4FE72"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480,35</w:t>
            </w:r>
          </w:p>
        </w:tc>
        <w:tc>
          <w:tcPr>
            <w:tcW w:w="754" w:type="dxa"/>
            <w:vAlign w:val="center"/>
          </w:tcPr>
          <w:p w14:paraId="136BEC59" w14:textId="7BC22AAF"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3</w:t>
            </w:r>
          </w:p>
        </w:tc>
        <w:tc>
          <w:tcPr>
            <w:tcW w:w="993" w:type="dxa"/>
            <w:vAlign w:val="center"/>
          </w:tcPr>
          <w:p w14:paraId="68B315B4" w14:textId="69D06CE2"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1441,05</w:t>
            </w:r>
          </w:p>
        </w:tc>
      </w:tr>
      <w:tr w:rsidR="002C2590" w:rsidRPr="00A8673F" w14:paraId="1D8E310A" w14:textId="3954943A" w:rsidTr="00F2117F">
        <w:trPr>
          <w:trHeight w:val="283"/>
        </w:trPr>
        <w:tc>
          <w:tcPr>
            <w:tcW w:w="562" w:type="dxa"/>
            <w:vAlign w:val="bottom"/>
          </w:tcPr>
          <w:p w14:paraId="74C4DF3B" w14:textId="7353F32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5</w:t>
            </w:r>
          </w:p>
        </w:tc>
        <w:tc>
          <w:tcPr>
            <w:tcW w:w="3227" w:type="dxa"/>
          </w:tcPr>
          <w:p w14:paraId="3FB4C788" w14:textId="3437616C"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sz w:val="16"/>
                <w:szCs w:val="16"/>
                <w:lang w:val="ru-RU"/>
              </w:rPr>
              <w:t xml:space="preserve">Влажные салфетки </w:t>
            </w:r>
            <w:proofErr w:type="gramStart"/>
            <w:r w:rsidRPr="002C2590">
              <w:rPr>
                <w:rFonts w:ascii="Times New Roman" w:hAnsi="Times New Roman" w:cs="Times New Roman"/>
                <w:sz w:val="16"/>
                <w:szCs w:val="16"/>
                <w:lang w:val="ru-RU"/>
              </w:rPr>
              <w:t>для  мониторов</w:t>
            </w:r>
            <w:proofErr w:type="gramEnd"/>
            <w:r w:rsidRPr="002C2590">
              <w:rPr>
                <w:rFonts w:ascii="Times New Roman" w:hAnsi="Times New Roman" w:cs="Times New Roman"/>
                <w:sz w:val="16"/>
                <w:szCs w:val="16"/>
                <w:lang w:val="ru-RU"/>
              </w:rPr>
              <w:t xml:space="preserve"> всех типов и пластиковых поверхностей (100 </w:t>
            </w:r>
            <w:proofErr w:type="spellStart"/>
            <w:r w:rsidRPr="002C2590">
              <w:rPr>
                <w:rFonts w:ascii="Times New Roman" w:hAnsi="Times New Roman" w:cs="Times New Roman"/>
                <w:sz w:val="16"/>
                <w:szCs w:val="16"/>
                <w:lang w:val="ru-RU"/>
              </w:rPr>
              <w:t>шт</w:t>
            </w:r>
            <w:proofErr w:type="spellEnd"/>
            <w:r w:rsidRPr="002C2590">
              <w:rPr>
                <w:rFonts w:ascii="Times New Roman" w:hAnsi="Times New Roman" w:cs="Times New Roman"/>
                <w:sz w:val="16"/>
                <w:szCs w:val="16"/>
                <w:lang w:val="ru-RU"/>
              </w:rPr>
              <w:t xml:space="preserve"> в </w:t>
            </w:r>
            <w:proofErr w:type="spellStart"/>
            <w:r w:rsidRPr="002C2590">
              <w:rPr>
                <w:rFonts w:ascii="Times New Roman" w:hAnsi="Times New Roman" w:cs="Times New Roman"/>
                <w:sz w:val="16"/>
                <w:szCs w:val="16"/>
                <w:lang w:val="ru-RU"/>
              </w:rPr>
              <w:t>упак</w:t>
            </w:r>
            <w:proofErr w:type="spellEnd"/>
            <w:r w:rsidRPr="002C2590">
              <w:rPr>
                <w:rFonts w:ascii="Times New Roman" w:hAnsi="Times New Roman" w:cs="Times New Roman"/>
                <w:sz w:val="16"/>
                <w:szCs w:val="16"/>
                <w:lang w:val="ru-RU"/>
              </w:rPr>
              <w:t xml:space="preserve">) </w:t>
            </w:r>
          </w:p>
        </w:tc>
        <w:tc>
          <w:tcPr>
            <w:tcW w:w="823" w:type="dxa"/>
            <w:vAlign w:val="center"/>
          </w:tcPr>
          <w:p w14:paraId="155771DE" w14:textId="3357297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упак</w:t>
            </w:r>
          </w:p>
        </w:tc>
        <w:tc>
          <w:tcPr>
            <w:tcW w:w="770" w:type="dxa"/>
            <w:vAlign w:val="center"/>
          </w:tcPr>
          <w:p w14:paraId="56B813BC" w14:textId="26580767"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165</w:t>
            </w:r>
          </w:p>
        </w:tc>
        <w:tc>
          <w:tcPr>
            <w:tcW w:w="850" w:type="dxa"/>
            <w:vAlign w:val="center"/>
          </w:tcPr>
          <w:p w14:paraId="6ED9F513" w14:textId="1A20C127"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677" w:type="dxa"/>
            <w:vAlign w:val="center"/>
          </w:tcPr>
          <w:p w14:paraId="3A9BDBAE" w14:textId="759EBAA0"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82" w:type="dxa"/>
            <w:vAlign w:val="center"/>
          </w:tcPr>
          <w:p w14:paraId="08476CC5" w14:textId="656A7493"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166,52</w:t>
            </w:r>
          </w:p>
        </w:tc>
        <w:tc>
          <w:tcPr>
            <w:tcW w:w="707" w:type="dxa"/>
            <w:vAlign w:val="center"/>
          </w:tcPr>
          <w:p w14:paraId="37246AC7" w14:textId="40070D5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172</w:t>
            </w:r>
          </w:p>
        </w:tc>
        <w:tc>
          <w:tcPr>
            <w:tcW w:w="853" w:type="dxa"/>
            <w:vAlign w:val="center"/>
          </w:tcPr>
          <w:p w14:paraId="71277802" w14:textId="69975F3A"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709" w:type="dxa"/>
            <w:vAlign w:val="center"/>
          </w:tcPr>
          <w:p w14:paraId="0B212A64" w14:textId="6F2D1CB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50" w:type="dxa"/>
            <w:vAlign w:val="center"/>
          </w:tcPr>
          <w:p w14:paraId="1263E67E" w14:textId="30B49BB6"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167,84</w:t>
            </w:r>
          </w:p>
        </w:tc>
        <w:tc>
          <w:tcPr>
            <w:tcW w:w="851" w:type="dxa"/>
            <w:vAlign w:val="center"/>
          </w:tcPr>
          <w:p w14:paraId="027854EC" w14:textId="1BC6642B"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1275" w:type="dxa"/>
            <w:vAlign w:val="center"/>
          </w:tcPr>
          <w:p w14:paraId="6E2ACC70" w14:textId="24FD914D"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947" w:type="dxa"/>
            <w:vAlign w:val="center"/>
          </w:tcPr>
          <w:p w14:paraId="2DD5CA34" w14:textId="2EBBFBFC"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177,07</w:t>
            </w:r>
          </w:p>
        </w:tc>
        <w:tc>
          <w:tcPr>
            <w:tcW w:w="754" w:type="dxa"/>
            <w:vAlign w:val="center"/>
          </w:tcPr>
          <w:p w14:paraId="542B6E22" w14:textId="7CBEB12F"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10</w:t>
            </w:r>
          </w:p>
        </w:tc>
        <w:tc>
          <w:tcPr>
            <w:tcW w:w="993" w:type="dxa"/>
            <w:vAlign w:val="center"/>
          </w:tcPr>
          <w:p w14:paraId="7CC735E1" w14:textId="7677365C"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1770,70</w:t>
            </w:r>
          </w:p>
        </w:tc>
      </w:tr>
      <w:tr w:rsidR="002C2590" w:rsidRPr="00A8673F" w14:paraId="498D03ED" w14:textId="016AFD84" w:rsidTr="00F2117F">
        <w:trPr>
          <w:trHeight w:val="141"/>
        </w:trPr>
        <w:tc>
          <w:tcPr>
            <w:tcW w:w="562" w:type="dxa"/>
            <w:vAlign w:val="bottom"/>
          </w:tcPr>
          <w:p w14:paraId="72FC0820" w14:textId="20992EFC"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6</w:t>
            </w:r>
          </w:p>
        </w:tc>
        <w:tc>
          <w:tcPr>
            <w:tcW w:w="3227" w:type="dxa"/>
          </w:tcPr>
          <w:p w14:paraId="49D09601" w14:textId="0654A9B5" w:rsidR="002C2590" w:rsidRPr="002C2590" w:rsidRDefault="002C2590" w:rsidP="002C2590">
            <w:pPr>
              <w:pStyle w:val="afe"/>
              <w:widowControl w:val="0"/>
              <w:rPr>
                <w:rFonts w:ascii="Times New Roman" w:eastAsia="Times New Roman" w:hAnsi="Times New Roman" w:cs="Times New Roman"/>
                <w:color w:val="FF0000"/>
                <w:sz w:val="16"/>
                <w:szCs w:val="16"/>
                <w:u w:val="single"/>
                <w:lang w:eastAsia="ru-RU"/>
              </w:rPr>
            </w:pPr>
            <w:proofErr w:type="spellStart"/>
            <w:r w:rsidRPr="002C2590">
              <w:rPr>
                <w:rFonts w:ascii="Times New Roman" w:hAnsi="Times New Roman" w:cs="Times New Roman"/>
                <w:sz w:val="16"/>
                <w:szCs w:val="16"/>
              </w:rPr>
              <w:t>Дырокол</w:t>
            </w:r>
            <w:proofErr w:type="spellEnd"/>
            <w:r w:rsidRPr="002C2590">
              <w:rPr>
                <w:rFonts w:ascii="Times New Roman" w:hAnsi="Times New Roman" w:cs="Times New Roman"/>
                <w:sz w:val="16"/>
                <w:szCs w:val="16"/>
              </w:rPr>
              <w:t xml:space="preserve"> (</w:t>
            </w:r>
            <w:proofErr w:type="spellStart"/>
            <w:r w:rsidRPr="002C2590">
              <w:rPr>
                <w:rFonts w:ascii="Times New Roman" w:hAnsi="Times New Roman" w:cs="Times New Roman"/>
                <w:sz w:val="16"/>
                <w:szCs w:val="16"/>
              </w:rPr>
              <w:t>до</w:t>
            </w:r>
            <w:proofErr w:type="spellEnd"/>
            <w:r w:rsidRPr="002C2590">
              <w:rPr>
                <w:rFonts w:ascii="Times New Roman" w:hAnsi="Times New Roman" w:cs="Times New Roman"/>
                <w:sz w:val="16"/>
                <w:szCs w:val="16"/>
              </w:rPr>
              <w:t xml:space="preserve"> 25 </w:t>
            </w:r>
            <w:proofErr w:type="spellStart"/>
            <w:r w:rsidRPr="002C2590">
              <w:rPr>
                <w:rFonts w:ascii="Times New Roman" w:hAnsi="Times New Roman" w:cs="Times New Roman"/>
                <w:sz w:val="16"/>
                <w:szCs w:val="16"/>
              </w:rPr>
              <w:t>листов</w:t>
            </w:r>
            <w:proofErr w:type="spellEnd"/>
            <w:r w:rsidRPr="002C2590">
              <w:rPr>
                <w:rFonts w:ascii="Times New Roman" w:hAnsi="Times New Roman" w:cs="Times New Roman"/>
                <w:sz w:val="16"/>
                <w:szCs w:val="16"/>
              </w:rPr>
              <w:t>)</w:t>
            </w:r>
          </w:p>
        </w:tc>
        <w:tc>
          <w:tcPr>
            <w:tcW w:w="823" w:type="dxa"/>
            <w:vAlign w:val="center"/>
          </w:tcPr>
          <w:p w14:paraId="6217913B" w14:textId="7FEB3B70"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3D2B81B7" w14:textId="338CF75F"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276,95</w:t>
            </w:r>
          </w:p>
        </w:tc>
        <w:tc>
          <w:tcPr>
            <w:tcW w:w="850" w:type="dxa"/>
            <w:vAlign w:val="center"/>
          </w:tcPr>
          <w:p w14:paraId="491C17EE" w14:textId="41FAB7C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350</w:t>
            </w:r>
          </w:p>
        </w:tc>
        <w:tc>
          <w:tcPr>
            <w:tcW w:w="677" w:type="dxa"/>
            <w:vAlign w:val="center"/>
          </w:tcPr>
          <w:p w14:paraId="55CEE61E" w14:textId="4A6A0778"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326,9</w:t>
            </w:r>
          </w:p>
        </w:tc>
        <w:tc>
          <w:tcPr>
            <w:tcW w:w="882" w:type="dxa"/>
            <w:vAlign w:val="center"/>
          </w:tcPr>
          <w:p w14:paraId="7D5EF2DF" w14:textId="60AD51D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324,55</w:t>
            </w:r>
          </w:p>
        </w:tc>
        <w:tc>
          <w:tcPr>
            <w:tcW w:w="707" w:type="dxa"/>
            <w:vAlign w:val="center"/>
          </w:tcPr>
          <w:p w14:paraId="3E985D62" w14:textId="7428CD36"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254,8</w:t>
            </w:r>
          </w:p>
        </w:tc>
        <w:tc>
          <w:tcPr>
            <w:tcW w:w="853" w:type="dxa"/>
            <w:vAlign w:val="center"/>
          </w:tcPr>
          <w:p w14:paraId="6C32CC96" w14:textId="5C558E58"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310,18</w:t>
            </w:r>
          </w:p>
        </w:tc>
        <w:tc>
          <w:tcPr>
            <w:tcW w:w="709" w:type="dxa"/>
            <w:vAlign w:val="center"/>
          </w:tcPr>
          <w:p w14:paraId="7643428E" w14:textId="5942BE61"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282,49</w:t>
            </w:r>
          </w:p>
        </w:tc>
        <w:tc>
          <w:tcPr>
            <w:tcW w:w="850" w:type="dxa"/>
            <w:vAlign w:val="center"/>
          </w:tcPr>
          <w:p w14:paraId="0D5D2625" w14:textId="708E651A"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303,70</w:t>
            </w:r>
          </w:p>
        </w:tc>
        <w:tc>
          <w:tcPr>
            <w:tcW w:w="851" w:type="dxa"/>
            <w:vAlign w:val="center"/>
          </w:tcPr>
          <w:p w14:paraId="100230A2" w14:textId="21C99CCB"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10</w:t>
            </w:r>
          </w:p>
        </w:tc>
        <w:tc>
          <w:tcPr>
            <w:tcW w:w="1275" w:type="dxa"/>
            <w:vAlign w:val="center"/>
          </w:tcPr>
          <w:p w14:paraId="2ABC099D" w14:textId="4E90E572"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3 037,00</w:t>
            </w:r>
          </w:p>
        </w:tc>
        <w:tc>
          <w:tcPr>
            <w:tcW w:w="947" w:type="dxa"/>
            <w:vAlign w:val="center"/>
          </w:tcPr>
          <w:p w14:paraId="08F2DD25" w14:textId="27BF2E1E"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320,40</w:t>
            </w:r>
          </w:p>
        </w:tc>
        <w:tc>
          <w:tcPr>
            <w:tcW w:w="754" w:type="dxa"/>
            <w:vAlign w:val="center"/>
          </w:tcPr>
          <w:p w14:paraId="565828FE" w14:textId="6C58F75C"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5</w:t>
            </w:r>
          </w:p>
        </w:tc>
        <w:tc>
          <w:tcPr>
            <w:tcW w:w="993" w:type="dxa"/>
            <w:vAlign w:val="center"/>
          </w:tcPr>
          <w:p w14:paraId="008C5F57" w14:textId="3D024452"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1602,00</w:t>
            </w:r>
          </w:p>
        </w:tc>
      </w:tr>
      <w:tr w:rsidR="002C2590" w:rsidRPr="00A8673F" w14:paraId="6E5ADA0E" w14:textId="24322A6E" w:rsidTr="00F2117F">
        <w:trPr>
          <w:trHeight w:val="283"/>
        </w:trPr>
        <w:tc>
          <w:tcPr>
            <w:tcW w:w="562" w:type="dxa"/>
            <w:vAlign w:val="bottom"/>
          </w:tcPr>
          <w:p w14:paraId="41DC7490" w14:textId="75FF68D0"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7</w:t>
            </w:r>
          </w:p>
        </w:tc>
        <w:tc>
          <w:tcPr>
            <w:tcW w:w="3227" w:type="dxa"/>
          </w:tcPr>
          <w:p w14:paraId="41708D82" w14:textId="70037949"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sz w:val="16"/>
                <w:szCs w:val="16"/>
                <w:lang w:val="ru-RU"/>
              </w:rPr>
              <w:t xml:space="preserve">Зажимы для бумаг 19 мм черные (12 </w:t>
            </w:r>
            <w:proofErr w:type="spellStart"/>
            <w:r w:rsidRPr="002C2590">
              <w:rPr>
                <w:rFonts w:ascii="Times New Roman" w:hAnsi="Times New Roman" w:cs="Times New Roman"/>
                <w:sz w:val="16"/>
                <w:szCs w:val="16"/>
                <w:lang w:val="ru-RU"/>
              </w:rPr>
              <w:t>шт</w:t>
            </w:r>
            <w:proofErr w:type="spellEnd"/>
            <w:r w:rsidRPr="002C2590">
              <w:rPr>
                <w:rFonts w:ascii="Times New Roman" w:hAnsi="Times New Roman" w:cs="Times New Roman"/>
                <w:sz w:val="16"/>
                <w:szCs w:val="16"/>
                <w:lang w:val="ru-RU"/>
              </w:rPr>
              <w:t xml:space="preserve"> в </w:t>
            </w:r>
            <w:proofErr w:type="spellStart"/>
            <w:r w:rsidRPr="002C2590">
              <w:rPr>
                <w:rFonts w:ascii="Times New Roman" w:hAnsi="Times New Roman" w:cs="Times New Roman"/>
                <w:sz w:val="16"/>
                <w:szCs w:val="16"/>
                <w:lang w:val="ru-RU"/>
              </w:rPr>
              <w:t>упак</w:t>
            </w:r>
            <w:proofErr w:type="spellEnd"/>
            <w:r w:rsidRPr="002C2590">
              <w:rPr>
                <w:rFonts w:ascii="Times New Roman" w:hAnsi="Times New Roman" w:cs="Times New Roman"/>
                <w:sz w:val="16"/>
                <w:szCs w:val="16"/>
                <w:lang w:val="ru-RU"/>
              </w:rPr>
              <w:t>)</w:t>
            </w:r>
          </w:p>
        </w:tc>
        <w:tc>
          <w:tcPr>
            <w:tcW w:w="823" w:type="dxa"/>
            <w:vAlign w:val="center"/>
          </w:tcPr>
          <w:p w14:paraId="15F17BDC" w14:textId="55501EE1"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упак</w:t>
            </w:r>
          </w:p>
        </w:tc>
        <w:tc>
          <w:tcPr>
            <w:tcW w:w="770" w:type="dxa"/>
            <w:vAlign w:val="center"/>
          </w:tcPr>
          <w:p w14:paraId="6C297345" w14:textId="71D49A87"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19,5</w:t>
            </w:r>
          </w:p>
        </w:tc>
        <w:tc>
          <w:tcPr>
            <w:tcW w:w="850" w:type="dxa"/>
            <w:vAlign w:val="center"/>
          </w:tcPr>
          <w:p w14:paraId="0D3821CB" w14:textId="04392DC6"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28</w:t>
            </w:r>
          </w:p>
        </w:tc>
        <w:tc>
          <w:tcPr>
            <w:tcW w:w="677" w:type="dxa"/>
            <w:vAlign w:val="center"/>
          </w:tcPr>
          <w:p w14:paraId="3D7528CF" w14:textId="209DBAC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22,7</w:t>
            </w:r>
          </w:p>
        </w:tc>
        <w:tc>
          <w:tcPr>
            <w:tcW w:w="882" w:type="dxa"/>
            <w:vAlign w:val="center"/>
          </w:tcPr>
          <w:p w14:paraId="52AB72A7" w14:textId="5E143B50"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43,19</w:t>
            </w:r>
          </w:p>
        </w:tc>
        <w:tc>
          <w:tcPr>
            <w:tcW w:w="707" w:type="dxa"/>
            <w:vAlign w:val="center"/>
          </w:tcPr>
          <w:p w14:paraId="165A4843" w14:textId="49345B08"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21,6</w:t>
            </w:r>
          </w:p>
        </w:tc>
        <w:tc>
          <w:tcPr>
            <w:tcW w:w="853" w:type="dxa"/>
            <w:vAlign w:val="center"/>
          </w:tcPr>
          <w:p w14:paraId="5ED3D3F7" w14:textId="78951C1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21,84</w:t>
            </w:r>
          </w:p>
        </w:tc>
        <w:tc>
          <w:tcPr>
            <w:tcW w:w="709" w:type="dxa"/>
            <w:vAlign w:val="center"/>
          </w:tcPr>
          <w:p w14:paraId="2092F2C8" w14:textId="0B649F6A"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19,7</w:t>
            </w:r>
          </w:p>
        </w:tc>
        <w:tc>
          <w:tcPr>
            <w:tcW w:w="850" w:type="dxa"/>
            <w:vAlign w:val="center"/>
          </w:tcPr>
          <w:p w14:paraId="40789E39" w14:textId="2E446A5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21,07</w:t>
            </w:r>
          </w:p>
        </w:tc>
        <w:tc>
          <w:tcPr>
            <w:tcW w:w="851" w:type="dxa"/>
            <w:vAlign w:val="center"/>
          </w:tcPr>
          <w:p w14:paraId="72F17403" w14:textId="11B16F38"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1275" w:type="dxa"/>
            <w:vAlign w:val="center"/>
          </w:tcPr>
          <w:p w14:paraId="6FAC1092" w14:textId="5F046D5E"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947" w:type="dxa"/>
            <w:vAlign w:val="center"/>
          </w:tcPr>
          <w:p w14:paraId="5FF67059" w14:textId="47E48790"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22,23</w:t>
            </w:r>
          </w:p>
        </w:tc>
        <w:tc>
          <w:tcPr>
            <w:tcW w:w="754" w:type="dxa"/>
            <w:vAlign w:val="center"/>
          </w:tcPr>
          <w:p w14:paraId="46251C06" w14:textId="2531860B"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14</w:t>
            </w:r>
          </w:p>
        </w:tc>
        <w:tc>
          <w:tcPr>
            <w:tcW w:w="993" w:type="dxa"/>
            <w:vAlign w:val="center"/>
          </w:tcPr>
          <w:p w14:paraId="3392882D" w14:textId="7F6B1686"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311,22</w:t>
            </w:r>
          </w:p>
        </w:tc>
      </w:tr>
      <w:tr w:rsidR="002C2590" w:rsidRPr="00A8673F" w14:paraId="61F9C20C" w14:textId="177EF91C" w:rsidTr="00F2117F">
        <w:trPr>
          <w:trHeight w:val="298"/>
        </w:trPr>
        <w:tc>
          <w:tcPr>
            <w:tcW w:w="562" w:type="dxa"/>
            <w:vAlign w:val="bottom"/>
          </w:tcPr>
          <w:p w14:paraId="2E6C33C3" w14:textId="08F93E03"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8</w:t>
            </w:r>
          </w:p>
        </w:tc>
        <w:tc>
          <w:tcPr>
            <w:tcW w:w="3227" w:type="dxa"/>
          </w:tcPr>
          <w:p w14:paraId="080A903E" w14:textId="4AFCB6C8"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sz w:val="16"/>
                <w:szCs w:val="16"/>
                <w:lang w:val="ru-RU"/>
              </w:rPr>
              <w:t xml:space="preserve">Зажимы для бумаг 41 мм черные (12 </w:t>
            </w:r>
            <w:proofErr w:type="spellStart"/>
            <w:r w:rsidRPr="002C2590">
              <w:rPr>
                <w:rFonts w:ascii="Times New Roman" w:hAnsi="Times New Roman" w:cs="Times New Roman"/>
                <w:sz w:val="16"/>
                <w:szCs w:val="16"/>
                <w:lang w:val="ru-RU"/>
              </w:rPr>
              <w:t>шт</w:t>
            </w:r>
            <w:proofErr w:type="spellEnd"/>
            <w:r w:rsidRPr="002C2590">
              <w:rPr>
                <w:rFonts w:ascii="Times New Roman" w:hAnsi="Times New Roman" w:cs="Times New Roman"/>
                <w:sz w:val="16"/>
                <w:szCs w:val="16"/>
                <w:lang w:val="ru-RU"/>
              </w:rPr>
              <w:t xml:space="preserve"> в </w:t>
            </w:r>
            <w:proofErr w:type="spellStart"/>
            <w:r w:rsidRPr="002C2590">
              <w:rPr>
                <w:rFonts w:ascii="Times New Roman" w:hAnsi="Times New Roman" w:cs="Times New Roman"/>
                <w:sz w:val="16"/>
                <w:szCs w:val="16"/>
                <w:lang w:val="ru-RU"/>
              </w:rPr>
              <w:t>упак</w:t>
            </w:r>
            <w:proofErr w:type="spellEnd"/>
            <w:r w:rsidRPr="002C2590">
              <w:rPr>
                <w:rFonts w:ascii="Times New Roman" w:hAnsi="Times New Roman" w:cs="Times New Roman"/>
                <w:sz w:val="16"/>
                <w:szCs w:val="16"/>
                <w:lang w:val="ru-RU"/>
              </w:rPr>
              <w:t>)</w:t>
            </w:r>
          </w:p>
        </w:tc>
        <w:tc>
          <w:tcPr>
            <w:tcW w:w="823" w:type="dxa"/>
            <w:vAlign w:val="center"/>
          </w:tcPr>
          <w:p w14:paraId="184C4A2E" w14:textId="31B4B77B"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упак</w:t>
            </w:r>
          </w:p>
        </w:tc>
        <w:tc>
          <w:tcPr>
            <w:tcW w:w="770" w:type="dxa"/>
            <w:vAlign w:val="center"/>
          </w:tcPr>
          <w:p w14:paraId="41C68E45" w14:textId="4E869CB0"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74,18</w:t>
            </w:r>
          </w:p>
        </w:tc>
        <w:tc>
          <w:tcPr>
            <w:tcW w:w="850" w:type="dxa"/>
            <w:vAlign w:val="center"/>
          </w:tcPr>
          <w:p w14:paraId="794CB272" w14:textId="1D35F451"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65</w:t>
            </w:r>
          </w:p>
        </w:tc>
        <w:tc>
          <w:tcPr>
            <w:tcW w:w="677" w:type="dxa"/>
            <w:vAlign w:val="center"/>
          </w:tcPr>
          <w:p w14:paraId="0E66C743" w14:textId="39EA7BE0"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81,8</w:t>
            </w:r>
          </w:p>
        </w:tc>
        <w:tc>
          <w:tcPr>
            <w:tcW w:w="882" w:type="dxa"/>
            <w:vAlign w:val="center"/>
          </w:tcPr>
          <w:p w14:paraId="17F714F5" w14:textId="739F1FE8"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154,84</w:t>
            </w:r>
          </w:p>
        </w:tc>
        <w:tc>
          <w:tcPr>
            <w:tcW w:w="707" w:type="dxa"/>
            <w:vAlign w:val="center"/>
          </w:tcPr>
          <w:p w14:paraId="7CEBB6A5" w14:textId="3A97F7D3"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77,8</w:t>
            </w:r>
          </w:p>
        </w:tc>
        <w:tc>
          <w:tcPr>
            <w:tcW w:w="853" w:type="dxa"/>
            <w:vAlign w:val="center"/>
          </w:tcPr>
          <w:p w14:paraId="29A989BE" w14:textId="730B2CE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83,08</w:t>
            </w:r>
          </w:p>
        </w:tc>
        <w:tc>
          <w:tcPr>
            <w:tcW w:w="709" w:type="dxa"/>
            <w:vAlign w:val="center"/>
          </w:tcPr>
          <w:p w14:paraId="79CAC841" w14:textId="0EC645D4"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75,66</w:t>
            </w:r>
          </w:p>
        </w:tc>
        <w:tc>
          <w:tcPr>
            <w:tcW w:w="850" w:type="dxa"/>
            <w:vAlign w:val="center"/>
          </w:tcPr>
          <w:p w14:paraId="7371709A" w14:textId="67719A93"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76,25</w:t>
            </w:r>
          </w:p>
        </w:tc>
        <w:tc>
          <w:tcPr>
            <w:tcW w:w="851" w:type="dxa"/>
            <w:vAlign w:val="center"/>
          </w:tcPr>
          <w:p w14:paraId="7D251FE7" w14:textId="0C43DAF6"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1275" w:type="dxa"/>
            <w:vAlign w:val="center"/>
          </w:tcPr>
          <w:p w14:paraId="45D1DA28" w14:textId="2233D5E0"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947" w:type="dxa"/>
            <w:vAlign w:val="center"/>
          </w:tcPr>
          <w:p w14:paraId="31D8F328" w14:textId="39A0C94B"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80,44</w:t>
            </w:r>
          </w:p>
        </w:tc>
        <w:tc>
          <w:tcPr>
            <w:tcW w:w="754" w:type="dxa"/>
            <w:vAlign w:val="center"/>
          </w:tcPr>
          <w:p w14:paraId="55C8B415" w14:textId="685710B2"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9</w:t>
            </w:r>
          </w:p>
        </w:tc>
        <w:tc>
          <w:tcPr>
            <w:tcW w:w="993" w:type="dxa"/>
            <w:vAlign w:val="center"/>
          </w:tcPr>
          <w:p w14:paraId="7D275F54" w14:textId="64940D3A"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723,96</w:t>
            </w:r>
          </w:p>
        </w:tc>
      </w:tr>
      <w:tr w:rsidR="002C2590" w:rsidRPr="00A8673F" w14:paraId="78320D41" w14:textId="6A810BE4" w:rsidTr="00F2117F">
        <w:trPr>
          <w:trHeight w:val="283"/>
        </w:trPr>
        <w:tc>
          <w:tcPr>
            <w:tcW w:w="562" w:type="dxa"/>
            <w:vAlign w:val="bottom"/>
          </w:tcPr>
          <w:p w14:paraId="1B44131E" w14:textId="6218C7E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9</w:t>
            </w:r>
          </w:p>
        </w:tc>
        <w:tc>
          <w:tcPr>
            <w:tcW w:w="3227" w:type="dxa"/>
          </w:tcPr>
          <w:p w14:paraId="1D9E2DAF" w14:textId="10E83238"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sz w:val="16"/>
                <w:szCs w:val="16"/>
                <w:lang w:val="ru-RU"/>
              </w:rPr>
              <w:t xml:space="preserve">Зажимы для </w:t>
            </w:r>
            <w:proofErr w:type="gramStart"/>
            <w:r w:rsidRPr="002C2590">
              <w:rPr>
                <w:rFonts w:ascii="Times New Roman" w:hAnsi="Times New Roman" w:cs="Times New Roman"/>
                <w:sz w:val="16"/>
                <w:szCs w:val="16"/>
                <w:lang w:val="ru-RU"/>
              </w:rPr>
              <w:t>бумаг  25</w:t>
            </w:r>
            <w:proofErr w:type="gramEnd"/>
            <w:r w:rsidRPr="002C2590">
              <w:rPr>
                <w:rFonts w:ascii="Times New Roman" w:hAnsi="Times New Roman" w:cs="Times New Roman"/>
                <w:sz w:val="16"/>
                <w:szCs w:val="16"/>
                <w:lang w:val="ru-RU"/>
              </w:rPr>
              <w:t xml:space="preserve"> мм черные (12 </w:t>
            </w:r>
            <w:proofErr w:type="spellStart"/>
            <w:r w:rsidRPr="002C2590">
              <w:rPr>
                <w:rFonts w:ascii="Times New Roman" w:hAnsi="Times New Roman" w:cs="Times New Roman"/>
                <w:sz w:val="16"/>
                <w:szCs w:val="16"/>
                <w:lang w:val="ru-RU"/>
              </w:rPr>
              <w:t>шт</w:t>
            </w:r>
            <w:proofErr w:type="spellEnd"/>
            <w:r w:rsidRPr="002C2590">
              <w:rPr>
                <w:rFonts w:ascii="Times New Roman" w:hAnsi="Times New Roman" w:cs="Times New Roman"/>
                <w:sz w:val="16"/>
                <w:szCs w:val="16"/>
                <w:lang w:val="ru-RU"/>
              </w:rPr>
              <w:t xml:space="preserve"> в </w:t>
            </w:r>
            <w:proofErr w:type="spellStart"/>
            <w:r w:rsidRPr="002C2590">
              <w:rPr>
                <w:rFonts w:ascii="Times New Roman" w:hAnsi="Times New Roman" w:cs="Times New Roman"/>
                <w:sz w:val="16"/>
                <w:szCs w:val="16"/>
                <w:lang w:val="ru-RU"/>
              </w:rPr>
              <w:t>упак</w:t>
            </w:r>
            <w:proofErr w:type="spellEnd"/>
            <w:r w:rsidRPr="002C2590">
              <w:rPr>
                <w:rFonts w:ascii="Times New Roman" w:hAnsi="Times New Roman" w:cs="Times New Roman"/>
                <w:sz w:val="16"/>
                <w:szCs w:val="16"/>
                <w:lang w:val="ru-RU"/>
              </w:rPr>
              <w:t>)</w:t>
            </w:r>
          </w:p>
        </w:tc>
        <w:tc>
          <w:tcPr>
            <w:tcW w:w="823" w:type="dxa"/>
            <w:vAlign w:val="center"/>
          </w:tcPr>
          <w:p w14:paraId="584B4680" w14:textId="45847BFC"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упак</w:t>
            </w:r>
          </w:p>
        </w:tc>
        <w:tc>
          <w:tcPr>
            <w:tcW w:w="770" w:type="dxa"/>
            <w:vAlign w:val="center"/>
          </w:tcPr>
          <w:p w14:paraId="5ADC719E" w14:textId="7A90F8C3"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32,28</w:t>
            </w:r>
          </w:p>
        </w:tc>
        <w:tc>
          <w:tcPr>
            <w:tcW w:w="850" w:type="dxa"/>
            <w:vAlign w:val="center"/>
          </w:tcPr>
          <w:p w14:paraId="55FFA16C" w14:textId="26A4594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42</w:t>
            </w:r>
          </w:p>
        </w:tc>
        <w:tc>
          <w:tcPr>
            <w:tcW w:w="677" w:type="dxa"/>
            <w:vAlign w:val="center"/>
          </w:tcPr>
          <w:p w14:paraId="4AE0A312" w14:textId="0A02168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46,8</w:t>
            </w:r>
          </w:p>
        </w:tc>
        <w:tc>
          <w:tcPr>
            <w:tcW w:w="882" w:type="dxa"/>
            <w:vAlign w:val="center"/>
          </w:tcPr>
          <w:p w14:paraId="26DCC687" w14:textId="0D26AD5C"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67,28</w:t>
            </w:r>
          </w:p>
        </w:tc>
        <w:tc>
          <w:tcPr>
            <w:tcW w:w="707" w:type="dxa"/>
            <w:vAlign w:val="center"/>
          </w:tcPr>
          <w:p w14:paraId="7EB8EC7A" w14:textId="1FD54903"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44,6</w:t>
            </w:r>
          </w:p>
        </w:tc>
        <w:tc>
          <w:tcPr>
            <w:tcW w:w="853" w:type="dxa"/>
            <w:vAlign w:val="center"/>
          </w:tcPr>
          <w:p w14:paraId="3236CF9D" w14:textId="545EC078"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35,51</w:t>
            </w:r>
          </w:p>
        </w:tc>
        <w:tc>
          <w:tcPr>
            <w:tcW w:w="709" w:type="dxa"/>
            <w:vAlign w:val="center"/>
          </w:tcPr>
          <w:p w14:paraId="1754F072" w14:textId="520AA744"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33,25</w:t>
            </w:r>
          </w:p>
        </w:tc>
        <w:tc>
          <w:tcPr>
            <w:tcW w:w="850" w:type="dxa"/>
            <w:vAlign w:val="center"/>
          </w:tcPr>
          <w:p w14:paraId="3098FD16" w14:textId="7DBFB637"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39,07</w:t>
            </w:r>
          </w:p>
        </w:tc>
        <w:tc>
          <w:tcPr>
            <w:tcW w:w="851" w:type="dxa"/>
            <w:vAlign w:val="center"/>
          </w:tcPr>
          <w:p w14:paraId="56A6A1C5" w14:textId="3EBE4601"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1275" w:type="dxa"/>
            <w:vAlign w:val="center"/>
          </w:tcPr>
          <w:p w14:paraId="216F1F0F" w14:textId="24906F1A"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947" w:type="dxa"/>
            <w:vAlign w:val="center"/>
          </w:tcPr>
          <w:p w14:paraId="54B67FBD" w14:textId="54031102"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41,22</w:t>
            </w:r>
          </w:p>
        </w:tc>
        <w:tc>
          <w:tcPr>
            <w:tcW w:w="754" w:type="dxa"/>
            <w:vAlign w:val="center"/>
          </w:tcPr>
          <w:p w14:paraId="25F0C55C" w14:textId="14B06E65"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9</w:t>
            </w:r>
          </w:p>
        </w:tc>
        <w:tc>
          <w:tcPr>
            <w:tcW w:w="993" w:type="dxa"/>
            <w:vAlign w:val="center"/>
          </w:tcPr>
          <w:p w14:paraId="73B2217C" w14:textId="209A8DAF"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370,98</w:t>
            </w:r>
          </w:p>
        </w:tc>
      </w:tr>
      <w:tr w:rsidR="002C2590" w:rsidRPr="00A8673F" w14:paraId="28AC57F3" w14:textId="13BB9553" w:rsidTr="00F2117F">
        <w:trPr>
          <w:trHeight w:val="283"/>
        </w:trPr>
        <w:tc>
          <w:tcPr>
            <w:tcW w:w="562" w:type="dxa"/>
            <w:vAlign w:val="bottom"/>
          </w:tcPr>
          <w:p w14:paraId="333375C5" w14:textId="5BA9ABE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10</w:t>
            </w:r>
          </w:p>
        </w:tc>
        <w:tc>
          <w:tcPr>
            <w:tcW w:w="3227" w:type="dxa"/>
          </w:tcPr>
          <w:p w14:paraId="5839C37B" w14:textId="144DC8E7"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sz w:val="16"/>
                <w:szCs w:val="16"/>
                <w:lang w:val="ru-RU"/>
              </w:rPr>
              <w:t xml:space="preserve">Зажимы для бумаг 32 мм черные (12 </w:t>
            </w:r>
            <w:proofErr w:type="spellStart"/>
            <w:r w:rsidRPr="002C2590">
              <w:rPr>
                <w:rFonts w:ascii="Times New Roman" w:hAnsi="Times New Roman" w:cs="Times New Roman"/>
                <w:sz w:val="16"/>
                <w:szCs w:val="16"/>
                <w:lang w:val="ru-RU"/>
              </w:rPr>
              <w:t>шт</w:t>
            </w:r>
            <w:proofErr w:type="spellEnd"/>
            <w:r w:rsidRPr="002C2590">
              <w:rPr>
                <w:rFonts w:ascii="Times New Roman" w:hAnsi="Times New Roman" w:cs="Times New Roman"/>
                <w:sz w:val="16"/>
                <w:szCs w:val="16"/>
                <w:lang w:val="ru-RU"/>
              </w:rPr>
              <w:t xml:space="preserve"> в </w:t>
            </w:r>
            <w:proofErr w:type="spellStart"/>
            <w:r w:rsidRPr="002C2590">
              <w:rPr>
                <w:rFonts w:ascii="Times New Roman" w:hAnsi="Times New Roman" w:cs="Times New Roman"/>
                <w:sz w:val="16"/>
                <w:szCs w:val="16"/>
                <w:lang w:val="ru-RU"/>
              </w:rPr>
              <w:t>упак</w:t>
            </w:r>
            <w:proofErr w:type="spellEnd"/>
            <w:r w:rsidRPr="002C2590">
              <w:rPr>
                <w:rFonts w:ascii="Times New Roman" w:hAnsi="Times New Roman" w:cs="Times New Roman"/>
                <w:sz w:val="16"/>
                <w:szCs w:val="16"/>
                <w:lang w:val="ru-RU"/>
              </w:rPr>
              <w:t>)</w:t>
            </w:r>
          </w:p>
        </w:tc>
        <w:tc>
          <w:tcPr>
            <w:tcW w:w="823" w:type="dxa"/>
            <w:vAlign w:val="center"/>
          </w:tcPr>
          <w:p w14:paraId="3B0D3960" w14:textId="642D1087"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упак</w:t>
            </w:r>
          </w:p>
        </w:tc>
        <w:tc>
          <w:tcPr>
            <w:tcW w:w="770" w:type="dxa"/>
            <w:vAlign w:val="center"/>
          </w:tcPr>
          <w:p w14:paraId="055EDCBD" w14:textId="269F4B9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45,15</w:t>
            </w:r>
          </w:p>
        </w:tc>
        <w:tc>
          <w:tcPr>
            <w:tcW w:w="850" w:type="dxa"/>
            <w:vAlign w:val="center"/>
          </w:tcPr>
          <w:p w14:paraId="2346EF5E" w14:textId="48234E06"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55</w:t>
            </w:r>
          </w:p>
        </w:tc>
        <w:tc>
          <w:tcPr>
            <w:tcW w:w="677" w:type="dxa"/>
            <w:vAlign w:val="center"/>
          </w:tcPr>
          <w:p w14:paraId="73599F2B" w14:textId="0D750D2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53,8</w:t>
            </w:r>
          </w:p>
        </w:tc>
        <w:tc>
          <w:tcPr>
            <w:tcW w:w="882" w:type="dxa"/>
            <w:vAlign w:val="center"/>
          </w:tcPr>
          <w:p w14:paraId="503C3366" w14:textId="5E875EBF"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94,91</w:t>
            </w:r>
          </w:p>
        </w:tc>
        <w:tc>
          <w:tcPr>
            <w:tcW w:w="707" w:type="dxa"/>
            <w:vAlign w:val="center"/>
          </w:tcPr>
          <w:p w14:paraId="308CB6C8" w14:textId="0A4AB8B4"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51,1</w:t>
            </w:r>
          </w:p>
        </w:tc>
        <w:tc>
          <w:tcPr>
            <w:tcW w:w="853" w:type="dxa"/>
            <w:vAlign w:val="center"/>
          </w:tcPr>
          <w:p w14:paraId="31AC139E" w14:textId="6F9C99C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50,12</w:t>
            </w:r>
          </w:p>
        </w:tc>
        <w:tc>
          <w:tcPr>
            <w:tcW w:w="709" w:type="dxa"/>
            <w:vAlign w:val="center"/>
          </w:tcPr>
          <w:p w14:paraId="214CF19F" w14:textId="65C4063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46,05</w:t>
            </w:r>
          </w:p>
        </w:tc>
        <w:tc>
          <w:tcPr>
            <w:tcW w:w="850" w:type="dxa"/>
            <w:vAlign w:val="center"/>
          </w:tcPr>
          <w:p w14:paraId="1FDE27DF" w14:textId="2C302CC0"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50,20</w:t>
            </w:r>
          </w:p>
        </w:tc>
        <w:tc>
          <w:tcPr>
            <w:tcW w:w="851" w:type="dxa"/>
            <w:vAlign w:val="center"/>
          </w:tcPr>
          <w:p w14:paraId="73125382" w14:textId="4F318C61"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1275" w:type="dxa"/>
            <w:vAlign w:val="center"/>
          </w:tcPr>
          <w:p w14:paraId="14A3A024" w14:textId="3AE33BC8"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947" w:type="dxa"/>
            <w:vAlign w:val="center"/>
          </w:tcPr>
          <w:p w14:paraId="197B0734" w14:textId="3A7939A1"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52,96</w:t>
            </w:r>
          </w:p>
        </w:tc>
        <w:tc>
          <w:tcPr>
            <w:tcW w:w="754" w:type="dxa"/>
            <w:vAlign w:val="center"/>
          </w:tcPr>
          <w:p w14:paraId="6A80CD67" w14:textId="57A4A463"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9</w:t>
            </w:r>
          </w:p>
        </w:tc>
        <w:tc>
          <w:tcPr>
            <w:tcW w:w="993" w:type="dxa"/>
            <w:vAlign w:val="center"/>
          </w:tcPr>
          <w:p w14:paraId="1E5C4D9F" w14:textId="2A02C228"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476,64</w:t>
            </w:r>
          </w:p>
        </w:tc>
      </w:tr>
      <w:tr w:rsidR="002C2590" w:rsidRPr="00A8673F" w14:paraId="7FEF2330" w14:textId="561A96A4" w:rsidTr="00F2117F">
        <w:trPr>
          <w:trHeight w:val="141"/>
        </w:trPr>
        <w:tc>
          <w:tcPr>
            <w:tcW w:w="562" w:type="dxa"/>
            <w:vAlign w:val="bottom"/>
          </w:tcPr>
          <w:p w14:paraId="76B6D91E" w14:textId="45E59741"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11</w:t>
            </w:r>
          </w:p>
        </w:tc>
        <w:tc>
          <w:tcPr>
            <w:tcW w:w="3227" w:type="dxa"/>
          </w:tcPr>
          <w:p w14:paraId="5FB45DEA" w14:textId="1A7EE1AA"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sz w:val="16"/>
                <w:szCs w:val="16"/>
                <w:lang w:val="ru-RU"/>
              </w:rPr>
              <w:t>Игла для сшивания документов 125 мм</w:t>
            </w:r>
          </w:p>
        </w:tc>
        <w:tc>
          <w:tcPr>
            <w:tcW w:w="823" w:type="dxa"/>
            <w:vAlign w:val="center"/>
          </w:tcPr>
          <w:p w14:paraId="2583CA54" w14:textId="56EEC426"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4BF5B6B5" w14:textId="4B16D5CA"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15,9</w:t>
            </w:r>
          </w:p>
        </w:tc>
        <w:tc>
          <w:tcPr>
            <w:tcW w:w="850" w:type="dxa"/>
            <w:vAlign w:val="center"/>
          </w:tcPr>
          <w:p w14:paraId="2C6F0E74" w14:textId="46148AA3"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10,67</w:t>
            </w:r>
          </w:p>
        </w:tc>
        <w:tc>
          <w:tcPr>
            <w:tcW w:w="677" w:type="dxa"/>
            <w:vAlign w:val="center"/>
          </w:tcPr>
          <w:p w14:paraId="3B8A43AB" w14:textId="1D176A68"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82" w:type="dxa"/>
            <w:vAlign w:val="center"/>
          </w:tcPr>
          <w:p w14:paraId="4252D48F" w14:textId="2659CD6F"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7,86</w:t>
            </w:r>
          </w:p>
        </w:tc>
        <w:tc>
          <w:tcPr>
            <w:tcW w:w="707" w:type="dxa"/>
            <w:vAlign w:val="center"/>
          </w:tcPr>
          <w:p w14:paraId="7EB138D4" w14:textId="5E2AD0E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8,5</w:t>
            </w:r>
          </w:p>
        </w:tc>
        <w:tc>
          <w:tcPr>
            <w:tcW w:w="853" w:type="dxa"/>
            <w:vAlign w:val="center"/>
          </w:tcPr>
          <w:p w14:paraId="1A2AEFF9" w14:textId="2B9CDC86"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17,65</w:t>
            </w:r>
          </w:p>
        </w:tc>
        <w:tc>
          <w:tcPr>
            <w:tcW w:w="709" w:type="dxa"/>
            <w:vAlign w:val="center"/>
          </w:tcPr>
          <w:p w14:paraId="6FDE16C6" w14:textId="3BC4D9C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16,06</w:t>
            </w:r>
          </w:p>
        </w:tc>
        <w:tc>
          <w:tcPr>
            <w:tcW w:w="850" w:type="dxa"/>
            <w:vAlign w:val="center"/>
          </w:tcPr>
          <w:p w14:paraId="361C8A37" w14:textId="09E3334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16,54</w:t>
            </w:r>
          </w:p>
        </w:tc>
        <w:tc>
          <w:tcPr>
            <w:tcW w:w="851" w:type="dxa"/>
            <w:vAlign w:val="center"/>
          </w:tcPr>
          <w:p w14:paraId="12B42BB8" w14:textId="6C332D64"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5</w:t>
            </w:r>
          </w:p>
        </w:tc>
        <w:tc>
          <w:tcPr>
            <w:tcW w:w="1275" w:type="dxa"/>
            <w:vAlign w:val="center"/>
          </w:tcPr>
          <w:p w14:paraId="02F444B8" w14:textId="0261462D"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82,70</w:t>
            </w:r>
          </w:p>
        </w:tc>
        <w:tc>
          <w:tcPr>
            <w:tcW w:w="947" w:type="dxa"/>
            <w:vAlign w:val="center"/>
          </w:tcPr>
          <w:p w14:paraId="0DB60DC9" w14:textId="68CDCEBD"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754" w:type="dxa"/>
            <w:vAlign w:val="center"/>
          </w:tcPr>
          <w:p w14:paraId="54A9A1BD" w14:textId="3A8110D0"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993" w:type="dxa"/>
            <w:vAlign w:val="center"/>
          </w:tcPr>
          <w:p w14:paraId="5511EF2A" w14:textId="7FF1FD7B"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r>
      <w:tr w:rsidR="002C2590" w:rsidRPr="00A8673F" w14:paraId="1D5E36F7" w14:textId="2C10F314" w:rsidTr="00F2117F">
        <w:trPr>
          <w:trHeight w:val="283"/>
        </w:trPr>
        <w:tc>
          <w:tcPr>
            <w:tcW w:w="562" w:type="dxa"/>
            <w:vAlign w:val="bottom"/>
          </w:tcPr>
          <w:p w14:paraId="1425E605" w14:textId="1C76D4E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12</w:t>
            </w:r>
          </w:p>
        </w:tc>
        <w:tc>
          <w:tcPr>
            <w:tcW w:w="3227" w:type="dxa"/>
          </w:tcPr>
          <w:p w14:paraId="0CF611C8" w14:textId="7B6C30D2"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sz w:val="16"/>
                <w:szCs w:val="16"/>
                <w:lang w:val="ru-RU"/>
              </w:rPr>
              <w:t>Калькулятор настольный 12 разряд, двойное питание</w:t>
            </w:r>
          </w:p>
        </w:tc>
        <w:tc>
          <w:tcPr>
            <w:tcW w:w="823" w:type="dxa"/>
            <w:vAlign w:val="center"/>
          </w:tcPr>
          <w:p w14:paraId="5714CF77" w14:textId="6A91B826"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5467EFB5" w14:textId="2B737CCA"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1861,76</w:t>
            </w:r>
          </w:p>
        </w:tc>
        <w:tc>
          <w:tcPr>
            <w:tcW w:w="850" w:type="dxa"/>
            <w:vAlign w:val="center"/>
          </w:tcPr>
          <w:p w14:paraId="3263C6AD" w14:textId="08871B44"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640</w:t>
            </w:r>
          </w:p>
        </w:tc>
        <w:tc>
          <w:tcPr>
            <w:tcW w:w="677" w:type="dxa"/>
            <w:vAlign w:val="center"/>
          </w:tcPr>
          <w:p w14:paraId="38C99F1C" w14:textId="422DB6E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695</w:t>
            </w:r>
          </w:p>
        </w:tc>
        <w:tc>
          <w:tcPr>
            <w:tcW w:w="882" w:type="dxa"/>
            <w:vAlign w:val="center"/>
          </w:tcPr>
          <w:p w14:paraId="29E9BADB" w14:textId="6ECF76EA"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1604,86</w:t>
            </w:r>
          </w:p>
        </w:tc>
        <w:tc>
          <w:tcPr>
            <w:tcW w:w="707" w:type="dxa"/>
            <w:vAlign w:val="center"/>
          </w:tcPr>
          <w:p w14:paraId="06B23A8E" w14:textId="2811E087"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701,3</w:t>
            </w:r>
          </w:p>
        </w:tc>
        <w:tc>
          <w:tcPr>
            <w:tcW w:w="853" w:type="dxa"/>
            <w:vAlign w:val="center"/>
          </w:tcPr>
          <w:p w14:paraId="7A69044D" w14:textId="50DF55B6"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2066,55</w:t>
            </w:r>
          </w:p>
        </w:tc>
        <w:tc>
          <w:tcPr>
            <w:tcW w:w="709" w:type="dxa"/>
            <w:vAlign w:val="center"/>
          </w:tcPr>
          <w:p w14:paraId="7E7D08A3" w14:textId="22E80993"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1954,85</w:t>
            </w:r>
          </w:p>
        </w:tc>
        <w:tc>
          <w:tcPr>
            <w:tcW w:w="850" w:type="dxa"/>
            <w:vAlign w:val="center"/>
          </w:tcPr>
          <w:p w14:paraId="1DC1581E" w14:textId="3AC419C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678,77</w:t>
            </w:r>
          </w:p>
        </w:tc>
        <w:tc>
          <w:tcPr>
            <w:tcW w:w="851" w:type="dxa"/>
            <w:vAlign w:val="center"/>
          </w:tcPr>
          <w:p w14:paraId="3B16EF2D" w14:textId="101EBFAB"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15</w:t>
            </w:r>
          </w:p>
        </w:tc>
        <w:tc>
          <w:tcPr>
            <w:tcW w:w="1275" w:type="dxa"/>
            <w:vAlign w:val="center"/>
          </w:tcPr>
          <w:p w14:paraId="54A0AA0B" w14:textId="06ABAFB5"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10 181,55</w:t>
            </w:r>
          </w:p>
        </w:tc>
        <w:tc>
          <w:tcPr>
            <w:tcW w:w="947" w:type="dxa"/>
            <w:vAlign w:val="center"/>
          </w:tcPr>
          <w:p w14:paraId="34940B1A" w14:textId="03806928"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716,10</w:t>
            </w:r>
          </w:p>
        </w:tc>
        <w:tc>
          <w:tcPr>
            <w:tcW w:w="754" w:type="dxa"/>
            <w:vAlign w:val="center"/>
          </w:tcPr>
          <w:p w14:paraId="68D1CEDE" w14:textId="704ED20F"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26</w:t>
            </w:r>
          </w:p>
        </w:tc>
        <w:tc>
          <w:tcPr>
            <w:tcW w:w="993" w:type="dxa"/>
            <w:vAlign w:val="center"/>
          </w:tcPr>
          <w:p w14:paraId="214A116C" w14:textId="01F83725"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18618,60</w:t>
            </w:r>
          </w:p>
        </w:tc>
      </w:tr>
      <w:tr w:rsidR="002C2590" w:rsidRPr="00A8673F" w14:paraId="00BD709B" w14:textId="318B16D4" w:rsidTr="00F2117F">
        <w:trPr>
          <w:trHeight w:val="283"/>
        </w:trPr>
        <w:tc>
          <w:tcPr>
            <w:tcW w:w="562" w:type="dxa"/>
            <w:vAlign w:val="bottom"/>
          </w:tcPr>
          <w:p w14:paraId="426F60D2" w14:textId="6EEDC844"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13</w:t>
            </w:r>
          </w:p>
        </w:tc>
        <w:tc>
          <w:tcPr>
            <w:tcW w:w="3227" w:type="dxa"/>
          </w:tcPr>
          <w:p w14:paraId="45E22FE1" w14:textId="28513FF0"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sz w:val="16"/>
                <w:szCs w:val="16"/>
                <w:lang w:val="ru-RU"/>
              </w:rPr>
              <w:t xml:space="preserve">Карандаш </w:t>
            </w:r>
            <w:proofErr w:type="spellStart"/>
            <w:r w:rsidRPr="002C2590">
              <w:rPr>
                <w:rFonts w:ascii="Times New Roman" w:hAnsi="Times New Roman" w:cs="Times New Roman"/>
                <w:sz w:val="16"/>
                <w:szCs w:val="16"/>
                <w:lang w:val="ru-RU"/>
              </w:rPr>
              <w:t>чернографитный</w:t>
            </w:r>
            <w:proofErr w:type="spellEnd"/>
            <w:r w:rsidRPr="002C2590">
              <w:rPr>
                <w:rFonts w:ascii="Times New Roman" w:hAnsi="Times New Roman" w:cs="Times New Roman"/>
                <w:sz w:val="16"/>
                <w:szCs w:val="16"/>
                <w:lang w:val="ru-RU"/>
              </w:rPr>
              <w:t xml:space="preserve"> заточенный, с резинкой, дерево </w:t>
            </w:r>
          </w:p>
        </w:tc>
        <w:tc>
          <w:tcPr>
            <w:tcW w:w="823" w:type="dxa"/>
            <w:vAlign w:val="center"/>
          </w:tcPr>
          <w:p w14:paraId="1153B18B" w14:textId="402A58A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52CEDD10" w14:textId="3ECE8AA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4,04</w:t>
            </w:r>
          </w:p>
        </w:tc>
        <w:tc>
          <w:tcPr>
            <w:tcW w:w="850" w:type="dxa"/>
            <w:vAlign w:val="center"/>
          </w:tcPr>
          <w:p w14:paraId="65039829" w14:textId="14AA514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8</w:t>
            </w:r>
          </w:p>
        </w:tc>
        <w:tc>
          <w:tcPr>
            <w:tcW w:w="677" w:type="dxa"/>
            <w:vAlign w:val="center"/>
          </w:tcPr>
          <w:p w14:paraId="55F14591" w14:textId="64FC1EFA"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6,3</w:t>
            </w:r>
          </w:p>
        </w:tc>
        <w:tc>
          <w:tcPr>
            <w:tcW w:w="882" w:type="dxa"/>
            <w:vAlign w:val="center"/>
          </w:tcPr>
          <w:p w14:paraId="2406C25D" w14:textId="373D3A08"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5,35</w:t>
            </w:r>
          </w:p>
        </w:tc>
        <w:tc>
          <w:tcPr>
            <w:tcW w:w="707" w:type="dxa"/>
            <w:vAlign w:val="center"/>
          </w:tcPr>
          <w:p w14:paraId="325B38D6" w14:textId="42E81D3F"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8</w:t>
            </w:r>
          </w:p>
        </w:tc>
        <w:tc>
          <w:tcPr>
            <w:tcW w:w="853" w:type="dxa"/>
            <w:vAlign w:val="center"/>
          </w:tcPr>
          <w:p w14:paraId="3569728C" w14:textId="5DB6D9A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4,52</w:t>
            </w:r>
          </w:p>
        </w:tc>
        <w:tc>
          <w:tcPr>
            <w:tcW w:w="709" w:type="dxa"/>
            <w:vAlign w:val="center"/>
          </w:tcPr>
          <w:p w14:paraId="70A0356B" w14:textId="4AC86E06"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4,12</w:t>
            </w:r>
          </w:p>
        </w:tc>
        <w:tc>
          <w:tcPr>
            <w:tcW w:w="850" w:type="dxa"/>
            <w:vAlign w:val="center"/>
          </w:tcPr>
          <w:p w14:paraId="4D2E353E" w14:textId="0631C947"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4,87</w:t>
            </w:r>
          </w:p>
        </w:tc>
        <w:tc>
          <w:tcPr>
            <w:tcW w:w="851" w:type="dxa"/>
            <w:vAlign w:val="center"/>
          </w:tcPr>
          <w:p w14:paraId="7F9E31F1" w14:textId="3F036E40"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200</w:t>
            </w:r>
          </w:p>
        </w:tc>
        <w:tc>
          <w:tcPr>
            <w:tcW w:w="1275" w:type="dxa"/>
            <w:vAlign w:val="center"/>
          </w:tcPr>
          <w:p w14:paraId="7DD56AAF" w14:textId="01A975B4"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974,00</w:t>
            </w:r>
          </w:p>
        </w:tc>
        <w:tc>
          <w:tcPr>
            <w:tcW w:w="947" w:type="dxa"/>
            <w:vAlign w:val="center"/>
          </w:tcPr>
          <w:p w14:paraId="33986293" w14:textId="5D1535CF"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5,14</w:t>
            </w:r>
          </w:p>
        </w:tc>
        <w:tc>
          <w:tcPr>
            <w:tcW w:w="754" w:type="dxa"/>
            <w:vAlign w:val="center"/>
          </w:tcPr>
          <w:p w14:paraId="3D270BE5" w14:textId="11BE219E"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530</w:t>
            </w:r>
          </w:p>
        </w:tc>
        <w:tc>
          <w:tcPr>
            <w:tcW w:w="993" w:type="dxa"/>
            <w:vAlign w:val="center"/>
          </w:tcPr>
          <w:p w14:paraId="3FF79E81" w14:textId="7DCA4F49"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2724,20</w:t>
            </w:r>
          </w:p>
        </w:tc>
      </w:tr>
      <w:tr w:rsidR="002C2590" w:rsidRPr="00A8673F" w14:paraId="05C6D90D" w14:textId="19888C63" w:rsidTr="00F2117F">
        <w:trPr>
          <w:trHeight w:val="157"/>
        </w:trPr>
        <w:tc>
          <w:tcPr>
            <w:tcW w:w="562" w:type="dxa"/>
            <w:vAlign w:val="bottom"/>
          </w:tcPr>
          <w:p w14:paraId="7E959F0E" w14:textId="5571C3F7"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14</w:t>
            </w:r>
          </w:p>
        </w:tc>
        <w:tc>
          <w:tcPr>
            <w:tcW w:w="3227" w:type="dxa"/>
          </w:tcPr>
          <w:p w14:paraId="4D03D77E" w14:textId="5C740C5D" w:rsidR="002C2590" w:rsidRPr="002C2590" w:rsidRDefault="002C2590" w:rsidP="002C2590">
            <w:pPr>
              <w:pStyle w:val="afe"/>
              <w:widowControl w:val="0"/>
              <w:rPr>
                <w:rFonts w:ascii="Times New Roman" w:eastAsia="Times New Roman" w:hAnsi="Times New Roman" w:cs="Times New Roman"/>
                <w:color w:val="FF0000"/>
                <w:sz w:val="16"/>
                <w:szCs w:val="16"/>
                <w:u w:val="single"/>
                <w:lang w:eastAsia="ru-RU"/>
              </w:rPr>
            </w:pPr>
            <w:proofErr w:type="spellStart"/>
            <w:r w:rsidRPr="002C2590">
              <w:rPr>
                <w:rFonts w:ascii="Times New Roman" w:hAnsi="Times New Roman" w:cs="Times New Roman"/>
                <w:color w:val="000000"/>
                <w:sz w:val="16"/>
                <w:szCs w:val="16"/>
              </w:rPr>
              <w:t>Клей</w:t>
            </w:r>
            <w:proofErr w:type="spellEnd"/>
            <w:r w:rsidRPr="002C2590">
              <w:rPr>
                <w:rFonts w:ascii="Times New Roman" w:hAnsi="Times New Roman" w:cs="Times New Roman"/>
                <w:color w:val="000000"/>
                <w:sz w:val="16"/>
                <w:szCs w:val="16"/>
              </w:rPr>
              <w:t xml:space="preserve"> </w:t>
            </w:r>
            <w:proofErr w:type="spellStart"/>
            <w:r w:rsidRPr="002C2590">
              <w:rPr>
                <w:rFonts w:ascii="Times New Roman" w:hAnsi="Times New Roman" w:cs="Times New Roman"/>
                <w:color w:val="000000"/>
                <w:sz w:val="16"/>
                <w:szCs w:val="16"/>
              </w:rPr>
              <w:t>карандаш</w:t>
            </w:r>
            <w:proofErr w:type="spellEnd"/>
            <w:r w:rsidRPr="002C2590">
              <w:rPr>
                <w:rFonts w:ascii="Times New Roman" w:hAnsi="Times New Roman" w:cs="Times New Roman"/>
                <w:color w:val="000000"/>
                <w:sz w:val="16"/>
                <w:szCs w:val="16"/>
              </w:rPr>
              <w:t xml:space="preserve"> 36 г</w:t>
            </w:r>
          </w:p>
        </w:tc>
        <w:tc>
          <w:tcPr>
            <w:tcW w:w="823" w:type="dxa"/>
            <w:vAlign w:val="center"/>
          </w:tcPr>
          <w:p w14:paraId="276EE872" w14:textId="72EF9B5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64D837ED" w14:textId="48B792A4"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23,08</w:t>
            </w:r>
          </w:p>
        </w:tc>
        <w:tc>
          <w:tcPr>
            <w:tcW w:w="850" w:type="dxa"/>
            <w:vAlign w:val="center"/>
          </w:tcPr>
          <w:p w14:paraId="55E6691F" w14:textId="45818953"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42</w:t>
            </w:r>
          </w:p>
        </w:tc>
        <w:tc>
          <w:tcPr>
            <w:tcW w:w="677" w:type="dxa"/>
            <w:vAlign w:val="center"/>
          </w:tcPr>
          <w:p w14:paraId="035BA4EE" w14:textId="157E16A3"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26,1</w:t>
            </w:r>
          </w:p>
        </w:tc>
        <w:tc>
          <w:tcPr>
            <w:tcW w:w="882" w:type="dxa"/>
            <w:vAlign w:val="center"/>
          </w:tcPr>
          <w:p w14:paraId="6DD2E9B1" w14:textId="21372AC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38,36</w:t>
            </w:r>
          </w:p>
        </w:tc>
        <w:tc>
          <w:tcPr>
            <w:tcW w:w="707" w:type="dxa"/>
            <w:vAlign w:val="center"/>
          </w:tcPr>
          <w:p w14:paraId="4F5C2416" w14:textId="5C700926"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24,7</w:t>
            </w:r>
          </w:p>
        </w:tc>
        <w:tc>
          <w:tcPr>
            <w:tcW w:w="853" w:type="dxa"/>
            <w:vAlign w:val="center"/>
          </w:tcPr>
          <w:p w14:paraId="51BBD7C3" w14:textId="511BEB3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25,39</w:t>
            </w:r>
          </w:p>
        </w:tc>
        <w:tc>
          <w:tcPr>
            <w:tcW w:w="709" w:type="dxa"/>
            <w:vAlign w:val="center"/>
          </w:tcPr>
          <w:p w14:paraId="1CE13257" w14:textId="371C8DB4"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23,31</w:t>
            </w:r>
          </w:p>
        </w:tc>
        <w:tc>
          <w:tcPr>
            <w:tcW w:w="850" w:type="dxa"/>
            <w:vAlign w:val="center"/>
          </w:tcPr>
          <w:p w14:paraId="0654FEFD" w14:textId="5D75069C"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24,52</w:t>
            </w:r>
          </w:p>
        </w:tc>
        <w:tc>
          <w:tcPr>
            <w:tcW w:w="851" w:type="dxa"/>
            <w:vAlign w:val="center"/>
          </w:tcPr>
          <w:p w14:paraId="502CDCD4" w14:textId="6D8B6ECD"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75</w:t>
            </w:r>
          </w:p>
        </w:tc>
        <w:tc>
          <w:tcPr>
            <w:tcW w:w="1275" w:type="dxa"/>
            <w:vAlign w:val="center"/>
          </w:tcPr>
          <w:p w14:paraId="3C5C56EC" w14:textId="1926B067"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1 839,00</w:t>
            </w:r>
          </w:p>
        </w:tc>
        <w:tc>
          <w:tcPr>
            <w:tcW w:w="947" w:type="dxa"/>
            <w:vAlign w:val="center"/>
          </w:tcPr>
          <w:p w14:paraId="449711A9" w14:textId="7C4A11B1"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25,87</w:t>
            </w:r>
          </w:p>
        </w:tc>
        <w:tc>
          <w:tcPr>
            <w:tcW w:w="754" w:type="dxa"/>
            <w:vAlign w:val="center"/>
          </w:tcPr>
          <w:p w14:paraId="04934687" w14:textId="4095AEEF"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100</w:t>
            </w:r>
          </w:p>
        </w:tc>
        <w:tc>
          <w:tcPr>
            <w:tcW w:w="993" w:type="dxa"/>
            <w:vAlign w:val="center"/>
          </w:tcPr>
          <w:p w14:paraId="267E7D6B" w14:textId="11709463"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2587,00</w:t>
            </w:r>
          </w:p>
        </w:tc>
      </w:tr>
      <w:tr w:rsidR="002C2590" w:rsidRPr="00A8673F" w14:paraId="6C5B57AD" w14:textId="5D9E4856" w:rsidTr="00F2117F">
        <w:trPr>
          <w:trHeight w:val="141"/>
        </w:trPr>
        <w:tc>
          <w:tcPr>
            <w:tcW w:w="562" w:type="dxa"/>
            <w:vAlign w:val="bottom"/>
          </w:tcPr>
          <w:p w14:paraId="3881707C" w14:textId="4DBED993"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lastRenderedPageBreak/>
              <w:t>15</w:t>
            </w:r>
          </w:p>
        </w:tc>
        <w:tc>
          <w:tcPr>
            <w:tcW w:w="3227" w:type="dxa"/>
          </w:tcPr>
          <w:p w14:paraId="58C517B1" w14:textId="2A74E5D6"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proofErr w:type="spellStart"/>
            <w:r w:rsidRPr="002C2590">
              <w:rPr>
                <w:rFonts w:ascii="Times New Roman" w:hAnsi="Times New Roman" w:cs="Times New Roman"/>
                <w:sz w:val="16"/>
                <w:szCs w:val="16"/>
              </w:rPr>
              <w:t>Клей</w:t>
            </w:r>
            <w:proofErr w:type="spellEnd"/>
            <w:r w:rsidRPr="002C2590">
              <w:rPr>
                <w:rFonts w:ascii="Times New Roman" w:hAnsi="Times New Roman" w:cs="Times New Roman"/>
                <w:sz w:val="16"/>
                <w:szCs w:val="16"/>
              </w:rPr>
              <w:t xml:space="preserve"> </w:t>
            </w:r>
            <w:proofErr w:type="gramStart"/>
            <w:r w:rsidRPr="002C2590">
              <w:rPr>
                <w:rFonts w:ascii="Times New Roman" w:hAnsi="Times New Roman" w:cs="Times New Roman"/>
                <w:sz w:val="16"/>
                <w:szCs w:val="16"/>
              </w:rPr>
              <w:t>ПВА  65</w:t>
            </w:r>
            <w:proofErr w:type="gramEnd"/>
            <w:r w:rsidRPr="002C2590">
              <w:rPr>
                <w:rFonts w:ascii="Times New Roman" w:hAnsi="Times New Roman" w:cs="Times New Roman"/>
                <w:sz w:val="16"/>
                <w:szCs w:val="16"/>
              </w:rPr>
              <w:t xml:space="preserve"> г</w:t>
            </w:r>
          </w:p>
        </w:tc>
        <w:tc>
          <w:tcPr>
            <w:tcW w:w="823" w:type="dxa"/>
            <w:vAlign w:val="center"/>
          </w:tcPr>
          <w:p w14:paraId="1C2AC88E" w14:textId="7E883F6C"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305CAE9A" w14:textId="3C623E9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22,46</w:t>
            </w:r>
          </w:p>
        </w:tc>
        <w:tc>
          <w:tcPr>
            <w:tcW w:w="850" w:type="dxa"/>
            <w:vAlign w:val="center"/>
          </w:tcPr>
          <w:p w14:paraId="6EA31A91" w14:textId="20073C8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28</w:t>
            </w:r>
          </w:p>
        </w:tc>
        <w:tc>
          <w:tcPr>
            <w:tcW w:w="677" w:type="dxa"/>
            <w:vAlign w:val="center"/>
          </w:tcPr>
          <w:p w14:paraId="023F179A" w14:textId="50AA10E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25,8</w:t>
            </w:r>
          </w:p>
        </w:tc>
        <w:tc>
          <w:tcPr>
            <w:tcW w:w="882" w:type="dxa"/>
            <w:vAlign w:val="center"/>
          </w:tcPr>
          <w:p w14:paraId="49792A37" w14:textId="27579CE1"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26,77</w:t>
            </w:r>
          </w:p>
        </w:tc>
        <w:tc>
          <w:tcPr>
            <w:tcW w:w="707" w:type="dxa"/>
            <w:vAlign w:val="center"/>
          </w:tcPr>
          <w:p w14:paraId="48554D75" w14:textId="672A1C3B"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19,3</w:t>
            </w:r>
          </w:p>
        </w:tc>
        <w:tc>
          <w:tcPr>
            <w:tcW w:w="853" w:type="dxa"/>
            <w:vAlign w:val="center"/>
          </w:tcPr>
          <w:p w14:paraId="7A63A89D" w14:textId="558A01F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25,16</w:t>
            </w:r>
          </w:p>
        </w:tc>
        <w:tc>
          <w:tcPr>
            <w:tcW w:w="709" w:type="dxa"/>
            <w:vAlign w:val="center"/>
          </w:tcPr>
          <w:p w14:paraId="0B896B4E" w14:textId="2A7B18BC"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23,36</w:t>
            </w:r>
          </w:p>
        </w:tc>
        <w:tc>
          <w:tcPr>
            <w:tcW w:w="850" w:type="dxa"/>
            <w:vAlign w:val="center"/>
          </w:tcPr>
          <w:p w14:paraId="31E65518" w14:textId="4F70A54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23,81</w:t>
            </w:r>
          </w:p>
        </w:tc>
        <w:tc>
          <w:tcPr>
            <w:tcW w:w="851" w:type="dxa"/>
            <w:vAlign w:val="center"/>
          </w:tcPr>
          <w:p w14:paraId="50D4B5B6" w14:textId="2F80C153"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50</w:t>
            </w:r>
          </w:p>
        </w:tc>
        <w:tc>
          <w:tcPr>
            <w:tcW w:w="1275" w:type="dxa"/>
            <w:vAlign w:val="center"/>
          </w:tcPr>
          <w:p w14:paraId="5A53422A" w14:textId="798559A7"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1 190,50</w:t>
            </w:r>
          </w:p>
        </w:tc>
        <w:tc>
          <w:tcPr>
            <w:tcW w:w="947" w:type="dxa"/>
            <w:vAlign w:val="center"/>
          </w:tcPr>
          <w:p w14:paraId="35DC69AC" w14:textId="0BCD46F8"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25,12</w:t>
            </w:r>
          </w:p>
        </w:tc>
        <w:tc>
          <w:tcPr>
            <w:tcW w:w="754" w:type="dxa"/>
            <w:vAlign w:val="center"/>
          </w:tcPr>
          <w:p w14:paraId="62FAEBAC" w14:textId="5D284FC4"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38</w:t>
            </w:r>
          </w:p>
        </w:tc>
        <w:tc>
          <w:tcPr>
            <w:tcW w:w="993" w:type="dxa"/>
            <w:vAlign w:val="center"/>
          </w:tcPr>
          <w:p w14:paraId="1C49FC9C" w14:textId="4689C94C"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954,56</w:t>
            </w:r>
          </w:p>
        </w:tc>
      </w:tr>
      <w:tr w:rsidR="002C2590" w:rsidRPr="00A8673F" w14:paraId="658C98F1" w14:textId="5D6CBFB1" w:rsidTr="00F2117F">
        <w:trPr>
          <w:trHeight w:val="283"/>
        </w:trPr>
        <w:tc>
          <w:tcPr>
            <w:tcW w:w="562" w:type="dxa"/>
            <w:vAlign w:val="bottom"/>
          </w:tcPr>
          <w:p w14:paraId="073F7F83" w14:textId="363A9C48"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16</w:t>
            </w:r>
          </w:p>
        </w:tc>
        <w:tc>
          <w:tcPr>
            <w:tcW w:w="3227" w:type="dxa"/>
          </w:tcPr>
          <w:p w14:paraId="2A0B7B37" w14:textId="1F5DFDC6"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color w:val="000000"/>
                <w:sz w:val="16"/>
                <w:szCs w:val="16"/>
                <w:lang w:val="ru-RU"/>
              </w:rPr>
              <w:t xml:space="preserve">Клейкая лента двусторонняя 25мм </w:t>
            </w:r>
            <w:proofErr w:type="gramStart"/>
            <w:r w:rsidRPr="002C2590">
              <w:rPr>
                <w:rFonts w:ascii="Times New Roman" w:hAnsi="Times New Roman" w:cs="Times New Roman"/>
                <w:color w:val="000000"/>
                <w:sz w:val="16"/>
                <w:szCs w:val="16"/>
                <w:lang w:val="ru-RU"/>
              </w:rPr>
              <w:t>8  пена</w:t>
            </w:r>
            <w:proofErr w:type="gramEnd"/>
            <w:r w:rsidRPr="002C2590">
              <w:rPr>
                <w:rFonts w:ascii="Times New Roman" w:hAnsi="Times New Roman" w:cs="Times New Roman"/>
                <w:color w:val="000000"/>
                <w:sz w:val="16"/>
                <w:szCs w:val="16"/>
                <w:lang w:val="ru-RU"/>
              </w:rPr>
              <w:t xml:space="preserve"> (толстый слой)</w:t>
            </w:r>
          </w:p>
        </w:tc>
        <w:tc>
          <w:tcPr>
            <w:tcW w:w="823" w:type="dxa"/>
            <w:vAlign w:val="center"/>
          </w:tcPr>
          <w:p w14:paraId="1582B06B" w14:textId="2EB66324"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51B6BEA1" w14:textId="1597D663"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63,55</w:t>
            </w:r>
          </w:p>
        </w:tc>
        <w:tc>
          <w:tcPr>
            <w:tcW w:w="850" w:type="dxa"/>
            <w:vAlign w:val="center"/>
          </w:tcPr>
          <w:p w14:paraId="6ABC0472" w14:textId="7D0850E1"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115</w:t>
            </w:r>
          </w:p>
        </w:tc>
        <w:tc>
          <w:tcPr>
            <w:tcW w:w="677" w:type="dxa"/>
            <w:vAlign w:val="center"/>
          </w:tcPr>
          <w:p w14:paraId="4A038113" w14:textId="4313BB6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106,3</w:t>
            </w:r>
          </w:p>
        </w:tc>
        <w:tc>
          <w:tcPr>
            <w:tcW w:w="882" w:type="dxa"/>
            <w:vAlign w:val="center"/>
          </w:tcPr>
          <w:p w14:paraId="037B92D1" w14:textId="670A2FD1"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121,48</w:t>
            </w:r>
          </w:p>
        </w:tc>
        <w:tc>
          <w:tcPr>
            <w:tcW w:w="707" w:type="dxa"/>
            <w:vAlign w:val="center"/>
          </w:tcPr>
          <w:p w14:paraId="36BC1865" w14:textId="0CD9625C"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102,2</w:t>
            </w:r>
          </w:p>
        </w:tc>
        <w:tc>
          <w:tcPr>
            <w:tcW w:w="853" w:type="dxa"/>
            <w:vAlign w:val="center"/>
          </w:tcPr>
          <w:p w14:paraId="661F0F51" w14:textId="0A9F1973"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71,18</w:t>
            </w:r>
          </w:p>
        </w:tc>
        <w:tc>
          <w:tcPr>
            <w:tcW w:w="709" w:type="dxa"/>
            <w:vAlign w:val="center"/>
          </w:tcPr>
          <w:p w14:paraId="6900A492" w14:textId="14A002D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64,82</w:t>
            </w:r>
          </w:p>
        </w:tc>
        <w:tc>
          <w:tcPr>
            <w:tcW w:w="850" w:type="dxa"/>
            <w:vAlign w:val="center"/>
          </w:tcPr>
          <w:p w14:paraId="58B652A0" w14:textId="599965B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98,67</w:t>
            </w:r>
          </w:p>
        </w:tc>
        <w:tc>
          <w:tcPr>
            <w:tcW w:w="851" w:type="dxa"/>
            <w:vAlign w:val="center"/>
          </w:tcPr>
          <w:p w14:paraId="7991A235" w14:textId="6CE104FC"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10</w:t>
            </w:r>
          </w:p>
        </w:tc>
        <w:tc>
          <w:tcPr>
            <w:tcW w:w="1275" w:type="dxa"/>
            <w:vAlign w:val="center"/>
          </w:tcPr>
          <w:p w14:paraId="6B45409C" w14:textId="0F892505"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986,70</w:t>
            </w:r>
          </w:p>
        </w:tc>
        <w:tc>
          <w:tcPr>
            <w:tcW w:w="947" w:type="dxa"/>
            <w:vAlign w:val="center"/>
          </w:tcPr>
          <w:p w14:paraId="0FC243D3" w14:textId="1B5DF2D5"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104,10</w:t>
            </w:r>
          </w:p>
        </w:tc>
        <w:tc>
          <w:tcPr>
            <w:tcW w:w="754" w:type="dxa"/>
            <w:vAlign w:val="center"/>
          </w:tcPr>
          <w:p w14:paraId="01263086" w14:textId="7E3989D3"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90</w:t>
            </w:r>
          </w:p>
        </w:tc>
        <w:tc>
          <w:tcPr>
            <w:tcW w:w="993" w:type="dxa"/>
            <w:vAlign w:val="center"/>
          </w:tcPr>
          <w:p w14:paraId="3002CD08" w14:textId="208AD090"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9369,00</w:t>
            </w:r>
          </w:p>
        </w:tc>
      </w:tr>
      <w:tr w:rsidR="002C2590" w:rsidRPr="00A8673F" w14:paraId="1C2FBC2A" w14:textId="76807CAD" w:rsidTr="00F2117F">
        <w:trPr>
          <w:trHeight w:val="283"/>
        </w:trPr>
        <w:tc>
          <w:tcPr>
            <w:tcW w:w="562" w:type="dxa"/>
            <w:vAlign w:val="bottom"/>
          </w:tcPr>
          <w:p w14:paraId="7E0269E6" w14:textId="5053B2E3"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17</w:t>
            </w:r>
          </w:p>
        </w:tc>
        <w:tc>
          <w:tcPr>
            <w:tcW w:w="3227" w:type="dxa"/>
          </w:tcPr>
          <w:p w14:paraId="3DA5A3E0" w14:textId="0E20AD93"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color w:val="000000"/>
                <w:sz w:val="16"/>
                <w:szCs w:val="16"/>
                <w:lang w:val="ru-RU"/>
              </w:rPr>
              <w:t>Клейкая лента двусторонняя 12мм 5 пена (тонкий слой)</w:t>
            </w:r>
          </w:p>
        </w:tc>
        <w:tc>
          <w:tcPr>
            <w:tcW w:w="823" w:type="dxa"/>
            <w:vAlign w:val="center"/>
          </w:tcPr>
          <w:p w14:paraId="168CA404" w14:textId="1ABDE3C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2C7CE68D" w14:textId="6703107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142,16</w:t>
            </w:r>
          </w:p>
        </w:tc>
        <w:tc>
          <w:tcPr>
            <w:tcW w:w="850" w:type="dxa"/>
            <w:vAlign w:val="center"/>
          </w:tcPr>
          <w:p w14:paraId="4EA5726F" w14:textId="7B9BF26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80</w:t>
            </w:r>
          </w:p>
        </w:tc>
        <w:tc>
          <w:tcPr>
            <w:tcW w:w="677" w:type="dxa"/>
            <w:vAlign w:val="center"/>
          </w:tcPr>
          <w:p w14:paraId="3C23E38B" w14:textId="28AE8E91"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82" w:type="dxa"/>
            <w:vAlign w:val="center"/>
          </w:tcPr>
          <w:p w14:paraId="47DD0F75" w14:textId="4BA018FB"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65,74</w:t>
            </w:r>
          </w:p>
        </w:tc>
        <w:tc>
          <w:tcPr>
            <w:tcW w:w="707" w:type="dxa"/>
            <w:vAlign w:val="center"/>
          </w:tcPr>
          <w:p w14:paraId="06A6CBAE" w14:textId="57EB39E3"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66,3</w:t>
            </w:r>
          </w:p>
        </w:tc>
        <w:tc>
          <w:tcPr>
            <w:tcW w:w="853" w:type="dxa"/>
            <w:vAlign w:val="center"/>
          </w:tcPr>
          <w:p w14:paraId="79B829A2" w14:textId="7618981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159,22</w:t>
            </w:r>
          </w:p>
        </w:tc>
        <w:tc>
          <w:tcPr>
            <w:tcW w:w="709" w:type="dxa"/>
            <w:vAlign w:val="center"/>
          </w:tcPr>
          <w:p w14:paraId="47E09353" w14:textId="288FE0BC"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147,85</w:t>
            </w:r>
          </w:p>
        </w:tc>
        <w:tc>
          <w:tcPr>
            <w:tcW w:w="850" w:type="dxa"/>
            <w:vAlign w:val="center"/>
          </w:tcPr>
          <w:p w14:paraId="0D80AB13" w14:textId="32AD444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149,74</w:t>
            </w:r>
          </w:p>
        </w:tc>
        <w:tc>
          <w:tcPr>
            <w:tcW w:w="851" w:type="dxa"/>
            <w:vAlign w:val="center"/>
          </w:tcPr>
          <w:p w14:paraId="613EB299" w14:textId="3C20D8D8"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10</w:t>
            </w:r>
          </w:p>
        </w:tc>
        <w:tc>
          <w:tcPr>
            <w:tcW w:w="1275" w:type="dxa"/>
            <w:vAlign w:val="center"/>
          </w:tcPr>
          <w:p w14:paraId="77C8BD2B" w14:textId="532B9EC6"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1 497,40</w:t>
            </w:r>
          </w:p>
        </w:tc>
        <w:tc>
          <w:tcPr>
            <w:tcW w:w="947" w:type="dxa"/>
            <w:vAlign w:val="center"/>
          </w:tcPr>
          <w:p w14:paraId="595D45BE" w14:textId="4B76F6A2"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754" w:type="dxa"/>
            <w:vAlign w:val="center"/>
          </w:tcPr>
          <w:p w14:paraId="3CCC400F" w14:textId="2DE0837D"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993" w:type="dxa"/>
            <w:vAlign w:val="center"/>
          </w:tcPr>
          <w:p w14:paraId="3A3BF1B5" w14:textId="4590D3BC"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r>
      <w:tr w:rsidR="002C2590" w:rsidRPr="00A8673F" w14:paraId="4B0EC83C" w14:textId="28B48625" w:rsidTr="00F2117F">
        <w:trPr>
          <w:trHeight w:val="283"/>
        </w:trPr>
        <w:tc>
          <w:tcPr>
            <w:tcW w:w="562" w:type="dxa"/>
            <w:vAlign w:val="bottom"/>
          </w:tcPr>
          <w:p w14:paraId="6E525CF0" w14:textId="4E4300C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18</w:t>
            </w:r>
          </w:p>
        </w:tc>
        <w:tc>
          <w:tcPr>
            <w:tcW w:w="3227" w:type="dxa"/>
          </w:tcPr>
          <w:p w14:paraId="68C4608A" w14:textId="67E2FAC1"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color w:val="000000"/>
                <w:sz w:val="16"/>
                <w:szCs w:val="16"/>
                <w:lang w:val="ru-RU"/>
              </w:rPr>
              <w:t xml:space="preserve">Клейкая лента двусторонняя монтажная 50 мм х 10 м </w:t>
            </w:r>
          </w:p>
        </w:tc>
        <w:tc>
          <w:tcPr>
            <w:tcW w:w="823" w:type="dxa"/>
            <w:vAlign w:val="center"/>
          </w:tcPr>
          <w:p w14:paraId="50B889FD" w14:textId="2DA045AB"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5292926A" w14:textId="254A2BDA"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165,62</w:t>
            </w:r>
          </w:p>
        </w:tc>
        <w:tc>
          <w:tcPr>
            <w:tcW w:w="850" w:type="dxa"/>
            <w:vAlign w:val="center"/>
          </w:tcPr>
          <w:p w14:paraId="5C07CEBD" w14:textId="29810A0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677" w:type="dxa"/>
            <w:vAlign w:val="center"/>
          </w:tcPr>
          <w:p w14:paraId="32930785" w14:textId="566ACBD1"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82" w:type="dxa"/>
            <w:vAlign w:val="center"/>
          </w:tcPr>
          <w:p w14:paraId="4D945182" w14:textId="5A19F4E1"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141,35</w:t>
            </w:r>
          </w:p>
        </w:tc>
        <w:tc>
          <w:tcPr>
            <w:tcW w:w="707" w:type="dxa"/>
            <w:vAlign w:val="center"/>
          </w:tcPr>
          <w:p w14:paraId="4E07BA0C" w14:textId="30D4416B"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53" w:type="dxa"/>
            <w:vAlign w:val="center"/>
          </w:tcPr>
          <w:p w14:paraId="1FDE3CCD" w14:textId="59DE6C01"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709" w:type="dxa"/>
            <w:vAlign w:val="center"/>
          </w:tcPr>
          <w:p w14:paraId="197945B0" w14:textId="44E23CC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50" w:type="dxa"/>
            <w:vAlign w:val="center"/>
          </w:tcPr>
          <w:p w14:paraId="5C7336EB" w14:textId="36436787"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153,49</w:t>
            </w:r>
          </w:p>
        </w:tc>
        <w:tc>
          <w:tcPr>
            <w:tcW w:w="851" w:type="dxa"/>
            <w:vAlign w:val="center"/>
          </w:tcPr>
          <w:p w14:paraId="39949F09" w14:textId="52E784D4"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10</w:t>
            </w:r>
          </w:p>
        </w:tc>
        <w:tc>
          <w:tcPr>
            <w:tcW w:w="1275" w:type="dxa"/>
            <w:vAlign w:val="center"/>
          </w:tcPr>
          <w:p w14:paraId="18783332" w14:textId="16DF8A3E"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1 534,90</w:t>
            </w:r>
          </w:p>
        </w:tc>
        <w:tc>
          <w:tcPr>
            <w:tcW w:w="947" w:type="dxa"/>
            <w:vAlign w:val="center"/>
          </w:tcPr>
          <w:p w14:paraId="1C71E7FE" w14:textId="18C71C1B"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161,93</w:t>
            </w:r>
          </w:p>
        </w:tc>
        <w:tc>
          <w:tcPr>
            <w:tcW w:w="754" w:type="dxa"/>
            <w:vAlign w:val="center"/>
          </w:tcPr>
          <w:p w14:paraId="72268D44" w14:textId="298DF866"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30</w:t>
            </w:r>
          </w:p>
        </w:tc>
        <w:tc>
          <w:tcPr>
            <w:tcW w:w="993" w:type="dxa"/>
            <w:vAlign w:val="center"/>
          </w:tcPr>
          <w:p w14:paraId="308B07AB" w14:textId="09902FEA"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4857,90</w:t>
            </w:r>
          </w:p>
        </w:tc>
      </w:tr>
      <w:tr w:rsidR="002C2590" w:rsidRPr="00A8673F" w14:paraId="05476020" w14:textId="60B1F6DF" w:rsidTr="00F2117F">
        <w:trPr>
          <w:trHeight w:val="283"/>
        </w:trPr>
        <w:tc>
          <w:tcPr>
            <w:tcW w:w="562" w:type="dxa"/>
            <w:vAlign w:val="bottom"/>
          </w:tcPr>
          <w:p w14:paraId="11249119" w14:textId="7A8B01CA"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19</w:t>
            </w:r>
          </w:p>
        </w:tc>
        <w:tc>
          <w:tcPr>
            <w:tcW w:w="3227" w:type="dxa"/>
          </w:tcPr>
          <w:p w14:paraId="42DF23C1" w14:textId="59BCD6C6"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color w:val="000000"/>
                <w:sz w:val="16"/>
                <w:szCs w:val="16"/>
                <w:lang w:val="ru-RU"/>
              </w:rPr>
              <w:t xml:space="preserve">Клейкая лента канцелярская прозрачная 19 мм х 33 м </w:t>
            </w:r>
          </w:p>
        </w:tc>
        <w:tc>
          <w:tcPr>
            <w:tcW w:w="823" w:type="dxa"/>
            <w:vAlign w:val="center"/>
          </w:tcPr>
          <w:p w14:paraId="056B7B62" w14:textId="78E0C9E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07691108" w14:textId="1790910F"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20,32</w:t>
            </w:r>
          </w:p>
        </w:tc>
        <w:tc>
          <w:tcPr>
            <w:tcW w:w="850" w:type="dxa"/>
            <w:vAlign w:val="center"/>
          </w:tcPr>
          <w:p w14:paraId="64BF1CBF" w14:textId="2019AF83"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25</w:t>
            </w:r>
          </w:p>
        </w:tc>
        <w:tc>
          <w:tcPr>
            <w:tcW w:w="677" w:type="dxa"/>
            <w:vAlign w:val="center"/>
          </w:tcPr>
          <w:p w14:paraId="12BEB81C" w14:textId="146EFDDF"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20,2</w:t>
            </w:r>
          </w:p>
        </w:tc>
        <w:tc>
          <w:tcPr>
            <w:tcW w:w="882" w:type="dxa"/>
            <w:vAlign w:val="center"/>
          </w:tcPr>
          <w:p w14:paraId="39A9D327" w14:textId="010E2038"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48,18</w:t>
            </w:r>
          </w:p>
        </w:tc>
        <w:tc>
          <w:tcPr>
            <w:tcW w:w="707" w:type="dxa"/>
            <w:vAlign w:val="center"/>
          </w:tcPr>
          <w:p w14:paraId="431655DC" w14:textId="15F6AD68"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19,4</w:t>
            </w:r>
          </w:p>
        </w:tc>
        <w:tc>
          <w:tcPr>
            <w:tcW w:w="853" w:type="dxa"/>
            <w:vAlign w:val="center"/>
          </w:tcPr>
          <w:p w14:paraId="4BC1277C" w14:textId="336736F1"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22,35</w:t>
            </w:r>
          </w:p>
        </w:tc>
        <w:tc>
          <w:tcPr>
            <w:tcW w:w="709" w:type="dxa"/>
            <w:vAlign w:val="center"/>
          </w:tcPr>
          <w:p w14:paraId="4AE8B8D4" w14:textId="19B3777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21,13</w:t>
            </w:r>
          </w:p>
        </w:tc>
        <w:tc>
          <w:tcPr>
            <w:tcW w:w="850" w:type="dxa"/>
            <w:vAlign w:val="center"/>
          </w:tcPr>
          <w:p w14:paraId="5D078A09" w14:textId="14FA92AB"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21,40</w:t>
            </w:r>
          </w:p>
        </w:tc>
        <w:tc>
          <w:tcPr>
            <w:tcW w:w="851" w:type="dxa"/>
            <w:vAlign w:val="center"/>
          </w:tcPr>
          <w:p w14:paraId="18C5DA08" w14:textId="6BD96D11"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1275" w:type="dxa"/>
            <w:vAlign w:val="center"/>
          </w:tcPr>
          <w:p w14:paraId="74352150" w14:textId="0F3A1D8D"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947" w:type="dxa"/>
            <w:vAlign w:val="center"/>
          </w:tcPr>
          <w:p w14:paraId="5065554B" w14:textId="438C698A"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22,58</w:t>
            </w:r>
          </w:p>
        </w:tc>
        <w:tc>
          <w:tcPr>
            <w:tcW w:w="754" w:type="dxa"/>
            <w:vAlign w:val="center"/>
          </w:tcPr>
          <w:p w14:paraId="28E6C253" w14:textId="7CB99943"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141</w:t>
            </w:r>
          </w:p>
        </w:tc>
        <w:tc>
          <w:tcPr>
            <w:tcW w:w="993" w:type="dxa"/>
            <w:vAlign w:val="center"/>
          </w:tcPr>
          <w:p w14:paraId="2658BB5B" w14:textId="1779AD3B"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3183,78</w:t>
            </w:r>
          </w:p>
        </w:tc>
      </w:tr>
      <w:tr w:rsidR="002C2590" w:rsidRPr="00A8673F" w14:paraId="10D56459" w14:textId="35184C94" w:rsidTr="00F2117F">
        <w:trPr>
          <w:trHeight w:val="283"/>
        </w:trPr>
        <w:tc>
          <w:tcPr>
            <w:tcW w:w="562" w:type="dxa"/>
            <w:vAlign w:val="bottom"/>
          </w:tcPr>
          <w:p w14:paraId="1E3F71D6" w14:textId="1F398CF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20</w:t>
            </w:r>
          </w:p>
        </w:tc>
        <w:tc>
          <w:tcPr>
            <w:tcW w:w="3227" w:type="dxa"/>
          </w:tcPr>
          <w:p w14:paraId="02FED9CA" w14:textId="527A2FCA"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color w:val="000000"/>
                <w:sz w:val="16"/>
                <w:szCs w:val="16"/>
                <w:lang w:val="ru-RU"/>
              </w:rPr>
              <w:t xml:space="preserve">Клейкая лента упаковочная прозрачная 48 мм </w:t>
            </w:r>
            <w:r w:rsidRPr="002C2590">
              <w:rPr>
                <w:rFonts w:ascii="Times New Roman" w:hAnsi="Times New Roman" w:cs="Times New Roman"/>
                <w:color w:val="000000"/>
                <w:sz w:val="16"/>
                <w:szCs w:val="16"/>
              </w:rPr>
              <w:t>x</w:t>
            </w:r>
            <w:r w:rsidRPr="002C2590">
              <w:rPr>
                <w:rFonts w:ascii="Times New Roman" w:hAnsi="Times New Roman" w:cs="Times New Roman"/>
                <w:color w:val="000000"/>
                <w:sz w:val="16"/>
                <w:szCs w:val="16"/>
                <w:lang w:val="ru-RU"/>
              </w:rPr>
              <w:t xml:space="preserve"> 66 м </w:t>
            </w:r>
          </w:p>
        </w:tc>
        <w:tc>
          <w:tcPr>
            <w:tcW w:w="823" w:type="dxa"/>
            <w:vAlign w:val="center"/>
          </w:tcPr>
          <w:p w14:paraId="05F5D2F5" w14:textId="7770F8F1"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42AAB9CD" w14:textId="78C1683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85,13</w:t>
            </w:r>
          </w:p>
        </w:tc>
        <w:tc>
          <w:tcPr>
            <w:tcW w:w="850" w:type="dxa"/>
            <w:vAlign w:val="center"/>
          </w:tcPr>
          <w:p w14:paraId="2AA6D22B" w14:textId="2EC79F1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95</w:t>
            </w:r>
          </w:p>
        </w:tc>
        <w:tc>
          <w:tcPr>
            <w:tcW w:w="677" w:type="dxa"/>
            <w:vAlign w:val="center"/>
          </w:tcPr>
          <w:p w14:paraId="5CD98AF8" w14:textId="3B2EBCC6"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105</w:t>
            </w:r>
          </w:p>
        </w:tc>
        <w:tc>
          <w:tcPr>
            <w:tcW w:w="882" w:type="dxa"/>
            <w:vAlign w:val="center"/>
          </w:tcPr>
          <w:p w14:paraId="20B533A6" w14:textId="0B0CD11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84,3</w:t>
            </w:r>
          </w:p>
        </w:tc>
        <w:tc>
          <w:tcPr>
            <w:tcW w:w="707" w:type="dxa"/>
            <w:vAlign w:val="center"/>
          </w:tcPr>
          <w:p w14:paraId="628B1BD4" w14:textId="05BE6568"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72,8</w:t>
            </w:r>
          </w:p>
        </w:tc>
        <w:tc>
          <w:tcPr>
            <w:tcW w:w="853" w:type="dxa"/>
            <w:vAlign w:val="center"/>
          </w:tcPr>
          <w:p w14:paraId="509F25C3" w14:textId="7444F888"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93,64</w:t>
            </w:r>
          </w:p>
        </w:tc>
        <w:tc>
          <w:tcPr>
            <w:tcW w:w="709" w:type="dxa"/>
            <w:vAlign w:val="center"/>
          </w:tcPr>
          <w:p w14:paraId="0DB77A85" w14:textId="14FF6AA0"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87,68</w:t>
            </w:r>
          </w:p>
        </w:tc>
        <w:tc>
          <w:tcPr>
            <w:tcW w:w="850" w:type="dxa"/>
            <w:vAlign w:val="center"/>
          </w:tcPr>
          <w:p w14:paraId="52E40660" w14:textId="25AA414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86,43</w:t>
            </w:r>
          </w:p>
        </w:tc>
        <w:tc>
          <w:tcPr>
            <w:tcW w:w="851" w:type="dxa"/>
            <w:vAlign w:val="center"/>
          </w:tcPr>
          <w:p w14:paraId="2B06543B" w14:textId="0F975A19"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36</w:t>
            </w:r>
          </w:p>
        </w:tc>
        <w:tc>
          <w:tcPr>
            <w:tcW w:w="1275" w:type="dxa"/>
            <w:vAlign w:val="center"/>
          </w:tcPr>
          <w:p w14:paraId="3D90A2AD" w14:textId="3C683CFC"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3 111,48</w:t>
            </w:r>
          </w:p>
        </w:tc>
        <w:tc>
          <w:tcPr>
            <w:tcW w:w="947" w:type="dxa"/>
            <w:vAlign w:val="center"/>
          </w:tcPr>
          <w:p w14:paraId="62A79D59" w14:textId="05F86977"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91,18</w:t>
            </w:r>
          </w:p>
        </w:tc>
        <w:tc>
          <w:tcPr>
            <w:tcW w:w="754" w:type="dxa"/>
            <w:vAlign w:val="center"/>
          </w:tcPr>
          <w:p w14:paraId="6C365DBA" w14:textId="25F2AC82"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178</w:t>
            </w:r>
          </w:p>
        </w:tc>
        <w:tc>
          <w:tcPr>
            <w:tcW w:w="993" w:type="dxa"/>
            <w:vAlign w:val="center"/>
          </w:tcPr>
          <w:p w14:paraId="003E9E4A" w14:textId="7DEB4ED8"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16230,04</w:t>
            </w:r>
          </w:p>
        </w:tc>
      </w:tr>
      <w:tr w:rsidR="002C2590" w:rsidRPr="00A8673F" w14:paraId="364024D5" w14:textId="7D4B2C29" w:rsidTr="00F2117F">
        <w:trPr>
          <w:trHeight w:val="283"/>
        </w:trPr>
        <w:tc>
          <w:tcPr>
            <w:tcW w:w="562" w:type="dxa"/>
            <w:vAlign w:val="bottom"/>
          </w:tcPr>
          <w:p w14:paraId="65776B25" w14:textId="1F7A017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21</w:t>
            </w:r>
          </w:p>
        </w:tc>
        <w:tc>
          <w:tcPr>
            <w:tcW w:w="3227" w:type="dxa"/>
          </w:tcPr>
          <w:p w14:paraId="315648DA" w14:textId="6993B403"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color w:val="000000"/>
                <w:sz w:val="16"/>
                <w:szCs w:val="16"/>
                <w:lang w:val="ru-RU"/>
              </w:rPr>
              <w:t>Клейкие закладки пластиковые 5 цветов по 20 листов 12х45 мм</w:t>
            </w:r>
          </w:p>
        </w:tc>
        <w:tc>
          <w:tcPr>
            <w:tcW w:w="823" w:type="dxa"/>
            <w:vAlign w:val="center"/>
          </w:tcPr>
          <w:p w14:paraId="5635A7F0" w14:textId="1170DE4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63788CBC" w14:textId="0A41F2B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15,65</w:t>
            </w:r>
          </w:p>
        </w:tc>
        <w:tc>
          <w:tcPr>
            <w:tcW w:w="850" w:type="dxa"/>
            <w:vAlign w:val="center"/>
          </w:tcPr>
          <w:p w14:paraId="22BBED61" w14:textId="1F0A04E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30</w:t>
            </w:r>
          </w:p>
        </w:tc>
        <w:tc>
          <w:tcPr>
            <w:tcW w:w="677" w:type="dxa"/>
            <w:vAlign w:val="center"/>
          </w:tcPr>
          <w:p w14:paraId="1E8E56FD" w14:textId="5E6A7C90"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82" w:type="dxa"/>
            <w:vAlign w:val="center"/>
          </w:tcPr>
          <w:p w14:paraId="55ABFCF4" w14:textId="3639831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40,6</w:t>
            </w:r>
          </w:p>
        </w:tc>
        <w:tc>
          <w:tcPr>
            <w:tcW w:w="707" w:type="dxa"/>
            <w:vAlign w:val="center"/>
          </w:tcPr>
          <w:p w14:paraId="4213FCB3" w14:textId="57660C73"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22</w:t>
            </w:r>
          </w:p>
        </w:tc>
        <w:tc>
          <w:tcPr>
            <w:tcW w:w="853" w:type="dxa"/>
            <w:vAlign w:val="center"/>
          </w:tcPr>
          <w:p w14:paraId="1E0D1FA3" w14:textId="00F8797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17,22</w:t>
            </w:r>
          </w:p>
        </w:tc>
        <w:tc>
          <w:tcPr>
            <w:tcW w:w="709" w:type="dxa"/>
            <w:vAlign w:val="center"/>
          </w:tcPr>
          <w:p w14:paraId="13D233A0" w14:textId="57595E7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15,96</w:t>
            </w:r>
          </w:p>
        </w:tc>
        <w:tc>
          <w:tcPr>
            <w:tcW w:w="850" w:type="dxa"/>
            <w:vAlign w:val="center"/>
          </w:tcPr>
          <w:p w14:paraId="02133761" w14:textId="1A8AD674"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17,71</w:t>
            </w:r>
          </w:p>
        </w:tc>
        <w:tc>
          <w:tcPr>
            <w:tcW w:w="851" w:type="dxa"/>
            <w:vAlign w:val="center"/>
          </w:tcPr>
          <w:p w14:paraId="49155D4B" w14:textId="5B51D470"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10</w:t>
            </w:r>
          </w:p>
        </w:tc>
        <w:tc>
          <w:tcPr>
            <w:tcW w:w="1275" w:type="dxa"/>
            <w:vAlign w:val="center"/>
          </w:tcPr>
          <w:p w14:paraId="35B63284" w14:textId="6D4FC4A5"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177,10</w:t>
            </w:r>
          </w:p>
        </w:tc>
        <w:tc>
          <w:tcPr>
            <w:tcW w:w="947" w:type="dxa"/>
            <w:vAlign w:val="center"/>
          </w:tcPr>
          <w:p w14:paraId="32C92A27" w14:textId="2837E6BA"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18,68</w:t>
            </w:r>
          </w:p>
        </w:tc>
        <w:tc>
          <w:tcPr>
            <w:tcW w:w="754" w:type="dxa"/>
            <w:vAlign w:val="center"/>
          </w:tcPr>
          <w:p w14:paraId="063EE810" w14:textId="039B3FEC"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50</w:t>
            </w:r>
          </w:p>
        </w:tc>
        <w:tc>
          <w:tcPr>
            <w:tcW w:w="993" w:type="dxa"/>
            <w:vAlign w:val="center"/>
          </w:tcPr>
          <w:p w14:paraId="47EA1256" w14:textId="7D2B9067"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934,00</w:t>
            </w:r>
          </w:p>
        </w:tc>
      </w:tr>
      <w:tr w:rsidR="002C2590" w:rsidRPr="00A8673F" w14:paraId="30FF6289" w14:textId="79CE559D" w:rsidTr="00F2117F">
        <w:trPr>
          <w:trHeight w:val="157"/>
        </w:trPr>
        <w:tc>
          <w:tcPr>
            <w:tcW w:w="562" w:type="dxa"/>
            <w:vAlign w:val="bottom"/>
          </w:tcPr>
          <w:p w14:paraId="55D1D9BE" w14:textId="68B45226"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22</w:t>
            </w:r>
          </w:p>
        </w:tc>
        <w:tc>
          <w:tcPr>
            <w:tcW w:w="3227" w:type="dxa"/>
          </w:tcPr>
          <w:p w14:paraId="6E9B411C" w14:textId="29623B82"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sz w:val="16"/>
                <w:szCs w:val="16"/>
                <w:lang w:val="ru-RU"/>
              </w:rPr>
              <w:t>Книга учета А4 96л. клетка</w:t>
            </w:r>
          </w:p>
        </w:tc>
        <w:tc>
          <w:tcPr>
            <w:tcW w:w="823" w:type="dxa"/>
            <w:vAlign w:val="center"/>
          </w:tcPr>
          <w:p w14:paraId="551DCF60" w14:textId="3601485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73A9679E" w14:textId="0F4DC641"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204,19</w:t>
            </w:r>
          </w:p>
        </w:tc>
        <w:tc>
          <w:tcPr>
            <w:tcW w:w="850" w:type="dxa"/>
            <w:vAlign w:val="center"/>
          </w:tcPr>
          <w:p w14:paraId="44F91F1F" w14:textId="35BB5473"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148</w:t>
            </w:r>
          </w:p>
        </w:tc>
        <w:tc>
          <w:tcPr>
            <w:tcW w:w="677" w:type="dxa"/>
            <w:vAlign w:val="center"/>
          </w:tcPr>
          <w:p w14:paraId="242BB285" w14:textId="6EA39964"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111,5</w:t>
            </w:r>
          </w:p>
        </w:tc>
        <w:tc>
          <w:tcPr>
            <w:tcW w:w="882" w:type="dxa"/>
            <w:vAlign w:val="center"/>
          </w:tcPr>
          <w:p w14:paraId="3B6C4C04" w14:textId="15407476"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101,92</w:t>
            </w:r>
          </w:p>
        </w:tc>
        <w:tc>
          <w:tcPr>
            <w:tcW w:w="707" w:type="dxa"/>
            <w:vAlign w:val="center"/>
          </w:tcPr>
          <w:p w14:paraId="44AD1C08" w14:textId="64C09254"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148,7</w:t>
            </w:r>
          </w:p>
        </w:tc>
        <w:tc>
          <w:tcPr>
            <w:tcW w:w="853" w:type="dxa"/>
            <w:vAlign w:val="center"/>
          </w:tcPr>
          <w:p w14:paraId="642CA81E" w14:textId="4ABA9AF3"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228,69</w:t>
            </w:r>
          </w:p>
        </w:tc>
        <w:tc>
          <w:tcPr>
            <w:tcW w:w="709" w:type="dxa"/>
            <w:vAlign w:val="center"/>
          </w:tcPr>
          <w:p w14:paraId="40192BEF" w14:textId="73D72E7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212,36</w:t>
            </w:r>
          </w:p>
        </w:tc>
        <w:tc>
          <w:tcPr>
            <w:tcW w:w="850" w:type="dxa"/>
            <w:vAlign w:val="center"/>
          </w:tcPr>
          <w:p w14:paraId="20B73F2D" w14:textId="211EBBC4"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178,31</w:t>
            </w:r>
          </w:p>
        </w:tc>
        <w:tc>
          <w:tcPr>
            <w:tcW w:w="851" w:type="dxa"/>
            <w:vAlign w:val="center"/>
          </w:tcPr>
          <w:p w14:paraId="1059014A" w14:textId="3315FF95"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15</w:t>
            </w:r>
          </w:p>
        </w:tc>
        <w:tc>
          <w:tcPr>
            <w:tcW w:w="1275" w:type="dxa"/>
            <w:vAlign w:val="center"/>
          </w:tcPr>
          <w:p w14:paraId="49678D7D" w14:textId="6DFAC580"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2 674,65</w:t>
            </w:r>
          </w:p>
        </w:tc>
        <w:tc>
          <w:tcPr>
            <w:tcW w:w="947" w:type="dxa"/>
            <w:vAlign w:val="center"/>
          </w:tcPr>
          <w:p w14:paraId="6D9FEBC8" w14:textId="4877BF8D"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188,12</w:t>
            </w:r>
          </w:p>
        </w:tc>
        <w:tc>
          <w:tcPr>
            <w:tcW w:w="754" w:type="dxa"/>
            <w:vAlign w:val="center"/>
          </w:tcPr>
          <w:p w14:paraId="1E24237D" w14:textId="34FC6E66"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17</w:t>
            </w:r>
          </w:p>
        </w:tc>
        <w:tc>
          <w:tcPr>
            <w:tcW w:w="993" w:type="dxa"/>
            <w:vAlign w:val="center"/>
          </w:tcPr>
          <w:p w14:paraId="7BB76935" w14:textId="0D0CAD5F"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3198,04</w:t>
            </w:r>
          </w:p>
        </w:tc>
      </w:tr>
      <w:tr w:rsidR="002C2590" w:rsidRPr="00A8673F" w14:paraId="77A2F036" w14:textId="464C1C27" w:rsidTr="00F2117F">
        <w:trPr>
          <w:trHeight w:val="424"/>
        </w:trPr>
        <w:tc>
          <w:tcPr>
            <w:tcW w:w="562" w:type="dxa"/>
            <w:vAlign w:val="bottom"/>
          </w:tcPr>
          <w:p w14:paraId="5073FCA8" w14:textId="3F6883CA"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23</w:t>
            </w:r>
          </w:p>
        </w:tc>
        <w:tc>
          <w:tcPr>
            <w:tcW w:w="3227" w:type="dxa"/>
          </w:tcPr>
          <w:p w14:paraId="0CB09F89" w14:textId="48CB6C7D"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sz w:val="16"/>
                <w:szCs w:val="16"/>
                <w:lang w:val="ru-RU"/>
              </w:rPr>
              <w:t>Книга учета амбарная А4 96 л. клетка</w:t>
            </w:r>
          </w:p>
        </w:tc>
        <w:tc>
          <w:tcPr>
            <w:tcW w:w="823" w:type="dxa"/>
            <w:vAlign w:val="center"/>
          </w:tcPr>
          <w:p w14:paraId="6EE510D3" w14:textId="105E8C07"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64C3687C" w14:textId="2752639A"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212</w:t>
            </w:r>
          </w:p>
        </w:tc>
        <w:tc>
          <w:tcPr>
            <w:tcW w:w="850" w:type="dxa"/>
            <w:vAlign w:val="center"/>
          </w:tcPr>
          <w:p w14:paraId="378C4460" w14:textId="1EC3DE1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677" w:type="dxa"/>
            <w:vAlign w:val="center"/>
          </w:tcPr>
          <w:p w14:paraId="1B27DCDC" w14:textId="5B2CF033"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82" w:type="dxa"/>
            <w:vAlign w:val="center"/>
          </w:tcPr>
          <w:p w14:paraId="6350B06C" w14:textId="6607C36B"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207,04</w:t>
            </w:r>
          </w:p>
        </w:tc>
        <w:tc>
          <w:tcPr>
            <w:tcW w:w="707" w:type="dxa"/>
            <w:vAlign w:val="center"/>
          </w:tcPr>
          <w:p w14:paraId="298D0A89" w14:textId="52E0D97B"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53" w:type="dxa"/>
            <w:vAlign w:val="center"/>
          </w:tcPr>
          <w:p w14:paraId="7C52F0AC" w14:textId="170415F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709" w:type="dxa"/>
            <w:vAlign w:val="center"/>
          </w:tcPr>
          <w:p w14:paraId="22D9E172" w14:textId="12CB1C6B"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50" w:type="dxa"/>
            <w:vAlign w:val="center"/>
          </w:tcPr>
          <w:p w14:paraId="1BAA8452" w14:textId="150DE221"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209,52</w:t>
            </w:r>
          </w:p>
        </w:tc>
        <w:tc>
          <w:tcPr>
            <w:tcW w:w="851" w:type="dxa"/>
            <w:vAlign w:val="center"/>
          </w:tcPr>
          <w:p w14:paraId="4554065A" w14:textId="50A8DABD"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1275" w:type="dxa"/>
            <w:vAlign w:val="center"/>
          </w:tcPr>
          <w:p w14:paraId="6F0B73CC" w14:textId="78DC5AD3"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947" w:type="dxa"/>
            <w:vAlign w:val="center"/>
          </w:tcPr>
          <w:p w14:paraId="4EFF4ED4" w14:textId="38954C82"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221,04</w:t>
            </w:r>
          </w:p>
        </w:tc>
        <w:tc>
          <w:tcPr>
            <w:tcW w:w="754" w:type="dxa"/>
            <w:vAlign w:val="center"/>
          </w:tcPr>
          <w:p w14:paraId="16B0F54B" w14:textId="52A4FACE"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40</w:t>
            </w:r>
          </w:p>
        </w:tc>
        <w:tc>
          <w:tcPr>
            <w:tcW w:w="993" w:type="dxa"/>
            <w:vAlign w:val="center"/>
          </w:tcPr>
          <w:p w14:paraId="70E0CE6B" w14:textId="23026DFD"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8841,60</w:t>
            </w:r>
          </w:p>
        </w:tc>
      </w:tr>
      <w:tr w:rsidR="002C2590" w:rsidRPr="00A8673F" w14:paraId="78058BBC" w14:textId="7B5BDF4B" w:rsidTr="00F2117F">
        <w:trPr>
          <w:trHeight w:val="283"/>
        </w:trPr>
        <w:tc>
          <w:tcPr>
            <w:tcW w:w="562" w:type="dxa"/>
            <w:vAlign w:val="bottom"/>
          </w:tcPr>
          <w:p w14:paraId="40E65130" w14:textId="31B5BAE6"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24</w:t>
            </w:r>
          </w:p>
        </w:tc>
        <w:tc>
          <w:tcPr>
            <w:tcW w:w="3227" w:type="dxa"/>
          </w:tcPr>
          <w:p w14:paraId="5EC564CB" w14:textId="10CDCE2A"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color w:val="000000"/>
                <w:sz w:val="16"/>
                <w:szCs w:val="16"/>
                <w:lang w:val="ru-RU"/>
              </w:rPr>
              <w:t xml:space="preserve">Книга учета </w:t>
            </w:r>
            <w:proofErr w:type="gramStart"/>
            <w:r w:rsidRPr="002C2590">
              <w:rPr>
                <w:rFonts w:ascii="Times New Roman" w:hAnsi="Times New Roman" w:cs="Times New Roman"/>
                <w:color w:val="000000"/>
                <w:sz w:val="16"/>
                <w:szCs w:val="16"/>
                <w:lang w:val="ru-RU"/>
              </w:rPr>
              <w:t>бухгалтерская  А</w:t>
            </w:r>
            <w:proofErr w:type="gramEnd"/>
            <w:r w:rsidRPr="002C2590">
              <w:rPr>
                <w:rFonts w:ascii="Times New Roman" w:hAnsi="Times New Roman" w:cs="Times New Roman"/>
                <w:color w:val="000000"/>
                <w:sz w:val="16"/>
                <w:szCs w:val="16"/>
                <w:lang w:val="ru-RU"/>
              </w:rPr>
              <w:t xml:space="preserve">4 160 л. клетка </w:t>
            </w:r>
          </w:p>
        </w:tc>
        <w:tc>
          <w:tcPr>
            <w:tcW w:w="823" w:type="dxa"/>
            <w:vAlign w:val="center"/>
          </w:tcPr>
          <w:p w14:paraId="55B8AF17" w14:textId="77708116"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2921DC0D" w14:textId="2FC0260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383,99</w:t>
            </w:r>
          </w:p>
        </w:tc>
        <w:tc>
          <w:tcPr>
            <w:tcW w:w="850" w:type="dxa"/>
            <w:vAlign w:val="center"/>
          </w:tcPr>
          <w:p w14:paraId="13039845" w14:textId="797EF34A"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677" w:type="dxa"/>
            <w:vAlign w:val="center"/>
          </w:tcPr>
          <w:p w14:paraId="0BF555BA" w14:textId="1648528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82" w:type="dxa"/>
            <w:vAlign w:val="center"/>
          </w:tcPr>
          <w:p w14:paraId="5DE67F0F" w14:textId="6F9397A7"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360,03</w:t>
            </w:r>
          </w:p>
        </w:tc>
        <w:tc>
          <w:tcPr>
            <w:tcW w:w="707" w:type="dxa"/>
            <w:vAlign w:val="center"/>
          </w:tcPr>
          <w:p w14:paraId="6EA54F05" w14:textId="0C2DD6DC"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53" w:type="dxa"/>
            <w:vAlign w:val="center"/>
          </w:tcPr>
          <w:p w14:paraId="1FFB6630" w14:textId="55986CB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709" w:type="dxa"/>
            <w:vAlign w:val="center"/>
          </w:tcPr>
          <w:p w14:paraId="56D55439" w14:textId="538EBA0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50" w:type="dxa"/>
            <w:vAlign w:val="center"/>
          </w:tcPr>
          <w:p w14:paraId="510CEDA4" w14:textId="2583CF27"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372,01</w:t>
            </w:r>
          </w:p>
        </w:tc>
        <w:tc>
          <w:tcPr>
            <w:tcW w:w="851" w:type="dxa"/>
            <w:vAlign w:val="center"/>
          </w:tcPr>
          <w:p w14:paraId="4F083FFE" w14:textId="4CAEC383"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1275" w:type="dxa"/>
            <w:vAlign w:val="center"/>
          </w:tcPr>
          <w:p w14:paraId="610D345C" w14:textId="678F6934"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947" w:type="dxa"/>
            <w:vAlign w:val="center"/>
          </w:tcPr>
          <w:p w14:paraId="4FF81AAF" w14:textId="03C3F052"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392,47</w:t>
            </w:r>
          </w:p>
        </w:tc>
        <w:tc>
          <w:tcPr>
            <w:tcW w:w="754" w:type="dxa"/>
            <w:vAlign w:val="center"/>
          </w:tcPr>
          <w:p w14:paraId="423D8D04" w14:textId="0EE73A02"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25</w:t>
            </w:r>
          </w:p>
        </w:tc>
        <w:tc>
          <w:tcPr>
            <w:tcW w:w="993" w:type="dxa"/>
            <w:vAlign w:val="center"/>
          </w:tcPr>
          <w:p w14:paraId="0E924D57" w14:textId="1A752268"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9811,75</w:t>
            </w:r>
          </w:p>
        </w:tc>
      </w:tr>
      <w:tr w:rsidR="002C2590" w:rsidRPr="00A8673F" w14:paraId="66955B8E" w14:textId="1DADB748" w:rsidTr="00F2117F">
        <w:trPr>
          <w:trHeight w:val="283"/>
        </w:trPr>
        <w:tc>
          <w:tcPr>
            <w:tcW w:w="562" w:type="dxa"/>
            <w:vAlign w:val="bottom"/>
          </w:tcPr>
          <w:p w14:paraId="07CE9F5D" w14:textId="185C1C0C"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25</w:t>
            </w:r>
          </w:p>
        </w:tc>
        <w:tc>
          <w:tcPr>
            <w:tcW w:w="3227" w:type="dxa"/>
          </w:tcPr>
          <w:p w14:paraId="1CC47433" w14:textId="1A8F1E05"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color w:val="000000"/>
                <w:sz w:val="16"/>
                <w:szCs w:val="16"/>
                <w:lang w:val="ru-RU"/>
              </w:rPr>
              <w:t xml:space="preserve">Кнопки канцелярские металлические (100 </w:t>
            </w:r>
            <w:proofErr w:type="spellStart"/>
            <w:r w:rsidRPr="002C2590">
              <w:rPr>
                <w:rFonts w:ascii="Times New Roman" w:hAnsi="Times New Roman" w:cs="Times New Roman"/>
                <w:color w:val="000000"/>
                <w:sz w:val="16"/>
                <w:szCs w:val="16"/>
                <w:lang w:val="ru-RU"/>
              </w:rPr>
              <w:t>шт</w:t>
            </w:r>
            <w:proofErr w:type="spellEnd"/>
            <w:r w:rsidRPr="002C2590">
              <w:rPr>
                <w:rFonts w:ascii="Times New Roman" w:hAnsi="Times New Roman" w:cs="Times New Roman"/>
                <w:color w:val="000000"/>
                <w:sz w:val="16"/>
                <w:szCs w:val="16"/>
                <w:lang w:val="ru-RU"/>
              </w:rPr>
              <w:t xml:space="preserve"> в </w:t>
            </w:r>
            <w:proofErr w:type="spellStart"/>
            <w:r w:rsidRPr="002C2590">
              <w:rPr>
                <w:rFonts w:ascii="Times New Roman" w:hAnsi="Times New Roman" w:cs="Times New Roman"/>
                <w:color w:val="000000"/>
                <w:sz w:val="16"/>
                <w:szCs w:val="16"/>
                <w:lang w:val="ru-RU"/>
              </w:rPr>
              <w:t>упак</w:t>
            </w:r>
            <w:proofErr w:type="spellEnd"/>
            <w:r w:rsidRPr="002C2590">
              <w:rPr>
                <w:rFonts w:ascii="Times New Roman" w:hAnsi="Times New Roman" w:cs="Times New Roman"/>
                <w:color w:val="000000"/>
                <w:sz w:val="16"/>
                <w:szCs w:val="16"/>
                <w:lang w:val="ru-RU"/>
              </w:rPr>
              <w:t>)</w:t>
            </w:r>
          </w:p>
        </w:tc>
        <w:tc>
          <w:tcPr>
            <w:tcW w:w="823" w:type="dxa"/>
            <w:vAlign w:val="center"/>
          </w:tcPr>
          <w:p w14:paraId="37AA91F5" w14:textId="1D348C4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упак</w:t>
            </w:r>
          </w:p>
        </w:tc>
        <w:tc>
          <w:tcPr>
            <w:tcW w:w="770" w:type="dxa"/>
            <w:vAlign w:val="center"/>
          </w:tcPr>
          <w:p w14:paraId="25AE3E25" w14:textId="0A409CA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50" w:type="dxa"/>
            <w:vAlign w:val="center"/>
          </w:tcPr>
          <w:p w14:paraId="2892D8A0" w14:textId="6BC7806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677" w:type="dxa"/>
            <w:vAlign w:val="center"/>
          </w:tcPr>
          <w:p w14:paraId="248D3B08" w14:textId="5F95A3F1"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82" w:type="dxa"/>
            <w:vAlign w:val="center"/>
          </w:tcPr>
          <w:p w14:paraId="591E71A1" w14:textId="0ABF3B2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79,84</w:t>
            </w:r>
          </w:p>
        </w:tc>
        <w:tc>
          <w:tcPr>
            <w:tcW w:w="707" w:type="dxa"/>
            <w:vAlign w:val="center"/>
          </w:tcPr>
          <w:p w14:paraId="7FFA1184" w14:textId="654C2E03"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53" w:type="dxa"/>
            <w:vAlign w:val="center"/>
          </w:tcPr>
          <w:p w14:paraId="3AE673A6" w14:textId="368E1EC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709" w:type="dxa"/>
            <w:vAlign w:val="center"/>
          </w:tcPr>
          <w:p w14:paraId="377EE19A" w14:textId="05408607"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50" w:type="dxa"/>
            <w:vAlign w:val="center"/>
          </w:tcPr>
          <w:p w14:paraId="19A1931C" w14:textId="17626F1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79,84</w:t>
            </w:r>
          </w:p>
        </w:tc>
        <w:tc>
          <w:tcPr>
            <w:tcW w:w="851" w:type="dxa"/>
            <w:vAlign w:val="center"/>
          </w:tcPr>
          <w:p w14:paraId="2F3A6F5D" w14:textId="364BC5AE"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2</w:t>
            </w:r>
          </w:p>
        </w:tc>
        <w:tc>
          <w:tcPr>
            <w:tcW w:w="1275" w:type="dxa"/>
            <w:vAlign w:val="center"/>
          </w:tcPr>
          <w:p w14:paraId="2C01CA1A" w14:textId="13EB6A46"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159,68</w:t>
            </w:r>
          </w:p>
        </w:tc>
        <w:tc>
          <w:tcPr>
            <w:tcW w:w="947" w:type="dxa"/>
            <w:vAlign w:val="center"/>
          </w:tcPr>
          <w:p w14:paraId="23637F8C" w14:textId="4958AC89"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84,23</w:t>
            </w:r>
          </w:p>
        </w:tc>
        <w:tc>
          <w:tcPr>
            <w:tcW w:w="754" w:type="dxa"/>
            <w:vAlign w:val="center"/>
          </w:tcPr>
          <w:p w14:paraId="1445CD40" w14:textId="69DFEAF2"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3</w:t>
            </w:r>
          </w:p>
        </w:tc>
        <w:tc>
          <w:tcPr>
            <w:tcW w:w="993" w:type="dxa"/>
            <w:vAlign w:val="center"/>
          </w:tcPr>
          <w:p w14:paraId="2C5D133C" w14:textId="4702789A"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252,69</w:t>
            </w:r>
          </w:p>
        </w:tc>
      </w:tr>
      <w:tr w:rsidR="002C2590" w:rsidRPr="00A8673F" w14:paraId="4744A7C5" w14:textId="09B7A29E" w:rsidTr="00F2117F">
        <w:trPr>
          <w:trHeight w:val="141"/>
        </w:trPr>
        <w:tc>
          <w:tcPr>
            <w:tcW w:w="562" w:type="dxa"/>
            <w:vAlign w:val="bottom"/>
          </w:tcPr>
          <w:p w14:paraId="0AE6543F" w14:textId="5AEE5BA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26</w:t>
            </w:r>
          </w:p>
        </w:tc>
        <w:tc>
          <w:tcPr>
            <w:tcW w:w="3227" w:type="dxa"/>
          </w:tcPr>
          <w:p w14:paraId="413A9974" w14:textId="54495BA4"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color w:val="000000"/>
                <w:sz w:val="16"/>
                <w:szCs w:val="16"/>
                <w:lang w:val="ru-RU"/>
              </w:rPr>
              <w:t xml:space="preserve">Кнопки </w:t>
            </w:r>
            <w:proofErr w:type="gramStart"/>
            <w:r w:rsidRPr="002C2590">
              <w:rPr>
                <w:rFonts w:ascii="Times New Roman" w:hAnsi="Times New Roman" w:cs="Times New Roman"/>
                <w:color w:val="000000"/>
                <w:sz w:val="16"/>
                <w:szCs w:val="16"/>
                <w:lang w:val="ru-RU"/>
              </w:rPr>
              <w:t>силовые  (</w:t>
            </w:r>
            <w:proofErr w:type="gramEnd"/>
            <w:r w:rsidRPr="002C2590">
              <w:rPr>
                <w:rFonts w:ascii="Times New Roman" w:hAnsi="Times New Roman" w:cs="Times New Roman"/>
                <w:color w:val="000000"/>
                <w:sz w:val="16"/>
                <w:szCs w:val="16"/>
                <w:lang w:val="ru-RU"/>
              </w:rPr>
              <w:t xml:space="preserve">11 мм, 50 </w:t>
            </w:r>
            <w:proofErr w:type="spellStart"/>
            <w:r w:rsidRPr="002C2590">
              <w:rPr>
                <w:rFonts w:ascii="Times New Roman" w:hAnsi="Times New Roman" w:cs="Times New Roman"/>
                <w:color w:val="000000"/>
                <w:sz w:val="16"/>
                <w:szCs w:val="16"/>
                <w:lang w:val="ru-RU"/>
              </w:rPr>
              <w:t>шт</w:t>
            </w:r>
            <w:proofErr w:type="spellEnd"/>
            <w:r w:rsidRPr="002C2590">
              <w:rPr>
                <w:rFonts w:ascii="Times New Roman" w:hAnsi="Times New Roman" w:cs="Times New Roman"/>
                <w:color w:val="000000"/>
                <w:sz w:val="16"/>
                <w:szCs w:val="16"/>
                <w:lang w:val="ru-RU"/>
              </w:rPr>
              <w:t xml:space="preserve"> в </w:t>
            </w:r>
            <w:proofErr w:type="spellStart"/>
            <w:r w:rsidRPr="002C2590">
              <w:rPr>
                <w:rFonts w:ascii="Times New Roman" w:hAnsi="Times New Roman" w:cs="Times New Roman"/>
                <w:color w:val="000000"/>
                <w:sz w:val="16"/>
                <w:szCs w:val="16"/>
                <w:lang w:val="ru-RU"/>
              </w:rPr>
              <w:t>упак</w:t>
            </w:r>
            <w:proofErr w:type="spellEnd"/>
            <w:r w:rsidRPr="002C2590">
              <w:rPr>
                <w:rFonts w:ascii="Times New Roman" w:hAnsi="Times New Roman" w:cs="Times New Roman"/>
                <w:color w:val="000000"/>
                <w:sz w:val="16"/>
                <w:szCs w:val="16"/>
                <w:lang w:val="ru-RU"/>
              </w:rPr>
              <w:t>)</w:t>
            </w:r>
          </w:p>
        </w:tc>
        <w:tc>
          <w:tcPr>
            <w:tcW w:w="823" w:type="dxa"/>
            <w:vAlign w:val="center"/>
          </w:tcPr>
          <w:p w14:paraId="001DC332" w14:textId="66021AF3"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упак</w:t>
            </w:r>
          </w:p>
        </w:tc>
        <w:tc>
          <w:tcPr>
            <w:tcW w:w="770" w:type="dxa"/>
            <w:vAlign w:val="center"/>
          </w:tcPr>
          <w:p w14:paraId="10D616A8" w14:textId="4D8F58E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35,94</w:t>
            </w:r>
          </w:p>
        </w:tc>
        <w:tc>
          <w:tcPr>
            <w:tcW w:w="850" w:type="dxa"/>
            <w:vAlign w:val="center"/>
          </w:tcPr>
          <w:p w14:paraId="002FD512" w14:textId="0F5233B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25</w:t>
            </w:r>
          </w:p>
        </w:tc>
        <w:tc>
          <w:tcPr>
            <w:tcW w:w="677" w:type="dxa"/>
            <w:vAlign w:val="center"/>
          </w:tcPr>
          <w:p w14:paraId="460DD190" w14:textId="5F97BEB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17,8</w:t>
            </w:r>
          </w:p>
        </w:tc>
        <w:tc>
          <w:tcPr>
            <w:tcW w:w="882" w:type="dxa"/>
            <w:vAlign w:val="center"/>
          </w:tcPr>
          <w:p w14:paraId="1B2D4BED" w14:textId="5B7D33C6"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79,84</w:t>
            </w:r>
          </w:p>
        </w:tc>
        <w:tc>
          <w:tcPr>
            <w:tcW w:w="707" w:type="dxa"/>
            <w:vAlign w:val="center"/>
          </w:tcPr>
          <w:p w14:paraId="33C68988" w14:textId="6D3807F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16,5</w:t>
            </w:r>
          </w:p>
        </w:tc>
        <w:tc>
          <w:tcPr>
            <w:tcW w:w="853" w:type="dxa"/>
            <w:vAlign w:val="center"/>
          </w:tcPr>
          <w:p w14:paraId="3E03F397" w14:textId="1996BB8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39,89</w:t>
            </w:r>
          </w:p>
        </w:tc>
        <w:tc>
          <w:tcPr>
            <w:tcW w:w="709" w:type="dxa"/>
            <w:vAlign w:val="center"/>
          </w:tcPr>
          <w:p w14:paraId="6296F65A" w14:textId="46A48BB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37,02</w:t>
            </w:r>
          </w:p>
        </w:tc>
        <w:tc>
          <w:tcPr>
            <w:tcW w:w="850" w:type="dxa"/>
            <w:vAlign w:val="center"/>
          </w:tcPr>
          <w:p w14:paraId="5475D3A1" w14:textId="31901637"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32,65</w:t>
            </w:r>
          </w:p>
        </w:tc>
        <w:tc>
          <w:tcPr>
            <w:tcW w:w="851" w:type="dxa"/>
            <w:vAlign w:val="center"/>
          </w:tcPr>
          <w:p w14:paraId="7808721A" w14:textId="7FB0FAB1"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5</w:t>
            </w:r>
          </w:p>
        </w:tc>
        <w:tc>
          <w:tcPr>
            <w:tcW w:w="1275" w:type="dxa"/>
            <w:vAlign w:val="center"/>
          </w:tcPr>
          <w:p w14:paraId="7E92C769" w14:textId="438E59C7"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163,25</w:t>
            </w:r>
          </w:p>
        </w:tc>
        <w:tc>
          <w:tcPr>
            <w:tcW w:w="947" w:type="dxa"/>
            <w:vAlign w:val="center"/>
          </w:tcPr>
          <w:p w14:paraId="793EB18B" w14:textId="4716FC56"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34,45</w:t>
            </w:r>
          </w:p>
        </w:tc>
        <w:tc>
          <w:tcPr>
            <w:tcW w:w="754" w:type="dxa"/>
            <w:vAlign w:val="center"/>
          </w:tcPr>
          <w:p w14:paraId="26F18D6B" w14:textId="57DB4F4D"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10</w:t>
            </w:r>
          </w:p>
        </w:tc>
        <w:tc>
          <w:tcPr>
            <w:tcW w:w="993" w:type="dxa"/>
            <w:vAlign w:val="center"/>
          </w:tcPr>
          <w:p w14:paraId="64E63541" w14:textId="69DF8B51"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344,50</w:t>
            </w:r>
          </w:p>
        </w:tc>
      </w:tr>
      <w:tr w:rsidR="002C2590" w:rsidRPr="00A8673F" w14:paraId="615F145B" w14:textId="6E95DEBE" w:rsidTr="00F2117F">
        <w:trPr>
          <w:trHeight w:val="157"/>
        </w:trPr>
        <w:tc>
          <w:tcPr>
            <w:tcW w:w="562" w:type="dxa"/>
            <w:vAlign w:val="bottom"/>
          </w:tcPr>
          <w:p w14:paraId="2FE51A11" w14:textId="5179A7AC"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27</w:t>
            </w:r>
          </w:p>
        </w:tc>
        <w:tc>
          <w:tcPr>
            <w:tcW w:w="3227" w:type="dxa"/>
          </w:tcPr>
          <w:p w14:paraId="0325CE6E" w14:textId="41575EC9"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color w:val="000000"/>
                <w:sz w:val="16"/>
                <w:szCs w:val="16"/>
                <w:lang w:val="ru-RU"/>
              </w:rPr>
              <w:t xml:space="preserve">Конверт Куда Кому С4 (50 </w:t>
            </w:r>
            <w:proofErr w:type="spellStart"/>
            <w:r w:rsidRPr="002C2590">
              <w:rPr>
                <w:rFonts w:ascii="Times New Roman" w:hAnsi="Times New Roman" w:cs="Times New Roman"/>
                <w:color w:val="000000"/>
                <w:sz w:val="16"/>
                <w:szCs w:val="16"/>
                <w:lang w:val="ru-RU"/>
              </w:rPr>
              <w:t>шт</w:t>
            </w:r>
            <w:proofErr w:type="spellEnd"/>
            <w:r w:rsidRPr="002C2590">
              <w:rPr>
                <w:rFonts w:ascii="Times New Roman" w:hAnsi="Times New Roman" w:cs="Times New Roman"/>
                <w:color w:val="000000"/>
                <w:sz w:val="16"/>
                <w:szCs w:val="16"/>
                <w:lang w:val="ru-RU"/>
              </w:rPr>
              <w:t xml:space="preserve"> в </w:t>
            </w:r>
            <w:proofErr w:type="spellStart"/>
            <w:r w:rsidRPr="002C2590">
              <w:rPr>
                <w:rFonts w:ascii="Times New Roman" w:hAnsi="Times New Roman" w:cs="Times New Roman"/>
                <w:color w:val="000000"/>
                <w:sz w:val="16"/>
                <w:szCs w:val="16"/>
                <w:lang w:val="ru-RU"/>
              </w:rPr>
              <w:t>упак</w:t>
            </w:r>
            <w:proofErr w:type="spellEnd"/>
            <w:r w:rsidRPr="002C2590">
              <w:rPr>
                <w:rFonts w:ascii="Times New Roman" w:hAnsi="Times New Roman" w:cs="Times New Roman"/>
                <w:color w:val="000000"/>
                <w:sz w:val="16"/>
                <w:szCs w:val="16"/>
                <w:lang w:val="ru-RU"/>
              </w:rPr>
              <w:t xml:space="preserve">) </w:t>
            </w:r>
          </w:p>
        </w:tc>
        <w:tc>
          <w:tcPr>
            <w:tcW w:w="823" w:type="dxa"/>
            <w:vAlign w:val="center"/>
          </w:tcPr>
          <w:p w14:paraId="5C6CF3AD" w14:textId="17B029CF"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упак</w:t>
            </w:r>
          </w:p>
        </w:tc>
        <w:tc>
          <w:tcPr>
            <w:tcW w:w="770" w:type="dxa"/>
            <w:vAlign w:val="center"/>
          </w:tcPr>
          <w:p w14:paraId="5ACD2A03" w14:textId="6674C44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445,5</w:t>
            </w:r>
          </w:p>
        </w:tc>
        <w:tc>
          <w:tcPr>
            <w:tcW w:w="850" w:type="dxa"/>
            <w:vAlign w:val="center"/>
          </w:tcPr>
          <w:p w14:paraId="0BD190BB" w14:textId="289B11D7"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390</w:t>
            </w:r>
          </w:p>
        </w:tc>
        <w:tc>
          <w:tcPr>
            <w:tcW w:w="677" w:type="dxa"/>
            <w:vAlign w:val="center"/>
          </w:tcPr>
          <w:p w14:paraId="01AA0F08" w14:textId="60083F78"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82" w:type="dxa"/>
            <w:vAlign w:val="center"/>
          </w:tcPr>
          <w:p w14:paraId="740F691D" w14:textId="3777BAA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293,02</w:t>
            </w:r>
          </w:p>
        </w:tc>
        <w:tc>
          <w:tcPr>
            <w:tcW w:w="707" w:type="dxa"/>
            <w:vAlign w:val="center"/>
          </w:tcPr>
          <w:p w14:paraId="0E407B1F" w14:textId="0741881F"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390</w:t>
            </w:r>
          </w:p>
        </w:tc>
        <w:tc>
          <w:tcPr>
            <w:tcW w:w="853" w:type="dxa"/>
            <w:vAlign w:val="center"/>
          </w:tcPr>
          <w:p w14:paraId="2484F161" w14:textId="780FB7B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494,51</w:t>
            </w:r>
          </w:p>
        </w:tc>
        <w:tc>
          <w:tcPr>
            <w:tcW w:w="709" w:type="dxa"/>
            <w:vAlign w:val="center"/>
          </w:tcPr>
          <w:p w14:paraId="5ABFFD65" w14:textId="0E08F3DB"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463,32</w:t>
            </w:r>
          </w:p>
        </w:tc>
        <w:tc>
          <w:tcPr>
            <w:tcW w:w="850" w:type="dxa"/>
            <w:vAlign w:val="center"/>
          </w:tcPr>
          <w:p w14:paraId="1269012F" w14:textId="087FC78B"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436,67</w:t>
            </w:r>
          </w:p>
        </w:tc>
        <w:tc>
          <w:tcPr>
            <w:tcW w:w="851" w:type="dxa"/>
            <w:vAlign w:val="center"/>
          </w:tcPr>
          <w:p w14:paraId="7C995376" w14:textId="2916CEB4"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1275" w:type="dxa"/>
            <w:vAlign w:val="center"/>
          </w:tcPr>
          <w:p w14:paraId="6C237B1D" w14:textId="6B049380"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947" w:type="dxa"/>
            <w:vAlign w:val="center"/>
          </w:tcPr>
          <w:p w14:paraId="04BBAE31" w14:textId="299B739D"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460,69</w:t>
            </w:r>
          </w:p>
        </w:tc>
        <w:tc>
          <w:tcPr>
            <w:tcW w:w="754" w:type="dxa"/>
            <w:vAlign w:val="center"/>
          </w:tcPr>
          <w:p w14:paraId="55D6D61F" w14:textId="4BAF06E8"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10</w:t>
            </w:r>
          </w:p>
        </w:tc>
        <w:tc>
          <w:tcPr>
            <w:tcW w:w="993" w:type="dxa"/>
            <w:vAlign w:val="center"/>
          </w:tcPr>
          <w:p w14:paraId="068F20F4" w14:textId="0A2F139C"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4606,90</w:t>
            </w:r>
          </w:p>
        </w:tc>
      </w:tr>
      <w:tr w:rsidR="002C2590" w:rsidRPr="00A8673F" w14:paraId="3285B717" w14:textId="3BEFE2EB" w:rsidTr="00F2117F">
        <w:trPr>
          <w:trHeight w:val="141"/>
        </w:trPr>
        <w:tc>
          <w:tcPr>
            <w:tcW w:w="562" w:type="dxa"/>
            <w:vAlign w:val="bottom"/>
          </w:tcPr>
          <w:p w14:paraId="179CCE50" w14:textId="1FBCAFC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28</w:t>
            </w:r>
          </w:p>
        </w:tc>
        <w:tc>
          <w:tcPr>
            <w:tcW w:w="3227" w:type="dxa"/>
          </w:tcPr>
          <w:p w14:paraId="75A39213" w14:textId="47F80DDB"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color w:val="000000"/>
                <w:sz w:val="16"/>
                <w:szCs w:val="16"/>
                <w:lang w:val="ru-RU"/>
              </w:rPr>
              <w:t>Конверт Куда Кому С</w:t>
            </w:r>
            <w:proofErr w:type="gramStart"/>
            <w:r w:rsidRPr="002C2590">
              <w:rPr>
                <w:rFonts w:ascii="Times New Roman" w:hAnsi="Times New Roman" w:cs="Times New Roman"/>
                <w:color w:val="000000"/>
                <w:sz w:val="16"/>
                <w:szCs w:val="16"/>
                <w:lang w:val="ru-RU"/>
              </w:rPr>
              <w:t>5  (</w:t>
            </w:r>
            <w:proofErr w:type="gramEnd"/>
            <w:r w:rsidRPr="002C2590">
              <w:rPr>
                <w:rFonts w:ascii="Times New Roman" w:hAnsi="Times New Roman" w:cs="Times New Roman"/>
                <w:color w:val="000000"/>
                <w:sz w:val="16"/>
                <w:szCs w:val="16"/>
                <w:lang w:val="ru-RU"/>
              </w:rPr>
              <w:t xml:space="preserve">50 </w:t>
            </w:r>
            <w:proofErr w:type="spellStart"/>
            <w:r w:rsidRPr="002C2590">
              <w:rPr>
                <w:rFonts w:ascii="Times New Roman" w:hAnsi="Times New Roman" w:cs="Times New Roman"/>
                <w:color w:val="000000"/>
                <w:sz w:val="16"/>
                <w:szCs w:val="16"/>
                <w:lang w:val="ru-RU"/>
              </w:rPr>
              <w:t>шт</w:t>
            </w:r>
            <w:proofErr w:type="spellEnd"/>
            <w:r w:rsidRPr="002C2590">
              <w:rPr>
                <w:rFonts w:ascii="Times New Roman" w:hAnsi="Times New Roman" w:cs="Times New Roman"/>
                <w:color w:val="000000"/>
                <w:sz w:val="16"/>
                <w:szCs w:val="16"/>
                <w:lang w:val="ru-RU"/>
              </w:rPr>
              <w:t xml:space="preserve"> в </w:t>
            </w:r>
            <w:proofErr w:type="spellStart"/>
            <w:r w:rsidRPr="002C2590">
              <w:rPr>
                <w:rFonts w:ascii="Times New Roman" w:hAnsi="Times New Roman" w:cs="Times New Roman"/>
                <w:color w:val="000000"/>
                <w:sz w:val="16"/>
                <w:szCs w:val="16"/>
                <w:lang w:val="ru-RU"/>
              </w:rPr>
              <w:t>упак</w:t>
            </w:r>
            <w:proofErr w:type="spellEnd"/>
            <w:r w:rsidRPr="002C2590">
              <w:rPr>
                <w:rFonts w:ascii="Times New Roman" w:hAnsi="Times New Roman" w:cs="Times New Roman"/>
                <w:color w:val="000000"/>
                <w:sz w:val="16"/>
                <w:szCs w:val="16"/>
                <w:lang w:val="ru-RU"/>
              </w:rPr>
              <w:t>)</w:t>
            </w:r>
          </w:p>
        </w:tc>
        <w:tc>
          <w:tcPr>
            <w:tcW w:w="823" w:type="dxa"/>
            <w:vAlign w:val="center"/>
          </w:tcPr>
          <w:p w14:paraId="1F27D9E4" w14:textId="762817FB"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упак</w:t>
            </w:r>
          </w:p>
        </w:tc>
        <w:tc>
          <w:tcPr>
            <w:tcW w:w="770" w:type="dxa"/>
            <w:vAlign w:val="center"/>
          </w:tcPr>
          <w:p w14:paraId="56DEC463" w14:textId="29E53BDC"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151</w:t>
            </w:r>
          </w:p>
        </w:tc>
        <w:tc>
          <w:tcPr>
            <w:tcW w:w="850" w:type="dxa"/>
            <w:vAlign w:val="center"/>
          </w:tcPr>
          <w:p w14:paraId="3B20EB86" w14:textId="5A3629C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677" w:type="dxa"/>
            <w:vAlign w:val="center"/>
          </w:tcPr>
          <w:p w14:paraId="78F83A2F" w14:textId="6AECD236"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82" w:type="dxa"/>
            <w:vAlign w:val="center"/>
          </w:tcPr>
          <w:p w14:paraId="65DD1A5A" w14:textId="1A49608C"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151,92</w:t>
            </w:r>
          </w:p>
        </w:tc>
        <w:tc>
          <w:tcPr>
            <w:tcW w:w="707" w:type="dxa"/>
            <w:vAlign w:val="center"/>
          </w:tcPr>
          <w:p w14:paraId="6E48E382" w14:textId="0C09A950"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180</w:t>
            </w:r>
          </w:p>
        </w:tc>
        <w:tc>
          <w:tcPr>
            <w:tcW w:w="853" w:type="dxa"/>
            <w:vAlign w:val="center"/>
          </w:tcPr>
          <w:p w14:paraId="246233B1" w14:textId="69B11C5B"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709" w:type="dxa"/>
            <w:vAlign w:val="center"/>
          </w:tcPr>
          <w:p w14:paraId="7D4CD2E1" w14:textId="4A99B50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50" w:type="dxa"/>
            <w:vAlign w:val="center"/>
          </w:tcPr>
          <w:p w14:paraId="07430E3C" w14:textId="05C2FC48"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160,97</w:t>
            </w:r>
          </w:p>
        </w:tc>
        <w:tc>
          <w:tcPr>
            <w:tcW w:w="851" w:type="dxa"/>
            <w:vAlign w:val="center"/>
          </w:tcPr>
          <w:p w14:paraId="74545F41" w14:textId="2454F9C0"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1275" w:type="dxa"/>
            <w:vAlign w:val="center"/>
          </w:tcPr>
          <w:p w14:paraId="5F92ED9D" w14:textId="6AFDF8F0"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947" w:type="dxa"/>
            <w:vAlign w:val="center"/>
          </w:tcPr>
          <w:p w14:paraId="069BF265" w14:textId="2C440640"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169,82</w:t>
            </w:r>
          </w:p>
        </w:tc>
        <w:tc>
          <w:tcPr>
            <w:tcW w:w="754" w:type="dxa"/>
            <w:vAlign w:val="center"/>
          </w:tcPr>
          <w:p w14:paraId="36B24BF1" w14:textId="48B090DA"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30</w:t>
            </w:r>
          </w:p>
        </w:tc>
        <w:tc>
          <w:tcPr>
            <w:tcW w:w="993" w:type="dxa"/>
            <w:vAlign w:val="center"/>
          </w:tcPr>
          <w:p w14:paraId="7CE126A3" w14:textId="3DB5A2E7"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5094,60</w:t>
            </w:r>
          </w:p>
        </w:tc>
      </w:tr>
      <w:tr w:rsidR="002C2590" w:rsidRPr="00A8673F" w14:paraId="6A64042F" w14:textId="6494302D" w:rsidTr="00F2117F">
        <w:trPr>
          <w:trHeight w:val="157"/>
        </w:trPr>
        <w:tc>
          <w:tcPr>
            <w:tcW w:w="562" w:type="dxa"/>
            <w:vAlign w:val="bottom"/>
          </w:tcPr>
          <w:p w14:paraId="4ECDB609" w14:textId="1E9F1241"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29</w:t>
            </w:r>
          </w:p>
        </w:tc>
        <w:tc>
          <w:tcPr>
            <w:tcW w:w="3227" w:type="dxa"/>
          </w:tcPr>
          <w:p w14:paraId="44CD5874" w14:textId="19286674"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color w:val="000000"/>
                <w:sz w:val="16"/>
                <w:szCs w:val="16"/>
                <w:lang w:val="ru-RU"/>
              </w:rPr>
              <w:t>Конверт Куда Кому С</w:t>
            </w:r>
            <w:proofErr w:type="gramStart"/>
            <w:r w:rsidRPr="002C2590">
              <w:rPr>
                <w:rFonts w:ascii="Times New Roman" w:hAnsi="Times New Roman" w:cs="Times New Roman"/>
                <w:color w:val="000000"/>
                <w:sz w:val="16"/>
                <w:szCs w:val="16"/>
                <w:lang w:val="ru-RU"/>
              </w:rPr>
              <w:t>65  (</w:t>
            </w:r>
            <w:proofErr w:type="gramEnd"/>
            <w:r w:rsidRPr="002C2590">
              <w:rPr>
                <w:rFonts w:ascii="Times New Roman" w:hAnsi="Times New Roman" w:cs="Times New Roman"/>
                <w:color w:val="000000"/>
                <w:sz w:val="16"/>
                <w:szCs w:val="16"/>
                <w:lang w:val="ru-RU"/>
              </w:rPr>
              <w:t xml:space="preserve">50 </w:t>
            </w:r>
            <w:proofErr w:type="spellStart"/>
            <w:r w:rsidRPr="002C2590">
              <w:rPr>
                <w:rFonts w:ascii="Times New Roman" w:hAnsi="Times New Roman" w:cs="Times New Roman"/>
                <w:color w:val="000000"/>
                <w:sz w:val="16"/>
                <w:szCs w:val="16"/>
                <w:lang w:val="ru-RU"/>
              </w:rPr>
              <w:t>шт</w:t>
            </w:r>
            <w:proofErr w:type="spellEnd"/>
            <w:r w:rsidRPr="002C2590">
              <w:rPr>
                <w:rFonts w:ascii="Times New Roman" w:hAnsi="Times New Roman" w:cs="Times New Roman"/>
                <w:color w:val="000000"/>
                <w:sz w:val="16"/>
                <w:szCs w:val="16"/>
                <w:lang w:val="ru-RU"/>
              </w:rPr>
              <w:t xml:space="preserve"> в </w:t>
            </w:r>
            <w:proofErr w:type="spellStart"/>
            <w:r w:rsidRPr="002C2590">
              <w:rPr>
                <w:rFonts w:ascii="Times New Roman" w:hAnsi="Times New Roman" w:cs="Times New Roman"/>
                <w:color w:val="000000"/>
                <w:sz w:val="16"/>
                <w:szCs w:val="16"/>
                <w:lang w:val="ru-RU"/>
              </w:rPr>
              <w:t>упак</w:t>
            </w:r>
            <w:proofErr w:type="spellEnd"/>
            <w:r w:rsidRPr="002C2590">
              <w:rPr>
                <w:rFonts w:ascii="Times New Roman" w:hAnsi="Times New Roman" w:cs="Times New Roman"/>
                <w:color w:val="000000"/>
                <w:sz w:val="16"/>
                <w:szCs w:val="16"/>
                <w:lang w:val="ru-RU"/>
              </w:rPr>
              <w:t>)</w:t>
            </w:r>
          </w:p>
        </w:tc>
        <w:tc>
          <w:tcPr>
            <w:tcW w:w="823" w:type="dxa"/>
            <w:vAlign w:val="center"/>
          </w:tcPr>
          <w:p w14:paraId="14C7242C" w14:textId="340666AB"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упак</w:t>
            </w:r>
          </w:p>
        </w:tc>
        <w:tc>
          <w:tcPr>
            <w:tcW w:w="770" w:type="dxa"/>
            <w:vAlign w:val="center"/>
          </w:tcPr>
          <w:p w14:paraId="36C37125" w14:textId="1ADBD9B6"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110</w:t>
            </w:r>
          </w:p>
        </w:tc>
        <w:tc>
          <w:tcPr>
            <w:tcW w:w="850" w:type="dxa"/>
            <w:vAlign w:val="center"/>
          </w:tcPr>
          <w:p w14:paraId="02D86506" w14:textId="7F3BC88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677" w:type="dxa"/>
            <w:vAlign w:val="center"/>
          </w:tcPr>
          <w:p w14:paraId="42A83CB8" w14:textId="3388995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82" w:type="dxa"/>
            <w:vAlign w:val="center"/>
          </w:tcPr>
          <w:p w14:paraId="4B2E38C2" w14:textId="1A707927"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203</w:t>
            </w:r>
          </w:p>
        </w:tc>
        <w:tc>
          <w:tcPr>
            <w:tcW w:w="707" w:type="dxa"/>
            <w:vAlign w:val="center"/>
          </w:tcPr>
          <w:p w14:paraId="47445A1F" w14:textId="67E48403"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202,5</w:t>
            </w:r>
          </w:p>
        </w:tc>
        <w:tc>
          <w:tcPr>
            <w:tcW w:w="853" w:type="dxa"/>
            <w:vAlign w:val="center"/>
          </w:tcPr>
          <w:p w14:paraId="6BE01E96" w14:textId="44A965CB"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709" w:type="dxa"/>
            <w:vAlign w:val="center"/>
          </w:tcPr>
          <w:p w14:paraId="24422377" w14:textId="31B2FC81"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50" w:type="dxa"/>
            <w:vAlign w:val="center"/>
          </w:tcPr>
          <w:p w14:paraId="18575BA8" w14:textId="3A8DBFF3"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202,75</w:t>
            </w:r>
          </w:p>
        </w:tc>
        <w:tc>
          <w:tcPr>
            <w:tcW w:w="851" w:type="dxa"/>
            <w:vAlign w:val="center"/>
          </w:tcPr>
          <w:p w14:paraId="4F74B692" w14:textId="6B099402"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1275" w:type="dxa"/>
            <w:vAlign w:val="center"/>
          </w:tcPr>
          <w:p w14:paraId="362ADED4" w14:textId="697FFC8C"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947" w:type="dxa"/>
            <w:vAlign w:val="center"/>
          </w:tcPr>
          <w:p w14:paraId="780EAC45" w14:textId="6E086F62"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213,90</w:t>
            </w:r>
          </w:p>
        </w:tc>
        <w:tc>
          <w:tcPr>
            <w:tcW w:w="754" w:type="dxa"/>
            <w:vAlign w:val="center"/>
          </w:tcPr>
          <w:p w14:paraId="4A3E9CBD" w14:textId="54A5EB5A"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5</w:t>
            </w:r>
          </w:p>
        </w:tc>
        <w:tc>
          <w:tcPr>
            <w:tcW w:w="993" w:type="dxa"/>
            <w:vAlign w:val="center"/>
          </w:tcPr>
          <w:p w14:paraId="24091D05" w14:textId="6F290997"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1069,50</w:t>
            </w:r>
          </w:p>
        </w:tc>
      </w:tr>
      <w:tr w:rsidR="002C2590" w:rsidRPr="00A8673F" w14:paraId="6D48EC8A" w14:textId="0CAB0729" w:rsidTr="00F2117F">
        <w:trPr>
          <w:trHeight w:val="424"/>
        </w:trPr>
        <w:tc>
          <w:tcPr>
            <w:tcW w:w="562" w:type="dxa"/>
            <w:vAlign w:val="bottom"/>
          </w:tcPr>
          <w:p w14:paraId="1A017C35" w14:textId="2BED1D88"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30</w:t>
            </w:r>
          </w:p>
        </w:tc>
        <w:tc>
          <w:tcPr>
            <w:tcW w:w="3227" w:type="dxa"/>
          </w:tcPr>
          <w:p w14:paraId="4606BDC4" w14:textId="1ADCEE92"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color w:val="000000"/>
                <w:sz w:val="16"/>
                <w:szCs w:val="16"/>
                <w:lang w:val="ru-RU"/>
              </w:rPr>
              <w:t>Корректирующая жидкость (штрих) быстросохнущая 20 мл с кисточкой.</w:t>
            </w:r>
          </w:p>
        </w:tc>
        <w:tc>
          <w:tcPr>
            <w:tcW w:w="823" w:type="dxa"/>
            <w:vAlign w:val="center"/>
          </w:tcPr>
          <w:p w14:paraId="0BAAF11B" w14:textId="135FD7FC"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proofErr w:type="spellStart"/>
            <w:r w:rsidRPr="00A8673F">
              <w:rPr>
                <w:rFonts w:ascii="Times New Roman" w:hAnsi="Times New Roman" w:cs="Times New Roman"/>
                <w:color w:val="000000"/>
                <w:sz w:val="16"/>
                <w:szCs w:val="16"/>
              </w:rPr>
              <w:t>шт</w:t>
            </w:r>
            <w:proofErr w:type="spellEnd"/>
          </w:p>
        </w:tc>
        <w:tc>
          <w:tcPr>
            <w:tcW w:w="770" w:type="dxa"/>
            <w:vAlign w:val="center"/>
          </w:tcPr>
          <w:p w14:paraId="37F057AD" w14:textId="25DF1E9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27,82</w:t>
            </w:r>
          </w:p>
        </w:tc>
        <w:tc>
          <w:tcPr>
            <w:tcW w:w="850" w:type="dxa"/>
            <w:vAlign w:val="center"/>
          </w:tcPr>
          <w:p w14:paraId="1A604A89" w14:textId="7BA4FE16"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32</w:t>
            </w:r>
          </w:p>
        </w:tc>
        <w:tc>
          <w:tcPr>
            <w:tcW w:w="677" w:type="dxa"/>
            <w:vAlign w:val="center"/>
          </w:tcPr>
          <w:p w14:paraId="7B183691" w14:textId="03B48888"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82" w:type="dxa"/>
            <w:vAlign w:val="center"/>
          </w:tcPr>
          <w:p w14:paraId="6AF25FD8" w14:textId="3FE68AAB"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35,65</w:t>
            </w:r>
          </w:p>
        </w:tc>
        <w:tc>
          <w:tcPr>
            <w:tcW w:w="707" w:type="dxa"/>
            <w:vAlign w:val="center"/>
          </w:tcPr>
          <w:p w14:paraId="6F53D561" w14:textId="0A62A3FB"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31,4</w:t>
            </w:r>
          </w:p>
        </w:tc>
        <w:tc>
          <w:tcPr>
            <w:tcW w:w="853" w:type="dxa"/>
            <w:vAlign w:val="center"/>
          </w:tcPr>
          <w:p w14:paraId="45F1023C" w14:textId="05399034"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31,16</w:t>
            </w:r>
          </w:p>
        </w:tc>
        <w:tc>
          <w:tcPr>
            <w:tcW w:w="709" w:type="dxa"/>
            <w:vAlign w:val="center"/>
          </w:tcPr>
          <w:p w14:paraId="7E2DEA70" w14:textId="0C5DE154"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29,21</w:t>
            </w:r>
          </w:p>
        </w:tc>
        <w:tc>
          <w:tcPr>
            <w:tcW w:w="850" w:type="dxa"/>
            <w:vAlign w:val="center"/>
          </w:tcPr>
          <w:p w14:paraId="4287C2CC" w14:textId="0899FD1B"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31,21</w:t>
            </w:r>
          </w:p>
        </w:tc>
        <w:tc>
          <w:tcPr>
            <w:tcW w:w="851" w:type="dxa"/>
            <w:vAlign w:val="center"/>
          </w:tcPr>
          <w:p w14:paraId="78AD7BC6" w14:textId="168FA105"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25</w:t>
            </w:r>
          </w:p>
        </w:tc>
        <w:tc>
          <w:tcPr>
            <w:tcW w:w="1275" w:type="dxa"/>
            <w:vAlign w:val="center"/>
          </w:tcPr>
          <w:p w14:paraId="69A1B483" w14:textId="1F20F6BD"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780,25</w:t>
            </w:r>
          </w:p>
        </w:tc>
        <w:tc>
          <w:tcPr>
            <w:tcW w:w="947" w:type="dxa"/>
            <w:vAlign w:val="center"/>
          </w:tcPr>
          <w:p w14:paraId="5539589B" w14:textId="4EA673CC"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32,93</w:t>
            </w:r>
          </w:p>
        </w:tc>
        <w:tc>
          <w:tcPr>
            <w:tcW w:w="754" w:type="dxa"/>
            <w:vAlign w:val="center"/>
          </w:tcPr>
          <w:p w14:paraId="7FBD637A" w14:textId="62B5295B"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75</w:t>
            </w:r>
          </w:p>
        </w:tc>
        <w:tc>
          <w:tcPr>
            <w:tcW w:w="993" w:type="dxa"/>
            <w:vAlign w:val="center"/>
          </w:tcPr>
          <w:p w14:paraId="183E682B" w14:textId="06B30E04"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2469,75</w:t>
            </w:r>
          </w:p>
        </w:tc>
      </w:tr>
      <w:tr w:rsidR="002C2590" w:rsidRPr="00A8673F" w14:paraId="0B5A01B7" w14:textId="2D2EFCE8" w:rsidTr="00F2117F">
        <w:trPr>
          <w:trHeight w:val="141"/>
        </w:trPr>
        <w:tc>
          <w:tcPr>
            <w:tcW w:w="562" w:type="dxa"/>
            <w:vAlign w:val="bottom"/>
          </w:tcPr>
          <w:p w14:paraId="21A76192" w14:textId="5A50C2AF"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31</w:t>
            </w:r>
          </w:p>
        </w:tc>
        <w:tc>
          <w:tcPr>
            <w:tcW w:w="3227" w:type="dxa"/>
          </w:tcPr>
          <w:p w14:paraId="2D56E632" w14:textId="62308972" w:rsidR="002C2590" w:rsidRPr="002C2590" w:rsidRDefault="002C2590" w:rsidP="002C2590">
            <w:pPr>
              <w:pStyle w:val="afe"/>
              <w:widowControl w:val="0"/>
              <w:rPr>
                <w:rFonts w:ascii="Times New Roman" w:eastAsia="Times New Roman" w:hAnsi="Times New Roman" w:cs="Times New Roman"/>
                <w:color w:val="FF0000"/>
                <w:sz w:val="16"/>
                <w:szCs w:val="16"/>
                <w:u w:val="single"/>
                <w:lang w:eastAsia="ru-RU"/>
              </w:rPr>
            </w:pPr>
            <w:proofErr w:type="spellStart"/>
            <w:r w:rsidRPr="002C2590">
              <w:rPr>
                <w:rFonts w:ascii="Times New Roman" w:hAnsi="Times New Roman" w:cs="Times New Roman"/>
                <w:sz w:val="16"/>
                <w:szCs w:val="16"/>
              </w:rPr>
              <w:t>Ластик</w:t>
            </w:r>
            <w:proofErr w:type="spellEnd"/>
            <w:r w:rsidRPr="002C2590">
              <w:rPr>
                <w:rFonts w:ascii="Times New Roman" w:hAnsi="Times New Roman" w:cs="Times New Roman"/>
                <w:sz w:val="16"/>
                <w:szCs w:val="16"/>
              </w:rPr>
              <w:t xml:space="preserve"> </w:t>
            </w:r>
            <w:proofErr w:type="spellStart"/>
            <w:r w:rsidRPr="002C2590">
              <w:rPr>
                <w:rFonts w:ascii="Times New Roman" w:hAnsi="Times New Roman" w:cs="Times New Roman"/>
                <w:sz w:val="16"/>
                <w:szCs w:val="16"/>
              </w:rPr>
              <w:t>каучуковый</w:t>
            </w:r>
            <w:proofErr w:type="spellEnd"/>
          </w:p>
        </w:tc>
        <w:tc>
          <w:tcPr>
            <w:tcW w:w="823" w:type="dxa"/>
            <w:vAlign w:val="center"/>
          </w:tcPr>
          <w:p w14:paraId="79C9E2EE" w14:textId="0BFC6A9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5113AB56" w14:textId="3BCF02AA"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17,7</w:t>
            </w:r>
          </w:p>
        </w:tc>
        <w:tc>
          <w:tcPr>
            <w:tcW w:w="850" w:type="dxa"/>
            <w:vAlign w:val="center"/>
          </w:tcPr>
          <w:p w14:paraId="7AA0EB37" w14:textId="0FA5F86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15</w:t>
            </w:r>
          </w:p>
        </w:tc>
        <w:tc>
          <w:tcPr>
            <w:tcW w:w="677" w:type="dxa"/>
            <w:vAlign w:val="center"/>
          </w:tcPr>
          <w:p w14:paraId="0A6C892E" w14:textId="6D36FCDA"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12,2</w:t>
            </w:r>
          </w:p>
        </w:tc>
        <w:tc>
          <w:tcPr>
            <w:tcW w:w="882" w:type="dxa"/>
            <w:vAlign w:val="center"/>
          </w:tcPr>
          <w:p w14:paraId="00D76848" w14:textId="718F1FF1"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13,73</w:t>
            </w:r>
          </w:p>
        </w:tc>
        <w:tc>
          <w:tcPr>
            <w:tcW w:w="707" w:type="dxa"/>
            <w:vAlign w:val="center"/>
          </w:tcPr>
          <w:p w14:paraId="62C838F8" w14:textId="1AC95E5C"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12,3</w:t>
            </w:r>
          </w:p>
        </w:tc>
        <w:tc>
          <w:tcPr>
            <w:tcW w:w="853" w:type="dxa"/>
            <w:vAlign w:val="center"/>
          </w:tcPr>
          <w:p w14:paraId="0961ECFB" w14:textId="3A35A200"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19,47</w:t>
            </w:r>
          </w:p>
        </w:tc>
        <w:tc>
          <w:tcPr>
            <w:tcW w:w="709" w:type="dxa"/>
            <w:vAlign w:val="center"/>
          </w:tcPr>
          <w:p w14:paraId="363E5F62" w14:textId="3694A4C8"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18,59</w:t>
            </w:r>
          </w:p>
        </w:tc>
        <w:tc>
          <w:tcPr>
            <w:tcW w:w="850" w:type="dxa"/>
            <w:vAlign w:val="center"/>
          </w:tcPr>
          <w:p w14:paraId="11DDF704" w14:textId="7F824AC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17,69</w:t>
            </w:r>
          </w:p>
        </w:tc>
        <w:tc>
          <w:tcPr>
            <w:tcW w:w="851" w:type="dxa"/>
            <w:vAlign w:val="center"/>
          </w:tcPr>
          <w:p w14:paraId="668F6AFF" w14:textId="447B57A9"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20</w:t>
            </w:r>
          </w:p>
        </w:tc>
        <w:tc>
          <w:tcPr>
            <w:tcW w:w="1275" w:type="dxa"/>
            <w:vAlign w:val="center"/>
          </w:tcPr>
          <w:p w14:paraId="6A3C4022" w14:textId="4ADEBE0B"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353,80</w:t>
            </w:r>
          </w:p>
        </w:tc>
        <w:tc>
          <w:tcPr>
            <w:tcW w:w="947" w:type="dxa"/>
            <w:vAlign w:val="center"/>
          </w:tcPr>
          <w:p w14:paraId="3CDE600D" w14:textId="5E2D890E"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18,66</w:t>
            </w:r>
          </w:p>
        </w:tc>
        <w:tc>
          <w:tcPr>
            <w:tcW w:w="754" w:type="dxa"/>
            <w:vAlign w:val="center"/>
          </w:tcPr>
          <w:p w14:paraId="13D2969F" w14:textId="13EFCEDB"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96</w:t>
            </w:r>
          </w:p>
        </w:tc>
        <w:tc>
          <w:tcPr>
            <w:tcW w:w="993" w:type="dxa"/>
            <w:vAlign w:val="center"/>
          </w:tcPr>
          <w:p w14:paraId="7EA92E76" w14:textId="4E8C7262"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1791,36</w:t>
            </w:r>
          </w:p>
        </w:tc>
      </w:tr>
      <w:tr w:rsidR="002C2590" w:rsidRPr="00A8673F" w14:paraId="6D3BA56A" w14:textId="3B68716F" w:rsidTr="00F2117F">
        <w:trPr>
          <w:trHeight w:val="157"/>
        </w:trPr>
        <w:tc>
          <w:tcPr>
            <w:tcW w:w="562" w:type="dxa"/>
            <w:vAlign w:val="bottom"/>
          </w:tcPr>
          <w:p w14:paraId="170071DF" w14:textId="57FCDD6F"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32</w:t>
            </w:r>
          </w:p>
        </w:tc>
        <w:tc>
          <w:tcPr>
            <w:tcW w:w="3227" w:type="dxa"/>
          </w:tcPr>
          <w:p w14:paraId="071D27D2" w14:textId="0C771EDB" w:rsidR="002C2590" w:rsidRPr="002C2590" w:rsidRDefault="002C2590" w:rsidP="002C2590">
            <w:pPr>
              <w:pStyle w:val="afe"/>
              <w:widowControl w:val="0"/>
              <w:rPr>
                <w:rFonts w:ascii="Times New Roman" w:eastAsia="Times New Roman" w:hAnsi="Times New Roman" w:cs="Times New Roman"/>
                <w:color w:val="FF0000"/>
                <w:sz w:val="16"/>
                <w:szCs w:val="16"/>
                <w:u w:val="single"/>
                <w:lang w:eastAsia="ru-RU"/>
              </w:rPr>
            </w:pPr>
            <w:proofErr w:type="spellStart"/>
            <w:r w:rsidRPr="002C2590">
              <w:rPr>
                <w:rFonts w:ascii="Times New Roman" w:hAnsi="Times New Roman" w:cs="Times New Roman"/>
                <w:sz w:val="16"/>
                <w:szCs w:val="16"/>
              </w:rPr>
              <w:t>Линейка</w:t>
            </w:r>
            <w:proofErr w:type="spellEnd"/>
            <w:r w:rsidRPr="002C2590">
              <w:rPr>
                <w:rFonts w:ascii="Times New Roman" w:hAnsi="Times New Roman" w:cs="Times New Roman"/>
                <w:sz w:val="16"/>
                <w:szCs w:val="16"/>
              </w:rPr>
              <w:t xml:space="preserve"> </w:t>
            </w:r>
            <w:proofErr w:type="spellStart"/>
            <w:r w:rsidRPr="002C2590">
              <w:rPr>
                <w:rFonts w:ascii="Times New Roman" w:hAnsi="Times New Roman" w:cs="Times New Roman"/>
                <w:sz w:val="16"/>
                <w:szCs w:val="16"/>
              </w:rPr>
              <w:t>пластиковая</w:t>
            </w:r>
            <w:proofErr w:type="spellEnd"/>
            <w:r w:rsidRPr="002C2590">
              <w:rPr>
                <w:rFonts w:ascii="Times New Roman" w:hAnsi="Times New Roman" w:cs="Times New Roman"/>
                <w:sz w:val="16"/>
                <w:szCs w:val="16"/>
              </w:rPr>
              <w:t xml:space="preserve"> 30 </w:t>
            </w:r>
            <w:proofErr w:type="spellStart"/>
            <w:r w:rsidRPr="002C2590">
              <w:rPr>
                <w:rFonts w:ascii="Times New Roman" w:hAnsi="Times New Roman" w:cs="Times New Roman"/>
                <w:sz w:val="16"/>
                <w:szCs w:val="16"/>
              </w:rPr>
              <w:t>см</w:t>
            </w:r>
            <w:proofErr w:type="spellEnd"/>
          </w:p>
        </w:tc>
        <w:tc>
          <w:tcPr>
            <w:tcW w:w="823" w:type="dxa"/>
            <w:vAlign w:val="center"/>
          </w:tcPr>
          <w:p w14:paraId="048D526C" w14:textId="0050667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3C9FB660" w14:textId="22D38180"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18,89</w:t>
            </w:r>
          </w:p>
        </w:tc>
        <w:tc>
          <w:tcPr>
            <w:tcW w:w="850" w:type="dxa"/>
            <w:vAlign w:val="center"/>
          </w:tcPr>
          <w:p w14:paraId="5624631B" w14:textId="271BD95A"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29</w:t>
            </w:r>
          </w:p>
        </w:tc>
        <w:tc>
          <w:tcPr>
            <w:tcW w:w="677" w:type="dxa"/>
            <w:vAlign w:val="center"/>
          </w:tcPr>
          <w:p w14:paraId="4CFAE1AB" w14:textId="726E20F7"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22</w:t>
            </w:r>
          </w:p>
        </w:tc>
        <w:tc>
          <w:tcPr>
            <w:tcW w:w="882" w:type="dxa"/>
            <w:vAlign w:val="center"/>
          </w:tcPr>
          <w:p w14:paraId="4FB03550" w14:textId="05F3AAA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21,21</w:t>
            </w:r>
          </w:p>
        </w:tc>
        <w:tc>
          <w:tcPr>
            <w:tcW w:w="707" w:type="dxa"/>
            <w:vAlign w:val="center"/>
          </w:tcPr>
          <w:p w14:paraId="35FA0FE3" w14:textId="6FE78DE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17,5</w:t>
            </w:r>
          </w:p>
        </w:tc>
        <w:tc>
          <w:tcPr>
            <w:tcW w:w="853" w:type="dxa"/>
            <w:vAlign w:val="center"/>
          </w:tcPr>
          <w:p w14:paraId="333A4C3F" w14:textId="213CD08F"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21,16</w:t>
            </w:r>
          </w:p>
        </w:tc>
        <w:tc>
          <w:tcPr>
            <w:tcW w:w="709" w:type="dxa"/>
            <w:vAlign w:val="center"/>
          </w:tcPr>
          <w:p w14:paraId="5540386D" w14:textId="3519C36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19,83</w:t>
            </w:r>
          </w:p>
        </w:tc>
        <w:tc>
          <w:tcPr>
            <w:tcW w:w="850" w:type="dxa"/>
            <w:vAlign w:val="center"/>
          </w:tcPr>
          <w:p w14:paraId="1BC199F2" w14:textId="386A553B"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20,82</w:t>
            </w:r>
          </w:p>
        </w:tc>
        <w:tc>
          <w:tcPr>
            <w:tcW w:w="851" w:type="dxa"/>
            <w:vAlign w:val="center"/>
          </w:tcPr>
          <w:p w14:paraId="14320715" w14:textId="62549A37"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30</w:t>
            </w:r>
          </w:p>
        </w:tc>
        <w:tc>
          <w:tcPr>
            <w:tcW w:w="1275" w:type="dxa"/>
            <w:vAlign w:val="center"/>
          </w:tcPr>
          <w:p w14:paraId="4323E4A8" w14:textId="62AD0B64"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624,60</w:t>
            </w:r>
          </w:p>
        </w:tc>
        <w:tc>
          <w:tcPr>
            <w:tcW w:w="947" w:type="dxa"/>
            <w:vAlign w:val="center"/>
          </w:tcPr>
          <w:p w14:paraId="389A499E" w14:textId="239AEC3F"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21,97</w:t>
            </w:r>
          </w:p>
        </w:tc>
        <w:tc>
          <w:tcPr>
            <w:tcW w:w="754" w:type="dxa"/>
            <w:vAlign w:val="center"/>
          </w:tcPr>
          <w:p w14:paraId="57359E6D" w14:textId="0965FC77"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36</w:t>
            </w:r>
          </w:p>
        </w:tc>
        <w:tc>
          <w:tcPr>
            <w:tcW w:w="993" w:type="dxa"/>
            <w:vAlign w:val="center"/>
          </w:tcPr>
          <w:p w14:paraId="30D47FE0" w14:textId="74293020"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790,92</w:t>
            </w:r>
          </w:p>
        </w:tc>
      </w:tr>
      <w:tr w:rsidR="002C2590" w:rsidRPr="00A8673F" w14:paraId="24440958" w14:textId="633A71F7" w:rsidTr="00F2117F">
        <w:trPr>
          <w:trHeight w:val="283"/>
        </w:trPr>
        <w:tc>
          <w:tcPr>
            <w:tcW w:w="562" w:type="dxa"/>
            <w:vAlign w:val="bottom"/>
          </w:tcPr>
          <w:p w14:paraId="2445BECF" w14:textId="1A0806F7"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33</w:t>
            </w:r>
          </w:p>
        </w:tc>
        <w:tc>
          <w:tcPr>
            <w:tcW w:w="3227" w:type="dxa"/>
          </w:tcPr>
          <w:p w14:paraId="22B5C2E0" w14:textId="591908E8"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color w:val="000000"/>
                <w:sz w:val="16"/>
                <w:szCs w:val="16"/>
                <w:lang w:val="ru-RU"/>
              </w:rPr>
              <w:t xml:space="preserve">Маркер </w:t>
            </w:r>
            <w:proofErr w:type="gramStart"/>
            <w:r w:rsidRPr="002C2590">
              <w:rPr>
                <w:rFonts w:ascii="Times New Roman" w:hAnsi="Times New Roman" w:cs="Times New Roman"/>
                <w:color w:val="000000"/>
                <w:sz w:val="16"/>
                <w:szCs w:val="16"/>
                <w:lang w:val="ru-RU"/>
              </w:rPr>
              <w:t>перманентный  черный</w:t>
            </w:r>
            <w:proofErr w:type="gramEnd"/>
            <w:r w:rsidRPr="002C2590">
              <w:rPr>
                <w:rFonts w:ascii="Times New Roman" w:hAnsi="Times New Roman" w:cs="Times New Roman"/>
                <w:color w:val="000000"/>
                <w:sz w:val="16"/>
                <w:szCs w:val="16"/>
                <w:lang w:val="ru-RU"/>
              </w:rPr>
              <w:t xml:space="preserve">, толщина линии 1-4мм,  </w:t>
            </w:r>
            <w:proofErr w:type="spellStart"/>
            <w:r w:rsidRPr="002C2590">
              <w:rPr>
                <w:rFonts w:ascii="Times New Roman" w:hAnsi="Times New Roman" w:cs="Times New Roman"/>
                <w:color w:val="000000"/>
                <w:sz w:val="16"/>
                <w:szCs w:val="16"/>
                <w:lang w:val="ru-RU"/>
              </w:rPr>
              <w:t>пулевидный</w:t>
            </w:r>
            <w:proofErr w:type="spellEnd"/>
            <w:r w:rsidRPr="002C2590">
              <w:rPr>
                <w:rFonts w:ascii="Times New Roman" w:hAnsi="Times New Roman" w:cs="Times New Roman"/>
                <w:color w:val="000000"/>
                <w:sz w:val="16"/>
                <w:szCs w:val="16"/>
                <w:lang w:val="ru-RU"/>
              </w:rPr>
              <w:t xml:space="preserve"> наконечник</w:t>
            </w:r>
          </w:p>
        </w:tc>
        <w:tc>
          <w:tcPr>
            <w:tcW w:w="823" w:type="dxa"/>
            <w:vAlign w:val="center"/>
          </w:tcPr>
          <w:p w14:paraId="3201BD47" w14:textId="343411F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07C72596" w14:textId="2CFE7BE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40,6</w:t>
            </w:r>
          </w:p>
        </w:tc>
        <w:tc>
          <w:tcPr>
            <w:tcW w:w="850" w:type="dxa"/>
            <w:vAlign w:val="center"/>
          </w:tcPr>
          <w:p w14:paraId="7DF9A855" w14:textId="39E3C174"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677" w:type="dxa"/>
            <w:vAlign w:val="center"/>
          </w:tcPr>
          <w:p w14:paraId="6DBBB199" w14:textId="718160FF"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82" w:type="dxa"/>
            <w:vAlign w:val="center"/>
          </w:tcPr>
          <w:p w14:paraId="54992A00" w14:textId="0B72F90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41,66</w:t>
            </w:r>
          </w:p>
        </w:tc>
        <w:tc>
          <w:tcPr>
            <w:tcW w:w="707" w:type="dxa"/>
            <w:vAlign w:val="center"/>
          </w:tcPr>
          <w:p w14:paraId="12ED1FBD" w14:textId="54C7FB53"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52,5</w:t>
            </w:r>
          </w:p>
        </w:tc>
        <w:tc>
          <w:tcPr>
            <w:tcW w:w="853" w:type="dxa"/>
            <w:vAlign w:val="center"/>
          </w:tcPr>
          <w:p w14:paraId="365BF38C" w14:textId="1701761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709" w:type="dxa"/>
            <w:vAlign w:val="center"/>
          </w:tcPr>
          <w:p w14:paraId="2DE7520E" w14:textId="2E1B5EF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50" w:type="dxa"/>
            <w:vAlign w:val="center"/>
          </w:tcPr>
          <w:p w14:paraId="1E43A600" w14:textId="6B17F091"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44,92</w:t>
            </w:r>
          </w:p>
        </w:tc>
        <w:tc>
          <w:tcPr>
            <w:tcW w:w="851" w:type="dxa"/>
            <w:vAlign w:val="center"/>
          </w:tcPr>
          <w:p w14:paraId="4FBCF77C" w14:textId="1074D0A8"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2</w:t>
            </w:r>
          </w:p>
        </w:tc>
        <w:tc>
          <w:tcPr>
            <w:tcW w:w="1275" w:type="dxa"/>
            <w:vAlign w:val="center"/>
          </w:tcPr>
          <w:p w14:paraId="6FF9E7F5" w14:textId="6C7578BF"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89,84</w:t>
            </w:r>
          </w:p>
        </w:tc>
        <w:tc>
          <w:tcPr>
            <w:tcW w:w="947" w:type="dxa"/>
            <w:vAlign w:val="center"/>
          </w:tcPr>
          <w:p w14:paraId="2F8D9E73" w14:textId="71A62EAB"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47,39</w:t>
            </w:r>
          </w:p>
        </w:tc>
        <w:tc>
          <w:tcPr>
            <w:tcW w:w="754" w:type="dxa"/>
            <w:vAlign w:val="center"/>
          </w:tcPr>
          <w:p w14:paraId="3A795AF9" w14:textId="0F595CEC"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8</w:t>
            </w:r>
          </w:p>
        </w:tc>
        <w:tc>
          <w:tcPr>
            <w:tcW w:w="993" w:type="dxa"/>
            <w:vAlign w:val="center"/>
          </w:tcPr>
          <w:p w14:paraId="5432F668" w14:textId="0163C794"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379,12</w:t>
            </w:r>
          </w:p>
        </w:tc>
      </w:tr>
      <w:tr w:rsidR="002C2590" w:rsidRPr="00A8673F" w14:paraId="2650543A" w14:textId="4223E047" w:rsidTr="00F2117F">
        <w:trPr>
          <w:trHeight w:val="283"/>
        </w:trPr>
        <w:tc>
          <w:tcPr>
            <w:tcW w:w="562" w:type="dxa"/>
            <w:vAlign w:val="bottom"/>
          </w:tcPr>
          <w:p w14:paraId="46546280" w14:textId="20EA3D8F"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34</w:t>
            </w:r>
          </w:p>
        </w:tc>
        <w:tc>
          <w:tcPr>
            <w:tcW w:w="3227" w:type="dxa"/>
          </w:tcPr>
          <w:p w14:paraId="2E539CCC" w14:textId="751EDC65"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color w:val="000000"/>
                <w:sz w:val="16"/>
                <w:szCs w:val="16"/>
                <w:lang w:val="ru-RU"/>
              </w:rPr>
              <w:t>Маркер перманентный белый, толщина линии 1мм, пылевидный наконечник</w:t>
            </w:r>
          </w:p>
        </w:tc>
        <w:tc>
          <w:tcPr>
            <w:tcW w:w="823" w:type="dxa"/>
            <w:vAlign w:val="center"/>
          </w:tcPr>
          <w:p w14:paraId="58B2FED9" w14:textId="55A34F00"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65E7A245" w14:textId="46D8E14A"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85,6</w:t>
            </w:r>
          </w:p>
        </w:tc>
        <w:tc>
          <w:tcPr>
            <w:tcW w:w="850" w:type="dxa"/>
            <w:vAlign w:val="center"/>
          </w:tcPr>
          <w:p w14:paraId="0249304C" w14:textId="0947BF1C"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677" w:type="dxa"/>
            <w:vAlign w:val="center"/>
          </w:tcPr>
          <w:p w14:paraId="4CCE976B" w14:textId="207B45E1"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82" w:type="dxa"/>
            <w:vAlign w:val="center"/>
          </w:tcPr>
          <w:p w14:paraId="2C93CC7A" w14:textId="34347EC3"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85,59</w:t>
            </w:r>
          </w:p>
        </w:tc>
        <w:tc>
          <w:tcPr>
            <w:tcW w:w="707" w:type="dxa"/>
            <w:vAlign w:val="center"/>
          </w:tcPr>
          <w:p w14:paraId="3D181E51" w14:textId="5CEFD741"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53" w:type="dxa"/>
            <w:vAlign w:val="center"/>
          </w:tcPr>
          <w:p w14:paraId="58AADD66" w14:textId="7821BF56"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709" w:type="dxa"/>
            <w:vAlign w:val="center"/>
          </w:tcPr>
          <w:p w14:paraId="614FD387" w14:textId="41B6479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50" w:type="dxa"/>
            <w:vAlign w:val="center"/>
          </w:tcPr>
          <w:p w14:paraId="4E72D488" w14:textId="08E4734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85,60</w:t>
            </w:r>
          </w:p>
        </w:tc>
        <w:tc>
          <w:tcPr>
            <w:tcW w:w="851" w:type="dxa"/>
            <w:vAlign w:val="center"/>
          </w:tcPr>
          <w:p w14:paraId="08EE40E3" w14:textId="3F27FA7C"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2</w:t>
            </w:r>
          </w:p>
        </w:tc>
        <w:tc>
          <w:tcPr>
            <w:tcW w:w="1275" w:type="dxa"/>
            <w:vAlign w:val="center"/>
          </w:tcPr>
          <w:p w14:paraId="1DA00494" w14:textId="7BC132A5"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171,20</w:t>
            </w:r>
          </w:p>
        </w:tc>
        <w:tc>
          <w:tcPr>
            <w:tcW w:w="947" w:type="dxa"/>
            <w:vAlign w:val="center"/>
          </w:tcPr>
          <w:p w14:paraId="324F0AD7" w14:textId="3DC0EEB6"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90,31</w:t>
            </w:r>
          </w:p>
        </w:tc>
        <w:tc>
          <w:tcPr>
            <w:tcW w:w="754" w:type="dxa"/>
            <w:vAlign w:val="center"/>
          </w:tcPr>
          <w:p w14:paraId="135B9766" w14:textId="2D927EE1"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8</w:t>
            </w:r>
          </w:p>
        </w:tc>
        <w:tc>
          <w:tcPr>
            <w:tcW w:w="993" w:type="dxa"/>
            <w:vAlign w:val="center"/>
          </w:tcPr>
          <w:p w14:paraId="755FDE3A" w14:textId="5C8CEDAA"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722,48</w:t>
            </w:r>
          </w:p>
        </w:tc>
      </w:tr>
      <w:tr w:rsidR="002C2590" w:rsidRPr="00A8673F" w14:paraId="38538B17" w14:textId="79DD607C" w:rsidTr="00F2117F">
        <w:trPr>
          <w:trHeight w:val="283"/>
        </w:trPr>
        <w:tc>
          <w:tcPr>
            <w:tcW w:w="562" w:type="dxa"/>
            <w:vAlign w:val="bottom"/>
          </w:tcPr>
          <w:p w14:paraId="72BC0158" w14:textId="69A8F5D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35</w:t>
            </w:r>
          </w:p>
        </w:tc>
        <w:tc>
          <w:tcPr>
            <w:tcW w:w="3227" w:type="dxa"/>
          </w:tcPr>
          <w:p w14:paraId="318C89BA" w14:textId="0284BFAB"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color w:val="000000"/>
                <w:sz w:val="16"/>
                <w:szCs w:val="16"/>
                <w:lang w:val="ru-RU"/>
              </w:rPr>
              <w:t xml:space="preserve">Набор </w:t>
            </w:r>
            <w:proofErr w:type="spellStart"/>
            <w:r w:rsidRPr="002C2590">
              <w:rPr>
                <w:rFonts w:ascii="Times New Roman" w:hAnsi="Times New Roman" w:cs="Times New Roman"/>
                <w:color w:val="000000"/>
                <w:sz w:val="16"/>
                <w:szCs w:val="16"/>
                <w:lang w:val="ru-RU"/>
              </w:rPr>
              <w:t>текстовыделителей</w:t>
            </w:r>
            <w:proofErr w:type="spellEnd"/>
            <w:r w:rsidRPr="002C2590">
              <w:rPr>
                <w:rFonts w:ascii="Times New Roman" w:hAnsi="Times New Roman" w:cs="Times New Roman"/>
                <w:color w:val="000000"/>
                <w:sz w:val="16"/>
                <w:szCs w:val="16"/>
                <w:lang w:val="ru-RU"/>
              </w:rPr>
              <w:t xml:space="preserve"> (толщина линии 1-5 мм, 4 цвета)</w:t>
            </w:r>
          </w:p>
        </w:tc>
        <w:tc>
          <w:tcPr>
            <w:tcW w:w="823" w:type="dxa"/>
            <w:vAlign w:val="center"/>
          </w:tcPr>
          <w:p w14:paraId="778C68AD" w14:textId="20D1D978"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набор</w:t>
            </w:r>
          </w:p>
        </w:tc>
        <w:tc>
          <w:tcPr>
            <w:tcW w:w="770" w:type="dxa"/>
            <w:vAlign w:val="center"/>
          </w:tcPr>
          <w:p w14:paraId="6098B952" w14:textId="54B5C4E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71,94</w:t>
            </w:r>
          </w:p>
        </w:tc>
        <w:tc>
          <w:tcPr>
            <w:tcW w:w="850" w:type="dxa"/>
            <w:vAlign w:val="center"/>
          </w:tcPr>
          <w:p w14:paraId="5E0A5E05" w14:textId="5C5012EF"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88</w:t>
            </w:r>
          </w:p>
        </w:tc>
        <w:tc>
          <w:tcPr>
            <w:tcW w:w="677" w:type="dxa"/>
            <w:vAlign w:val="center"/>
          </w:tcPr>
          <w:p w14:paraId="4EC5E0D9" w14:textId="06F3311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71,7</w:t>
            </w:r>
          </w:p>
        </w:tc>
        <w:tc>
          <w:tcPr>
            <w:tcW w:w="882" w:type="dxa"/>
            <w:vAlign w:val="center"/>
          </w:tcPr>
          <w:p w14:paraId="184FC86A" w14:textId="3AAE35A3"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142,1</w:t>
            </w:r>
          </w:p>
        </w:tc>
        <w:tc>
          <w:tcPr>
            <w:tcW w:w="707" w:type="dxa"/>
            <w:vAlign w:val="center"/>
          </w:tcPr>
          <w:p w14:paraId="47C84D58" w14:textId="484C8D9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84,5</w:t>
            </w:r>
          </w:p>
        </w:tc>
        <w:tc>
          <w:tcPr>
            <w:tcW w:w="853" w:type="dxa"/>
            <w:vAlign w:val="center"/>
          </w:tcPr>
          <w:p w14:paraId="48062A5A" w14:textId="3BE10930"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79,85</w:t>
            </w:r>
          </w:p>
        </w:tc>
        <w:tc>
          <w:tcPr>
            <w:tcW w:w="709" w:type="dxa"/>
            <w:vAlign w:val="center"/>
          </w:tcPr>
          <w:p w14:paraId="6A4C03B4" w14:textId="432A51C6"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72,66</w:t>
            </w:r>
          </w:p>
        </w:tc>
        <w:tc>
          <w:tcPr>
            <w:tcW w:w="850" w:type="dxa"/>
            <w:vAlign w:val="center"/>
          </w:tcPr>
          <w:p w14:paraId="01370F53" w14:textId="499002E1"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78,11</w:t>
            </w:r>
          </w:p>
        </w:tc>
        <w:tc>
          <w:tcPr>
            <w:tcW w:w="851" w:type="dxa"/>
            <w:vAlign w:val="center"/>
          </w:tcPr>
          <w:p w14:paraId="13AEFE33" w14:textId="34CB456F"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10</w:t>
            </w:r>
          </w:p>
        </w:tc>
        <w:tc>
          <w:tcPr>
            <w:tcW w:w="1275" w:type="dxa"/>
            <w:vAlign w:val="center"/>
          </w:tcPr>
          <w:p w14:paraId="05FB5A7C" w14:textId="7533890A"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781,10</w:t>
            </w:r>
          </w:p>
        </w:tc>
        <w:tc>
          <w:tcPr>
            <w:tcW w:w="947" w:type="dxa"/>
            <w:vAlign w:val="center"/>
          </w:tcPr>
          <w:p w14:paraId="7784EAC1" w14:textId="551D3D0B"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82,41</w:t>
            </w:r>
          </w:p>
        </w:tc>
        <w:tc>
          <w:tcPr>
            <w:tcW w:w="754" w:type="dxa"/>
            <w:vAlign w:val="center"/>
          </w:tcPr>
          <w:p w14:paraId="1826566A" w14:textId="5DBBA4F0"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45</w:t>
            </w:r>
          </w:p>
        </w:tc>
        <w:tc>
          <w:tcPr>
            <w:tcW w:w="993" w:type="dxa"/>
            <w:vAlign w:val="center"/>
          </w:tcPr>
          <w:p w14:paraId="3CCB7A58" w14:textId="31B3333D"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3708,45</w:t>
            </w:r>
          </w:p>
        </w:tc>
      </w:tr>
      <w:tr w:rsidR="002C2590" w:rsidRPr="00A8673F" w14:paraId="49106CAB" w14:textId="65216133" w:rsidTr="00F2117F">
        <w:trPr>
          <w:trHeight w:val="141"/>
        </w:trPr>
        <w:tc>
          <w:tcPr>
            <w:tcW w:w="562" w:type="dxa"/>
            <w:vAlign w:val="bottom"/>
          </w:tcPr>
          <w:p w14:paraId="780BC413" w14:textId="1DBC22D4"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36</w:t>
            </w:r>
          </w:p>
        </w:tc>
        <w:tc>
          <w:tcPr>
            <w:tcW w:w="3227" w:type="dxa"/>
          </w:tcPr>
          <w:p w14:paraId="766E0695" w14:textId="23378D6D" w:rsidR="002C2590" w:rsidRPr="002C2590" w:rsidRDefault="002C2590" w:rsidP="002C2590">
            <w:pPr>
              <w:pStyle w:val="afe"/>
              <w:widowControl w:val="0"/>
              <w:rPr>
                <w:rFonts w:ascii="Times New Roman" w:eastAsia="Times New Roman" w:hAnsi="Times New Roman" w:cs="Times New Roman"/>
                <w:color w:val="FF0000"/>
                <w:sz w:val="16"/>
                <w:szCs w:val="16"/>
                <w:u w:val="single"/>
                <w:lang w:eastAsia="ru-RU"/>
              </w:rPr>
            </w:pPr>
            <w:proofErr w:type="spellStart"/>
            <w:r w:rsidRPr="002C2590">
              <w:rPr>
                <w:rFonts w:ascii="Times New Roman" w:hAnsi="Times New Roman" w:cs="Times New Roman"/>
                <w:sz w:val="16"/>
                <w:szCs w:val="16"/>
              </w:rPr>
              <w:t>Нить</w:t>
            </w:r>
            <w:proofErr w:type="spellEnd"/>
            <w:r w:rsidRPr="002C2590">
              <w:rPr>
                <w:rFonts w:ascii="Times New Roman" w:hAnsi="Times New Roman" w:cs="Times New Roman"/>
                <w:sz w:val="16"/>
                <w:szCs w:val="16"/>
              </w:rPr>
              <w:t xml:space="preserve"> </w:t>
            </w:r>
            <w:proofErr w:type="spellStart"/>
            <w:r w:rsidRPr="002C2590">
              <w:rPr>
                <w:rFonts w:ascii="Times New Roman" w:hAnsi="Times New Roman" w:cs="Times New Roman"/>
                <w:sz w:val="16"/>
                <w:szCs w:val="16"/>
              </w:rPr>
              <w:t>прошивная</w:t>
            </w:r>
            <w:proofErr w:type="spellEnd"/>
            <w:r w:rsidRPr="002C2590">
              <w:rPr>
                <w:rFonts w:ascii="Times New Roman" w:hAnsi="Times New Roman" w:cs="Times New Roman"/>
                <w:sz w:val="16"/>
                <w:szCs w:val="16"/>
              </w:rPr>
              <w:t xml:space="preserve"> </w:t>
            </w:r>
            <w:proofErr w:type="spellStart"/>
            <w:r w:rsidRPr="002C2590">
              <w:rPr>
                <w:rFonts w:ascii="Times New Roman" w:hAnsi="Times New Roman" w:cs="Times New Roman"/>
                <w:sz w:val="16"/>
                <w:szCs w:val="16"/>
              </w:rPr>
              <w:t>лавсановая</w:t>
            </w:r>
            <w:proofErr w:type="spellEnd"/>
            <w:r w:rsidRPr="002C2590">
              <w:rPr>
                <w:rFonts w:ascii="Times New Roman" w:hAnsi="Times New Roman" w:cs="Times New Roman"/>
                <w:sz w:val="16"/>
                <w:szCs w:val="16"/>
              </w:rPr>
              <w:t xml:space="preserve"> 1000 м</w:t>
            </w:r>
          </w:p>
        </w:tc>
        <w:tc>
          <w:tcPr>
            <w:tcW w:w="823" w:type="dxa"/>
            <w:vAlign w:val="center"/>
          </w:tcPr>
          <w:p w14:paraId="75FF81BB" w14:textId="325AA141"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6620C9A9" w14:textId="392E989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169,2</w:t>
            </w:r>
          </w:p>
        </w:tc>
        <w:tc>
          <w:tcPr>
            <w:tcW w:w="850" w:type="dxa"/>
            <w:vAlign w:val="center"/>
          </w:tcPr>
          <w:p w14:paraId="12E5336F" w14:textId="4BA06D3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170</w:t>
            </w:r>
          </w:p>
        </w:tc>
        <w:tc>
          <w:tcPr>
            <w:tcW w:w="677" w:type="dxa"/>
            <w:vAlign w:val="center"/>
          </w:tcPr>
          <w:p w14:paraId="7DF2F765" w14:textId="648B973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82" w:type="dxa"/>
            <w:vAlign w:val="center"/>
          </w:tcPr>
          <w:p w14:paraId="6D09E83B" w14:textId="5A354C48"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178,36</w:t>
            </w:r>
          </w:p>
        </w:tc>
        <w:tc>
          <w:tcPr>
            <w:tcW w:w="707" w:type="dxa"/>
            <w:vAlign w:val="center"/>
          </w:tcPr>
          <w:p w14:paraId="301F1A18" w14:textId="49BC598C"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129,4</w:t>
            </w:r>
          </w:p>
        </w:tc>
        <w:tc>
          <w:tcPr>
            <w:tcW w:w="853" w:type="dxa"/>
            <w:vAlign w:val="center"/>
          </w:tcPr>
          <w:p w14:paraId="4E15BD02" w14:textId="59C41F3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187,81</w:t>
            </w:r>
          </w:p>
        </w:tc>
        <w:tc>
          <w:tcPr>
            <w:tcW w:w="709" w:type="dxa"/>
            <w:vAlign w:val="center"/>
          </w:tcPr>
          <w:p w14:paraId="3438CB88" w14:textId="53EE1BC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174,28</w:t>
            </w:r>
          </w:p>
        </w:tc>
        <w:tc>
          <w:tcPr>
            <w:tcW w:w="850" w:type="dxa"/>
            <w:vAlign w:val="center"/>
          </w:tcPr>
          <w:p w14:paraId="01E4FED2" w14:textId="70AD88B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175,93</w:t>
            </w:r>
          </w:p>
        </w:tc>
        <w:tc>
          <w:tcPr>
            <w:tcW w:w="851" w:type="dxa"/>
            <w:vAlign w:val="center"/>
          </w:tcPr>
          <w:p w14:paraId="1E697E2B" w14:textId="4C6307B5"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5</w:t>
            </w:r>
          </w:p>
        </w:tc>
        <w:tc>
          <w:tcPr>
            <w:tcW w:w="1275" w:type="dxa"/>
            <w:vAlign w:val="center"/>
          </w:tcPr>
          <w:p w14:paraId="026FEA13" w14:textId="0E2B972E"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879,65</w:t>
            </w:r>
          </w:p>
        </w:tc>
        <w:tc>
          <w:tcPr>
            <w:tcW w:w="947" w:type="dxa"/>
            <w:vAlign w:val="center"/>
          </w:tcPr>
          <w:p w14:paraId="3CAAF6F1" w14:textId="39536CD2"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754" w:type="dxa"/>
            <w:vAlign w:val="center"/>
          </w:tcPr>
          <w:p w14:paraId="2230065D" w14:textId="5082751A"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993" w:type="dxa"/>
            <w:vAlign w:val="center"/>
          </w:tcPr>
          <w:p w14:paraId="4C9ADC8F" w14:textId="113B4F2A"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r>
      <w:tr w:rsidR="002C2590" w:rsidRPr="00A8673F" w14:paraId="48342D0E" w14:textId="6C0C3D87" w:rsidTr="00F2117F">
        <w:trPr>
          <w:trHeight w:val="157"/>
        </w:trPr>
        <w:tc>
          <w:tcPr>
            <w:tcW w:w="562" w:type="dxa"/>
            <w:vAlign w:val="bottom"/>
          </w:tcPr>
          <w:p w14:paraId="1625C6AD" w14:textId="5B6105DB"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37</w:t>
            </w:r>
          </w:p>
        </w:tc>
        <w:tc>
          <w:tcPr>
            <w:tcW w:w="3227" w:type="dxa"/>
          </w:tcPr>
          <w:p w14:paraId="42438A34" w14:textId="20BFA38B"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color w:val="000000"/>
                <w:sz w:val="16"/>
                <w:szCs w:val="16"/>
                <w:lang w:val="ru-RU"/>
              </w:rPr>
              <w:t>Нож канцелярский 18 мм с фиксатором</w:t>
            </w:r>
          </w:p>
        </w:tc>
        <w:tc>
          <w:tcPr>
            <w:tcW w:w="823" w:type="dxa"/>
            <w:vAlign w:val="center"/>
          </w:tcPr>
          <w:p w14:paraId="3419BEF0" w14:textId="5C692CEF"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5ABED30E" w14:textId="3F055A4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29,12</w:t>
            </w:r>
          </w:p>
        </w:tc>
        <w:tc>
          <w:tcPr>
            <w:tcW w:w="850" w:type="dxa"/>
            <w:vAlign w:val="center"/>
          </w:tcPr>
          <w:p w14:paraId="65B3A011" w14:textId="4B66268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55</w:t>
            </w:r>
          </w:p>
        </w:tc>
        <w:tc>
          <w:tcPr>
            <w:tcW w:w="677" w:type="dxa"/>
            <w:vAlign w:val="center"/>
          </w:tcPr>
          <w:p w14:paraId="3710A02A" w14:textId="28E0A16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82" w:type="dxa"/>
            <w:vAlign w:val="center"/>
          </w:tcPr>
          <w:p w14:paraId="13DD4BFE" w14:textId="4C9C7AC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57,94</w:t>
            </w:r>
          </w:p>
        </w:tc>
        <w:tc>
          <w:tcPr>
            <w:tcW w:w="707" w:type="dxa"/>
            <w:vAlign w:val="center"/>
          </w:tcPr>
          <w:p w14:paraId="2BB915DC" w14:textId="2A2005E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22,9</w:t>
            </w:r>
          </w:p>
        </w:tc>
        <w:tc>
          <w:tcPr>
            <w:tcW w:w="853" w:type="dxa"/>
            <w:vAlign w:val="center"/>
          </w:tcPr>
          <w:p w14:paraId="413EBE50" w14:textId="298E68CC"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32,61</w:t>
            </w:r>
          </w:p>
        </w:tc>
        <w:tc>
          <w:tcPr>
            <w:tcW w:w="709" w:type="dxa"/>
            <w:vAlign w:val="center"/>
          </w:tcPr>
          <w:p w14:paraId="76885071" w14:textId="57572EB4"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29,41</w:t>
            </w:r>
          </w:p>
        </w:tc>
        <w:tc>
          <w:tcPr>
            <w:tcW w:w="850" w:type="dxa"/>
            <w:vAlign w:val="center"/>
          </w:tcPr>
          <w:p w14:paraId="6682EFBE" w14:textId="46A78C00"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30,38</w:t>
            </w:r>
          </w:p>
        </w:tc>
        <w:tc>
          <w:tcPr>
            <w:tcW w:w="851" w:type="dxa"/>
            <w:vAlign w:val="center"/>
          </w:tcPr>
          <w:p w14:paraId="0DE9C96C" w14:textId="24B2C953"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20</w:t>
            </w:r>
          </w:p>
        </w:tc>
        <w:tc>
          <w:tcPr>
            <w:tcW w:w="1275" w:type="dxa"/>
            <w:vAlign w:val="center"/>
          </w:tcPr>
          <w:p w14:paraId="5C77E470" w14:textId="79E22926"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607,60</w:t>
            </w:r>
          </w:p>
        </w:tc>
        <w:tc>
          <w:tcPr>
            <w:tcW w:w="947" w:type="dxa"/>
            <w:vAlign w:val="center"/>
          </w:tcPr>
          <w:p w14:paraId="20FBF672" w14:textId="74519941"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754" w:type="dxa"/>
            <w:vAlign w:val="center"/>
          </w:tcPr>
          <w:p w14:paraId="32E431CA" w14:textId="79713597"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993" w:type="dxa"/>
            <w:vAlign w:val="center"/>
          </w:tcPr>
          <w:p w14:paraId="2CA14D3E" w14:textId="04510EDA"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r>
      <w:tr w:rsidR="002C2590" w:rsidRPr="00A8673F" w14:paraId="426833A2" w14:textId="431D1E43" w:rsidTr="00F2117F">
        <w:trPr>
          <w:trHeight w:val="424"/>
        </w:trPr>
        <w:tc>
          <w:tcPr>
            <w:tcW w:w="562" w:type="dxa"/>
            <w:vAlign w:val="bottom"/>
          </w:tcPr>
          <w:p w14:paraId="14B1548B" w14:textId="0314726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38</w:t>
            </w:r>
          </w:p>
        </w:tc>
        <w:tc>
          <w:tcPr>
            <w:tcW w:w="3227" w:type="dxa"/>
          </w:tcPr>
          <w:p w14:paraId="720525E5" w14:textId="3FF5DF98"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color w:val="000000"/>
                <w:sz w:val="16"/>
                <w:szCs w:val="16"/>
                <w:lang w:val="ru-RU"/>
              </w:rPr>
              <w:t xml:space="preserve">Ножницы 195 мм с пластиковыми прорезиненными анатомическими ручками </w:t>
            </w:r>
          </w:p>
        </w:tc>
        <w:tc>
          <w:tcPr>
            <w:tcW w:w="823" w:type="dxa"/>
            <w:vAlign w:val="center"/>
          </w:tcPr>
          <w:p w14:paraId="4A8BB462" w14:textId="1417D60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6C93E68B" w14:textId="399F6E8F"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75,38</w:t>
            </w:r>
          </w:p>
        </w:tc>
        <w:tc>
          <w:tcPr>
            <w:tcW w:w="850" w:type="dxa"/>
            <w:vAlign w:val="center"/>
          </w:tcPr>
          <w:p w14:paraId="010065A0" w14:textId="34613C5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120</w:t>
            </w:r>
          </w:p>
        </w:tc>
        <w:tc>
          <w:tcPr>
            <w:tcW w:w="677" w:type="dxa"/>
            <w:vAlign w:val="center"/>
          </w:tcPr>
          <w:p w14:paraId="074759CF" w14:textId="1155A284"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66,3</w:t>
            </w:r>
          </w:p>
        </w:tc>
        <w:tc>
          <w:tcPr>
            <w:tcW w:w="882" w:type="dxa"/>
            <w:vAlign w:val="center"/>
          </w:tcPr>
          <w:p w14:paraId="574D13E5" w14:textId="1D48568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72,06</w:t>
            </w:r>
          </w:p>
        </w:tc>
        <w:tc>
          <w:tcPr>
            <w:tcW w:w="707" w:type="dxa"/>
            <w:vAlign w:val="center"/>
          </w:tcPr>
          <w:p w14:paraId="43011849" w14:textId="7B2D4CB1"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61,5</w:t>
            </w:r>
          </w:p>
        </w:tc>
        <w:tc>
          <w:tcPr>
            <w:tcW w:w="853" w:type="dxa"/>
            <w:vAlign w:val="center"/>
          </w:tcPr>
          <w:p w14:paraId="7240130D" w14:textId="13E40A9B"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84,43</w:t>
            </w:r>
          </w:p>
        </w:tc>
        <w:tc>
          <w:tcPr>
            <w:tcW w:w="709" w:type="dxa"/>
            <w:vAlign w:val="center"/>
          </w:tcPr>
          <w:p w14:paraId="1C0D93D2" w14:textId="2E7789CB"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76,89</w:t>
            </w:r>
          </w:p>
        </w:tc>
        <w:tc>
          <w:tcPr>
            <w:tcW w:w="850" w:type="dxa"/>
            <w:vAlign w:val="center"/>
          </w:tcPr>
          <w:p w14:paraId="4FEC96F6" w14:textId="3AEDEE0A"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75,01</w:t>
            </w:r>
          </w:p>
        </w:tc>
        <w:tc>
          <w:tcPr>
            <w:tcW w:w="851" w:type="dxa"/>
            <w:vAlign w:val="center"/>
          </w:tcPr>
          <w:p w14:paraId="3990B506" w14:textId="54D1BF70"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10</w:t>
            </w:r>
          </w:p>
        </w:tc>
        <w:tc>
          <w:tcPr>
            <w:tcW w:w="1275" w:type="dxa"/>
            <w:vAlign w:val="center"/>
          </w:tcPr>
          <w:p w14:paraId="190CF52D" w14:textId="0DAA024F"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750,10</w:t>
            </w:r>
          </w:p>
        </w:tc>
        <w:tc>
          <w:tcPr>
            <w:tcW w:w="947" w:type="dxa"/>
            <w:vAlign w:val="center"/>
          </w:tcPr>
          <w:p w14:paraId="597578B5" w14:textId="4E274346"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79,14</w:t>
            </w:r>
          </w:p>
        </w:tc>
        <w:tc>
          <w:tcPr>
            <w:tcW w:w="754" w:type="dxa"/>
            <w:vAlign w:val="center"/>
          </w:tcPr>
          <w:p w14:paraId="5D60707D" w14:textId="534CC592"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48</w:t>
            </w:r>
          </w:p>
        </w:tc>
        <w:tc>
          <w:tcPr>
            <w:tcW w:w="993" w:type="dxa"/>
            <w:vAlign w:val="center"/>
          </w:tcPr>
          <w:p w14:paraId="4F1EC8E8" w14:textId="64C62E30"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3798,72</w:t>
            </w:r>
          </w:p>
        </w:tc>
      </w:tr>
      <w:tr w:rsidR="002C2590" w:rsidRPr="00A8673F" w14:paraId="18433A00" w14:textId="6B0E3A94" w:rsidTr="00F2117F">
        <w:trPr>
          <w:trHeight w:val="283"/>
        </w:trPr>
        <w:tc>
          <w:tcPr>
            <w:tcW w:w="562" w:type="dxa"/>
            <w:vAlign w:val="bottom"/>
          </w:tcPr>
          <w:p w14:paraId="3291A6A5" w14:textId="5600F33A"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39</w:t>
            </w:r>
          </w:p>
        </w:tc>
        <w:tc>
          <w:tcPr>
            <w:tcW w:w="3227" w:type="dxa"/>
          </w:tcPr>
          <w:p w14:paraId="18B2C4C9" w14:textId="5F002BD8"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sz w:val="16"/>
                <w:szCs w:val="16"/>
                <w:lang w:val="ru-RU"/>
              </w:rPr>
              <w:t xml:space="preserve">Папка адресная </w:t>
            </w:r>
            <w:proofErr w:type="spellStart"/>
            <w:r w:rsidRPr="002C2590">
              <w:rPr>
                <w:rFonts w:ascii="Times New Roman" w:hAnsi="Times New Roman" w:cs="Times New Roman"/>
                <w:sz w:val="16"/>
                <w:szCs w:val="16"/>
                <w:lang w:val="ru-RU"/>
              </w:rPr>
              <w:t>бумвинил</w:t>
            </w:r>
            <w:proofErr w:type="spellEnd"/>
            <w:r w:rsidRPr="002C2590">
              <w:rPr>
                <w:rFonts w:ascii="Times New Roman" w:hAnsi="Times New Roman" w:cs="Times New Roman"/>
                <w:sz w:val="16"/>
                <w:szCs w:val="16"/>
                <w:lang w:val="ru-RU"/>
              </w:rPr>
              <w:t xml:space="preserve"> "НА ПОДПИСЬ" </w:t>
            </w:r>
          </w:p>
        </w:tc>
        <w:tc>
          <w:tcPr>
            <w:tcW w:w="823" w:type="dxa"/>
            <w:vAlign w:val="center"/>
          </w:tcPr>
          <w:p w14:paraId="1D341961" w14:textId="2EE9315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72BE6737" w14:textId="2FB7F60C"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445,13</w:t>
            </w:r>
          </w:p>
        </w:tc>
        <w:tc>
          <w:tcPr>
            <w:tcW w:w="850" w:type="dxa"/>
            <w:vAlign w:val="center"/>
          </w:tcPr>
          <w:p w14:paraId="0D8AA60A" w14:textId="3F66FA0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250</w:t>
            </w:r>
          </w:p>
        </w:tc>
        <w:tc>
          <w:tcPr>
            <w:tcW w:w="677" w:type="dxa"/>
            <w:vAlign w:val="center"/>
          </w:tcPr>
          <w:p w14:paraId="1B108741" w14:textId="6C91FBC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82" w:type="dxa"/>
            <w:vAlign w:val="center"/>
          </w:tcPr>
          <w:p w14:paraId="6421963D" w14:textId="37753ECA"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117,05</w:t>
            </w:r>
          </w:p>
        </w:tc>
        <w:tc>
          <w:tcPr>
            <w:tcW w:w="707" w:type="dxa"/>
            <w:vAlign w:val="center"/>
          </w:tcPr>
          <w:p w14:paraId="778D82E4" w14:textId="27F68D1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290,7</w:t>
            </w:r>
          </w:p>
        </w:tc>
        <w:tc>
          <w:tcPr>
            <w:tcW w:w="853" w:type="dxa"/>
            <w:vAlign w:val="center"/>
          </w:tcPr>
          <w:p w14:paraId="564AB191" w14:textId="388FB706"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498,55</w:t>
            </w:r>
          </w:p>
        </w:tc>
        <w:tc>
          <w:tcPr>
            <w:tcW w:w="709" w:type="dxa"/>
            <w:vAlign w:val="center"/>
          </w:tcPr>
          <w:p w14:paraId="0AE351C7" w14:textId="7C6D2AD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449,58</w:t>
            </w:r>
          </w:p>
        </w:tc>
        <w:tc>
          <w:tcPr>
            <w:tcW w:w="850" w:type="dxa"/>
            <w:vAlign w:val="center"/>
          </w:tcPr>
          <w:p w14:paraId="4DC4F6F7" w14:textId="03111C6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395,14</w:t>
            </w:r>
          </w:p>
        </w:tc>
        <w:tc>
          <w:tcPr>
            <w:tcW w:w="851" w:type="dxa"/>
            <w:vAlign w:val="center"/>
          </w:tcPr>
          <w:p w14:paraId="0D91C591" w14:textId="427C3C91"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1275" w:type="dxa"/>
            <w:vAlign w:val="center"/>
          </w:tcPr>
          <w:p w14:paraId="5E06B82E" w14:textId="332C5EA5"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947" w:type="dxa"/>
            <w:vAlign w:val="center"/>
          </w:tcPr>
          <w:p w14:paraId="6A159BFD" w14:textId="4837B3DC"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416,87</w:t>
            </w:r>
          </w:p>
        </w:tc>
        <w:tc>
          <w:tcPr>
            <w:tcW w:w="754" w:type="dxa"/>
            <w:vAlign w:val="center"/>
          </w:tcPr>
          <w:p w14:paraId="3B995CF4" w14:textId="1BFBE98C"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80</w:t>
            </w:r>
          </w:p>
        </w:tc>
        <w:tc>
          <w:tcPr>
            <w:tcW w:w="993" w:type="dxa"/>
            <w:vAlign w:val="center"/>
          </w:tcPr>
          <w:p w14:paraId="1BEA38DA" w14:textId="2ECAB8DC"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33349,60</w:t>
            </w:r>
          </w:p>
        </w:tc>
      </w:tr>
      <w:tr w:rsidR="002C2590" w:rsidRPr="00A8673F" w14:paraId="16DE7612" w14:textId="0393CB0E" w:rsidTr="00F2117F">
        <w:trPr>
          <w:trHeight w:val="283"/>
        </w:trPr>
        <w:tc>
          <w:tcPr>
            <w:tcW w:w="562" w:type="dxa"/>
            <w:vAlign w:val="bottom"/>
          </w:tcPr>
          <w:p w14:paraId="6614C46D" w14:textId="01A9DF76"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40</w:t>
            </w:r>
          </w:p>
        </w:tc>
        <w:tc>
          <w:tcPr>
            <w:tcW w:w="3227" w:type="dxa"/>
          </w:tcPr>
          <w:p w14:paraId="45C06CCD" w14:textId="0003DD5A"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sz w:val="16"/>
                <w:szCs w:val="16"/>
                <w:lang w:val="ru-RU"/>
              </w:rPr>
              <w:t xml:space="preserve">Папка для бумаг с </w:t>
            </w:r>
            <w:proofErr w:type="gramStart"/>
            <w:r w:rsidRPr="002C2590">
              <w:rPr>
                <w:rFonts w:ascii="Times New Roman" w:hAnsi="Times New Roman" w:cs="Times New Roman"/>
                <w:sz w:val="16"/>
                <w:szCs w:val="16"/>
                <w:lang w:val="ru-RU"/>
              </w:rPr>
              <w:t>завязками  220</w:t>
            </w:r>
            <w:proofErr w:type="gramEnd"/>
            <w:r w:rsidRPr="002C2590">
              <w:rPr>
                <w:rFonts w:ascii="Times New Roman" w:hAnsi="Times New Roman" w:cs="Times New Roman"/>
                <w:sz w:val="16"/>
                <w:szCs w:val="16"/>
                <w:lang w:val="ru-RU"/>
              </w:rPr>
              <w:t xml:space="preserve"> г/</w:t>
            </w:r>
            <w:proofErr w:type="spellStart"/>
            <w:r w:rsidRPr="002C2590">
              <w:rPr>
                <w:rFonts w:ascii="Times New Roman" w:hAnsi="Times New Roman" w:cs="Times New Roman"/>
                <w:sz w:val="16"/>
                <w:szCs w:val="16"/>
                <w:lang w:val="ru-RU"/>
              </w:rPr>
              <w:t>кв.м</w:t>
            </w:r>
            <w:proofErr w:type="spellEnd"/>
            <w:r w:rsidRPr="002C2590">
              <w:rPr>
                <w:rFonts w:ascii="Times New Roman" w:hAnsi="Times New Roman" w:cs="Times New Roman"/>
                <w:sz w:val="16"/>
                <w:szCs w:val="16"/>
                <w:lang w:val="ru-RU"/>
              </w:rPr>
              <w:t>, немелованная</w:t>
            </w:r>
          </w:p>
        </w:tc>
        <w:tc>
          <w:tcPr>
            <w:tcW w:w="823" w:type="dxa"/>
            <w:vAlign w:val="center"/>
          </w:tcPr>
          <w:p w14:paraId="021AE133" w14:textId="128CFD4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5C3E0425" w14:textId="43B35C7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13,78</w:t>
            </w:r>
          </w:p>
        </w:tc>
        <w:tc>
          <w:tcPr>
            <w:tcW w:w="850" w:type="dxa"/>
            <w:vAlign w:val="center"/>
          </w:tcPr>
          <w:p w14:paraId="5231D623" w14:textId="52EFFCD4"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9</w:t>
            </w:r>
          </w:p>
        </w:tc>
        <w:tc>
          <w:tcPr>
            <w:tcW w:w="677" w:type="dxa"/>
            <w:vAlign w:val="center"/>
          </w:tcPr>
          <w:p w14:paraId="5CF0CD43" w14:textId="5BC32D8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82" w:type="dxa"/>
            <w:vAlign w:val="center"/>
          </w:tcPr>
          <w:p w14:paraId="1CFF674C" w14:textId="69B76093"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14,58</w:t>
            </w:r>
          </w:p>
        </w:tc>
        <w:tc>
          <w:tcPr>
            <w:tcW w:w="707" w:type="dxa"/>
            <w:vAlign w:val="center"/>
          </w:tcPr>
          <w:p w14:paraId="0D2A8DED" w14:textId="3B00C5E3"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12,2</w:t>
            </w:r>
          </w:p>
        </w:tc>
        <w:tc>
          <w:tcPr>
            <w:tcW w:w="853" w:type="dxa"/>
            <w:vAlign w:val="center"/>
          </w:tcPr>
          <w:p w14:paraId="1152C494" w14:textId="27B4712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15,15</w:t>
            </w:r>
          </w:p>
        </w:tc>
        <w:tc>
          <w:tcPr>
            <w:tcW w:w="709" w:type="dxa"/>
            <w:vAlign w:val="center"/>
          </w:tcPr>
          <w:p w14:paraId="3493833B" w14:textId="5066B1C6"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13,93</w:t>
            </w:r>
          </w:p>
        </w:tc>
        <w:tc>
          <w:tcPr>
            <w:tcW w:w="850" w:type="dxa"/>
            <w:vAlign w:val="center"/>
          </w:tcPr>
          <w:p w14:paraId="1A1E48E0" w14:textId="0EBEDE63"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13,93</w:t>
            </w:r>
          </w:p>
        </w:tc>
        <w:tc>
          <w:tcPr>
            <w:tcW w:w="851" w:type="dxa"/>
            <w:vAlign w:val="center"/>
          </w:tcPr>
          <w:p w14:paraId="5720268F" w14:textId="4B662D31"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50</w:t>
            </w:r>
          </w:p>
        </w:tc>
        <w:tc>
          <w:tcPr>
            <w:tcW w:w="1275" w:type="dxa"/>
            <w:vAlign w:val="center"/>
          </w:tcPr>
          <w:p w14:paraId="743E0740" w14:textId="29E0979B"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696,50</w:t>
            </w:r>
          </w:p>
        </w:tc>
        <w:tc>
          <w:tcPr>
            <w:tcW w:w="947" w:type="dxa"/>
            <w:vAlign w:val="center"/>
          </w:tcPr>
          <w:p w14:paraId="6A005543" w14:textId="2824D0E1"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14,70</w:t>
            </w:r>
          </w:p>
        </w:tc>
        <w:tc>
          <w:tcPr>
            <w:tcW w:w="754" w:type="dxa"/>
            <w:vAlign w:val="center"/>
          </w:tcPr>
          <w:p w14:paraId="79B6C344" w14:textId="276E0ABA"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50</w:t>
            </w:r>
          </w:p>
        </w:tc>
        <w:tc>
          <w:tcPr>
            <w:tcW w:w="993" w:type="dxa"/>
            <w:vAlign w:val="center"/>
          </w:tcPr>
          <w:p w14:paraId="57E192FA" w14:textId="75398222"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735,00</w:t>
            </w:r>
          </w:p>
        </w:tc>
      </w:tr>
      <w:tr w:rsidR="002C2590" w:rsidRPr="00A8673F" w14:paraId="6AB460D8" w14:textId="03D0782F" w:rsidTr="00F2117F">
        <w:trPr>
          <w:trHeight w:val="157"/>
        </w:trPr>
        <w:tc>
          <w:tcPr>
            <w:tcW w:w="562" w:type="dxa"/>
            <w:vAlign w:val="bottom"/>
          </w:tcPr>
          <w:p w14:paraId="6F6448F5" w14:textId="359B2784"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41</w:t>
            </w:r>
          </w:p>
        </w:tc>
        <w:tc>
          <w:tcPr>
            <w:tcW w:w="3227" w:type="dxa"/>
          </w:tcPr>
          <w:p w14:paraId="754FD696" w14:textId="193E43C3"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sz w:val="16"/>
                <w:szCs w:val="16"/>
                <w:lang w:val="ru-RU"/>
              </w:rPr>
              <w:t xml:space="preserve">Папка конверт с кнопкой формат   </w:t>
            </w:r>
          </w:p>
        </w:tc>
        <w:tc>
          <w:tcPr>
            <w:tcW w:w="823" w:type="dxa"/>
            <w:vAlign w:val="center"/>
          </w:tcPr>
          <w:p w14:paraId="12E834CD" w14:textId="067A7C9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713E5D22" w14:textId="299F056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17,47</w:t>
            </w:r>
          </w:p>
        </w:tc>
        <w:tc>
          <w:tcPr>
            <w:tcW w:w="850" w:type="dxa"/>
            <w:vAlign w:val="center"/>
          </w:tcPr>
          <w:p w14:paraId="0087D831" w14:textId="549FF5A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24</w:t>
            </w:r>
          </w:p>
        </w:tc>
        <w:tc>
          <w:tcPr>
            <w:tcW w:w="677" w:type="dxa"/>
            <w:vAlign w:val="center"/>
          </w:tcPr>
          <w:p w14:paraId="767D8692" w14:textId="179FACFC"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82" w:type="dxa"/>
            <w:vAlign w:val="center"/>
          </w:tcPr>
          <w:p w14:paraId="48A086C7" w14:textId="63BC048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26,04</w:t>
            </w:r>
          </w:p>
        </w:tc>
        <w:tc>
          <w:tcPr>
            <w:tcW w:w="707" w:type="dxa"/>
            <w:vAlign w:val="center"/>
          </w:tcPr>
          <w:p w14:paraId="515F4959" w14:textId="3F07A097"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19,1</w:t>
            </w:r>
          </w:p>
        </w:tc>
        <w:tc>
          <w:tcPr>
            <w:tcW w:w="853" w:type="dxa"/>
            <w:vAlign w:val="center"/>
          </w:tcPr>
          <w:p w14:paraId="173C01A7" w14:textId="22A89501"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19,21</w:t>
            </w:r>
          </w:p>
        </w:tc>
        <w:tc>
          <w:tcPr>
            <w:tcW w:w="709" w:type="dxa"/>
            <w:vAlign w:val="center"/>
          </w:tcPr>
          <w:p w14:paraId="4F8DB8FE" w14:textId="3868FA2A"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18,17</w:t>
            </w:r>
          </w:p>
        </w:tc>
        <w:tc>
          <w:tcPr>
            <w:tcW w:w="850" w:type="dxa"/>
            <w:vAlign w:val="center"/>
          </w:tcPr>
          <w:p w14:paraId="0AFEC410" w14:textId="2E51FCF1"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18,49</w:t>
            </w:r>
          </w:p>
        </w:tc>
        <w:tc>
          <w:tcPr>
            <w:tcW w:w="851" w:type="dxa"/>
            <w:vAlign w:val="center"/>
          </w:tcPr>
          <w:p w14:paraId="0C8E6B62" w14:textId="1A6181AB"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1275" w:type="dxa"/>
            <w:vAlign w:val="center"/>
          </w:tcPr>
          <w:p w14:paraId="122635B9" w14:textId="29B847FA"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947" w:type="dxa"/>
            <w:vAlign w:val="center"/>
          </w:tcPr>
          <w:p w14:paraId="415F0C69" w14:textId="1DAE06E8"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19,51</w:t>
            </w:r>
          </w:p>
        </w:tc>
        <w:tc>
          <w:tcPr>
            <w:tcW w:w="754" w:type="dxa"/>
            <w:vAlign w:val="center"/>
          </w:tcPr>
          <w:p w14:paraId="5F999C5F" w14:textId="384BB7E4"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15</w:t>
            </w:r>
          </w:p>
        </w:tc>
        <w:tc>
          <w:tcPr>
            <w:tcW w:w="993" w:type="dxa"/>
            <w:vAlign w:val="center"/>
          </w:tcPr>
          <w:p w14:paraId="6F9F641C" w14:textId="1A46C74A"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292,65</w:t>
            </w:r>
          </w:p>
        </w:tc>
      </w:tr>
      <w:tr w:rsidR="002C2590" w:rsidRPr="00A8673F" w14:paraId="6FCB04DA" w14:textId="50D0797C" w:rsidTr="00F2117F">
        <w:trPr>
          <w:trHeight w:val="141"/>
        </w:trPr>
        <w:tc>
          <w:tcPr>
            <w:tcW w:w="562" w:type="dxa"/>
            <w:vAlign w:val="bottom"/>
          </w:tcPr>
          <w:p w14:paraId="24F41FCD" w14:textId="2C77494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42</w:t>
            </w:r>
          </w:p>
        </w:tc>
        <w:tc>
          <w:tcPr>
            <w:tcW w:w="3227" w:type="dxa"/>
          </w:tcPr>
          <w:p w14:paraId="4474D370" w14:textId="78BC7BC5"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sz w:val="16"/>
                <w:szCs w:val="16"/>
                <w:lang w:val="ru-RU"/>
              </w:rPr>
              <w:t xml:space="preserve">Папка на 2-х кольцах </w:t>
            </w:r>
            <w:proofErr w:type="gramStart"/>
            <w:r w:rsidRPr="002C2590">
              <w:rPr>
                <w:rFonts w:ascii="Times New Roman" w:hAnsi="Times New Roman" w:cs="Times New Roman"/>
                <w:sz w:val="16"/>
                <w:szCs w:val="16"/>
                <w:lang w:val="ru-RU"/>
              </w:rPr>
              <w:t>пластиковая  25</w:t>
            </w:r>
            <w:proofErr w:type="gramEnd"/>
            <w:r w:rsidRPr="002C2590">
              <w:rPr>
                <w:rFonts w:ascii="Times New Roman" w:hAnsi="Times New Roman" w:cs="Times New Roman"/>
                <w:sz w:val="16"/>
                <w:szCs w:val="16"/>
                <w:lang w:val="ru-RU"/>
              </w:rPr>
              <w:t xml:space="preserve"> мм </w:t>
            </w:r>
          </w:p>
        </w:tc>
        <w:tc>
          <w:tcPr>
            <w:tcW w:w="823" w:type="dxa"/>
            <w:vAlign w:val="center"/>
          </w:tcPr>
          <w:p w14:paraId="50E052F7" w14:textId="7FC0ADD7"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48DBC16B" w14:textId="16E805B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89,2</w:t>
            </w:r>
          </w:p>
        </w:tc>
        <w:tc>
          <w:tcPr>
            <w:tcW w:w="850" w:type="dxa"/>
            <w:vAlign w:val="center"/>
          </w:tcPr>
          <w:p w14:paraId="31981118" w14:textId="5E30D97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677" w:type="dxa"/>
            <w:vAlign w:val="center"/>
          </w:tcPr>
          <w:p w14:paraId="31D49CC9" w14:textId="13134761"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82" w:type="dxa"/>
            <w:vAlign w:val="center"/>
          </w:tcPr>
          <w:p w14:paraId="448FA768" w14:textId="65A620F6"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98,26</w:t>
            </w:r>
          </w:p>
        </w:tc>
        <w:tc>
          <w:tcPr>
            <w:tcW w:w="707" w:type="dxa"/>
            <w:vAlign w:val="center"/>
          </w:tcPr>
          <w:p w14:paraId="56161932" w14:textId="314B7D9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53" w:type="dxa"/>
            <w:vAlign w:val="center"/>
          </w:tcPr>
          <w:p w14:paraId="5BDAD100" w14:textId="381D1BB6"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709" w:type="dxa"/>
            <w:vAlign w:val="center"/>
          </w:tcPr>
          <w:p w14:paraId="28D179E4" w14:textId="4FBCEE8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50" w:type="dxa"/>
            <w:vAlign w:val="center"/>
          </w:tcPr>
          <w:p w14:paraId="073DFACB" w14:textId="1E16BF74"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93,73</w:t>
            </w:r>
          </w:p>
        </w:tc>
        <w:tc>
          <w:tcPr>
            <w:tcW w:w="851" w:type="dxa"/>
            <w:vAlign w:val="center"/>
          </w:tcPr>
          <w:p w14:paraId="5D2C2C6A" w14:textId="69BB90E4"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1275" w:type="dxa"/>
            <w:vAlign w:val="center"/>
          </w:tcPr>
          <w:p w14:paraId="7A77734D" w14:textId="5BB26D2B"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947" w:type="dxa"/>
            <w:vAlign w:val="center"/>
          </w:tcPr>
          <w:p w14:paraId="2634E1F6" w14:textId="6712EB80"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98,89</w:t>
            </w:r>
          </w:p>
        </w:tc>
        <w:tc>
          <w:tcPr>
            <w:tcW w:w="754" w:type="dxa"/>
            <w:vAlign w:val="center"/>
          </w:tcPr>
          <w:p w14:paraId="56BD3431" w14:textId="5BE18862"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10</w:t>
            </w:r>
          </w:p>
        </w:tc>
        <w:tc>
          <w:tcPr>
            <w:tcW w:w="993" w:type="dxa"/>
            <w:vAlign w:val="center"/>
          </w:tcPr>
          <w:p w14:paraId="68D178DD" w14:textId="566919E5"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988,90</w:t>
            </w:r>
          </w:p>
        </w:tc>
      </w:tr>
      <w:tr w:rsidR="002C2590" w:rsidRPr="00A8673F" w14:paraId="4D23EF25" w14:textId="4716A8ED" w:rsidTr="00F2117F">
        <w:trPr>
          <w:trHeight w:val="157"/>
        </w:trPr>
        <w:tc>
          <w:tcPr>
            <w:tcW w:w="562" w:type="dxa"/>
            <w:vAlign w:val="bottom"/>
          </w:tcPr>
          <w:p w14:paraId="5A86077F" w14:textId="5F0FB924"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43</w:t>
            </w:r>
          </w:p>
        </w:tc>
        <w:tc>
          <w:tcPr>
            <w:tcW w:w="3227" w:type="dxa"/>
          </w:tcPr>
          <w:p w14:paraId="62DA66FB" w14:textId="02699CBB" w:rsidR="002C2590" w:rsidRPr="002C2590" w:rsidRDefault="002C2590" w:rsidP="002C2590">
            <w:pPr>
              <w:pStyle w:val="afe"/>
              <w:widowControl w:val="0"/>
              <w:rPr>
                <w:rFonts w:ascii="Times New Roman" w:eastAsia="Times New Roman" w:hAnsi="Times New Roman" w:cs="Times New Roman"/>
                <w:color w:val="FF0000"/>
                <w:sz w:val="16"/>
                <w:szCs w:val="16"/>
                <w:u w:val="single"/>
                <w:lang w:eastAsia="ru-RU"/>
              </w:rPr>
            </w:pPr>
            <w:proofErr w:type="spellStart"/>
            <w:r w:rsidRPr="002C2590">
              <w:rPr>
                <w:rFonts w:ascii="Times New Roman" w:hAnsi="Times New Roman" w:cs="Times New Roman"/>
                <w:sz w:val="16"/>
                <w:szCs w:val="16"/>
              </w:rPr>
              <w:t>Папка</w:t>
            </w:r>
            <w:proofErr w:type="spellEnd"/>
            <w:r w:rsidRPr="002C2590">
              <w:rPr>
                <w:rFonts w:ascii="Times New Roman" w:hAnsi="Times New Roman" w:cs="Times New Roman"/>
                <w:sz w:val="16"/>
                <w:szCs w:val="16"/>
              </w:rPr>
              <w:t xml:space="preserve"> </w:t>
            </w:r>
            <w:proofErr w:type="spellStart"/>
            <w:r w:rsidRPr="002C2590">
              <w:rPr>
                <w:rFonts w:ascii="Times New Roman" w:hAnsi="Times New Roman" w:cs="Times New Roman"/>
                <w:sz w:val="16"/>
                <w:szCs w:val="16"/>
              </w:rPr>
              <w:t>пластиковая</w:t>
            </w:r>
            <w:proofErr w:type="spellEnd"/>
            <w:r w:rsidRPr="002C2590">
              <w:rPr>
                <w:rFonts w:ascii="Times New Roman" w:hAnsi="Times New Roman" w:cs="Times New Roman"/>
                <w:sz w:val="16"/>
                <w:szCs w:val="16"/>
              </w:rPr>
              <w:t xml:space="preserve"> </w:t>
            </w:r>
            <w:proofErr w:type="spellStart"/>
            <w:r w:rsidRPr="002C2590">
              <w:rPr>
                <w:rFonts w:ascii="Times New Roman" w:hAnsi="Times New Roman" w:cs="Times New Roman"/>
                <w:sz w:val="16"/>
                <w:szCs w:val="16"/>
              </w:rPr>
              <w:t>скоросшиватель</w:t>
            </w:r>
            <w:proofErr w:type="spellEnd"/>
            <w:r w:rsidRPr="002C2590">
              <w:rPr>
                <w:rFonts w:ascii="Times New Roman" w:hAnsi="Times New Roman" w:cs="Times New Roman"/>
                <w:sz w:val="16"/>
                <w:szCs w:val="16"/>
              </w:rPr>
              <w:t xml:space="preserve"> А4</w:t>
            </w:r>
          </w:p>
        </w:tc>
        <w:tc>
          <w:tcPr>
            <w:tcW w:w="823" w:type="dxa"/>
            <w:vAlign w:val="center"/>
          </w:tcPr>
          <w:p w14:paraId="6FAD8ED6" w14:textId="70641CD4"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704D97E8" w14:textId="274F54F7"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14,72</w:t>
            </w:r>
          </w:p>
        </w:tc>
        <w:tc>
          <w:tcPr>
            <w:tcW w:w="850" w:type="dxa"/>
            <w:vAlign w:val="center"/>
          </w:tcPr>
          <w:p w14:paraId="6BC99C56" w14:textId="297B61DF"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14</w:t>
            </w:r>
          </w:p>
        </w:tc>
        <w:tc>
          <w:tcPr>
            <w:tcW w:w="677" w:type="dxa"/>
            <w:vAlign w:val="center"/>
          </w:tcPr>
          <w:p w14:paraId="307F6F3A" w14:textId="7D666F31"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8,8</w:t>
            </w:r>
          </w:p>
        </w:tc>
        <w:tc>
          <w:tcPr>
            <w:tcW w:w="882" w:type="dxa"/>
            <w:vAlign w:val="center"/>
          </w:tcPr>
          <w:p w14:paraId="23DAD1C6" w14:textId="5DC49A11"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15,75</w:t>
            </w:r>
          </w:p>
        </w:tc>
        <w:tc>
          <w:tcPr>
            <w:tcW w:w="707" w:type="dxa"/>
            <w:vAlign w:val="center"/>
          </w:tcPr>
          <w:p w14:paraId="1CAE5A45" w14:textId="5A577456"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10,7</w:t>
            </w:r>
          </w:p>
        </w:tc>
        <w:tc>
          <w:tcPr>
            <w:tcW w:w="853" w:type="dxa"/>
            <w:vAlign w:val="center"/>
          </w:tcPr>
          <w:p w14:paraId="71A1B258" w14:textId="6816F23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16,34</w:t>
            </w:r>
          </w:p>
        </w:tc>
        <w:tc>
          <w:tcPr>
            <w:tcW w:w="709" w:type="dxa"/>
            <w:vAlign w:val="center"/>
          </w:tcPr>
          <w:p w14:paraId="67C9CB87" w14:textId="5357F6AF"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15,01</w:t>
            </w:r>
          </w:p>
        </w:tc>
        <w:tc>
          <w:tcPr>
            <w:tcW w:w="850" w:type="dxa"/>
            <w:vAlign w:val="center"/>
          </w:tcPr>
          <w:p w14:paraId="4391D84E" w14:textId="709F805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15,16</w:t>
            </w:r>
          </w:p>
        </w:tc>
        <w:tc>
          <w:tcPr>
            <w:tcW w:w="851" w:type="dxa"/>
            <w:vAlign w:val="center"/>
          </w:tcPr>
          <w:p w14:paraId="544615D8" w14:textId="320AC772"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1275" w:type="dxa"/>
            <w:vAlign w:val="center"/>
          </w:tcPr>
          <w:p w14:paraId="3BAE6295" w14:textId="62922B6A"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947" w:type="dxa"/>
            <w:vAlign w:val="center"/>
          </w:tcPr>
          <w:p w14:paraId="44A275ED" w14:textId="1C987AE5"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15,99</w:t>
            </w:r>
          </w:p>
        </w:tc>
        <w:tc>
          <w:tcPr>
            <w:tcW w:w="754" w:type="dxa"/>
            <w:vAlign w:val="center"/>
          </w:tcPr>
          <w:p w14:paraId="080636FE" w14:textId="20AF608F"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412</w:t>
            </w:r>
          </w:p>
        </w:tc>
        <w:tc>
          <w:tcPr>
            <w:tcW w:w="993" w:type="dxa"/>
            <w:vAlign w:val="center"/>
          </w:tcPr>
          <w:p w14:paraId="4B5B627D" w14:textId="137AD9D9"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6587,88</w:t>
            </w:r>
          </w:p>
        </w:tc>
      </w:tr>
      <w:tr w:rsidR="002C2590" w:rsidRPr="00A8673F" w14:paraId="77866210" w14:textId="0BDE3FD0" w:rsidTr="00F2117F">
        <w:trPr>
          <w:trHeight w:val="141"/>
        </w:trPr>
        <w:tc>
          <w:tcPr>
            <w:tcW w:w="562" w:type="dxa"/>
            <w:vAlign w:val="bottom"/>
          </w:tcPr>
          <w:p w14:paraId="769A2ADE" w14:textId="4F080E2C"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44</w:t>
            </w:r>
          </w:p>
        </w:tc>
        <w:tc>
          <w:tcPr>
            <w:tcW w:w="3227" w:type="dxa"/>
          </w:tcPr>
          <w:p w14:paraId="136B6AFB" w14:textId="456F7F14" w:rsidR="002C2590" w:rsidRPr="002C2590" w:rsidRDefault="002C2590" w:rsidP="002C2590">
            <w:pPr>
              <w:pStyle w:val="afe"/>
              <w:widowControl w:val="0"/>
              <w:rPr>
                <w:rFonts w:ascii="Times New Roman" w:eastAsia="Times New Roman" w:hAnsi="Times New Roman" w:cs="Times New Roman"/>
                <w:color w:val="FF0000"/>
                <w:sz w:val="16"/>
                <w:szCs w:val="16"/>
                <w:u w:val="single"/>
                <w:lang w:eastAsia="ru-RU"/>
              </w:rPr>
            </w:pPr>
            <w:proofErr w:type="spellStart"/>
            <w:r w:rsidRPr="002C2590">
              <w:rPr>
                <w:rFonts w:ascii="Times New Roman" w:hAnsi="Times New Roman" w:cs="Times New Roman"/>
                <w:sz w:val="16"/>
                <w:szCs w:val="16"/>
              </w:rPr>
              <w:t>Папка</w:t>
            </w:r>
            <w:proofErr w:type="spellEnd"/>
            <w:r w:rsidRPr="002C2590">
              <w:rPr>
                <w:rFonts w:ascii="Times New Roman" w:hAnsi="Times New Roman" w:cs="Times New Roman"/>
                <w:sz w:val="16"/>
                <w:szCs w:val="16"/>
              </w:rPr>
              <w:t xml:space="preserve"> </w:t>
            </w:r>
            <w:proofErr w:type="spellStart"/>
            <w:r w:rsidRPr="002C2590">
              <w:rPr>
                <w:rFonts w:ascii="Times New Roman" w:hAnsi="Times New Roman" w:cs="Times New Roman"/>
                <w:sz w:val="16"/>
                <w:szCs w:val="16"/>
              </w:rPr>
              <w:t>регистратор</w:t>
            </w:r>
            <w:proofErr w:type="spellEnd"/>
            <w:r w:rsidRPr="002C2590">
              <w:rPr>
                <w:rFonts w:ascii="Times New Roman" w:hAnsi="Times New Roman" w:cs="Times New Roman"/>
                <w:sz w:val="16"/>
                <w:szCs w:val="16"/>
              </w:rPr>
              <w:t xml:space="preserve">    50 </w:t>
            </w:r>
            <w:proofErr w:type="spellStart"/>
            <w:r w:rsidRPr="002C2590">
              <w:rPr>
                <w:rFonts w:ascii="Times New Roman" w:hAnsi="Times New Roman" w:cs="Times New Roman"/>
                <w:sz w:val="16"/>
                <w:szCs w:val="16"/>
              </w:rPr>
              <w:t>мм</w:t>
            </w:r>
            <w:proofErr w:type="spellEnd"/>
            <w:r w:rsidRPr="002C2590">
              <w:rPr>
                <w:rFonts w:ascii="Times New Roman" w:hAnsi="Times New Roman" w:cs="Times New Roman"/>
                <w:sz w:val="16"/>
                <w:szCs w:val="16"/>
              </w:rPr>
              <w:t xml:space="preserve"> </w:t>
            </w:r>
            <w:proofErr w:type="spellStart"/>
            <w:r w:rsidRPr="002C2590">
              <w:rPr>
                <w:rFonts w:ascii="Times New Roman" w:hAnsi="Times New Roman" w:cs="Times New Roman"/>
                <w:sz w:val="16"/>
                <w:szCs w:val="16"/>
              </w:rPr>
              <w:t>черная</w:t>
            </w:r>
            <w:proofErr w:type="spellEnd"/>
          </w:p>
        </w:tc>
        <w:tc>
          <w:tcPr>
            <w:tcW w:w="823" w:type="dxa"/>
            <w:vAlign w:val="center"/>
          </w:tcPr>
          <w:p w14:paraId="1AF3DB0E" w14:textId="48F2D590"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18276096" w14:textId="4F5F71B4"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253,85</w:t>
            </w:r>
          </w:p>
        </w:tc>
        <w:tc>
          <w:tcPr>
            <w:tcW w:w="850" w:type="dxa"/>
            <w:vAlign w:val="center"/>
          </w:tcPr>
          <w:p w14:paraId="39B10C52" w14:textId="1B99DFB6"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220</w:t>
            </w:r>
          </w:p>
        </w:tc>
        <w:tc>
          <w:tcPr>
            <w:tcW w:w="677" w:type="dxa"/>
            <w:vAlign w:val="center"/>
          </w:tcPr>
          <w:p w14:paraId="5832779C" w14:textId="79280103"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202,9</w:t>
            </w:r>
          </w:p>
        </w:tc>
        <w:tc>
          <w:tcPr>
            <w:tcW w:w="882" w:type="dxa"/>
            <w:vAlign w:val="center"/>
          </w:tcPr>
          <w:p w14:paraId="23238300" w14:textId="0EBBBD44"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203,26</w:t>
            </w:r>
          </w:p>
        </w:tc>
        <w:tc>
          <w:tcPr>
            <w:tcW w:w="707" w:type="dxa"/>
            <w:vAlign w:val="center"/>
          </w:tcPr>
          <w:p w14:paraId="24655CFC" w14:textId="53587FD7"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180,6</w:t>
            </w:r>
          </w:p>
        </w:tc>
        <w:tc>
          <w:tcPr>
            <w:tcW w:w="853" w:type="dxa"/>
            <w:vAlign w:val="center"/>
          </w:tcPr>
          <w:p w14:paraId="3A133E64" w14:textId="052D4668"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284,31</w:t>
            </w:r>
          </w:p>
        </w:tc>
        <w:tc>
          <w:tcPr>
            <w:tcW w:w="709" w:type="dxa"/>
            <w:vAlign w:val="center"/>
          </w:tcPr>
          <w:p w14:paraId="5FACFC0C" w14:textId="34F2BB74"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264</w:t>
            </w:r>
          </w:p>
        </w:tc>
        <w:tc>
          <w:tcPr>
            <w:tcW w:w="850" w:type="dxa"/>
            <w:vAlign w:val="center"/>
          </w:tcPr>
          <w:p w14:paraId="0A4E43A9" w14:textId="5F0E2968"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228,80</w:t>
            </w:r>
          </w:p>
        </w:tc>
        <w:tc>
          <w:tcPr>
            <w:tcW w:w="851" w:type="dxa"/>
            <w:vAlign w:val="center"/>
          </w:tcPr>
          <w:p w14:paraId="442F9671" w14:textId="3D575392"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15</w:t>
            </w:r>
          </w:p>
        </w:tc>
        <w:tc>
          <w:tcPr>
            <w:tcW w:w="1275" w:type="dxa"/>
            <w:vAlign w:val="center"/>
          </w:tcPr>
          <w:p w14:paraId="65AA80C2" w14:textId="5A2DEB3E"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3 432,00</w:t>
            </w:r>
          </w:p>
        </w:tc>
        <w:tc>
          <w:tcPr>
            <w:tcW w:w="947" w:type="dxa"/>
            <w:vAlign w:val="center"/>
          </w:tcPr>
          <w:p w14:paraId="4B14911D" w14:textId="2EA6963F"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241,38</w:t>
            </w:r>
          </w:p>
        </w:tc>
        <w:tc>
          <w:tcPr>
            <w:tcW w:w="754" w:type="dxa"/>
            <w:vAlign w:val="center"/>
          </w:tcPr>
          <w:p w14:paraId="3416BFBB" w14:textId="47DEB7DE"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15</w:t>
            </w:r>
          </w:p>
        </w:tc>
        <w:tc>
          <w:tcPr>
            <w:tcW w:w="993" w:type="dxa"/>
            <w:vAlign w:val="center"/>
          </w:tcPr>
          <w:p w14:paraId="6842BF57" w14:textId="15E9BC97"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3620,70</w:t>
            </w:r>
          </w:p>
        </w:tc>
      </w:tr>
      <w:tr w:rsidR="002C2590" w:rsidRPr="00A8673F" w14:paraId="2BE69A4D" w14:textId="63B34FF5" w:rsidTr="00F2117F">
        <w:trPr>
          <w:trHeight w:val="141"/>
        </w:trPr>
        <w:tc>
          <w:tcPr>
            <w:tcW w:w="562" w:type="dxa"/>
            <w:vAlign w:val="bottom"/>
          </w:tcPr>
          <w:p w14:paraId="796CFE70" w14:textId="10132B01"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45</w:t>
            </w:r>
          </w:p>
        </w:tc>
        <w:tc>
          <w:tcPr>
            <w:tcW w:w="3227" w:type="dxa"/>
          </w:tcPr>
          <w:p w14:paraId="656A0DFD" w14:textId="5F34168A" w:rsidR="002C2590" w:rsidRPr="002C2590" w:rsidRDefault="002C2590" w:rsidP="002C2590">
            <w:pPr>
              <w:pStyle w:val="afe"/>
              <w:widowControl w:val="0"/>
              <w:rPr>
                <w:rFonts w:ascii="Times New Roman" w:eastAsia="Times New Roman" w:hAnsi="Times New Roman" w:cs="Times New Roman"/>
                <w:color w:val="FF0000"/>
                <w:sz w:val="16"/>
                <w:szCs w:val="16"/>
                <w:u w:val="single"/>
                <w:lang w:eastAsia="ru-RU"/>
              </w:rPr>
            </w:pPr>
            <w:proofErr w:type="spellStart"/>
            <w:r w:rsidRPr="002C2590">
              <w:rPr>
                <w:rFonts w:ascii="Times New Roman" w:hAnsi="Times New Roman" w:cs="Times New Roman"/>
                <w:sz w:val="16"/>
                <w:szCs w:val="16"/>
              </w:rPr>
              <w:t>Папка-</w:t>
            </w:r>
            <w:proofErr w:type="gramStart"/>
            <w:r w:rsidRPr="002C2590">
              <w:rPr>
                <w:rFonts w:ascii="Times New Roman" w:hAnsi="Times New Roman" w:cs="Times New Roman"/>
                <w:sz w:val="16"/>
                <w:szCs w:val="16"/>
              </w:rPr>
              <w:t>регистратор</w:t>
            </w:r>
            <w:proofErr w:type="spellEnd"/>
            <w:r w:rsidRPr="002C2590">
              <w:rPr>
                <w:rFonts w:ascii="Times New Roman" w:hAnsi="Times New Roman" w:cs="Times New Roman"/>
                <w:sz w:val="16"/>
                <w:szCs w:val="16"/>
              </w:rPr>
              <w:t xml:space="preserve">  75</w:t>
            </w:r>
            <w:proofErr w:type="gramEnd"/>
            <w:r w:rsidRPr="002C2590">
              <w:rPr>
                <w:rFonts w:ascii="Times New Roman" w:hAnsi="Times New Roman" w:cs="Times New Roman"/>
                <w:sz w:val="16"/>
                <w:szCs w:val="16"/>
              </w:rPr>
              <w:t xml:space="preserve"> </w:t>
            </w:r>
            <w:proofErr w:type="spellStart"/>
            <w:r w:rsidRPr="002C2590">
              <w:rPr>
                <w:rFonts w:ascii="Times New Roman" w:hAnsi="Times New Roman" w:cs="Times New Roman"/>
                <w:sz w:val="16"/>
                <w:szCs w:val="16"/>
              </w:rPr>
              <w:t>мм</w:t>
            </w:r>
            <w:proofErr w:type="spellEnd"/>
            <w:r w:rsidRPr="002C2590">
              <w:rPr>
                <w:rFonts w:ascii="Times New Roman" w:hAnsi="Times New Roman" w:cs="Times New Roman"/>
                <w:sz w:val="16"/>
                <w:szCs w:val="16"/>
              </w:rPr>
              <w:t xml:space="preserve"> </w:t>
            </w:r>
            <w:proofErr w:type="spellStart"/>
            <w:r w:rsidRPr="002C2590">
              <w:rPr>
                <w:rFonts w:ascii="Times New Roman" w:hAnsi="Times New Roman" w:cs="Times New Roman"/>
                <w:sz w:val="16"/>
                <w:szCs w:val="16"/>
              </w:rPr>
              <w:t>черная</w:t>
            </w:r>
            <w:proofErr w:type="spellEnd"/>
          </w:p>
        </w:tc>
        <w:tc>
          <w:tcPr>
            <w:tcW w:w="823" w:type="dxa"/>
            <w:vAlign w:val="center"/>
          </w:tcPr>
          <w:p w14:paraId="30A79421" w14:textId="30A04FE0"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27EA7B13" w14:textId="36D46784"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253,85</w:t>
            </w:r>
          </w:p>
        </w:tc>
        <w:tc>
          <w:tcPr>
            <w:tcW w:w="850" w:type="dxa"/>
            <w:vAlign w:val="center"/>
          </w:tcPr>
          <w:p w14:paraId="69804D82" w14:textId="0D93F99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220</w:t>
            </w:r>
          </w:p>
        </w:tc>
        <w:tc>
          <w:tcPr>
            <w:tcW w:w="677" w:type="dxa"/>
            <w:vAlign w:val="center"/>
          </w:tcPr>
          <w:p w14:paraId="7A2A6A9C" w14:textId="00DBBA88"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82" w:type="dxa"/>
            <w:vAlign w:val="center"/>
          </w:tcPr>
          <w:p w14:paraId="4848E293" w14:textId="088F9341"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209,01</w:t>
            </w:r>
          </w:p>
        </w:tc>
        <w:tc>
          <w:tcPr>
            <w:tcW w:w="707" w:type="dxa"/>
            <w:vAlign w:val="center"/>
          </w:tcPr>
          <w:p w14:paraId="2F28FDA4" w14:textId="0710DFA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180,6</w:t>
            </w:r>
          </w:p>
        </w:tc>
        <w:tc>
          <w:tcPr>
            <w:tcW w:w="853" w:type="dxa"/>
            <w:vAlign w:val="center"/>
          </w:tcPr>
          <w:p w14:paraId="25995203" w14:textId="2D611A78"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279,24</w:t>
            </w:r>
          </w:p>
        </w:tc>
        <w:tc>
          <w:tcPr>
            <w:tcW w:w="709" w:type="dxa"/>
            <w:vAlign w:val="center"/>
          </w:tcPr>
          <w:p w14:paraId="5297470E" w14:textId="0141350B"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264</w:t>
            </w:r>
          </w:p>
        </w:tc>
        <w:tc>
          <w:tcPr>
            <w:tcW w:w="850" w:type="dxa"/>
            <w:vAlign w:val="center"/>
          </w:tcPr>
          <w:p w14:paraId="108DD30F" w14:textId="3D9C8EBF"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245,22</w:t>
            </w:r>
          </w:p>
        </w:tc>
        <w:tc>
          <w:tcPr>
            <w:tcW w:w="851" w:type="dxa"/>
            <w:vAlign w:val="center"/>
          </w:tcPr>
          <w:p w14:paraId="78802B54" w14:textId="3A1D09DF"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50</w:t>
            </w:r>
          </w:p>
        </w:tc>
        <w:tc>
          <w:tcPr>
            <w:tcW w:w="1275" w:type="dxa"/>
            <w:vAlign w:val="center"/>
          </w:tcPr>
          <w:p w14:paraId="690FEAB0" w14:textId="07107A7F"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12 261,00</w:t>
            </w:r>
          </w:p>
        </w:tc>
        <w:tc>
          <w:tcPr>
            <w:tcW w:w="947" w:type="dxa"/>
            <w:vAlign w:val="center"/>
          </w:tcPr>
          <w:p w14:paraId="509724EC" w14:textId="1E37FC62"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258,71</w:t>
            </w:r>
          </w:p>
        </w:tc>
        <w:tc>
          <w:tcPr>
            <w:tcW w:w="754" w:type="dxa"/>
            <w:vAlign w:val="center"/>
          </w:tcPr>
          <w:p w14:paraId="3ADD0489" w14:textId="64D9EF73"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155</w:t>
            </w:r>
          </w:p>
        </w:tc>
        <w:tc>
          <w:tcPr>
            <w:tcW w:w="993" w:type="dxa"/>
            <w:vAlign w:val="center"/>
          </w:tcPr>
          <w:p w14:paraId="710F64A9" w14:textId="3DCEAD84"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40100,05</w:t>
            </w:r>
          </w:p>
        </w:tc>
      </w:tr>
      <w:tr w:rsidR="002C2590" w:rsidRPr="00A8673F" w14:paraId="52E2975C" w14:textId="76958E7E" w:rsidTr="00F2117F">
        <w:trPr>
          <w:trHeight w:val="157"/>
        </w:trPr>
        <w:tc>
          <w:tcPr>
            <w:tcW w:w="562" w:type="dxa"/>
            <w:vAlign w:val="bottom"/>
          </w:tcPr>
          <w:p w14:paraId="48BA4A1F" w14:textId="71C10A5A"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46</w:t>
            </w:r>
          </w:p>
        </w:tc>
        <w:tc>
          <w:tcPr>
            <w:tcW w:w="3227" w:type="dxa"/>
          </w:tcPr>
          <w:p w14:paraId="2DBA7269" w14:textId="135E9BA7"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sz w:val="16"/>
                <w:szCs w:val="16"/>
                <w:lang w:val="ru-RU"/>
              </w:rPr>
              <w:t xml:space="preserve">Папка с </w:t>
            </w:r>
            <w:proofErr w:type="gramStart"/>
            <w:r w:rsidRPr="002C2590">
              <w:rPr>
                <w:rFonts w:ascii="Times New Roman" w:hAnsi="Times New Roman" w:cs="Times New Roman"/>
                <w:sz w:val="16"/>
                <w:szCs w:val="16"/>
                <w:lang w:val="ru-RU"/>
              </w:rPr>
              <w:t>зажимом  А</w:t>
            </w:r>
            <w:proofErr w:type="gramEnd"/>
            <w:r w:rsidRPr="002C2590">
              <w:rPr>
                <w:rFonts w:ascii="Times New Roman" w:hAnsi="Times New Roman" w:cs="Times New Roman"/>
                <w:sz w:val="16"/>
                <w:szCs w:val="16"/>
                <w:lang w:val="ru-RU"/>
              </w:rPr>
              <w:t>4 (до 150 листов) черная</w:t>
            </w:r>
          </w:p>
        </w:tc>
        <w:tc>
          <w:tcPr>
            <w:tcW w:w="823" w:type="dxa"/>
            <w:vAlign w:val="center"/>
          </w:tcPr>
          <w:p w14:paraId="64C3F63E" w14:textId="298E78E4"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4CCA8908" w14:textId="55BF1907"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102</w:t>
            </w:r>
          </w:p>
        </w:tc>
        <w:tc>
          <w:tcPr>
            <w:tcW w:w="850" w:type="dxa"/>
            <w:vAlign w:val="center"/>
          </w:tcPr>
          <w:p w14:paraId="10F7CFF3" w14:textId="1F30180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677" w:type="dxa"/>
            <w:vAlign w:val="center"/>
          </w:tcPr>
          <w:p w14:paraId="0DF1612A" w14:textId="1315BEE0"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82" w:type="dxa"/>
            <w:vAlign w:val="center"/>
          </w:tcPr>
          <w:p w14:paraId="00295178" w14:textId="4448490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136</w:t>
            </w:r>
          </w:p>
        </w:tc>
        <w:tc>
          <w:tcPr>
            <w:tcW w:w="707" w:type="dxa"/>
            <w:vAlign w:val="center"/>
          </w:tcPr>
          <w:p w14:paraId="4C270777" w14:textId="242761F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53" w:type="dxa"/>
            <w:vAlign w:val="center"/>
          </w:tcPr>
          <w:p w14:paraId="48E00C2F" w14:textId="15E656AA"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709" w:type="dxa"/>
            <w:vAlign w:val="center"/>
          </w:tcPr>
          <w:p w14:paraId="105633C8" w14:textId="40977CF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50" w:type="dxa"/>
            <w:vAlign w:val="center"/>
          </w:tcPr>
          <w:p w14:paraId="560D2F76" w14:textId="0EA2EFD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119,00</w:t>
            </w:r>
          </w:p>
        </w:tc>
        <w:tc>
          <w:tcPr>
            <w:tcW w:w="851" w:type="dxa"/>
            <w:vAlign w:val="center"/>
          </w:tcPr>
          <w:p w14:paraId="11AE1EDE" w14:textId="1BD71313"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1275" w:type="dxa"/>
            <w:vAlign w:val="center"/>
          </w:tcPr>
          <w:p w14:paraId="1E9CAD68" w14:textId="250373D4"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947" w:type="dxa"/>
            <w:vAlign w:val="center"/>
          </w:tcPr>
          <w:p w14:paraId="5F12756A" w14:textId="107F6123"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125,55</w:t>
            </w:r>
          </w:p>
        </w:tc>
        <w:tc>
          <w:tcPr>
            <w:tcW w:w="754" w:type="dxa"/>
            <w:vAlign w:val="center"/>
          </w:tcPr>
          <w:p w14:paraId="4899E531" w14:textId="01BE3C62"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15</w:t>
            </w:r>
          </w:p>
        </w:tc>
        <w:tc>
          <w:tcPr>
            <w:tcW w:w="993" w:type="dxa"/>
            <w:vAlign w:val="center"/>
          </w:tcPr>
          <w:p w14:paraId="62887594" w14:textId="7EA846E1"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1883,25</w:t>
            </w:r>
          </w:p>
        </w:tc>
      </w:tr>
      <w:tr w:rsidR="002C2590" w:rsidRPr="00A8673F" w14:paraId="7E1B4AD8" w14:textId="281387B5" w:rsidTr="00F2117F">
        <w:trPr>
          <w:trHeight w:val="141"/>
        </w:trPr>
        <w:tc>
          <w:tcPr>
            <w:tcW w:w="562" w:type="dxa"/>
            <w:vAlign w:val="bottom"/>
          </w:tcPr>
          <w:p w14:paraId="59D587ED" w14:textId="79F84726"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47</w:t>
            </w:r>
          </w:p>
        </w:tc>
        <w:tc>
          <w:tcPr>
            <w:tcW w:w="3227" w:type="dxa"/>
          </w:tcPr>
          <w:p w14:paraId="6FCC7153" w14:textId="438FA852" w:rsidR="002C2590" w:rsidRPr="002C2590" w:rsidRDefault="002C2590" w:rsidP="002C2590">
            <w:pPr>
              <w:pStyle w:val="afe"/>
              <w:widowControl w:val="0"/>
              <w:rPr>
                <w:rFonts w:ascii="Times New Roman" w:eastAsia="Times New Roman" w:hAnsi="Times New Roman" w:cs="Times New Roman"/>
                <w:color w:val="FF0000"/>
                <w:sz w:val="16"/>
                <w:szCs w:val="16"/>
                <w:u w:val="single"/>
                <w:lang w:eastAsia="ru-RU"/>
              </w:rPr>
            </w:pPr>
            <w:proofErr w:type="spellStart"/>
            <w:r w:rsidRPr="002C2590">
              <w:rPr>
                <w:rFonts w:ascii="Times New Roman" w:hAnsi="Times New Roman" w:cs="Times New Roman"/>
                <w:sz w:val="16"/>
                <w:szCs w:val="16"/>
              </w:rPr>
              <w:t>Папка</w:t>
            </w:r>
            <w:proofErr w:type="spellEnd"/>
            <w:r w:rsidRPr="002C2590">
              <w:rPr>
                <w:rFonts w:ascii="Times New Roman" w:hAnsi="Times New Roman" w:cs="Times New Roman"/>
                <w:sz w:val="16"/>
                <w:szCs w:val="16"/>
              </w:rPr>
              <w:t xml:space="preserve"> </w:t>
            </w:r>
            <w:proofErr w:type="spellStart"/>
            <w:r w:rsidRPr="002C2590">
              <w:rPr>
                <w:rFonts w:ascii="Times New Roman" w:hAnsi="Times New Roman" w:cs="Times New Roman"/>
                <w:sz w:val="16"/>
                <w:szCs w:val="16"/>
              </w:rPr>
              <w:t>уголок</w:t>
            </w:r>
            <w:proofErr w:type="spellEnd"/>
            <w:r w:rsidRPr="002C2590">
              <w:rPr>
                <w:rFonts w:ascii="Times New Roman" w:hAnsi="Times New Roman" w:cs="Times New Roman"/>
                <w:sz w:val="16"/>
                <w:szCs w:val="16"/>
              </w:rPr>
              <w:t xml:space="preserve"> А4</w:t>
            </w:r>
          </w:p>
        </w:tc>
        <w:tc>
          <w:tcPr>
            <w:tcW w:w="823" w:type="dxa"/>
            <w:vAlign w:val="center"/>
          </w:tcPr>
          <w:p w14:paraId="11248261" w14:textId="3FDB104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40AA7537" w14:textId="17F6941C"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8,12</w:t>
            </w:r>
          </w:p>
        </w:tc>
        <w:tc>
          <w:tcPr>
            <w:tcW w:w="850" w:type="dxa"/>
            <w:vAlign w:val="center"/>
          </w:tcPr>
          <w:p w14:paraId="665F9EBD" w14:textId="699CAA3F"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12</w:t>
            </w:r>
          </w:p>
        </w:tc>
        <w:tc>
          <w:tcPr>
            <w:tcW w:w="677" w:type="dxa"/>
            <w:vAlign w:val="center"/>
          </w:tcPr>
          <w:p w14:paraId="7D5997BE" w14:textId="3A3C15F1"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82" w:type="dxa"/>
            <w:vAlign w:val="center"/>
          </w:tcPr>
          <w:p w14:paraId="711F411E" w14:textId="2E229D56"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8,03</w:t>
            </w:r>
          </w:p>
        </w:tc>
        <w:tc>
          <w:tcPr>
            <w:tcW w:w="707" w:type="dxa"/>
            <w:vAlign w:val="center"/>
          </w:tcPr>
          <w:p w14:paraId="571207B8" w14:textId="00FABD78"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7,7</w:t>
            </w:r>
          </w:p>
        </w:tc>
        <w:tc>
          <w:tcPr>
            <w:tcW w:w="853" w:type="dxa"/>
            <w:vAlign w:val="center"/>
          </w:tcPr>
          <w:p w14:paraId="77805FC6" w14:textId="2E43542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9,01</w:t>
            </w:r>
          </w:p>
        </w:tc>
        <w:tc>
          <w:tcPr>
            <w:tcW w:w="709" w:type="dxa"/>
            <w:vAlign w:val="center"/>
          </w:tcPr>
          <w:p w14:paraId="69BF065E" w14:textId="680102EF"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8,28</w:t>
            </w:r>
          </w:p>
        </w:tc>
        <w:tc>
          <w:tcPr>
            <w:tcW w:w="850" w:type="dxa"/>
            <w:vAlign w:val="center"/>
          </w:tcPr>
          <w:p w14:paraId="60642CE6" w14:textId="09DA8633"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8,36</w:t>
            </w:r>
          </w:p>
        </w:tc>
        <w:tc>
          <w:tcPr>
            <w:tcW w:w="851" w:type="dxa"/>
            <w:vAlign w:val="center"/>
          </w:tcPr>
          <w:p w14:paraId="20CBBCA1" w14:textId="1F5AF599"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1275" w:type="dxa"/>
            <w:vAlign w:val="center"/>
          </w:tcPr>
          <w:p w14:paraId="710F5734" w14:textId="7F8CA25B"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947" w:type="dxa"/>
            <w:vAlign w:val="center"/>
          </w:tcPr>
          <w:p w14:paraId="4A7683D0" w14:textId="513D6A9A"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8,82</w:t>
            </w:r>
          </w:p>
        </w:tc>
        <w:tc>
          <w:tcPr>
            <w:tcW w:w="754" w:type="dxa"/>
            <w:vAlign w:val="center"/>
          </w:tcPr>
          <w:p w14:paraId="69930BAA" w14:textId="3C2F855D"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50</w:t>
            </w:r>
          </w:p>
        </w:tc>
        <w:tc>
          <w:tcPr>
            <w:tcW w:w="993" w:type="dxa"/>
            <w:vAlign w:val="center"/>
          </w:tcPr>
          <w:p w14:paraId="1049F589" w14:textId="518AE706"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441,00</w:t>
            </w:r>
          </w:p>
        </w:tc>
      </w:tr>
      <w:tr w:rsidR="002C2590" w:rsidRPr="00A8673F" w14:paraId="5C81AAD4" w14:textId="005D46E4" w:rsidTr="00F2117F">
        <w:trPr>
          <w:trHeight w:val="157"/>
        </w:trPr>
        <w:tc>
          <w:tcPr>
            <w:tcW w:w="562" w:type="dxa"/>
            <w:vAlign w:val="bottom"/>
          </w:tcPr>
          <w:p w14:paraId="781331C2" w14:textId="0152C64A"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48</w:t>
            </w:r>
          </w:p>
        </w:tc>
        <w:tc>
          <w:tcPr>
            <w:tcW w:w="3227" w:type="dxa"/>
          </w:tcPr>
          <w:p w14:paraId="1368D1E5" w14:textId="22204798"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sz w:val="16"/>
                <w:szCs w:val="16"/>
                <w:lang w:val="ru-RU"/>
              </w:rPr>
              <w:t>Папка файловая А4 на 40 файлов</w:t>
            </w:r>
          </w:p>
        </w:tc>
        <w:tc>
          <w:tcPr>
            <w:tcW w:w="823" w:type="dxa"/>
            <w:vAlign w:val="center"/>
          </w:tcPr>
          <w:p w14:paraId="3748FFC1" w14:textId="5CB25E67"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proofErr w:type="spellStart"/>
            <w:r w:rsidRPr="00A8673F">
              <w:rPr>
                <w:rFonts w:ascii="Times New Roman" w:hAnsi="Times New Roman" w:cs="Times New Roman"/>
                <w:color w:val="000000"/>
                <w:sz w:val="16"/>
                <w:szCs w:val="16"/>
              </w:rPr>
              <w:t>шт</w:t>
            </w:r>
            <w:proofErr w:type="spellEnd"/>
          </w:p>
        </w:tc>
        <w:tc>
          <w:tcPr>
            <w:tcW w:w="770" w:type="dxa"/>
            <w:vAlign w:val="center"/>
          </w:tcPr>
          <w:p w14:paraId="0688667C" w14:textId="7FC8D733"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138</w:t>
            </w:r>
          </w:p>
        </w:tc>
        <w:tc>
          <w:tcPr>
            <w:tcW w:w="850" w:type="dxa"/>
            <w:vAlign w:val="center"/>
          </w:tcPr>
          <w:p w14:paraId="39D04E95" w14:textId="56F4ACEC"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677" w:type="dxa"/>
            <w:vAlign w:val="center"/>
          </w:tcPr>
          <w:p w14:paraId="07637210" w14:textId="039ABB1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82" w:type="dxa"/>
            <w:vAlign w:val="center"/>
          </w:tcPr>
          <w:p w14:paraId="0D1B91AE" w14:textId="62075324"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139,1</w:t>
            </w:r>
          </w:p>
        </w:tc>
        <w:tc>
          <w:tcPr>
            <w:tcW w:w="707" w:type="dxa"/>
            <w:vAlign w:val="center"/>
          </w:tcPr>
          <w:p w14:paraId="75B066B9" w14:textId="4E0D6F5C"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53" w:type="dxa"/>
            <w:vAlign w:val="center"/>
          </w:tcPr>
          <w:p w14:paraId="4AF0D28C" w14:textId="7475E9BF"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709" w:type="dxa"/>
            <w:vAlign w:val="center"/>
          </w:tcPr>
          <w:p w14:paraId="0B61AEFC" w14:textId="6A952F9B"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50" w:type="dxa"/>
            <w:vAlign w:val="center"/>
          </w:tcPr>
          <w:p w14:paraId="3D82C30D" w14:textId="78504ACF"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138,55</w:t>
            </w:r>
          </w:p>
        </w:tc>
        <w:tc>
          <w:tcPr>
            <w:tcW w:w="851" w:type="dxa"/>
            <w:vAlign w:val="center"/>
          </w:tcPr>
          <w:p w14:paraId="61A63EDA" w14:textId="3B52F0EB"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1275" w:type="dxa"/>
            <w:vAlign w:val="center"/>
          </w:tcPr>
          <w:p w14:paraId="073A8D29" w14:textId="77F13BD0"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947" w:type="dxa"/>
            <w:vAlign w:val="center"/>
          </w:tcPr>
          <w:p w14:paraId="35C9EB06" w14:textId="7C908F99"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146,17</w:t>
            </w:r>
          </w:p>
        </w:tc>
        <w:tc>
          <w:tcPr>
            <w:tcW w:w="754" w:type="dxa"/>
            <w:vAlign w:val="center"/>
          </w:tcPr>
          <w:p w14:paraId="52AF3556" w14:textId="50E1D64B"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10</w:t>
            </w:r>
          </w:p>
        </w:tc>
        <w:tc>
          <w:tcPr>
            <w:tcW w:w="993" w:type="dxa"/>
            <w:vAlign w:val="center"/>
          </w:tcPr>
          <w:p w14:paraId="15753C32" w14:textId="63BF60A7"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1461,70</w:t>
            </w:r>
          </w:p>
        </w:tc>
      </w:tr>
      <w:tr w:rsidR="002C2590" w:rsidRPr="00A8673F" w14:paraId="613C52BC" w14:textId="4D9319D0" w:rsidTr="00F2117F">
        <w:trPr>
          <w:trHeight w:val="283"/>
        </w:trPr>
        <w:tc>
          <w:tcPr>
            <w:tcW w:w="562" w:type="dxa"/>
            <w:vAlign w:val="bottom"/>
          </w:tcPr>
          <w:p w14:paraId="75837070" w14:textId="5E00349F"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49</w:t>
            </w:r>
          </w:p>
        </w:tc>
        <w:tc>
          <w:tcPr>
            <w:tcW w:w="3227" w:type="dxa"/>
          </w:tcPr>
          <w:p w14:paraId="4E7D6855" w14:textId="54230CC0"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proofErr w:type="spellStart"/>
            <w:r w:rsidRPr="002C2590">
              <w:rPr>
                <w:rFonts w:ascii="Times New Roman" w:hAnsi="Times New Roman" w:cs="Times New Roman"/>
                <w:sz w:val="16"/>
                <w:szCs w:val="16"/>
              </w:rPr>
              <w:t>Папка-скоросшиватель</w:t>
            </w:r>
            <w:proofErr w:type="spellEnd"/>
            <w:r w:rsidRPr="002C2590">
              <w:rPr>
                <w:rFonts w:ascii="Times New Roman" w:hAnsi="Times New Roman" w:cs="Times New Roman"/>
                <w:sz w:val="16"/>
                <w:szCs w:val="16"/>
              </w:rPr>
              <w:t xml:space="preserve"> </w:t>
            </w:r>
            <w:proofErr w:type="spellStart"/>
            <w:r w:rsidRPr="002C2590">
              <w:rPr>
                <w:rFonts w:ascii="Times New Roman" w:hAnsi="Times New Roman" w:cs="Times New Roman"/>
                <w:sz w:val="16"/>
                <w:szCs w:val="16"/>
              </w:rPr>
              <w:t>Дело</w:t>
            </w:r>
            <w:proofErr w:type="spellEnd"/>
            <w:r w:rsidRPr="002C2590">
              <w:rPr>
                <w:rFonts w:ascii="Times New Roman" w:hAnsi="Times New Roman" w:cs="Times New Roman"/>
                <w:sz w:val="16"/>
                <w:szCs w:val="16"/>
              </w:rPr>
              <w:t xml:space="preserve"> № </w:t>
            </w:r>
          </w:p>
        </w:tc>
        <w:tc>
          <w:tcPr>
            <w:tcW w:w="823" w:type="dxa"/>
            <w:vAlign w:val="center"/>
          </w:tcPr>
          <w:p w14:paraId="3C18513B" w14:textId="2A190DF7"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0BF121CC" w14:textId="6E9A66D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11,34</w:t>
            </w:r>
          </w:p>
        </w:tc>
        <w:tc>
          <w:tcPr>
            <w:tcW w:w="850" w:type="dxa"/>
            <w:vAlign w:val="center"/>
          </w:tcPr>
          <w:p w14:paraId="3CAA4F06" w14:textId="34693508"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16</w:t>
            </w:r>
          </w:p>
        </w:tc>
        <w:tc>
          <w:tcPr>
            <w:tcW w:w="677" w:type="dxa"/>
            <w:vAlign w:val="center"/>
          </w:tcPr>
          <w:p w14:paraId="6CA670B2" w14:textId="43245158"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82" w:type="dxa"/>
            <w:vAlign w:val="center"/>
          </w:tcPr>
          <w:p w14:paraId="483E3C7F" w14:textId="635163D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9,05</w:t>
            </w:r>
          </w:p>
        </w:tc>
        <w:tc>
          <w:tcPr>
            <w:tcW w:w="707" w:type="dxa"/>
            <w:vAlign w:val="center"/>
          </w:tcPr>
          <w:p w14:paraId="16A3BA44" w14:textId="44707597"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6,3</w:t>
            </w:r>
          </w:p>
        </w:tc>
        <w:tc>
          <w:tcPr>
            <w:tcW w:w="853" w:type="dxa"/>
            <w:vAlign w:val="center"/>
          </w:tcPr>
          <w:p w14:paraId="4DAF17B0" w14:textId="295C0211"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12,7</w:t>
            </w:r>
          </w:p>
        </w:tc>
        <w:tc>
          <w:tcPr>
            <w:tcW w:w="709" w:type="dxa"/>
            <w:vAlign w:val="center"/>
          </w:tcPr>
          <w:p w14:paraId="222D8C49" w14:textId="49C80258"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11,68</w:t>
            </w:r>
          </w:p>
        </w:tc>
        <w:tc>
          <w:tcPr>
            <w:tcW w:w="850" w:type="dxa"/>
            <w:vAlign w:val="center"/>
          </w:tcPr>
          <w:p w14:paraId="486B8E3B" w14:textId="190EBE57"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11,91</w:t>
            </w:r>
          </w:p>
        </w:tc>
        <w:tc>
          <w:tcPr>
            <w:tcW w:w="851" w:type="dxa"/>
            <w:vAlign w:val="center"/>
          </w:tcPr>
          <w:p w14:paraId="66B33DA7" w14:textId="65A8D74F"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50</w:t>
            </w:r>
          </w:p>
        </w:tc>
        <w:tc>
          <w:tcPr>
            <w:tcW w:w="1275" w:type="dxa"/>
            <w:vAlign w:val="center"/>
          </w:tcPr>
          <w:p w14:paraId="59262363" w14:textId="1958EB63"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595,50</w:t>
            </w:r>
          </w:p>
        </w:tc>
        <w:tc>
          <w:tcPr>
            <w:tcW w:w="947" w:type="dxa"/>
            <w:vAlign w:val="center"/>
          </w:tcPr>
          <w:p w14:paraId="1861C4DC" w14:textId="034AE7D8"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12,57</w:t>
            </w:r>
          </w:p>
        </w:tc>
        <w:tc>
          <w:tcPr>
            <w:tcW w:w="754" w:type="dxa"/>
            <w:vAlign w:val="center"/>
          </w:tcPr>
          <w:p w14:paraId="18B89FD1" w14:textId="6BAD09C1"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50</w:t>
            </w:r>
          </w:p>
        </w:tc>
        <w:tc>
          <w:tcPr>
            <w:tcW w:w="993" w:type="dxa"/>
            <w:vAlign w:val="center"/>
          </w:tcPr>
          <w:p w14:paraId="1F522BFE" w14:textId="54A9515A"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628,50</w:t>
            </w:r>
          </w:p>
        </w:tc>
      </w:tr>
      <w:tr w:rsidR="002C2590" w:rsidRPr="00A8673F" w14:paraId="351ECC29" w14:textId="2E6E7CC0" w:rsidTr="00F2117F">
        <w:trPr>
          <w:trHeight w:val="283"/>
        </w:trPr>
        <w:tc>
          <w:tcPr>
            <w:tcW w:w="562" w:type="dxa"/>
            <w:vAlign w:val="bottom"/>
          </w:tcPr>
          <w:p w14:paraId="623EE650" w14:textId="480563F6"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lastRenderedPageBreak/>
              <w:t>50</w:t>
            </w:r>
          </w:p>
        </w:tc>
        <w:tc>
          <w:tcPr>
            <w:tcW w:w="3227" w:type="dxa"/>
          </w:tcPr>
          <w:p w14:paraId="22167A1C" w14:textId="0950EC23"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proofErr w:type="spellStart"/>
            <w:r w:rsidRPr="002C2590">
              <w:rPr>
                <w:rFonts w:ascii="Times New Roman" w:hAnsi="Times New Roman" w:cs="Times New Roman"/>
                <w:sz w:val="16"/>
                <w:szCs w:val="16"/>
              </w:rPr>
              <w:t>Подушка</w:t>
            </w:r>
            <w:proofErr w:type="spellEnd"/>
            <w:r w:rsidRPr="002C2590">
              <w:rPr>
                <w:rFonts w:ascii="Times New Roman" w:hAnsi="Times New Roman" w:cs="Times New Roman"/>
                <w:sz w:val="16"/>
                <w:szCs w:val="16"/>
              </w:rPr>
              <w:t xml:space="preserve"> </w:t>
            </w:r>
            <w:proofErr w:type="spellStart"/>
            <w:r w:rsidRPr="002C2590">
              <w:rPr>
                <w:rFonts w:ascii="Times New Roman" w:hAnsi="Times New Roman" w:cs="Times New Roman"/>
                <w:sz w:val="16"/>
                <w:szCs w:val="16"/>
              </w:rPr>
              <w:t>для</w:t>
            </w:r>
            <w:proofErr w:type="spellEnd"/>
            <w:r w:rsidRPr="002C2590">
              <w:rPr>
                <w:rFonts w:ascii="Times New Roman" w:hAnsi="Times New Roman" w:cs="Times New Roman"/>
                <w:sz w:val="16"/>
                <w:szCs w:val="16"/>
              </w:rPr>
              <w:t xml:space="preserve"> </w:t>
            </w:r>
            <w:proofErr w:type="spellStart"/>
            <w:r w:rsidRPr="002C2590">
              <w:rPr>
                <w:rFonts w:ascii="Times New Roman" w:hAnsi="Times New Roman" w:cs="Times New Roman"/>
                <w:sz w:val="16"/>
                <w:szCs w:val="16"/>
              </w:rPr>
              <w:t>смачивания</w:t>
            </w:r>
            <w:proofErr w:type="spellEnd"/>
            <w:r w:rsidRPr="002C2590">
              <w:rPr>
                <w:rFonts w:ascii="Times New Roman" w:hAnsi="Times New Roman" w:cs="Times New Roman"/>
                <w:sz w:val="16"/>
                <w:szCs w:val="16"/>
              </w:rPr>
              <w:t xml:space="preserve"> </w:t>
            </w:r>
            <w:proofErr w:type="spellStart"/>
            <w:r w:rsidRPr="002C2590">
              <w:rPr>
                <w:rFonts w:ascii="Times New Roman" w:hAnsi="Times New Roman" w:cs="Times New Roman"/>
                <w:sz w:val="16"/>
                <w:szCs w:val="16"/>
              </w:rPr>
              <w:t>пальцев</w:t>
            </w:r>
            <w:proofErr w:type="spellEnd"/>
            <w:r w:rsidRPr="002C2590">
              <w:rPr>
                <w:rFonts w:ascii="Times New Roman" w:hAnsi="Times New Roman" w:cs="Times New Roman"/>
                <w:sz w:val="16"/>
                <w:szCs w:val="16"/>
              </w:rPr>
              <w:t xml:space="preserve"> </w:t>
            </w:r>
          </w:p>
        </w:tc>
        <w:tc>
          <w:tcPr>
            <w:tcW w:w="823" w:type="dxa"/>
            <w:vAlign w:val="center"/>
          </w:tcPr>
          <w:p w14:paraId="53573EFD" w14:textId="3EC5AE44"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5518604D" w14:textId="32FCA330"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56,8</w:t>
            </w:r>
          </w:p>
        </w:tc>
        <w:tc>
          <w:tcPr>
            <w:tcW w:w="850" w:type="dxa"/>
            <w:vAlign w:val="center"/>
          </w:tcPr>
          <w:p w14:paraId="2333557F" w14:textId="210D474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91</w:t>
            </w:r>
          </w:p>
        </w:tc>
        <w:tc>
          <w:tcPr>
            <w:tcW w:w="677" w:type="dxa"/>
            <w:vAlign w:val="center"/>
          </w:tcPr>
          <w:p w14:paraId="0363B5B8" w14:textId="157506C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82" w:type="dxa"/>
            <w:vAlign w:val="center"/>
          </w:tcPr>
          <w:p w14:paraId="233EF963" w14:textId="4592B84B"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74,84</w:t>
            </w:r>
          </w:p>
        </w:tc>
        <w:tc>
          <w:tcPr>
            <w:tcW w:w="707" w:type="dxa"/>
            <w:vAlign w:val="center"/>
          </w:tcPr>
          <w:p w14:paraId="41F1FE84" w14:textId="28B4FC93"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70,4</w:t>
            </w:r>
          </w:p>
        </w:tc>
        <w:tc>
          <w:tcPr>
            <w:tcW w:w="853" w:type="dxa"/>
            <w:vAlign w:val="center"/>
          </w:tcPr>
          <w:p w14:paraId="3776BAE7" w14:textId="424A5963"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63,62</w:t>
            </w:r>
          </w:p>
        </w:tc>
        <w:tc>
          <w:tcPr>
            <w:tcW w:w="709" w:type="dxa"/>
            <w:vAlign w:val="center"/>
          </w:tcPr>
          <w:p w14:paraId="7BBDE697" w14:textId="3953F778"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57,94</w:t>
            </w:r>
          </w:p>
        </w:tc>
        <w:tc>
          <w:tcPr>
            <w:tcW w:w="850" w:type="dxa"/>
            <w:vAlign w:val="center"/>
          </w:tcPr>
          <w:p w14:paraId="3F442A7D" w14:textId="65497B87"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66,70</w:t>
            </w:r>
          </w:p>
        </w:tc>
        <w:tc>
          <w:tcPr>
            <w:tcW w:w="851" w:type="dxa"/>
            <w:vAlign w:val="center"/>
          </w:tcPr>
          <w:p w14:paraId="15673E0B" w14:textId="4F14C814"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1275" w:type="dxa"/>
            <w:vAlign w:val="center"/>
          </w:tcPr>
          <w:p w14:paraId="554A2F81" w14:textId="6B4C7F87"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947" w:type="dxa"/>
            <w:vAlign w:val="center"/>
          </w:tcPr>
          <w:p w14:paraId="517D92DD" w14:textId="70C55D32"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70,37</w:t>
            </w:r>
          </w:p>
        </w:tc>
        <w:tc>
          <w:tcPr>
            <w:tcW w:w="754" w:type="dxa"/>
            <w:vAlign w:val="center"/>
          </w:tcPr>
          <w:p w14:paraId="5D0A083D" w14:textId="5E952A71"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5</w:t>
            </w:r>
          </w:p>
        </w:tc>
        <w:tc>
          <w:tcPr>
            <w:tcW w:w="993" w:type="dxa"/>
            <w:vAlign w:val="center"/>
          </w:tcPr>
          <w:p w14:paraId="5FB4A48B" w14:textId="45D24954"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351,85</w:t>
            </w:r>
          </w:p>
        </w:tc>
      </w:tr>
      <w:tr w:rsidR="002C2590" w:rsidRPr="00A8673F" w14:paraId="1C3A9272" w14:textId="30195DAF" w:rsidTr="00F2117F">
        <w:trPr>
          <w:trHeight w:val="424"/>
        </w:trPr>
        <w:tc>
          <w:tcPr>
            <w:tcW w:w="562" w:type="dxa"/>
            <w:vAlign w:val="bottom"/>
          </w:tcPr>
          <w:p w14:paraId="798B170F" w14:textId="70DF86E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51</w:t>
            </w:r>
          </w:p>
        </w:tc>
        <w:tc>
          <w:tcPr>
            <w:tcW w:w="3227" w:type="dxa"/>
          </w:tcPr>
          <w:p w14:paraId="6800964E" w14:textId="3C1F6CEC"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sz w:val="16"/>
                <w:szCs w:val="16"/>
                <w:lang w:val="ru-RU"/>
              </w:rPr>
              <w:t>Резинка банковская универсальная 100 г диаметр 60 мм</w:t>
            </w:r>
          </w:p>
        </w:tc>
        <w:tc>
          <w:tcPr>
            <w:tcW w:w="823" w:type="dxa"/>
            <w:vAlign w:val="center"/>
          </w:tcPr>
          <w:p w14:paraId="799311EA" w14:textId="4FD5591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упак</w:t>
            </w:r>
          </w:p>
        </w:tc>
        <w:tc>
          <w:tcPr>
            <w:tcW w:w="770" w:type="dxa"/>
            <w:vAlign w:val="center"/>
          </w:tcPr>
          <w:p w14:paraId="1A232736" w14:textId="1DB331C1"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47,18</w:t>
            </w:r>
          </w:p>
        </w:tc>
        <w:tc>
          <w:tcPr>
            <w:tcW w:w="850" w:type="dxa"/>
            <w:vAlign w:val="center"/>
          </w:tcPr>
          <w:p w14:paraId="51A3F6FE" w14:textId="7E888C0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102</w:t>
            </w:r>
          </w:p>
        </w:tc>
        <w:tc>
          <w:tcPr>
            <w:tcW w:w="677" w:type="dxa"/>
            <w:vAlign w:val="center"/>
          </w:tcPr>
          <w:p w14:paraId="1A4746D7" w14:textId="5771F836"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82" w:type="dxa"/>
            <w:vAlign w:val="center"/>
          </w:tcPr>
          <w:p w14:paraId="3B757468" w14:textId="4A4C04A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94,28</w:t>
            </w:r>
          </w:p>
        </w:tc>
        <w:tc>
          <w:tcPr>
            <w:tcW w:w="707" w:type="dxa"/>
            <w:vAlign w:val="center"/>
          </w:tcPr>
          <w:p w14:paraId="23FF8C81" w14:textId="615BA773"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94,5</w:t>
            </w:r>
          </w:p>
        </w:tc>
        <w:tc>
          <w:tcPr>
            <w:tcW w:w="853" w:type="dxa"/>
            <w:vAlign w:val="center"/>
          </w:tcPr>
          <w:p w14:paraId="01683FF8" w14:textId="1433E1B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51,9</w:t>
            </w:r>
          </w:p>
        </w:tc>
        <w:tc>
          <w:tcPr>
            <w:tcW w:w="709" w:type="dxa"/>
            <w:vAlign w:val="center"/>
          </w:tcPr>
          <w:p w14:paraId="1DBDF8B9" w14:textId="2567C5E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48,6</w:t>
            </w:r>
          </w:p>
        </w:tc>
        <w:tc>
          <w:tcPr>
            <w:tcW w:w="850" w:type="dxa"/>
            <w:vAlign w:val="center"/>
          </w:tcPr>
          <w:p w14:paraId="1BFB8C1A" w14:textId="1920429B"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49,23</w:t>
            </w:r>
          </w:p>
        </w:tc>
        <w:tc>
          <w:tcPr>
            <w:tcW w:w="851" w:type="dxa"/>
            <w:vAlign w:val="center"/>
          </w:tcPr>
          <w:p w14:paraId="58DF9C73" w14:textId="05A7E850"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5</w:t>
            </w:r>
          </w:p>
        </w:tc>
        <w:tc>
          <w:tcPr>
            <w:tcW w:w="1275" w:type="dxa"/>
            <w:vAlign w:val="center"/>
          </w:tcPr>
          <w:p w14:paraId="0CA68526" w14:textId="1587FACA"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246,15</w:t>
            </w:r>
          </w:p>
        </w:tc>
        <w:tc>
          <w:tcPr>
            <w:tcW w:w="947" w:type="dxa"/>
            <w:vAlign w:val="center"/>
          </w:tcPr>
          <w:p w14:paraId="6BC8595D" w14:textId="1CACD3ED"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754" w:type="dxa"/>
            <w:vAlign w:val="center"/>
          </w:tcPr>
          <w:p w14:paraId="2691311E" w14:textId="2D4AFBF2"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993" w:type="dxa"/>
            <w:vAlign w:val="center"/>
          </w:tcPr>
          <w:p w14:paraId="582BDFB5" w14:textId="4371304D"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r>
      <w:tr w:rsidR="002C2590" w:rsidRPr="00A8673F" w14:paraId="72AC8E5A" w14:textId="26321A7E" w:rsidTr="00F2117F">
        <w:trPr>
          <w:trHeight w:val="157"/>
        </w:trPr>
        <w:tc>
          <w:tcPr>
            <w:tcW w:w="562" w:type="dxa"/>
            <w:vAlign w:val="bottom"/>
          </w:tcPr>
          <w:p w14:paraId="0E10E075" w14:textId="120E034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52</w:t>
            </w:r>
          </w:p>
        </w:tc>
        <w:tc>
          <w:tcPr>
            <w:tcW w:w="3227" w:type="dxa"/>
          </w:tcPr>
          <w:p w14:paraId="387F8F18" w14:textId="202460F0" w:rsidR="002C2590" w:rsidRPr="002C2590" w:rsidRDefault="002C2590" w:rsidP="002C2590">
            <w:pPr>
              <w:pStyle w:val="afe"/>
              <w:widowControl w:val="0"/>
              <w:rPr>
                <w:rFonts w:ascii="Times New Roman" w:eastAsia="Times New Roman" w:hAnsi="Times New Roman" w:cs="Times New Roman"/>
                <w:color w:val="FF0000"/>
                <w:sz w:val="16"/>
                <w:szCs w:val="16"/>
                <w:u w:val="single"/>
                <w:lang w:eastAsia="ru-RU"/>
              </w:rPr>
            </w:pPr>
            <w:proofErr w:type="spellStart"/>
            <w:r w:rsidRPr="002C2590">
              <w:rPr>
                <w:rFonts w:ascii="Times New Roman" w:hAnsi="Times New Roman" w:cs="Times New Roman"/>
                <w:sz w:val="16"/>
                <w:szCs w:val="16"/>
              </w:rPr>
              <w:t>Ручка</w:t>
            </w:r>
            <w:proofErr w:type="spellEnd"/>
            <w:r w:rsidRPr="002C2590">
              <w:rPr>
                <w:rFonts w:ascii="Times New Roman" w:hAnsi="Times New Roman" w:cs="Times New Roman"/>
                <w:sz w:val="16"/>
                <w:szCs w:val="16"/>
              </w:rPr>
              <w:t xml:space="preserve"> </w:t>
            </w:r>
            <w:proofErr w:type="spellStart"/>
            <w:r w:rsidRPr="002C2590">
              <w:rPr>
                <w:rFonts w:ascii="Times New Roman" w:hAnsi="Times New Roman" w:cs="Times New Roman"/>
                <w:sz w:val="16"/>
                <w:szCs w:val="16"/>
              </w:rPr>
              <w:t>шариковая</w:t>
            </w:r>
            <w:proofErr w:type="spellEnd"/>
            <w:r w:rsidRPr="002C2590">
              <w:rPr>
                <w:rFonts w:ascii="Times New Roman" w:hAnsi="Times New Roman" w:cs="Times New Roman"/>
                <w:sz w:val="16"/>
                <w:szCs w:val="16"/>
              </w:rPr>
              <w:t xml:space="preserve"> </w:t>
            </w:r>
            <w:proofErr w:type="spellStart"/>
            <w:r w:rsidRPr="002C2590">
              <w:rPr>
                <w:rFonts w:ascii="Times New Roman" w:hAnsi="Times New Roman" w:cs="Times New Roman"/>
                <w:sz w:val="16"/>
                <w:szCs w:val="16"/>
              </w:rPr>
              <w:t>синяя</w:t>
            </w:r>
            <w:proofErr w:type="spellEnd"/>
          </w:p>
        </w:tc>
        <w:tc>
          <w:tcPr>
            <w:tcW w:w="823" w:type="dxa"/>
            <w:vAlign w:val="center"/>
          </w:tcPr>
          <w:p w14:paraId="10A1541A" w14:textId="4CDB80D7"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18242EC2" w14:textId="766EFA6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5,3</w:t>
            </w:r>
          </w:p>
        </w:tc>
        <w:tc>
          <w:tcPr>
            <w:tcW w:w="850" w:type="dxa"/>
            <w:vAlign w:val="center"/>
          </w:tcPr>
          <w:p w14:paraId="3F227CA1" w14:textId="1A8A3BF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16</w:t>
            </w:r>
          </w:p>
        </w:tc>
        <w:tc>
          <w:tcPr>
            <w:tcW w:w="677" w:type="dxa"/>
            <w:vAlign w:val="center"/>
          </w:tcPr>
          <w:p w14:paraId="2913F026" w14:textId="442AF25B"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3,5</w:t>
            </w:r>
          </w:p>
        </w:tc>
        <w:tc>
          <w:tcPr>
            <w:tcW w:w="882" w:type="dxa"/>
            <w:vAlign w:val="center"/>
          </w:tcPr>
          <w:p w14:paraId="7CF0BC77" w14:textId="3EA06A6B"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9,82</w:t>
            </w:r>
          </w:p>
        </w:tc>
        <w:tc>
          <w:tcPr>
            <w:tcW w:w="707" w:type="dxa"/>
            <w:vAlign w:val="center"/>
          </w:tcPr>
          <w:p w14:paraId="3A7B1931" w14:textId="2B1F7126"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6,3</w:t>
            </w:r>
          </w:p>
        </w:tc>
        <w:tc>
          <w:tcPr>
            <w:tcW w:w="853" w:type="dxa"/>
            <w:vAlign w:val="center"/>
          </w:tcPr>
          <w:p w14:paraId="777E3AC9" w14:textId="70449651"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5,94</w:t>
            </w:r>
          </w:p>
        </w:tc>
        <w:tc>
          <w:tcPr>
            <w:tcW w:w="709" w:type="dxa"/>
            <w:vAlign w:val="center"/>
          </w:tcPr>
          <w:p w14:paraId="1F823F4D" w14:textId="1247A7A0"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5,41</w:t>
            </w:r>
          </w:p>
        </w:tc>
        <w:tc>
          <w:tcPr>
            <w:tcW w:w="850" w:type="dxa"/>
            <w:vAlign w:val="center"/>
          </w:tcPr>
          <w:p w14:paraId="62C31FEC" w14:textId="61F664E3"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5,74</w:t>
            </w:r>
          </w:p>
        </w:tc>
        <w:tc>
          <w:tcPr>
            <w:tcW w:w="851" w:type="dxa"/>
            <w:vAlign w:val="center"/>
          </w:tcPr>
          <w:p w14:paraId="2CE807D7" w14:textId="44894868"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600</w:t>
            </w:r>
          </w:p>
        </w:tc>
        <w:tc>
          <w:tcPr>
            <w:tcW w:w="1275" w:type="dxa"/>
            <w:vAlign w:val="center"/>
          </w:tcPr>
          <w:p w14:paraId="459CBADD" w14:textId="61ABA5DB"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3 444,00</w:t>
            </w:r>
          </w:p>
        </w:tc>
        <w:tc>
          <w:tcPr>
            <w:tcW w:w="947" w:type="dxa"/>
            <w:vAlign w:val="center"/>
          </w:tcPr>
          <w:p w14:paraId="62C9430E" w14:textId="1106A7DD"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6,06</w:t>
            </w:r>
          </w:p>
        </w:tc>
        <w:tc>
          <w:tcPr>
            <w:tcW w:w="754" w:type="dxa"/>
            <w:vAlign w:val="center"/>
          </w:tcPr>
          <w:p w14:paraId="07C4829A" w14:textId="476292F1"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900</w:t>
            </w:r>
          </w:p>
        </w:tc>
        <w:tc>
          <w:tcPr>
            <w:tcW w:w="993" w:type="dxa"/>
            <w:vAlign w:val="center"/>
          </w:tcPr>
          <w:p w14:paraId="6B2F114A" w14:textId="630646E4"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5454,00</w:t>
            </w:r>
          </w:p>
        </w:tc>
      </w:tr>
      <w:tr w:rsidR="002C2590" w:rsidRPr="00A8673F" w14:paraId="7043B84E" w14:textId="07B72299" w:rsidTr="00F2117F">
        <w:trPr>
          <w:trHeight w:val="141"/>
        </w:trPr>
        <w:tc>
          <w:tcPr>
            <w:tcW w:w="562" w:type="dxa"/>
            <w:vAlign w:val="bottom"/>
          </w:tcPr>
          <w:p w14:paraId="60DE08EE" w14:textId="5061B746"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53</w:t>
            </w:r>
          </w:p>
        </w:tc>
        <w:tc>
          <w:tcPr>
            <w:tcW w:w="3227" w:type="dxa"/>
          </w:tcPr>
          <w:p w14:paraId="41098494" w14:textId="6C544F5E" w:rsidR="002C2590" w:rsidRPr="002C2590" w:rsidRDefault="002C2590" w:rsidP="002C2590">
            <w:pPr>
              <w:pStyle w:val="afe"/>
              <w:widowControl w:val="0"/>
              <w:rPr>
                <w:rFonts w:ascii="Times New Roman" w:eastAsia="Times New Roman" w:hAnsi="Times New Roman" w:cs="Times New Roman"/>
                <w:color w:val="FF0000"/>
                <w:sz w:val="16"/>
                <w:szCs w:val="16"/>
                <w:u w:val="single"/>
                <w:lang w:eastAsia="ru-RU"/>
              </w:rPr>
            </w:pPr>
            <w:proofErr w:type="spellStart"/>
            <w:r w:rsidRPr="002C2590">
              <w:rPr>
                <w:rFonts w:ascii="Times New Roman" w:hAnsi="Times New Roman" w:cs="Times New Roman"/>
                <w:color w:val="000000"/>
                <w:sz w:val="16"/>
                <w:szCs w:val="16"/>
              </w:rPr>
              <w:t>Ручки</w:t>
            </w:r>
            <w:proofErr w:type="spellEnd"/>
            <w:r w:rsidRPr="002C2590">
              <w:rPr>
                <w:rFonts w:ascii="Times New Roman" w:hAnsi="Times New Roman" w:cs="Times New Roman"/>
                <w:color w:val="000000"/>
                <w:sz w:val="16"/>
                <w:szCs w:val="16"/>
              </w:rPr>
              <w:t xml:space="preserve"> </w:t>
            </w:r>
            <w:proofErr w:type="spellStart"/>
            <w:r w:rsidRPr="002C2590">
              <w:rPr>
                <w:rFonts w:ascii="Times New Roman" w:hAnsi="Times New Roman" w:cs="Times New Roman"/>
                <w:color w:val="000000"/>
                <w:sz w:val="16"/>
                <w:szCs w:val="16"/>
              </w:rPr>
              <w:t>гелевые</w:t>
            </w:r>
            <w:proofErr w:type="spellEnd"/>
            <w:r w:rsidRPr="002C2590">
              <w:rPr>
                <w:rFonts w:ascii="Times New Roman" w:hAnsi="Times New Roman" w:cs="Times New Roman"/>
                <w:color w:val="000000"/>
                <w:sz w:val="16"/>
                <w:szCs w:val="16"/>
              </w:rPr>
              <w:t xml:space="preserve"> </w:t>
            </w:r>
            <w:proofErr w:type="spellStart"/>
            <w:r w:rsidRPr="002C2590">
              <w:rPr>
                <w:rFonts w:ascii="Times New Roman" w:hAnsi="Times New Roman" w:cs="Times New Roman"/>
                <w:color w:val="000000"/>
                <w:sz w:val="16"/>
                <w:szCs w:val="16"/>
              </w:rPr>
              <w:t>черные</w:t>
            </w:r>
            <w:proofErr w:type="spellEnd"/>
            <w:r w:rsidRPr="002C2590">
              <w:rPr>
                <w:rFonts w:ascii="Times New Roman" w:hAnsi="Times New Roman" w:cs="Times New Roman"/>
                <w:color w:val="000000"/>
                <w:sz w:val="16"/>
                <w:szCs w:val="16"/>
              </w:rPr>
              <w:t xml:space="preserve"> </w:t>
            </w:r>
            <w:proofErr w:type="spellStart"/>
            <w:r w:rsidRPr="002C2590">
              <w:rPr>
                <w:rFonts w:ascii="Times New Roman" w:hAnsi="Times New Roman" w:cs="Times New Roman"/>
                <w:color w:val="000000"/>
                <w:sz w:val="16"/>
                <w:szCs w:val="16"/>
              </w:rPr>
              <w:t>неавтоматические</w:t>
            </w:r>
            <w:proofErr w:type="spellEnd"/>
          </w:p>
        </w:tc>
        <w:tc>
          <w:tcPr>
            <w:tcW w:w="823" w:type="dxa"/>
            <w:vAlign w:val="center"/>
          </w:tcPr>
          <w:p w14:paraId="252FEDBF" w14:textId="339FEF1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3AC072E8" w14:textId="7E2BE89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33,7</w:t>
            </w:r>
          </w:p>
        </w:tc>
        <w:tc>
          <w:tcPr>
            <w:tcW w:w="850" w:type="dxa"/>
            <w:vAlign w:val="center"/>
          </w:tcPr>
          <w:p w14:paraId="040502CE" w14:textId="7587BF6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677" w:type="dxa"/>
            <w:vAlign w:val="center"/>
          </w:tcPr>
          <w:p w14:paraId="4F49481D" w14:textId="73C7A41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82" w:type="dxa"/>
            <w:vAlign w:val="center"/>
          </w:tcPr>
          <w:p w14:paraId="496071FA" w14:textId="4CF005EA"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30,08</w:t>
            </w:r>
          </w:p>
        </w:tc>
        <w:tc>
          <w:tcPr>
            <w:tcW w:w="707" w:type="dxa"/>
            <w:vAlign w:val="center"/>
          </w:tcPr>
          <w:p w14:paraId="14015DD0" w14:textId="2F1FB4F4"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39</w:t>
            </w:r>
          </w:p>
        </w:tc>
        <w:tc>
          <w:tcPr>
            <w:tcW w:w="853" w:type="dxa"/>
            <w:vAlign w:val="center"/>
          </w:tcPr>
          <w:p w14:paraId="25EA4027" w14:textId="6E6DD166"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709" w:type="dxa"/>
            <w:vAlign w:val="center"/>
          </w:tcPr>
          <w:p w14:paraId="1378ADD0" w14:textId="06073151"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50" w:type="dxa"/>
            <w:vAlign w:val="center"/>
          </w:tcPr>
          <w:p w14:paraId="17B0AF59" w14:textId="5CFB9C4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34,26</w:t>
            </w:r>
          </w:p>
        </w:tc>
        <w:tc>
          <w:tcPr>
            <w:tcW w:w="851" w:type="dxa"/>
            <w:vAlign w:val="center"/>
          </w:tcPr>
          <w:p w14:paraId="7212F13B" w14:textId="3BA673C8"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1275" w:type="dxa"/>
            <w:vAlign w:val="center"/>
          </w:tcPr>
          <w:p w14:paraId="701A491F" w14:textId="7BB49765"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947" w:type="dxa"/>
            <w:vAlign w:val="center"/>
          </w:tcPr>
          <w:p w14:paraId="4CA7B5A7" w14:textId="5A20F26E"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36,14</w:t>
            </w:r>
          </w:p>
        </w:tc>
        <w:tc>
          <w:tcPr>
            <w:tcW w:w="754" w:type="dxa"/>
            <w:vAlign w:val="center"/>
          </w:tcPr>
          <w:p w14:paraId="6F88F952" w14:textId="3D013FCD"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30</w:t>
            </w:r>
          </w:p>
        </w:tc>
        <w:tc>
          <w:tcPr>
            <w:tcW w:w="993" w:type="dxa"/>
            <w:vAlign w:val="center"/>
          </w:tcPr>
          <w:p w14:paraId="17B6EB7A" w14:textId="15E5E853"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1084,20</w:t>
            </w:r>
          </w:p>
        </w:tc>
      </w:tr>
      <w:tr w:rsidR="002C2590" w:rsidRPr="00A8673F" w14:paraId="672D402E" w14:textId="5F745B05" w:rsidTr="00F2117F">
        <w:trPr>
          <w:trHeight w:val="424"/>
        </w:trPr>
        <w:tc>
          <w:tcPr>
            <w:tcW w:w="562" w:type="dxa"/>
            <w:vAlign w:val="bottom"/>
          </w:tcPr>
          <w:p w14:paraId="71027368" w14:textId="5EEDDE9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54</w:t>
            </w:r>
          </w:p>
        </w:tc>
        <w:tc>
          <w:tcPr>
            <w:tcW w:w="3227" w:type="dxa"/>
          </w:tcPr>
          <w:p w14:paraId="06124C5A" w14:textId="346D0E08"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proofErr w:type="spellStart"/>
            <w:r w:rsidRPr="002C2590">
              <w:rPr>
                <w:rFonts w:ascii="Times New Roman" w:hAnsi="Times New Roman" w:cs="Times New Roman"/>
                <w:color w:val="000000"/>
                <w:sz w:val="16"/>
                <w:szCs w:val="16"/>
              </w:rPr>
              <w:t>Скобы</w:t>
            </w:r>
            <w:proofErr w:type="spellEnd"/>
            <w:r w:rsidRPr="002C2590">
              <w:rPr>
                <w:rFonts w:ascii="Times New Roman" w:hAnsi="Times New Roman" w:cs="Times New Roman"/>
                <w:color w:val="000000"/>
                <w:sz w:val="16"/>
                <w:szCs w:val="16"/>
              </w:rPr>
              <w:t xml:space="preserve"> №10, 1000 </w:t>
            </w:r>
            <w:proofErr w:type="spellStart"/>
            <w:r w:rsidRPr="002C2590">
              <w:rPr>
                <w:rFonts w:ascii="Times New Roman" w:hAnsi="Times New Roman" w:cs="Times New Roman"/>
                <w:color w:val="000000"/>
                <w:sz w:val="16"/>
                <w:szCs w:val="16"/>
              </w:rPr>
              <w:t>штук</w:t>
            </w:r>
            <w:proofErr w:type="spellEnd"/>
          </w:p>
        </w:tc>
        <w:tc>
          <w:tcPr>
            <w:tcW w:w="823" w:type="dxa"/>
            <w:vAlign w:val="center"/>
          </w:tcPr>
          <w:p w14:paraId="0707DE02" w14:textId="7B41955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упак</w:t>
            </w:r>
          </w:p>
        </w:tc>
        <w:tc>
          <w:tcPr>
            <w:tcW w:w="770" w:type="dxa"/>
            <w:vAlign w:val="center"/>
          </w:tcPr>
          <w:p w14:paraId="53DCA6E0" w14:textId="42DCFDD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8,44</w:t>
            </w:r>
          </w:p>
        </w:tc>
        <w:tc>
          <w:tcPr>
            <w:tcW w:w="850" w:type="dxa"/>
            <w:vAlign w:val="center"/>
          </w:tcPr>
          <w:p w14:paraId="52FAC966" w14:textId="3302A2A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22</w:t>
            </w:r>
          </w:p>
        </w:tc>
        <w:tc>
          <w:tcPr>
            <w:tcW w:w="677" w:type="dxa"/>
            <w:vAlign w:val="center"/>
          </w:tcPr>
          <w:p w14:paraId="7A0D28B7" w14:textId="0727BFF0"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10,1</w:t>
            </w:r>
          </w:p>
        </w:tc>
        <w:tc>
          <w:tcPr>
            <w:tcW w:w="882" w:type="dxa"/>
            <w:vAlign w:val="center"/>
          </w:tcPr>
          <w:p w14:paraId="65DFEC70" w14:textId="1AFAFBAF"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21,07</w:t>
            </w:r>
          </w:p>
        </w:tc>
        <w:tc>
          <w:tcPr>
            <w:tcW w:w="707" w:type="dxa"/>
            <w:vAlign w:val="center"/>
          </w:tcPr>
          <w:p w14:paraId="5A7E7D8C" w14:textId="29962378"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9,5</w:t>
            </w:r>
          </w:p>
        </w:tc>
        <w:tc>
          <w:tcPr>
            <w:tcW w:w="853" w:type="dxa"/>
            <w:vAlign w:val="center"/>
          </w:tcPr>
          <w:p w14:paraId="292319EF" w14:textId="7FDB8396"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9,45</w:t>
            </w:r>
          </w:p>
        </w:tc>
        <w:tc>
          <w:tcPr>
            <w:tcW w:w="709" w:type="dxa"/>
            <w:vAlign w:val="center"/>
          </w:tcPr>
          <w:p w14:paraId="41A33D2D" w14:textId="23541F4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8,61</w:t>
            </w:r>
          </w:p>
        </w:tc>
        <w:tc>
          <w:tcPr>
            <w:tcW w:w="850" w:type="dxa"/>
            <w:vAlign w:val="center"/>
          </w:tcPr>
          <w:p w14:paraId="2E6EAE9B" w14:textId="6D3FF3E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9,22</w:t>
            </w:r>
          </w:p>
        </w:tc>
        <w:tc>
          <w:tcPr>
            <w:tcW w:w="851" w:type="dxa"/>
            <w:vAlign w:val="center"/>
          </w:tcPr>
          <w:p w14:paraId="0BB673CC" w14:textId="497DB9D7"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150</w:t>
            </w:r>
          </w:p>
        </w:tc>
        <w:tc>
          <w:tcPr>
            <w:tcW w:w="1275" w:type="dxa"/>
            <w:vAlign w:val="center"/>
          </w:tcPr>
          <w:p w14:paraId="736E1EE3" w14:textId="774F58ED"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1 383,00</w:t>
            </w:r>
          </w:p>
        </w:tc>
        <w:tc>
          <w:tcPr>
            <w:tcW w:w="947" w:type="dxa"/>
            <w:vAlign w:val="center"/>
          </w:tcPr>
          <w:p w14:paraId="25258ABC" w14:textId="3A13648C"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9,73</w:t>
            </w:r>
          </w:p>
        </w:tc>
        <w:tc>
          <w:tcPr>
            <w:tcW w:w="754" w:type="dxa"/>
            <w:vAlign w:val="center"/>
          </w:tcPr>
          <w:p w14:paraId="2C3A37CD" w14:textId="150530CB"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654</w:t>
            </w:r>
          </w:p>
        </w:tc>
        <w:tc>
          <w:tcPr>
            <w:tcW w:w="993" w:type="dxa"/>
            <w:vAlign w:val="center"/>
          </w:tcPr>
          <w:p w14:paraId="0DD4B566" w14:textId="359CD8A5"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6363,42</w:t>
            </w:r>
          </w:p>
        </w:tc>
      </w:tr>
      <w:tr w:rsidR="002C2590" w:rsidRPr="00A8673F" w14:paraId="40C1516E" w14:textId="343FB0B8" w:rsidTr="00F2117F">
        <w:trPr>
          <w:trHeight w:val="440"/>
        </w:trPr>
        <w:tc>
          <w:tcPr>
            <w:tcW w:w="562" w:type="dxa"/>
            <w:vAlign w:val="bottom"/>
          </w:tcPr>
          <w:p w14:paraId="4E0416AD" w14:textId="19F6841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55</w:t>
            </w:r>
          </w:p>
        </w:tc>
        <w:tc>
          <w:tcPr>
            <w:tcW w:w="3227" w:type="dxa"/>
          </w:tcPr>
          <w:p w14:paraId="0DE6CF41" w14:textId="2069F472"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proofErr w:type="spellStart"/>
            <w:r w:rsidRPr="002C2590">
              <w:rPr>
                <w:rFonts w:ascii="Times New Roman" w:hAnsi="Times New Roman" w:cs="Times New Roman"/>
                <w:color w:val="000000"/>
                <w:sz w:val="16"/>
                <w:szCs w:val="16"/>
              </w:rPr>
              <w:t>Скобы</w:t>
            </w:r>
            <w:proofErr w:type="spellEnd"/>
            <w:r w:rsidRPr="002C2590">
              <w:rPr>
                <w:rFonts w:ascii="Times New Roman" w:hAnsi="Times New Roman" w:cs="Times New Roman"/>
                <w:color w:val="000000"/>
                <w:sz w:val="16"/>
                <w:szCs w:val="16"/>
              </w:rPr>
              <w:t xml:space="preserve"> №24, 1000 </w:t>
            </w:r>
            <w:proofErr w:type="spellStart"/>
            <w:r w:rsidRPr="002C2590">
              <w:rPr>
                <w:rFonts w:ascii="Times New Roman" w:hAnsi="Times New Roman" w:cs="Times New Roman"/>
                <w:color w:val="000000"/>
                <w:sz w:val="16"/>
                <w:szCs w:val="16"/>
              </w:rPr>
              <w:t>штук</w:t>
            </w:r>
            <w:proofErr w:type="spellEnd"/>
          </w:p>
        </w:tc>
        <w:tc>
          <w:tcPr>
            <w:tcW w:w="823" w:type="dxa"/>
            <w:vAlign w:val="center"/>
          </w:tcPr>
          <w:p w14:paraId="6AA9B35F" w14:textId="2ACA96CC"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упак</w:t>
            </w:r>
          </w:p>
        </w:tc>
        <w:tc>
          <w:tcPr>
            <w:tcW w:w="770" w:type="dxa"/>
            <w:vAlign w:val="center"/>
          </w:tcPr>
          <w:p w14:paraId="0B533DA6" w14:textId="082F549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13,04</w:t>
            </w:r>
          </w:p>
        </w:tc>
        <w:tc>
          <w:tcPr>
            <w:tcW w:w="850" w:type="dxa"/>
            <w:vAlign w:val="center"/>
          </w:tcPr>
          <w:p w14:paraId="1370BFA1" w14:textId="1ACDB500"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26</w:t>
            </w:r>
          </w:p>
        </w:tc>
        <w:tc>
          <w:tcPr>
            <w:tcW w:w="677" w:type="dxa"/>
            <w:vAlign w:val="center"/>
          </w:tcPr>
          <w:p w14:paraId="67745169" w14:textId="60A580A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15,5</w:t>
            </w:r>
          </w:p>
        </w:tc>
        <w:tc>
          <w:tcPr>
            <w:tcW w:w="882" w:type="dxa"/>
            <w:vAlign w:val="center"/>
          </w:tcPr>
          <w:p w14:paraId="746425BF" w14:textId="48466CF0"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32,63</w:t>
            </w:r>
          </w:p>
        </w:tc>
        <w:tc>
          <w:tcPr>
            <w:tcW w:w="707" w:type="dxa"/>
            <w:vAlign w:val="center"/>
          </w:tcPr>
          <w:p w14:paraId="41091336" w14:textId="50CE0D8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14,7</w:t>
            </w:r>
          </w:p>
        </w:tc>
        <w:tc>
          <w:tcPr>
            <w:tcW w:w="853" w:type="dxa"/>
            <w:vAlign w:val="center"/>
          </w:tcPr>
          <w:p w14:paraId="0D1487FC" w14:textId="0BEAB650"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14,47</w:t>
            </w:r>
          </w:p>
        </w:tc>
        <w:tc>
          <w:tcPr>
            <w:tcW w:w="709" w:type="dxa"/>
            <w:vAlign w:val="center"/>
          </w:tcPr>
          <w:p w14:paraId="1432DE27" w14:textId="4660D79B"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13,56</w:t>
            </w:r>
          </w:p>
        </w:tc>
        <w:tc>
          <w:tcPr>
            <w:tcW w:w="850" w:type="dxa"/>
            <w:vAlign w:val="center"/>
          </w:tcPr>
          <w:p w14:paraId="7E814858" w14:textId="0C3C262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14,25</w:t>
            </w:r>
          </w:p>
        </w:tc>
        <w:tc>
          <w:tcPr>
            <w:tcW w:w="851" w:type="dxa"/>
            <w:vAlign w:val="center"/>
          </w:tcPr>
          <w:p w14:paraId="16C2595E" w14:textId="7A90A5FE"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200</w:t>
            </w:r>
          </w:p>
        </w:tc>
        <w:tc>
          <w:tcPr>
            <w:tcW w:w="1275" w:type="dxa"/>
            <w:vAlign w:val="center"/>
          </w:tcPr>
          <w:p w14:paraId="443AE1A2" w14:textId="1A3CFCD5"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2 850,00</w:t>
            </w:r>
          </w:p>
        </w:tc>
        <w:tc>
          <w:tcPr>
            <w:tcW w:w="947" w:type="dxa"/>
            <w:vAlign w:val="center"/>
          </w:tcPr>
          <w:p w14:paraId="620B7401" w14:textId="30BC3F16"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15,03</w:t>
            </w:r>
          </w:p>
        </w:tc>
        <w:tc>
          <w:tcPr>
            <w:tcW w:w="754" w:type="dxa"/>
            <w:vAlign w:val="center"/>
          </w:tcPr>
          <w:p w14:paraId="2AC17796" w14:textId="40CD0250"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772</w:t>
            </w:r>
          </w:p>
        </w:tc>
        <w:tc>
          <w:tcPr>
            <w:tcW w:w="993" w:type="dxa"/>
            <w:vAlign w:val="center"/>
          </w:tcPr>
          <w:p w14:paraId="0A6B5232" w14:textId="1674B283"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11603,16</w:t>
            </w:r>
          </w:p>
        </w:tc>
      </w:tr>
      <w:tr w:rsidR="002C2590" w:rsidRPr="00A8673F" w14:paraId="7AAD681A" w14:textId="523D095A" w:rsidTr="00F2117F">
        <w:trPr>
          <w:trHeight w:val="283"/>
        </w:trPr>
        <w:tc>
          <w:tcPr>
            <w:tcW w:w="562" w:type="dxa"/>
            <w:vAlign w:val="bottom"/>
          </w:tcPr>
          <w:p w14:paraId="535DAD5F" w14:textId="09BEE59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56</w:t>
            </w:r>
          </w:p>
        </w:tc>
        <w:tc>
          <w:tcPr>
            <w:tcW w:w="3227" w:type="dxa"/>
          </w:tcPr>
          <w:p w14:paraId="4BD0E922" w14:textId="1B1BE073"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color w:val="000000"/>
                <w:sz w:val="16"/>
                <w:szCs w:val="16"/>
                <w:lang w:val="ru-RU"/>
              </w:rPr>
              <w:t xml:space="preserve">Скрепки канцелярские 28мм (100 шт. в </w:t>
            </w:r>
            <w:proofErr w:type="spellStart"/>
            <w:r w:rsidRPr="002C2590">
              <w:rPr>
                <w:rFonts w:ascii="Times New Roman" w:hAnsi="Times New Roman" w:cs="Times New Roman"/>
                <w:color w:val="000000"/>
                <w:sz w:val="16"/>
                <w:szCs w:val="16"/>
                <w:lang w:val="ru-RU"/>
              </w:rPr>
              <w:t>упак</w:t>
            </w:r>
            <w:proofErr w:type="spellEnd"/>
            <w:r w:rsidRPr="002C2590">
              <w:rPr>
                <w:rFonts w:ascii="Times New Roman" w:hAnsi="Times New Roman" w:cs="Times New Roman"/>
                <w:color w:val="000000"/>
                <w:sz w:val="16"/>
                <w:szCs w:val="16"/>
                <w:lang w:val="ru-RU"/>
              </w:rPr>
              <w:t>.)</w:t>
            </w:r>
          </w:p>
        </w:tc>
        <w:tc>
          <w:tcPr>
            <w:tcW w:w="823" w:type="dxa"/>
            <w:vAlign w:val="center"/>
          </w:tcPr>
          <w:p w14:paraId="288C8C1A" w14:textId="08AC955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упак</w:t>
            </w:r>
          </w:p>
        </w:tc>
        <w:tc>
          <w:tcPr>
            <w:tcW w:w="770" w:type="dxa"/>
            <w:vAlign w:val="center"/>
          </w:tcPr>
          <w:p w14:paraId="32E7979D" w14:textId="5C52C09F"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15,72</w:t>
            </w:r>
          </w:p>
        </w:tc>
        <w:tc>
          <w:tcPr>
            <w:tcW w:w="850" w:type="dxa"/>
            <w:vAlign w:val="center"/>
          </w:tcPr>
          <w:p w14:paraId="79B03786" w14:textId="6DB48E1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21</w:t>
            </w:r>
          </w:p>
        </w:tc>
        <w:tc>
          <w:tcPr>
            <w:tcW w:w="677" w:type="dxa"/>
            <w:vAlign w:val="center"/>
          </w:tcPr>
          <w:p w14:paraId="784F198B" w14:textId="42BD067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23,9</w:t>
            </w:r>
          </w:p>
        </w:tc>
        <w:tc>
          <w:tcPr>
            <w:tcW w:w="882" w:type="dxa"/>
            <w:vAlign w:val="center"/>
          </w:tcPr>
          <w:p w14:paraId="0D93F218" w14:textId="68AED15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23,38</w:t>
            </w:r>
          </w:p>
        </w:tc>
        <w:tc>
          <w:tcPr>
            <w:tcW w:w="707" w:type="dxa"/>
            <w:vAlign w:val="center"/>
          </w:tcPr>
          <w:p w14:paraId="7FBB3B49" w14:textId="15A1A79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20,4</w:t>
            </w:r>
          </w:p>
        </w:tc>
        <w:tc>
          <w:tcPr>
            <w:tcW w:w="853" w:type="dxa"/>
            <w:vAlign w:val="center"/>
          </w:tcPr>
          <w:p w14:paraId="1EA25FB1" w14:textId="75A7DD91"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17,29</w:t>
            </w:r>
          </w:p>
        </w:tc>
        <w:tc>
          <w:tcPr>
            <w:tcW w:w="709" w:type="dxa"/>
            <w:vAlign w:val="center"/>
          </w:tcPr>
          <w:p w14:paraId="4CDE650B" w14:textId="43EBF1F8"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16,51</w:t>
            </w:r>
          </w:p>
        </w:tc>
        <w:tc>
          <w:tcPr>
            <w:tcW w:w="850" w:type="dxa"/>
            <w:vAlign w:val="center"/>
          </w:tcPr>
          <w:p w14:paraId="0AD724DA" w14:textId="4DAE9F5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18,18</w:t>
            </w:r>
          </w:p>
        </w:tc>
        <w:tc>
          <w:tcPr>
            <w:tcW w:w="851" w:type="dxa"/>
            <w:vAlign w:val="center"/>
          </w:tcPr>
          <w:p w14:paraId="309ADF6F" w14:textId="3F22D9AA"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1275" w:type="dxa"/>
            <w:vAlign w:val="center"/>
          </w:tcPr>
          <w:p w14:paraId="60C1E33E" w14:textId="37053689"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947" w:type="dxa"/>
            <w:vAlign w:val="center"/>
          </w:tcPr>
          <w:p w14:paraId="5B5DEECF" w14:textId="5E09EF33"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19,18</w:t>
            </w:r>
          </w:p>
        </w:tc>
        <w:tc>
          <w:tcPr>
            <w:tcW w:w="754" w:type="dxa"/>
            <w:vAlign w:val="center"/>
          </w:tcPr>
          <w:p w14:paraId="63A19323" w14:textId="3E2A51AB"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82</w:t>
            </w:r>
          </w:p>
        </w:tc>
        <w:tc>
          <w:tcPr>
            <w:tcW w:w="993" w:type="dxa"/>
            <w:vAlign w:val="center"/>
          </w:tcPr>
          <w:p w14:paraId="0A9C9C96" w14:textId="5CFF781C"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1572,76</w:t>
            </w:r>
          </w:p>
        </w:tc>
      </w:tr>
      <w:tr w:rsidR="002C2590" w:rsidRPr="00A8673F" w14:paraId="02B03D50" w14:textId="352FE6A2" w:rsidTr="00F2117F">
        <w:trPr>
          <w:trHeight w:val="283"/>
        </w:trPr>
        <w:tc>
          <w:tcPr>
            <w:tcW w:w="562" w:type="dxa"/>
            <w:vAlign w:val="bottom"/>
          </w:tcPr>
          <w:p w14:paraId="697FB464" w14:textId="1D28A44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57</w:t>
            </w:r>
          </w:p>
        </w:tc>
        <w:tc>
          <w:tcPr>
            <w:tcW w:w="3227" w:type="dxa"/>
          </w:tcPr>
          <w:p w14:paraId="63383F69" w14:textId="63BEC1C4"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color w:val="000000"/>
                <w:sz w:val="16"/>
                <w:szCs w:val="16"/>
                <w:lang w:val="ru-RU"/>
              </w:rPr>
              <w:t xml:space="preserve">Скрепки канцелярские 50мм (50 шт. в </w:t>
            </w:r>
            <w:proofErr w:type="spellStart"/>
            <w:r w:rsidRPr="002C2590">
              <w:rPr>
                <w:rFonts w:ascii="Times New Roman" w:hAnsi="Times New Roman" w:cs="Times New Roman"/>
                <w:color w:val="000000"/>
                <w:sz w:val="16"/>
                <w:szCs w:val="16"/>
                <w:lang w:val="ru-RU"/>
              </w:rPr>
              <w:t>упак</w:t>
            </w:r>
            <w:proofErr w:type="spellEnd"/>
            <w:r w:rsidRPr="002C2590">
              <w:rPr>
                <w:rFonts w:ascii="Times New Roman" w:hAnsi="Times New Roman" w:cs="Times New Roman"/>
                <w:color w:val="000000"/>
                <w:sz w:val="16"/>
                <w:szCs w:val="16"/>
                <w:lang w:val="ru-RU"/>
              </w:rPr>
              <w:t>.)</w:t>
            </w:r>
          </w:p>
        </w:tc>
        <w:tc>
          <w:tcPr>
            <w:tcW w:w="823" w:type="dxa"/>
            <w:vAlign w:val="center"/>
          </w:tcPr>
          <w:p w14:paraId="7FE58C3D" w14:textId="1F6392E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упак</w:t>
            </w:r>
          </w:p>
        </w:tc>
        <w:tc>
          <w:tcPr>
            <w:tcW w:w="770" w:type="dxa"/>
            <w:vAlign w:val="center"/>
          </w:tcPr>
          <w:p w14:paraId="2441EBFC" w14:textId="275C7D3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30,34</w:t>
            </w:r>
          </w:p>
        </w:tc>
        <w:tc>
          <w:tcPr>
            <w:tcW w:w="850" w:type="dxa"/>
            <w:vAlign w:val="center"/>
          </w:tcPr>
          <w:p w14:paraId="1006E4B6" w14:textId="223D8353"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46</w:t>
            </w:r>
          </w:p>
        </w:tc>
        <w:tc>
          <w:tcPr>
            <w:tcW w:w="677" w:type="dxa"/>
            <w:vAlign w:val="center"/>
          </w:tcPr>
          <w:p w14:paraId="7380DC80" w14:textId="2CE3CBCA"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39,9</w:t>
            </w:r>
          </w:p>
        </w:tc>
        <w:tc>
          <w:tcPr>
            <w:tcW w:w="882" w:type="dxa"/>
            <w:vAlign w:val="center"/>
          </w:tcPr>
          <w:p w14:paraId="31981828" w14:textId="3A0DC68C"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46,97</w:t>
            </w:r>
          </w:p>
        </w:tc>
        <w:tc>
          <w:tcPr>
            <w:tcW w:w="707" w:type="dxa"/>
            <w:vAlign w:val="center"/>
          </w:tcPr>
          <w:p w14:paraId="32E38189" w14:textId="3D86AB3F"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37,3</w:t>
            </w:r>
          </w:p>
        </w:tc>
        <w:tc>
          <w:tcPr>
            <w:tcW w:w="853" w:type="dxa"/>
            <w:vAlign w:val="center"/>
          </w:tcPr>
          <w:p w14:paraId="1C45F006" w14:textId="7264672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33,98</w:t>
            </w:r>
          </w:p>
        </w:tc>
        <w:tc>
          <w:tcPr>
            <w:tcW w:w="709" w:type="dxa"/>
            <w:vAlign w:val="center"/>
          </w:tcPr>
          <w:p w14:paraId="5CED37CA" w14:textId="10D71AA4"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30,95</w:t>
            </w:r>
          </w:p>
        </w:tc>
        <w:tc>
          <w:tcPr>
            <w:tcW w:w="850" w:type="dxa"/>
            <w:vAlign w:val="center"/>
          </w:tcPr>
          <w:p w14:paraId="1382241E" w14:textId="2725D1A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34,49</w:t>
            </w:r>
          </w:p>
        </w:tc>
        <w:tc>
          <w:tcPr>
            <w:tcW w:w="851" w:type="dxa"/>
            <w:vAlign w:val="center"/>
          </w:tcPr>
          <w:p w14:paraId="34E65185" w14:textId="70E7F556"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1275" w:type="dxa"/>
            <w:vAlign w:val="center"/>
          </w:tcPr>
          <w:p w14:paraId="37EDD253" w14:textId="0DBBDB02"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947" w:type="dxa"/>
            <w:vAlign w:val="center"/>
          </w:tcPr>
          <w:p w14:paraId="24493569" w14:textId="7ACD8B74"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36,39</w:t>
            </w:r>
          </w:p>
        </w:tc>
        <w:tc>
          <w:tcPr>
            <w:tcW w:w="754" w:type="dxa"/>
            <w:vAlign w:val="center"/>
          </w:tcPr>
          <w:p w14:paraId="5417D4AF" w14:textId="3A6BD608"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39</w:t>
            </w:r>
          </w:p>
        </w:tc>
        <w:tc>
          <w:tcPr>
            <w:tcW w:w="993" w:type="dxa"/>
            <w:vAlign w:val="center"/>
          </w:tcPr>
          <w:p w14:paraId="09AF9AEA" w14:textId="21112ECE"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1419,21</w:t>
            </w:r>
          </w:p>
        </w:tc>
      </w:tr>
      <w:tr w:rsidR="002C2590" w:rsidRPr="00A8673F" w14:paraId="7D867089" w14:textId="30D6B01E" w:rsidTr="00F2117F">
        <w:trPr>
          <w:trHeight w:val="424"/>
        </w:trPr>
        <w:tc>
          <w:tcPr>
            <w:tcW w:w="562" w:type="dxa"/>
            <w:vAlign w:val="bottom"/>
          </w:tcPr>
          <w:p w14:paraId="3E2CD232" w14:textId="39FE2E88"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58</w:t>
            </w:r>
          </w:p>
        </w:tc>
        <w:tc>
          <w:tcPr>
            <w:tcW w:w="3227" w:type="dxa"/>
          </w:tcPr>
          <w:p w14:paraId="5888A17B" w14:textId="6553D0AE"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color w:val="000000"/>
                <w:sz w:val="16"/>
                <w:szCs w:val="16"/>
                <w:lang w:val="ru-RU"/>
              </w:rPr>
              <w:t xml:space="preserve">Скрепки цветные металлические с полимерным покрытием 28 мм (100 </w:t>
            </w:r>
            <w:proofErr w:type="spellStart"/>
            <w:r w:rsidRPr="002C2590">
              <w:rPr>
                <w:rFonts w:ascii="Times New Roman" w:hAnsi="Times New Roman" w:cs="Times New Roman"/>
                <w:color w:val="000000"/>
                <w:sz w:val="16"/>
                <w:szCs w:val="16"/>
                <w:lang w:val="ru-RU"/>
              </w:rPr>
              <w:t>шт</w:t>
            </w:r>
            <w:proofErr w:type="spellEnd"/>
            <w:r w:rsidRPr="002C2590">
              <w:rPr>
                <w:rFonts w:ascii="Times New Roman" w:hAnsi="Times New Roman" w:cs="Times New Roman"/>
                <w:color w:val="000000"/>
                <w:sz w:val="16"/>
                <w:szCs w:val="16"/>
                <w:lang w:val="ru-RU"/>
              </w:rPr>
              <w:t xml:space="preserve"> в </w:t>
            </w:r>
            <w:proofErr w:type="spellStart"/>
            <w:r w:rsidRPr="002C2590">
              <w:rPr>
                <w:rFonts w:ascii="Times New Roman" w:hAnsi="Times New Roman" w:cs="Times New Roman"/>
                <w:color w:val="000000"/>
                <w:sz w:val="16"/>
                <w:szCs w:val="16"/>
                <w:lang w:val="ru-RU"/>
              </w:rPr>
              <w:t>упак</w:t>
            </w:r>
            <w:proofErr w:type="spellEnd"/>
            <w:r w:rsidRPr="002C2590">
              <w:rPr>
                <w:rFonts w:ascii="Times New Roman" w:hAnsi="Times New Roman" w:cs="Times New Roman"/>
                <w:color w:val="000000"/>
                <w:sz w:val="16"/>
                <w:szCs w:val="16"/>
                <w:lang w:val="ru-RU"/>
              </w:rPr>
              <w:t>)</w:t>
            </w:r>
          </w:p>
        </w:tc>
        <w:tc>
          <w:tcPr>
            <w:tcW w:w="823" w:type="dxa"/>
            <w:vAlign w:val="center"/>
          </w:tcPr>
          <w:p w14:paraId="0CA7C9F2" w14:textId="63F4D7C7"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упак</w:t>
            </w:r>
          </w:p>
        </w:tc>
        <w:tc>
          <w:tcPr>
            <w:tcW w:w="770" w:type="dxa"/>
            <w:vAlign w:val="center"/>
          </w:tcPr>
          <w:p w14:paraId="1BFB0FB9" w14:textId="2705FD7B"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20,88</w:t>
            </w:r>
          </w:p>
        </w:tc>
        <w:tc>
          <w:tcPr>
            <w:tcW w:w="850" w:type="dxa"/>
            <w:vAlign w:val="center"/>
          </w:tcPr>
          <w:p w14:paraId="0996F8A3" w14:textId="2BDA13B4"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45</w:t>
            </w:r>
          </w:p>
        </w:tc>
        <w:tc>
          <w:tcPr>
            <w:tcW w:w="677" w:type="dxa"/>
            <w:vAlign w:val="center"/>
          </w:tcPr>
          <w:p w14:paraId="7FCD432D" w14:textId="6832A6D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82" w:type="dxa"/>
            <w:vAlign w:val="center"/>
          </w:tcPr>
          <w:p w14:paraId="00971DDF" w14:textId="7A36BC9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40,91</w:t>
            </w:r>
          </w:p>
        </w:tc>
        <w:tc>
          <w:tcPr>
            <w:tcW w:w="707" w:type="dxa"/>
            <w:vAlign w:val="center"/>
          </w:tcPr>
          <w:p w14:paraId="4061A5B1" w14:textId="20EE328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35,8</w:t>
            </w:r>
          </w:p>
        </w:tc>
        <w:tc>
          <w:tcPr>
            <w:tcW w:w="853" w:type="dxa"/>
            <w:vAlign w:val="center"/>
          </w:tcPr>
          <w:p w14:paraId="5B83C592" w14:textId="6D14D26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23,18</w:t>
            </w:r>
          </w:p>
        </w:tc>
        <w:tc>
          <w:tcPr>
            <w:tcW w:w="709" w:type="dxa"/>
            <w:vAlign w:val="center"/>
          </w:tcPr>
          <w:p w14:paraId="7D1E3B2F" w14:textId="52D7F10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21,72</w:t>
            </w:r>
          </w:p>
        </w:tc>
        <w:tc>
          <w:tcPr>
            <w:tcW w:w="850" w:type="dxa"/>
            <w:vAlign w:val="center"/>
          </w:tcPr>
          <w:p w14:paraId="0BD1751C" w14:textId="4146D4CA"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21,93</w:t>
            </w:r>
          </w:p>
        </w:tc>
        <w:tc>
          <w:tcPr>
            <w:tcW w:w="851" w:type="dxa"/>
            <w:vAlign w:val="center"/>
          </w:tcPr>
          <w:p w14:paraId="52FDEBD8" w14:textId="555E2026"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1275" w:type="dxa"/>
            <w:vAlign w:val="center"/>
          </w:tcPr>
          <w:p w14:paraId="5FBFEBA9" w14:textId="170438AF"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947" w:type="dxa"/>
            <w:vAlign w:val="center"/>
          </w:tcPr>
          <w:p w14:paraId="44D02FEE" w14:textId="17FF541D"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23,14</w:t>
            </w:r>
          </w:p>
        </w:tc>
        <w:tc>
          <w:tcPr>
            <w:tcW w:w="754" w:type="dxa"/>
            <w:vAlign w:val="center"/>
          </w:tcPr>
          <w:p w14:paraId="1006876C" w14:textId="394A9B67"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25</w:t>
            </w:r>
          </w:p>
        </w:tc>
        <w:tc>
          <w:tcPr>
            <w:tcW w:w="993" w:type="dxa"/>
            <w:vAlign w:val="center"/>
          </w:tcPr>
          <w:p w14:paraId="372F2FB6" w14:textId="6D2AE745"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578,50</w:t>
            </w:r>
          </w:p>
        </w:tc>
      </w:tr>
      <w:tr w:rsidR="002C2590" w:rsidRPr="00A8673F" w14:paraId="647E222C" w14:textId="28463787" w:rsidTr="00F2117F">
        <w:trPr>
          <w:trHeight w:val="424"/>
        </w:trPr>
        <w:tc>
          <w:tcPr>
            <w:tcW w:w="562" w:type="dxa"/>
            <w:vAlign w:val="bottom"/>
          </w:tcPr>
          <w:p w14:paraId="29982EE8" w14:textId="661553A8"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59</w:t>
            </w:r>
          </w:p>
        </w:tc>
        <w:tc>
          <w:tcPr>
            <w:tcW w:w="3227" w:type="dxa"/>
          </w:tcPr>
          <w:p w14:paraId="4E4C4CED" w14:textId="60461BCE"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proofErr w:type="spellStart"/>
            <w:r w:rsidRPr="002C2590">
              <w:rPr>
                <w:rFonts w:ascii="Times New Roman" w:hAnsi="Times New Roman" w:cs="Times New Roman"/>
                <w:color w:val="000000"/>
                <w:sz w:val="16"/>
                <w:szCs w:val="16"/>
              </w:rPr>
              <w:t>Степлер</w:t>
            </w:r>
            <w:proofErr w:type="spellEnd"/>
            <w:r w:rsidRPr="002C2590">
              <w:rPr>
                <w:rFonts w:ascii="Times New Roman" w:hAnsi="Times New Roman" w:cs="Times New Roman"/>
                <w:color w:val="000000"/>
                <w:sz w:val="16"/>
                <w:szCs w:val="16"/>
              </w:rPr>
              <w:t xml:space="preserve"> №10 </w:t>
            </w:r>
            <w:proofErr w:type="spellStart"/>
            <w:r w:rsidRPr="002C2590">
              <w:rPr>
                <w:rFonts w:ascii="Times New Roman" w:hAnsi="Times New Roman" w:cs="Times New Roman"/>
                <w:color w:val="000000"/>
                <w:sz w:val="16"/>
                <w:szCs w:val="16"/>
              </w:rPr>
              <w:t>до</w:t>
            </w:r>
            <w:proofErr w:type="spellEnd"/>
            <w:r w:rsidRPr="002C2590">
              <w:rPr>
                <w:rFonts w:ascii="Times New Roman" w:hAnsi="Times New Roman" w:cs="Times New Roman"/>
                <w:color w:val="000000"/>
                <w:sz w:val="16"/>
                <w:szCs w:val="16"/>
              </w:rPr>
              <w:t xml:space="preserve"> 12 </w:t>
            </w:r>
            <w:proofErr w:type="spellStart"/>
            <w:r w:rsidRPr="002C2590">
              <w:rPr>
                <w:rFonts w:ascii="Times New Roman" w:hAnsi="Times New Roman" w:cs="Times New Roman"/>
                <w:color w:val="000000"/>
                <w:sz w:val="16"/>
                <w:szCs w:val="16"/>
              </w:rPr>
              <w:t>листов</w:t>
            </w:r>
            <w:proofErr w:type="spellEnd"/>
            <w:r w:rsidRPr="002C2590">
              <w:rPr>
                <w:rFonts w:ascii="Times New Roman" w:hAnsi="Times New Roman" w:cs="Times New Roman"/>
                <w:color w:val="000000"/>
                <w:sz w:val="16"/>
                <w:szCs w:val="16"/>
              </w:rPr>
              <w:t xml:space="preserve">. </w:t>
            </w:r>
          </w:p>
        </w:tc>
        <w:tc>
          <w:tcPr>
            <w:tcW w:w="823" w:type="dxa"/>
            <w:vAlign w:val="center"/>
          </w:tcPr>
          <w:p w14:paraId="60300759" w14:textId="6FFB8944"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2D96C6B6" w14:textId="58BDB59C"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95,14</w:t>
            </w:r>
          </w:p>
        </w:tc>
        <w:tc>
          <w:tcPr>
            <w:tcW w:w="850" w:type="dxa"/>
            <w:vAlign w:val="center"/>
          </w:tcPr>
          <w:p w14:paraId="0C5204BE" w14:textId="00ED028F"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120</w:t>
            </w:r>
          </w:p>
        </w:tc>
        <w:tc>
          <w:tcPr>
            <w:tcW w:w="677" w:type="dxa"/>
            <w:vAlign w:val="center"/>
          </w:tcPr>
          <w:p w14:paraId="418CB195" w14:textId="1F87D61B"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55,1</w:t>
            </w:r>
          </w:p>
        </w:tc>
        <w:tc>
          <w:tcPr>
            <w:tcW w:w="882" w:type="dxa"/>
            <w:vAlign w:val="center"/>
          </w:tcPr>
          <w:p w14:paraId="4D8582AF" w14:textId="392D9F74"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131,88</w:t>
            </w:r>
          </w:p>
        </w:tc>
        <w:tc>
          <w:tcPr>
            <w:tcW w:w="707" w:type="dxa"/>
            <w:vAlign w:val="center"/>
          </w:tcPr>
          <w:p w14:paraId="15F36073" w14:textId="264AFBB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150,9</w:t>
            </w:r>
          </w:p>
        </w:tc>
        <w:tc>
          <w:tcPr>
            <w:tcW w:w="853" w:type="dxa"/>
            <w:vAlign w:val="center"/>
          </w:tcPr>
          <w:p w14:paraId="3C126B20" w14:textId="25A7AA7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105,61</w:t>
            </w:r>
          </w:p>
        </w:tc>
        <w:tc>
          <w:tcPr>
            <w:tcW w:w="709" w:type="dxa"/>
            <w:vAlign w:val="center"/>
          </w:tcPr>
          <w:p w14:paraId="34C7CC55" w14:textId="2C42A0C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97,04</w:t>
            </w:r>
          </w:p>
        </w:tc>
        <w:tc>
          <w:tcPr>
            <w:tcW w:w="850" w:type="dxa"/>
            <w:vAlign w:val="center"/>
          </w:tcPr>
          <w:p w14:paraId="6FF6A754" w14:textId="131E78B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104,45</w:t>
            </w:r>
          </w:p>
        </w:tc>
        <w:tc>
          <w:tcPr>
            <w:tcW w:w="851" w:type="dxa"/>
            <w:vAlign w:val="center"/>
          </w:tcPr>
          <w:p w14:paraId="265F129E" w14:textId="130AB5F7"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1275" w:type="dxa"/>
            <w:vAlign w:val="center"/>
          </w:tcPr>
          <w:p w14:paraId="5737FB4D" w14:textId="1CF38D43"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947" w:type="dxa"/>
            <w:vAlign w:val="center"/>
          </w:tcPr>
          <w:p w14:paraId="7986C181" w14:textId="467F1696"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110,19</w:t>
            </w:r>
          </w:p>
        </w:tc>
        <w:tc>
          <w:tcPr>
            <w:tcW w:w="754" w:type="dxa"/>
            <w:vAlign w:val="center"/>
          </w:tcPr>
          <w:p w14:paraId="611C4CD6" w14:textId="14924AC4"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58</w:t>
            </w:r>
          </w:p>
        </w:tc>
        <w:tc>
          <w:tcPr>
            <w:tcW w:w="993" w:type="dxa"/>
            <w:vAlign w:val="center"/>
          </w:tcPr>
          <w:p w14:paraId="28CD0ACA" w14:textId="23351F94"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6391,02</w:t>
            </w:r>
          </w:p>
        </w:tc>
      </w:tr>
      <w:tr w:rsidR="002C2590" w:rsidRPr="00A8673F" w14:paraId="6AC99CF0" w14:textId="5D23AB91" w:rsidTr="00F2117F">
        <w:trPr>
          <w:trHeight w:val="424"/>
        </w:trPr>
        <w:tc>
          <w:tcPr>
            <w:tcW w:w="562" w:type="dxa"/>
            <w:vAlign w:val="bottom"/>
          </w:tcPr>
          <w:p w14:paraId="55F1D81C" w14:textId="4A88D5D0"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60</w:t>
            </w:r>
          </w:p>
        </w:tc>
        <w:tc>
          <w:tcPr>
            <w:tcW w:w="3227" w:type="dxa"/>
          </w:tcPr>
          <w:p w14:paraId="39FC9A1E" w14:textId="7780706D"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proofErr w:type="spellStart"/>
            <w:r w:rsidRPr="002C2590">
              <w:rPr>
                <w:rFonts w:ascii="Times New Roman" w:hAnsi="Times New Roman" w:cs="Times New Roman"/>
                <w:color w:val="000000"/>
                <w:sz w:val="16"/>
                <w:szCs w:val="16"/>
              </w:rPr>
              <w:t>Степлер</w:t>
            </w:r>
            <w:proofErr w:type="spellEnd"/>
            <w:r w:rsidRPr="002C2590">
              <w:rPr>
                <w:rFonts w:ascii="Times New Roman" w:hAnsi="Times New Roman" w:cs="Times New Roman"/>
                <w:color w:val="000000"/>
                <w:sz w:val="16"/>
                <w:szCs w:val="16"/>
              </w:rPr>
              <w:t xml:space="preserve"> №24 </w:t>
            </w:r>
            <w:proofErr w:type="spellStart"/>
            <w:r w:rsidRPr="002C2590">
              <w:rPr>
                <w:rFonts w:ascii="Times New Roman" w:hAnsi="Times New Roman" w:cs="Times New Roman"/>
                <w:color w:val="000000"/>
                <w:sz w:val="16"/>
                <w:szCs w:val="16"/>
              </w:rPr>
              <w:t>до</w:t>
            </w:r>
            <w:proofErr w:type="spellEnd"/>
            <w:r w:rsidRPr="002C2590">
              <w:rPr>
                <w:rFonts w:ascii="Times New Roman" w:hAnsi="Times New Roman" w:cs="Times New Roman"/>
                <w:color w:val="000000"/>
                <w:sz w:val="16"/>
                <w:szCs w:val="16"/>
              </w:rPr>
              <w:t xml:space="preserve"> 25 </w:t>
            </w:r>
            <w:proofErr w:type="spellStart"/>
            <w:r w:rsidRPr="002C2590">
              <w:rPr>
                <w:rFonts w:ascii="Times New Roman" w:hAnsi="Times New Roman" w:cs="Times New Roman"/>
                <w:color w:val="000000"/>
                <w:sz w:val="16"/>
                <w:szCs w:val="16"/>
              </w:rPr>
              <w:t>листов</w:t>
            </w:r>
            <w:proofErr w:type="spellEnd"/>
            <w:r w:rsidRPr="002C2590">
              <w:rPr>
                <w:rFonts w:ascii="Times New Roman" w:hAnsi="Times New Roman" w:cs="Times New Roman"/>
                <w:color w:val="000000"/>
                <w:sz w:val="16"/>
                <w:szCs w:val="16"/>
              </w:rPr>
              <w:t>.</w:t>
            </w:r>
          </w:p>
        </w:tc>
        <w:tc>
          <w:tcPr>
            <w:tcW w:w="823" w:type="dxa"/>
            <w:vAlign w:val="center"/>
          </w:tcPr>
          <w:p w14:paraId="2AB1329D" w14:textId="7ADE3430"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6AEF6FF9" w14:textId="18232BA8"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136,42</w:t>
            </w:r>
          </w:p>
        </w:tc>
        <w:tc>
          <w:tcPr>
            <w:tcW w:w="850" w:type="dxa"/>
            <w:vAlign w:val="center"/>
          </w:tcPr>
          <w:p w14:paraId="7EA79379" w14:textId="184E9AC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170</w:t>
            </w:r>
          </w:p>
        </w:tc>
        <w:tc>
          <w:tcPr>
            <w:tcW w:w="677" w:type="dxa"/>
            <w:vAlign w:val="center"/>
          </w:tcPr>
          <w:p w14:paraId="7DD17812" w14:textId="1A94C0D4"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107,3</w:t>
            </w:r>
          </w:p>
        </w:tc>
        <w:tc>
          <w:tcPr>
            <w:tcW w:w="882" w:type="dxa"/>
            <w:vAlign w:val="center"/>
          </w:tcPr>
          <w:p w14:paraId="67F85920" w14:textId="57B6342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327,44</w:t>
            </w:r>
          </w:p>
        </w:tc>
        <w:tc>
          <w:tcPr>
            <w:tcW w:w="707" w:type="dxa"/>
            <w:vAlign w:val="center"/>
          </w:tcPr>
          <w:p w14:paraId="3D8013F1" w14:textId="03FB52F3"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243,9</w:t>
            </w:r>
          </w:p>
        </w:tc>
        <w:tc>
          <w:tcPr>
            <w:tcW w:w="853" w:type="dxa"/>
            <w:vAlign w:val="center"/>
          </w:tcPr>
          <w:p w14:paraId="28E1EABD" w14:textId="5BA9F02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150,06</w:t>
            </w:r>
          </w:p>
        </w:tc>
        <w:tc>
          <w:tcPr>
            <w:tcW w:w="709" w:type="dxa"/>
            <w:vAlign w:val="center"/>
          </w:tcPr>
          <w:p w14:paraId="7589CCEE" w14:textId="216E9A4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141,88</w:t>
            </w:r>
          </w:p>
        </w:tc>
        <w:tc>
          <w:tcPr>
            <w:tcW w:w="850" w:type="dxa"/>
            <w:vAlign w:val="center"/>
          </w:tcPr>
          <w:p w14:paraId="4287B222" w14:textId="2B22542A"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149,59</w:t>
            </w:r>
          </w:p>
        </w:tc>
        <w:tc>
          <w:tcPr>
            <w:tcW w:w="851" w:type="dxa"/>
            <w:vAlign w:val="center"/>
          </w:tcPr>
          <w:p w14:paraId="1E5A909E" w14:textId="5F03A114"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25</w:t>
            </w:r>
          </w:p>
        </w:tc>
        <w:tc>
          <w:tcPr>
            <w:tcW w:w="1275" w:type="dxa"/>
            <w:vAlign w:val="center"/>
          </w:tcPr>
          <w:p w14:paraId="2936021F" w14:textId="29476398"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3 739,75</w:t>
            </w:r>
          </w:p>
        </w:tc>
        <w:tc>
          <w:tcPr>
            <w:tcW w:w="947" w:type="dxa"/>
            <w:vAlign w:val="center"/>
          </w:tcPr>
          <w:p w14:paraId="28C81E14" w14:textId="32C48434"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157,82</w:t>
            </w:r>
          </w:p>
        </w:tc>
        <w:tc>
          <w:tcPr>
            <w:tcW w:w="754" w:type="dxa"/>
            <w:vAlign w:val="center"/>
          </w:tcPr>
          <w:p w14:paraId="7D622885" w14:textId="38108B65"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78</w:t>
            </w:r>
          </w:p>
        </w:tc>
        <w:tc>
          <w:tcPr>
            <w:tcW w:w="993" w:type="dxa"/>
            <w:vAlign w:val="center"/>
          </w:tcPr>
          <w:p w14:paraId="3C79BEC1" w14:textId="272C91BC"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12309,96</w:t>
            </w:r>
          </w:p>
        </w:tc>
      </w:tr>
      <w:tr w:rsidR="002C2590" w:rsidRPr="00A8673F" w14:paraId="0C2CA69C" w14:textId="2597CD3A" w:rsidTr="00F2117F">
        <w:trPr>
          <w:trHeight w:val="1006"/>
        </w:trPr>
        <w:tc>
          <w:tcPr>
            <w:tcW w:w="562" w:type="dxa"/>
            <w:vAlign w:val="bottom"/>
          </w:tcPr>
          <w:p w14:paraId="5396942E" w14:textId="70C1D9E0"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61</w:t>
            </w:r>
          </w:p>
        </w:tc>
        <w:tc>
          <w:tcPr>
            <w:tcW w:w="3227" w:type="dxa"/>
          </w:tcPr>
          <w:p w14:paraId="52BF7F41" w14:textId="06D3D165"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color w:val="000000"/>
                <w:sz w:val="16"/>
                <w:szCs w:val="16"/>
                <w:lang w:val="ru-RU"/>
              </w:rPr>
              <w:t xml:space="preserve">Бумага для плоттера матовая   914 мм х 45 м, 90 г/м2, белизна 169%, втулка 50,8 мм, </w:t>
            </w:r>
          </w:p>
        </w:tc>
        <w:tc>
          <w:tcPr>
            <w:tcW w:w="823" w:type="dxa"/>
            <w:vAlign w:val="center"/>
          </w:tcPr>
          <w:p w14:paraId="1781B296" w14:textId="70E50E8B"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65ACF364" w14:textId="092DE62A"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1044</w:t>
            </w:r>
          </w:p>
        </w:tc>
        <w:tc>
          <w:tcPr>
            <w:tcW w:w="850" w:type="dxa"/>
            <w:vAlign w:val="center"/>
          </w:tcPr>
          <w:p w14:paraId="3702276F" w14:textId="40E38B3C"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677" w:type="dxa"/>
            <w:vAlign w:val="center"/>
          </w:tcPr>
          <w:p w14:paraId="68AF9A93" w14:textId="74615C8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82" w:type="dxa"/>
            <w:vAlign w:val="center"/>
          </w:tcPr>
          <w:p w14:paraId="33C9DDA8" w14:textId="562892AB"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1281,6</w:t>
            </w:r>
          </w:p>
        </w:tc>
        <w:tc>
          <w:tcPr>
            <w:tcW w:w="707" w:type="dxa"/>
            <w:vAlign w:val="center"/>
          </w:tcPr>
          <w:p w14:paraId="62495138" w14:textId="6D8F974A"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53" w:type="dxa"/>
            <w:vAlign w:val="center"/>
          </w:tcPr>
          <w:p w14:paraId="0C38F346" w14:textId="38ABE4AC"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709" w:type="dxa"/>
            <w:vAlign w:val="center"/>
          </w:tcPr>
          <w:p w14:paraId="31BDAD5B" w14:textId="35707ED0"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50" w:type="dxa"/>
            <w:vAlign w:val="center"/>
          </w:tcPr>
          <w:p w14:paraId="54B057FF" w14:textId="37BDD3B8"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1 162,80</w:t>
            </w:r>
          </w:p>
        </w:tc>
        <w:tc>
          <w:tcPr>
            <w:tcW w:w="851" w:type="dxa"/>
            <w:vAlign w:val="center"/>
          </w:tcPr>
          <w:p w14:paraId="7F275202" w14:textId="087011BD"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1275" w:type="dxa"/>
            <w:vAlign w:val="center"/>
          </w:tcPr>
          <w:p w14:paraId="3D5083DB" w14:textId="4E65359C"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947" w:type="dxa"/>
            <w:vAlign w:val="center"/>
          </w:tcPr>
          <w:p w14:paraId="6A2C9B95" w14:textId="1BC6731F"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1 226,75</w:t>
            </w:r>
          </w:p>
        </w:tc>
        <w:tc>
          <w:tcPr>
            <w:tcW w:w="754" w:type="dxa"/>
            <w:vAlign w:val="center"/>
          </w:tcPr>
          <w:p w14:paraId="1BAB5691" w14:textId="273B30BF"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4</w:t>
            </w:r>
          </w:p>
        </w:tc>
        <w:tc>
          <w:tcPr>
            <w:tcW w:w="993" w:type="dxa"/>
            <w:vAlign w:val="center"/>
          </w:tcPr>
          <w:p w14:paraId="4BA8FF1D" w14:textId="62C0B2BF"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4907,00</w:t>
            </w:r>
          </w:p>
        </w:tc>
      </w:tr>
      <w:tr w:rsidR="002C2590" w:rsidRPr="00A8673F" w14:paraId="52EA6744" w14:textId="2D4FDB98" w:rsidTr="00F2117F">
        <w:trPr>
          <w:trHeight w:val="270"/>
        </w:trPr>
        <w:tc>
          <w:tcPr>
            <w:tcW w:w="562" w:type="dxa"/>
            <w:vAlign w:val="bottom"/>
          </w:tcPr>
          <w:p w14:paraId="28006166" w14:textId="6D5D0F2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62</w:t>
            </w:r>
          </w:p>
        </w:tc>
        <w:tc>
          <w:tcPr>
            <w:tcW w:w="3227" w:type="dxa"/>
          </w:tcPr>
          <w:p w14:paraId="31A55EC5" w14:textId="4298B9E8"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color w:val="000000"/>
                <w:sz w:val="16"/>
                <w:szCs w:val="16"/>
                <w:lang w:val="ru-RU"/>
              </w:rPr>
              <w:t xml:space="preserve">Бумага самоклеящаяся </w:t>
            </w:r>
            <w:proofErr w:type="gramStart"/>
            <w:r w:rsidRPr="002C2590">
              <w:rPr>
                <w:rFonts w:ascii="Times New Roman" w:hAnsi="Times New Roman" w:cs="Times New Roman"/>
                <w:color w:val="000000"/>
                <w:sz w:val="16"/>
                <w:szCs w:val="16"/>
                <w:lang w:val="ru-RU"/>
              </w:rPr>
              <w:t>матовая  для</w:t>
            </w:r>
            <w:proofErr w:type="gramEnd"/>
            <w:r w:rsidRPr="002C2590">
              <w:rPr>
                <w:rFonts w:ascii="Times New Roman" w:hAnsi="Times New Roman" w:cs="Times New Roman"/>
                <w:color w:val="000000"/>
                <w:sz w:val="16"/>
                <w:szCs w:val="16"/>
                <w:lang w:val="ru-RU"/>
              </w:rPr>
              <w:t xml:space="preserve"> плоттера 914 мм х 40 м, 90 г/м2,</w:t>
            </w:r>
            <w:r w:rsidRPr="002C2590">
              <w:rPr>
                <w:rFonts w:ascii="Times New Roman" w:hAnsi="Times New Roman" w:cs="Times New Roman"/>
                <w:sz w:val="16"/>
                <w:szCs w:val="16"/>
                <w:lang w:val="ru-RU"/>
              </w:rPr>
              <w:t xml:space="preserve">  втулка 50,8 мм.</w:t>
            </w:r>
          </w:p>
        </w:tc>
        <w:tc>
          <w:tcPr>
            <w:tcW w:w="823" w:type="dxa"/>
            <w:vAlign w:val="center"/>
          </w:tcPr>
          <w:p w14:paraId="303187CE" w14:textId="24C50774"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7733B450" w14:textId="7121E67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50" w:type="dxa"/>
            <w:vAlign w:val="center"/>
          </w:tcPr>
          <w:p w14:paraId="15995009" w14:textId="3C92A05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677" w:type="dxa"/>
            <w:vAlign w:val="center"/>
          </w:tcPr>
          <w:p w14:paraId="35A01D32" w14:textId="601D3BD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82" w:type="dxa"/>
            <w:vAlign w:val="center"/>
          </w:tcPr>
          <w:p w14:paraId="5A8CDC48" w14:textId="5C8D569C"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6880,8</w:t>
            </w:r>
          </w:p>
        </w:tc>
        <w:tc>
          <w:tcPr>
            <w:tcW w:w="707" w:type="dxa"/>
            <w:vAlign w:val="center"/>
          </w:tcPr>
          <w:p w14:paraId="68EB9D2E" w14:textId="35407EA8"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53" w:type="dxa"/>
            <w:vAlign w:val="center"/>
          </w:tcPr>
          <w:p w14:paraId="55C58659" w14:textId="0647C0A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709" w:type="dxa"/>
            <w:vAlign w:val="center"/>
          </w:tcPr>
          <w:p w14:paraId="31F9E48C" w14:textId="09B6CDC4"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50" w:type="dxa"/>
            <w:vAlign w:val="center"/>
          </w:tcPr>
          <w:p w14:paraId="5AC1ABD8" w14:textId="45009EC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6 880,80</w:t>
            </w:r>
          </w:p>
        </w:tc>
        <w:tc>
          <w:tcPr>
            <w:tcW w:w="851" w:type="dxa"/>
            <w:vAlign w:val="center"/>
          </w:tcPr>
          <w:p w14:paraId="747431AB" w14:textId="43D862E8"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1275" w:type="dxa"/>
            <w:vAlign w:val="center"/>
          </w:tcPr>
          <w:p w14:paraId="15A9A1B8" w14:textId="5F57289C"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947" w:type="dxa"/>
            <w:vAlign w:val="center"/>
          </w:tcPr>
          <w:p w14:paraId="2091E277" w14:textId="2DBDC9B5"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7 259,24</w:t>
            </w:r>
          </w:p>
        </w:tc>
        <w:tc>
          <w:tcPr>
            <w:tcW w:w="754" w:type="dxa"/>
            <w:vAlign w:val="center"/>
          </w:tcPr>
          <w:p w14:paraId="749409D9" w14:textId="64EFE0D8"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6</w:t>
            </w:r>
          </w:p>
        </w:tc>
        <w:tc>
          <w:tcPr>
            <w:tcW w:w="993" w:type="dxa"/>
            <w:vAlign w:val="center"/>
          </w:tcPr>
          <w:p w14:paraId="6BA82ACF" w14:textId="3D872616"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43555,44</w:t>
            </w:r>
          </w:p>
        </w:tc>
      </w:tr>
      <w:tr w:rsidR="002C2590" w:rsidRPr="00A8673F" w14:paraId="2DAA274B" w14:textId="2D7F4A2D" w:rsidTr="00F2117F">
        <w:trPr>
          <w:trHeight w:val="157"/>
        </w:trPr>
        <w:tc>
          <w:tcPr>
            <w:tcW w:w="562" w:type="dxa"/>
            <w:vAlign w:val="bottom"/>
          </w:tcPr>
          <w:p w14:paraId="058887D4" w14:textId="68DD2AE7"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63</w:t>
            </w:r>
          </w:p>
        </w:tc>
        <w:tc>
          <w:tcPr>
            <w:tcW w:w="3227" w:type="dxa"/>
          </w:tcPr>
          <w:p w14:paraId="61CF879C" w14:textId="1C64940D" w:rsidR="002C2590" w:rsidRPr="002C2590" w:rsidRDefault="002C2590" w:rsidP="002C2590">
            <w:pPr>
              <w:pStyle w:val="afe"/>
              <w:widowControl w:val="0"/>
              <w:rPr>
                <w:rFonts w:ascii="Times New Roman" w:eastAsia="Times New Roman" w:hAnsi="Times New Roman" w:cs="Times New Roman"/>
                <w:color w:val="FF0000"/>
                <w:sz w:val="16"/>
                <w:szCs w:val="16"/>
                <w:u w:val="single"/>
                <w:lang w:eastAsia="ru-RU"/>
              </w:rPr>
            </w:pPr>
            <w:proofErr w:type="spellStart"/>
            <w:r w:rsidRPr="002C2590">
              <w:rPr>
                <w:rFonts w:ascii="Times New Roman" w:hAnsi="Times New Roman" w:cs="Times New Roman"/>
                <w:sz w:val="16"/>
                <w:szCs w:val="16"/>
              </w:rPr>
              <w:t>Точилка</w:t>
            </w:r>
            <w:proofErr w:type="spellEnd"/>
            <w:r w:rsidRPr="002C2590">
              <w:rPr>
                <w:rFonts w:ascii="Times New Roman" w:hAnsi="Times New Roman" w:cs="Times New Roman"/>
                <w:sz w:val="16"/>
                <w:szCs w:val="16"/>
              </w:rPr>
              <w:t xml:space="preserve"> </w:t>
            </w:r>
            <w:proofErr w:type="spellStart"/>
            <w:r w:rsidRPr="002C2590">
              <w:rPr>
                <w:rFonts w:ascii="Times New Roman" w:hAnsi="Times New Roman" w:cs="Times New Roman"/>
                <w:sz w:val="16"/>
                <w:szCs w:val="16"/>
              </w:rPr>
              <w:t>металлическая</w:t>
            </w:r>
            <w:proofErr w:type="spellEnd"/>
          </w:p>
        </w:tc>
        <w:tc>
          <w:tcPr>
            <w:tcW w:w="823" w:type="dxa"/>
            <w:vAlign w:val="center"/>
          </w:tcPr>
          <w:p w14:paraId="71926354" w14:textId="7D8B98AF"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17F990CB" w14:textId="2D6F73A0"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9,81</w:t>
            </w:r>
          </w:p>
        </w:tc>
        <w:tc>
          <w:tcPr>
            <w:tcW w:w="850" w:type="dxa"/>
            <w:vAlign w:val="center"/>
          </w:tcPr>
          <w:p w14:paraId="5C347836" w14:textId="27B39413"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38</w:t>
            </w:r>
          </w:p>
        </w:tc>
        <w:tc>
          <w:tcPr>
            <w:tcW w:w="677" w:type="dxa"/>
            <w:vAlign w:val="center"/>
          </w:tcPr>
          <w:p w14:paraId="63F49FDC" w14:textId="2F44534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10</w:t>
            </w:r>
          </w:p>
        </w:tc>
        <w:tc>
          <w:tcPr>
            <w:tcW w:w="882" w:type="dxa"/>
            <w:vAlign w:val="center"/>
          </w:tcPr>
          <w:p w14:paraId="3AA59882" w14:textId="6B3C85D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28,51</w:t>
            </w:r>
          </w:p>
        </w:tc>
        <w:tc>
          <w:tcPr>
            <w:tcW w:w="707" w:type="dxa"/>
            <w:vAlign w:val="center"/>
          </w:tcPr>
          <w:p w14:paraId="7DD8880B" w14:textId="0BE867C6"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20</w:t>
            </w:r>
          </w:p>
        </w:tc>
        <w:tc>
          <w:tcPr>
            <w:tcW w:w="853" w:type="dxa"/>
            <w:vAlign w:val="center"/>
          </w:tcPr>
          <w:p w14:paraId="7DC383C1" w14:textId="6DE1CD66"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10,89</w:t>
            </w:r>
          </w:p>
        </w:tc>
        <w:tc>
          <w:tcPr>
            <w:tcW w:w="709" w:type="dxa"/>
            <w:vAlign w:val="center"/>
          </w:tcPr>
          <w:p w14:paraId="76E7FF82" w14:textId="0A91C44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10,2</w:t>
            </w:r>
          </w:p>
        </w:tc>
        <w:tc>
          <w:tcPr>
            <w:tcW w:w="850" w:type="dxa"/>
            <w:vAlign w:val="center"/>
          </w:tcPr>
          <w:p w14:paraId="3D42259F" w14:textId="1523CC4F"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10,23</w:t>
            </w:r>
          </w:p>
        </w:tc>
        <w:tc>
          <w:tcPr>
            <w:tcW w:w="851" w:type="dxa"/>
            <w:vAlign w:val="center"/>
          </w:tcPr>
          <w:p w14:paraId="7ABEB585" w14:textId="1961B77C"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10</w:t>
            </w:r>
          </w:p>
        </w:tc>
        <w:tc>
          <w:tcPr>
            <w:tcW w:w="1275" w:type="dxa"/>
            <w:vAlign w:val="center"/>
          </w:tcPr>
          <w:p w14:paraId="514D4566" w14:textId="54C8E025"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102,30</w:t>
            </w:r>
          </w:p>
        </w:tc>
        <w:tc>
          <w:tcPr>
            <w:tcW w:w="947" w:type="dxa"/>
            <w:vAlign w:val="center"/>
          </w:tcPr>
          <w:p w14:paraId="652F44C1" w14:textId="394BCBF3"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10,79</w:t>
            </w:r>
          </w:p>
        </w:tc>
        <w:tc>
          <w:tcPr>
            <w:tcW w:w="754" w:type="dxa"/>
            <w:vAlign w:val="center"/>
          </w:tcPr>
          <w:p w14:paraId="424A5A3A" w14:textId="2BDC0152"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31</w:t>
            </w:r>
          </w:p>
        </w:tc>
        <w:tc>
          <w:tcPr>
            <w:tcW w:w="993" w:type="dxa"/>
            <w:vAlign w:val="center"/>
          </w:tcPr>
          <w:p w14:paraId="074D674F" w14:textId="4604CE02"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334,49</w:t>
            </w:r>
          </w:p>
        </w:tc>
      </w:tr>
      <w:tr w:rsidR="002C2590" w:rsidRPr="00A8673F" w14:paraId="2FAA0F1E" w14:textId="3F80F5B3" w:rsidTr="00F2117F">
        <w:trPr>
          <w:trHeight w:val="283"/>
        </w:trPr>
        <w:tc>
          <w:tcPr>
            <w:tcW w:w="562" w:type="dxa"/>
            <w:vAlign w:val="bottom"/>
          </w:tcPr>
          <w:p w14:paraId="73B23C9D" w14:textId="461F34B6"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64</w:t>
            </w:r>
          </w:p>
        </w:tc>
        <w:tc>
          <w:tcPr>
            <w:tcW w:w="3227" w:type="dxa"/>
          </w:tcPr>
          <w:p w14:paraId="17CC411C" w14:textId="1657E068"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sz w:val="16"/>
                <w:szCs w:val="16"/>
                <w:lang w:val="ru-RU"/>
              </w:rPr>
              <w:t>Файл-</w:t>
            </w:r>
            <w:proofErr w:type="gramStart"/>
            <w:r w:rsidRPr="002C2590">
              <w:rPr>
                <w:rFonts w:ascii="Times New Roman" w:hAnsi="Times New Roman" w:cs="Times New Roman"/>
                <w:sz w:val="16"/>
                <w:szCs w:val="16"/>
                <w:lang w:val="ru-RU"/>
              </w:rPr>
              <w:t>вкладыш  А</w:t>
            </w:r>
            <w:proofErr w:type="gramEnd"/>
            <w:r w:rsidRPr="002C2590">
              <w:rPr>
                <w:rFonts w:ascii="Times New Roman" w:hAnsi="Times New Roman" w:cs="Times New Roman"/>
                <w:sz w:val="16"/>
                <w:szCs w:val="16"/>
                <w:lang w:val="ru-RU"/>
              </w:rPr>
              <w:t xml:space="preserve">4 30 </w:t>
            </w:r>
            <w:proofErr w:type="spellStart"/>
            <w:r w:rsidRPr="002C2590">
              <w:rPr>
                <w:rFonts w:ascii="Times New Roman" w:hAnsi="Times New Roman" w:cs="Times New Roman"/>
                <w:sz w:val="16"/>
                <w:szCs w:val="16"/>
                <w:lang w:val="ru-RU"/>
              </w:rPr>
              <w:t>мк</w:t>
            </w:r>
            <w:proofErr w:type="spellEnd"/>
            <w:r w:rsidRPr="002C2590">
              <w:rPr>
                <w:rFonts w:ascii="Times New Roman" w:hAnsi="Times New Roman" w:cs="Times New Roman"/>
                <w:sz w:val="16"/>
                <w:szCs w:val="16"/>
                <w:lang w:val="ru-RU"/>
              </w:rPr>
              <w:t xml:space="preserve"> прозрачный гладкий (100 </w:t>
            </w:r>
            <w:proofErr w:type="spellStart"/>
            <w:r w:rsidRPr="002C2590">
              <w:rPr>
                <w:rFonts w:ascii="Times New Roman" w:hAnsi="Times New Roman" w:cs="Times New Roman"/>
                <w:sz w:val="16"/>
                <w:szCs w:val="16"/>
                <w:lang w:val="ru-RU"/>
              </w:rPr>
              <w:t>шт</w:t>
            </w:r>
            <w:proofErr w:type="spellEnd"/>
            <w:r w:rsidRPr="002C2590">
              <w:rPr>
                <w:rFonts w:ascii="Times New Roman" w:hAnsi="Times New Roman" w:cs="Times New Roman"/>
                <w:sz w:val="16"/>
                <w:szCs w:val="16"/>
                <w:lang w:val="ru-RU"/>
              </w:rPr>
              <w:t xml:space="preserve"> в </w:t>
            </w:r>
            <w:proofErr w:type="spellStart"/>
            <w:r w:rsidRPr="002C2590">
              <w:rPr>
                <w:rFonts w:ascii="Times New Roman" w:hAnsi="Times New Roman" w:cs="Times New Roman"/>
                <w:sz w:val="16"/>
                <w:szCs w:val="16"/>
                <w:lang w:val="ru-RU"/>
              </w:rPr>
              <w:t>упак</w:t>
            </w:r>
            <w:proofErr w:type="spellEnd"/>
            <w:r w:rsidRPr="002C2590">
              <w:rPr>
                <w:rFonts w:ascii="Times New Roman" w:hAnsi="Times New Roman" w:cs="Times New Roman"/>
                <w:sz w:val="16"/>
                <w:szCs w:val="16"/>
                <w:lang w:val="ru-RU"/>
              </w:rPr>
              <w:t>)</w:t>
            </w:r>
          </w:p>
        </w:tc>
        <w:tc>
          <w:tcPr>
            <w:tcW w:w="823" w:type="dxa"/>
            <w:vAlign w:val="center"/>
          </w:tcPr>
          <w:p w14:paraId="11EA7C35" w14:textId="521D15D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упак</w:t>
            </w:r>
          </w:p>
        </w:tc>
        <w:tc>
          <w:tcPr>
            <w:tcW w:w="770" w:type="dxa"/>
            <w:vAlign w:val="center"/>
          </w:tcPr>
          <w:p w14:paraId="6BABB719" w14:textId="46A8380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152,13</w:t>
            </w:r>
          </w:p>
        </w:tc>
        <w:tc>
          <w:tcPr>
            <w:tcW w:w="850" w:type="dxa"/>
            <w:vAlign w:val="center"/>
          </w:tcPr>
          <w:p w14:paraId="359C1C9D" w14:textId="3E7B365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190</w:t>
            </w:r>
          </w:p>
        </w:tc>
        <w:tc>
          <w:tcPr>
            <w:tcW w:w="677" w:type="dxa"/>
            <w:vAlign w:val="center"/>
          </w:tcPr>
          <w:p w14:paraId="4102877B" w14:textId="17DFBB56"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115</w:t>
            </w:r>
          </w:p>
        </w:tc>
        <w:tc>
          <w:tcPr>
            <w:tcW w:w="882" w:type="dxa"/>
            <w:vAlign w:val="center"/>
          </w:tcPr>
          <w:p w14:paraId="1914485C" w14:textId="7D229A0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166,93</w:t>
            </w:r>
          </w:p>
        </w:tc>
        <w:tc>
          <w:tcPr>
            <w:tcW w:w="707" w:type="dxa"/>
            <w:vAlign w:val="center"/>
          </w:tcPr>
          <w:p w14:paraId="3A28C09F" w14:textId="337BB278"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158,8</w:t>
            </w:r>
          </w:p>
        </w:tc>
        <w:tc>
          <w:tcPr>
            <w:tcW w:w="853" w:type="dxa"/>
            <w:vAlign w:val="center"/>
          </w:tcPr>
          <w:p w14:paraId="062FC531" w14:textId="2B7A7ACA"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170,39</w:t>
            </w:r>
          </w:p>
        </w:tc>
        <w:tc>
          <w:tcPr>
            <w:tcW w:w="709" w:type="dxa"/>
            <w:vAlign w:val="center"/>
          </w:tcPr>
          <w:p w14:paraId="48726D60" w14:textId="14C55F04"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155,17</w:t>
            </w:r>
          </w:p>
        </w:tc>
        <w:tc>
          <w:tcPr>
            <w:tcW w:w="850" w:type="dxa"/>
            <w:vAlign w:val="center"/>
          </w:tcPr>
          <w:p w14:paraId="68DADF01" w14:textId="72DAE8C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165,57</w:t>
            </w:r>
          </w:p>
        </w:tc>
        <w:tc>
          <w:tcPr>
            <w:tcW w:w="851" w:type="dxa"/>
            <w:vAlign w:val="center"/>
          </w:tcPr>
          <w:p w14:paraId="0D640EB0" w14:textId="53220432"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1275" w:type="dxa"/>
            <w:vAlign w:val="center"/>
          </w:tcPr>
          <w:p w14:paraId="7EDBC0AD" w14:textId="5B07D897"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947" w:type="dxa"/>
            <w:vAlign w:val="center"/>
          </w:tcPr>
          <w:p w14:paraId="44EB7DC3" w14:textId="570CFE4F"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174,68</w:t>
            </w:r>
          </w:p>
        </w:tc>
        <w:tc>
          <w:tcPr>
            <w:tcW w:w="754" w:type="dxa"/>
            <w:vAlign w:val="center"/>
          </w:tcPr>
          <w:p w14:paraId="3A6B92AA" w14:textId="2884F44B"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240</w:t>
            </w:r>
          </w:p>
        </w:tc>
        <w:tc>
          <w:tcPr>
            <w:tcW w:w="993" w:type="dxa"/>
            <w:vAlign w:val="center"/>
          </w:tcPr>
          <w:p w14:paraId="515EB01D" w14:textId="1860CFC2"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41923,20</w:t>
            </w:r>
          </w:p>
        </w:tc>
      </w:tr>
      <w:tr w:rsidR="002C2590" w:rsidRPr="00A8673F" w14:paraId="07B366A8" w14:textId="38972B71" w:rsidTr="00F2117F">
        <w:trPr>
          <w:trHeight w:val="283"/>
        </w:trPr>
        <w:tc>
          <w:tcPr>
            <w:tcW w:w="562" w:type="dxa"/>
            <w:vAlign w:val="bottom"/>
          </w:tcPr>
          <w:p w14:paraId="2A12BF00" w14:textId="7E45C5A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65</w:t>
            </w:r>
          </w:p>
        </w:tc>
        <w:tc>
          <w:tcPr>
            <w:tcW w:w="3227" w:type="dxa"/>
          </w:tcPr>
          <w:p w14:paraId="2C363952" w14:textId="33D9CBE8"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sz w:val="16"/>
                <w:szCs w:val="16"/>
                <w:lang w:val="ru-RU"/>
              </w:rPr>
              <w:t xml:space="preserve">Чернила </w:t>
            </w:r>
            <w:r w:rsidRPr="002C2590">
              <w:rPr>
                <w:rFonts w:ascii="Times New Roman" w:hAnsi="Times New Roman" w:cs="Times New Roman"/>
                <w:sz w:val="16"/>
                <w:szCs w:val="16"/>
              </w:rPr>
              <w:t>Parker</w:t>
            </w:r>
            <w:r w:rsidRPr="002C2590">
              <w:rPr>
                <w:rFonts w:ascii="Times New Roman" w:hAnsi="Times New Roman" w:cs="Times New Roman"/>
                <w:sz w:val="16"/>
                <w:szCs w:val="16"/>
                <w:lang w:val="ru-RU"/>
              </w:rPr>
              <w:t xml:space="preserve"> </w:t>
            </w:r>
            <w:proofErr w:type="spellStart"/>
            <w:r w:rsidRPr="002C2590">
              <w:rPr>
                <w:rFonts w:ascii="Times New Roman" w:hAnsi="Times New Roman" w:cs="Times New Roman"/>
                <w:sz w:val="16"/>
                <w:szCs w:val="16"/>
              </w:rPr>
              <w:t>Quink</w:t>
            </w:r>
            <w:proofErr w:type="spellEnd"/>
            <w:r w:rsidRPr="002C2590">
              <w:rPr>
                <w:rFonts w:ascii="Times New Roman" w:hAnsi="Times New Roman" w:cs="Times New Roman"/>
                <w:sz w:val="16"/>
                <w:szCs w:val="16"/>
                <w:lang w:val="ru-RU"/>
              </w:rPr>
              <w:t xml:space="preserve"> синие 57 мл (в стеклянном флаконе)</w:t>
            </w:r>
          </w:p>
        </w:tc>
        <w:tc>
          <w:tcPr>
            <w:tcW w:w="823" w:type="dxa"/>
            <w:vAlign w:val="center"/>
          </w:tcPr>
          <w:p w14:paraId="3741BBDB" w14:textId="47EE721C"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6FD09BD2" w14:textId="06F3988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1127</w:t>
            </w:r>
          </w:p>
        </w:tc>
        <w:tc>
          <w:tcPr>
            <w:tcW w:w="850" w:type="dxa"/>
            <w:vAlign w:val="center"/>
          </w:tcPr>
          <w:p w14:paraId="30F6AA45" w14:textId="4A2E7636"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677" w:type="dxa"/>
            <w:vAlign w:val="center"/>
          </w:tcPr>
          <w:p w14:paraId="01EEF0F6" w14:textId="7379DE4A"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82" w:type="dxa"/>
            <w:vAlign w:val="center"/>
          </w:tcPr>
          <w:p w14:paraId="469EC351" w14:textId="2551B39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707" w:type="dxa"/>
            <w:vAlign w:val="center"/>
          </w:tcPr>
          <w:p w14:paraId="53B7CBE0" w14:textId="4A62B717"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53" w:type="dxa"/>
            <w:vAlign w:val="center"/>
          </w:tcPr>
          <w:p w14:paraId="08136907" w14:textId="4816B908"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709" w:type="dxa"/>
            <w:vAlign w:val="center"/>
          </w:tcPr>
          <w:p w14:paraId="4D152BDD" w14:textId="2AC55348"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50" w:type="dxa"/>
            <w:vAlign w:val="center"/>
          </w:tcPr>
          <w:p w14:paraId="40408ECF" w14:textId="6F18AFCB"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1 127,00</w:t>
            </w:r>
          </w:p>
        </w:tc>
        <w:tc>
          <w:tcPr>
            <w:tcW w:w="851" w:type="dxa"/>
            <w:vAlign w:val="center"/>
          </w:tcPr>
          <w:p w14:paraId="1A5BB54B" w14:textId="211CF942"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1275" w:type="dxa"/>
            <w:vAlign w:val="center"/>
          </w:tcPr>
          <w:p w14:paraId="58BE6578" w14:textId="6F930BDA"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947" w:type="dxa"/>
            <w:vAlign w:val="center"/>
          </w:tcPr>
          <w:p w14:paraId="745AA798" w14:textId="773A90D8"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1 188,99</w:t>
            </w:r>
          </w:p>
        </w:tc>
        <w:tc>
          <w:tcPr>
            <w:tcW w:w="754" w:type="dxa"/>
            <w:vAlign w:val="center"/>
          </w:tcPr>
          <w:p w14:paraId="5D3A63EE" w14:textId="1CD3A8FB"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w:t>
            </w:r>
          </w:p>
        </w:tc>
        <w:tc>
          <w:tcPr>
            <w:tcW w:w="993" w:type="dxa"/>
            <w:vAlign w:val="center"/>
          </w:tcPr>
          <w:p w14:paraId="1A6A5EE7" w14:textId="3CECBDBB"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1188,99</w:t>
            </w:r>
          </w:p>
        </w:tc>
      </w:tr>
      <w:tr w:rsidR="002C2590" w:rsidRPr="00A8673F" w14:paraId="6D90DEE1" w14:textId="7DC77704" w:rsidTr="00F2117F">
        <w:trPr>
          <w:trHeight w:val="283"/>
        </w:trPr>
        <w:tc>
          <w:tcPr>
            <w:tcW w:w="562" w:type="dxa"/>
            <w:vAlign w:val="bottom"/>
          </w:tcPr>
          <w:p w14:paraId="0875EB24" w14:textId="2011559B"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66</w:t>
            </w:r>
          </w:p>
        </w:tc>
        <w:tc>
          <w:tcPr>
            <w:tcW w:w="3227" w:type="dxa"/>
          </w:tcPr>
          <w:p w14:paraId="2ECA68B8" w14:textId="0135D102"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color w:val="000000"/>
                <w:sz w:val="16"/>
                <w:szCs w:val="16"/>
                <w:lang w:val="ru-RU"/>
              </w:rPr>
              <w:t xml:space="preserve">Чернила </w:t>
            </w:r>
            <w:r w:rsidRPr="002C2590">
              <w:rPr>
                <w:rFonts w:ascii="Times New Roman" w:hAnsi="Times New Roman" w:cs="Times New Roman"/>
                <w:color w:val="000000"/>
                <w:sz w:val="16"/>
                <w:szCs w:val="16"/>
              </w:rPr>
              <w:t>Parker</w:t>
            </w:r>
            <w:r w:rsidRPr="002C2590">
              <w:rPr>
                <w:rFonts w:ascii="Times New Roman" w:hAnsi="Times New Roman" w:cs="Times New Roman"/>
                <w:color w:val="000000"/>
                <w:sz w:val="16"/>
                <w:szCs w:val="16"/>
                <w:lang w:val="ru-RU"/>
              </w:rPr>
              <w:t xml:space="preserve"> </w:t>
            </w:r>
            <w:proofErr w:type="spellStart"/>
            <w:r w:rsidRPr="002C2590">
              <w:rPr>
                <w:rFonts w:ascii="Times New Roman" w:hAnsi="Times New Roman" w:cs="Times New Roman"/>
                <w:color w:val="000000"/>
                <w:sz w:val="16"/>
                <w:szCs w:val="16"/>
              </w:rPr>
              <w:t>Quink</w:t>
            </w:r>
            <w:proofErr w:type="spellEnd"/>
            <w:r w:rsidRPr="002C2590">
              <w:rPr>
                <w:rFonts w:ascii="Times New Roman" w:hAnsi="Times New Roman" w:cs="Times New Roman"/>
                <w:color w:val="000000"/>
                <w:sz w:val="16"/>
                <w:szCs w:val="16"/>
                <w:lang w:val="ru-RU"/>
              </w:rPr>
              <w:t xml:space="preserve"> черные 57 мл (в стеклянном флаконе)</w:t>
            </w:r>
          </w:p>
        </w:tc>
        <w:tc>
          <w:tcPr>
            <w:tcW w:w="823" w:type="dxa"/>
            <w:vAlign w:val="center"/>
          </w:tcPr>
          <w:p w14:paraId="26202DDE" w14:textId="34889B3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3B8C5B04" w14:textId="316D1E1A"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1127</w:t>
            </w:r>
          </w:p>
        </w:tc>
        <w:tc>
          <w:tcPr>
            <w:tcW w:w="850" w:type="dxa"/>
            <w:vAlign w:val="center"/>
          </w:tcPr>
          <w:p w14:paraId="128C793B" w14:textId="42289F97"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677" w:type="dxa"/>
            <w:vAlign w:val="center"/>
          </w:tcPr>
          <w:p w14:paraId="32137891" w14:textId="2B7F3D06"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82" w:type="dxa"/>
            <w:vAlign w:val="center"/>
          </w:tcPr>
          <w:p w14:paraId="30052BFE" w14:textId="4B54C880"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707" w:type="dxa"/>
            <w:vAlign w:val="center"/>
          </w:tcPr>
          <w:p w14:paraId="51757688" w14:textId="0E9CAE9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53" w:type="dxa"/>
            <w:vAlign w:val="center"/>
          </w:tcPr>
          <w:p w14:paraId="7A82D72D" w14:textId="2BE3AE41"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709" w:type="dxa"/>
            <w:vAlign w:val="center"/>
          </w:tcPr>
          <w:p w14:paraId="22510F48" w14:textId="58A0B8B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50" w:type="dxa"/>
            <w:vAlign w:val="center"/>
          </w:tcPr>
          <w:p w14:paraId="1AC408C3" w14:textId="28DA70A3"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1 127,00</w:t>
            </w:r>
          </w:p>
        </w:tc>
        <w:tc>
          <w:tcPr>
            <w:tcW w:w="851" w:type="dxa"/>
            <w:vAlign w:val="center"/>
          </w:tcPr>
          <w:p w14:paraId="757E10F3" w14:textId="5F1FED3D"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1275" w:type="dxa"/>
            <w:vAlign w:val="center"/>
          </w:tcPr>
          <w:p w14:paraId="22A6BA5E" w14:textId="66DD16B3"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947" w:type="dxa"/>
            <w:vAlign w:val="center"/>
          </w:tcPr>
          <w:p w14:paraId="26DF5943" w14:textId="4ABCAD30"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1 188,99</w:t>
            </w:r>
          </w:p>
        </w:tc>
        <w:tc>
          <w:tcPr>
            <w:tcW w:w="754" w:type="dxa"/>
            <w:vAlign w:val="center"/>
          </w:tcPr>
          <w:p w14:paraId="5A1C8C32" w14:textId="434CF450"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w:t>
            </w:r>
          </w:p>
        </w:tc>
        <w:tc>
          <w:tcPr>
            <w:tcW w:w="993" w:type="dxa"/>
            <w:vAlign w:val="center"/>
          </w:tcPr>
          <w:p w14:paraId="682DD002" w14:textId="2BF3F52E"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1188,99</w:t>
            </w:r>
          </w:p>
        </w:tc>
      </w:tr>
      <w:tr w:rsidR="002C2590" w:rsidRPr="00A8673F" w14:paraId="3EBE23A3" w14:textId="4091CACC" w:rsidTr="00F2117F">
        <w:trPr>
          <w:trHeight w:val="157"/>
        </w:trPr>
        <w:tc>
          <w:tcPr>
            <w:tcW w:w="562" w:type="dxa"/>
            <w:vAlign w:val="bottom"/>
          </w:tcPr>
          <w:p w14:paraId="69C346DC" w14:textId="2A519BA8"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67</w:t>
            </w:r>
          </w:p>
        </w:tc>
        <w:tc>
          <w:tcPr>
            <w:tcW w:w="3227" w:type="dxa"/>
          </w:tcPr>
          <w:p w14:paraId="03826022" w14:textId="7B52EA70" w:rsidR="002C2590" w:rsidRPr="002C2590" w:rsidRDefault="002C2590" w:rsidP="002C2590">
            <w:pPr>
              <w:pStyle w:val="afe"/>
              <w:widowControl w:val="0"/>
              <w:rPr>
                <w:rFonts w:ascii="Times New Roman" w:eastAsia="Times New Roman" w:hAnsi="Times New Roman" w:cs="Times New Roman"/>
                <w:color w:val="FF0000"/>
                <w:sz w:val="16"/>
                <w:szCs w:val="16"/>
                <w:u w:val="single"/>
                <w:lang w:eastAsia="ru-RU"/>
              </w:rPr>
            </w:pPr>
            <w:proofErr w:type="spellStart"/>
            <w:r w:rsidRPr="002C2590">
              <w:rPr>
                <w:rFonts w:ascii="Times New Roman" w:hAnsi="Times New Roman" w:cs="Times New Roman"/>
                <w:color w:val="000000"/>
                <w:sz w:val="16"/>
                <w:szCs w:val="16"/>
              </w:rPr>
              <w:t>Шило</w:t>
            </w:r>
            <w:proofErr w:type="spellEnd"/>
            <w:r w:rsidRPr="002C2590">
              <w:rPr>
                <w:rFonts w:ascii="Times New Roman" w:hAnsi="Times New Roman" w:cs="Times New Roman"/>
                <w:color w:val="000000"/>
                <w:sz w:val="16"/>
                <w:szCs w:val="16"/>
              </w:rPr>
              <w:t xml:space="preserve"> </w:t>
            </w:r>
            <w:proofErr w:type="spellStart"/>
            <w:r w:rsidRPr="002C2590">
              <w:rPr>
                <w:rFonts w:ascii="Times New Roman" w:hAnsi="Times New Roman" w:cs="Times New Roman"/>
                <w:color w:val="000000"/>
                <w:sz w:val="16"/>
                <w:szCs w:val="16"/>
              </w:rPr>
              <w:t>канцелярское</w:t>
            </w:r>
            <w:proofErr w:type="spellEnd"/>
            <w:r w:rsidRPr="002C2590">
              <w:rPr>
                <w:rFonts w:ascii="Times New Roman" w:hAnsi="Times New Roman" w:cs="Times New Roman"/>
                <w:color w:val="000000"/>
                <w:sz w:val="16"/>
                <w:szCs w:val="16"/>
              </w:rPr>
              <w:t xml:space="preserve"> (</w:t>
            </w:r>
            <w:proofErr w:type="spellStart"/>
            <w:r w:rsidRPr="002C2590">
              <w:rPr>
                <w:rFonts w:ascii="Times New Roman" w:hAnsi="Times New Roman" w:cs="Times New Roman"/>
                <w:color w:val="000000"/>
                <w:sz w:val="16"/>
                <w:szCs w:val="16"/>
              </w:rPr>
              <w:t>диаметр</w:t>
            </w:r>
            <w:proofErr w:type="spellEnd"/>
            <w:r w:rsidRPr="002C2590">
              <w:rPr>
                <w:rFonts w:ascii="Times New Roman" w:hAnsi="Times New Roman" w:cs="Times New Roman"/>
                <w:color w:val="000000"/>
                <w:sz w:val="16"/>
                <w:szCs w:val="16"/>
              </w:rPr>
              <w:t xml:space="preserve"> 2 </w:t>
            </w:r>
            <w:proofErr w:type="spellStart"/>
            <w:r w:rsidRPr="002C2590">
              <w:rPr>
                <w:rFonts w:ascii="Times New Roman" w:hAnsi="Times New Roman" w:cs="Times New Roman"/>
                <w:color w:val="000000"/>
                <w:sz w:val="16"/>
                <w:szCs w:val="16"/>
              </w:rPr>
              <w:t>мм</w:t>
            </w:r>
            <w:proofErr w:type="spellEnd"/>
            <w:r w:rsidRPr="002C2590">
              <w:rPr>
                <w:rFonts w:ascii="Times New Roman" w:hAnsi="Times New Roman" w:cs="Times New Roman"/>
                <w:color w:val="000000"/>
                <w:sz w:val="16"/>
                <w:szCs w:val="16"/>
              </w:rPr>
              <w:t>)</w:t>
            </w:r>
          </w:p>
        </w:tc>
        <w:tc>
          <w:tcPr>
            <w:tcW w:w="823" w:type="dxa"/>
            <w:vAlign w:val="center"/>
          </w:tcPr>
          <w:p w14:paraId="3BAEB5A5" w14:textId="37594C3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387B44BF" w14:textId="5491B83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54</w:t>
            </w:r>
          </w:p>
        </w:tc>
        <w:tc>
          <w:tcPr>
            <w:tcW w:w="850" w:type="dxa"/>
            <w:vAlign w:val="center"/>
          </w:tcPr>
          <w:p w14:paraId="6C092A00" w14:textId="75553473"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102</w:t>
            </w:r>
          </w:p>
        </w:tc>
        <w:tc>
          <w:tcPr>
            <w:tcW w:w="677" w:type="dxa"/>
            <w:vAlign w:val="center"/>
          </w:tcPr>
          <w:p w14:paraId="369D414E" w14:textId="60CA267F"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82" w:type="dxa"/>
            <w:vAlign w:val="center"/>
          </w:tcPr>
          <w:p w14:paraId="49DF1830" w14:textId="4633C6C1"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64,34</w:t>
            </w:r>
          </w:p>
        </w:tc>
        <w:tc>
          <w:tcPr>
            <w:tcW w:w="707" w:type="dxa"/>
            <w:vAlign w:val="center"/>
          </w:tcPr>
          <w:p w14:paraId="0EAFD4E3" w14:textId="4B5CB42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48,6</w:t>
            </w:r>
          </w:p>
        </w:tc>
        <w:tc>
          <w:tcPr>
            <w:tcW w:w="853" w:type="dxa"/>
            <w:vAlign w:val="center"/>
          </w:tcPr>
          <w:p w14:paraId="13003C13" w14:textId="3E7908E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59,4</w:t>
            </w:r>
          </w:p>
        </w:tc>
        <w:tc>
          <w:tcPr>
            <w:tcW w:w="709" w:type="dxa"/>
            <w:vAlign w:val="center"/>
          </w:tcPr>
          <w:p w14:paraId="0A86CE14" w14:textId="44583920"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55,62</w:t>
            </w:r>
          </w:p>
        </w:tc>
        <w:tc>
          <w:tcPr>
            <w:tcW w:w="850" w:type="dxa"/>
            <w:vAlign w:val="center"/>
          </w:tcPr>
          <w:p w14:paraId="709C7EEC" w14:textId="07944FFA"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54,41</w:t>
            </w:r>
          </w:p>
        </w:tc>
        <w:tc>
          <w:tcPr>
            <w:tcW w:w="851" w:type="dxa"/>
            <w:vAlign w:val="center"/>
          </w:tcPr>
          <w:p w14:paraId="119C8966" w14:textId="5FCCEB02"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1275" w:type="dxa"/>
            <w:vAlign w:val="center"/>
          </w:tcPr>
          <w:p w14:paraId="03AD0FBC" w14:textId="5360869D"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947" w:type="dxa"/>
            <w:vAlign w:val="center"/>
          </w:tcPr>
          <w:p w14:paraId="28CD1134" w14:textId="39191B8A"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57,40</w:t>
            </w:r>
          </w:p>
        </w:tc>
        <w:tc>
          <w:tcPr>
            <w:tcW w:w="754" w:type="dxa"/>
            <w:vAlign w:val="center"/>
          </w:tcPr>
          <w:p w14:paraId="3FDF09AC" w14:textId="13424332"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3</w:t>
            </w:r>
          </w:p>
        </w:tc>
        <w:tc>
          <w:tcPr>
            <w:tcW w:w="993" w:type="dxa"/>
            <w:vAlign w:val="center"/>
          </w:tcPr>
          <w:p w14:paraId="341DC76E" w14:textId="452B6138"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172,20</w:t>
            </w:r>
          </w:p>
        </w:tc>
      </w:tr>
      <w:tr w:rsidR="002C2590" w:rsidRPr="00A8673F" w14:paraId="3D2EA679" w14:textId="7578A033" w:rsidTr="00F2117F">
        <w:trPr>
          <w:trHeight w:val="141"/>
        </w:trPr>
        <w:tc>
          <w:tcPr>
            <w:tcW w:w="562" w:type="dxa"/>
            <w:vAlign w:val="bottom"/>
          </w:tcPr>
          <w:p w14:paraId="1BFEE8C7" w14:textId="5AD2B4D4"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68</w:t>
            </w:r>
          </w:p>
        </w:tc>
        <w:tc>
          <w:tcPr>
            <w:tcW w:w="3227" w:type="dxa"/>
          </w:tcPr>
          <w:p w14:paraId="1D34DF88" w14:textId="01D5AB52" w:rsidR="002C2590" w:rsidRPr="002C2590" w:rsidRDefault="002C2590" w:rsidP="002C2590">
            <w:pPr>
              <w:pStyle w:val="afe"/>
              <w:widowControl w:val="0"/>
              <w:rPr>
                <w:rFonts w:ascii="Times New Roman" w:eastAsia="Times New Roman" w:hAnsi="Times New Roman" w:cs="Times New Roman"/>
                <w:color w:val="FF0000"/>
                <w:sz w:val="16"/>
                <w:szCs w:val="16"/>
                <w:u w:val="single"/>
                <w:lang w:eastAsia="ru-RU"/>
              </w:rPr>
            </w:pPr>
            <w:proofErr w:type="spellStart"/>
            <w:r w:rsidRPr="002C2590">
              <w:rPr>
                <w:rFonts w:ascii="Times New Roman" w:hAnsi="Times New Roman" w:cs="Times New Roman"/>
                <w:sz w:val="16"/>
                <w:szCs w:val="16"/>
              </w:rPr>
              <w:t>Штемпельная</w:t>
            </w:r>
            <w:proofErr w:type="spellEnd"/>
            <w:r w:rsidRPr="002C2590">
              <w:rPr>
                <w:rFonts w:ascii="Times New Roman" w:hAnsi="Times New Roman" w:cs="Times New Roman"/>
                <w:sz w:val="16"/>
                <w:szCs w:val="16"/>
              </w:rPr>
              <w:t xml:space="preserve"> </w:t>
            </w:r>
            <w:proofErr w:type="spellStart"/>
            <w:r w:rsidRPr="002C2590">
              <w:rPr>
                <w:rFonts w:ascii="Times New Roman" w:hAnsi="Times New Roman" w:cs="Times New Roman"/>
                <w:sz w:val="16"/>
                <w:szCs w:val="16"/>
              </w:rPr>
              <w:t>краска</w:t>
            </w:r>
            <w:proofErr w:type="spellEnd"/>
            <w:r w:rsidRPr="002C2590">
              <w:rPr>
                <w:rFonts w:ascii="Times New Roman" w:hAnsi="Times New Roman" w:cs="Times New Roman"/>
                <w:sz w:val="16"/>
                <w:szCs w:val="16"/>
              </w:rPr>
              <w:t xml:space="preserve"> </w:t>
            </w:r>
            <w:proofErr w:type="spellStart"/>
            <w:r w:rsidRPr="002C2590">
              <w:rPr>
                <w:rFonts w:ascii="Times New Roman" w:hAnsi="Times New Roman" w:cs="Times New Roman"/>
                <w:sz w:val="16"/>
                <w:szCs w:val="16"/>
              </w:rPr>
              <w:t>синяя</w:t>
            </w:r>
            <w:proofErr w:type="spellEnd"/>
            <w:r w:rsidRPr="002C2590">
              <w:rPr>
                <w:rFonts w:ascii="Times New Roman" w:hAnsi="Times New Roman" w:cs="Times New Roman"/>
                <w:sz w:val="16"/>
                <w:szCs w:val="16"/>
              </w:rPr>
              <w:t xml:space="preserve"> 45 </w:t>
            </w:r>
            <w:proofErr w:type="spellStart"/>
            <w:r w:rsidRPr="002C2590">
              <w:rPr>
                <w:rFonts w:ascii="Times New Roman" w:hAnsi="Times New Roman" w:cs="Times New Roman"/>
                <w:sz w:val="16"/>
                <w:szCs w:val="16"/>
              </w:rPr>
              <w:t>мл</w:t>
            </w:r>
            <w:proofErr w:type="spellEnd"/>
          </w:p>
        </w:tc>
        <w:tc>
          <w:tcPr>
            <w:tcW w:w="823" w:type="dxa"/>
            <w:vAlign w:val="center"/>
          </w:tcPr>
          <w:p w14:paraId="10702898" w14:textId="4483793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39D20DEF" w14:textId="774A783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23,54</w:t>
            </w:r>
          </w:p>
        </w:tc>
        <w:tc>
          <w:tcPr>
            <w:tcW w:w="850" w:type="dxa"/>
            <w:vAlign w:val="center"/>
          </w:tcPr>
          <w:p w14:paraId="4A6D64F0" w14:textId="7EF3C101"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65</w:t>
            </w:r>
          </w:p>
        </w:tc>
        <w:tc>
          <w:tcPr>
            <w:tcW w:w="677" w:type="dxa"/>
            <w:vAlign w:val="center"/>
          </w:tcPr>
          <w:p w14:paraId="61C6203B" w14:textId="68404583"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82" w:type="dxa"/>
            <w:vAlign w:val="center"/>
          </w:tcPr>
          <w:p w14:paraId="08CF577F" w14:textId="04B7A010"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39,46</w:t>
            </w:r>
          </w:p>
        </w:tc>
        <w:tc>
          <w:tcPr>
            <w:tcW w:w="707" w:type="dxa"/>
            <w:vAlign w:val="center"/>
          </w:tcPr>
          <w:p w14:paraId="155C515F" w14:textId="138447C1"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45,3</w:t>
            </w:r>
          </w:p>
        </w:tc>
        <w:tc>
          <w:tcPr>
            <w:tcW w:w="853" w:type="dxa"/>
            <w:vAlign w:val="center"/>
          </w:tcPr>
          <w:p w14:paraId="1BAADFE7" w14:textId="54C16498"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26,13</w:t>
            </w:r>
          </w:p>
        </w:tc>
        <w:tc>
          <w:tcPr>
            <w:tcW w:w="709" w:type="dxa"/>
            <w:vAlign w:val="center"/>
          </w:tcPr>
          <w:p w14:paraId="11AA5FC3" w14:textId="1A3CFEE0"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24,72</w:t>
            </w:r>
          </w:p>
        </w:tc>
        <w:tc>
          <w:tcPr>
            <w:tcW w:w="850" w:type="dxa"/>
            <w:vAlign w:val="center"/>
          </w:tcPr>
          <w:p w14:paraId="502882CC" w14:textId="310AA12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24,80</w:t>
            </w:r>
          </w:p>
        </w:tc>
        <w:tc>
          <w:tcPr>
            <w:tcW w:w="851" w:type="dxa"/>
            <w:vAlign w:val="center"/>
          </w:tcPr>
          <w:p w14:paraId="39D9E643" w14:textId="7FD63853"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1275" w:type="dxa"/>
            <w:vAlign w:val="center"/>
          </w:tcPr>
          <w:p w14:paraId="6353391D" w14:textId="583BC774"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947" w:type="dxa"/>
            <w:vAlign w:val="center"/>
          </w:tcPr>
          <w:p w14:paraId="1E8A3060" w14:textId="085F9E5C"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26,16</w:t>
            </w:r>
          </w:p>
        </w:tc>
        <w:tc>
          <w:tcPr>
            <w:tcW w:w="754" w:type="dxa"/>
            <w:vAlign w:val="center"/>
          </w:tcPr>
          <w:p w14:paraId="391D846A" w14:textId="574AF481"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24</w:t>
            </w:r>
          </w:p>
        </w:tc>
        <w:tc>
          <w:tcPr>
            <w:tcW w:w="993" w:type="dxa"/>
            <w:vAlign w:val="center"/>
          </w:tcPr>
          <w:p w14:paraId="2FA6AB2E" w14:textId="4D862D6D"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627,84</w:t>
            </w:r>
          </w:p>
        </w:tc>
      </w:tr>
      <w:tr w:rsidR="002C2590" w:rsidRPr="00A8673F" w14:paraId="222FA1B2" w14:textId="2801D7DB" w:rsidTr="00F2117F">
        <w:trPr>
          <w:trHeight w:val="141"/>
        </w:trPr>
        <w:tc>
          <w:tcPr>
            <w:tcW w:w="562" w:type="dxa"/>
            <w:vAlign w:val="bottom"/>
          </w:tcPr>
          <w:p w14:paraId="41B54C0B" w14:textId="0E2C5B2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69</w:t>
            </w:r>
          </w:p>
        </w:tc>
        <w:tc>
          <w:tcPr>
            <w:tcW w:w="3227" w:type="dxa"/>
          </w:tcPr>
          <w:p w14:paraId="633324E6" w14:textId="6AFAEE0F"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sz w:val="16"/>
                <w:szCs w:val="16"/>
                <w:lang w:val="ru-RU"/>
              </w:rPr>
              <w:t xml:space="preserve">Маркеры (набор) для магнитно-маркерных досок </w:t>
            </w:r>
          </w:p>
        </w:tc>
        <w:tc>
          <w:tcPr>
            <w:tcW w:w="823" w:type="dxa"/>
            <w:vAlign w:val="center"/>
          </w:tcPr>
          <w:p w14:paraId="3C1B82C4" w14:textId="5C8AE8DF"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набор</w:t>
            </w:r>
          </w:p>
        </w:tc>
        <w:tc>
          <w:tcPr>
            <w:tcW w:w="770" w:type="dxa"/>
            <w:vAlign w:val="center"/>
          </w:tcPr>
          <w:p w14:paraId="067472AC" w14:textId="2B61B5C4"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237</w:t>
            </w:r>
          </w:p>
        </w:tc>
        <w:tc>
          <w:tcPr>
            <w:tcW w:w="850" w:type="dxa"/>
            <w:vAlign w:val="center"/>
          </w:tcPr>
          <w:p w14:paraId="3C5FDF51" w14:textId="5E86F9B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677" w:type="dxa"/>
            <w:vAlign w:val="center"/>
          </w:tcPr>
          <w:p w14:paraId="4506EE0F" w14:textId="7B27CA2F"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82" w:type="dxa"/>
            <w:vAlign w:val="center"/>
          </w:tcPr>
          <w:p w14:paraId="35E781CD" w14:textId="408456F3"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237,97</w:t>
            </w:r>
          </w:p>
        </w:tc>
        <w:tc>
          <w:tcPr>
            <w:tcW w:w="707" w:type="dxa"/>
            <w:vAlign w:val="center"/>
          </w:tcPr>
          <w:p w14:paraId="0D6B72D6" w14:textId="3008751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53" w:type="dxa"/>
            <w:vAlign w:val="center"/>
          </w:tcPr>
          <w:p w14:paraId="4340CB4D" w14:textId="4F806113"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709" w:type="dxa"/>
            <w:vAlign w:val="center"/>
          </w:tcPr>
          <w:p w14:paraId="6E213BA7" w14:textId="0B18E37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50" w:type="dxa"/>
            <w:vAlign w:val="center"/>
          </w:tcPr>
          <w:p w14:paraId="0BFA738D" w14:textId="54DAB2E7"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237,49</w:t>
            </w:r>
          </w:p>
        </w:tc>
        <w:tc>
          <w:tcPr>
            <w:tcW w:w="851" w:type="dxa"/>
            <w:vAlign w:val="center"/>
          </w:tcPr>
          <w:p w14:paraId="3D0361AD" w14:textId="650E38FC"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1275" w:type="dxa"/>
            <w:vAlign w:val="center"/>
          </w:tcPr>
          <w:p w14:paraId="77B3A02D" w14:textId="6DACF90E"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947" w:type="dxa"/>
            <w:vAlign w:val="center"/>
          </w:tcPr>
          <w:p w14:paraId="4D88E9CD" w14:textId="1FDB824D"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250,55</w:t>
            </w:r>
          </w:p>
        </w:tc>
        <w:tc>
          <w:tcPr>
            <w:tcW w:w="754" w:type="dxa"/>
            <w:vAlign w:val="center"/>
          </w:tcPr>
          <w:p w14:paraId="54C2F2A5" w14:textId="43229352"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10</w:t>
            </w:r>
          </w:p>
        </w:tc>
        <w:tc>
          <w:tcPr>
            <w:tcW w:w="993" w:type="dxa"/>
            <w:vAlign w:val="center"/>
          </w:tcPr>
          <w:p w14:paraId="69C2C5B9" w14:textId="4C7A48E2"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2505,50</w:t>
            </w:r>
          </w:p>
        </w:tc>
      </w:tr>
      <w:tr w:rsidR="002C2590" w:rsidRPr="00A8673F" w14:paraId="13F796C3" w14:textId="702829E3" w:rsidTr="00F2117F">
        <w:trPr>
          <w:trHeight w:val="283"/>
        </w:trPr>
        <w:tc>
          <w:tcPr>
            <w:tcW w:w="562" w:type="dxa"/>
            <w:vAlign w:val="bottom"/>
          </w:tcPr>
          <w:p w14:paraId="185AE95B" w14:textId="701BCF4C"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70</w:t>
            </w:r>
          </w:p>
        </w:tc>
        <w:tc>
          <w:tcPr>
            <w:tcW w:w="3227" w:type="dxa"/>
          </w:tcPr>
          <w:p w14:paraId="72B70AAB" w14:textId="053A9FA0"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sz w:val="16"/>
                <w:szCs w:val="16"/>
                <w:lang w:val="ru-RU"/>
              </w:rPr>
              <w:t xml:space="preserve">Расходные материалы для </w:t>
            </w:r>
            <w:proofErr w:type="spellStart"/>
            <w:r w:rsidRPr="002C2590">
              <w:rPr>
                <w:rFonts w:ascii="Times New Roman" w:hAnsi="Times New Roman" w:cs="Times New Roman"/>
                <w:sz w:val="16"/>
                <w:szCs w:val="16"/>
                <w:lang w:val="ru-RU"/>
              </w:rPr>
              <w:t>брошюратора</w:t>
            </w:r>
            <w:proofErr w:type="spellEnd"/>
            <w:r w:rsidRPr="002C2590">
              <w:rPr>
                <w:rFonts w:ascii="Times New Roman" w:hAnsi="Times New Roman" w:cs="Times New Roman"/>
                <w:sz w:val="16"/>
                <w:szCs w:val="16"/>
                <w:lang w:val="ru-RU"/>
              </w:rPr>
              <w:t xml:space="preserve"> (картон) 150 мкм </w:t>
            </w:r>
          </w:p>
        </w:tc>
        <w:tc>
          <w:tcPr>
            <w:tcW w:w="823" w:type="dxa"/>
            <w:vAlign w:val="center"/>
          </w:tcPr>
          <w:p w14:paraId="73212E51" w14:textId="0FF8202C"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5AFABE5A" w14:textId="1A331C7F"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11099</w:t>
            </w:r>
          </w:p>
        </w:tc>
        <w:tc>
          <w:tcPr>
            <w:tcW w:w="850" w:type="dxa"/>
            <w:vAlign w:val="center"/>
          </w:tcPr>
          <w:p w14:paraId="6065764F" w14:textId="35D8F447"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677" w:type="dxa"/>
            <w:vAlign w:val="center"/>
          </w:tcPr>
          <w:p w14:paraId="2F7898F4" w14:textId="5F200DD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82" w:type="dxa"/>
            <w:vAlign w:val="center"/>
          </w:tcPr>
          <w:p w14:paraId="4090A3D4" w14:textId="6BC037AA"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707" w:type="dxa"/>
            <w:vAlign w:val="center"/>
          </w:tcPr>
          <w:p w14:paraId="07E9D808" w14:textId="48245BEF"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53" w:type="dxa"/>
            <w:vAlign w:val="center"/>
          </w:tcPr>
          <w:p w14:paraId="2B446E0E" w14:textId="35E7BE4F"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709" w:type="dxa"/>
            <w:vAlign w:val="center"/>
          </w:tcPr>
          <w:p w14:paraId="3111607B" w14:textId="167CB86A"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50" w:type="dxa"/>
            <w:vAlign w:val="center"/>
          </w:tcPr>
          <w:p w14:paraId="02AF23A8" w14:textId="49BB7A9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11 099,00</w:t>
            </w:r>
          </w:p>
        </w:tc>
        <w:tc>
          <w:tcPr>
            <w:tcW w:w="851" w:type="dxa"/>
            <w:vAlign w:val="center"/>
          </w:tcPr>
          <w:p w14:paraId="7F414478" w14:textId="385A187E"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1275" w:type="dxa"/>
            <w:vAlign w:val="center"/>
          </w:tcPr>
          <w:p w14:paraId="54F043E8" w14:textId="736A715D"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947" w:type="dxa"/>
            <w:vAlign w:val="center"/>
          </w:tcPr>
          <w:p w14:paraId="3D08AAA4" w14:textId="558BE396"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11 709,45</w:t>
            </w:r>
          </w:p>
        </w:tc>
        <w:tc>
          <w:tcPr>
            <w:tcW w:w="754" w:type="dxa"/>
            <w:vAlign w:val="center"/>
          </w:tcPr>
          <w:p w14:paraId="1409AB92" w14:textId="72A6D36C"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w:t>
            </w:r>
          </w:p>
        </w:tc>
        <w:tc>
          <w:tcPr>
            <w:tcW w:w="993" w:type="dxa"/>
            <w:vAlign w:val="center"/>
          </w:tcPr>
          <w:p w14:paraId="4FDBE7F1" w14:textId="747E1DBB"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11709,45</w:t>
            </w:r>
          </w:p>
        </w:tc>
      </w:tr>
      <w:tr w:rsidR="002C2590" w:rsidRPr="00A8673F" w14:paraId="1FFF0433" w14:textId="425DF9C5" w:rsidTr="00F2117F">
        <w:trPr>
          <w:trHeight w:val="298"/>
        </w:trPr>
        <w:tc>
          <w:tcPr>
            <w:tcW w:w="562" w:type="dxa"/>
            <w:vAlign w:val="bottom"/>
          </w:tcPr>
          <w:p w14:paraId="1C5F6932" w14:textId="3EFD37AC"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71</w:t>
            </w:r>
          </w:p>
        </w:tc>
        <w:tc>
          <w:tcPr>
            <w:tcW w:w="3227" w:type="dxa"/>
          </w:tcPr>
          <w:p w14:paraId="1353700B" w14:textId="6E6EA004"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sz w:val="16"/>
                <w:szCs w:val="16"/>
                <w:lang w:val="ru-RU"/>
              </w:rPr>
              <w:t xml:space="preserve">Расходные материалы для </w:t>
            </w:r>
            <w:proofErr w:type="spellStart"/>
            <w:r w:rsidRPr="002C2590">
              <w:rPr>
                <w:rFonts w:ascii="Times New Roman" w:hAnsi="Times New Roman" w:cs="Times New Roman"/>
                <w:sz w:val="16"/>
                <w:szCs w:val="16"/>
                <w:lang w:val="ru-RU"/>
              </w:rPr>
              <w:t>брошюратора</w:t>
            </w:r>
            <w:proofErr w:type="spellEnd"/>
            <w:r w:rsidRPr="002C2590">
              <w:rPr>
                <w:rFonts w:ascii="Times New Roman" w:hAnsi="Times New Roman" w:cs="Times New Roman"/>
                <w:sz w:val="16"/>
                <w:szCs w:val="16"/>
                <w:lang w:val="ru-RU"/>
              </w:rPr>
              <w:t xml:space="preserve"> (пластик) 150 мкм</w:t>
            </w:r>
          </w:p>
        </w:tc>
        <w:tc>
          <w:tcPr>
            <w:tcW w:w="823" w:type="dxa"/>
            <w:vAlign w:val="center"/>
          </w:tcPr>
          <w:p w14:paraId="02FE176A" w14:textId="21302924"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68D4E092" w14:textId="62079FF4"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1456</w:t>
            </w:r>
          </w:p>
        </w:tc>
        <w:tc>
          <w:tcPr>
            <w:tcW w:w="850" w:type="dxa"/>
            <w:vAlign w:val="center"/>
          </w:tcPr>
          <w:p w14:paraId="49B8418B" w14:textId="599031E6"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677" w:type="dxa"/>
            <w:vAlign w:val="center"/>
          </w:tcPr>
          <w:p w14:paraId="3CB74FAE" w14:textId="0BD731BB"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82" w:type="dxa"/>
            <w:vAlign w:val="center"/>
          </w:tcPr>
          <w:p w14:paraId="5F78AC69" w14:textId="599B78FF"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707" w:type="dxa"/>
            <w:vAlign w:val="center"/>
          </w:tcPr>
          <w:p w14:paraId="337B2F0F" w14:textId="3C7DB2F7"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53" w:type="dxa"/>
            <w:vAlign w:val="center"/>
          </w:tcPr>
          <w:p w14:paraId="33CEA80F" w14:textId="3D478FE3"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709" w:type="dxa"/>
            <w:vAlign w:val="center"/>
          </w:tcPr>
          <w:p w14:paraId="17C9100B" w14:textId="7D67CF5A"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50" w:type="dxa"/>
            <w:vAlign w:val="center"/>
          </w:tcPr>
          <w:p w14:paraId="17793550" w14:textId="128AB260"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1 456,00</w:t>
            </w:r>
          </w:p>
        </w:tc>
        <w:tc>
          <w:tcPr>
            <w:tcW w:w="851" w:type="dxa"/>
            <w:vAlign w:val="center"/>
          </w:tcPr>
          <w:p w14:paraId="618BD499" w14:textId="6DE9B7F5"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1275" w:type="dxa"/>
            <w:vAlign w:val="center"/>
          </w:tcPr>
          <w:p w14:paraId="1AF922EE" w14:textId="3A431CDA"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947" w:type="dxa"/>
            <w:vAlign w:val="center"/>
          </w:tcPr>
          <w:p w14:paraId="2BB49EBF" w14:textId="3BB6B1EF"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1 536,08</w:t>
            </w:r>
          </w:p>
        </w:tc>
        <w:tc>
          <w:tcPr>
            <w:tcW w:w="754" w:type="dxa"/>
            <w:vAlign w:val="center"/>
          </w:tcPr>
          <w:p w14:paraId="0F9DBCAD" w14:textId="6AD4F663"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w:t>
            </w:r>
          </w:p>
        </w:tc>
        <w:tc>
          <w:tcPr>
            <w:tcW w:w="993" w:type="dxa"/>
            <w:vAlign w:val="center"/>
          </w:tcPr>
          <w:p w14:paraId="2A43BFA7" w14:textId="42B30143"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1536,08</w:t>
            </w:r>
          </w:p>
        </w:tc>
      </w:tr>
      <w:tr w:rsidR="002C2590" w:rsidRPr="00A8673F" w14:paraId="5D9EB24B" w14:textId="041C2F48" w:rsidTr="00F2117F">
        <w:trPr>
          <w:trHeight w:val="283"/>
        </w:trPr>
        <w:tc>
          <w:tcPr>
            <w:tcW w:w="562" w:type="dxa"/>
            <w:vAlign w:val="bottom"/>
          </w:tcPr>
          <w:p w14:paraId="1550CC9B" w14:textId="367A6BBA"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72</w:t>
            </w:r>
          </w:p>
        </w:tc>
        <w:tc>
          <w:tcPr>
            <w:tcW w:w="3227" w:type="dxa"/>
          </w:tcPr>
          <w:p w14:paraId="57C61300" w14:textId="35101079"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sz w:val="16"/>
                <w:szCs w:val="16"/>
                <w:lang w:val="ru-RU"/>
              </w:rPr>
              <w:t>Пленка для ламинирования А4 75 мкм глянцевая (100 листов)</w:t>
            </w:r>
          </w:p>
        </w:tc>
        <w:tc>
          <w:tcPr>
            <w:tcW w:w="823" w:type="dxa"/>
            <w:vAlign w:val="center"/>
          </w:tcPr>
          <w:p w14:paraId="64D3C5C8" w14:textId="7DFCA286"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упак</w:t>
            </w:r>
          </w:p>
        </w:tc>
        <w:tc>
          <w:tcPr>
            <w:tcW w:w="770" w:type="dxa"/>
            <w:vAlign w:val="center"/>
          </w:tcPr>
          <w:p w14:paraId="2B57813E" w14:textId="390C7B4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580,44</w:t>
            </w:r>
          </w:p>
        </w:tc>
        <w:tc>
          <w:tcPr>
            <w:tcW w:w="850" w:type="dxa"/>
            <w:vAlign w:val="center"/>
          </w:tcPr>
          <w:p w14:paraId="5705FD77" w14:textId="2EE26E58"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620</w:t>
            </w:r>
          </w:p>
        </w:tc>
        <w:tc>
          <w:tcPr>
            <w:tcW w:w="677" w:type="dxa"/>
            <w:vAlign w:val="center"/>
          </w:tcPr>
          <w:p w14:paraId="1BD9A52F" w14:textId="3FB0031B"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639,8</w:t>
            </w:r>
          </w:p>
        </w:tc>
        <w:tc>
          <w:tcPr>
            <w:tcW w:w="882" w:type="dxa"/>
            <w:vAlign w:val="center"/>
          </w:tcPr>
          <w:p w14:paraId="07A2C595" w14:textId="5E73F42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825,16</w:t>
            </w:r>
          </w:p>
        </w:tc>
        <w:tc>
          <w:tcPr>
            <w:tcW w:w="707" w:type="dxa"/>
            <w:vAlign w:val="center"/>
          </w:tcPr>
          <w:p w14:paraId="0A829FE0" w14:textId="216B6C98"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559,7</w:t>
            </w:r>
          </w:p>
        </w:tc>
        <w:tc>
          <w:tcPr>
            <w:tcW w:w="853" w:type="dxa"/>
            <w:vAlign w:val="center"/>
          </w:tcPr>
          <w:p w14:paraId="45405DCC" w14:textId="3131BB91"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638,48</w:t>
            </w:r>
          </w:p>
        </w:tc>
        <w:tc>
          <w:tcPr>
            <w:tcW w:w="709" w:type="dxa"/>
            <w:vAlign w:val="center"/>
          </w:tcPr>
          <w:p w14:paraId="503C176F" w14:textId="5BF573E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609,46</w:t>
            </w:r>
          </w:p>
        </w:tc>
        <w:tc>
          <w:tcPr>
            <w:tcW w:w="850" w:type="dxa"/>
            <w:vAlign w:val="center"/>
          </w:tcPr>
          <w:p w14:paraId="2C5BECF8" w14:textId="726D4B86"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607,98</w:t>
            </w:r>
          </w:p>
        </w:tc>
        <w:tc>
          <w:tcPr>
            <w:tcW w:w="851" w:type="dxa"/>
            <w:vAlign w:val="center"/>
          </w:tcPr>
          <w:p w14:paraId="49FE65D7" w14:textId="65F73A41"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1275" w:type="dxa"/>
            <w:vAlign w:val="center"/>
          </w:tcPr>
          <w:p w14:paraId="23F59BF9" w14:textId="5882C314"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947" w:type="dxa"/>
            <w:vAlign w:val="center"/>
          </w:tcPr>
          <w:p w14:paraId="286815B9" w14:textId="2B82AC96"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641,42</w:t>
            </w:r>
          </w:p>
        </w:tc>
        <w:tc>
          <w:tcPr>
            <w:tcW w:w="754" w:type="dxa"/>
            <w:vAlign w:val="center"/>
          </w:tcPr>
          <w:p w14:paraId="2F3DF58C" w14:textId="4F23B38F"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23</w:t>
            </w:r>
          </w:p>
        </w:tc>
        <w:tc>
          <w:tcPr>
            <w:tcW w:w="993" w:type="dxa"/>
            <w:vAlign w:val="center"/>
          </w:tcPr>
          <w:p w14:paraId="484E86D1" w14:textId="1C630072"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14752,66</w:t>
            </w:r>
          </w:p>
        </w:tc>
      </w:tr>
      <w:tr w:rsidR="002C2590" w:rsidRPr="00A8673F" w14:paraId="12EDAE8F" w14:textId="0796D978" w:rsidTr="00F2117F">
        <w:trPr>
          <w:trHeight w:val="283"/>
        </w:trPr>
        <w:tc>
          <w:tcPr>
            <w:tcW w:w="562" w:type="dxa"/>
            <w:vAlign w:val="bottom"/>
          </w:tcPr>
          <w:p w14:paraId="2C2ADD09" w14:textId="3D6F605B"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73</w:t>
            </w:r>
          </w:p>
        </w:tc>
        <w:tc>
          <w:tcPr>
            <w:tcW w:w="3227" w:type="dxa"/>
          </w:tcPr>
          <w:p w14:paraId="036E6A6E" w14:textId="0018F0F4"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sz w:val="16"/>
                <w:szCs w:val="16"/>
                <w:lang w:val="ru-RU"/>
              </w:rPr>
              <w:t xml:space="preserve">Пленка для ламинирования А4 100 мкм </w:t>
            </w:r>
            <w:proofErr w:type="spellStart"/>
            <w:r w:rsidRPr="002C2590">
              <w:rPr>
                <w:rFonts w:ascii="Times New Roman" w:hAnsi="Times New Roman" w:cs="Times New Roman"/>
                <w:sz w:val="16"/>
                <w:szCs w:val="16"/>
                <w:lang w:val="ru-RU"/>
              </w:rPr>
              <w:t>глянц</w:t>
            </w:r>
            <w:proofErr w:type="spellEnd"/>
            <w:r w:rsidRPr="002C2590">
              <w:rPr>
                <w:rFonts w:ascii="Times New Roman" w:hAnsi="Times New Roman" w:cs="Times New Roman"/>
                <w:sz w:val="16"/>
                <w:szCs w:val="16"/>
                <w:lang w:val="ru-RU"/>
              </w:rPr>
              <w:t xml:space="preserve"> 100 листов </w:t>
            </w:r>
          </w:p>
        </w:tc>
        <w:tc>
          <w:tcPr>
            <w:tcW w:w="823" w:type="dxa"/>
            <w:vAlign w:val="center"/>
          </w:tcPr>
          <w:p w14:paraId="3DF5AE5D" w14:textId="75471ABA"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упак</w:t>
            </w:r>
          </w:p>
        </w:tc>
        <w:tc>
          <w:tcPr>
            <w:tcW w:w="770" w:type="dxa"/>
            <w:vAlign w:val="center"/>
          </w:tcPr>
          <w:p w14:paraId="152F0CAA" w14:textId="188E0A9A"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1508,06</w:t>
            </w:r>
          </w:p>
        </w:tc>
        <w:tc>
          <w:tcPr>
            <w:tcW w:w="850" w:type="dxa"/>
            <w:vAlign w:val="center"/>
          </w:tcPr>
          <w:p w14:paraId="4905984B" w14:textId="1C396767"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677" w:type="dxa"/>
            <w:vAlign w:val="center"/>
          </w:tcPr>
          <w:p w14:paraId="76B05A79" w14:textId="6140896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82" w:type="dxa"/>
            <w:vAlign w:val="center"/>
          </w:tcPr>
          <w:p w14:paraId="668BBD01" w14:textId="03E3E3A0"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1476,85</w:t>
            </w:r>
          </w:p>
        </w:tc>
        <w:tc>
          <w:tcPr>
            <w:tcW w:w="707" w:type="dxa"/>
            <w:vAlign w:val="center"/>
          </w:tcPr>
          <w:p w14:paraId="19DEC2AE" w14:textId="58A0353C"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53" w:type="dxa"/>
            <w:vAlign w:val="center"/>
          </w:tcPr>
          <w:p w14:paraId="306A7E36" w14:textId="15271CE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709" w:type="dxa"/>
            <w:vAlign w:val="center"/>
          </w:tcPr>
          <w:p w14:paraId="11DF5598" w14:textId="188CCF8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50" w:type="dxa"/>
            <w:vAlign w:val="center"/>
          </w:tcPr>
          <w:p w14:paraId="3FE36D87" w14:textId="6D01CF9F"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1 492,46</w:t>
            </w:r>
          </w:p>
        </w:tc>
        <w:tc>
          <w:tcPr>
            <w:tcW w:w="851" w:type="dxa"/>
            <w:vAlign w:val="center"/>
          </w:tcPr>
          <w:p w14:paraId="6DFD3FC0" w14:textId="7986EA57"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1275" w:type="dxa"/>
            <w:vAlign w:val="center"/>
          </w:tcPr>
          <w:p w14:paraId="1F946FA9" w14:textId="47D8F4E1"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947" w:type="dxa"/>
            <w:vAlign w:val="center"/>
          </w:tcPr>
          <w:p w14:paraId="39EEAC82" w14:textId="69373D84"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1 574,55</w:t>
            </w:r>
          </w:p>
        </w:tc>
        <w:tc>
          <w:tcPr>
            <w:tcW w:w="754" w:type="dxa"/>
            <w:vAlign w:val="center"/>
          </w:tcPr>
          <w:p w14:paraId="1D16BE33" w14:textId="073FF2BC"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5</w:t>
            </w:r>
          </w:p>
        </w:tc>
        <w:tc>
          <w:tcPr>
            <w:tcW w:w="993" w:type="dxa"/>
            <w:vAlign w:val="center"/>
          </w:tcPr>
          <w:p w14:paraId="41218664" w14:textId="463CCD05"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7872,75</w:t>
            </w:r>
          </w:p>
        </w:tc>
      </w:tr>
      <w:tr w:rsidR="002C2590" w:rsidRPr="00A8673F" w14:paraId="3BCCB6E0" w14:textId="3E2D9434" w:rsidTr="00F2117F">
        <w:trPr>
          <w:trHeight w:val="141"/>
        </w:trPr>
        <w:tc>
          <w:tcPr>
            <w:tcW w:w="562" w:type="dxa"/>
            <w:vAlign w:val="bottom"/>
          </w:tcPr>
          <w:p w14:paraId="434E679C" w14:textId="0F62C62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74</w:t>
            </w:r>
          </w:p>
        </w:tc>
        <w:tc>
          <w:tcPr>
            <w:tcW w:w="3227" w:type="dxa"/>
          </w:tcPr>
          <w:p w14:paraId="31E9A656" w14:textId="5AC4BE32" w:rsidR="002C2590" w:rsidRPr="002C2590" w:rsidRDefault="002C2590" w:rsidP="002C2590">
            <w:pPr>
              <w:pStyle w:val="afe"/>
              <w:widowControl w:val="0"/>
              <w:rPr>
                <w:rFonts w:ascii="Times New Roman" w:eastAsia="Times New Roman" w:hAnsi="Times New Roman" w:cs="Times New Roman"/>
                <w:color w:val="FF0000"/>
                <w:sz w:val="16"/>
                <w:szCs w:val="16"/>
                <w:u w:val="single"/>
                <w:lang w:eastAsia="ru-RU"/>
              </w:rPr>
            </w:pPr>
            <w:proofErr w:type="spellStart"/>
            <w:r w:rsidRPr="002C2590">
              <w:rPr>
                <w:rFonts w:ascii="Times New Roman" w:hAnsi="Times New Roman" w:cs="Times New Roman"/>
                <w:sz w:val="16"/>
                <w:szCs w:val="16"/>
              </w:rPr>
              <w:t>Маркер</w:t>
            </w:r>
            <w:proofErr w:type="spellEnd"/>
            <w:r w:rsidRPr="002C2590">
              <w:rPr>
                <w:rFonts w:ascii="Times New Roman" w:hAnsi="Times New Roman" w:cs="Times New Roman"/>
                <w:sz w:val="16"/>
                <w:szCs w:val="16"/>
              </w:rPr>
              <w:t xml:space="preserve"> </w:t>
            </w:r>
            <w:proofErr w:type="spellStart"/>
            <w:r w:rsidRPr="002C2590">
              <w:rPr>
                <w:rFonts w:ascii="Times New Roman" w:hAnsi="Times New Roman" w:cs="Times New Roman"/>
                <w:sz w:val="16"/>
                <w:szCs w:val="16"/>
              </w:rPr>
              <w:t>краска</w:t>
            </w:r>
            <w:proofErr w:type="spellEnd"/>
            <w:r w:rsidRPr="002C2590">
              <w:rPr>
                <w:rFonts w:ascii="Times New Roman" w:hAnsi="Times New Roman" w:cs="Times New Roman"/>
                <w:sz w:val="16"/>
                <w:szCs w:val="16"/>
              </w:rPr>
              <w:t xml:space="preserve"> (</w:t>
            </w:r>
            <w:proofErr w:type="spellStart"/>
            <w:r w:rsidRPr="002C2590">
              <w:rPr>
                <w:rFonts w:ascii="Times New Roman" w:hAnsi="Times New Roman" w:cs="Times New Roman"/>
                <w:sz w:val="16"/>
                <w:szCs w:val="16"/>
              </w:rPr>
              <w:t>белый</w:t>
            </w:r>
            <w:proofErr w:type="spellEnd"/>
            <w:r w:rsidRPr="002C2590">
              <w:rPr>
                <w:rFonts w:ascii="Times New Roman" w:hAnsi="Times New Roman" w:cs="Times New Roman"/>
                <w:sz w:val="16"/>
                <w:szCs w:val="16"/>
              </w:rPr>
              <w:t xml:space="preserve">) 4мм </w:t>
            </w:r>
          </w:p>
        </w:tc>
        <w:tc>
          <w:tcPr>
            <w:tcW w:w="823" w:type="dxa"/>
            <w:vAlign w:val="center"/>
          </w:tcPr>
          <w:p w14:paraId="6B9F02D6" w14:textId="61865C1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4E3CC487" w14:textId="7CB21CFB"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107</w:t>
            </w:r>
          </w:p>
        </w:tc>
        <w:tc>
          <w:tcPr>
            <w:tcW w:w="850" w:type="dxa"/>
            <w:vAlign w:val="center"/>
          </w:tcPr>
          <w:p w14:paraId="0C4C4165" w14:textId="580EC5A3"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677" w:type="dxa"/>
            <w:vAlign w:val="center"/>
          </w:tcPr>
          <w:p w14:paraId="647564B4" w14:textId="49C0F32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82" w:type="dxa"/>
            <w:vAlign w:val="center"/>
          </w:tcPr>
          <w:p w14:paraId="06A54342" w14:textId="0A3DF3F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79,96</w:t>
            </w:r>
          </w:p>
        </w:tc>
        <w:tc>
          <w:tcPr>
            <w:tcW w:w="707" w:type="dxa"/>
            <w:vAlign w:val="center"/>
          </w:tcPr>
          <w:p w14:paraId="0D11E3BE" w14:textId="05C4424A"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143,4</w:t>
            </w:r>
          </w:p>
        </w:tc>
        <w:tc>
          <w:tcPr>
            <w:tcW w:w="853" w:type="dxa"/>
            <w:vAlign w:val="center"/>
          </w:tcPr>
          <w:p w14:paraId="32DACCE6" w14:textId="552FCD46"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709" w:type="dxa"/>
            <w:vAlign w:val="center"/>
          </w:tcPr>
          <w:p w14:paraId="025A9C4F" w14:textId="25E2DFB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50" w:type="dxa"/>
            <w:vAlign w:val="center"/>
          </w:tcPr>
          <w:p w14:paraId="692B4396" w14:textId="0BACDE1A"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125,20</w:t>
            </w:r>
          </w:p>
        </w:tc>
        <w:tc>
          <w:tcPr>
            <w:tcW w:w="851" w:type="dxa"/>
            <w:vAlign w:val="center"/>
          </w:tcPr>
          <w:p w14:paraId="7D99F0FA" w14:textId="01D13988"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5</w:t>
            </w:r>
          </w:p>
        </w:tc>
        <w:tc>
          <w:tcPr>
            <w:tcW w:w="1275" w:type="dxa"/>
            <w:vAlign w:val="center"/>
          </w:tcPr>
          <w:p w14:paraId="4F916F7C" w14:textId="5298BEB8"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626,00</w:t>
            </w:r>
          </w:p>
        </w:tc>
        <w:tc>
          <w:tcPr>
            <w:tcW w:w="947" w:type="dxa"/>
            <w:vAlign w:val="center"/>
          </w:tcPr>
          <w:p w14:paraId="46043F69" w14:textId="48D9680C"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132,09</w:t>
            </w:r>
          </w:p>
        </w:tc>
        <w:tc>
          <w:tcPr>
            <w:tcW w:w="754" w:type="dxa"/>
            <w:vAlign w:val="center"/>
          </w:tcPr>
          <w:p w14:paraId="5DFD6BDB" w14:textId="57795E9D"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8</w:t>
            </w:r>
          </w:p>
        </w:tc>
        <w:tc>
          <w:tcPr>
            <w:tcW w:w="993" w:type="dxa"/>
            <w:vAlign w:val="center"/>
          </w:tcPr>
          <w:p w14:paraId="759B5B9D" w14:textId="6F55AF0A"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1056,72</w:t>
            </w:r>
          </w:p>
        </w:tc>
      </w:tr>
      <w:tr w:rsidR="002C2590" w:rsidRPr="00A8673F" w14:paraId="6908BD87" w14:textId="6416963C" w:rsidTr="00F2117F">
        <w:trPr>
          <w:trHeight w:val="157"/>
        </w:trPr>
        <w:tc>
          <w:tcPr>
            <w:tcW w:w="562" w:type="dxa"/>
            <w:vAlign w:val="bottom"/>
          </w:tcPr>
          <w:p w14:paraId="379070A3" w14:textId="719132BF"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75</w:t>
            </w:r>
          </w:p>
        </w:tc>
        <w:tc>
          <w:tcPr>
            <w:tcW w:w="3227" w:type="dxa"/>
          </w:tcPr>
          <w:p w14:paraId="3B3DFF12" w14:textId="419E4BBA" w:rsidR="002C2590" w:rsidRPr="002C2590" w:rsidRDefault="002C2590" w:rsidP="002C2590">
            <w:pPr>
              <w:pStyle w:val="afe"/>
              <w:widowControl w:val="0"/>
              <w:rPr>
                <w:rFonts w:ascii="Times New Roman" w:eastAsia="Times New Roman" w:hAnsi="Times New Roman" w:cs="Times New Roman"/>
                <w:color w:val="FF0000"/>
                <w:sz w:val="16"/>
                <w:szCs w:val="16"/>
                <w:u w:val="single"/>
                <w:lang w:eastAsia="ru-RU"/>
              </w:rPr>
            </w:pPr>
            <w:proofErr w:type="spellStart"/>
            <w:r w:rsidRPr="002C2590">
              <w:rPr>
                <w:rFonts w:ascii="Times New Roman" w:hAnsi="Times New Roman" w:cs="Times New Roman"/>
                <w:sz w:val="16"/>
                <w:szCs w:val="16"/>
              </w:rPr>
              <w:t>Маркер</w:t>
            </w:r>
            <w:proofErr w:type="spellEnd"/>
            <w:r w:rsidRPr="002C2590">
              <w:rPr>
                <w:rFonts w:ascii="Times New Roman" w:hAnsi="Times New Roman" w:cs="Times New Roman"/>
                <w:sz w:val="16"/>
                <w:szCs w:val="16"/>
              </w:rPr>
              <w:t xml:space="preserve"> </w:t>
            </w:r>
            <w:proofErr w:type="spellStart"/>
            <w:r w:rsidRPr="002C2590">
              <w:rPr>
                <w:rFonts w:ascii="Times New Roman" w:hAnsi="Times New Roman" w:cs="Times New Roman"/>
                <w:sz w:val="16"/>
                <w:szCs w:val="16"/>
              </w:rPr>
              <w:t>краска</w:t>
            </w:r>
            <w:proofErr w:type="spellEnd"/>
            <w:r w:rsidRPr="002C2590">
              <w:rPr>
                <w:rFonts w:ascii="Times New Roman" w:hAnsi="Times New Roman" w:cs="Times New Roman"/>
                <w:sz w:val="16"/>
                <w:szCs w:val="16"/>
              </w:rPr>
              <w:t xml:space="preserve"> (</w:t>
            </w:r>
            <w:proofErr w:type="spellStart"/>
            <w:r w:rsidRPr="002C2590">
              <w:rPr>
                <w:rFonts w:ascii="Times New Roman" w:hAnsi="Times New Roman" w:cs="Times New Roman"/>
                <w:sz w:val="16"/>
                <w:szCs w:val="16"/>
              </w:rPr>
              <w:t>черный</w:t>
            </w:r>
            <w:proofErr w:type="spellEnd"/>
            <w:r w:rsidRPr="002C2590">
              <w:rPr>
                <w:rFonts w:ascii="Times New Roman" w:hAnsi="Times New Roman" w:cs="Times New Roman"/>
                <w:sz w:val="16"/>
                <w:szCs w:val="16"/>
              </w:rPr>
              <w:t xml:space="preserve">) 4мм </w:t>
            </w:r>
          </w:p>
        </w:tc>
        <w:tc>
          <w:tcPr>
            <w:tcW w:w="823" w:type="dxa"/>
            <w:vAlign w:val="center"/>
          </w:tcPr>
          <w:p w14:paraId="546F37EB" w14:textId="4F793230"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шт</w:t>
            </w:r>
          </w:p>
        </w:tc>
        <w:tc>
          <w:tcPr>
            <w:tcW w:w="770" w:type="dxa"/>
            <w:vAlign w:val="center"/>
          </w:tcPr>
          <w:p w14:paraId="49C11F2B" w14:textId="485EB0A9"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107</w:t>
            </w:r>
          </w:p>
        </w:tc>
        <w:tc>
          <w:tcPr>
            <w:tcW w:w="850" w:type="dxa"/>
            <w:vAlign w:val="center"/>
          </w:tcPr>
          <w:p w14:paraId="10D58493" w14:textId="73AC106B"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677" w:type="dxa"/>
            <w:vAlign w:val="center"/>
          </w:tcPr>
          <w:p w14:paraId="6A4BA79C" w14:textId="2AFECE96"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82" w:type="dxa"/>
            <w:vAlign w:val="center"/>
          </w:tcPr>
          <w:p w14:paraId="7369EBF4" w14:textId="0C4811C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79,96</w:t>
            </w:r>
          </w:p>
        </w:tc>
        <w:tc>
          <w:tcPr>
            <w:tcW w:w="707" w:type="dxa"/>
            <w:vAlign w:val="center"/>
          </w:tcPr>
          <w:p w14:paraId="418DD924" w14:textId="43DDFAF8"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143,4</w:t>
            </w:r>
          </w:p>
        </w:tc>
        <w:tc>
          <w:tcPr>
            <w:tcW w:w="853" w:type="dxa"/>
            <w:vAlign w:val="center"/>
          </w:tcPr>
          <w:p w14:paraId="2C5F515E" w14:textId="35F1DE7A"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709" w:type="dxa"/>
            <w:vAlign w:val="center"/>
          </w:tcPr>
          <w:p w14:paraId="79D00A53" w14:textId="1AF0B4C1"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50" w:type="dxa"/>
            <w:vAlign w:val="center"/>
          </w:tcPr>
          <w:p w14:paraId="3D290099" w14:textId="1F532010"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125,20</w:t>
            </w:r>
          </w:p>
        </w:tc>
        <w:tc>
          <w:tcPr>
            <w:tcW w:w="851" w:type="dxa"/>
            <w:vAlign w:val="center"/>
          </w:tcPr>
          <w:p w14:paraId="4EB87BE3" w14:textId="5301D862"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5</w:t>
            </w:r>
          </w:p>
        </w:tc>
        <w:tc>
          <w:tcPr>
            <w:tcW w:w="1275" w:type="dxa"/>
            <w:vAlign w:val="center"/>
          </w:tcPr>
          <w:p w14:paraId="49FF8867" w14:textId="08D707E3"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626,00</w:t>
            </w:r>
          </w:p>
        </w:tc>
        <w:tc>
          <w:tcPr>
            <w:tcW w:w="947" w:type="dxa"/>
            <w:vAlign w:val="center"/>
          </w:tcPr>
          <w:p w14:paraId="4FEFC8B1" w14:textId="3C56529A"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132,09</w:t>
            </w:r>
          </w:p>
        </w:tc>
        <w:tc>
          <w:tcPr>
            <w:tcW w:w="754" w:type="dxa"/>
            <w:vAlign w:val="center"/>
          </w:tcPr>
          <w:p w14:paraId="7CD3684A" w14:textId="56ABAE31"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7</w:t>
            </w:r>
          </w:p>
        </w:tc>
        <w:tc>
          <w:tcPr>
            <w:tcW w:w="993" w:type="dxa"/>
            <w:vAlign w:val="center"/>
          </w:tcPr>
          <w:p w14:paraId="518E73E8" w14:textId="4F777EF2"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924,63</w:t>
            </w:r>
          </w:p>
        </w:tc>
      </w:tr>
      <w:tr w:rsidR="002C2590" w:rsidRPr="00A8673F" w14:paraId="1203BC3D" w14:textId="61016BA3" w:rsidTr="00F2117F">
        <w:trPr>
          <w:trHeight w:val="283"/>
        </w:trPr>
        <w:tc>
          <w:tcPr>
            <w:tcW w:w="562" w:type="dxa"/>
            <w:vAlign w:val="bottom"/>
          </w:tcPr>
          <w:p w14:paraId="0F5BDCFB" w14:textId="4C7614C7"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lastRenderedPageBreak/>
              <w:t>76</w:t>
            </w:r>
          </w:p>
        </w:tc>
        <w:tc>
          <w:tcPr>
            <w:tcW w:w="3227" w:type="dxa"/>
          </w:tcPr>
          <w:p w14:paraId="5239431A" w14:textId="5D2DB87F"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sz w:val="16"/>
                <w:szCs w:val="16"/>
                <w:lang w:val="ru-RU"/>
              </w:rPr>
              <w:t>Тетрадь 48 л формат А</w:t>
            </w:r>
            <w:proofErr w:type="gramStart"/>
            <w:r w:rsidRPr="002C2590">
              <w:rPr>
                <w:rFonts w:ascii="Times New Roman" w:hAnsi="Times New Roman" w:cs="Times New Roman"/>
                <w:sz w:val="16"/>
                <w:szCs w:val="16"/>
                <w:lang w:val="ru-RU"/>
              </w:rPr>
              <w:t>5.клетка</w:t>
            </w:r>
            <w:proofErr w:type="gramEnd"/>
          </w:p>
        </w:tc>
        <w:tc>
          <w:tcPr>
            <w:tcW w:w="823" w:type="dxa"/>
            <w:vAlign w:val="center"/>
          </w:tcPr>
          <w:p w14:paraId="79D025F1" w14:textId="724066C0"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proofErr w:type="spellStart"/>
            <w:r w:rsidRPr="00A8673F">
              <w:rPr>
                <w:rFonts w:ascii="Times New Roman" w:hAnsi="Times New Roman" w:cs="Times New Roman"/>
                <w:color w:val="000000"/>
                <w:sz w:val="16"/>
                <w:szCs w:val="16"/>
              </w:rPr>
              <w:t>шт</w:t>
            </w:r>
            <w:proofErr w:type="spellEnd"/>
          </w:p>
        </w:tc>
        <w:tc>
          <w:tcPr>
            <w:tcW w:w="770" w:type="dxa"/>
            <w:vAlign w:val="center"/>
          </w:tcPr>
          <w:p w14:paraId="414C852A" w14:textId="12194CB0"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28,9</w:t>
            </w:r>
          </w:p>
        </w:tc>
        <w:tc>
          <w:tcPr>
            <w:tcW w:w="850" w:type="dxa"/>
            <w:vAlign w:val="center"/>
          </w:tcPr>
          <w:p w14:paraId="2F9D646A" w14:textId="6F9FC09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33</w:t>
            </w:r>
          </w:p>
        </w:tc>
        <w:tc>
          <w:tcPr>
            <w:tcW w:w="677" w:type="dxa"/>
            <w:vAlign w:val="center"/>
          </w:tcPr>
          <w:p w14:paraId="44220D46" w14:textId="5EAB8990"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47,4</w:t>
            </w:r>
          </w:p>
        </w:tc>
        <w:tc>
          <w:tcPr>
            <w:tcW w:w="882" w:type="dxa"/>
            <w:vAlign w:val="center"/>
          </w:tcPr>
          <w:p w14:paraId="69641D4E" w14:textId="75C9422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29,65</w:t>
            </w:r>
          </w:p>
        </w:tc>
        <w:tc>
          <w:tcPr>
            <w:tcW w:w="707" w:type="dxa"/>
            <w:vAlign w:val="center"/>
          </w:tcPr>
          <w:p w14:paraId="40C5223C" w14:textId="44FB16FA"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26,3</w:t>
            </w:r>
          </w:p>
        </w:tc>
        <w:tc>
          <w:tcPr>
            <w:tcW w:w="853" w:type="dxa"/>
            <w:vAlign w:val="center"/>
          </w:tcPr>
          <w:p w14:paraId="1326F08E" w14:textId="6FAD3BC6"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31,79</w:t>
            </w:r>
          </w:p>
        </w:tc>
        <w:tc>
          <w:tcPr>
            <w:tcW w:w="709" w:type="dxa"/>
            <w:vAlign w:val="center"/>
          </w:tcPr>
          <w:p w14:paraId="65BF3D06" w14:textId="63DB1BA8"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29,77</w:t>
            </w:r>
          </w:p>
        </w:tc>
        <w:tc>
          <w:tcPr>
            <w:tcW w:w="850" w:type="dxa"/>
            <w:vAlign w:val="center"/>
          </w:tcPr>
          <w:p w14:paraId="7494F83A" w14:textId="67C0D844"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31,05</w:t>
            </w:r>
          </w:p>
        </w:tc>
        <w:tc>
          <w:tcPr>
            <w:tcW w:w="851" w:type="dxa"/>
            <w:vAlign w:val="center"/>
          </w:tcPr>
          <w:p w14:paraId="39473DA7" w14:textId="6C35998B"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50</w:t>
            </w:r>
          </w:p>
        </w:tc>
        <w:tc>
          <w:tcPr>
            <w:tcW w:w="1275" w:type="dxa"/>
            <w:vAlign w:val="center"/>
          </w:tcPr>
          <w:p w14:paraId="60A75DDD" w14:textId="5F505877"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1 552,50</w:t>
            </w:r>
          </w:p>
        </w:tc>
        <w:tc>
          <w:tcPr>
            <w:tcW w:w="947" w:type="dxa"/>
            <w:vAlign w:val="center"/>
          </w:tcPr>
          <w:p w14:paraId="53DC6F9E" w14:textId="285EA785"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32,76</w:t>
            </w:r>
          </w:p>
        </w:tc>
        <w:tc>
          <w:tcPr>
            <w:tcW w:w="754" w:type="dxa"/>
            <w:vAlign w:val="center"/>
          </w:tcPr>
          <w:p w14:paraId="34161FB5" w14:textId="524D6E6F"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106</w:t>
            </w:r>
          </w:p>
        </w:tc>
        <w:tc>
          <w:tcPr>
            <w:tcW w:w="993" w:type="dxa"/>
            <w:vAlign w:val="center"/>
          </w:tcPr>
          <w:p w14:paraId="0E8B3CB0" w14:textId="65E7CC1E"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3472,56</w:t>
            </w:r>
          </w:p>
        </w:tc>
      </w:tr>
      <w:tr w:rsidR="002C2590" w:rsidRPr="00A8673F" w14:paraId="5DE42CF3" w14:textId="0EA3D1B4" w:rsidTr="00F2117F">
        <w:trPr>
          <w:trHeight w:val="283"/>
        </w:trPr>
        <w:tc>
          <w:tcPr>
            <w:tcW w:w="562" w:type="dxa"/>
            <w:vAlign w:val="bottom"/>
          </w:tcPr>
          <w:p w14:paraId="34592AAE" w14:textId="4307368B"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77</w:t>
            </w:r>
          </w:p>
        </w:tc>
        <w:tc>
          <w:tcPr>
            <w:tcW w:w="3227" w:type="dxa"/>
          </w:tcPr>
          <w:p w14:paraId="5BC729BB" w14:textId="627D4268"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sz w:val="16"/>
                <w:szCs w:val="16"/>
                <w:lang w:val="ru-RU"/>
              </w:rPr>
              <w:t>Тетрадь 96 л формат А5. клетка</w:t>
            </w:r>
          </w:p>
        </w:tc>
        <w:tc>
          <w:tcPr>
            <w:tcW w:w="823" w:type="dxa"/>
            <w:vAlign w:val="center"/>
          </w:tcPr>
          <w:p w14:paraId="0298C095" w14:textId="33F64DD0"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proofErr w:type="spellStart"/>
            <w:r w:rsidRPr="00A8673F">
              <w:rPr>
                <w:rFonts w:ascii="Times New Roman" w:hAnsi="Times New Roman" w:cs="Times New Roman"/>
                <w:color w:val="000000"/>
                <w:sz w:val="16"/>
                <w:szCs w:val="16"/>
              </w:rPr>
              <w:t>шт</w:t>
            </w:r>
            <w:proofErr w:type="spellEnd"/>
          </w:p>
        </w:tc>
        <w:tc>
          <w:tcPr>
            <w:tcW w:w="770" w:type="dxa"/>
            <w:vAlign w:val="center"/>
          </w:tcPr>
          <w:p w14:paraId="3920B8D8" w14:textId="322C702B"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34,09</w:t>
            </w:r>
          </w:p>
        </w:tc>
        <w:tc>
          <w:tcPr>
            <w:tcW w:w="850" w:type="dxa"/>
            <w:vAlign w:val="center"/>
          </w:tcPr>
          <w:p w14:paraId="37601076" w14:textId="6DD7FEC1"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65</w:t>
            </w:r>
          </w:p>
        </w:tc>
        <w:tc>
          <w:tcPr>
            <w:tcW w:w="677" w:type="dxa"/>
            <w:vAlign w:val="center"/>
          </w:tcPr>
          <w:p w14:paraId="7B644F1D" w14:textId="125529DA"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 </w:t>
            </w:r>
          </w:p>
        </w:tc>
        <w:tc>
          <w:tcPr>
            <w:tcW w:w="882" w:type="dxa"/>
            <w:vAlign w:val="center"/>
          </w:tcPr>
          <w:p w14:paraId="523BF9FB" w14:textId="68334DDC"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41,28</w:t>
            </w:r>
          </w:p>
        </w:tc>
        <w:tc>
          <w:tcPr>
            <w:tcW w:w="707" w:type="dxa"/>
            <w:vAlign w:val="center"/>
          </w:tcPr>
          <w:p w14:paraId="61F1E221" w14:textId="133EDD92"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41,4</w:t>
            </w:r>
          </w:p>
        </w:tc>
        <w:tc>
          <w:tcPr>
            <w:tcW w:w="853" w:type="dxa"/>
            <w:vAlign w:val="center"/>
          </w:tcPr>
          <w:p w14:paraId="594F4349" w14:textId="6DC6EC0C"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37,5</w:t>
            </w:r>
          </w:p>
        </w:tc>
        <w:tc>
          <w:tcPr>
            <w:tcW w:w="709" w:type="dxa"/>
            <w:vAlign w:val="center"/>
          </w:tcPr>
          <w:p w14:paraId="177D04ED" w14:textId="035A898A"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35,79</w:t>
            </w:r>
          </w:p>
        </w:tc>
        <w:tc>
          <w:tcPr>
            <w:tcW w:w="850" w:type="dxa"/>
            <w:vAlign w:val="center"/>
          </w:tcPr>
          <w:p w14:paraId="3232B205" w14:textId="435B2C4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40,06</w:t>
            </w:r>
          </w:p>
        </w:tc>
        <w:tc>
          <w:tcPr>
            <w:tcW w:w="851" w:type="dxa"/>
            <w:vAlign w:val="center"/>
          </w:tcPr>
          <w:p w14:paraId="28D30C27" w14:textId="1BBF7684"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10</w:t>
            </w:r>
          </w:p>
        </w:tc>
        <w:tc>
          <w:tcPr>
            <w:tcW w:w="1275" w:type="dxa"/>
            <w:vAlign w:val="center"/>
          </w:tcPr>
          <w:p w14:paraId="23BCB944" w14:textId="1B32790D"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400,60</w:t>
            </w:r>
          </w:p>
        </w:tc>
        <w:tc>
          <w:tcPr>
            <w:tcW w:w="947" w:type="dxa"/>
            <w:vAlign w:val="center"/>
          </w:tcPr>
          <w:p w14:paraId="4CD52C07" w14:textId="7A5AAC0E"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754" w:type="dxa"/>
            <w:vAlign w:val="center"/>
          </w:tcPr>
          <w:p w14:paraId="3EE9B28B" w14:textId="0387881B"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993" w:type="dxa"/>
            <w:vAlign w:val="center"/>
          </w:tcPr>
          <w:p w14:paraId="3DB0AED9" w14:textId="60AD73F4"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r>
      <w:tr w:rsidR="002C2590" w:rsidRPr="00A8673F" w14:paraId="4ED49380" w14:textId="3E30871C" w:rsidTr="00F2117F">
        <w:trPr>
          <w:trHeight w:val="141"/>
        </w:trPr>
        <w:tc>
          <w:tcPr>
            <w:tcW w:w="562" w:type="dxa"/>
            <w:vAlign w:val="bottom"/>
          </w:tcPr>
          <w:p w14:paraId="159D5CE4" w14:textId="717F7420"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78</w:t>
            </w:r>
          </w:p>
        </w:tc>
        <w:tc>
          <w:tcPr>
            <w:tcW w:w="3227" w:type="dxa"/>
          </w:tcPr>
          <w:p w14:paraId="51015EE9" w14:textId="396D45C7" w:rsidR="002C2590" w:rsidRPr="002C2590" w:rsidRDefault="002C2590" w:rsidP="002C2590">
            <w:pPr>
              <w:pStyle w:val="afe"/>
              <w:widowControl w:val="0"/>
              <w:rPr>
                <w:rFonts w:ascii="Times New Roman" w:eastAsia="Times New Roman" w:hAnsi="Times New Roman" w:cs="Times New Roman"/>
                <w:color w:val="FF0000"/>
                <w:sz w:val="16"/>
                <w:szCs w:val="16"/>
                <w:u w:val="single"/>
                <w:lang w:eastAsia="ru-RU"/>
              </w:rPr>
            </w:pPr>
            <w:proofErr w:type="spellStart"/>
            <w:r w:rsidRPr="002C2590">
              <w:rPr>
                <w:rFonts w:ascii="Times New Roman" w:hAnsi="Times New Roman" w:cs="Times New Roman"/>
                <w:sz w:val="16"/>
                <w:szCs w:val="16"/>
              </w:rPr>
              <w:t>Фломастеры</w:t>
            </w:r>
            <w:proofErr w:type="spellEnd"/>
            <w:r w:rsidRPr="002C2590">
              <w:rPr>
                <w:rFonts w:ascii="Times New Roman" w:hAnsi="Times New Roman" w:cs="Times New Roman"/>
                <w:sz w:val="16"/>
                <w:szCs w:val="16"/>
              </w:rPr>
              <w:t xml:space="preserve"> (6 </w:t>
            </w:r>
            <w:proofErr w:type="spellStart"/>
            <w:r w:rsidRPr="002C2590">
              <w:rPr>
                <w:rFonts w:ascii="Times New Roman" w:hAnsi="Times New Roman" w:cs="Times New Roman"/>
                <w:sz w:val="16"/>
                <w:szCs w:val="16"/>
              </w:rPr>
              <w:t>шт</w:t>
            </w:r>
            <w:proofErr w:type="spellEnd"/>
            <w:r w:rsidRPr="002C2590">
              <w:rPr>
                <w:rFonts w:ascii="Times New Roman" w:hAnsi="Times New Roman" w:cs="Times New Roman"/>
                <w:sz w:val="16"/>
                <w:szCs w:val="16"/>
              </w:rPr>
              <w:t xml:space="preserve"> в </w:t>
            </w:r>
            <w:proofErr w:type="spellStart"/>
            <w:r w:rsidRPr="002C2590">
              <w:rPr>
                <w:rFonts w:ascii="Times New Roman" w:hAnsi="Times New Roman" w:cs="Times New Roman"/>
                <w:sz w:val="16"/>
                <w:szCs w:val="16"/>
              </w:rPr>
              <w:t>упак</w:t>
            </w:r>
            <w:proofErr w:type="spellEnd"/>
            <w:r w:rsidRPr="002C2590">
              <w:rPr>
                <w:rFonts w:ascii="Times New Roman" w:hAnsi="Times New Roman" w:cs="Times New Roman"/>
                <w:sz w:val="16"/>
                <w:szCs w:val="16"/>
              </w:rPr>
              <w:t>)</w:t>
            </w:r>
          </w:p>
        </w:tc>
        <w:tc>
          <w:tcPr>
            <w:tcW w:w="823" w:type="dxa"/>
            <w:vAlign w:val="center"/>
          </w:tcPr>
          <w:p w14:paraId="3CA2E072" w14:textId="5533B881"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упак</w:t>
            </w:r>
          </w:p>
        </w:tc>
        <w:tc>
          <w:tcPr>
            <w:tcW w:w="770" w:type="dxa"/>
            <w:vAlign w:val="center"/>
          </w:tcPr>
          <w:p w14:paraId="4F893A0C" w14:textId="38507917"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24,95</w:t>
            </w:r>
          </w:p>
        </w:tc>
        <w:tc>
          <w:tcPr>
            <w:tcW w:w="850" w:type="dxa"/>
            <w:vAlign w:val="center"/>
          </w:tcPr>
          <w:p w14:paraId="5E84C6E2" w14:textId="02423C41"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62</w:t>
            </w:r>
          </w:p>
        </w:tc>
        <w:tc>
          <w:tcPr>
            <w:tcW w:w="677" w:type="dxa"/>
            <w:vAlign w:val="center"/>
          </w:tcPr>
          <w:p w14:paraId="26CEB4DA" w14:textId="420E40D6"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27,1</w:t>
            </w:r>
          </w:p>
        </w:tc>
        <w:tc>
          <w:tcPr>
            <w:tcW w:w="882" w:type="dxa"/>
            <w:vAlign w:val="center"/>
          </w:tcPr>
          <w:p w14:paraId="62FCE67C" w14:textId="37DA2690"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43,74</w:t>
            </w:r>
          </w:p>
        </w:tc>
        <w:tc>
          <w:tcPr>
            <w:tcW w:w="707" w:type="dxa"/>
            <w:vAlign w:val="center"/>
          </w:tcPr>
          <w:p w14:paraId="1B231457" w14:textId="47064478"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26,7</w:t>
            </w:r>
          </w:p>
        </w:tc>
        <w:tc>
          <w:tcPr>
            <w:tcW w:w="853" w:type="dxa"/>
            <w:vAlign w:val="center"/>
          </w:tcPr>
          <w:p w14:paraId="1F028ED7" w14:textId="567D877C"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27,94</w:t>
            </w:r>
          </w:p>
        </w:tc>
        <w:tc>
          <w:tcPr>
            <w:tcW w:w="709" w:type="dxa"/>
            <w:vAlign w:val="center"/>
          </w:tcPr>
          <w:p w14:paraId="2BD019A9" w14:textId="28C37C5C"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25,45</w:t>
            </w:r>
          </w:p>
        </w:tc>
        <w:tc>
          <w:tcPr>
            <w:tcW w:w="850" w:type="dxa"/>
            <w:vAlign w:val="center"/>
          </w:tcPr>
          <w:p w14:paraId="697529E1" w14:textId="6E86A6DE"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26,43</w:t>
            </w:r>
          </w:p>
        </w:tc>
        <w:tc>
          <w:tcPr>
            <w:tcW w:w="851" w:type="dxa"/>
            <w:vAlign w:val="center"/>
          </w:tcPr>
          <w:p w14:paraId="07A941DA" w14:textId="3EBC7D7F"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1275" w:type="dxa"/>
            <w:vAlign w:val="center"/>
          </w:tcPr>
          <w:p w14:paraId="43BC82D9" w14:textId="60274BE0"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947" w:type="dxa"/>
            <w:vAlign w:val="center"/>
          </w:tcPr>
          <w:p w14:paraId="07898264" w14:textId="5E96A8F0"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27,88</w:t>
            </w:r>
          </w:p>
        </w:tc>
        <w:tc>
          <w:tcPr>
            <w:tcW w:w="754" w:type="dxa"/>
            <w:vAlign w:val="center"/>
          </w:tcPr>
          <w:p w14:paraId="318992FE" w14:textId="54DBF3DA"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10</w:t>
            </w:r>
          </w:p>
        </w:tc>
        <w:tc>
          <w:tcPr>
            <w:tcW w:w="993" w:type="dxa"/>
            <w:vAlign w:val="center"/>
          </w:tcPr>
          <w:p w14:paraId="66BC1390" w14:textId="17AB0D6A"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278,80</w:t>
            </w:r>
          </w:p>
        </w:tc>
      </w:tr>
      <w:tr w:rsidR="002C2590" w:rsidRPr="00A8673F" w14:paraId="6D994E63" w14:textId="584765B6" w:rsidTr="00F2117F">
        <w:trPr>
          <w:trHeight w:val="141"/>
        </w:trPr>
        <w:tc>
          <w:tcPr>
            <w:tcW w:w="562" w:type="dxa"/>
            <w:vAlign w:val="bottom"/>
          </w:tcPr>
          <w:p w14:paraId="4C2B6B84" w14:textId="2A100E91"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79</w:t>
            </w:r>
          </w:p>
        </w:tc>
        <w:tc>
          <w:tcPr>
            <w:tcW w:w="3227" w:type="dxa"/>
          </w:tcPr>
          <w:p w14:paraId="38C894E0" w14:textId="0D8E8AC0" w:rsidR="002C2590" w:rsidRPr="002C2590" w:rsidRDefault="002C2590" w:rsidP="002C2590">
            <w:pPr>
              <w:pStyle w:val="afe"/>
              <w:widowControl w:val="0"/>
              <w:rPr>
                <w:rFonts w:ascii="Times New Roman" w:eastAsia="Times New Roman" w:hAnsi="Times New Roman" w:cs="Times New Roman"/>
                <w:color w:val="FF0000"/>
                <w:sz w:val="16"/>
                <w:szCs w:val="16"/>
                <w:u w:val="single"/>
                <w:lang w:val="ru-RU" w:eastAsia="ru-RU"/>
              </w:rPr>
            </w:pPr>
            <w:r w:rsidRPr="002C2590">
              <w:rPr>
                <w:rFonts w:ascii="Times New Roman" w:hAnsi="Times New Roman" w:cs="Times New Roman"/>
                <w:sz w:val="16"/>
                <w:szCs w:val="16"/>
                <w:lang w:val="ru-RU"/>
              </w:rPr>
              <w:t xml:space="preserve">Цветные карандаши (18 </w:t>
            </w:r>
            <w:proofErr w:type="spellStart"/>
            <w:r w:rsidRPr="002C2590">
              <w:rPr>
                <w:rFonts w:ascii="Times New Roman" w:hAnsi="Times New Roman" w:cs="Times New Roman"/>
                <w:sz w:val="16"/>
                <w:szCs w:val="16"/>
                <w:lang w:val="ru-RU"/>
              </w:rPr>
              <w:t>шт</w:t>
            </w:r>
            <w:proofErr w:type="spellEnd"/>
            <w:r w:rsidRPr="002C2590">
              <w:rPr>
                <w:rFonts w:ascii="Times New Roman" w:hAnsi="Times New Roman" w:cs="Times New Roman"/>
                <w:sz w:val="16"/>
                <w:szCs w:val="16"/>
                <w:lang w:val="ru-RU"/>
              </w:rPr>
              <w:t xml:space="preserve"> в </w:t>
            </w:r>
            <w:proofErr w:type="spellStart"/>
            <w:r w:rsidRPr="002C2590">
              <w:rPr>
                <w:rFonts w:ascii="Times New Roman" w:hAnsi="Times New Roman" w:cs="Times New Roman"/>
                <w:sz w:val="16"/>
                <w:szCs w:val="16"/>
                <w:lang w:val="ru-RU"/>
              </w:rPr>
              <w:t>упак</w:t>
            </w:r>
            <w:proofErr w:type="spellEnd"/>
            <w:r w:rsidRPr="002C2590">
              <w:rPr>
                <w:rFonts w:ascii="Times New Roman" w:hAnsi="Times New Roman" w:cs="Times New Roman"/>
                <w:sz w:val="16"/>
                <w:szCs w:val="16"/>
                <w:lang w:val="ru-RU"/>
              </w:rPr>
              <w:t>)</w:t>
            </w:r>
          </w:p>
        </w:tc>
        <w:tc>
          <w:tcPr>
            <w:tcW w:w="823" w:type="dxa"/>
            <w:vAlign w:val="center"/>
          </w:tcPr>
          <w:p w14:paraId="02041AC3" w14:textId="6965F4F8"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упак</w:t>
            </w:r>
          </w:p>
        </w:tc>
        <w:tc>
          <w:tcPr>
            <w:tcW w:w="770" w:type="dxa"/>
            <w:vAlign w:val="center"/>
          </w:tcPr>
          <w:p w14:paraId="728365F5" w14:textId="0B5D333B"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61,78</w:t>
            </w:r>
          </w:p>
        </w:tc>
        <w:tc>
          <w:tcPr>
            <w:tcW w:w="850" w:type="dxa"/>
            <w:vAlign w:val="center"/>
          </w:tcPr>
          <w:p w14:paraId="35EB4DE9" w14:textId="11831955"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135</w:t>
            </w:r>
          </w:p>
        </w:tc>
        <w:tc>
          <w:tcPr>
            <w:tcW w:w="677" w:type="dxa"/>
            <w:vAlign w:val="center"/>
          </w:tcPr>
          <w:p w14:paraId="1F18AF66" w14:textId="6D6F7C83"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81,9</w:t>
            </w:r>
          </w:p>
        </w:tc>
        <w:tc>
          <w:tcPr>
            <w:tcW w:w="882" w:type="dxa"/>
            <w:vAlign w:val="center"/>
          </w:tcPr>
          <w:p w14:paraId="110DA809" w14:textId="690894FD"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111,84</w:t>
            </w:r>
          </w:p>
        </w:tc>
        <w:tc>
          <w:tcPr>
            <w:tcW w:w="707" w:type="dxa"/>
            <w:vAlign w:val="center"/>
          </w:tcPr>
          <w:p w14:paraId="53F41BCA" w14:textId="0948A13A"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73</w:t>
            </w:r>
          </w:p>
        </w:tc>
        <w:tc>
          <w:tcPr>
            <w:tcW w:w="853" w:type="dxa"/>
            <w:vAlign w:val="center"/>
          </w:tcPr>
          <w:p w14:paraId="5752B314" w14:textId="425DF674"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67,96</w:t>
            </w:r>
          </w:p>
        </w:tc>
        <w:tc>
          <w:tcPr>
            <w:tcW w:w="709" w:type="dxa"/>
            <w:vAlign w:val="center"/>
          </w:tcPr>
          <w:p w14:paraId="56DAE8E7" w14:textId="29C48573"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64,25</w:t>
            </w:r>
          </w:p>
        </w:tc>
        <w:tc>
          <w:tcPr>
            <w:tcW w:w="850" w:type="dxa"/>
            <w:vAlign w:val="center"/>
          </w:tcPr>
          <w:p w14:paraId="2725BB90" w14:textId="7340674A" w:rsidR="002C2590" w:rsidRPr="00A8673F" w:rsidRDefault="002C2590" w:rsidP="002C2590">
            <w:pPr>
              <w:pStyle w:val="afe"/>
              <w:widowControl w:val="0"/>
              <w:rPr>
                <w:rFonts w:ascii="Times New Roman" w:eastAsia="Times New Roman" w:hAnsi="Times New Roman" w:cs="Times New Roman"/>
                <w:color w:val="FF0000"/>
                <w:sz w:val="16"/>
                <w:szCs w:val="16"/>
                <w:u w:val="single"/>
                <w:lang w:eastAsia="ru-RU"/>
              </w:rPr>
            </w:pPr>
            <w:r w:rsidRPr="00A8673F">
              <w:rPr>
                <w:rFonts w:ascii="Times New Roman" w:hAnsi="Times New Roman" w:cs="Times New Roman"/>
                <w:color w:val="000000"/>
                <w:sz w:val="16"/>
                <w:szCs w:val="16"/>
              </w:rPr>
              <w:t>69,78</w:t>
            </w:r>
          </w:p>
        </w:tc>
        <w:tc>
          <w:tcPr>
            <w:tcW w:w="851" w:type="dxa"/>
            <w:vAlign w:val="center"/>
          </w:tcPr>
          <w:p w14:paraId="2F627C8E" w14:textId="08C76BE9"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1275" w:type="dxa"/>
            <w:vAlign w:val="center"/>
          </w:tcPr>
          <w:p w14:paraId="0EFC56E2" w14:textId="65837E04"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 </w:t>
            </w:r>
          </w:p>
        </w:tc>
        <w:tc>
          <w:tcPr>
            <w:tcW w:w="947" w:type="dxa"/>
            <w:vAlign w:val="center"/>
          </w:tcPr>
          <w:p w14:paraId="7D8CFC5C" w14:textId="00865E63"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73,62</w:t>
            </w:r>
          </w:p>
        </w:tc>
        <w:tc>
          <w:tcPr>
            <w:tcW w:w="754" w:type="dxa"/>
            <w:vAlign w:val="center"/>
          </w:tcPr>
          <w:p w14:paraId="6F506BBF" w14:textId="3DDFA3E7"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10</w:t>
            </w:r>
          </w:p>
        </w:tc>
        <w:tc>
          <w:tcPr>
            <w:tcW w:w="993" w:type="dxa"/>
            <w:vAlign w:val="center"/>
          </w:tcPr>
          <w:p w14:paraId="4615CE42" w14:textId="46398CF5" w:rsidR="002C2590" w:rsidRPr="00A8673F" w:rsidRDefault="002C2590" w:rsidP="002C2590">
            <w:pPr>
              <w:pStyle w:val="afe"/>
              <w:widowControl w:val="0"/>
              <w:rPr>
                <w:rFonts w:ascii="Times New Roman" w:hAnsi="Times New Roman" w:cs="Times New Roman"/>
                <w:color w:val="000000"/>
                <w:sz w:val="16"/>
                <w:szCs w:val="16"/>
              </w:rPr>
            </w:pPr>
            <w:r w:rsidRPr="00A8673F">
              <w:rPr>
                <w:rFonts w:ascii="Times New Roman" w:hAnsi="Times New Roman" w:cs="Times New Roman"/>
                <w:color w:val="000000"/>
                <w:sz w:val="16"/>
                <w:szCs w:val="16"/>
              </w:rPr>
              <w:t>736,20</w:t>
            </w:r>
          </w:p>
        </w:tc>
      </w:tr>
      <w:tr w:rsidR="00AF4220" w:rsidRPr="00A8673F" w14:paraId="4ABD1F2F" w14:textId="77777777" w:rsidTr="00F2117F">
        <w:trPr>
          <w:trHeight w:val="216"/>
        </w:trPr>
        <w:tc>
          <w:tcPr>
            <w:tcW w:w="562" w:type="dxa"/>
            <w:vAlign w:val="bottom"/>
          </w:tcPr>
          <w:p w14:paraId="4BE7534B" w14:textId="77777777" w:rsidR="00AF4220" w:rsidRPr="00A8673F" w:rsidRDefault="00AF4220" w:rsidP="00655170">
            <w:pPr>
              <w:pStyle w:val="afe"/>
              <w:widowControl w:val="0"/>
              <w:rPr>
                <w:rFonts w:ascii="Times New Roman" w:hAnsi="Times New Roman" w:cs="Times New Roman"/>
                <w:color w:val="000000"/>
                <w:sz w:val="16"/>
                <w:szCs w:val="16"/>
              </w:rPr>
            </w:pPr>
          </w:p>
        </w:tc>
        <w:tc>
          <w:tcPr>
            <w:tcW w:w="11199" w:type="dxa"/>
            <w:gridSpan w:val="11"/>
            <w:vAlign w:val="bottom"/>
          </w:tcPr>
          <w:p w14:paraId="415028E4" w14:textId="3F6DC49E" w:rsidR="00AF4220" w:rsidRPr="002A3F9E" w:rsidRDefault="00AF4220" w:rsidP="00655170">
            <w:pPr>
              <w:pStyle w:val="afe"/>
              <w:widowControl w:val="0"/>
              <w:rPr>
                <w:rFonts w:ascii="Times New Roman" w:hAnsi="Times New Roman" w:cs="Times New Roman"/>
                <w:b/>
                <w:bCs/>
                <w:color w:val="000000"/>
                <w:sz w:val="16"/>
                <w:szCs w:val="16"/>
              </w:rPr>
            </w:pPr>
            <w:r w:rsidRPr="002A3F9E">
              <w:rPr>
                <w:rFonts w:ascii="Times New Roman" w:hAnsi="Times New Roman" w:cs="Times New Roman"/>
                <w:b/>
                <w:bCs/>
                <w:color w:val="000000"/>
                <w:sz w:val="16"/>
                <w:szCs w:val="16"/>
                <w:lang w:val="ru-RU"/>
              </w:rPr>
              <w:t>Итого:</w:t>
            </w:r>
          </w:p>
        </w:tc>
        <w:tc>
          <w:tcPr>
            <w:tcW w:w="1275" w:type="dxa"/>
          </w:tcPr>
          <w:p w14:paraId="17F1D2E6" w14:textId="77777777" w:rsidR="00AF4220" w:rsidRPr="00A8673F" w:rsidRDefault="00AF4220" w:rsidP="00AF4220">
            <w:pPr>
              <w:jc w:val="both"/>
              <w:rPr>
                <w:rFonts w:ascii="Times New Roman" w:hAnsi="Times New Roman" w:cs="Times New Roman"/>
                <w:b/>
                <w:bCs/>
                <w:color w:val="000000"/>
                <w:sz w:val="16"/>
                <w:szCs w:val="16"/>
              </w:rPr>
            </w:pPr>
            <w:r w:rsidRPr="00A8673F">
              <w:rPr>
                <w:rFonts w:ascii="Times New Roman" w:hAnsi="Times New Roman" w:cs="Times New Roman"/>
                <w:b/>
                <w:bCs/>
                <w:color w:val="000000"/>
                <w:sz w:val="16"/>
                <w:szCs w:val="16"/>
              </w:rPr>
              <w:t>78 033,40</w:t>
            </w:r>
          </w:p>
          <w:p w14:paraId="3B3D7D02" w14:textId="77777777" w:rsidR="00AF4220" w:rsidRPr="00A8673F" w:rsidRDefault="00AF4220" w:rsidP="00655170">
            <w:pPr>
              <w:pStyle w:val="afe"/>
              <w:widowControl w:val="0"/>
              <w:rPr>
                <w:rFonts w:ascii="Times New Roman" w:hAnsi="Times New Roman" w:cs="Times New Roman"/>
                <w:color w:val="000000"/>
                <w:sz w:val="16"/>
                <w:szCs w:val="16"/>
              </w:rPr>
            </w:pPr>
          </w:p>
        </w:tc>
        <w:tc>
          <w:tcPr>
            <w:tcW w:w="2694" w:type="dxa"/>
            <w:gridSpan w:val="3"/>
            <w:vAlign w:val="center"/>
          </w:tcPr>
          <w:p w14:paraId="2F970CDD" w14:textId="1D5CEF01" w:rsidR="00AF4220" w:rsidRPr="00A8673F" w:rsidRDefault="001B50D7" w:rsidP="00AF4220">
            <w:pPr>
              <w:jc w:val="right"/>
              <w:rPr>
                <w:rFonts w:ascii="Times New Roman" w:hAnsi="Times New Roman" w:cs="Times New Roman"/>
                <w:b/>
                <w:bCs/>
                <w:color w:val="000000"/>
                <w:sz w:val="16"/>
                <w:szCs w:val="16"/>
                <w:lang w:val="ru-RU"/>
              </w:rPr>
            </w:pPr>
            <w:r w:rsidRPr="00A8673F">
              <w:rPr>
                <w:rFonts w:ascii="Times New Roman" w:hAnsi="Times New Roman" w:cs="Times New Roman"/>
                <w:b/>
                <w:bCs/>
                <w:color w:val="000000"/>
                <w:sz w:val="16"/>
                <w:szCs w:val="16"/>
                <w:lang w:val="ru-RU"/>
              </w:rPr>
              <w:t>392925,57</w:t>
            </w:r>
          </w:p>
          <w:p w14:paraId="57EA1890" w14:textId="77777777" w:rsidR="00AF4220" w:rsidRPr="00A8673F" w:rsidRDefault="00AF4220" w:rsidP="00AF4220">
            <w:pPr>
              <w:pStyle w:val="afe"/>
              <w:widowControl w:val="0"/>
              <w:jc w:val="right"/>
              <w:rPr>
                <w:rFonts w:ascii="Times New Roman" w:hAnsi="Times New Roman" w:cs="Times New Roman"/>
                <w:color w:val="000000"/>
                <w:sz w:val="16"/>
                <w:szCs w:val="16"/>
              </w:rPr>
            </w:pPr>
          </w:p>
        </w:tc>
      </w:tr>
      <w:tr w:rsidR="00AF4220" w:rsidRPr="00A8673F" w14:paraId="4F0B7678" w14:textId="77777777" w:rsidTr="00F2117F">
        <w:trPr>
          <w:trHeight w:val="239"/>
        </w:trPr>
        <w:tc>
          <w:tcPr>
            <w:tcW w:w="13036" w:type="dxa"/>
            <w:gridSpan w:val="13"/>
            <w:vAlign w:val="bottom"/>
          </w:tcPr>
          <w:p w14:paraId="3503065F" w14:textId="0C446571" w:rsidR="00AF4220" w:rsidRPr="00A8673F" w:rsidRDefault="00AF4220" w:rsidP="00AF4220">
            <w:pPr>
              <w:jc w:val="both"/>
              <w:rPr>
                <w:rFonts w:ascii="Times New Roman" w:hAnsi="Times New Roman" w:cs="Times New Roman"/>
                <w:b/>
                <w:bCs/>
                <w:color w:val="000000"/>
                <w:sz w:val="16"/>
                <w:szCs w:val="16"/>
                <w:lang w:val="ru-RU"/>
              </w:rPr>
            </w:pPr>
            <w:r w:rsidRPr="00A8673F">
              <w:rPr>
                <w:rFonts w:ascii="Times New Roman" w:hAnsi="Times New Roman" w:cs="Times New Roman"/>
                <w:b/>
                <w:bCs/>
                <w:color w:val="000000"/>
                <w:sz w:val="16"/>
                <w:szCs w:val="16"/>
                <w:lang w:val="ru-RU"/>
              </w:rPr>
              <w:t>Всего:</w:t>
            </w:r>
          </w:p>
        </w:tc>
        <w:tc>
          <w:tcPr>
            <w:tcW w:w="2694" w:type="dxa"/>
            <w:gridSpan w:val="3"/>
            <w:vAlign w:val="center"/>
          </w:tcPr>
          <w:p w14:paraId="5EEC49BD" w14:textId="77777777" w:rsidR="001B50D7" w:rsidRPr="00A8673F" w:rsidRDefault="001B50D7" w:rsidP="001B50D7">
            <w:pPr>
              <w:jc w:val="right"/>
              <w:rPr>
                <w:rFonts w:ascii="Times New Roman" w:hAnsi="Times New Roman" w:cs="Times New Roman"/>
                <w:b/>
                <w:bCs/>
                <w:color w:val="000000"/>
                <w:sz w:val="16"/>
                <w:szCs w:val="16"/>
              </w:rPr>
            </w:pPr>
            <w:r w:rsidRPr="00A8673F">
              <w:rPr>
                <w:rFonts w:ascii="Times New Roman" w:hAnsi="Times New Roman" w:cs="Times New Roman"/>
                <w:b/>
                <w:bCs/>
                <w:color w:val="000000"/>
                <w:sz w:val="16"/>
                <w:szCs w:val="16"/>
              </w:rPr>
              <w:t>470958,97</w:t>
            </w:r>
          </w:p>
          <w:p w14:paraId="50184B3E" w14:textId="77777777" w:rsidR="00AF4220" w:rsidRPr="00A8673F" w:rsidRDefault="00AF4220" w:rsidP="00AF4220">
            <w:pPr>
              <w:jc w:val="right"/>
              <w:rPr>
                <w:rFonts w:ascii="Times New Roman" w:hAnsi="Times New Roman" w:cs="Times New Roman"/>
                <w:sz w:val="16"/>
                <w:szCs w:val="16"/>
              </w:rPr>
            </w:pPr>
          </w:p>
        </w:tc>
      </w:tr>
    </w:tbl>
    <w:p w14:paraId="5A832EC8" w14:textId="77777777" w:rsidR="00F6120C" w:rsidRPr="00A8673F" w:rsidRDefault="00F6120C" w:rsidP="00563C55">
      <w:pPr>
        <w:pStyle w:val="afe"/>
        <w:widowControl w:val="0"/>
        <w:shd w:val="clear" w:color="auto" w:fill="FFFFFF"/>
        <w:ind w:firstLine="709"/>
        <w:rPr>
          <w:rFonts w:eastAsia="Times New Roman"/>
          <w:color w:val="FF0000"/>
          <w:sz w:val="16"/>
          <w:szCs w:val="16"/>
          <w:u w:val="single"/>
          <w:lang w:eastAsia="ru-RU"/>
        </w:rPr>
      </w:pPr>
    </w:p>
    <w:p w14:paraId="18E8E27A" w14:textId="77777777" w:rsidR="006E61E1" w:rsidRDefault="006E61E1" w:rsidP="00886CEA">
      <w:pPr>
        <w:pStyle w:val="afe"/>
        <w:widowControl w:val="0"/>
        <w:shd w:val="clear" w:color="auto" w:fill="FFFFFF"/>
        <w:ind w:firstLine="709"/>
        <w:rPr>
          <w:rFonts w:eastAsia="Times New Roman"/>
          <w:b/>
          <w:bCs/>
          <w:color w:val="FF0000"/>
          <w:sz w:val="22"/>
          <w:szCs w:val="22"/>
          <w:highlight w:val="yellow"/>
          <w:u w:val="single"/>
          <w:lang w:eastAsia="ru-RU"/>
        </w:rPr>
      </w:pPr>
    </w:p>
    <w:p w14:paraId="2CEE876D" w14:textId="77777777" w:rsidR="006E61E1" w:rsidRPr="00D179B7" w:rsidRDefault="006E61E1" w:rsidP="00886CEA">
      <w:pPr>
        <w:pStyle w:val="afe"/>
        <w:widowControl w:val="0"/>
        <w:shd w:val="clear" w:color="auto" w:fill="FFFFFF"/>
        <w:ind w:firstLine="709"/>
        <w:rPr>
          <w:rFonts w:eastAsia="Times New Roman"/>
          <w:b/>
          <w:bCs/>
          <w:sz w:val="22"/>
          <w:szCs w:val="22"/>
          <w:u w:val="single"/>
          <w:lang w:eastAsia="ru-RU"/>
        </w:rPr>
      </w:pPr>
    </w:p>
    <w:p w14:paraId="246532E7" w14:textId="6BAA4C3A" w:rsidR="00886CEA" w:rsidRPr="00D179B7" w:rsidRDefault="00886CEA" w:rsidP="00886CEA">
      <w:pPr>
        <w:pStyle w:val="afe"/>
        <w:widowControl w:val="0"/>
        <w:shd w:val="clear" w:color="auto" w:fill="FFFFFF"/>
        <w:ind w:firstLine="709"/>
        <w:rPr>
          <w:rFonts w:eastAsia="Times New Roman"/>
          <w:b/>
          <w:bCs/>
          <w:sz w:val="22"/>
          <w:szCs w:val="22"/>
          <w:u w:val="single"/>
          <w:lang w:eastAsia="ru-RU"/>
        </w:rPr>
      </w:pPr>
      <w:r w:rsidRPr="00D179B7">
        <w:rPr>
          <w:rFonts w:eastAsia="Times New Roman"/>
          <w:b/>
          <w:bCs/>
          <w:sz w:val="22"/>
          <w:szCs w:val="22"/>
          <w:u w:val="single"/>
          <w:lang w:eastAsia="ru-RU"/>
        </w:rPr>
        <w:t>Расчет обоснования НМЦД: Лот №2</w:t>
      </w:r>
      <w:r w:rsidR="00D03C19" w:rsidRPr="00D179B7">
        <w:rPr>
          <w:rFonts w:eastAsia="Times New Roman"/>
          <w:b/>
          <w:bCs/>
          <w:sz w:val="22"/>
          <w:szCs w:val="22"/>
          <w:u w:val="single"/>
          <w:lang w:eastAsia="ru-RU"/>
        </w:rPr>
        <w:t xml:space="preserve"> </w:t>
      </w:r>
    </w:p>
    <w:tbl>
      <w:tblPr>
        <w:tblStyle w:val="af0"/>
        <w:tblW w:w="15075" w:type="dxa"/>
        <w:tblLayout w:type="fixed"/>
        <w:tblLook w:val="04A0" w:firstRow="1" w:lastRow="0" w:firstColumn="1" w:lastColumn="0" w:noHBand="0" w:noVBand="1"/>
      </w:tblPr>
      <w:tblGrid>
        <w:gridCol w:w="562"/>
        <w:gridCol w:w="4395"/>
        <w:gridCol w:w="615"/>
        <w:gridCol w:w="944"/>
        <w:gridCol w:w="992"/>
        <w:gridCol w:w="851"/>
        <w:gridCol w:w="992"/>
        <w:gridCol w:w="851"/>
        <w:gridCol w:w="992"/>
        <w:gridCol w:w="850"/>
        <w:gridCol w:w="1276"/>
        <w:gridCol w:w="567"/>
        <w:gridCol w:w="1188"/>
      </w:tblGrid>
      <w:tr w:rsidR="008E0561" w:rsidRPr="00673A09" w14:paraId="0BB9C6CE" w14:textId="77777777" w:rsidTr="00D179B7">
        <w:trPr>
          <w:trHeight w:val="1359"/>
        </w:trPr>
        <w:tc>
          <w:tcPr>
            <w:tcW w:w="562" w:type="dxa"/>
            <w:vAlign w:val="center"/>
          </w:tcPr>
          <w:p w14:paraId="6D51E1C7" w14:textId="03718348" w:rsidR="008E0561" w:rsidRPr="00673A09" w:rsidRDefault="008E0561" w:rsidP="00673A09">
            <w:pPr>
              <w:pStyle w:val="afe"/>
              <w:widowControl w:val="0"/>
              <w:jc w:val="center"/>
              <w:rPr>
                <w:rFonts w:ascii="Times New Roman" w:eastAsia="Times New Roman" w:hAnsi="Times New Roman" w:cs="Times New Roman"/>
                <w:color w:val="FF0000"/>
                <w:sz w:val="20"/>
                <w:szCs w:val="20"/>
                <w:u w:val="single"/>
                <w:lang w:eastAsia="ru-RU"/>
              </w:rPr>
            </w:pPr>
            <w:r w:rsidRPr="00673A09">
              <w:rPr>
                <w:rFonts w:ascii="Times New Roman" w:hAnsi="Times New Roman" w:cs="Times New Roman"/>
                <w:color w:val="000000"/>
                <w:sz w:val="20"/>
                <w:szCs w:val="20"/>
              </w:rPr>
              <w:t>№ п/п</w:t>
            </w:r>
          </w:p>
        </w:tc>
        <w:tc>
          <w:tcPr>
            <w:tcW w:w="4395" w:type="dxa"/>
            <w:vAlign w:val="center"/>
          </w:tcPr>
          <w:p w14:paraId="794F7B43" w14:textId="201BF4E2" w:rsidR="008E0561" w:rsidRPr="00673A09" w:rsidRDefault="008E0561" w:rsidP="00673A09">
            <w:pPr>
              <w:pStyle w:val="afe"/>
              <w:widowControl w:val="0"/>
              <w:jc w:val="center"/>
              <w:rPr>
                <w:rFonts w:ascii="Times New Roman" w:eastAsia="Times New Roman" w:hAnsi="Times New Roman" w:cs="Times New Roman"/>
                <w:color w:val="FF0000"/>
                <w:sz w:val="20"/>
                <w:szCs w:val="20"/>
                <w:u w:val="single"/>
                <w:lang w:val="ru-RU" w:eastAsia="ru-RU"/>
              </w:rPr>
            </w:pPr>
            <w:r w:rsidRPr="00673A09">
              <w:rPr>
                <w:rFonts w:ascii="Times New Roman" w:hAnsi="Times New Roman" w:cs="Times New Roman"/>
                <w:color w:val="000000"/>
                <w:sz w:val="20"/>
                <w:szCs w:val="20"/>
                <w:lang w:val="ru-RU"/>
              </w:rPr>
              <w:t xml:space="preserve">Наименование товара. </w:t>
            </w:r>
            <w:r w:rsidR="00263614" w:rsidRPr="00673A09">
              <w:rPr>
                <w:rFonts w:ascii="Times New Roman" w:hAnsi="Times New Roman" w:cs="Times New Roman"/>
                <w:color w:val="000000"/>
                <w:sz w:val="20"/>
                <w:szCs w:val="20"/>
                <w:lang w:val="ru-RU"/>
              </w:rPr>
              <w:t>Функциональные</w:t>
            </w:r>
            <w:r w:rsidRPr="00673A09">
              <w:rPr>
                <w:rFonts w:ascii="Times New Roman" w:hAnsi="Times New Roman" w:cs="Times New Roman"/>
                <w:color w:val="000000"/>
                <w:sz w:val="20"/>
                <w:szCs w:val="20"/>
                <w:lang w:val="ru-RU"/>
              </w:rPr>
              <w:t>, технические и качественные характеристики</w:t>
            </w:r>
          </w:p>
        </w:tc>
        <w:tc>
          <w:tcPr>
            <w:tcW w:w="615" w:type="dxa"/>
            <w:vAlign w:val="center"/>
          </w:tcPr>
          <w:p w14:paraId="7938AFCC" w14:textId="32C296EC" w:rsidR="008E0561" w:rsidRPr="00673A09" w:rsidRDefault="008E0561" w:rsidP="00673A09">
            <w:pPr>
              <w:pStyle w:val="afe"/>
              <w:widowControl w:val="0"/>
              <w:jc w:val="center"/>
              <w:rPr>
                <w:rFonts w:ascii="Times New Roman" w:eastAsia="Times New Roman" w:hAnsi="Times New Roman" w:cs="Times New Roman"/>
                <w:color w:val="FF0000"/>
                <w:sz w:val="20"/>
                <w:szCs w:val="20"/>
                <w:u w:val="single"/>
                <w:lang w:eastAsia="ru-RU"/>
              </w:rPr>
            </w:pPr>
            <w:proofErr w:type="spellStart"/>
            <w:r w:rsidRPr="00673A09">
              <w:rPr>
                <w:rFonts w:ascii="Times New Roman" w:hAnsi="Times New Roman" w:cs="Times New Roman"/>
                <w:color w:val="000000"/>
                <w:sz w:val="20"/>
                <w:szCs w:val="20"/>
              </w:rPr>
              <w:t>Ед</w:t>
            </w:r>
            <w:proofErr w:type="spellEnd"/>
            <w:r w:rsidRPr="00673A09">
              <w:rPr>
                <w:rFonts w:ascii="Times New Roman" w:hAnsi="Times New Roman" w:cs="Times New Roman"/>
                <w:color w:val="000000"/>
                <w:sz w:val="20"/>
                <w:szCs w:val="20"/>
              </w:rPr>
              <w:t xml:space="preserve">. </w:t>
            </w:r>
            <w:proofErr w:type="spellStart"/>
            <w:r w:rsidRPr="00673A09">
              <w:rPr>
                <w:rFonts w:ascii="Times New Roman" w:hAnsi="Times New Roman" w:cs="Times New Roman"/>
                <w:color w:val="000000"/>
                <w:sz w:val="20"/>
                <w:szCs w:val="20"/>
              </w:rPr>
              <w:t>изм</w:t>
            </w:r>
            <w:proofErr w:type="spellEnd"/>
            <w:r w:rsidRPr="00673A09">
              <w:rPr>
                <w:rFonts w:ascii="Times New Roman" w:hAnsi="Times New Roman" w:cs="Times New Roman"/>
                <w:color w:val="000000"/>
                <w:sz w:val="20"/>
                <w:szCs w:val="20"/>
              </w:rPr>
              <w:t>.</w:t>
            </w:r>
          </w:p>
        </w:tc>
        <w:tc>
          <w:tcPr>
            <w:tcW w:w="944" w:type="dxa"/>
            <w:textDirection w:val="btLr"/>
            <w:vAlign w:val="center"/>
          </w:tcPr>
          <w:p w14:paraId="0EBD2C0F" w14:textId="77777777" w:rsidR="008E0561" w:rsidRPr="00673A09" w:rsidRDefault="008E0561" w:rsidP="00673A09">
            <w:pPr>
              <w:pStyle w:val="afe"/>
              <w:widowControl w:val="0"/>
              <w:jc w:val="center"/>
              <w:rPr>
                <w:rFonts w:ascii="Times New Roman" w:eastAsia="Times New Roman" w:hAnsi="Times New Roman" w:cs="Times New Roman"/>
                <w:color w:val="FF0000"/>
                <w:sz w:val="20"/>
                <w:szCs w:val="20"/>
                <w:u w:val="single"/>
                <w:lang w:eastAsia="ru-RU"/>
              </w:rPr>
            </w:pPr>
            <w:proofErr w:type="spellStart"/>
            <w:r w:rsidRPr="00673A09">
              <w:rPr>
                <w:rFonts w:ascii="Times New Roman" w:eastAsia="Times New Roman" w:hAnsi="Times New Roman" w:cs="Times New Roman"/>
                <w:color w:val="000000"/>
                <w:sz w:val="20"/>
                <w:szCs w:val="20"/>
                <w:lang w:eastAsia="ru-RU"/>
              </w:rPr>
              <w:t>Предложение</w:t>
            </w:r>
            <w:proofErr w:type="spellEnd"/>
            <w:r w:rsidRPr="00673A09">
              <w:rPr>
                <w:rFonts w:ascii="Times New Roman" w:eastAsia="Times New Roman" w:hAnsi="Times New Roman" w:cs="Times New Roman"/>
                <w:color w:val="000000"/>
                <w:sz w:val="20"/>
                <w:szCs w:val="20"/>
                <w:lang w:eastAsia="ru-RU"/>
              </w:rPr>
              <w:t xml:space="preserve"> 1</w:t>
            </w:r>
          </w:p>
        </w:tc>
        <w:tc>
          <w:tcPr>
            <w:tcW w:w="992" w:type="dxa"/>
            <w:textDirection w:val="btLr"/>
            <w:vAlign w:val="center"/>
          </w:tcPr>
          <w:p w14:paraId="0A4FF42C" w14:textId="77777777" w:rsidR="008E0561" w:rsidRPr="00673A09" w:rsidRDefault="008E0561" w:rsidP="00673A09">
            <w:pPr>
              <w:pStyle w:val="afe"/>
              <w:widowControl w:val="0"/>
              <w:jc w:val="center"/>
              <w:rPr>
                <w:rFonts w:ascii="Times New Roman" w:eastAsia="Times New Roman" w:hAnsi="Times New Roman" w:cs="Times New Roman"/>
                <w:color w:val="FF0000"/>
                <w:sz w:val="20"/>
                <w:szCs w:val="20"/>
                <w:u w:val="single"/>
                <w:lang w:eastAsia="ru-RU"/>
              </w:rPr>
            </w:pPr>
            <w:proofErr w:type="spellStart"/>
            <w:r w:rsidRPr="00673A09">
              <w:rPr>
                <w:rFonts w:ascii="Times New Roman" w:eastAsia="Times New Roman" w:hAnsi="Times New Roman" w:cs="Times New Roman"/>
                <w:color w:val="000000"/>
                <w:sz w:val="20"/>
                <w:szCs w:val="20"/>
                <w:lang w:eastAsia="ru-RU"/>
              </w:rPr>
              <w:t>Предложение</w:t>
            </w:r>
            <w:proofErr w:type="spellEnd"/>
            <w:r w:rsidRPr="00673A09">
              <w:rPr>
                <w:rFonts w:ascii="Times New Roman" w:eastAsia="Times New Roman" w:hAnsi="Times New Roman" w:cs="Times New Roman"/>
                <w:color w:val="000000"/>
                <w:sz w:val="20"/>
                <w:szCs w:val="20"/>
                <w:lang w:eastAsia="ru-RU"/>
              </w:rPr>
              <w:t xml:space="preserve"> 2</w:t>
            </w:r>
          </w:p>
        </w:tc>
        <w:tc>
          <w:tcPr>
            <w:tcW w:w="851" w:type="dxa"/>
            <w:textDirection w:val="btLr"/>
            <w:vAlign w:val="center"/>
          </w:tcPr>
          <w:p w14:paraId="385702B8" w14:textId="77777777" w:rsidR="008E0561" w:rsidRPr="00673A09" w:rsidRDefault="008E0561" w:rsidP="00673A09">
            <w:pPr>
              <w:pStyle w:val="afe"/>
              <w:widowControl w:val="0"/>
              <w:jc w:val="center"/>
              <w:rPr>
                <w:rFonts w:ascii="Times New Roman" w:eastAsia="Times New Roman" w:hAnsi="Times New Roman" w:cs="Times New Roman"/>
                <w:color w:val="FF0000"/>
                <w:sz w:val="20"/>
                <w:szCs w:val="20"/>
                <w:u w:val="single"/>
                <w:lang w:eastAsia="ru-RU"/>
              </w:rPr>
            </w:pPr>
            <w:proofErr w:type="spellStart"/>
            <w:r w:rsidRPr="00673A09">
              <w:rPr>
                <w:rFonts w:ascii="Times New Roman" w:eastAsia="Times New Roman" w:hAnsi="Times New Roman" w:cs="Times New Roman"/>
                <w:color w:val="000000"/>
                <w:sz w:val="20"/>
                <w:szCs w:val="20"/>
                <w:lang w:eastAsia="ru-RU"/>
              </w:rPr>
              <w:t>Предложение</w:t>
            </w:r>
            <w:proofErr w:type="spellEnd"/>
            <w:r w:rsidRPr="00673A09">
              <w:rPr>
                <w:rFonts w:ascii="Times New Roman" w:eastAsia="Times New Roman" w:hAnsi="Times New Roman" w:cs="Times New Roman"/>
                <w:color w:val="000000"/>
                <w:sz w:val="20"/>
                <w:szCs w:val="20"/>
                <w:lang w:eastAsia="ru-RU"/>
              </w:rPr>
              <w:t xml:space="preserve"> 3</w:t>
            </w:r>
          </w:p>
        </w:tc>
        <w:tc>
          <w:tcPr>
            <w:tcW w:w="992" w:type="dxa"/>
            <w:textDirection w:val="btLr"/>
            <w:vAlign w:val="center"/>
          </w:tcPr>
          <w:p w14:paraId="7D10124D" w14:textId="77777777" w:rsidR="008E0561" w:rsidRPr="00673A09" w:rsidRDefault="008E0561" w:rsidP="00673A09">
            <w:pPr>
              <w:pStyle w:val="afe"/>
              <w:widowControl w:val="0"/>
              <w:jc w:val="center"/>
              <w:rPr>
                <w:rFonts w:ascii="Times New Roman" w:eastAsia="Times New Roman" w:hAnsi="Times New Roman" w:cs="Times New Roman"/>
                <w:color w:val="FF0000"/>
                <w:sz w:val="20"/>
                <w:szCs w:val="20"/>
                <w:u w:val="single"/>
                <w:lang w:eastAsia="ru-RU"/>
              </w:rPr>
            </w:pPr>
            <w:proofErr w:type="spellStart"/>
            <w:r w:rsidRPr="00673A09">
              <w:rPr>
                <w:rFonts w:ascii="Times New Roman" w:eastAsia="Times New Roman" w:hAnsi="Times New Roman" w:cs="Times New Roman"/>
                <w:color w:val="000000"/>
                <w:sz w:val="20"/>
                <w:szCs w:val="20"/>
                <w:lang w:eastAsia="ru-RU"/>
              </w:rPr>
              <w:t>Предложение</w:t>
            </w:r>
            <w:proofErr w:type="spellEnd"/>
            <w:r w:rsidRPr="00673A09">
              <w:rPr>
                <w:rFonts w:ascii="Times New Roman" w:eastAsia="Times New Roman" w:hAnsi="Times New Roman" w:cs="Times New Roman"/>
                <w:color w:val="000000"/>
                <w:sz w:val="20"/>
                <w:szCs w:val="20"/>
                <w:lang w:eastAsia="ru-RU"/>
              </w:rPr>
              <w:t xml:space="preserve"> 4</w:t>
            </w:r>
          </w:p>
        </w:tc>
        <w:tc>
          <w:tcPr>
            <w:tcW w:w="851" w:type="dxa"/>
            <w:textDirection w:val="btLr"/>
            <w:vAlign w:val="center"/>
          </w:tcPr>
          <w:p w14:paraId="6C9AFC6C" w14:textId="77777777" w:rsidR="008E0561" w:rsidRPr="00673A09" w:rsidRDefault="008E0561" w:rsidP="00673A09">
            <w:pPr>
              <w:pStyle w:val="afe"/>
              <w:widowControl w:val="0"/>
              <w:jc w:val="center"/>
              <w:rPr>
                <w:rFonts w:ascii="Times New Roman" w:eastAsia="Times New Roman" w:hAnsi="Times New Roman" w:cs="Times New Roman"/>
                <w:color w:val="FF0000"/>
                <w:sz w:val="20"/>
                <w:szCs w:val="20"/>
                <w:u w:val="single"/>
                <w:lang w:eastAsia="ru-RU"/>
              </w:rPr>
            </w:pPr>
            <w:proofErr w:type="spellStart"/>
            <w:r w:rsidRPr="00673A09">
              <w:rPr>
                <w:rFonts w:ascii="Times New Roman" w:eastAsia="Times New Roman" w:hAnsi="Times New Roman" w:cs="Times New Roman"/>
                <w:color w:val="000000"/>
                <w:sz w:val="20"/>
                <w:szCs w:val="20"/>
                <w:lang w:eastAsia="ru-RU"/>
              </w:rPr>
              <w:t>Предложение</w:t>
            </w:r>
            <w:proofErr w:type="spellEnd"/>
            <w:r w:rsidRPr="00673A09">
              <w:rPr>
                <w:rFonts w:ascii="Times New Roman" w:eastAsia="Times New Roman" w:hAnsi="Times New Roman" w:cs="Times New Roman"/>
                <w:color w:val="000000"/>
                <w:sz w:val="20"/>
                <w:szCs w:val="20"/>
                <w:lang w:eastAsia="ru-RU"/>
              </w:rPr>
              <w:t xml:space="preserve"> 5</w:t>
            </w:r>
          </w:p>
        </w:tc>
        <w:tc>
          <w:tcPr>
            <w:tcW w:w="992" w:type="dxa"/>
            <w:textDirection w:val="btLr"/>
            <w:vAlign w:val="center"/>
          </w:tcPr>
          <w:p w14:paraId="10D29D2B" w14:textId="77777777" w:rsidR="008E0561" w:rsidRPr="00673A09" w:rsidRDefault="008E0561" w:rsidP="00673A09">
            <w:pPr>
              <w:pStyle w:val="afe"/>
              <w:widowControl w:val="0"/>
              <w:jc w:val="center"/>
              <w:rPr>
                <w:rFonts w:ascii="Times New Roman" w:eastAsia="Times New Roman" w:hAnsi="Times New Roman" w:cs="Times New Roman"/>
                <w:color w:val="FF0000"/>
                <w:sz w:val="20"/>
                <w:szCs w:val="20"/>
                <w:u w:val="single"/>
                <w:lang w:eastAsia="ru-RU"/>
              </w:rPr>
            </w:pPr>
            <w:proofErr w:type="spellStart"/>
            <w:r w:rsidRPr="00673A09">
              <w:rPr>
                <w:rFonts w:ascii="Times New Roman" w:eastAsia="Times New Roman" w:hAnsi="Times New Roman" w:cs="Times New Roman"/>
                <w:color w:val="000000"/>
                <w:sz w:val="20"/>
                <w:szCs w:val="20"/>
                <w:lang w:eastAsia="ru-RU"/>
              </w:rPr>
              <w:t>Предложение</w:t>
            </w:r>
            <w:proofErr w:type="spellEnd"/>
            <w:r w:rsidRPr="00673A09">
              <w:rPr>
                <w:rFonts w:ascii="Times New Roman" w:eastAsia="Times New Roman" w:hAnsi="Times New Roman" w:cs="Times New Roman"/>
                <w:color w:val="000000"/>
                <w:sz w:val="20"/>
                <w:szCs w:val="20"/>
                <w:lang w:eastAsia="ru-RU"/>
              </w:rPr>
              <w:t xml:space="preserve"> 6</w:t>
            </w:r>
          </w:p>
        </w:tc>
        <w:tc>
          <w:tcPr>
            <w:tcW w:w="850" w:type="dxa"/>
            <w:textDirection w:val="btLr"/>
            <w:vAlign w:val="center"/>
          </w:tcPr>
          <w:p w14:paraId="7AE43DAE" w14:textId="77777777" w:rsidR="008E0561" w:rsidRPr="00673A09" w:rsidRDefault="008E0561" w:rsidP="00673A09">
            <w:pPr>
              <w:pStyle w:val="afe"/>
              <w:widowControl w:val="0"/>
              <w:jc w:val="center"/>
              <w:rPr>
                <w:rFonts w:ascii="Times New Roman" w:eastAsia="Times New Roman" w:hAnsi="Times New Roman" w:cs="Times New Roman"/>
                <w:color w:val="FF0000"/>
                <w:sz w:val="20"/>
                <w:szCs w:val="20"/>
                <w:u w:val="single"/>
                <w:lang w:eastAsia="ru-RU"/>
              </w:rPr>
            </w:pPr>
            <w:proofErr w:type="spellStart"/>
            <w:r w:rsidRPr="00673A09">
              <w:rPr>
                <w:rFonts w:ascii="Times New Roman" w:eastAsia="Times New Roman" w:hAnsi="Times New Roman" w:cs="Times New Roman"/>
                <w:color w:val="000000"/>
                <w:sz w:val="20"/>
                <w:szCs w:val="20"/>
                <w:lang w:eastAsia="ru-RU"/>
              </w:rPr>
              <w:t>Предложение</w:t>
            </w:r>
            <w:proofErr w:type="spellEnd"/>
            <w:r w:rsidRPr="00673A09">
              <w:rPr>
                <w:rFonts w:ascii="Times New Roman" w:eastAsia="Times New Roman" w:hAnsi="Times New Roman" w:cs="Times New Roman"/>
                <w:color w:val="000000"/>
                <w:sz w:val="20"/>
                <w:szCs w:val="20"/>
                <w:lang w:eastAsia="ru-RU"/>
              </w:rPr>
              <w:t xml:space="preserve"> 7</w:t>
            </w:r>
          </w:p>
        </w:tc>
        <w:tc>
          <w:tcPr>
            <w:tcW w:w="1276" w:type="dxa"/>
            <w:vAlign w:val="center"/>
          </w:tcPr>
          <w:p w14:paraId="43E23CE9" w14:textId="4B4B0DAF" w:rsidR="008E0561" w:rsidRPr="00D179B7" w:rsidRDefault="00B01282" w:rsidP="00673A09">
            <w:pPr>
              <w:pStyle w:val="afe"/>
              <w:widowControl w:val="0"/>
              <w:jc w:val="center"/>
              <w:rPr>
                <w:rFonts w:ascii="Times New Roman" w:eastAsia="Times New Roman" w:hAnsi="Times New Roman" w:cs="Times New Roman"/>
                <w:color w:val="FF0000"/>
                <w:sz w:val="20"/>
                <w:szCs w:val="20"/>
                <w:u w:val="single"/>
                <w:lang w:val="ru-RU" w:eastAsia="ru-RU"/>
              </w:rPr>
            </w:pPr>
            <w:r w:rsidRPr="00D179B7">
              <w:rPr>
                <w:rFonts w:ascii="Times New Roman" w:hAnsi="Times New Roman" w:cs="Times New Roman"/>
                <w:color w:val="000000"/>
                <w:sz w:val="20"/>
                <w:szCs w:val="20"/>
                <w:lang w:val="ru-RU"/>
              </w:rPr>
              <w:t>НМЦ 2023</w:t>
            </w:r>
            <w:r w:rsidRPr="00D179B7">
              <w:rPr>
                <w:rFonts w:ascii="Times New Roman" w:hAnsi="Times New Roman" w:cs="Times New Roman"/>
                <w:color w:val="000000"/>
                <w:sz w:val="20"/>
                <w:szCs w:val="20"/>
                <w:u w:val="single"/>
                <w:lang w:val="ru-RU"/>
              </w:rPr>
              <w:t xml:space="preserve"> </w:t>
            </w:r>
            <w:r w:rsidRPr="00D179B7">
              <w:rPr>
                <w:rFonts w:ascii="Times New Roman" w:hAnsi="Times New Roman" w:cs="Times New Roman"/>
                <w:color w:val="000000"/>
                <w:sz w:val="16"/>
                <w:szCs w:val="16"/>
                <w:lang w:val="ru-RU"/>
              </w:rPr>
              <w:t>(с учетом индекса цен на 2023г = 105,</w:t>
            </w:r>
            <w:r w:rsidR="00263614" w:rsidRPr="00D179B7">
              <w:rPr>
                <w:rFonts w:ascii="Times New Roman" w:hAnsi="Times New Roman" w:cs="Times New Roman"/>
                <w:color w:val="000000"/>
                <w:sz w:val="16"/>
                <w:szCs w:val="16"/>
                <w:lang w:val="ru-RU"/>
              </w:rPr>
              <w:t>5 (</w:t>
            </w:r>
            <w:r w:rsidRPr="00D179B7">
              <w:rPr>
                <w:rFonts w:ascii="Times New Roman" w:hAnsi="Times New Roman" w:cs="Times New Roman"/>
                <w:color w:val="000000"/>
                <w:sz w:val="16"/>
                <w:szCs w:val="16"/>
                <w:lang w:val="ru-RU"/>
              </w:rPr>
              <w:t>телеграмма № ИСХ-23260 от 03.10.2022))</w:t>
            </w:r>
          </w:p>
        </w:tc>
        <w:tc>
          <w:tcPr>
            <w:tcW w:w="567" w:type="dxa"/>
          </w:tcPr>
          <w:p w14:paraId="59479401" w14:textId="77777777" w:rsidR="008E0561" w:rsidRPr="00D179B7" w:rsidRDefault="008E0561" w:rsidP="00673A09">
            <w:pPr>
              <w:jc w:val="center"/>
              <w:rPr>
                <w:rFonts w:ascii="Times New Roman" w:hAnsi="Times New Roman" w:cs="Times New Roman"/>
                <w:color w:val="000000"/>
                <w:sz w:val="20"/>
                <w:szCs w:val="20"/>
                <w:lang w:val="ru-RU"/>
              </w:rPr>
            </w:pPr>
          </w:p>
          <w:p w14:paraId="2A05D0A4" w14:textId="77777777" w:rsidR="008E0561" w:rsidRPr="00D179B7" w:rsidRDefault="008E0561" w:rsidP="00673A09">
            <w:pPr>
              <w:jc w:val="center"/>
              <w:rPr>
                <w:rFonts w:ascii="Times New Roman" w:hAnsi="Times New Roman" w:cs="Times New Roman"/>
                <w:color w:val="000000"/>
                <w:sz w:val="20"/>
                <w:szCs w:val="20"/>
                <w:lang w:val="ru-RU"/>
              </w:rPr>
            </w:pPr>
          </w:p>
          <w:p w14:paraId="3C21FB18" w14:textId="77777777" w:rsidR="008E0561" w:rsidRPr="00D179B7" w:rsidRDefault="008E0561" w:rsidP="00673A09">
            <w:pPr>
              <w:jc w:val="center"/>
              <w:rPr>
                <w:rFonts w:ascii="Times New Roman" w:hAnsi="Times New Roman" w:cs="Times New Roman"/>
                <w:color w:val="000000"/>
                <w:sz w:val="20"/>
                <w:szCs w:val="20"/>
              </w:rPr>
            </w:pPr>
            <w:proofErr w:type="spellStart"/>
            <w:r w:rsidRPr="00D179B7">
              <w:rPr>
                <w:rFonts w:ascii="Times New Roman" w:hAnsi="Times New Roman" w:cs="Times New Roman"/>
                <w:color w:val="000000"/>
                <w:sz w:val="20"/>
                <w:szCs w:val="20"/>
              </w:rPr>
              <w:t>кол-во</w:t>
            </w:r>
            <w:proofErr w:type="spellEnd"/>
          </w:p>
          <w:p w14:paraId="7EAAA78C" w14:textId="77777777" w:rsidR="008E0561" w:rsidRPr="00D179B7" w:rsidRDefault="008E0561" w:rsidP="00673A09">
            <w:pPr>
              <w:pStyle w:val="afe"/>
              <w:widowControl w:val="0"/>
              <w:jc w:val="center"/>
              <w:rPr>
                <w:rFonts w:ascii="Times New Roman" w:hAnsi="Times New Roman" w:cs="Times New Roman"/>
                <w:color w:val="000000"/>
                <w:sz w:val="20"/>
                <w:szCs w:val="20"/>
              </w:rPr>
            </w:pPr>
          </w:p>
        </w:tc>
        <w:tc>
          <w:tcPr>
            <w:tcW w:w="1188" w:type="dxa"/>
          </w:tcPr>
          <w:p w14:paraId="73EAB246" w14:textId="77777777" w:rsidR="008E0561" w:rsidRPr="00673A09" w:rsidRDefault="008E0561" w:rsidP="00673A09">
            <w:pPr>
              <w:pStyle w:val="afe"/>
              <w:widowControl w:val="0"/>
              <w:jc w:val="center"/>
              <w:rPr>
                <w:rFonts w:ascii="Times New Roman" w:hAnsi="Times New Roman" w:cs="Times New Roman"/>
                <w:color w:val="000000"/>
                <w:sz w:val="20"/>
                <w:szCs w:val="20"/>
              </w:rPr>
            </w:pPr>
          </w:p>
          <w:p w14:paraId="0DC6108F" w14:textId="77777777" w:rsidR="008E0561" w:rsidRPr="00673A09" w:rsidRDefault="008E0561" w:rsidP="00673A09">
            <w:pPr>
              <w:pStyle w:val="afe"/>
              <w:widowControl w:val="0"/>
              <w:jc w:val="center"/>
              <w:rPr>
                <w:rFonts w:ascii="Times New Roman" w:hAnsi="Times New Roman" w:cs="Times New Roman"/>
                <w:color w:val="000000"/>
                <w:sz w:val="20"/>
                <w:szCs w:val="20"/>
              </w:rPr>
            </w:pPr>
          </w:p>
          <w:p w14:paraId="0275EB6F" w14:textId="77777777" w:rsidR="008E0561" w:rsidRPr="00673A09" w:rsidRDefault="008E0561" w:rsidP="00673A09">
            <w:pPr>
              <w:pStyle w:val="afe"/>
              <w:widowControl w:val="0"/>
              <w:jc w:val="center"/>
              <w:rPr>
                <w:rFonts w:ascii="Times New Roman" w:hAnsi="Times New Roman" w:cs="Times New Roman"/>
                <w:color w:val="000000"/>
                <w:sz w:val="20"/>
                <w:szCs w:val="20"/>
              </w:rPr>
            </w:pPr>
          </w:p>
          <w:p w14:paraId="00D5BE9F" w14:textId="77777777" w:rsidR="008E0561" w:rsidRPr="00673A09" w:rsidRDefault="008E0561" w:rsidP="00673A09">
            <w:pPr>
              <w:pStyle w:val="afe"/>
              <w:widowControl w:val="0"/>
              <w:jc w:val="center"/>
              <w:rPr>
                <w:rFonts w:ascii="Times New Roman" w:hAnsi="Times New Roman" w:cs="Times New Roman"/>
                <w:color w:val="000000"/>
                <w:sz w:val="20"/>
                <w:szCs w:val="20"/>
              </w:rPr>
            </w:pPr>
            <w:proofErr w:type="spellStart"/>
            <w:r w:rsidRPr="00673A09">
              <w:rPr>
                <w:rFonts w:ascii="Times New Roman" w:hAnsi="Times New Roman" w:cs="Times New Roman"/>
                <w:color w:val="000000"/>
                <w:sz w:val="20"/>
                <w:szCs w:val="20"/>
              </w:rPr>
              <w:t>стоимость</w:t>
            </w:r>
            <w:proofErr w:type="spellEnd"/>
            <w:r w:rsidRPr="00673A09">
              <w:rPr>
                <w:rFonts w:ascii="Times New Roman" w:hAnsi="Times New Roman" w:cs="Times New Roman"/>
                <w:color w:val="000000"/>
                <w:sz w:val="20"/>
                <w:szCs w:val="20"/>
              </w:rPr>
              <w:t xml:space="preserve">, </w:t>
            </w:r>
            <w:proofErr w:type="spellStart"/>
            <w:r w:rsidRPr="00673A09">
              <w:rPr>
                <w:rFonts w:ascii="Times New Roman" w:hAnsi="Times New Roman" w:cs="Times New Roman"/>
                <w:color w:val="000000"/>
                <w:sz w:val="20"/>
                <w:szCs w:val="20"/>
              </w:rPr>
              <w:t>руб</w:t>
            </w:r>
            <w:proofErr w:type="spellEnd"/>
          </w:p>
        </w:tc>
      </w:tr>
      <w:tr w:rsidR="008178F1" w:rsidRPr="002A3F9E" w14:paraId="557D9217" w14:textId="77777777" w:rsidTr="00D179B7">
        <w:tc>
          <w:tcPr>
            <w:tcW w:w="562" w:type="dxa"/>
            <w:vAlign w:val="center"/>
          </w:tcPr>
          <w:p w14:paraId="710C7B24" w14:textId="0F7C386D"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1</w:t>
            </w:r>
          </w:p>
        </w:tc>
        <w:tc>
          <w:tcPr>
            <w:tcW w:w="4395" w:type="dxa"/>
          </w:tcPr>
          <w:p w14:paraId="06DCF7A9" w14:textId="5131D8AE"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proofErr w:type="spellStart"/>
            <w:r w:rsidRPr="008178F1">
              <w:rPr>
                <w:rFonts w:ascii="Times New Roman" w:hAnsi="Times New Roman" w:cs="Times New Roman"/>
                <w:sz w:val="16"/>
                <w:szCs w:val="16"/>
                <w:lang w:val="ru-RU"/>
              </w:rPr>
              <w:t>Антистеплер</w:t>
            </w:r>
            <w:proofErr w:type="spellEnd"/>
            <w:r w:rsidRPr="008178F1">
              <w:rPr>
                <w:rFonts w:ascii="Times New Roman" w:hAnsi="Times New Roman" w:cs="Times New Roman"/>
                <w:sz w:val="16"/>
                <w:szCs w:val="16"/>
                <w:lang w:val="ru-RU"/>
              </w:rPr>
              <w:t xml:space="preserve"> с фиксатором, ассорти, блистер</w:t>
            </w:r>
          </w:p>
        </w:tc>
        <w:tc>
          <w:tcPr>
            <w:tcW w:w="615" w:type="dxa"/>
            <w:vAlign w:val="center"/>
          </w:tcPr>
          <w:p w14:paraId="6615D14E" w14:textId="6E24A7EF"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proofErr w:type="spellStart"/>
            <w:r w:rsidRPr="002A3F9E">
              <w:rPr>
                <w:rFonts w:ascii="Times New Roman" w:hAnsi="Times New Roman" w:cs="Times New Roman"/>
                <w:color w:val="000000"/>
                <w:sz w:val="16"/>
                <w:szCs w:val="16"/>
              </w:rPr>
              <w:t>шт</w:t>
            </w:r>
            <w:proofErr w:type="spellEnd"/>
          </w:p>
        </w:tc>
        <w:tc>
          <w:tcPr>
            <w:tcW w:w="944" w:type="dxa"/>
            <w:vAlign w:val="center"/>
          </w:tcPr>
          <w:p w14:paraId="6E0B7F0A" w14:textId="783D30A3"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28,25</w:t>
            </w:r>
          </w:p>
        </w:tc>
        <w:tc>
          <w:tcPr>
            <w:tcW w:w="992" w:type="dxa"/>
            <w:vAlign w:val="center"/>
          </w:tcPr>
          <w:p w14:paraId="4A159D71" w14:textId="5E7FE176"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36,00</w:t>
            </w:r>
          </w:p>
        </w:tc>
        <w:tc>
          <w:tcPr>
            <w:tcW w:w="851" w:type="dxa"/>
            <w:vAlign w:val="center"/>
          </w:tcPr>
          <w:p w14:paraId="3A45C6CD" w14:textId="6AF95CA2"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31,00</w:t>
            </w:r>
          </w:p>
        </w:tc>
        <w:tc>
          <w:tcPr>
            <w:tcW w:w="992" w:type="dxa"/>
            <w:vAlign w:val="center"/>
          </w:tcPr>
          <w:p w14:paraId="21E87CA4" w14:textId="7B639AD9"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47,55</w:t>
            </w:r>
          </w:p>
        </w:tc>
        <w:tc>
          <w:tcPr>
            <w:tcW w:w="851" w:type="dxa"/>
            <w:vAlign w:val="center"/>
          </w:tcPr>
          <w:p w14:paraId="6F027512" w14:textId="37387B88"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47,10</w:t>
            </w:r>
          </w:p>
        </w:tc>
        <w:tc>
          <w:tcPr>
            <w:tcW w:w="992" w:type="dxa"/>
            <w:vAlign w:val="center"/>
          </w:tcPr>
          <w:p w14:paraId="4C52170B" w14:textId="0CE7DE43"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31,36</w:t>
            </w:r>
          </w:p>
        </w:tc>
        <w:tc>
          <w:tcPr>
            <w:tcW w:w="850" w:type="dxa"/>
            <w:vAlign w:val="center"/>
          </w:tcPr>
          <w:p w14:paraId="044AE33B" w14:textId="36465940"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28,53</w:t>
            </w:r>
          </w:p>
        </w:tc>
        <w:tc>
          <w:tcPr>
            <w:tcW w:w="1276" w:type="dxa"/>
            <w:vAlign w:val="center"/>
          </w:tcPr>
          <w:p w14:paraId="47FC06EE" w14:textId="43DACCD5"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32,74</w:t>
            </w:r>
          </w:p>
        </w:tc>
        <w:tc>
          <w:tcPr>
            <w:tcW w:w="567" w:type="dxa"/>
            <w:vAlign w:val="center"/>
          </w:tcPr>
          <w:p w14:paraId="2AA2B0A7" w14:textId="30B638A5"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10</w:t>
            </w:r>
          </w:p>
        </w:tc>
        <w:tc>
          <w:tcPr>
            <w:tcW w:w="1188" w:type="dxa"/>
            <w:vAlign w:val="center"/>
          </w:tcPr>
          <w:p w14:paraId="3E5FC87D" w14:textId="7727C3C7"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327,40</w:t>
            </w:r>
          </w:p>
        </w:tc>
      </w:tr>
      <w:tr w:rsidR="008178F1" w:rsidRPr="002A3F9E" w14:paraId="2AF5B3A5" w14:textId="77777777" w:rsidTr="00D179B7">
        <w:tc>
          <w:tcPr>
            <w:tcW w:w="562" w:type="dxa"/>
            <w:vAlign w:val="center"/>
          </w:tcPr>
          <w:p w14:paraId="4D5A524C" w14:textId="1D6E69C5"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2</w:t>
            </w:r>
          </w:p>
        </w:tc>
        <w:tc>
          <w:tcPr>
            <w:tcW w:w="4395" w:type="dxa"/>
          </w:tcPr>
          <w:p w14:paraId="1D141490" w14:textId="744911E6"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8178F1">
              <w:rPr>
                <w:rFonts w:ascii="Times New Roman" w:hAnsi="Times New Roman" w:cs="Times New Roman"/>
                <w:sz w:val="16"/>
                <w:szCs w:val="16"/>
                <w:lang w:val="ru-RU"/>
              </w:rPr>
              <w:t>Блок для записей 90</w:t>
            </w:r>
            <w:r w:rsidRPr="008178F1">
              <w:rPr>
                <w:rFonts w:ascii="Times New Roman" w:hAnsi="Times New Roman" w:cs="Times New Roman"/>
                <w:sz w:val="16"/>
                <w:szCs w:val="16"/>
              </w:rPr>
              <w:t>x</w:t>
            </w:r>
            <w:r w:rsidRPr="008178F1">
              <w:rPr>
                <w:rFonts w:ascii="Times New Roman" w:hAnsi="Times New Roman" w:cs="Times New Roman"/>
                <w:sz w:val="16"/>
                <w:szCs w:val="16"/>
                <w:lang w:val="ru-RU"/>
              </w:rPr>
              <w:t>90</w:t>
            </w:r>
            <w:r w:rsidRPr="008178F1">
              <w:rPr>
                <w:rFonts w:ascii="Times New Roman" w:hAnsi="Times New Roman" w:cs="Times New Roman"/>
                <w:sz w:val="16"/>
                <w:szCs w:val="16"/>
              </w:rPr>
              <w:t>x</w:t>
            </w:r>
            <w:r w:rsidRPr="008178F1">
              <w:rPr>
                <w:rFonts w:ascii="Times New Roman" w:hAnsi="Times New Roman" w:cs="Times New Roman"/>
                <w:sz w:val="16"/>
                <w:szCs w:val="16"/>
                <w:lang w:val="ru-RU"/>
              </w:rPr>
              <w:t>90 мм белый (плотность 100 г/</w:t>
            </w:r>
            <w:proofErr w:type="spellStart"/>
            <w:proofErr w:type="gramStart"/>
            <w:r w:rsidRPr="008178F1">
              <w:rPr>
                <w:rFonts w:ascii="Times New Roman" w:hAnsi="Times New Roman" w:cs="Times New Roman"/>
                <w:sz w:val="16"/>
                <w:szCs w:val="16"/>
                <w:lang w:val="ru-RU"/>
              </w:rPr>
              <w:t>кв.м</w:t>
            </w:r>
            <w:proofErr w:type="spellEnd"/>
            <w:proofErr w:type="gramEnd"/>
            <w:r w:rsidRPr="008178F1">
              <w:rPr>
                <w:rFonts w:ascii="Times New Roman" w:hAnsi="Times New Roman" w:cs="Times New Roman"/>
                <w:sz w:val="16"/>
                <w:szCs w:val="16"/>
                <w:lang w:val="ru-RU"/>
              </w:rPr>
              <w:t xml:space="preserve">) </w:t>
            </w:r>
          </w:p>
        </w:tc>
        <w:tc>
          <w:tcPr>
            <w:tcW w:w="615" w:type="dxa"/>
            <w:vAlign w:val="center"/>
          </w:tcPr>
          <w:p w14:paraId="2665A1D2" w14:textId="0F4B719D"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proofErr w:type="spellStart"/>
            <w:r w:rsidRPr="002A3F9E">
              <w:rPr>
                <w:rFonts w:ascii="Times New Roman" w:hAnsi="Times New Roman" w:cs="Times New Roman"/>
                <w:color w:val="000000"/>
                <w:sz w:val="16"/>
                <w:szCs w:val="16"/>
              </w:rPr>
              <w:t>шт</w:t>
            </w:r>
            <w:proofErr w:type="spellEnd"/>
          </w:p>
        </w:tc>
        <w:tc>
          <w:tcPr>
            <w:tcW w:w="944" w:type="dxa"/>
            <w:vAlign w:val="center"/>
          </w:tcPr>
          <w:p w14:paraId="23FDB009" w14:textId="3BF0E663"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159,39</w:t>
            </w:r>
          </w:p>
        </w:tc>
        <w:tc>
          <w:tcPr>
            <w:tcW w:w="992" w:type="dxa"/>
            <w:vAlign w:val="center"/>
          </w:tcPr>
          <w:p w14:paraId="56570C54" w14:textId="23C34A18"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105,00</w:t>
            </w:r>
          </w:p>
        </w:tc>
        <w:tc>
          <w:tcPr>
            <w:tcW w:w="851" w:type="dxa"/>
            <w:vAlign w:val="center"/>
          </w:tcPr>
          <w:p w14:paraId="6480E228" w14:textId="15FE444D"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 </w:t>
            </w:r>
          </w:p>
        </w:tc>
        <w:tc>
          <w:tcPr>
            <w:tcW w:w="992" w:type="dxa"/>
            <w:vAlign w:val="center"/>
          </w:tcPr>
          <w:p w14:paraId="3F710B19" w14:textId="568EFFAF"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122,86</w:t>
            </w:r>
          </w:p>
        </w:tc>
        <w:tc>
          <w:tcPr>
            <w:tcW w:w="851" w:type="dxa"/>
            <w:vAlign w:val="center"/>
          </w:tcPr>
          <w:p w14:paraId="6EC38D81" w14:textId="46F3C1E1"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152,00</w:t>
            </w:r>
          </w:p>
        </w:tc>
        <w:tc>
          <w:tcPr>
            <w:tcW w:w="992" w:type="dxa"/>
            <w:vAlign w:val="center"/>
          </w:tcPr>
          <w:p w14:paraId="5F187C62" w14:textId="10619E65"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176,92</w:t>
            </w:r>
          </w:p>
        </w:tc>
        <w:tc>
          <w:tcPr>
            <w:tcW w:w="850" w:type="dxa"/>
            <w:vAlign w:val="center"/>
          </w:tcPr>
          <w:p w14:paraId="49689271" w14:textId="0C065160"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160,98</w:t>
            </w:r>
          </w:p>
        </w:tc>
        <w:tc>
          <w:tcPr>
            <w:tcW w:w="1276" w:type="dxa"/>
            <w:vAlign w:val="center"/>
          </w:tcPr>
          <w:p w14:paraId="4BC6E6E5" w14:textId="696C8AB1"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156,99</w:t>
            </w:r>
          </w:p>
        </w:tc>
        <w:tc>
          <w:tcPr>
            <w:tcW w:w="567" w:type="dxa"/>
            <w:vAlign w:val="center"/>
          </w:tcPr>
          <w:p w14:paraId="2894C3F9" w14:textId="59A7E543"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15</w:t>
            </w:r>
          </w:p>
        </w:tc>
        <w:tc>
          <w:tcPr>
            <w:tcW w:w="1188" w:type="dxa"/>
            <w:vAlign w:val="center"/>
          </w:tcPr>
          <w:p w14:paraId="6E2EE6B2" w14:textId="4B8E94D1"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2 354,85</w:t>
            </w:r>
          </w:p>
        </w:tc>
      </w:tr>
      <w:tr w:rsidR="008178F1" w:rsidRPr="002A3F9E" w14:paraId="5D2B609E" w14:textId="77777777" w:rsidTr="00D179B7">
        <w:tc>
          <w:tcPr>
            <w:tcW w:w="562" w:type="dxa"/>
            <w:vAlign w:val="center"/>
          </w:tcPr>
          <w:p w14:paraId="2EF980C8" w14:textId="641B7052"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3</w:t>
            </w:r>
          </w:p>
        </w:tc>
        <w:tc>
          <w:tcPr>
            <w:tcW w:w="4395" w:type="dxa"/>
          </w:tcPr>
          <w:p w14:paraId="34CE4935" w14:textId="757EE0B6"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8178F1">
              <w:rPr>
                <w:rFonts w:ascii="Times New Roman" w:hAnsi="Times New Roman" w:cs="Times New Roman"/>
                <w:sz w:val="16"/>
                <w:szCs w:val="16"/>
                <w:lang w:val="ru-RU"/>
              </w:rPr>
              <w:t>Блок самоклеящейся бумаги для заметок 76*76 (100 листов) цвет в ассортименте</w:t>
            </w:r>
          </w:p>
        </w:tc>
        <w:tc>
          <w:tcPr>
            <w:tcW w:w="615" w:type="dxa"/>
            <w:vAlign w:val="center"/>
          </w:tcPr>
          <w:p w14:paraId="68DB33D8" w14:textId="5C525C31"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proofErr w:type="spellStart"/>
            <w:r w:rsidRPr="002A3F9E">
              <w:rPr>
                <w:rFonts w:ascii="Times New Roman" w:hAnsi="Times New Roman" w:cs="Times New Roman"/>
                <w:color w:val="000000"/>
                <w:sz w:val="16"/>
                <w:szCs w:val="16"/>
              </w:rPr>
              <w:t>шт</w:t>
            </w:r>
            <w:proofErr w:type="spellEnd"/>
          </w:p>
        </w:tc>
        <w:tc>
          <w:tcPr>
            <w:tcW w:w="944" w:type="dxa"/>
            <w:vAlign w:val="center"/>
          </w:tcPr>
          <w:p w14:paraId="3C60CB26" w14:textId="041198B2"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22,68</w:t>
            </w:r>
          </w:p>
        </w:tc>
        <w:tc>
          <w:tcPr>
            <w:tcW w:w="992" w:type="dxa"/>
            <w:vAlign w:val="center"/>
          </w:tcPr>
          <w:p w14:paraId="685E36EF" w14:textId="321BA9D3"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28,00</w:t>
            </w:r>
          </w:p>
        </w:tc>
        <w:tc>
          <w:tcPr>
            <w:tcW w:w="851" w:type="dxa"/>
            <w:vAlign w:val="center"/>
          </w:tcPr>
          <w:p w14:paraId="016E6FA1" w14:textId="6A4ED03A"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 </w:t>
            </w:r>
          </w:p>
        </w:tc>
        <w:tc>
          <w:tcPr>
            <w:tcW w:w="992" w:type="dxa"/>
            <w:vAlign w:val="center"/>
          </w:tcPr>
          <w:p w14:paraId="04BD302F" w14:textId="6C973355"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22,67</w:t>
            </w:r>
          </w:p>
        </w:tc>
        <w:tc>
          <w:tcPr>
            <w:tcW w:w="851" w:type="dxa"/>
            <w:vAlign w:val="center"/>
          </w:tcPr>
          <w:p w14:paraId="68EE337F" w14:textId="7F994427"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28,10</w:t>
            </w:r>
          </w:p>
        </w:tc>
        <w:tc>
          <w:tcPr>
            <w:tcW w:w="992" w:type="dxa"/>
            <w:vAlign w:val="center"/>
          </w:tcPr>
          <w:p w14:paraId="153A6BDC" w14:textId="35D88B2C"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24,95</w:t>
            </w:r>
          </w:p>
        </w:tc>
        <w:tc>
          <w:tcPr>
            <w:tcW w:w="850" w:type="dxa"/>
            <w:vAlign w:val="center"/>
          </w:tcPr>
          <w:p w14:paraId="7D488D8B" w14:textId="4F5FEC54"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22,91</w:t>
            </w:r>
          </w:p>
        </w:tc>
        <w:tc>
          <w:tcPr>
            <w:tcW w:w="1276" w:type="dxa"/>
            <w:vAlign w:val="center"/>
          </w:tcPr>
          <w:p w14:paraId="636AF74B" w14:textId="2DFA2816"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26,26</w:t>
            </w:r>
          </w:p>
        </w:tc>
        <w:tc>
          <w:tcPr>
            <w:tcW w:w="567" w:type="dxa"/>
            <w:vAlign w:val="center"/>
          </w:tcPr>
          <w:p w14:paraId="199DE45F" w14:textId="19131495"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15</w:t>
            </w:r>
          </w:p>
        </w:tc>
        <w:tc>
          <w:tcPr>
            <w:tcW w:w="1188" w:type="dxa"/>
            <w:vAlign w:val="center"/>
          </w:tcPr>
          <w:p w14:paraId="594EC81B" w14:textId="37EFE294"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393,90</w:t>
            </w:r>
          </w:p>
        </w:tc>
      </w:tr>
      <w:tr w:rsidR="008178F1" w:rsidRPr="002A3F9E" w14:paraId="08679929" w14:textId="77777777" w:rsidTr="00D179B7">
        <w:tc>
          <w:tcPr>
            <w:tcW w:w="562" w:type="dxa"/>
            <w:vAlign w:val="center"/>
          </w:tcPr>
          <w:p w14:paraId="642671F3" w14:textId="1C5543C6"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4</w:t>
            </w:r>
          </w:p>
        </w:tc>
        <w:tc>
          <w:tcPr>
            <w:tcW w:w="4395" w:type="dxa"/>
          </w:tcPr>
          <w:p w14:paraId="31EE6E57" w14:textId="7F4787AB"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8178F1">
              <w:rPr>
                <w:rFonts w:ascii="Times New Roman" w:hAnsi="Times New Roman" w:cs="Times New Roman"/>
                <w:sz w:val="16"/>
                <w:szCs w:val="16"/>
                <w:lang w:val="ru-RU"/>
              </w:rPr>
              <w:t>Бумага писчая А4 (500л, 65г)</w:t>
            </w:r>
          </w:p>
        </w:tc>
        <w:tc>
          <w:tcPr>
            <w:tcW w:w="615" w:type="dxa"/>
            <w:vAlign w:val="center"/>
          </w:tcPr>
          <w:p w14:paraId="230BCB23" w14:textId="5EA79A91"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proofErr w:type="spellStart"/>
            <w:r w:rsidRPr="002A3F9E">
              <w:rPr>
                <w:rFonts w:ascii="Times New Roman" w:hAnsi="Times New Roman" w:cs="Times New Roman"/>
                <w:color w:val="000000"/>
                <w:sz w:val="16"/>
                <w:szCs w:val="16"/>
              </w:rPr>
              <w:t>шт</w:t>
            </w:r>
            <w:proofErr w:type="spellEnd"/>
          </w:p>
        </w:tc>
        <w:tc>
          <w:tcPr>
            <w:tcW w:w="944" w:type="dxa"/>
            <w:vAlign w:val="center"/>
          </w:tcPr>
          <w:p w14:paraId="167CB4CA" w14:textId="70E09819"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468,45</w:t>
            </w:r>
          </w:p>
        </w:tc>
        <w:tc>
          <w:tcPr>
            <w:tcW w:w="992" w:type="dxa"/>
            <w:vAlign w:val="center"/>
          </w:tcPr>
          <w:p w14:paraId="49307044" w14:textId="7337FB8D"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410,00</w:t>
            </w:r>
          </w:p>
        </w:tc>
        <w:tc>
          <w:tcPr>
            <w:tcW w:w="851" w:type="dxa"/>
            <w:vAlign w:val="center"/>
          </w:tcPr>
          <w:p w14:paraId="624FB419" w14:textId="45BA55D2"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 </w:t>
            </w:r>
          </w:p>
        </w:tc>
        <w:tc>
          <w:tcPr>
            <w:tcW w:w="992" w:type="dxa"/>
            <w:vAlign w:val="center"/>
          </w:tcPr>
          <w:p w14:paraId="26BD034B" w14:textId="187B2E09"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395,62</w:t>
            </w:r>
          </w:p>
        </w:tc>
        <w:tc>
          <w:tcPr>
            <w:tcW w:w="851" w:type="dxa"/>
            <w:vAlign w:val="center"/>
          </w:tcPr>
          <w:p w14:paraId="3C34106A" w14:textId="48A1D374"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280,00</w:t>
            </w:r>
          </w:p>
        </w:tc>
        <w:tc>
          <w:tcPr>
            <w:tcW w:w="992" w:type="dxa"/>
            <w:vAlign w:val="center"/>
          </w:tcPr>
          <w:p w14:paraId="346686E1" w14:textId="0339EE39"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515,30</w:t>
            </w:r>
          </w:p>
        </w:tc>
        <w:tc>
          <w:tcPr>
            <w:tcW w:w="850" w:type="dxa"/>
            <w:vAlign w:val="center"/>
          </w:tcPr>
          <w:p w14:paraId="5C512D71" w14:textId="6074B574"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487,19</w:t>
            </w:r>
          </w:p>
        </w:tc>
        <w:tc>
          <w:tcPr>
            <w:tcW w:w="1276" w:type="dxa"/>
            <w:vAlign w:val="center"/>
          </w:tcPr>
          <w:p w14:paraId="314941BC" w14:textId="78621E8C"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480,35</w:t>
            </w:r>
          </w:p>
        </w:tc>
        <w:tc>
          <w:tcPr>
            <w:tcW w:w="567" w:type="dxa"/>
            <w:vAlign w:val="center"/>
          </w:tcPr>
          <w:p w14:paraId="626BA289" w14:textId="0C09586C"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50</w:t>
            </w:r>
          </w:p>
        </w:tc>
        <w:tc>
          <w:tcPr>
            <w:tcW w:w="1188" w:type="dxa"/>
            <w:vAlign w:val="center"/>
          </w:tcPr>
          <w:p w14:paraId="5647486C" w14:textId="08D41AA4"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24 017,50</w:t>
            </w:r>
          </w:p>
        </w:tc>
      </w:tr>
      <w:tr w:rsidR="008178F1" w:rsidRPr="002A3F9E" w14:paraId="5FAE5000" w14:textId="77777777" w:rsidTr="00D179B7">
        <w:tc>
          <w:tcPr>
            <w:tcW w:w="562" w:type="dxa"/>
            <w:vAlign w:val="center"/>
          </w:tcPr>
          <w:p w14:paraId="096B656E" w14:textId="09268E29"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5</w:t>
            </w:r>
          </w:p>
        </w:tc>
        <w:tc>
          <w:tcPr>
            <w:tcW w:w="4395" w:type="dxa"/>
          </w:tcPr>
          <w:p w14:paraId="781EF4E4" w14:textId="2937122D"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proofErr w:type="spellStart"/>
            <w:r w:rsidRPr="008178F1">
              <w:rPr>
                <w:rFonts w:ascii="Times New Roman" w:hAnsi="Times New Roman" w:cs="Times New Roman"/>
                <w:sz w:val="16"/>
                <w:szCs w:val="16"/>
              </w:rPr>
              <w:t>Дырокол</w:t>
            </w:r>
            <w:proofErr w:type="spellEnd"/>
            <w:r w:rsidRPr="008178F1">
              <w:rPr>
                <w:rFonts w:ascii="Times New Roman" w:hAnsi="Times New Roman" w:cs="Times New Roman"/>
                <w:sz w:val="16"/>
                <w:szCs w:val="16"/>
              </w:rPr>
              <w:t xml:space="preserve"> (</w:t>
            </w:r>
            <w:proofErr w:type="spellStart"/>
            <w:r w:rsidRPr="008178F1">
              <w:rPr>
                <w:rFonts w:ascii="Times New Roman" w:hAnsi="Times New Roman" w:cs="Times New Roman"/>
                <w:sz w:val="16"/>
                <w:szCs w:val="16"/>
              </w:rPr>
              <w:t>до</w:t>
            </w:r>
            <w:proofErr w:type="spellEnd"/>
            <w:r w:rsidRPr="008178F1">
              <w:rPr>
                <w:rFonts w:ascii="Times New Roman" w:hAnsi="Times New Roman" w:cs="Times New Roman"/>
                <w:sz w:val="16"/>
                <w:szCs w:val="16"/>
              </w:rPr>
              <w:t xml:space="preserve"> 25 </w:t>
            </w:r>
            <w:proofErr w:type="spellStart"/>
            <w:r w:rsidRPr="008178F1">
              <w:rPr>
                <w:rFonts w:ascii="Times New Roman" w:hAnsi="Times New Roman" w:cs="Times New Roman"/>
                <w:sz w:val="16"/>
                <w:szCs w:val="16"/>
              </w:rPr>
              <w:t>листов</w:t>
            </w:r>
            <w:proofErr w:type="spellEnd"/>
            <w:r w:rsidRPr="008178F1">
              <w:rPr>
                <w:rFonts w:ascii="Times New Roman" w:hAnsi="Times New Roman" w:cs="Times New Roman"/>
                <w:sz w:val="16"/>
                <w:szCs w:val="16"/>
              </w:rPr>
              <w:t>)</w:t>
            </w:r>
          </w:p>
        </w:tc>
        <w:tc>
          <w:tcPr>
            <w:tcW w:w="615" w:type="dxa"/>
            <w:vAlign w:val="center"/>
          </w:tcPr>
          <w:p w14:paraId="56A5B70D" w14:textId="5EE1938D"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proofErr w:type="spellStart"/>
            <w:r w:rsidRPr="002A3F9E">
              <w:rPr>
                <w:rFonts w:ascii="Times New Roman" w:hAnsi="Times New Roman" w:cs="Times New Roman"/>
                <w:color w:val="000000"/>
                <w:sz w:val="16"/>
                <w:szCs w:val="16"/>
              </w:rPr>
              <w:t>шт</w:t>
            </w:r>
            <w:proofErr w:type="spellEnd"/>
          </w:p>
        </w:tc>
        <w:tc>
          <w:tcPr>
            <w:tcW w:w="944" w:type="dxa"/>
            <w:vAlign w:val="center"/>
          </w:tcPr>
          <w:p w14:paraId="2E6C610A" w14:textId="673AD7EB"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276,95</w:t>
            </w:r>
          </w:p>
        </w:tc>
        <w:tc>
          <w:tcPr>
            <w:tcW w:w="992" w:type="dxa"/>
            <w:vAlign w:val="center"/>
          </w:tcPr>
          <w:p w14:paraId="0ED38504" w14:textId="577A4456"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350,00</w:t>
            </w:r>
          </w:p>
        </w:tc>
        <w:tc>
          <w:tcPr>
            <w:tcW w:w="851" w:type="dxa"/>
            <w:vAlign w:val="center"/>
          </w:tcPr>
          <w:p w14:paraId="63A2AFC3" w14:textId="089C7BA6"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326,90</w:t>
            </w:r>
          </w:p>
        </w:tc>
        <w:tc>
          <w:tcPr>
            <w:tcW w:w="992" w:type="dxa"/>
            <w:vAlign w:val="center"/>
          </w:tcPr>
          <w:p w14:paraId="733DA65A" w14:textId="76405210"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324,55</w:t>
            </w:r>
          </w:p>
        </w:tc>
        <w:tc>
          <w:tcPr>
            <w:tcW w:w="851" w:type="dxa"/>
            <w:vAlign w:val="center"/>
          </w:tcPr>
          <w:p w14:paraId="1F23B4B9" w14:textId="1C9929F3"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254,80</w:t>
            </w:r>
          </w:p>
        </w:tc>
        <w:tc>
          <w:tcPr>
            <w:tcW w:w="992" w:type="dxa"/>
            <w:vAlign w:val="center"/>
          </w:tcPr>
          <w:p w14:paraId="37D8D195" w14:textId="3AEB05C0"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310,18</w:t>
            </w:r>
          </w:p>
        </w:tc>
        <w:tc>
          <w:tcPr>
            <w:tcW w:w="850" w:type="dxa"/>
            <w:vAlign w:val="center"/>
          </w:tcPr>
          <w:p w14:paraId="13ED19B2" w14:textId="6548729C"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282,49</w:t>
            </w:r>
          </w:p>
        </w:tc>
        <w:tc>
          <w:tcPr>
            <w:tcW w:w="1276" w:type="dxa"/>
            <w:vAlign w:val="center"/>
          </w:tcPr>
          <w:p w14:paraId="09FF8FF8" w14:textId="2761BF0A"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320,40</w:t>
            </w:r>
          </w:p>
        </w:tc>
        <w:tc>
          <w:tcPr>
            <w:tcW w:w="567" w:type="dxa"/>
            <w:vAlign w:val="center"/>
          </w:tcPr>
          <w:p w14:paraId="2C42C974" w14:textId="5D91D4DD" w:rsidR="008178F1" w:rsidRPr="002A3F9E" w:rsidRDefault="008178F1" w:rsidP="008178F1">
            <w:pPr>
              <w:pStyle w:val="afe"/>
              <w:widowControl w:val="0"/>
              <w:rPr>
                <w:rFonts w:ascii="Times New Roman" w:hAnsi="Times New Roman" w:cs="Times New Roman"/>
                <w:color w:val="000000"/>
                <w:sz w:val="16"/>
                <w:szCs w:val="16"/>
              </w:rPr>
            </w:pPr>
            <w:r w:rsidRPr="002A3F9E">
              <w:rPr>
                <w:rFonts w:ascii="Times New Roman" w:hAnsi="Times New Roman" w:cs="Times New Roman"/>
                <w:color w:val="000000"/>
                <w:sz w:val="16"/>
                <w:szCs w:val="16"/>
              </w:rPr>
              <w:t>10</w:t>
            </w:r>
          </w:p>
        </w:tc>
        <w:tc>
          <w:tcPr>
            <w:tcW w:w="1188" w:type="dxa"/>
            <w:vAlign w:val="center"/>
          </w:tcPr>
          <w:p w14:paraId="19372F00" w14:textId="4C0EB502" w:rsidR="008178F1" w:rsidRPr="002A3F9E" w:rsidRDefault="008178F1" w:rsidP="008178F1">
            <w:pPr>
              <w:pStyle w:val="afe"/>
              <w:widowControl w:val="0"/>
              <w:rPr>
                <w:rFonts w:ascii="Times New Roman" w:hAnsi="Times New Roman" w:cs="Times New Roman"/>
                <w:color w:val="000000"/>
                <w:sz w:val="16"/>
                <w:szCs w:val="16"/>
              </w:rPr>
            </w:pPr>
            <w:r w:rsidRPr="002A3F9E">
              <w:rPr>
                <w:rFonts w:ascii="Times New Roman" w:hAnsi="Times New Roman" w:cs="Times New Roman"/>
                <w:color w:val="000000"/>
                <w:sz w:val="16"/>
                <w:szCs w:val="16"/>
              </w:rPr>
              <w:t>3 204,00</w:t>
            </w:r>
          </w:p>
        </w:tc>
      </w:tr>
      <w:tr w:rsidR="008178F1" w:rsidRPr="002A3F9E" w14:paraId="129BBD2D" w14:textId="77777777" w:rsidTr="00D179B7">
        <w:tc>
          <w:tcPr>
            <w:tcW w:w="562" w:type="dxa"/>
            <w:vAlign w:val="center"/>
          </w:tcPr>
          <w:p w14:paraId="3D400197" w14:textId="66EE27A3"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6</w:t>
            </w:r>
          </w:p>
        </w:tc>
        <w:tc>
          <w:tcPr>
            <w:tcW w:w="4395" w:type="dxa"/>
          </w:tcPr>
          <w:p w14:paraId="5B89E5C8" w14:textId="4A3874E8"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8178F1">
              <w:rPr>
                <w:rFonts w:ascii="Times New Roman" w:hAnsi="Times New Roman" w:cs="Times New Roman"/>
                <w:sz w:val="16"/>
                <w:szCs w:val="16"/>
                <w:lang w:val="ru-RU"/>
              </w:rPr>
              <w:t xml:space="preserve">Зажимы для бумаг 19 мм черные (12 </w:t>
            </w:r>
            <w:proofErr w:type="spellStart"/>
            <w:r w:rsidRPr="008178F1">
              <w:rPr>
                <w:rFonts w:ascii="Times New Roman" w:hAnsi="Times New Roman" w:cs="Times New Roman"/>
                <w:sz w:val="16"/>
                <w:szCs w:val="16"/>
                <w:lang w:val="ru-RU"/>
              </w:rPr>
              <w:t>шт</w:t>
            </w:r>
            <w:proofErr w:type="spellEnd"/>
            <w:r w:rsidRPr="008178F1">
              <w:rPr>
                <w:rFonts w:ascii="Times New Roman" w:hAnsi="Times New Roman" w:cs="Times New Roman"/>
                <w:sz w:val="16"/>
                <w:szCs w:val="16"/>
                <w:lang w:val="ru-RU"/>
              </w:rPr>
              <w:t xml:space="preserve"> в </w:t>
            </w:r>
            <w:proofErr w:type="spellStart"/>
            <w:r w:rsidRPr="008178F1">
              <w:rPr>
                <w:rFonts w:ascii="Times New Roman" w:hAnsi="Times New Roman" w:cs="Times New Roman"/>
                <w:sz w:val="16"/>
                <w:szCs w:val="16"/>
                <w:lang w:val="ru-RU"/>
              </w:rPr>
              <w:t>упак</w:t>
            </w:r>
            <w:proofErr w:type="spellEnd"/>
            <w:r w:rsidRPr="008178F1">
              <w:rPr>
                <w:rFonts w:ascii="Times New Roman" w:hAnsi="Times New Roman" w:cs="Times New Roman"/>
                <w:sz w:val="16"/>
                <w:szCs w:val="16"/>
                <w:lang w:val="ru-RU"/>
              </w:rPr>
              <w:t>)</w:t>
            </w:r>
          </w:p>
        </w:tc>
        <w:tc>
          <w:tcPr>
            <w:tcW w:w="615" w:type="dxa"/>
            <w:vAlign w:val="center"/>
          </w:tcPr>
          <w:p w14:paraId="54410106" w14:textId="0EE67120"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proofErr w:type="spellStart"/>
            <w:r w:rsidRPr="002A3F9E">
              <w:rPr>
                <w:rFonts w:ascii="Times New Roman" w:hAnsi="Times New Roman" w:cs="Times New Roman"/>
                <w:color w:val="000000"/>
                <w:sz w:val="16"/>
                <w:szCs w:val="16"/>
              </w:rPr>
              <w:t>упак</w:t>
            </w:r>
            <w:proofErr w:type="spellEnd"/>
          </w:p>
        </w:tc>
        <w:tc>
          <w:tcPr>
            <w:tcW w:w="944" w:type="dxa"/>
            <w:vAlign w:val="center"/>
          </w:tcPr>
          <w:p w14:paraId="5CD11513" w14:textId="6BEA997A"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19,50</w:t>
            </w:r>
          </w:p>
        </w:tc>
        <w:tc>
          <w:tcPr>
            <w:tcW w:w="992" w:type="dxa"/>
            <w:vAlign w:val="center"/>
          </w:tcPr>
          <w:p w14:paraId="5C226832" w14:textId="220EDC07"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28,00</w:t>
            </w:r>
          </w:p>
        </w:tc>
        <w:tc>
          <w:tcPr>
            <w:tcW w:w="851" w:type="dxa"/>
            <w:vAlign w:val="center"/>
          </w:tcPr>
          <w:p w14:paraId="2F042E64" w14:textId="2F1BB204"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22,70</w:t>
            </w:r>
          </w:p>
        </w:tc>
        <w:tc>
          <w:tcPr>
            <w:tcW w:w="992" w:type="dxa"/>
            <w:vAlign w:val="center"/>
          </w:tcPr>
          <w:p w14:paraId="4E747F34" w14:textId="54890324"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43,19</w:t>
            </w:r>
          </w:p>
        </w:tc>
        <w:tc>
          <w:tcPr>
            <w:tcW w:w="851" w:type="dxa"/>
            <w:vAlign w:val="center"/>
          </w:tcPr>
          <w:p w14:paraId="6640D5AA" w14:textId="274A650E"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21,60</w:t>
            </w:r>
          </w:p>
        </w:tc>
        <w:tc>
          <w:tcPr>
            <w:tcW w:w="992" w:type="dxa"/>
            <w:vAlign w:val="center"/>
          </w:tcPr>
          <w:p w14:paraId="6051CA8D" w14:textId="6C138FEB"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21,84</w:t>
            </w:r>
          </w:p>
        </w:tc>
        <w:tc>
          <w:tcPr>
            <w:tcW w:w="850" w:type="dxa"/>
            <w:vAlign w:val="center"/>
          </w:tcPr>
          <w:p w14:paraId="3CD45D5D" w14:textId="45850F4D"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19,70</w:t>
            </w:r>
          </w:p>
        </w:tc>
        <w:tc>
          <w:tcPr>
            <w:tcW w:w="1276" w:type="dxa"/>
            <w:vAlign w:val="center"/>
          </w:tcPr>
          <w:p w14:paraId="3A0E7FF8" w14:textId="1CA8CA3A"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22,23</w:t>
            </w:r>
          </w:p>
        </w:tc>
        <w:tc>
          <w:tcPr>
            <w:tcW w:w="567" w:type="dxa"/>
            <w:vAlign w:val="center"/>
          </w:tcPr>
          <w:p w14:paraId="595015FF" w14:textId="3EA013E0"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10</w:t>
            </w:r>
          </w:p>
        </w:tc>
        <w:tc>
          <w:tcPr>
            <w:tcW w:w="1188" w:type="dxa"/>
            <w:vAlign w:val="center"/>
          </w:tcPr>
          <w:p w14:paraId="7068CDB9" w14:textId="6B42E6BD"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222,30</w:t>
            </w:r>
          </w:p>
        </w:tc>
      </w:tr>
      <w:tr w:rsidR="008178F1" w:rsidRPr="002A3F9E" w14:paraId="29E63158" w14:textId="77777777" w:rsidTr="00D179B7">
        <w:tc>
          <w:tcPr>
            <w:tcW w:w="562" w:type="dxa"/>
            <w:vAlign w:val="center"/>
          </w:tcPr>
          <w:p w14:paraId="7BB51CC5" w14:textId="70C46CF1"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7</w:t>
            </w:r>
          </w:p>
        </w:tc>
        <w:tc>
          <w:tcPr>
            <w:tcW w:w="4395" w:type="dxa"/>
          </w:tcPr>
          <w:p w14:paraId="6E1D9EF6" w14:textId="0B5EC13B"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8178F1">
              <w:rPr>
                <w:rFonts w:ascii="Times New Roman" w:hAnsi="Times New Roman" w:cs="Times New Roman"/>
                <w:sz w:val="16"/>
                <w:szCs w:val="16"/>
                <w:lang w:val="ru-RU"/>
              </w:rPr>
              <w:t xml:space="preserve">Зажимы для бумаг 41 мм черные (12 </w:t>
            </w:r>
            <w:proofErr w:type="spellStart"/>
            <w:r w:rsidRPr="008178F1">
              <w:rPr>
                <w:rFonts w:ascii="Times New Roman" w:hAnsi="Times New Roman" w:cs="Times New Roman"/>
                <w:sz w:val="16"/>
                <w:szCs w:val="16"/>
                <w:lang w:val="ru-RU"/>
              </w:rPr>
              <w:t>шт</w:t>
            </w:r>
            <w:proofErr w:type="spellEnd"/>
            <w:r w:rsidRPr="008178F1">
              <w:rPr>
                <w:rFonts w:ascii="Times New Roman" w:hAnsi="Times New Roman" w:cs="Times New Roman"/>
                <w:sz w:val="16"/>
                <w:szCs w:val="16"/>
                <w:lang w:val="ru-RU"/>
              </w:rPr>
              <w:t xml:space="preserve"> в </w:t>
            </w:r>
            <w:proofErr w:type="spellStart"/>
            <w:r w:rsidRPr="008178F1">
              <w:rPr>
                <w:rFonts w:ascii="Times New Roman" w:hAnsi="Times New Roman" w:cs="Times New Roman"/>
                <w:sz w:val="16"/>
                <w:szCs w:val="16"/>
                <w:lang w:val="ru-RU"/>
              </w:rPr>
              <w:t>упак</w:t>
            </w:r>
            <w:proofErr w:type="spellEnd"/>
            <w:r w:rsidRPr="008178F1">
              <w:rPr>
                <w:rFonts w:ascii="Times New Roman" w:hAnsi="Times New Roman" w:cs="Times New Roman"/>
                <w:sz w:val="16"/>
                <w:szCs w:val="16"/>
                <w:lang w:val="ru-RU"/>
              </w:rPr>
              <w:t>)</w:t>
            </w:r>
          </w:p>
        </w:tc>
        <w:tc>
          <w:tcPr>
            <w:tcW w:w="615" w:type="dxa"/>
            <w:vAlign w:val="center"/>
          </w:tcPr>
          <w:p w14:paraId="016824B4" w14:textId="398E977E"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proofErr w:type="spellStart"/>
            <w:r w:rsidRPr="002A3F9E">
              <w:rPr>
                <w:rFonts w:ascii="Times New Roman" w:hAnsi="Times New Roman" w:cs="Times New Roman"/>
                <w:color w:val="000000"/>
                <w:sz w:val="16"/>
                <w:szCs w:val="16"/>
              </w:rPr>
              <w:t>упак</w:t>
            </w:r>
            <w:proofErr w:type="spellEnd"/>
          </w:p>
        </w:tc>
        <w:tc>
          <w:tcPr>
            <w:tcW w:w="944" w:type="dxa"/>
            <w:vAlign w:val="center"/>
          </w:tcPr>
          <w:p w14:paraId="1354BF12" w14:textId="1262D0F7"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74,18</w:t>
            </w:r>
          </w:p>
        </w:tc>
        <w:tc>
          <w:tcPr>
            <w:tcW w:w="992" w:type="dxa"/>
            <w:vAlign w:val="center"/>
          </w:tcPr>
          <w:p w14:paraId="3532D96D" w14:textId="73F7488D"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65,00</w:t>
            </w:r>
          </w:p>
        </w:tc>
        <w:tc>
          <w:tcPr>
            <w:tcW w:w="851" w:type="dxa"/>
            <w:vAlign w:val="center"/>
          </w:tcPr>
          <w:p w14:paraId="7ACBFF4D" w14:textId="70A74B98"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81,80</w:t>
            </w:r>
          </w:p>
        </w:tc>
        <w:tc>
          <w:tcPr>
            <w:tcW w:w="992" w:type="dxa"/>
            <w:vAlign w:val="center"/>
          </w:tcPr>
          <w:p w14:paraId="7F0E2737" w14:textId="5D0C0885"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154,84</w:t>
            </w:r>
          </w:p>
        </w:tc>
        <w:tc>
          <w:tcPr>
            <w:tcW w:w="851" w:type="dxa"/>
            <w:vAlign w:val="center"/>
          </w:tcPr>
          <w:p w14:paraId="5D036356" w14:textId="31AFAB5C"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77,80</w:t>
            </w:r>
          </w:p>
        </w:tc>
        <w:tc>
          <w:tcPr>
            <w:tcW w:w="992" w:type="dxa"/>
            <w:vAlign w:val="center"/>
          </w:tcPr>
          <w:p w14:paraId="6606CBE8" w14:textId="3B4DC87B"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83,08</w:t>
            </w:r>
          </w:p>
        </w:tc>
        <w:tc>
          <w:tcPr>
            <w:tcW w:w="850" w:type="dxa"/>
            <w:vAlign w:val="center"/>
          </w:tcPr>
          <w:p w14:paraId="2DC9722D" w14:textId="3210EB47"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75,66</w:t>
            </w:r>
          </w:p>
        </w:tc>
        <w:tc>
          <w:tcPr>
            <w:tcW w:w="1276" w:type="dxa"/>
            <w:vAlign w:val="center"/>
          </w:tcPr>
          <w:p w14:paraId="242DFB98" w14:textId="4E1EDF67"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80,44</w:t>
            </w:r>
          </w:p>
        </w:tc>
        <w:tc>
          <w:tcPr>
            <w:tcW w:w="567" w:type="dxa"/>
            <w:vAlign w:val="center"/>
          </w:tcPr>
          <w:p w14:paraId="1319C87E" w14:textId="1E27604E"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10</w:t>
            </w:r>
          </w:p>
        </w:tc>
        <w:tc>
          <w:tcPr>
            <w:tcW w:w="1188" w:type="dxa"/>
            <w:vAlign w:val="center"/>
          </w:tcPr>
          <w:p w14:paraId="5F2D4E2E" w14:textId="009AD8C6"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804,40</w:t>
            </w:r>
          </w:p>
        </w:tc>
      </w:tr>
      <w:tr w:rsidR="008178F1" w:rsidRPr="002A3F9E" w14:paraId="4FA97BB6" w14:textId="77777777" w:rsidTr="00D179B7">
        <w:tc>
          <w:tcPr>
            <w:tcW w:w="562" w:type="dxa"/>
            <w:vAlign w:val="center"/>
          </w:tcPr>
          <w:p w14:paraId="7EFFBA2F" w14:textId="2E22A47E"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8</w:t>
            </w:r>
          </w:p>
        </w:tc>
        <w:tc>
          <w:tcPr>
            <w:tcW w:w="4395" w:type="dxa"/>
          </w:tcPr>
          <w:p w14:paraId="33968646" w14:textId="0863C4A9"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8178F1">
              <w:rPr>
                <w:rFonts w:ascii="Times New Roman" w:hAnsi="Times New Roman" w:cs="Times New Roman"/>
                <w:sz w:val="16"/>
                <w:szCs w:val="16"/>
                <w:lang w:val="ru-RU"/>
              </w:rPr>
              <w:t xml:space="preserve">Зажимы для </w:t>
            </w:r>
            <w:proofErr w:type="gramStart"/>
            <w:r w:rsidRPr="008178F1">
              <w:rPr>
                <w:rFonts w:ascii="Times New Roman" w:hAnsi="Times New Roman" w:cs="Times New Roman"/>
                <w:sz w:val="16"/>
                <w:szCs w:val="16"/>
                <w:lang w:val="ru-RU"/>
              </w:rPr>
              <w:t>бумаг  25</w:t>
            </w:r>
            <w:proofErr w:type="gramEnd"/>
            <w:r w:rsidRPr="008178F1">
              <w:rPr>
                <w:rFonts w:ascii="Times New Roman" w:hAnsi="Times New Roman" w:cs="Times New Roman"/>
                <w:sz w:val="16"/>
                <w:szCs w:val="16"/>
                <w:lang w:val="ru-RU"/>
              </w:rPr>
              <w:t xml:space="preserve"> мм черные (12 </w:t>
            </w:r>
            <w:proofErr w:type="spellStart"/>
            <w:r w:rsidRPr="008178F1">
              <w:rPr>
                <w:rFonts w:ascii="Times New Roman" w:hAnsi="Times New Roman" w:cs="Times New Roman"/>
                <w:sz w:val="16"/>
                <w:szCs w:val="16"/>
                <w:lang w:val="ru-RU"/>
              </w:rPr>
              <w:t>шт</w:t>
            </w:r>
            <w:proofErr w:type="spellEnd"/>
            <w:r w:rsidRPr="008178F1">
              <w:rPr>
                <w:rFonts w:ascii="Times New Roman" w:hAnsi="Times New Roman" w:cs="Times New Roman"/>
                <w:sz w:val="16"/>
                <w:szCs w:val="16"/>
                <w:lang w:val="ru-RU"/>
              </w:rPr>
              <w:t xml:space="preserve"> в </w:t>
            </w:r>
            <w:proofErr w:type="spellStart"/>
            <w:r w:rsidRPr="008178F1">
              <w:rPr>
                <w:rFonts w:ascii="Times New Roman" w:hAnsi="Times New Roman" w:cs="Times New Roman"/>
                <w:sz w:val="16"/>
                <w:szCs w:val="16"/>
                <w:lang w:val="ru-RU"/>
              </w:rPr>
              <w:t>упак</w:t>
            </w:r>
            <w:proofErr w:type="spellEnd"/>
            <w:r w:rsidRPr="008178F1">
              <w:rPr>
                <w:rFonts w:ascii="Times New Roman" w:hAnsi="Times New Roman" w:cs="Times New Roman"/>
                <w:sz w:val="16"/>
                <w:szCs w:val="16"/>
                <w:lang w:val="ru-RU"/>
              </w:rPr>
              <w:t>)</w:t>
            </w:r>
          </w:p>
        </w:tc>
        <w:tc>
          <w:tcPr>
            <w:tcW w:w="615" w:type="dxa"/>
            <w:vAlign w:val="center"/>
          </w:tcPr>
          <w:p w14:paraId="30AA062B" w14:textId="2E567F76"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proofErr w:type="spellStart"/>
            <w:r w:rsidRPr="002A3F9E">
              <w:rPr>
                <w:rFonts w:ascii="Times New Roman" w:hAnsi="Times New Roman" w:cs="Times New Roman"/>
                <w:color w:val="000000"/>
                <w:sz w:val="16"/>
                <w:szCs w:val="16"/>
              </w:rPr>
              <w:t>упак</w:t>
            </w:r>
            <w:proofErr w:type="spellEnd"/>
          </w:p>
        </w:tc>
        <w:tc>
          <w:tcPr>
            <w:tcW w:w="944" w:type="dxa"/>
            <w:vAlign w:val="center"/>
          </w:tcPr>
          <w:p w14:paraId="05BB7831" w14:textId="116D5FBE"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32,28</w:t>
            </w:r>
          </w:p>
        </w:tc>
        <w:tc>
          <w:tcPr>
            <w:tcW w:w="992" w:type="dxa"/>
            <w:vAlign w:val="center"/>
          </w:tcPr>
          <w:p w14:paraId="03FE97BE" w14:textId="2BFEB006"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42,00</w:t>
            </w:r>
          </w:p>
        </w:tc>
        <w:tc>
          <w:tcPr>
            <w:tcW w:w="851" w:type="dxa"/>
            <w:vAlign w:val="center"/>
          </w:tcPr>
          <w:p w14:paraId="59100061" w14:textId="64B3B244"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46,80</w:t>
            </w:r>
          </w:p>
        </w:tc>
        <w:tc>
          <w:tcPr>
            <w:tcW w:w="992" w:type="dxa"/>
            <w:vAlign w:val="center"/>
          </w:tcPr>
          <w:p w14:paraId="55EB7775" w14:textId="5CCABD9B"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67,28</w:t>
            </w:r>
          </w:p>
        </w:tc>
        <w:tc>
          <w:tcPr>
            <w:tcW w:w="851" w:type="dxa"/>
            <w:vAlign w:val="center"/>
          </w:tcPr>
          <w:p w14:paraId="4552A4C3" w14:textId="68D8DA84"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44,60</w:t>
            </w:r>
          </w:p>
        </w:tc>
        <w:tc>
          <w:tcPr>
            <w:tcW w:w="992" w:type="dxa"/>
            <w:vAlign w:val="center"/>
          </w:tcPr>
          <w:p w14:paraId="0E879DD7" w14:textId="6243F9C7"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35,51</w:t>
            </w:r>
          </w:p>
        </w:tc>
        <w:tc>
          <w:tcPr>
            <w:tcW w:w="850" w:type="dxa"/>
            <w:vAlign w:val="center"/>
          </w:tcPr>
          <w:p w14:paraId="03BF0226" w14:textId="64D242D9"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33,25</w:t>
            </w:r>
          </w:p>
        </w:tc>
        <w:tc>
          <w:tcPr>
            <w:tcW w:w="1276" w:type="dxa"/>
            <w:vAlign w:val="center"/>
          </w:tcPr>
          <w:p w14:paraId="51C21264" w14:textId="715B6CD3"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41,22</w:t>
            </w:r>
          </w:p>
        </w:tc>
        <w:tc>
          <w:tcPr>
            <w:tcW w:w="567" w:type="dxa"/>
            <w:vAlign w:val="center"/>
          </w:tcPr>
          <w:p w14:paraId="1D487513" w14:textId="67A64156"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10</w:t>
            </w:r>
          </w:p>
        </w:tc>
        <w:tc>
          <w:tcPr>
            <w:tcW w:w="1188" w:type="dxa"/>
            <w:vAlign w:val="center"/>
          </w:tcPr>
          <w:p w14:paraId="7FC01F35" w14:textId="4F7ADE00"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412,20</w:t>
            </w:r>
          </w:p>
        </w:tc>
      </w:tr>
      <w:tr w:rsidR="008178F1" w:rsidRPr="002A3F9E" w14:paraId="448C98E6" w14:textId="77777777" w:rsidTr="00D179B7">
        <w:tc>
          <w:tcPr>
            <w:tcW w:w="562" w:type="dxa"/>
            <w:vAlign w:val="center"/>
          </w:tcPr>
          <w:p w14:paraId="33FBC78B" w14:textId="4DC5CA3C"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9</w:t>
            </w:r>
          </w:p>
        </w:tc>
        <w:tc>
          <w:tcPr>
            <w:tcW w:w="4395" w:type="dxa"/>
          </w:tcPr>
          <w:p w14:paraId="5D22E27B" w14:textId="1810817F"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8178F1">
              <w:rPr>
                <w:rFonts w:ascii="Times New Roman" w:hAnsi="Times New Roman" w:cs="Times New Roman"/>
                <w:sz w:val="16"/>
                <w:szCs w:val="16"/>
                <w:lang w:val="ru-RU"/>
              </w:rPr>
              <w:t xml:space="preserve">Зажимы для бумаг 32 мм черные (12 </w:t>
            </w:r>
            <w:proofErr w:type="spellStart"/>
            <w:r w:rsidRPr="008178F1">
              <w:rPr>
                <w:rFonts w:ascii="Times New Roman" w:hAnsi="Times New Roman" w:cs="Times New Roman"/>
                <w:sz w:val="16"/>
                <w:szCs w:val="16"/>
                <w:lang w:val="ru-RU"/>
              </w:rPr>
              <w:t>шт</w:t>
            </w:r>
            <w:proofErr w:type="spellEnd"/>
            <w:r w:rsidRPr="008178F1">
              <w:rPr>
                <w:rFonts w:ascii="Times New Roman" w:hAnsi="Times New Roman" w:cs="Times New Roman"/>
                <w:sz w:val="16"/>
                <w:szCs w:val="16"/>
                <w:lang w:val="ru-RU"/>
              </w:rPr>
              <w:t xml:space="preserve"> в </w:t>
            </w:r>
            <w:proofErr w:type="spellStart"/>
            <w:r w:rsidRPr="008178F1">
              <w:rPr>
                <w:rFonts w:ascii="Times New Roman" w:hAnsi="Times New Roman" w:cs="Times New Roman"/>
                <w:sz w:val="16"/>
                <w:szCs w:val="16"/>
                <w:lang w:val="ru-RU"/>
              </w:rPr>
              <w:t>упак</w:t>
            </w:r>
            <w:proofErr w:type="spellEnd"/>
            <w:r w:rsidRPr="008178F1">
              <w:rPr>
                <w:rFonts w:ascii="Times New Roman" w:hAnsi="Times New Roman" w:cs="Times New Roman"/>
                <w:sz w:val="16"/>
                <w:szCs w:val="16"/>
                <w:lang w:val="ru-RU"/>
              </w:rPr>
              <w:t>)</w:t>
            </w:r>
          </w:p>
        </w:tc>
        <w:tc>
          <w:tcPr>
            <w:tcW w:w="615" w:type="dxa"/>
            <w:vAlign w:val="center"/>
          </w:tcPr>
          <w:p w14:paraId="1E57715C" w14:textId="47649EAB"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proofErr w:type="spellStart"/>
            <w:r w:rsidRPr="002A3F9E">
              <w:rPr>
                <w:rFonts w:ascii="Times New Roman" w:hAnsi="Times New Roman" w:cs="Times New Roman"/>
                <w:color w:val="000000"/>
                <w:sz w:val="16"/>
                <w:szCs w:val="16"/>
              </w:rPr>
              <w:t>упак</w:t>
            </w:r>
            <w:proofErr w:type="spellEnd"/>
          </w:p>
        </w:tc>
        <w:tc>
          <w:tcPr>
            <w:tcW w:w="944" w:type="dxa"/>
            <w:vAlign w:val="center"/>
          </w:tcPr>
          <w:p w14:paraId="1BA4A6BF" w14:textId="5B6ACD5E"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45,15</w:t>
            </w:r>
          </w:p>
        </w:tc>
        <w:tc>
          <w:tcPr>
            <w:tcW w:w="992" w:type="dxa"/>
            <w:vAlign w:val="center"/>
          </w:tcPr>
          <w:p w14:paraId="169DBC70" w14:textId="2B556C96"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55,00</w:t>
            </w:r>
          </w:p>
        </w:tc>
        <w:tc>
          <w:tcPr>
            <w:tcW w:w="851" w:type="dxa"/>
            <w:vAlign w:val="center"/>
          </w:tcPr>
          <w:p w14:paraId="3C52E05E" w14:textId="07337D61"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53,80</w:t>
            </w:r>
          </w:p>
        </w:tc>
        <w:tc>
          <w:tcPr>
            <w:tcW w:w="992" w:type="dxa"/>
            <w:vAlign w:val="center"/>
          </w:tcPr>
          <w:p w14:paraId="52763B28" w14:textId="5D5D9F45"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94,91</w:t>
            </w:r>
          </w:p>
        </w:tc>
        <w:tc>
          <w:tcPr>
            <w:tcW w:w="851" w:type="dxa"/>
            <w:vAlign w:val="center"/>
          </w:tcPr>
          <w:p w14:paraId="1CC85289" w14:textId="6BB3FA46"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51,10</w:t>
            </w:r>
          </w:p>
        </w:tc>
        <w:tc>
          <w:tcPr>
            <w:tcW w:w="992" w:type="dxa"/>
            <w:vAlign w:val="center"/>
          </w:tcPr>
          <w:p w14:paraId="4C1325EA" w14:textId="729531F5"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50,12</w:t>
            </w:r>
          </w:p>
        </w:tc>
        <w:tc>
          <w:tcPr>
            <w:tcW w:w="850" w:type="dxa"/>
            <w:vAlign w:val="center"/>
          </w:tcPr>
          <w:p w14:paraId="15A25B2D" w14:textId="60AA7ECF"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46,05</w:t>
            </w:r>
          </w:p>
        </w:tc>
        <w:tc>
          <w:tcPr>
            <w:tcW w:w="1276" w:type="dxa"/>
            <w:vAlign w:val="center"/>
          </w:tcPr>
          <w:p w14:paraId="109086AC" w14:textId="07CFC051"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52,96</w:t>
            </w:r>
          </w:p>
        </w:tc>
        <w:tc>
          <w:tcPr>
            <w:tcW w:w="567" w:type="dxa"/>
            <w:vAlign w:val="center"/>
          </w:tcPr>
          <w:p w14:paraId="138B263D" w14:textId="70257880"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10</w:t>
            </w:r>
          </w:p>
        </w:tc>
        <w:tc>
          <w:tcPr>
            <w:tcW w:w="1188" w:type="dxa"/>
            <w:vAlign w:val="center"/>
          </w:tcPr>
          <w:p w14:paraId="5C46BD03" w14:textId="37A37713"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529,60</w:t>
            </w:r>
          </w:p>
        </w:tc>
      </w:tr>
      <w:tr w:rsidR="008178F1" w:rsidRPr="002A3F9E" w14:paraId="2F630AD7" w14:textId="77777777" w:rsidTr="00D179B7">
        <w:tc>
          <w:tcPr>
            <w:tcW w:w="562" w:type="dxa"/>
            <w:vAlign w:val="center"/>
          </w:tcPr>
          <w:p w14:paraId="60D28BB8" w14:textId="61F5BF40"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10</w:t>
            </w:r>
          </w:p>
        </w:tc>
        <w:tc>
          <w:tcPr>
            <w:tcW w:w="4395" w:type="dxa"/>
          </w:tcPr>
          <w:p w14:paraId="0846EC5C" w14:textId="7ECD8EA2"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8178F1">
              <w:rPr>
                <w:rFonts w:ascii="Times New Roman" w:hAnsi="Times New Roman" w:cs="Times New Roman"/>
                <w:sz w:val="16"/>
                <w:szCs w:val="16"/>
                <w:lang w:val="ru-RU"/>
              </w:rPr>
              <w:t>Игла для сшивания документов 125 мм</w:t>
            </w:r>
          </w:p>
        </w:tc>
        <w:tc>
          <w:tcPr>
            <w:tcW w:w="615" w:type="dxa"/>
            <w:vAlign w:val="center"/>
          </w:tcPr>
          <w:p w14:paraId="23E64916" w14:textId="7A27E6ED"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proofErr w:type="spellStart"/>
            <w:r w:rsidRPr="002A3F9E">
              <w:rPr>
                <w:rFonts w:ascii="Times New Roman" w:hAnsi="Times New Roman" w:cs="Times New Roman"/>
                <w:color w:val="000000"/>
                <w:sz w:val="16"/>
                <w:szCs w:val="16"/>
              </w:rPr>
              <w:t>шт</w:t>
            </w:r>
            <w:proofErr w:type="spellEnd"/>
          </w:p>
        </w:tc>
        <w:tc>
          <w:tcPr>
            <w:tcW w:w="944" w:type="dxa"/>
            <w:vAlign w:val="center"/>
          </w:tcPr>
          <w:p w14:paraId="548E854B" w14:textId="4811933B"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15,90</w:t>
            </w:r>
          </w:p>
        </w:tc>
        <w:tc>
          <w:tcPr>
            <w:tcW w:w="992" w:type="dxa"/>
            <w:vAlign w:val="center"/>
          </w:tcPr>
          <w:p w14:paraId="7A9C5FD7" w14:textId="654A13ED"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10,67</w:t>
            </w:r>
          </w:p>
        </w:tc>
        <w:tc>
          <w:tcPr>
            <w:tcW w:w="851" w:type="dxa"/>
            <w:vAlign w:val="center"/>
          </w:tcPr>
          <w:p w14:paraId="5C15B3E3" w14:textId="65EB4E9A"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 </w:t>
            </w:r>
          </w:p>
        </w:tc>
        <w:tc>
          <w:tcPr>
            <w:tcW w:w="992" w:type="dxa"/>
            <w:vAlign w:val="center"/>
          </w:tcPr>
          <w:p w14:paraId="47A3042D" w14:textId="0F334C2E"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7,86</w:t>
            </w:r>
          </w:p>
        </w:tc>
        <w:tc>
          <w:tcPr>
            <w:tcW w:w="851" w:type="dxa"/>
            <w:vAlign w:val="center"/>
          </w:tcPr>
          <w:p w14:paraId="53E3FDBA" w14:textId="3DFE3935"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8,50</w:t>
            </w:r>
          </w:p>
        </w:tc>
        <w:tc>
          <w:tcPr>
            <w:tcW w:w="992" w:type="dxa"/>
            <w:vAlign w:val="center"/>
          </w:tcPr>
          <w:p w14:paraId="6C899811" w14:textId="5CE57E71"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17,65</w:t>
            </w:r>
          </w:p>
        </w:tc>
        <w:tc>
          <w:tcPr>
            <w:tcW w:w="850" w:type="dxa"/>
            <w:vAlign w:val="center"/>
          </w:tcPr>
          <w:p w14:paraId="759BB9A9" w14:textId="6B30AD3C"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16,06</w:t>
            </w:r>
          </w:p>
        </w:tc>
        <w:tc>
          <w:tcPr>
            <w:tcW w:w="1276" w:type="dxa"/>
            <w:vAlign w:val="center"/>
          </w:tcPr>
          <w:p w14:paraId="722E8167" w14:textId="4572BE1F"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17,45</w:t>
            </w:r>
          </w:p>
        </w:tc>
        <w:tc>
          <w:tcPr>
            <w:tcW w:w="567" w:type="dxa"/>
            <w:vAlign w:val="center"/>
          </w:tcPr>
          <w:p w14:paraId="7D2733BE" w14:textId="688CB4CB"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5</w:t>
            </w:r>
          </w:p>
        </w:tc>
        <w:tc>
          <w:tcPr>
            <w:tcW w:w="1188" w:type="dxa"/>
            <w:vAlign w:val="center"/>
          </w:tcPr>
          <w:p w14:paraId="63F8EC71" w14:textId="151BE760"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87,25</w:t>
            </w:r>
          </w:p>
        </w:tc>
      </w:tr>
      <w:tr w:rsidR="008178F1" w:rsidRPr="002A3F9E" w14:paraId="7F158807" w14:textId="77777777" w:rsidTr="00D179B7">
        <w:tc>
          <w:tcPr>
            <w:tcW w:w="562" w:type="dxa"/>
            <w:vAlign w:val="center"/>
          </w:tcPr>
          <w:p w14:paraId="05A39AC6" w14:textId="46C69620"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11</w:t>
            </w:r>
          </w:p>
        </w:tc>
        <w:tc>
          <w:tcPr>
            <w:tcW w:w="4395" w:type="dxa"/>
          </w:tcPr>
          <w:p w14:paraId="70754809" w14:textId="44EAE1FC"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8178F1">
              <w:rPr>
                <w:rFonts w:ascii="Times New Roman" w:hAnsi="Times New Roman" w:cs="Times New Roman"/>
                <w:sz w:val="16"/>
                <w:szCs w:val="16"/>
                <w:lang w:val="ru-RU"/>
              </w:rPr>
              <w:t>Калькулятор настольный 12 разряд, двойное питание</w:t>
            </w:r>
          </w:p>
        </w:tc>
        <w:tc>
          <w:tcPr>
            <w:tcW w:w="615" w:type="dxa"/>
            <w:vAlign w:val="center"/>
          </w:tcPr>
          <w:p w14:paraId="5E59849E" w14:textId="67D30602"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proofErr w:type="spellStart"/>
            <w:r w:rsidRPr="002A3F9E">
              <w:rPr>
                <w:rFonts w:ascii="Times New Roman" w:hAnsi="Times New Roman" w:cs="Times New Roman"/>
                <w:color w:val="000000"/>
                <w:sz w:val="16"/>
                <w:szCs w:val="16"/>
              </w:rPr>
              <w:t>шт</w:t>
            </w:r>
            <w:proofErr w:type="spellEnd"/>
          </w:p>
        </w:tc>
        <w:tc>
          <w:tcPr>
            <w:tcW w:w="944" w:type="dxa"/>
            <w:vAlign w:val="center"/>
          </w:tcPr>
          <w:p w14:paraId="2B418B46" w14:textId="5DF497AE"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1861,76</w:t>
            </w:r>
          </w:p>
        </w:tc>
        <w:tc>
          <w:tcPr>
            <w:tcW w:w="992" w:type="dxa"/>
            <w:vAlign w:val="center"/>
          </w:tcPr>
          <w:p w14:paraId="0C88C929" w14:textId="0B6BE80C"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640,00</w:t>
            </w:r>
          </w:p>
        </w:tc>
        <w:tc>
          <w:tcPr>
            <w:tcW w:w="851" w:type="dxa"/>
            <w:vAlign w:val="center"/>
          </w:tcPr>
          <w:p w14:paraId="7699DD5E" w14:textId="45B1D52C"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695,00</w:t>
            </w:r>
          </w:p>
        </w:tc>
        <w:tc>
          <w:tcPr>
            <w:tcW w:w="992" w:type="dxa"/>
            <w:vAlign w:val="center"/>
          </w:tcPr>
          <w:p w14:paraId="07CE5730" w14:textId="524BD765"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1604,86</w:t>
            </w:r>
          </w:p>
        </w:tc>
        <w:tc>
          <w:tcPr>
            <w:tcW w:w="851" w:type="dxa"/>
            <w:vAlign w:val="center"/>
          </w:tcPr>
          <w:p w14:paraId="11F37F9E" w14:textId="4293126F"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701,30</w:t>
            </w:r>
          </w:p>
        </w:tc>
        <w:tc>
          <w:tcPr>
            <w:tcW w:w="992" w:type="dxa"/>
            <w:vAlign w:val="center"/>
          </w:tcPr>
          <w:p w14:paraId="45738632" w14:textId="1F3716E0"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2066,55</w:t>
            </w:r>
          </w:p>
        </w:tc>
        <w:tc>
          <w:tcPr>
            <w:tcW w:w="850" w:type="dxa"/>
            <w:vAlign w:val="center"/>
          </w:tcPr>
          <w:p w14:paraId="7BF01609" w14:textId="1F754E18"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1954,85</w:t>
            </w:r>
          </w:p>
        </w:tc>
        <w:tc>
          <w:tcPr>
            <w:tcW w:w="1276" w:type="dxa"/>
            <w:vAlign w:val="center"/>
          </w:tcPr>
          <w:p w14:paraId="448A4A5C" w14:textId="7241A377"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716,10</w:t>
            </w:r>
          </w:p>
        </w:tc>
        <w:tc>
          <w:tcPr>
            <w:tcW w:w="567" w:type="dxa"/>
            <w:vAlign w:val="center"/>
          </w:tcPr>
          <w:p w14:paraId="08538544" w14:textId="7900B7F8"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25</w:t>
            </w:r>
          </w:p>
        </w:tc>
        <w:tc>
          <w:tcPr>
            <w:tcW w:w="1188" w:type="dxa"/>
            <w:vAlign w:val="center"/>
          </w:tcPr>
          <w:p w14:paraId="072C2D04" w14:textId="6A880EB0"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17 902,50</w:t>
            </w:r>
          </w:p>
        </w:tc>
      </w:tr>
      <w:tr w:rsidR="008178F1" w:rsidRPr="002A3F9E" w14:paraId="702A38E0" w14:textId="77777777" w:rsidTr="00D179B7">
        <w:tc>
          <w:tcPr>
            <w:tcW w:w="562" w:type="dxa"/>
            <w:vAlign w:val="center"/>
          </w:tcPr>
          <w:p w14:paraId="78107BC9" w14:textId="3218E006"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12</w:t>
            </w:r>
          </w:p>
        </w:tc>
        <w:tc>
          <w:tcPr>
            <w:tcW w:w="4395" w:type="dxa"/>
          </w:tcPr>
          <w:p w14:paraId="2B69C8FA" w14:textId="655122BE"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8178F1">
              <w:rPr>
                <w:rFonts w:ascii="Times New Roman" w:hAnsi="Times New Roman" w:cs="Times New Roman"/>
                <w:sz w:val="16"/>
                <w:szCs w:val="16"/>
                <w:lang w:val="ru-RU"/>
              </w:rPr>
              <w:t xml:space="preserve">Карандаш </w:t>
            </w:r>
            <w:proofErr w:type="spellStart"/>
            <w:r w:rsidRPr="008178F1">
              <w:rPr>
                <w:rFonts w:ascii="Times New Roman" w:hAnsi="Times New Roman" w:cs="Times New Roman"/>
                <w:sz w:val="16"/>
                <w:szCs w:val="16"/>
                <w:lang w:val="ru-RU"/>
              </w:rPr>
              <w:t>чернографитный</w:t>
            </w:r>
            <w:proofErr w:type="spellEnd"/>
            <w:r w:rsidRPr="008178F1">
              <w:rPr>
                <w:rFonts w:ascii="Times New Roman" w:hAnsi="Times New Roman" w:cs="Times New Roman"/>
                <w:sz w:val="16"/>
                <w:szCs w:val="16"/>
                <w:lang w:val="ru-RU"/>
              </w:rPr>
              <w:t xml:space="preserve"> заточенный, с резинкой, дерево </w:t>
            </w:r>
          </w:p>
        </w:tc>
        <w:tc>
          <w:tcPr>
            <w:tcW w:w="615" w:type="dxa"/>
            <w:vAlign w:val="center"/>
          </w:tcPr>
          <w:p w14:paraId="144FFB82" w14:textId="259A7AEE"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proofErr w:type="spellStart"/>
            <w:r w:rsidRPr="002A3F9E">
              <w:rPr>
                <w:rFonts w:ascii="Times New Roman" w:hAnsi="Times New Roman" w:cs="Times New Roman"/>
                <w:color w:val="000000"/>
                <w:sz w:val="16"/>
                <w:szCs w:val="16"/>
              </w:rPr>
              <w:t>шт</w:t>
            </w:r>
            <w:proofErr w:type="spellEnd"/>
          </w:p>
        </w:tc>
        <w:tc>
          <w:tcPr>
            <w:tcW w:w="944" w:type="dxa"/>
            <w:vAlign w:val="center"/>
          </w:tcPr>
          <w:p w14:paraId="5B707827" w14:textId="5B2907A3"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4,04</w:t>
            </w:r>
          </w:p>
        </w:tc>
        <w:tc>
          <w:tcPr>
            <w:tcW w:w="992" w:type="dxa"/>
            <w:vAlign w:val="center"/>
          </w:tcPr>
          <w:p w14:paraId="04BE466A" w14:textId="5016D859"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8,00</w:t>
            </w:r>
          </w:p>
        </w:tc>
        <w:tc>
          <w:tcPr>
            <w:tcW w:w="851" w:type="dxa"/>
            <w:vAlign w:val="center"/>
          </w:tcPr>
          <w:p w14:paraId="12A0069C" w14:textId="1776A9E6"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6,30</w:t>
            </w:r>
          </w:p>
        </w:tc>
        <w:tc>
          <w:tcPr>
            <w:tcW w:w="992" w:type="dxa"/>
            <w:vAlign w:val="center"/>
          </w:tcPr>
          <w:p w14:paraId="202A47B2" w14:textId="3E608EAF"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5,35</w:t>
            </w:r>
          </w:p>
        </w:tc>
        <w:tc>
          <w:tcPr>
            <w:tcW w:w="851" w:type="dxa"/>
            <w:vAlign w:val="center"/>
          </w:tcPr>
          <w:p w14:paraId="110D33E9" w14:textId="194E96E9"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8,00</w:t>
            </w:r>
          </w:p>
        </w:tc>
        <w:tc>
          <w:tcPr>
            <w:tcW w:w="992" w:type="dxa"/>
            <w:vAlign w:val="center"/>
          </w:tcPr>
          <w:p w14:paraId="428D269E" w14:textId="7700191F"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4,52</w:t>
            </w:r>
          </w:p>
        </w:tc>
        <w:tc>
          <w:tcPr>
            <w:tcW w:w="850" w:type="dxa"/>
            <w:vAlign w:val="center"/>
          </w:tcPr>
          <w:p w14:paraId="3C0F6559" w14:textId="59D0A81B"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4,12</w:t>
            </w:r>
          </w:p>
        </w:tc>
        <w:tc>
          <w:tcPr>
            <w:tcW w:w="1276" w:type="dxa"/>
            <w:vAlign w:val="center"/>
          </w:tcPr>
          <w:p w14:paraId="35AFDB07" w14:textId="34CDF8BD"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5,14</w:t>
            </w:r>
          </w:p>
        </w:tc>
        <w:tc>
          <w:tcPr>
            <w:tcW w:w="567" w:type="dxa"/>
            <w:vAlign w:val="center"/>
          </w:tcPr>
          <w:p w14:paraId="36727143" w14:textId="2B9E9856"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200</w:t>
            </w:r>
          </w:p>
        </w:tc>
        <w:tc>
          <w:tcPr>
            <w:tcW w:w="1188" w:type="dxa"/>
            <w:vAlign w:val="center"/>
          </w:tcPr>
          <w:p w14:paraId="5F6FE962" w14:textId="00A8545A"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1 028,00</w:t>
            </w:r>
          </w:p>
        </w:tc>
      </w:tr>
      <w:tr w:rsidR="008178F1" w:rsidRPr="002A3F9E" w14:paraId="472B935D" w14:textId="77777777" w:rsidTr="00D179B7">
        <w:tc>
          <w:tcPr>
            <w:tcW w:w="562" w:type="dxa"/>
            <w:vAlign w:val="center"/>
          </w:tcPr>
          <w:p w14:paraId="1ED4D653" w14:textId="2941DF2A"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13</w:t>
            </w:r>
          </w:p>
        </w:tc>
        <w:tc>
          <w:tcPr>
            <w:tcW w:w="4395" w:type="dxa"/>
          </w:tcPr>
          <w:p w14:paraId="662EE5D2" w14:textId="71C4E26C"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proofErr w:type="spellStart"/>
            <w:r w:rsidRPr="008178F1">
              <w:rPr>
                <w:rFonts w:ascii="Times New Roman" w:hAnsi="Times New Roman" w:cs="Times New Roman"/>
                <w:color w:val="000000"/>
                <w:sz w:val="16"/>
                <w:szCs w:val="16"/>
              </w:rPr>
              <w:t>Клей</w:t>
            </w:r>
            <w:proofErr w:type="spellEnd"/>
            <w:r w:rsidRPr="008178F1">
              <w:rPr>
                <w:rFonts w:ascii="Times New Roman" w:hAnsi="Times New Roman" w:cs="Times New Roman"/>
                <w:color w:val="000000"/>
                <w:sz w:val="16"/>
                <w:szCs w:val="16"/>
              </w:rPr>
              <w:t xml:space="preserve"> </w:t>
            </w:r>
            <w:proofErr w:type="spellStart"/>
            <w:r w:rsidRPr="008178F1">
              <w:rPr>
                <w:rFonts w:ascii="Times New Roman" w:hAnsi="Times New Roman" w:cs="Times New Roman"/>
                <w:color w:val="000000"/>
                <w:sz w:val="16"/>
                <w:szCs w:val="16"/>
              </w:rPr>
              <w:t>карандаш</w:t>
            </w:r>
            <w:proofErr w:type="spellEnd"/>
            <w:r w:rsidRPr="008178F1">
              <w:rPr>
                <w:rFonts w:ascii="Times New Roman" w:hAnsi="Times New Roman" w:cs="Times New Roman"/>
                <w:color w:val="000000"/>
                <w:sz w:val="16"/>
                <w:szCs w:val="16"/>
              </w:rPr>
              <w:t xml:space="preserve"> 36 г</w:t>
            </w:r>
          </w:p>
        </w:tc>
        <w:tc>
          <w:tcPr>
            <w:tcW w:w="615" w:type="dxa"/>
            <w:vAlign w:val="center"/>
          </w:tcPr>
          <w:p w14:paraId="3033A7EB" w14:textId="326ACE22"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proofErr w:type="spellStart"/>
            <w:r w:rsidRPr="002A3F9E">
              <w:rPr>
                <w:rFonts w:ascii="Times New Roman" w:hAnsi="Times New Roman" w:cs="Times New Roman"/>
                <w:color w:val="000000"/>
                <w:sz w:val="16"/>
                <w:szCs w:val="16"/>
              </w:rPr>
              <w:t>шт</w:t>
            </w:r>
            <w:proofErr w:type="spellEnd"/>
          </w:p>
        </w:tc>
        <w:tc>
          <w:tcPr>
            <w:tcW w:w="944" w:type="dxa"/>
            <w:vAlign w:val="center"/>
          </w:tcPr>
          <w:p w14:paraId="48BDBB29" w14:textId="5CCC37D6"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23,08</w:t>
            </w:r>
          </w:p>
        </w:tc>
        <w:tc>
          <w:tcPr>
            <w:tcW w:w="992" w:type="dxa"/>
            <w:vAlign w:val="center"/>
          </w:tcPr>
          <w:p w14:paraId="31C1F71A" w14:textId="2186EA08"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42,00</w:t>
            </w:r>
          </w:p>
        </w:tc>
        <w:tc>
          <w:tcPr>
            <w:tcW w:w="851" w:type="dxa"/>
            <w:vAlign w:val="center"/>
          </w:tcPr>
          <w:p w14:paraId="793166CD" w14:textId="4FCCEDDA"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26,10</w:t>
            </w:r>
          </w:p>
        </w:tc>
        <w:tc>
          <w:tcPr>
            <w:tcW w:w="992" w:type="dxa"/>
            <w:vAlign w:val="center"/>
          </w:tcPr>
          <w:p w14:paraId="7741B5D0" w14:textId="03CD9FD6"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38,36</w:t>
            </w:r>
          </w:p>
        </w:tc>
        <w:tc>
          <w:tcPr>
            <w:tcW w:w="851" w:type="dxa"/>
            <w:vAlign w:val="center"/>
          </w:tcPr>
          <w:p w14:paraId="2EE8E9C5" w14:textId="02798DD7"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24,70</w:t>
            </w:r>
          </w:p>
        </w:tc>
        <w:tc>
          <w:tcPr>
            <w:tcW w:w="992" w:type="dxa"/>
            <w:vAlign w:val="center"/>
          </w:tcPr>
          <w:p w14:paraId="385CF220" w14:textId="0C433452"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25,39</w:t>
            </w:r>
          </w:p>
        </w:tc>
        <w:tc>
          <w:tcPr>
            <w:tcW w:w="850" w:type="dxa"/>
            <w:vAlign w:val="center"/>
          </w:tcPr>
          <w:p w14:paraId="60C17B02" w14:textId="093ADEA6"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23,31</w:t>
            </w:r>
          </w:p>
        </w:tc>
        <w:tc>
          <w:tcPr>
            <w:tcW w:w="1276" w:type="dxa"/>
            <w:vAlign w:val="center"/>
          </w:tcPr>
          <w:p w14:paraId="7998DD35" w14:textId="327C3AE5"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25,87</w:t>
            </w:r>
          </w:p>
        </w:tc>
        <w:tc>
          <w:tcPr>
            <w:tcW w:w="567" w:type="dxa"/>
            <w:vAlign w:val="center"/>
          </w:tcPr>
          <w:p w14:paraId="786B2027" w14:textId="7E46DCCD" w:rsidR="008178F1" w:rsidRPr="002A3F9E" w:rsidRDefault="008178F1" w:rsidP="008178F1">
            <w:pPr>
              <w:pStyle w:val="afe"/>
              <w:widowControl w:val="0"/>
              <w:rPr>
                <w:rFonts w:ascii="Times New Roman" w:hAnsi="Times New Roman" w:cs="Times New Roman"/>
                <w:color w:val="000000"/>
                <w:sz w:val="16"/>
                <w:szCs w:val="16"/>
              </w:rPr>
            </w:pPr>
            <w:r w:rsidRPr="002A3F9E">
              <w:rPr>
                <w:rFonts w:ascii="Times New Roman" w:hAnsi="Times New Roman" w:cs="Times New Roman"/>
                <w:color w:val="000000"/>
                <w:sz w:val="16"/>
                <w:szCs w:val="16"/>
              </w:rPr>
              <w:t>100</w:t>
            </w:r>
          </w:p>
        </w:tc>
        <w:tc>
          <w:tcPr>
            <w:tcW w:w="1188" w:type="dxa"/>
            <w:vAlign w:val="center"/>
          </w:tcPr>
          <w:p w14:paraId="40BD7992" w14:textId="54B8AF13" w:rsidR="008178F1" w:rsidRPr="002A3F9E" w:rsidRDefault="008178F1" w:rsidP="008178F1">
            <w:pPr>
              <w:pStyle w:val="afe"/>
              <w:widowControl w:val="0"/>
              <w:rPr>
                <w:rFonts w:ascii="Times New Roman" w:hAnsi="Times New Roman" w:cs="Times New Roman"/>
                <w:color w:val="000000"/>
                <w:sz w:val="16"/>
                <w:szCs w:val="16"/>
              </w:rPr>
            </w:pPr>
            <w:r w:rsidRPr="002A3F9E">
              <w:rPr>
                <w:rFonts w:ascii="Times New Roman" w:hAnsi="Times New Roman" w:cs="Times New Roman"/>
                <w:color w:val="000000"/>
                <w:sz w:val="16"/>
                <w:szCs w:val="16"/>
              </w:rPr>
              <w:t>2 587,00</w:t>
            </w:r>
          </w:p>
        </w:tc>
      </w:tr>
      <w:tr w:rsidR="008178F1" w:rsidRPr="002A3F9E" w14:paraId="0DB22B34" w14:textId="77777777" w:rsidTr="00D179B7">
        <w:tc>
          <w:tcPr>
            <w:tcW w:w="562" w:type="dxa"/>
            <w:vAlign w:val="center"/>
          </w:tcPr>
          <w:p w14:paraId="6DC12ED3" w14:textId="63C508CE"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14</w:t>
            </w:r>
          </w:p>
        </w:tc>
        <w:tc>
          <w:tcPr>
            <w:tcW w:w="4395" w:type="dxa"/>
          </w:tcPr>
          <w:p w14:paraId="272E3EE7" w14:textId="16FB959C"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proofErr w:type="spellStart"/>
            <w:r w:rsidRPr="008178F1">
              <w:rPr>
                <w:rFonts w:ascii="Times New Roman" w:hAnsi="Times New Roman" w:cs="Times New Roman"/>
                <w:sz w:val="16"/>
                <w:szCs w:val="16"/>
              </w:rPr>
              <w:t>Клей</w:t>
            </w:r>
            <w:proofErr w:type="spellEnd"/>
            <w:r w:rsidRPr="008178F1">
              <w:rPr>
                <w:rFonts w:ascii="Times New Roman" w:hAnsi="Times New Roman" w:cs="Times New Roman"/>
                <w:sz w:val="16"/>
                <w:szCs w:val="16"/>
              </w:rPr>
              <w:t xml:space="preserve"> </w:t>
            </w:r>
            <w:proofErr w:type="gramStart"/>
            <w:r w:rsidRPr="008178F1">
              <w:rPr>
                <w:rFonts w:ascii="Times New Roman" w:hAnsi="Times New Roman" w:cs="Times New Roman"/>
                <w:sz w:val="16"/>
                <w:szCs w:val="16"/>
              </w:rPr>
              <w:t>ПВА  65</w:t>
            </w:r>
            <w:proofErr w:type="gramEnd"/>
            <w:r w:rsidRPr="008178F1">
              <w:rPr>
                <w:rFonts w:ascii="Times New Roman" w:hAnsi="Times New Roman" w:cs="Times New Roman"/>
                <w:sz w:val="16"/>
                <w:szCs w:val="16"/>
              </w:rPr>
              <w:t xml:space="preserve"> г</w:t>
            </w:r>
          </w:p>
        </w:tc>
        <w:tc>
          <w:tcPr>
            <w:tcW w:w="615" w:type="dxa"/>
            <w:vAlign w:val="center"/>
          </w:tcPr>
          <w:p w14:paraId="342FED46" w14:textId="4672C7BE"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proofErr w:type="spellStart"/>
            <w:r w:rsidRPr="002A3F9E">
              <w:rPr>
                <w:rFonts w:ascii="Times New Roman" w:hAnsi="Times New Roman" w:cs="Times New Roman"/>
                <w:color w:val="000000"/>
                <w:sz w:val="16"/>
                <w:szCs w:val="16"/>
              </w:rPr>
              <w:t>шт</w:t>
            </w:r>
            <w:proofErr w:type="spellEnd"/>
          </w:p>
        </w:tc>
        <w:tc>
          <w:tcPr>
            <w:tcW w:w="944" w:type="dxa"/>
            <w:vAlign w:val="center"/>
          </w:tcPr>
          <w:p w14:paraId="2DAE699A" w14:textId="62EC4167"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22,46</w:t>
            </w:r>
          </w:p>
        </w:tc>
        <w:tc>
          <w:tcPr>
            <w:tcW w:w="992" w:type="dxa"/>
            <w:vAlign w:val="center"/>
          </w:tcPr>
          <w:p w14:paraId="17160440" w14:textId="1C95FA0A"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28,00</w:t>
            </w:r>
          </w:p>
        </w:tc>
        <w:tc>
          <w:tcPr>
            <w:tcW w:w="851" w:type="dxa"/>
            <w:vAlign w:val="center"/>
          </w:tcPr>
          <w:p w14:paraId="42ADD3C8" w14:textId="40A62182"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25,80</w:t>
            </w:r>
          </w:p>
        </w:tc>
        <w:tc>
          <w:tcPr>
            <w:tcW w:w="992" w:type="dxa"/>
            <w:vAlign w:val="center"/>
          </w:tcPr>
          <w:p w14:paraId="21A272E7" w14:textId="406043D4"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26,77</w:t>
            </w:r>
          </w:p>
        </w:tc>
        <w:tc>
          <w:tcPr>
            <w:tcW w:w="851" w:type="dxa"/>
            <w:vAlign w:val="center"/>
          </w:tcPr>
          <w:p w14:paraId="701EDA30" w14:textId="4817006B"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19,30</w:t>
            </w:r>
          </w:p>
        </w:tc>
        <w:tc>
          <w:tcPr>
            <w:tcW w:w="992" w:type="dxa"/>
            <w:vAlign w:val="center"/>
          </w:tcPr>
          <w:p w14:paraId="6AA54E35" w14:textId="3577F1FF"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25,16</w:t>
            </w:r>
          </w:p>
        </w:tc>
        <w:tc>
          <w:tcPr>
            <w:tcW w:w="850" w:type="dxa"/>
            <w:vAlign w:val="center"/>
          </w:tcPr>
          <w:p w14:paraId="62B6414F" w14:textId="558B9768"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23,36</w:t>
            </w:r>
          </w:p>
        </w:tc>
        <w:tc>
          <w:tcPr>
            <w:tcW w:w="1276" w:type="dxa"/>
            <w:vAlign w:val="center"/>
          </w:tcPr>
          <w:p w14:paraId="04F46FC9" w14:textId="673C4D77"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25,12</w:t>
            </w:r>
          </w:p>
        </w:tc>
        <w:tc>
          <w:tcPr>
            <w:tcW w:w="567" w:type="dxa"/>
            <w:vAlign w:val="center"/>
          </w:tcPr>
          <w:p w14:paraId="30711DB4" w14:textId="7F91A233"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30</w:t>
            </w:r>
          </w:p>
        </w:tc>
        <w:tc>
          <w:tcPr>
            <w:tcW w:w="1188" w:type="dxa"/>
            <w:vAlign w:val="center"/>
          </w:tcPr>
          <w:p w14:paraId="7E8D5841" w14:textId="4C215673"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753,60</w:t>
            </w:r>
          </w:p>
        </w:tc>
      </w:tr>
      <w:tr w:rsidR="008178F1" w:rsidRPr="002A3F9E" w14:paraId="4292CB72" w14:textId="77777777" w:rsidTr="00D179B7">
        <w:tc>
          <w:tcPr>
            <w:tcW w:w="562" w:type="dxa"/>
            <w:vAlign w:val="center"/>
          </w:tcPr>
          <w:p w14:paraId="073021CA" w14:textId="4FD3A245"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15</w:t>
            </w:r>
          </w:p>
        </w:tc>
        <w:tc>
          <w:tcPr>
            <w:tcW w:w="4395" w:type="dxa"/>
          </w:tcPr>
          <w:p w14:paraId="5C8D0930" w14:textId="45B76417"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8178F1">
              <w:rPr>
                <w:rFonts w:ascii="Times New Roman" w:hAnsi="Times New Roman" w:cs="Times New Roman"/>
                <w:color w:val="000000"/>
                <w:sz w:val="16"/>
                <w:szCs w:val="16"/>
                <w:lang w:val="ru-RU"/>
              </w:rPr>
              <w:t xml:space="preserve">Клейкая лента двусторонняя 25мм </w:t>
            </w:r>
            <w:proofErr w:type="gramStart"/>
            <w:r w:rsidRPr="008178F1">
              <w:rPr>
                <w:rFonts w:ascii="Times New Roman" w:hAnsi="Times New Roman" w:cs="Times New Roman"/>
                <w:color w:val="000000"/>
                <w:sz w:val="16"/>
                <w:szCs w:val="16"/>
                <w:lang w:val="ru-RU"/>
              </w:rPr>
              <w:t>8  пена</w:t>
            </w:r>
            <w:proofErr w:type="gramEnd"/>
            <w:r w:rsidRPr="008178F1">
              <w:rPr>
                <w:rFonts w:ascii="Times New Roman" w:hAnsi="Times New Roman" w:cs="Times New Roman"/>
                <w:color w:val="000000"/>
                <w:sz w:val="16"/>
                <w:szCs w:val="16"/>
                <w:lang w:val="ru-RU"/>
              </w:rPr>
              <w:t xml:space="preserve"> (толстый слой)</w:t>
            </w:r>
          </w:p>
        </w:tc>
        <w:tc>
          <w:tcPr>
            <w:tcW w:w="615" w:type="dxa"/>
            <w:vAlign w:val="center"/>
          </w:tcPr>
          <w:p w14:paraId="29A6693B" w14:textId="3C659240"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proofErr w:type="spellStart"/>
            <w:r w:rsidRPr="002A3F9E">
              <w:rPr>
                <w:rFonts w:ascii="Times New Roman" w:hAnsi="Times New Roman" w:cs="Times New Roman"/>
                <w:color w:val="000000"/>
                <w:sz w:val="16"/>
                <w:szCs w:val="16"/>
              </w:rPr>
              <w:t>шт</w:t>
            </w:r>
            <w:proofErr w:type="spellEnd"/>
          </w:p>
        </w:tc>
        <w:tc>
          <w:tcPr>
            <w:tcW w:w="944" w:type="dxa"/>
            <w:vAlign w:val="center"/>
          </w:tcPr>
          <w:p w14:paraId="701FBA66" w14:textId="0F74C286"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63,55</w:t>
            </w:r>
          </w:p>
        </w:tc>
        <w:tc>
          <w:tcPr>
            <w:tcW w:w="992" w:type="dxa"/>
            <w:vAlign w:val="center"/>
          </w:tcPr>
          <w:p w14:paraId="0C3EBD37" w14:textId="0D573E90"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115,00</w:t>
            </w:r>
          </w:p>
        </w:tc>
        <w:tc>
          <w:tcPr>
            <w:tcW w:w="851" w:type="dxa"/>
            <w:vAlign w:val="center"/>
          </w:tcPr>
          <w:p w14:paraId="5DED98A8" w14:textId="6707D069"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106,30</w:t>
            </w:r>
          </w:p>
        </w:tc>
        <w:tc>
          <w:tcPr>
            <w:tcW w:w="992" w:type="dxa"/>
            <w:vAlign w:val="center"/>
          </w:tcPr>
          <w:p w14:paraId="7F064F47" w14:textId="31D32B88"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121,48</w:t>
            </w:r>
          </w:p>
        </w:tc>
        <w:tc>
          <w:tcPr>
            <w:tcW w:w="851" w:type="dxa"/>
            <w:vAlign w:val="center"/>
          </w:tcPr>
          <w:p w14:paraId="301C465D" w14:textId="0D39BCA7"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102,20</w:t>
            </w:r>
          </w:p>
        </w:tc>
        <w:tc>
          <w:tcPr>
            <w:tcW w:w="992" w:type="dxa"/>
            <w:vAlign w:val="center"/>
          </w:tcPr>
          <w:p w14:paraId="47C42318" w14:textId="7B0707A4"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71,18</w:t>
            </w:r>
          </w:p>
        </w:tc>
        <w:tc>
          <w:tcPr>
            <w:tcW w:w="850" w:type="dxa"/>
            <w:vAlign w:val="center"/>
          </w:tcPr>
          <w:p w14:paraId="4A832A3B" w14:textId="57BD0887"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64,82</w:t>
            </w:r>
          </w:p>
        </w:tc>
        <w:tc>
          <w:tcPr>
            <w:tcW w:w="1276" w:type="dxa"/>
            <w:vAlign w:val="center"/>
          </w:tcPr>
          <w:p w14:paraId="24F80376" w14:textId="09FCF6E4"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104,10</w:t>
            </w:r>
          </w:p>
        </w:tc>
        <w:tc>
          <w:tcPr>
            <w:tcW w:w="567" w:type="dxa"/>
            <w:vAlign w:val="center"/>
          </w:tcPr>
          <w:p w14:paraId="59A97A2A" w14:textId="110876F1"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50</w:t>
            </w:r>
          </w:p>
        </w:tc>
        <w:tc>
          <w:tcPr>
            <w:tcW w:w="1188" w:type="dxa"/>
            <w:vAlign w:val="center"/>
          </w:tcPr>
          <w:p w14:paraId="55C09538" w14:textId="35FE6A52"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5 205,00</w:t>
            </w:r>
          </w:p>
        </w:tc>
      </w:tr>
      <w:tr w:rsidR="008178F1" w:rsidRPr="002A3F9E" w14:paraId="4CDB29AA" w14:textId="77777777" w:rsidTr="00D179B7">
        <w:tc>
          <w:tcPr>
            <w:tcW w:w="562" w:type="dxa"/>
            <w:vAlign w:val="center"/>
          </w:tcPr>
          <w:p w14:paraId="1493A38B" w14:textId="628B942D"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16</w:t>
            </w:r>
          </w:p>
        </w:tc>
        <w:tc>
          <w:tcPr>
            <w:tcW w:w="4395" w:type="dxa"/>
          </w:tcPr>
          <w:p w14:paraId="7EF5B7C6" w14:textId="172DE5F4"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8178F1">
              <w:rPr>
                <w:rFonts w:ascii="Times New Roman" w:hAnsi="Times New Roman" w:cs="Times New Roman"/>
                <w:color w:val="000000"/>
                <w:sz w:val="16"/>
                <w:szCs w:val="16"/>
                <w:lang w:val="ru-RU"/>
              </w:rPr>
              <w:t>Клейкая лента двусторонняя 12мм 5 пена (тонкий слой)</w:t>
            </w:r>
          </w:p>
        </w:tc>
        <w:tc>
          <w:tcPr>
            <w:tcW w:w="615" w:type="dxa"/>
            <w:vAlign w:val="center"/>
          </w:tcPr>
          <w:p w14:paraId="3398348C" w14:textId="1FA86D01"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proofErr w:type="spellStart"/>
            <w:r w:rsidRPr="002A3F9E">
              <w:rPr>
                <w:rFonts w:ascii="Times New Roman" w:hAnsi="Times New Roman" w:cs="Times New Roman"/>
                <w:color w:val="000000"/>
                <w:sz w:val="16"/>
                <w:szCs w:val="16"/>
              </w:rPr>
              <w:t>шт</w:t>
            </w:r>
            <w:proofErr w:type="spellEnd"/>
          </w:p>
        </w:tc>
        <w:tc>
          <w:tcPr>
            <w:tcW w:w="944" w:type="dxa"/>
            <w:vAlign w:val="center"/>
          </w:tcPr>
          <w:p w14:paraId="71249E05" w14:textId="4898461F"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142,16</w:t>
            </w:r>
          </w:p>
        </w:tc>
        <w:tc>
          <w:tcPr>
            <w:tcW w:w="992" w:type="dxa"/>
            <w:vAlign w:val="center"/>
          </w:tcPr>
          <w:p w14:paraId="24CF2ABE" w14:textId="14C6DD12"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80,00</w:t>
            </w:r>
          </w:p>
        </w:tc>
        <w:tc>
          <w:tcPr>
            <w:tcW w:w="851" w:type="dxa"/>
            <w:vAlign w:val="center"/>
          </w:tcPr>
          <w:p w14:paraId="3AA7777E" w14:textId="2C1BABCB"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 </w:t>
            </w:r>
          </w:p>
        </w:tc>
        <w:tc>
          <w:tcPr>
            <w:tcW w:w="992" w:type="dxa"/>
            <w:vAlign w:val="center"/>
          </w:tcPr>
          <w:p w14:paraId="459FE6A7" w14:textId="3C9A63B0"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65,74</w:t>
            </w:r>
          </w:p>
        </w:tc>
        <w:tc>
          <w:tcPr>
            <w:tcW w:w="851" w:type="dxa"/>
            <w:vAlign w:val="center"/>
          </w:tcPr>
          <w:p w14:paraId="22607241" w14:textId="09EF21B8"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66,30</w:t>
            </w:r>
          </w:p>
        </w:tc>
        <w:tc>
          <w:tcPr>
            <w:tcW w:w="992" w:type="dxa"/>
            <w:vAlign w:val="center"/>
          </w:tcPr>
          <w:p w14:paraId="690BFC6E" w14:textId="35ED4DF6"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159,22</w:t>
            </w:r>
          </w:p>
        </w:tc>
        <w:tc>
          <w:tcPr>
            <w:tcW w:w="850" w:type="dxa"/>
            <w:vAlign w:val="center"/>
          </w:tcPr>
          <w:p w14:paraId="0BDFF97B" w14:textId="6BD4A018"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147,85</w:t>
            </w:r>
          </w:p>
        </w:tc>
        <w:tc>
          <w:tcPr>
            <w:tcW w:w="1276" w:type="dxa"/>
            <w:vAlign w:val="center"/>
          </w:tcPr>
          <w:p w14:paraId="2A729E47" w14:textId="570EAEBB"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157,98</w:t>
            </w:r>
          </w:p>
        </w:tc>
        <w:tc>
          <w:tcPr>
            <w:tcW w:w="567" w:type="dxa"/>
            <w:vAlign w:val="center"/>
          </w:tcPr>
          <w:p w14:paraId="0A2EE549" w14:textId="0CC7AB22"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40</w:t>
            </w:r>
          </w:p>
        </w:tc>
        <w:tc>
          <w:tcPr>
            <w:tcW w:w="1188" w:type="dxa"/>
            <w:vAlign w:val="center"/>
          </w:tcPr>
          <w:p w14:paraId="441ECCAE" w14:textId="7C419EE2"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6 319,20</w:t>
            </w:r>
          </w:p>
        </w:tc>
      </w:tr>
      <w:tr w:rsidR="008178F1" w:rsidRPr="002A3F9E" w14:paraId="68B485AB" w14:textId="77777777" w:rsidTr="00D179B7">
        <w:tc>
          <w:tcPr>
            <w:tcW w:w="562" w:type="dxa"/>
            <w:vAlign w:val="center"/>
          </w:tcPr>
          <w:p w14:paraId="0EDA3A40" w14:textId="6E4011DD"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17</w:t>
            </w:r>
          </w:p>
        </w:tc>
        <w:tc>
          <w:tcPr>
            <w:tcW w:w="4395" w:type="dxa"/>
          </w:tcPr>
          <w:p w14:paraId="64F95468" w14:textId="3E36D9E7"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8178F1">
              <w:rPr>
                <w:rFonts w:ascii="Times New Roman" w:hAnsi="Times New Roman" w:cs="Times New Roman"/>
                <w:color w:val="000000"/>
                <w:sz w:val="16"/>
                <w:szCs w:val="16"/>
                <w:lang w:val="ru-RU"/>
              </w:rPr>
              <w:t xml:space="preserve">Клейкая лента упаковочная прозрачная 48 мм </w:t>
            </w:r>
            <w:r w:rsidRPr="008178F1">
              <w:rPr>
                <w:rFonts w:ascii="Times New Roman" w:hAnsi="Times New Roman" w:cs="Times New Roman"/>
                <w:color w:val="000000"/>
                <w:sz w:val="16"/>
                <w:szCs w:val="16"/>
              </w:rPr>
              <w:t>x</w:t>
            </w:r>
            <w:r w:rsidRPr="008178F1">
              <w:rPr>
                <w:rFonts w:ascii="Times New Roman" w:hAnsi="Times New Roman" w:cs="Times New Roman"/>
                <w:color w:val="000000"/>
                <w:sz w:val="16"/>
                <w:szCs w:val="16"/>
                <w:lang w:val="ru-RU"/>
              </w:rPr>
              <w:t xml:space="preserve"> 66 м </w:t>
            </w:r>
          </w:p>
        </w:tc>
        <w:tc>
          <w:tcPr>
            <w:tcW w:w="615" w:type="dxa"/>
            <w:vAlign w:val="center"/>
          </w:tcPr>
          <w:p w14:paraId="4C280B99" w14:textId="1B6A8B58"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proofErr w:type="spellStart"/>
            <w:r w:rsidRPr="002A3F9E">
              <w:rPr>
                <w:rFonts w:ascii="Times New Roman" w:hAnsi="Times New Roman" w:cs="Times New Roman"/>
                <w:color w:val="000000"/>
                <w:sz w:val="16"/>
                <w:szCs w:val="16"/>
              </w:rPr>
              <w:t>шт</w:t>
            </w:r>
            <w:proofErr w:type="spellEnd"/>
          </w:p>
        </w:tc>
        <w:tc>
          <w:tcPr>
            <w:tcW w:w="944" w:type="dxa"/>
            <w:vAlign w:val="center"/>
          </w:tcPr>
          <w:p w14:paraId="3751C30D" w14:textId="69521911"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85,13</w:t>
            </w:r>
          </w:p>
        </w:tc>
        <w:tc>
          <w:tcPr>
            <w:tcW w:w="992" w:type="dxa"/>
            <w:vAlign w:val="center"/>
          </w:tcPr>
          <w:p w14:paraId="56B494BA" w14:textId="0D9898EA"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95,00</w:t>
            </w:r>
          </w:p>
        </w:tc>
        <w:tc>
          <w:tcPr>
            <w:tcW w:w="851" w:type="dxa"/>
            <w:vAlign w:val="center"/>
          </w:tcPr>
          <w:p w14:paraId="68BA7697" w14:textId="322F0686"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105,00</w:t>
            </w:r>
          </w:p>
        </w:tc>
        <w:tc>
          <w:tcPr>
            <w:tcW w:w="992" w:type="dxa"/>
            <w:vAlign w:val="center"/>
          </w:tcPr>
          <w:p w14:paraId="54646296" w14:textId="511A2163"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84,30</w:t>
            </w:r>
          </w:p>
        </w:tc>
        <w:tc>
          <w:tcPr>
            <w:tcW w:w="851" w:type="dxa"/>
            <w:vAlign w:val="center"/>
          </w:tcPr>
          <w:p w14:paraId="2A26E544" w14:textId="727FC394"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72,80</w:t>
            </w:r>
          </w:p>
        </w:tc>
        <w:tc>
          <w:tcPr>
            <w:tcW w:w="992" w:type="dxa"/>
            <w:vAlign w:val="center"/>
          </w:tcPr>
          <w:p w14:paraId="31363433" w14:textId="2A7F0532"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93,64</w:t>
            </w:r>
          </w:p>
        </w:tc>
        <w:tc>
          <w:tcPr>
            <w:tcW w:w="850" w:type="dxa"/>
            <w:vAlign w:val="center"/>
          </w:tcPr>
          <w:p w14:paraId="077D61D8" w14:textId="65F70F87"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87,68</w:t>
            </w:r>
          </w:p>
        </w:tc>
        <w:tc>
          <w:tcPr>
            <w:tcW w:w="1276" w:type="dxa"/>
            <w:vAlign w:val="center"/>
          </w:tcPr>
          <w:p w14:paraId="701F62B9" w14:textId="521B8901"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91,18</w:t>
            </w:r>
          </w:p>
        </w:tc>
        <w:tc>
          <w:tcPr>
            <w:tcW w:w="567" w:type="dxa"/>
            <w:vAlign w:val="center"/>
          </w:tcPr>
          <w:p w14:paraId="7F1B4971" w14:textId="62FCF7F0"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50</w:t>
            </w:r>
          </w:p>
        </w:tc>
        <w:tc>
          <w:tcPr>
            <w:tcW w:w="1188" w:type="dxa"/>
            <w:vAlign w:val="center"/>
          </w:tcPr>
          <w:p w14:paraId="54DD662A" w14:textId="7C792ECC"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4 559,00</w:t>
            </w:r>
          </w:p>
        </w:tc>
      </w:tr>
      <w:tr w:rsidR="008178F1" w:rsidRPr="002A3F9E" w14:paraId="0D1F91CB" w14:textId="77777777" w:rsidTr="00D179B7">
        <w:tc>
          <w:tcPr>
            <w:tcW w:w="562" w:type="dxa"/>
            <w:vAlign w:val="center"/>
          </w:tcPr>
          <w:p w14:paraId="7078E602" w14:textId="145AE5A5"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18</w:t>
            </w:r>
          </w:p>
        </w:tc>
        <w:tc>
          <w:tcPr>
            <w:tcW w:w="4395" w:type="dxa"/>
          </w:tcPr>
          <w:p w14:paraId="691CC25A" w14:textId="473D4A4B"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8178F1">
              <w:rPr>
                <w:rFonts w:ascii="Times New Roman" w:hAnsi="Times New Roman" w:cs="Times New Roman"/>
                <w:color w:val="000000"/>
                <w:sz w:val="16"/>
                <w:szCs w:val="16"/>
                <w:lang w:val="ru-RU"/>
              </w:rPr>
              <w:t>Клейкие закладки пластиковые 5 цветов по 20 листов 12х45 мм</w:t>
            </w:r>
          </w:p>
        </w:tc>
        <w:tc>
          <w:tcPr>
            <w:tcW w:w="615" w:type="dxa"/>
            <w:vAlign w:val="center"/>
          </w:tcPr>
          <w:p w14:paraId="0F58D8A1" w14:textId="6170697C"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proofErr w:type="spellStart"/>
            <w:r w:rsidRPr="002A3F9E">
              <w:rPr>
                <w:rFonts w:ascii="Times New Roman" w:hAnsi="Times New Roman" w:cs="Times New Roman"/>
                <w:color w:val="000000"/>
                <w:sz w:val="16"/>
                <w:szCs w:val="16"/>
              </w:rPr>
              <w:t>шт</w:t>
            </w:r>
            <w:proofErr w:type="spellEnd"/>
          </w:p>
        </w:tc>
        <w:tc>
          <w:tcPr>
            <w:tcW w:w="944" w:type="dxa"/>
            <w:vAlign w:val="center"/>
          </w:tcPr>
          <w:p w14:paraId="5E7B5B79" w14:textId="0563D8D6"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15,65</w:t>
            </w:r>
          </w:p>
        </w:tc>
        <w:tc>
          <w:tcPr>
            <w:tcW w:w="992" w:type="dxa"/>
            <w:vAlign w:val="center"/>
          </w:tcPr>
          <w:p w14:paraId="3D7119A2" w14:textId="62824BAD"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30,00</w:t>
            </w:r>
          </w:p>
        </w:tc>
        <w:tc>
          <w:tcPr>
            <w:tcW w:w="851" w:type="dxa"/>
            <w:vAlign w:val="center"/>
          </w:tcPr>
          <w:p w14:paraId="36F12C2D" w14:textId="3B9E260E"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 </w:t>
            </w:r>
          </w:p>
        </w:tc>
        <w:tc>
          <w:tcPr>
            <w:tcW w:w="992" w:type="dxa"/>
            <w:vAlign w:val="center"/>
          </w:tcPr>
          <w:p w14:paraId="5D388965" w14:textId="3D26CABE"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40,60</w:t>
            </w:r>
          </w:p>
        </w:tc>
        <w:tc>
          <w:tcPr>
            <w:tcW w:w="851" w:type="dxa"/>
            <w:vAlign w:val="center"/>
          </w:tcPr>
          <w:p w14:paraId="5CFBD9BB" w14:textId="143CA4D5"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22,00</w:t>
            </w:r>
          </w:p>
        </w:tc>
        <w:tc>
          <w:tcPr>
            <w:tcW w:w="992" w:type="dxa"/>
            <w:vAlign w:val="center"/>
          </w:tcPr>
          <w:p w14:paraId="44DCC64E" w14:textId="758C2FA1"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17,22</w:t>
            </w:r>
          </w:p>
        </w:tc>
        <w:tc>
          <w:tcPr>
            <w:tcW w:w="850" w:type="dxa"/>
            <w:vAlign w:val="center"/>
          </w:tcPr>
          <w:p w14:paraId="64B08356" w14:textId="1E0C32CB"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15,96</w:t>
            </w:r>
          </w:p>
        </w:tc>
        <w:tc>
          <w:tcPr>
            <w:tcW w:w="1276" w:type="dxa"/>
            <w:vAlign w:val="center"/>
          </w:tcPr>
          <w:p w14:paraId="62AB74C0" w14:textId="55056099"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18,68</w:t>
            </w:r>
          </w:p>
        </w:tc>
        <w:tc>
          <w:tcPr>
            <w:tcW w:w="567" w:type="dxa"/>
            <w:vAlign w:val="center"/>
          </w:tcPr>
          <w:p w14:paraId="66AAC2EA" w14:textId="1DC0A20F"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20</w:t>
            </w:r>
          </w:p>
        </w:tc>
        <w:tc>
          <w:tcPr>
            <w:tcW w:w="1188" w:type="dxa"/>
            <w:vAlign w:val="center"/>
          </w:tcPr>
          <w:p w14:paraId="40046AB1" w14:textId="50053B20"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373,60</w:t>
            </w:r>
          </w:p>
        </w:tc>
      </w:tr>
      <w:tr w:rsidR="008178F1" w:rsidRPr="002A3F9E" w14:paraId="5CDCCCE0" w14:textId="77777777" w:rsidTr="00D179B7">
        <w:tc>
          <w:tcPr>
            <w:tcW w:w="562" w:type="dxa"/>
            <w:vAlign w:val="center"/>
          </w:tcPr>
          <w:p w14:paraId="0F28D059" w14:textId="75F34097"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19</w:t>
            </w:r>
          </w:p>
        </w:tc>
        <w:tc>
          <w:tcPr>
            <w:tcW w:w="4395" w:type="dxa"/>
          </w:tcPr>
          <w:p w14:paraId="2BCD9144" w14:textId="6A073DA8"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8178F1">
              <w:rPr>
                <w:rFonts w:ascii="Times New Roman" w:hAnsi="Times New Roman" w:cs="Times New Roman"/>
                <w:color w:val="000000"/>
                <w:sz w:val="16"/>
                <w:szCs w:val="16"/>
                <w:lang w:val="ru-RU"/>
              </w:rPr>
              <w:t>Книга учета А4 64л. клетка</w:t>
            </w:r>
          </w:p>
        </w:tc>
        <w:tc>
          <w:tcPr>
            <w:tcW w:w="615" w:type="dxa"/>
            <w:vAlign w:val="center"/>
          </w:tcPr>
          <w:p w14:paraId="084ABA9E" w14:textId="308BB4EE"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proofErr w:type="spellStart"/>
            <w:r w:rsidRPr="002A3F9E">
              <w:rPr>
                <w:rFonts w:ascii="Times New Roman" w:hAnsi="Times New Roman" w:cs="Times New Roman"/>
                <w:color w:val="000000"/>
                <w:sz w:val="16"/>
                <w:szCs w:val="16"/>
              </w:rPr>
              <w:t>шт</w:t>
            </w:r>
            <w:proofErr w:type="spellEnd"/>
          </w:p>
        </w:tc>
        <w:tc>
          <w:tcPr>
            <w:tcW w:w="944" w:type="dxa"/>
            <w:vAlign w:val="center"/>
          </w:tcPr>
          <w:p w14:paraId="35E5FBDE" w14:textId="4A57B907"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237,76</w:t>
            </w:r>
          </w:p>
        </w:tc>
        <w:tc>
          <w:tcPr>
            <w:tcW w:w="992" w:type="dxa"/>
            <w:vAlign w:val="center"/>
          </w:tcPr>
          <w:p w14:paraId="52FC3D87" w14:textId="22622D84"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78,00</w:t>
            </w:r>
          </w:p>
        </w:tc>
        <w:tc>
          <w:tcPr>
            <w:tcW w:w="851" w:type="dxa"/>
            <w:vAlign w:val="center"/>
          </w:tcPr>
          <w:p w14:paraId="31D141A1" w14:textId="2B78F0FA"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 </w:t>
            </w:r>
          </w:p>
        </w:tc>
        <w:tc>
          <w:tcPr>
            <w:tcW w:w="992" w:type="dxa"/>
            <w:vAlign w:val="center"/>
          </w:tcPr>
          <w:p w14:paraId="43CF924F" w14:textId="59C1805C"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197,56</w:t>
            </w:r>
          </w:p>
        </w:tc>
        <w:tc>
          <w:tcPr>
            <w:tcW w:w="851" w:type="dxa"/>
            <w:vAlign w:val="center"/>
          </w:tcPr>
          <w:p w14:paraId="0D2CABDB" w14:textId="6F662595"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 </w:t>
            </w:r>
          </w:p>
        </w:tc>
        <w:tc>
          <w:tcPr>
            <w:tcW w:w="992" w:type="dxa"/>
            <w:vAlign w:val="center"/>
          </w:tcPr>
          <w:p w14:paraId="05C9AB28" w14:textId="3CBCAF01"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266,29</w:t>
            </w:r>
          </w:p>
        </w:tc>
        <w:tc>
          <w:tcPr>
            <w:tcW w:w="850" w:type="dxa"/>
            <w:vAlign w:val="center"/>
          </w:tcPr>
          <w:p w14:paraId="24B7D2A8" w14:textId="2D92862B"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240,14</w:t>
            </w:r>
          </w:p>
        </w:tc>
        <w:tc>
          <w:tcPr>
            <w:tcW w:w="1276" w:type="dxa"/>
            <w:vAlign w:val="center"/>
          </w:tcPr>
          <w:p w14:paraId="3B19488E" w14:textId="6931DA10"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248,39</w:t>
            </w:r>
          </w:p>
        </w:tc>
        <w:tc>
          <w:tcPr>
            <w:tcW w:w="567" w:type="dxa"/>
            <w:vAlign w:val="center"/>
          </w:tcPr>
          <w:p w14:paraId="54013B0A" w14:textId="0215D432"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10</w:t>
            </w:r>
          </w:p>
        </w:tc>
        <w:tc>
          <w:tcPr>
            <w:tcW w:w="1188" w:type="dxa"/>
            <w:vAlign w:val="center"/>
          </w:tcPr>
          <w:p w14:paraId="4E42C519" w14:textId="73BA0D91"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2 483,90</w:t>
            </w:r>
          </w:p>
        </w:tc>
      </w:tr>
      <w:tr w:rsidR="008178F1" w:rsidRPr="002A3F9E" w14:paraId="2E6F8C18" w14:textId="77777777" w:rsidTr="00D179B7">
        <w:tc>
          <w:tcPr>
            <w:tcW w:w="562" w:type="dxa"/>
            <w:vAlign w:val="center"/>
          </w:tcPr>
          <w:p w14:paraId="1DACA63D" w14:textId="1C068877"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20</w:t>
            </w:r>
          </w:p>
        </w:tc>
        <w:tc>
          <w:tcPr>
            <w:tcW w:w="4395" w:type="dxa"/>
          </w:tcPr>
          <w:p w14:paraId="0372251E" w14:textId="3849A7CC"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8178F1">
              <w:rPr>
                <w:rFonts w:ascii="Times New Roman" w:hAnsi="Times New Roman" w:cs="Times New Roman"/>
                <w:sz w:val="16"/>
                <w:szCs w:val="16"/>
                <w:lang w:val="ru-RU"/>
              </w:rPr>
              <w:t>Книга учета А4 96л. клетка</w:t>
            </w:r>
          </w:p>
        </w:tc>
        <w:tc>
          <w:tcPr>
            <w:tcW w:w="615" w:type="dxa"/>
            <w:vAlign w:val="center"/>
          </w:tcPr>
          <w:p w14:paraId="4D0690CB" w14:textId="7AA8E41A"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proofErr w:type="spellStart"/>
            <w:r w:rsidRPr="002A3F9E">
              <w:rPr>
                <w:rFonts w:ascii="Times New Roman" w:hAnsi="Times New Roman" w:cs="Times New Roman"/>
                <w:color w:val="000000"/>
                <w:sz w:val="16"/>
                <w:szCs w:val="16"/>
              </w:rPr>
              <w:t>шт</w:t>
            </w:r>
            <w:proofErr w:type="spellEnd"/>
          </w:p>
        </w:tc>
        <w:tc>
          <w:tcPr>
            <w:tcW w:w="944" w:type="dxa"/>
            <w:vAlign w:val="center"/>
          </w:tcPr>
          <w:p w14:paraId="0FED8B9F" w14:textId="38878BBA"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204,19</w:t>
            </w:r>
          </w:p>
        </w:tc>
        <w:tc>
          <w:tcPr>
            <w:tcW w:w="992" w:type="dxa"/>
            <w:vAlign w:val="center"/>
          </w:tcPr>
          <w:p w14:paraId="27121E5E" w14:textId="43083856"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148,00</w:t>
            </w:r>
          </w:p>
        </w:tc>
        <w:tc>
          <w:tcPr>
            <w:tcW w:w="851" w:type="dxa"/>
            <w:vAlign w:val="center"/>
          </w:tcPr>
          <w:p w14:paraId="7D23BA30" w14:textId="2D6605F2"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111,50</w:t>
            </w:r>
          </w:p>
        </w:tc>
        <w:tc>
          <w:tcPr>
            <w:tcW w:w="992" w:type="dxa"/>
            <w:vAlign w:val="center"/>
          </w:tcPr>
          <w:p w14:paraId="5EAAAC8F" w14:textId="3DFEF26D"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101,92</w:t>
            </w:r>
          </w:p>
        </w:tc>
        <w:tc>
          <w:tcPr>
            <w:tcW w:w="851" w:type="dxa"/>
            <w:vAlign w:val="center"/>
          </w:tcPr>
          <w:p w14:paraId="54AAE428" w14:textId="78A70D72"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148,70</w:t>
            </w:r>
          </w:p>
        </w:tc>
        <w:tc>
          <w:tcPr>
            <w:tcW w:w="992" w:type="dxa"/>
            <w:vAlign w:val="center"/>
          </w:tcPr>
          <w:p w14:paraId="3AFFB630" w14:textId="3BBBC40D"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228,69</w:t>
            </w:r>
          </w:p>
        </w:tc>
        <w:tc>
          <w:tcPr>
            <w:tcW w:w="850" w:type="dxa"/>
            <w:vAlign w:val="center"/>
          </w:tcPr>
          <w:p w14:paraId="7EFD193D" w14:textId="2D5D0775"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212,36</w:t>
            </w:r>
          </w:p>
        </w:tc>
        <w:tc>
          <w:tcPr>
            <w:tcW w:w="1276" w:type="dxa"/>
            <w:vAlign w:val="center"/>
          </w:tcPr>
          <w:p w14:paraId="4EBE3624" w14:textId="64F3DA16"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188,12</w:t>
            </w:r>
          </w:p>
        </w:tc>
        <w:tc>
          <w:tcPr>
            <w:tcW w:w="567" w:type="dxa"/>
            <w:vAlign w:val="center"/>
          </w:tcPr>
          <w:p w14:paraId="722FDC04" w14:textId="1A7A453A"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10</w:t>
            </w:r>
          </w:p>
        </w:tc>
        <w:tc>
          <w:tcPr>
            <w:tcW w:w="1188" w:type="dxa"/>
            <w:vAlign w:val="center"/>
          </w:tcPr>
          <w:p w14:paraId="31187699" w14:textId="43A776CD"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1 881,20</w:t>
            </w:r>
          </w:p>
        </w:tc>
      </w:tr>
      <w:tr w:rsidR="008178F1" w:rsidRPr="002A3F9E" w14:paraId="5D07439D" w14:textId="77777777" w:rsidTr="00D179B7">
        <w:tc>
          <w:tcPr>
            <w:tcW w:w="562" w:type="dxa"/>
            <w:vAlign w:val="center"/>
          </w:tcPr>
          <w:p w14:paraId="085E3815" w14:textId="5DD6EEA3"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21</w:t>
            </w:r>
          </w:p>
        </w:tc>
        <w:tc>
          <w:tcPr>
            <w:tcW w:w="4395" w:type="dxa"/>
          </w:tcPr>
          <w:p w14:paraId="219A3C6C" w14:textId="13B97F54"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8178F1">
              <w:rPr>
                <w:rFonts w:ascii="Times New Roman" w:hAnsi="Times New Roman" w:cs="Times New Roman"/>
                <w:sz w:val="16"/>
                <w:szCs w:val="16"/>
                <w:lang w:val="ru-RU"/>
              </w:rPr>
              <w:t>Книга учета А4 48л. клетка</w:t>
            </w:r>
          </w:p>
        </w:tc>
        <w:tc>
          <w:tcPr>
            <w:tcW w:w="615" w:type="dxa"/>
            <w:vAlign w:val="center"/>
          </w:tcPr>
          <w:p w14:paraId="350CB6F4" w14:textId="3C43AAE3"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proofErr w:type="spellStart"/>
            <w:r w:rsidRPr="002A3F9E">
              <w:rPr>
                <w:rFonts w:ascii="Times New Roman" w:hAnsi="Times New Roman" w:cs="Times New Roman"/>
                <w:color w:val="000000"/>
                <w:sz w:val="16"/>
                <w:szCs w:val="16"/>
              </w:rPr>
              <w:t>шт</w:t>
            </w:r>
            <w:proofErr w:type="spellEnd"/>
          </w:p>
        </w:tc>
        <w:tc>
          <w:tcPr>
            <w:tcW w:w="944" w:type="dxa"/>
            <w:vAlign w:val="center"/>
          </w:tcPr>
          <w:p w14:paraId="43D37F90" w14:textId="7A025BE0"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72,20</w:t>
            </w:r>
          </w:p>
        </w:tc>
        <w:tc>
          <w:tcPr>
            <w:tcW w:w="992" w:type="dxa"/>
            <w:vAlign w:val="center"/>
          </w:tcPr>
          <w:p w14:paraId="23D197BF" w14:textId="478B9111"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85,00</w:t>
            </w:r>
          </w:p>
        </w:tc>
        <w:tc>
          <w:tcPr>
            <w:tcW w:w="851" w:type="dxa"/>
            <w:vAlign w:val="center"/>
          </w:tcPr>
          <w:p w14:paraId="3AB74B76" w14:textId="50491A35"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 </w:t>
            </w:r>
          </w:p>
        </w:tc>
        <w:tc>
          <w:tcPr>
            <w:tcW w:w="992" w:type="dxa"/>
            <w:vAlign w:val="center"/>
          </w:tcPr>
          <w:p w14:paraId="24D6B5E0" w14:textId="1F7F45B6"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71,03</w:t>
            </w:r>
          </w:p>
        </w:tc>
        <w:tc>
          <w:tcPr>
            <w:tcW w:w="851" w:type="dxa"/>
            <w:vAlign w:val="center"/>
          </w:tcPr>
          <w:p w14:paraId="5C0C1B34" w14:textId="70A22484"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48,80</w:t>
            </w:r>
          </w:p>
        </w:tc>
        <w:tc>
          <w:tcPr>
            <w:tcW w:w="992" w:type="dxa"/>
            <w:vAlign w:val="center"/>
          </w:tcPr>
          <w:p w14:paraId="577C8902" w14:textId="175FCE26"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80,86</w:t>
            </w:r>
          </w:p>
        </w:tc>
        <w:tc>
          <w:tcPr>
            <w:tcW w:w="850" w:type="dxa"/>
            <w:vAlign w:val="center"/>
          </w:tcPr>
          <w:p w14:paraId="5FA0F9E0" w14:textId="51743463"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72,92</w:t>
            </w:r>
          </w:p>
        </w:tc>
        <w:tc>
          <w:tcPr>
            <w:tcW w:w="1276" w:type="dxa"/>
            <w:vAlign w:val="center"/>
          </w:tcPr>
          <w:p w14:paraId="3D9EF2A6" w14:textId="720A96B9"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80,60</w:t>
            </w:r>
          </w:p>
        </w:tc>
        <w:tc>
          <w:tcPr>
            <w:tcW w:w="567" w:type="dxa"/>
            <w:vAlign w:val="center"/>
          </w:tcPr>
          <w:p w14:paraId="15CF8FD7" w14:textId="5FBE8B5A"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20</w:t>
            </w:r>
          </w:p>
        </w:tc>
        <w:tc>
          <w:tcPr>
            <w:tcW w:w="1188" w:type="dxa"/>
            <w:vAlign w:val="center"/>
          </w:tcPr>
          <w:p w14:paraId="56CDF429" w14:textId="0A856B85"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1 612,00</w:t>
            </w:r>
          </w:p>
        </w:tc>
      </w:tr>
      <w:tr w:rsidR="008178F1" w:rsidRPr="002A3F9E" w14:paraId="4B9C27F4" w14:textId="77777777" w:rsidTr="00D179B7">
        <w:tc>
          <w:tcPr>
            <w:tcW w:w="562" w:type="dxa"/>
            <w:vAlign w:val="center"/>
          </w:tcPr>
          <w:p w14:paraId="7AB9B5FF" w14:textId="1B40C590"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22</w:t>
            </w:r>
          </w:p>
        </w:tc>
        <w:tc>
          <w:tcPr>
            <w:tcW w:w="4395" w:type="dxa"/>
          </w:tcPr>
          <w:p w14:paraId="41880148" w14:textId="64D3DB9E"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8178F1">
              <w:rPr>
                <w:rFonts w:ascii="Times New Roman" w:hAnsi="Times New Roman" w:cs="Times New Roman"/>
                <w:color w:val="000000"/>
                <w:sz w:val="16"/>
                <w:szCs w:val="16"/>
                <w:lang w:val="ru-RU"/>
              </w:rPr>
              <w:t xml:space="preserve">Конверт Куда Кому С4 (50 </w:t>
            </w:r>
            <w:proofErr w:type="spellStart"/>
            <w:r w:rsidRPr="008178F1">
              <w:rPr>
                <w:rFonts w:ascii="Times New Roman" w:hAnsi="Times New Roman" w:cs="Times New Roman"/>
                <w:color w:val="000000"/>
                <w:sz w:val="16"/>
                <w:szCs w:val="16"/>
                <w:lang w:val="ru-RU"/>
              </w:rPr>
              <w:t>шт</w:t>
            </w:r>
            <w:proofErr w:type="spellEnd"/>
            <w:r w:rsidRPr="008178F1">
              <w:rPr>
                <w:rFonts w:ascii="Times New Roman" w:hAnsi="Times New Roman" w:cs="Times New Roman"/>
                <w:color w:val="000000"/>
                <w:sz w:val="16"/>
                <w:szCs w:val="16"/>
                <w:lang w:val="ru-RU"/>
              </w:rPr>
              <w:t xml:space="preserve"> в </w:t>
            </w:r>
            <w:proofErr w:type="spellStart"/>
            <w:r w:rsidRPr="008178F1">
              <w:rPr>
                <w:rFonts w:ascii="Times New Roman" w:hAnsi="Times New Roman" w:cs="Times New Roman"/>
                <w:color w:val="000000"/>
                <w:sz w:val="16"/>
                <w:szCs w:val="16"/>
                <w:lang w:val="ru-RU"/>
              </w:rPr>
              <w:t>упак</w:t>
            </w:r>
            <w:proofErr w:type="spellEnd"/>
            <w:r w:rsidRPr="008178F1">
              <w:rPr>
                <w:rFonts w:ascii="Times New Roman" w:hAnsi="Times New Roman" w:cs="Times New Roman"/>
                <w:color w:val="000000"/>
                <w:sz w:val="16"/>
                <w:szCs w:val="16"/>
                <w:lang w:val="ru-RU"/>
              </w:rPr>
              <w:t xml:space="preserve">) </w:t>
            </w:r>
          </w:p>
        </w:tc>
        <w:tc>
          <w:tcPr>
            <w:tcW w:w="615" w:type="dxa"/>
            <w:vAlign w:val="center"/>
          </w:tcPr>
          <w:p w14:paraId="19A5F48F" w14:textId="0AFFA09B"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proofErr w:type="spellStart"/>
            <w:r w:rsidRPr="002A3F9E">
              <w:rPr>
                <w:rFonts w:ascii="Times New Roman" w:hAnsi="Times New Roman" w:cs="Times New Roman"/>
                <w:color w:val="000000"/>
                <w:sz w:val="16"/>
                <w:szCs w:val="16"/>
              </w:rPr>
              <w:t>упак</w:t>
            </w:r>
            <w:proofErr w:type="spellEnd"/>
          </w:p>
        </w:tc>
        <w:tc>
          <w:tcPr>
            <w:tcW w:w="944" w:type="dxa"/>
            <w:vAlign w:val="center"/>
          </w:tcPr>
          <w:p w14:paraId="0EA3DDC8" w14:textId="1B453277"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445,50</w:t>
            </w:r>
          </w:p>
        </w:tc>
        <w:tc>
          <w:tcPr>
            <w:tcW w:w="992" w:type="dxa"/>
            <w:vAlign w:val="center"/>
          </w:tcPr>
          <w:p w14:paraId="3F7FEE3D" w14:textId="48ADD16D"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390,00</w:t>
            </w:r>
          </w:p>
        </w:tc>
        <w:tc>
          <w:tcPr>
            <w:tcW w:w="851" w:type="dxa"/>
            <w:vAlign w:val="center"/>
          </w:tcPr>
          <w:p w14:paraId="29E376EC" w14:textId="4F482667"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 </w:t>
            </w:r>
          </w:p>
        </w:tc>
        <w:tc>
          <w:tcPr>
            <w:tcW w:w="992" w:type="dxa"/>
            <w:vAlign w:val="center"/>
          </w:tcPr>
          <w:p w14:paraId="165610A2" w14:textId="1DF61529"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293,02</w:t>
            </w:r>
          </w:p>
        </w:tc>
        <w:tc>
          <w:tcPr>
            <w:tcW w:w="851" w:type="dxa"/>
            <w:vAlign w:val="center"/>
          </w:tcPr>
          <w:p w14:paraId="7EC8C29B" w14:textId="04969446"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390,00</w:t>
            </w:r>
          </w:p>
        </w:tc>
        <w:tc>
          <w:tcPr>
            <w:tcW w:w="992" w:type="dxa"/>
            <w:vAlign w:val="center"/>
          </w:tcPr>
          <w:p w14:paraId="76DEB781" w14:textId="1FC2F4C2"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494,51</w:t>
            </w:r>
          </w:p>
        </w:tc>
        <w:tc>
          <w:tcPr>
            <w:tcW w:w="850" w:type="dxa"/>
            <w:vAlign w:val="center"/>
          </w:tcPr>
          <w:p w14:paraId="5932D22A" w14:textId="15347A37"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463,32</w:t>
            </w:r>
          </w:p>
        </w:tc>
        <w:tc>
          <w:tcPr>
            <w:tcW w:w="1276" w:type="dxa"/>
            <w:vAlign w:val="center"/>
          </w:tcPr>
          <w:p w14:paraId="0DB56A4E" w14:textId="19414B40"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460,69</w:t>
            </w:r>
          </w:p>
        </w:tc>
        <w:tc>
          <w:tcPr>
            <w:tcW w:w="567" w:type="dxa"/>
            <w:vAlign w:val="center"/>
          </w:tcPr>
          <w:p w14:paraId="03BBEC09" w14:textId="2BF4DEE7"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10</w:t>
            </w:r>
          </w:p>
        </w:tc>
        <w:tc>
          <w:tcPr>
            <w:tcW w:w="1188" w:type="dxa"/>
            <w:vAlign w:val="center"/>
          </w:tcPr>
          <w:p w14:paraId="5B5AC380" w14:textId="3B7A8703"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4 606,90</w:t>
            </w:r>
          </w:p>
        </w:tc>
      </w:tr>
      <w:tr w:rsidR="008178F1" w:rsidRPr="002A3F9E" w14:paraId="1B7D4E98" w14:textId="77777777" w:rsidTr="00D179B7">
        <w:tc>
          <w:tcPr>
            <w:tcW w:w="562" w:type="dxa"/>
            <w:vAlign w:val="center"/>
          </w:tcPr>
          <w:p w14:paraId="40B5861F" w14:textId="7FDEBC30"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23</w:t>
            </w:r>
          </w:p>
        </w:tc>
        <w:tc>
          <w:tcPr>
            <w:tcW w:w="4395" w:type="dxa"/>
          </w:tcPr>
          <w:p w14:paraId="0EE71BDF" w14:textId="5BBB7036"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8178F1">
              <w:rPr>
                <w:rFonts w:ascii="Times New Roman" w:hAnsi="Times New Roman" w:cs="Times New Roman"/>
                <w:color w:val="000000"/>
                <w:sz w:val="16"/>
                <w:szCs w:val="16"/>
                <w:lang w:val="ru-RU"/>
              </w:rPr>
              <w:t>Корректирующая жидкость (штрих) быстросохнущая 20 мл с кисточкой.</w:t>
            </w:r>
          </w:p>
        </w:tc>
        <w:tc>
          <w:tcPr>
            <w:tcW w:w="615" w:type="dxa"/>
            <w:vAlign w:val="center"/>
          </w:tcPr>
          <w:p w14:paraId="5324EDDC" w14:textId="0BC1217E"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proofErr w:type="spellStart"/>
            <w:r w:rsidRPr="002A3F9E">
              <w:rPr>
                <w:rFonts w:ascii="Times New Roman" w:hAnsi="Times New Roman" w:cs="Times New Roman"/>
                <w:color w:val="000000"/>
                <w:sz w:val="16"/>
                <w:szCs w:val="16"/>
              </w:rPr>
              <w:t>шт</w:t>
            </w:r>
            <w:proofErr w:type="spellEnd"/>
          </w:p>
        </w:tc>
        <w:tc>
          <w:tcPr>
            <w:tcW w:w="944" w:type="dxa"/>
            <w:vAlign w:val="center"/>
          </w:tcPr>
          <w:p w14:paraId="4AC6056F" w14:textId="78F0A3B9"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27,82</w:t>
            </w:r>
          </w:p>
        </w:tc>
        <w:tc>
          <w:tcPr>
            <w:tcW w:w="992" w:type="dxa"/>
            <w:vAlign w:val="center"/>
          </w:tcPr>
          <w:p w14:paraId="29CB5E79" w14:textId="42C5E95E"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32,00</w:t>
            </w:r>
          </w:p>
        </w:tc>
        <w:tc>
          <w:tcPr>
            <w:tcW w:w="851" w:type="dxa"/>
            <w:vAlign w:val="center"/>
          </w:tcPr>
          <w:p w14:paraId="79F4180D" w14:textId="3D968A0C"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 </w:t>
            </w:r>
          </w:p>
        </w:tc>
        <w:tc>
          <w:tcPr>
            <w:tcW w:w="992" w:type="dxa"/>
            <w:vAlign w:val="center"/>
          </w:tcPr>
          <w:p w14:paraId="244BB198" w14:textId="533AD276"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35,65</w:t>
            </w:r>
          </w:p>
        </w:tc>
        <w:tc>
          <w:tcPr>
            <w:tcW w:w="851" w:type="dxa"/>
            <w:vAlign w:val="center"/>
          </w:tcPr>
          <w:p w14:paraId="06E8EC43" w14:textId="12A8EC7C"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31,40</w:t>
            </w:r>
          </w:p>
        </w:tc>
        <w:tc>
          <w:tcPr>
            <w:tcW w:w="992" w:type="dxa"/>
            <w:vAlign w:val="center"/>
          </w:tcPr>
          <w:p w14:paraId="30BC8A3A" w14:textId="75850EEF"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31,16</w:t>
            </w:r>
          </w:p>
        </w:tc>
        <w:tc>
          <w:tcPr>
            <w:tcW w:w="850" w:type="dxa"/>
            <w:vAlign w:val="center"/>
          </w:tcPr>
          <w:p w14:paraId="4C0F9C46" w14:textId="0C9AE861"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29,21</w:t>
            </w:r>
          </w:p>
        </w:tc>
        <w:tc>
          <w:tcPr>
            <w:tcW w:w="1276" w:type="dxa"/>
            <w:vAlign w:val="center"/>
          </w:tcPr>
          <w:p w14:paraId="0DEB1508" w14:textId="2DD186F7"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32,93</w:t>
            </w:r>
          </w:p>
        </w:tc>
        <w:tc>
          <w:tcPr>
            <w:tcW w:w="567" w:type="dxa"/>
            <w:vAlign w:val="center"/>
          </w:tcPr>
          <w:p w14:paraId="0E928117" w14:textId="6C180A46" w:rsidR="008178F1" w:rsidRPr="002A3F9E" w:rsidRDefault="008178F1" w:rsidP="008178F1">
            <w:pPr>
              <w:pStyle w:val="afe"/>
              <w:widowControl w:val="0"/>
              <w:rPr>
                <w:rFonts w:ascii="Times New Roman" w:hAnsi="Times New Roman" w:cs="Times New Roman"/>
                <w:color w:val="000000"/>
                <w:sz w:val="16"/>
                <w:szCs w:val="16"/>
              </w:rPr>
            </w:pPr>
            <w:r w:rsidRPr="002A3F9E">
              <w:rPr>
                <w:rFonts w:ascii="Times New Roman" w:hAnsi="Times New Roman" w:cs="Times New Roman"/>
                <w:color w:val="000000"/>
                <w:sz w:val="16"/>
                <w:szCs w:val="16"/>
              </w:rPr>
              <w:t>30</w:t>
            </w:r>
          </w:p>
        </w:tc>
        <w:tc>
          <w:tcPr>
            <w:tcW w:w="1188" w:type="dxa"/>
            <w:vAlign w:val="center"/>
          </w:tcPr>
          <w:p w14:paraId="256F1724" w14:textId="669A52AF" w:rsidR="008178F1" w:rsidRPr="002A3F9E" w:rsidRDefault="008178F1" w:rsidP="008178F1">
            <w:pPr>
              <w:pStyle w:val="afe"/>
              <w:widowControl w:val="0"/>
              <w:rPr>
                <w:rFonts w:ascii="Times New Roman" w:hAnsi="Times New Roman" w:cs="Times New Roman"/>
                <w:color w:val="000000"/>
                <w:sz w:val="16"/>
                <w:szCs w:val="16"/>
              </w:rPr>
            </w:pPr>
            <w:r w:rsidRPr="002A3F9E">
              <w:rPr>
                <w:rFonts w:ascii="Times New Roman" w:hAnsi="Times New Roman" w:cs="Times New Roman"/>
                <w:color w:val="000000"/>
                <w:sz w:val="16"/>
                <w:szCs w:val="16"/>
              </w:rPr>
              <w:t>987,90</w:t>
            </w:r>
          </w:p>
        </w:tc>
      </w:tr>
      <w:tr w:rsidR="008178F1" w:rsidRPr="002A3F9E" w14:paraId="6BD5FD96" w14:textId="77777777" w:rsidTr="00D179B7">
        <w:tc>
          <w:tcPr>
            <w:tcW w:w="562" w:type="dxa"/>
            <w:vAlign w:val="center"/>
          </w:tcPr>
          <w:p w14:paraId="313CD3D8" w14:textId="30B3E22D"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24</w:t>
            </w:r>
          </w:p>
        </w:tc>
        <w:tc>
          <w:tcPr>
            <w:tcW w:w="4395" w:type="dxa"/>
          </w:tcPr>
          <w:p w14:paraId="0597C8E8" w14:textId="053E1879"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proofErr w:type="spellStart"/>
            <w:r w:rsidRPr="008178F1">
              <w:rPr>
                <w:rFonts w:ascii="Times New Roman" w:hAnsi="Times New Roman" w:cs="Times New Roman"/>
                <w:sz w:val="16"/>
                <w:szCs w:val="16"/>
              </w:rPr>
              <w:t>Ластик</w:t>
            </w:r>
            <w:proofErr w:type="spellEnd"/>
            <w:r w:rsidRPr="008178F1">
              <w:rPr>
                <w:rFonts w:ascii="Times New Roman" w:hAnsi="Times New Roman" w:cs="Times New Roman"/>
                <w:sz w:val="16"/>
                <w:szCs w:val="16"/>
              </w:rPr>
              <w:t xml:space="preserve"> </w:t>
            </w:r>
            <w:proofErr w:type="spellStart"/>
            <w:r w:rsidRPr="008178F1">
              <w:rPr>
                <w:rFonts w:ascii="Times New Roman" w:hAnsi="Times New Roman" w:cs="Times New Roman"/>
                <w:sz w:val="16"/>
                <w:szCs w:val="16"/>
              </w:rPr>
              <w:t>каучуковый</w:t>
            </w:r>
            <w:proofErr w:type="spellEnd"/>
          </w:p>
        </w:tc>
        <w:tc>
          <w:tcPr>
            <w:tcW w:w="615" w:type="dxa"/>
            <w:vAlign w:val="center"/>
          </w:tcPr>
          <w:p w14:paraId="2B03320B" w14:textId="0B2EA7AF"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proofErr w:type="spellStart"/>
            <w:r w:rsidRPr="002A3F9E">
              <w:rPr>
                <w:rFonts w:ascii="Times New Roman" w:hAnsi="Times New Roman" w:cs="Times New Roman"/>
                <w:color w:val="000000"/>
                <w:sz w:val="16"/>
                <w:szCs w:val="16"/>
              </w:rPr>
              <w:t>шт</w:t>
            </w:r>
            <w:proofErr w:type="spellEnd"/>
          </w:p>
        </w:tc>
        <w:tc>
          <w:tcPr>
            <w:tcW w:w="944" w:type="dxa"/>
            <w:vAlign w:val="center"/>
          </w:tcPr>
          <w:p w14:paraId="34A38798" w14:textId="5A336E45"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17,70</w:t>
            </w:r>
          </w:p>
        </w:tc>
        <w:tc>
          <w:tcPr>
            <w:tcW w:w="992" w:type="dxa"/>
            <w:vAlign w:val="center"/>
          </w:tcPr>
          <w:p w14:paraId="0095A385" w14:textId="021A4448"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15,00</w:t>
            </w:r>
          </w:p>
        </w:tc>
        <w:tc>
          <w:tcPr>
            <w:tcW w:w="851" w:type="dxa"/>
            <w:vAlign w:val="center"/>
          </w:tcPr>
          <w:p w14:paraId="07AEDBDE" w14:textId="44BA3142"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12,20</w:t>
            </w:r>
          </w:p>
        </w:tc>
        <w:tc>
          <w:tcPr>
            <w:tcW w:w="992" w:type="dxa"/>
            <w:vAlign w:val="center"/>
          </w:tcPr>
          <w:p w14:paraId="5A35901E" w14:textId="3600862C"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13,73</w:t>
            </w:r>
          </w:p>
        </w:tc>
        <w:tc>
          <w:tcPr>
            <w:tcW w:w="851" w:type="dxa"/>
            <w:vAlign w:val="center"/>
          </w:tcPr>
          <w:p w14:paraId="53E6A447" w14:textId="4D28249E"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12,30</w:t>
            </w:r>
          </w:p>
        </w:tc>
        <w:tc>
          <w:tcPr>
            <w:tcW w:w="992" w:type="dxa"/>
            <w:vAlign w:val="center"/>
          </w:tcPr>
          <w:p w14:paraId="523923FD" w14:textId="1811AB0D"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19,47</w:t>
            </w:r>
          </w:p>
        </w:tc>
        <w:tc>
          <w:tcPr>
            <w:tcW w:w="850" w:type="dxa"/>
            <w:vAlign w:val="center"/>
          </w:tcPr>
          <w:p w14:paraId="752685D6" w14:textId="78DBC98B"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18,59</w:t>
            </w:r>
          </w:p>
        </w:tc>
        <w:tc>
          <w:tcPr>
            <w:tcW w:w="1276" w:type="dxa"/>
            <w:vAlign w:val="center"/>
          </w:tcPr>
          <w:p w14:paraId="61E95648" w14:textId="22CFBFB3"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18,66</w:t>
            </w:r>
          </w:p>
        </w:tc>
        <w:tc>
          <w:tcPr>
            <w:tcW w:w="567" w:type="dxa"/>
            <w:vAlign w:val="center"/>
          </w:tcPr>
          <w:p w14:paraId="4F9FE597" w14:textId="714F0EC5" w:rsidR="008178F1" w:rsidRPr="002A3F9E" w:rsidRDefault="008178F1" w:rsidP="008178F1">
            <w:pPr>
              <w:pStyle w:val="afe"/>
              <w:widowControl w:val="0"/>
              <w:rPr>
                <w:rFonts w:ascii="Times New Roman" w:hAnsi="Times New Roman" w:cs="Times New Roman"/>
                <w:color w:val="000000"/>
                <w:sz w:val="16"/>
                <w:szCs w:val="16"/>
              </w:rPr>
            </w:pPr>
            <w:r w:rsidRPr="002A3F9E">
              <w:rPr>
                <w:rFonts w:ascii="Times New Roman" w:hAnsi="Times New Roman" w:cs="Times New Roman"/>
                <w:color w:val="000000"/>
                <w:sz w:val="16"/>
                <w:szCs w:val="16"/>
              </w:rPr>
              <w:t>25</w:t>
            </w:r>
          </w:p>
        </w:tc>
        <w:tc>
          <w:tcPr>
            <w:tcW w:w="1188" w:type="dxa"/>
            <w:vAlign w:val="center"/>
          </w:tcPr>
          <w:p w14:paraId="4437BF1A" w14:textId="4962E02F" w:rsidR="008178F1" w:rsidRPr="002A3F9E" w:rsidRDefault="008178F1" w:rsidP="008178F1">
            <w:pPr>
              <w:pStyle w:val="afe"/>
              <w:widowControl w:val="0"/>
              <w:rPr>
                <w:rFonts w:ascii="Times New Roman" w:hAnsi="Times New Roman" w:cs="Times New Roman"/>
                <w:color w:val="000000"/>
                <w:sz w:val="16"/>
                <w:szCs w:val="16"/>
              </w:rPr>
            </w:pPr>
            <w:r w:rsidRPr="002A3F9E">
              <w:rPr>
                <w:rFonts w:ascii="Times New Roman" w:hAnsi="Times New Roman" w:cs="Times New Roman"/>
                <w:color w:val="000000"/>
                <w:sz w:val="16"/>
                <w:szCs w:val="16"/>
              </w:rPr>
              <w:t>466,50</w:t>
            </w:r>
          </w:p>
        </w:tc>
      </w:tr>
      <w:tr w:rsidR="008178F1" w:rsidRPr="002A3F9E" w14:paraId="3BF256F3" w14:textId="77777777" w:rsidTr="00D179B7">
        <w:tc>
          <w:tcPr>
            <w:tcW w:w="562" w:type="dxa"/>
            <w:vAlign w:val="center"/>
          </w:tcPr>
          <w:p w14:paraId="0B6E5191" w14:textId="119B5CE2"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25</w:t>
            </w:r>
          </w:p>
        </w:tc>
        <w:tc>
          <w:tcPr>
            <w:tcW w:w="4395" w:type="dxa"/>
          </w:tcPr>
          <w:p w14:paraId="223BD4B6" w14:textId="66C3A8DB"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proofErr w:type="spellStart"/>
            <w:r w:rsidRPr="008178F1">
              <w:rPr>
                <w:rFonts w:ascii="Times New Roman" w:hAnsi="Times New Roman" w:cs="Times New Roman"/>
                <w:sz w:val="16"/>
                <w:szCs w:val="16"/>
              </w:rPr>
              <w:t>Линейка</w:t>
            </w:r>
            <w:proofErr w:type="spellEnd"/>
            <w:r w:rsidRPr="008178F1">
              <w:rPr>
                <w:rFonts w:ascii="Times New Roman" w:hAnsi="Times New Roman" w:cs="Times New Roman"/>
                <w:sz w:val="16"/>
                <w:szCs w:val="16"/>
              </w:rPr>
              <w:t xml:space="preserve"> </w:t>
            </w:r>
            <w:proofErr w:type="spellStart"/>
            <w:r w:rsidRPr="008178F1">
              <w:rPr>
                <w:rFonts w:ascii="Times New Roman" w:hAnsi="Times New Roman" w:cs="Times New Roman"/>
                <w:sz w:val="16"/>
                <w:szCs w:val="16"/>
              </w:rPr>
              <w:t>пластиковая</w:t>
            </w:r>
            <w:proofErr w:type="spellEnd"/>
            <w:r w:rsidRPr="008178F1">
              <w:rPr>
                <w:rFonts w:ascii="Times New Roman" w:hAnsi="Times New Roman" w:cs="Times New Roman"/>
                <w:sz w:val="16"/>
                <w:szCs w:val="16"/>
              </w:rPr>
              <w:t xml:space="preserve"> 30 </w:t>
            </w:r>
            <w:proofErr w:type="spellStart"/>
            <w:r w:rsidRPr="008178F1">
              <w:rPr>
                <w:rFonts w:ascii="Times New Roman" w:hAnsi="Times New Roman" w:cs="Times New Roman"/>
                <w:sz w:val="16"/>
                <w:szCs w:val="16"/>
              </w:rPr>
              <w:t>см</w:t>
            </w:r>
            <w:proofErr w:type="spellEnd"/>
          </w:p>
        </w:tc>
        <w:tc>
          <w:tcPr>
            <w:tcW w:w="615" w:type="dxa"/>
            <w:vAlign w:val="center"/>
          </w:tcPr>
          <w:p w14:paraId="6C5C03F6" w14:textId="17E38DF0"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proofErr w:type="spellStart"/>
            <w:r w:rsidRPr="002A3F9E">
              <w:rPr>
                <w:rFonts w:ascii="Times New Roman" w:hAnsi="Times New Roman" w:cs="Times New Roman"/>
                <w:color w:val="000000"/>
                <w:sz w:val="16"/>
                <w:szCs w:val="16"/>
              </w:rPr>
              <w:t>шт</w:t>
            </w:r>
            <w:proofErr w:type="spellEnd"/>
          </w:p>
        </w:tc>
        <w:tc>
          <w:tcPr>
            <w:tcW w:w="944" w:type="dxa"/>
            <w:vAlign w:val="center"/>
          </w:tcPr>
          <w:p w14:paraId="2110D6E6" w14:textId="16FA0694"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18,89</w:t>
            </w:r>
          </w:p>
        </w:tc>
        <w:tc>
          <w:tcPr>
            <w:tcW w:w="992" w:type="dxa"/>
            <w:vAlign w:val="center"/>
          </w:tcPr>
          <w:p w14:paraId="1E110A00" w14:textId="10DB195C"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29,00</w:t>
            </w:r>
          </w:p>
        </w:tc>
        <w:tc>
          <w:tcPr>
            <w:tcW w:w="851" w:type="dxa"/>
            <w:vAlign w:val="center"/>
          </w:tcPr>
          <w:p w14:paraId="0EB970AE" w14:textId="40689DBD"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22,00</w:t>
            </w:r>
          </w:p>
        </w:tc>
        <w:tc>
          <w:tcPr>
            <w:tcW w:w="992" w:type="dxa"/>
            <w:vAlign w:val="center"/>
          </w:tcPr>
          <w:p w14:paraId="7B246C0B" w14:textId="087821CC"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21,21</w:t>
            </w:r>
          </w:p>
        </w:tc>
        <w:tc>
          <w:tcPr>
            <w:tcW w:w="851" w:type="dxa"/>
            <w:vAlign w:val="center"/>
          </w:tcPr>
          <w:p w14:paraId="3F51E1F9" w14:textId="03B54330"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17,50</w:t>
            </w:r>
          </w:p>
        </w:tc>
        <w:tc>
          <w:tcPr>
            <w:tcW w:w="992" w:type="dxa"/>
            <w:vAlign w:val="center"/>
          </w:tcPr>
          <w:p w14:paraId="4356F096" w14:textId="5BDF4521"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21,16</w:t>
            </w:r>
          </w:p>
        </w:tc>
        <w:tc>
          <w:tcPr>
            <w:tcW w:w="850" w:type="dxa"/>
            <w:vAlign w:val="center"/>
          </w:tcPr>
          <w:p w14:paraId="7958903E" w14:textId="1F6BE1C6"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19,83</w:t>
            </w:r>
          </w:p>
        </w:tc>
        <w:tc>
          <w:tcPr>
            <w:tcW w:w="1276" w:type="dxa"/>
            <w:vAlign w:val="center"/>
          </w:tcPr>
          <w:p w14:paraId="55A28DFD" w14:textId="08C13A28"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21,97</w:t>
            </w:r>
          </w:p>
        </w:tc>
        <w:tc>
          <w:tcPr>
            <w:tcW w:w="567" w:type="dxa"/>
            <w:vAlign w:val="center"/>
          </w:tcPr>
          <w:p w14:paraId="582DF94D" w14:textId="00F698C7" w:rsidR="008178F1" w:rsidRPr="002A3F9E" w:rsidRDefault="008178F1" w:rsidP="008178F1">
            <w:pPr>
              <w:pStyle w:val="afe"/>
              <w:widowControl w:val="0"/>
              <w:rPr>
                <w:rFonts w:ascii="Times New Roman" w:hAnsi="Times New Roman" w:cs="Times New Roman"/>
                <w:color w:val="000000"/>
                <w:sz w:val="16"/>
                <w:szCs w:val="16"/>
              </w:rPr>
            </w:pPr>
            <w:r w:rsidRPr="002A3F9E">
              <w:rPr>
                <w:rFonts w:ascii="Times New Roman" w:hAnsi="Times New Roman" w:cs="Times New Roman"/>
                <w:color w:val="000000"/>
                <w:sz w:val="16"/>
                <w:szCs w:val="16"/>
              </w:rPr>
              <w:t>10</w:t>
            </w:r>
          </w:p>
        </w:tc>
        <w:tc>
          <w:tcPr>
            <w:tcW w:w="1188" w:type="dxa"/>
            <w:vAlign w:val="center"/>
          </w:tcPr>
          <w:p w14:paraId="76C1E95E" w14:textId="713F5864" w:rsidR="008178F1" w:rsidRPr="002A3F9E" w:rsidRDefault="008178F1" w:rsidP="008178F1">
            <w:pPr>
              <w:pStyle w:val="afe"/>
              <w:widowControl w:val="0"/>
              <w:rPr>
                <w:rFonts w:ascii="Times New Roman" w:hAnsi="Times New Roman" w:cs="Times New Roman"/>
                <w:color w:val="000000"/>
                <w:sz w:val="16"/>
                <w:szCs w:val="16"/>
              </w:rPr>
            </w:pPr>
            <w:r w:rsidRPr="002A3F9E">
              <w:rPr>
                <w:rFonts w:ascii="Times New Roman" w:hAnsi="Times New Roman" w:cs="Times New Roman"/>
                <w:color w:val="000000"/>
                <w:sz w:val="16"/>
                <w:szCs w:val="16"/>
              </w:rPr>
              <w:t>219,70</w:t>
            </w:r>
          </w:p>
        </w:tc>
      </w:tr>
      <w:tr w:rsidR="008178F1" w:rsidRPr="002A3F9E" w14:paraId="3F22244D" w14:textId="77777777" w:rsidTr="00D179B7">
        <w:tc>
          <w:tcPr>
            <w:tcW w:w="562" w:type="dxa"/>
            <w:vAlign w:val="center"/>
          </w:tcPr>
          <w:p w14:paraId="5AFE8018" w14:textId="436CD2BC"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26</w:t>
            </w:r>
          </w:p>
        </w:tc>
        <w:tc>
          <w:tcPr>
            <w:tcW w:w="4395" w:type="dxa"/>
          </w:tcPr>
          <w:p w14:paraId="7084EE0F" w14:textId="3FE6BD42"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8178F1">
              <w:rPr>
                <w:rFonts w:ascii="Times New Roman" w:hAnsi="Times New Roman" w:cs="Times New Roman"/>
                <w:color w:val="000000"/>
                <w:sz w:val="16"/>
                <w:szCs w:val="16"/>
                <w:lang w:val="ru-RU"/>
              </w:rPr>
              <w:t xml:space="preserve">Набор </w:t>
            </w:r>
            <w:proofErr w:type="spellStart"/>
            <w:r w:rsidRPr="008178F1">
              <w:rPr>
                <w:rFonts w:ascii="Times New Roman" w:hAnsi="Times New Roman" w:cs="Times New Roman"/>
                <w:color w:val="000000"/>
                <w:sz w:val="16"/>
                <w:szCs w:val="16"/>
                <w:lang w:val="ru-RU"/>
              </w:rPr>
              <w:t>текстовыделителей</w:t>
            </w:r>
            <w:proofErr w:type="spellEnd"/>
            <w:r w:rsidRPr="008178F1">
              <w:rPr>
                <w:rFonts w:ascii="Times New Roman" w:hAnsi="Times New Roman" w:cs="Times New Roman"/>
                <w:color w:val="000000"/>
                <w:sz w:val="16"/>
                <w:szCs w:val="16"/>
                <w:lang w:val="ru-RU"/>
              </w:rPr>
              <w:t xml:space="preserve"> (толщина линии 1-5 мм, 4 цвета)</w:t>
            </w:r>
          </w:p>
        </w:tc>
        <w:tc>
          <w:tcPr>
            <w:tcW w:w="615" w:type="dxa"/>
            <w:vAlign w:val="center"/>
          </w:tcPr>
          <w:p w14:paraId="36ADB162" w14:textId="0FC8EDDB"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proofErr w:type="spellStart"/>
            <w:r w:rsidRPr="002A3F9E">
              <w:rPr>
                <w:rFonts w:ascii="Times New Roman" w:hAnsi="Times New Roman" w:cs="Times New Roman"/>
                <w:color w:val="000000"/>
                <w:sz w:val="16"/>
                <w:szCs w:val="16"/>
              </w:rPr>
              <w:t>набор</w:t>
            </w:r>
            <w:proofErr w:type="spellEnd"/>
          </w:p>
        </w:tc>
        <w:tc>
          <w:tcPr>
            <w:tcW w:w="944" w:type="dxa"/>
            <w:vAlign w:val="center"/>
          </w:tcPr>
          <w:p w14:paraId="407AC0DD" w14:textId="77E0C01C"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71,94</w:t>
            </w:r>
          </w:p>
        </w:tc>
        <w:tc>
          <w:tcPr>
            <w:tcW w:w="992" w:type="dxa"/>
            <w:vAlign w:val="center"/>
          </w:tcPr>
          <w:p w14:paraId="4045A3F8" w14:textId="0436D921"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88,00</w:t>
            </w:r>
          </w:p>
        </w:tc>
        <w:tc>
          <w:tcPr>
            <w:tcW w:w="851" w:type="dxa"/>
            <w:vAlign w:val="center"/>
          </w:tcPr>
          <w:p w14:paraId="4AB03816" w14:textId="47346A48"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71,70</w:t>
            </w:r>
          </w:p>
        </w:tc>
        <w:tc>
          <w:tcPr>
            <w:tcW w:w="992" w:type="dxa"/>
            <w:vAlign w:val="center"/>
          </w:tcPr>
          <w:p w14:paraId="65647969" w14:textId="40DE14D6"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142,10</w:t>
            </w:r>
          </w:p>
        </w:tc>
        <w:tc>
          <w:tcPr>
            <w:tcW w:w="851" w:type="dxa"/>
            <w:vAlign w:val="center"/>
          </w:tcPr>
          <w:p w14:paraId="5A928DAE" w14:textId="22D236ED"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84,50</w:t>
            </w:r>
          </w:p>
        </w:tc>
        <w:tc>
          <w:tcPr>
            <w:tcW w:w="992" w:type="dxa"/>
            <w:vAlign w:val="center"/>
          </w:tcPr>
          <w:p w14:paraId="43523290" w14:textId="7591EC20"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79,85</w:t>
            </w:r>
          </w:p>
        </w:tc>
        <w:tc>
          <w:tcPr>
            <w:tcW w:w="850" w:type="dxa"/>
            <w:vAlign w:val="center"/>
          </w:tcPr>
          <w:p w14:paraId="436A9CCC" w14:textId="7A1C7325"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72,66</w:t>
            </w:r>
          </w:p>
        </w:tc>
        <w:tc>
          <w:tcPr>
            <w:tcW w:w="1276" w:type="dxa"/>
            <w:vAlign w:val="center"/>
          </w:tcPr>
          <w:p w14:paraId="6C0E19D2" w14:textId="307A4575"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82,41</w:t>
            </w:r>
          </w:p>
        </w:tc>
        <w:tc>
          <w:tcPr>
            <w:tcW w:w="567" w:type="dxa"/>
            <w:vAlign w:val="center"/>
          </w:tcPr>
          <w:p w14:paraId="740173B7" w14:textId="0F4FAB7D"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10</w:t>
            </w:r>
          </w:p>
        </w:tc>
        <w:tc>
          <w:tcPr>
            <w:tcW w:w="1188" w:type="dxa"/>
            <w:vAlign w:val="center"/>
          </w:tcPr>
          <w:p w14:paraId="76C11901" w14:textId="262EF50F"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824,10</w:t>
            </w:r>
          </w:p>
        </w:tc>
      </w:tr>
      <w:tr w:rsidR="008178F1" w:rsidRPr="002A3F9E" w14:paraId="0C3CB15B" w14:textId="77777777" w:rsidTr="00D179B7">
        <w:tc>
          <w:tcPr>
            <w:tcW w:w="562" w:type="dxa"/>
            <w:vAlign w:val="center"/>
          </w:tcPr>
          <w:p w14:paraId="1BD76EE6" w14:textId="2F13BE97"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27</w:t>
            </w:r>
          </w:p>
        </w:tc>
        <w:tc>
          <w:tcPr>
            <w:tcW w:w="4395" w:type="dxa"/>
          </w:tcPr>
          <w:p w14:paraId="32C627A0" w14:textId="596FC5C5"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proofErr w:type="spellStart"/>
            <w:r w:rsidRPr="008178F1">
              <w:rPr>
                <w:rFonts w:ascii="Times New Roman" w:hAnsi="Times New Roman" w:cs="Times New Roman"/>
                <w:sz w:val="16"/>
                <w:szCs w:val="16"/>
              </w:rPr>
              <w:t>Нить</w:t>
            </w:r>
            <w:proofErr w:type="spellEnd"/>
            <w:r w:rsidRPr="008178F1">
              <w:rPr>
                <w:rFonts w:ascii="Times New Roman" w:hAnsi="Times New Roman" w:cs="Times New Roman"/>
                <w:sz w:val="16"/>
                <w:szCs w:val="16"/>
              </w:rPr>
              <w:t xml:space="preserve"> </w:t>
            </w:r>
            <w:proofErr w:type="spellStart"/>
            <w:r w:rsidRPr="008178F1">
              <w:rPr>
                <w:rFonts w:ascii="Times New Roman" w:hAnsi="Times New Roman" w:cs="Times New Roman"/>
                <w:sz w:val="16"/>
                <w:szCs w:val="16"/>
              </w:rPr>
              <w:t>прошивная</w:t>
            </w:r>
            <w:proofErr w:type="spellEnd"/>
            <w:r w:rsidRPr="008178F1">
              <w:rPr>
                <w:rFonts w:ascii="Times New Roman" w:hAnsi="Times New Roman" w:cs="Times New Roman"/>
                <w:sz w:val="16"/>
                <w:szCs w:val="16"/>
              </w:rPr>
              <w:t xml:space="preserve"> </w:t>
            </w:r>
            <w:proofErr w:type="spellStart"/>
            <w:r w:rsidRPr="008178F1">
              <w:rPr>
                <w:rFonts w:ascii="Times New Roman" w:hAnsi="Times New Roman" w:cs="Times New Roman"/>
                <w:sz w:val="16"/>
                <w:szCs w:val="16"/>
              </w:rPr>
              <w:t>лавсановая</w:t>
            </w:r>
            <w:proofErr w:type="spellEnd"/>
            <w:r w:rsidRPr="008178F1">
              <w:rPr>
                <w:rFonts w:ascii="Times New Roman" w:hAnsi="Times New Roman" w:cs="Times New Roman"/>
                <w:sz w:val="16"/>
                <w:szCs w:val="16"/>
              </w:rPr>
              <w:t xml:space="preserve"> 1000 м</w:t>
            </w:r>
          </w:p>
        </w:tc>
        <w:tc>
          <w:tcPr>
            <w:tcW w:w="615" w:type="dxa"/>
            <w:vAlign w:val="center"/>
          </w:tcPr>
          <w:p w14:paraId="76EAF632" w14:textId="2A59B0D8"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proofErr w:type="spellStart"/>
            <w:r w:rsidRPr="002A3F9E">
              <w:rPr>
                <w:rFonts w:ascii="Times New Roman" w:hAnsi="Times New Roman" w:cs="Times New Roman"/>
                <w:color w:val="000000"/>
                <w:sz w:val="16"/>
                <w:szCs w:val="16"/>
              </w:rPr>
              <w:t>шт</w:t>
            </w:r>
            <w:proofErr w:type="spellEnd"/>
          </w:p>
        </w:tc>
        <w:tc>
          <w:tcPr>
            <w:tcW w:w="944" w:type="dxa"/>
            <w:vAlign w:val="center"/>
          </w:tcPr>
          <w:p w14:paraId="2EF3CA89" w14:textId="5DC76C73"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169,20</w:t>
            </w:r>
          </w:p>
        </w:tc>
        <w:tc>
          <w:tcPr>
            <w:tcW w:w="992" w:type="dxa"/>
            <w:vAlign w:val="center"/>
          </w:tcPr>
          <w:p w14:paraId="59ADB2AC" w14:textId="4698548A"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170,00</w:t>
            </w:r>
          </w:p>
        </w:tc>
        <w:tc>
          <w:tcPr>
            <w:tcW w:w="851" w:type="dxa"/>
            <w:vAlign w:val="center"/>
          </w:tcPr>
          <w:p w14:paraId="77AC6691" w14:textId="5CF00706"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 </w:t>
            </w:r>
          </w:p>
        </w:tc>
        <w:tc>
          <w:tcPr>
            <w:tcW w:w="992" w:type="dxa"/>
            <w:vAlign w:val="center"/>
          </w:tcPr>
          <w:p w14:paraId="2BE7D312" w14:textId="7F4A69A9"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178,36</w:t>
            </w:r>
          </w:p>
        </w:tc>
        <w:tc>
          <w:tcPr>
            <w:tcW w:w="851" w:type="dxa"/>
            <w:vAlign w:val="center"/>
          </w:tcPr>
          <w:p w14:paraId="77991FE5" w14:textId="64C47B98"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129,40</w:t>
            </w:r>
          </w:p>
        </w:tc>
        <w:tc>
          <w:tcPr>
            <w:tcW w:w="992" w:type="dxa"/>
            <w:vAlign w:val="center"/>
          </w:tcPr>
          <w:p w14:paraId="48698389" w14:textId="60C65227"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187,81</w:t>
            </w:r>
          </w:p>
        </w:tc>
        <w:tc>
          <w:tcPr>
            <w:tcW w:w="850" w:type="dxa"/>
            <w:vAlign w:val="center"/>
          </w:tcPr>
          <w:p w14:paraId="12E7F59D" w14:textId="334A9D80"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174,28</w:t>
            </w:r>
          </w:p>
        </w:tc>
        <w:tc>
          <w:tcPr>
            <w:tcW w:w="1276" w:type="dxa"/>
            <w:vAlign w:val="center"/>
          </w:tcPr>
          <w:p w14:paraId="67C64F84" w14:textId="50891097"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185,61</w:t>
            </w:r>
          </w:p>
        </w:tc>
        <w:tc>
          <w:tcPr>
            <w:tcW w:w="567" w:type="dxa"/>
            <w:vAlign w:val="center"/>
          </w:tcPr>
          <w:p w14:paraId="3DE55FBB" w14:textId="7E729FCB" w:rsidR="008178F1" w:rsidRPr="002A3F9E" w:rsidRDefault="008178F1" w:rsidP="008178F1">
            <w:pPr>
              <w:pStyle w:val="afe"/>
              <w:widowControl w:val="0"/>
              <w:rPr>
                <w:rFonts w:ascii="Times New Roman" w:hAnsi="Times New Roman" w:cs="Times New Roman"/>
                <w:color w:val="000000"/>
                <w:sz w:val="16"/>
                <w:szCs w:val="16"/>
              </w:rPr>
            </w:pPr>
            <w:r w:rsidRPr="002A3F9E">
              <w:rPr>
                <w:rFonts w:ascii="Times New Roman" w:hAnsi="Times New Roman" w:cs="Times New Roman"/>
                <w:color w:val="000000"/>
                <w:sz w:val="16"/>
                <w:szCs w:val="16"/>
              </w:rPr>
              <w:t>6</w:t>
            </w:r>
          </w:p>
        </w:tc>
        <w:tc>
          <w:tcPr>
            <w:tcW w:w="1188" w:type="dxa"/>
            <w:vAlign w:val="center"/>
          </w:tcPr>
          <w:p w14:paraId="23966E8A" w14:textId="727BF652" w:rsidR="008178F1" w:rsidRPr="002A3F9E" w:rsidRDefault="008178F1" w:rsidP="008178F1">
            <w:pPr>
              <w:pStyle w:val="afe"/>
              <w:widowControl w:val="0"/>
              <w:rPr>
                <w:rFonts w:ascii="Times New Roman" w:hAnsi="Times New Roman" w:cs="Times New Roman"/>
                <w:color w:val="000000"/>
                <w:sz w:val="16"/>
                <w:szCs w:val="16"/>
              </w:rPr>
            </w:pPr>
            <w:r w:rsidRPr="002A3F9E">
              <w:rPr>
                <w:rFonts w:ascii="Times New Roman" w:hAnsi="Times New Roman" w:cs="Times New Roman"/>
                <w:color w:val="000000"/>
                <w:sz w:val="16"/>
                <w:szCs w:val="16"/>
              </w:rPr>
              <w:t>1 113,66</w:t>
            </w:r>
          </w:p>
        </w:tc>
      </w:tr>
      <w:tr w:rsidR="008178F1" w:rsidRPr="002A3F9E" w14:paraId="6DC807C7" w14:textId="77777777" w:rsidTr="00D179B7">
        <w:tc>
          <w:tcPr>
            <w:tcW w:w="562" w:type="dxa"/>
            <w:vAlign w:val="center"/>
          </w:tcPr>
          <w:p w14:paraId="0F6CB67F" w14:textId="54DE2273"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lastRenderedPageBreak/>
              <w:t>28</w:t>
            </w:r>
          </w:p>
        </w:tc>
        <w:tc>
          <w:tcPr>
            <w:tcW w:w="4395" w:type="dxa"/>
          </w:tcPr>
          <w:p w14:paraId="58A1CFB9" w14:textId="0017A60E"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8178F1">
              <w:rPr>
                <w:rFonts w:ascii="Times New Roman" w:hAnsi="Times New Roman" w:cs="Times New Roman"/>
                <w:color w:val="000000"/>
                <w:sz w:val="16"/>
                <w:szCs w:val="16"/>
                <w:lang w:val="ru-RU"/>
              </w:rPr>
              <w:t>Нож канцелярский 18 мм с фиксатором</w:t>
            </w:r>
          </w:p>
        </w:tc>
        <w:tc>
          <w:tcPr>
            <w:tcW w:w="615" w:type="dxa"/>
            <w:vAlign w:val="center"/>
          </w:tcPr>
          <w:p w14:paraId="52AABEC7" w14:textId="4DE2107B"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proofErr w:type="spellStart"/>
            <w:r w:rsidRPr="002A3F9E">
              <w:rPr>
                <w:rFonts w:ascii="Times New Roman" w:hAnsi="Times New Roman" w:cs="Times New Roman"/>
                <w:color w:val="000000"/>
                <w:sz w:val="16"/>
                <w:szCs w:val="16"/>
              </w:rPr>
              <w:t>шт</w:t>
            </w:r>
            <w:proofErr w:type="spellEnd"/>
          </w:p>
        </w:tc>
        <w:tc>
          <w:tcPr>
            <w:tcW w:w="944" w:type="dxa"/>
            <w:vAlign w:val="center"/>
          </w:tcPr>
          <w:p w14:paraId="7B65B893" w14:textId="354E4992"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29,12</w:t>
            </w:r>
          </w:p>
        </w:tc>
        <w:tc>
          <w:tcPr>
            <w:tcW w:w="992" w:type="dxa"/>
            <w:vAlign w:val="center"/>
          </w:tcPr>
          <w:p w14:paraId="0866C8E8" w14:textId="17694247"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55,00</w:t>
            </w:r>
          </w:p>
        </w:tc>
        <w:tc>
          <w:tcPr>
            <w:tcW w:w="851" w:type="dxa"/>
            <w:vAlign w:val="center"/>
          </w:tcPr>
          <w:p w14:paraId="6A36162A" w14:textId="3C206846"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 </w:t>
            </w:r>
          </w:p>
        </w:tc>
        <w:tc>
          <w:tcPr>
            <w:tcW w:w="992" w:type="dxa"/>
            <w:vAlign w:val="center"/>
          </w:tcPr>
          <w:p w14:paraId="37FD37B4" w14:textId="424D0E09"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57,94</w:t>
            </w:r>
          </w:p>
        </w:tc>
        <w:tc>
          <w:tcPr>
            <w:tcW w:w="851" w:type="dxa"/>
            <w:vAlign w:val="center"/>
          </w:tcPr>
          <w:p w14:paraId="084EC431" w14:textId="2120497C"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22,90</w:t>
            </w:r>
          </w:p>
        </w:tc>
        <w:tc>
          <w:tcPr>
            <w:tcW w:w="992" w:type="dxa"/>
            <w:vAlign w:val="center"/>
          </w:tcPr>
          <w:p w14:paraId="50C9506F" w14:textId="6EAFE832"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32,61</w:t>
            </w:r>
          </w:p>
        </w:tc>
        <w:tc>
          <w:tcPr>
            <w:tcW w:w="850" w:type="dxa"/>
            <w:vAlign w:val="center"/>
          </w:tcPr>
          <w:p w14:paraId="561F9AD9" w14:textId="6D6BB14F"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29,41</w:t>
            </w:r>
          </w:p>
        </w:tc>
        <w:tc>
          <w:tcPr>
            <w:tcW w:w="1276" w:type="dxa"/>
            <w:vAlign w:val="center"/>
          </w:tcPr>
          <w:p w14:paraId="15845F96" w14:textId="577E1A4F"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32,05</w:t>
            </w:r>
          </w:p>
        </w:tc>
        <w:tc>
          <w:tcPr>
            <w:tcW w:w="567" w:type="dxa"/>
            <w:vAlign w:val="center"/>
          </w:tcPr>
          <w:p w14:paraId="1253AE6C" w14:textId="0E691BBC"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25</w:t>
            </w:r>
          </w:p>
        </w:tc>
        <w:tc>
          <w:tcPr>
            <w:tcW w:w="1188" w:type="dxa"/>
            <w:vAlign w:val="center"/>
          </w:tcPr>
          <w:p w14:paraId="2F57302A" w14:textId="18A598A2"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801,25</w:t>
            </w:r>
          </w:p>
        </w:tc>
      </w:tr>
      <w:tr w:rsidR="008178F1" w:rsidRPr="002A3F9E" w14:paraId="21A83EF3" w14:textId="77777777" w:rsidTr="00D179B7">
        <w:tc>
          <w:tcPr>
            <w:tcW w:w="562" w:type="dxa"/>
            <w:vAlign w:val="center"/>
          </w:tcPr>
          <w:p w14:paraId="2DDF4B37" w14:textId="7036FB58"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29</w:t>
            </w:r>
          </w:p>
        </w:tc>
        <w:tc>
          <w:tcPr>
            <w:tcW w:w="4395" w:type="dxa"/>
          </w:tcPr>
          <w:p w14:paraId="6A554270" w14:textId="03A4DB18"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8178F1">
              <w:rPr>
                <w:rFonts w:ascii="Times New Roman" w:hAnsi="Times New Roman" w:cs="Times New Roman"/>
                <w:color w:val="000000"/>
                <w:sz w:val="16"/>
                <w:szCs w:val="16"/>
                <w:lang w:val="ru-RU"/>
              </w:rPr>
              <w:t xml:space="preserve">Ножницы 195 мм с пластиковыми прорезиненными анатомическими ручками </w:t>
            </w:r>
          </w:p>
        </w:tc>
        <w:tc>
          <w:tcPr>
            <w:tcW w:w="615" w:type="dxa"/>
            <w:vAlign w:val="center"/>
          </w:tcPr>
          <w:p w14:paraId="63E2AB23" w14:textId="749F197E"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proofErr w:type="spellStart"/>
            <w:r w:rsidRPr="002A3F9E">
              <w:rPr>
                <w:rFonts w:ascii="Times New Roman" w:hAnsi="Times New Roman" w:cs="Times New Roman"/>
                <w:color w:val="000000"/>
                <w:sz w:val="16"/>
                <w:szCs w:val="16"/>
              </w:rPr>
              <w:t>шт</w:t>
            </w:r>
            <w:proofErr w:type="spellEnd"/>
          </w:p>
        </w:tc>
        <w:tc>
          <w:tcPr>
            <w:tcW w:w="944" w:type="dxa"/>
            <w:vAlign w:val="center"/>
          </w:tcPr>
          <w:p w14:paraId="09CC3F80" w14:textId="1BC43739"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75,38</w:t>
            </w:r>
          </w:p>
        </w:tc>
        <w:tc>
          <w:tcPr>
            <w:tcW w:w="992" w:type="dxa"/>
            <w:vAlign w:val="center"/>
          </w:tcPr>
          <w:p w14:paraId="7BACC68C" w14:textId="5187361C"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120,00</w:t>
            </w:r>
          </w:p>
        </w:tc>
        <w:tc>
          <w:tcPr>
            <w:tcW w:w="851" w:type="dxa"/>
            <w:vAlign w:val="center"/>
          </w:tcPr>
          <w:p w14:paraId="2E49D9C7" w14:textId="4B33B70C"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66,30</w:t>
            </w:r>
          </w:p>
        </w:tc>
        <w:tc>
          <w:tcPr>
            <w:tcW w:w="992" w:type="dxa"/>
            <w:vAlign w:val="center"/>
          </w:tcPr>
          <w:p w14:paraId="623476F1" w14:textId="1A023043"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72,06</w:t>
            </w:r>
          </w:p>
        </w:tc>
        <w:tc>
          <w:tcPr>
            <w:tcW w:w="851" w:type="dxa"/>
            <w:vAlign w:val="center"/>
          </w:tcPr>
          <w:p w14:paraId="11C3D89D" w14:textId="61023934"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61,50</w:t>
            </w:r>
          </w:p>
        </w:tc>
        <w:tc>
          <w:tcPr>
            <w:tcW w:w="992" w:type="dxa"/>
            <w:vAlign w:val="center"/>
          </w:tcPr>
          <w:p w14:paraId="2159C971" w14:textId="2D5968F1"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84,43</w:t>
            </w:r>
          </w:p>
        </w:tc>
        <w:tc>
          <w:tcPr>
            <w:tcW w:w="850" w:type="dxa"/>
            <w:vAlign w:val="center"/>
          </w:tcPr>
          <w:p w14:paraId="0C91B5B1" w14:textId="5A1BB25A"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76,89</w:t>
            </w:r>
          </w:p>
        </w:tc>
        <w:tc>
          <w:tcPr>
            <w:tcW w:w="1276" w:type="dxa"/>
            <w:vAlign w:val="center"/>
          </w:tcPr>
          <w:p w14:paraId="4CF3FF46" w14:textId="73960780"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79,14</w:t>
            </w:r>
          </w:p>
        </w:tc>
        <w:tc>
          <w:tcPr>
            <w:tcW w:w="567" w:type="dxa"/>
            <w:vAlign w:val="center"/>
          </w:tcPr>
          <w:p w14:paraId="4794EE35" w14:textId="7159A33B"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25</w:t>
            </w:r>
          </w:p>
        </w:tc>
        <w:tc>
          <w:tcPr>
            <w:tcW w:w="1188" w:type="dxa"/>
            <w:vAlign w:val="center"/>
          </w:tcPr>
          <w:p w14:paraId="37832F90" w14:textId="23DD479C"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1 978,50</w:t>
            </w:r>
          </w:p>
        </w:tc>
      </w:tr>
      <w:tr w:rsidR="008178F1" w:rsidRPr="002A3F9E" w14:paraId="1609778A" w14:textId="77777777" w:rsidTr="00D179B7">
        <w:tc>
          <w:tcPr>
            <w:tcW w:w="562" w:type="dxa"/>
            <w:vAlign w:val="center"/>
          </w:tcPr>
          <w:p w14:paraId="4E83B01E" w14:textId="2494324F"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30</w:t>
            </w:r>
          </w:p>
        </w:tc>
        <w:tc>
          <w:tcPr>
            <w:tcW w:w="4395" w:type="dxa"/>
          </w:tcPr>
          <w:p w14:paraId="2D083F73" w14:textId="51F3E402"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8178F1">
              <w:rPr>
                <w:rFonts w:ascii="Times New Roman" w:hAnsi="Times New Roman" w:cs="Times New Roman"/>
                <w:sz w:val="16"/>
                <w:szCs w:val="16"/>
                <w:lang w:val="ru-RU"/>
              </w:rPr>
              <w:t xml:space="preserve">Папка адресная </w:t>
            </w:r>
            <w:proofErr w:type="spellStart"/>
            <w:r w:rsidRPr="008178F1">
              <w:rPr>
                <w:rFonts w:ascii="Times New Roman" w:hAnsi="Times New Roman" w:cs="Times New Roman"/>
                <w:sz w:val="16"/>
                <w:szCs w:val="16"/>
                <w:lang w:val="ru-RU"/>
              </w:rPr>
              <w:t>бумвинил</w:t>
            </w:r>
            <w:proofErr w:type="spellEnd"/>
            <w:r w:rsidRPr="008178F1">
              <w:rPr>
                <w:rFonts w:ascii="Times New Roman" w:hAnsi="Times New Roman" w:cs="Times New Roman"/>
                <w:sz w:val="16"/>
                <w:szCs w:val="16"/>
                <w:lang w:val="ru-RU"/>
              </w:rPr>
              <w:t xml:space="preserve"> "НА ПОДПИСЬ" </w:t>
            </w:r>
          </w:p>
        </w:tc>
        <w:tc>
          <w:tcPr>
            <w:tcW w:w="615" w:type="dxa"/>
            <w:vAlign w:val="center"/>
          </w:tcPr>
          <w:p w14:paraId="3076DC5F" w14:textId="16A1FCAC"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proofErr w:type="spellStart"/>
            <w:r w:rsidRPr="002A3F9E">
              <w:rPr>
                <w:rFonts w:ascii="Times New Roman" w:hAnsi="Times New Roman" w:cs="Times New Roman"/>
                <w:color w:val="000000"/>
                <w:sz w:val="16"/>
                <w:szCs w:val="16"/>
              </w:rPr>
              <w:t>шт</w:t>
            </w:r>
            <w:proofErr w:type="spellEnd"/>
          </w:p>
        </w:tc>
        <w:tc>
          <w:tcPr>
            <w:tcW w:w="944" w:type="dxa"/>
            <w:vAlign w:val="center"/>
          </w:tcPr>
          <w:p w14:paraId="5AF0E7D3" w14:textId="5DAAAD6A"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445,13</w:t>
            </w:r>
          </w:p>
        </w:tc>
        <w:tc>
          <w:tcPr>
            <w:tcW w:w="992" w:type="dxa"/>
            <w:vAlign w:val="center"/>
          </w:tcPr>
          <w:p w14:paraId="66FA7625" w14:textId="77CB9558"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250,00</w:t>
            </w:r>
          </w:p>
        </w:tc>
        <w:tc>
          <w:tcPr>
            <w:tcW w:w="851" w:type="dxa"/>
            <w:vAlign w:val="center"/>
          </w:tcPr>
          <w:p w14:paraId="31936A3F" w14:textId="582D4901"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 </w:t>
            </w:r>
          </w:p>
        </w:tc>
        <w:tc>
          <w:tcPr>
            <w:tcW w:w="992" w:type="dxa"/>
            <w:vAlign w:val="center"/>
          </w:tcPr>
          <w:p w14:paraId="7F5FAF93" w14:textId="5C5684E7"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117,05</w:t>
            </w:r>
          </w:p>
        </w:tc>
        <w:tc>
          <w:tcPr>
            <w:tcW w:w="851" w:type="dxa"/>
            <w:vAlign w:val="center"/>
          </w:tcPr>
          <w:p w14:paraId="14DF9F8E" w14:textId="7E356E14"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290,70</w:t>
            </w:r>
          </w:p>
        </w:tc>
        <w:tc>
          <w:tcPr>
            <w:tcW w:w="992" w:type="dxa"/>
            <w:vAlign w:val="center"/>
          </w:tcPr>
          <w:p w14:paraId="61F8B585" w14:textId="62CCDF23"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498,55</w:t>
            </w:r>
          </w:p>
        </w:tc>
        <w:tc>
          <w:tcPr>
            <w:tcW w:w="850" w:type="dxa"/>
            <w:vAlign w:val="center"/>
          </w:tcPr>
          <w:p w14:paraId="1D588C3B" w14:textId="689934E1"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449,58</w:t>
            </w:r>
          </w:p>
        </w:tc>
        <w:tc>
          <w:tcPr>
            <w:tcW w:w="1276" w:type="dxa"/>
            <w:vAlign w:val="center"/>
          </w:tcPr>
          <w:p w14:paraId="69086FE6" w14:textId="588E7C8B"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416,87</w:t>
            </w:r>
          </w:p>
        </w:tc>
        <w:tc>
          <w:tcPr>
            <w:tcW w:w="567" w:type="dxa"/>
            <w:vAlign w:val="center"/>
          </w:tcPr>
          <w:p w14:paraId="03B9BACD" w14:textId="16D80785"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1</w:t>
            </w:r>
          </w:p>
        </w:tc>
        <w:tc>
          <w:tcPr>
            <w:tcW w:w="1188" w:type="dxa"/>
            <w:vAlign w:val="center"/>
          </w:tcPr>
          <w:p w14:paraId="074001B3" w14:textId="7B10ED75"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416,87</w:t>
            </w:r>
          </w:p>
        </w:tc>
      </w:tr>
      <w:tr w:rsidR="008178F1" w:rsidRPr="002A3F9E" w14:paraId="624565D5" w14:textId="77777777" w:rsidTr="00D179B7">
        <w:tc>
          <w:tcPr>
            <w:tcW w:w="562" w:type="dxa"/>
            <w:vAlign w:val="center"/>
          </w:tcPr>
          <w:p w14:paraId="043B944C" w14:textId="782F9A02"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31</w:t>
            </w:r>
          </w:p>
        </w:tc>
        <w:tc>
          <w:tcPr>
            <w:tcW w:w="4395" w:type="dxa"/>
          </w:tcPr>
          <w:p w14:paraId="7CB4CCB2" w14:textId="68030B77"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8178F1">
              <w:rPr>
                <w:rFonts w:ascii="Times New Roman" w:hAnsi="Times New Roman" w:cs="Times New Roman"/>
                <w:sz w:val="16"/>
                <w:szCs w:val="16"/>
                <w:lang w:val="ru-RU"/>
              </w:rPr>
              <w:t xml:space="preserve">Папка для бумаг с </w:t>
            </w:r>
            <w:proofErr w:type="gramStart"/>
            <w:r w:rsidRPr="008178F1">
              <w:rPr>
                <w:rFonts w:ascii="Times New Roman" w:hAnsi="Times New Roman" w:cs="Times New Roman"/>
                <w:sz w:val="16"/>
                <w:szCs w:val="16"/>
                <w:lang w:val="ru-RU"/>
              </w:rPr>
              <w:t>завязками  220</w:t>
            </w:r>
            <w:proofErr w:type="gramEnd"/>
            <w:r w:rsidRPr="008178F1">
              <w:rPr>
                <w:rFonts w:ascii="Times New Roman" w:hAnsi="Times New Roman" w:cs="Times New Roman"/>
                <w:sz w:val="16"/>
                <w:szCs w:val="16"/>
                <w:lang w:val="ru-RU"/>
              </w:rPr>
              <w:t xml:space="preserve"> г/</w:t>
            </w:r>
            <w:proofErr w:type="spellStart"/>
            <w:r w:rsidRPr="008178F1">
              <w:rPr>
                <w:rFonts w:ascii="Times New Roman" w:hAnsi="Times New Roman" w:cs="Times New Roman"/>
                <w:sz w:val="16"/>
                <w:szCs w:val="16"/>
                <w:lang w:val="ru-RU"/>
              </w:rPr>
              <w:t>кв.м</w:t>
            </w:r>
            <w:proofErr w:type="spellEnd"/>
            <w:r w:rsidRPr="008178F1">
              <w:rPr>
                <w:rFonts w:ascii="Times New Roman" w:hAnsi="Times New Roman" w:cs="Times New Roman"/>
                <w:sz w:val="16"/>
                <w:szCs w:val="16"/>
                <w:lang w:val="ru-RU"/>
              </w:rPr>
              <w:t>, немелованная</w:t>
            </w:r>
          </w:p>
        </w:tc>
        <w:tc>
          <w:tcPr>
            <w:tcW w:w="615" w:type="dxa"/>
            <w:vAlign w:val="center"/>
          </w:tcPr>
          <w:p w14:paraId="3F1DC57F" w14:textId="5F671CBD"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proofErr w:type="spellStart"/>
            <w:r w:rsidRPr="002A3F9E">
              <w:rPr>
                <w:rFonts w:ascii="Times New Roman" w:hAnsi="Times New Roman" w:cs="Times New Roman"/>
                <w:color w:val="000000"/>
                <w:sz w:val="16"/>
                <w:szCs w:val="16"/>
              </w:rPr>
              <w:t>шт</w:t>
            </w:r>
            <w:proofErr w:type="spellEnd"/>
          </w:p>
        </w:tc>
        <w:tc>
          <w:tcPr>
            <w:tcW w:w="944" w:type="dxa"/>
            <w:vAlign w:val="center"/>
          </w:tcPr>
          <w:p w14:paraId="742E6449" w14:textId="6D4CD468"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13,78</w:t>
            </w:r>
          </w:p>
        </w:tc>
        <w:tc>
          <w:tcPr>
            <w:tcW w:w="992" w:type="dxa"/>
            <w:vAlign w:val="center"/>
          </w:tcPr>
          <w:p w14:paraId="32CA4BD7" w14:textId="377D99E9"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9,00</w:t>
            </w:r>
          </w:p>
        </w:tc>
        <w:tc>
          <w:tcPr>
            <w:tcW w:w="851" w:type="dxa"/>
            <w:vAlign w:val="center"/>
          </w:tcPr>
          <w:p w14:paraId="15CC52BF" w14:textId="68864A7F"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 </w:t>
            </w:r>
          </w:p>
        </w:tc>
        <w:tc>
          <w:tcPr>
            <w:tcW w:w="992" w:type="dxa"/>
            <w:vAlign w:val="center"/>
          </w:tcPr>
          <w:p w14:paraId="5A8F227B" w14:textId="02E4D597"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14,58</w:t>
            </w:r>
          </w:p>
        </w:tc>
        <w:tc>
          <w:tcPr>
            <w:tcW w:w="851" w:type="dxa"/>
            <w:vAlign w:val="center"/>
          </w:tcPr>
          <w:p w14:paraId="402AB242" w14:textId="1FE2A11A"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12,20</w:t>
            </w:r>
          </w:p>
        </w:tc>
        <w:tc>
          <w:tcPr>
            <w:tcW w:w="992" w:type="dxa"/>
            <w:vAlign w:val="center"/>
          </w:tcPr>
          <w:p w14:paraId="41056531" w14:textId="544B3278"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15,15</w:t>
            </w:r>
          </w:p>
        </w:tc>
        <w:tc>
          <w:tcPr>
            <w:tcW w:w="850" w:type="dxa"/>
            <w:vAlign w:val="center"/>
          </w:tcPr>
          <w:p w14:paraId="0707F321" w14:textId="63DC1622"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13,93</w:t>
            </w:r>
          </w:p>
        </w:tc>
        <w:tc>
          <w:tcPr>
            <w:tcW w:w="1276" w:type="dxa"/>
            <w:vAlign w:val="center"/>
          </w:tcPr>
          <w:p w14:paraId="5706E2CC" w14:textId="0D4A0FD0"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14,70</w:t>
            </w:r>
          </w:p>
        </w:tc>
        <w:tc>
          <w:tcPr>
            <w:tcW w:w="567" w:type="dxa"/>
            <w:vAlign w:val="center"/>
          </w:tcPr>
          <w:p w14:paraId="3E379396" w14:textId="78A5412B"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100</w:t>
            </w:r>
          </w:p>
        </w:tc>
        <w:tc>
          <w:tcPr>
            <w:tcW w:w="1188" w:type="dxa"/>
            <w:vAlign w:val="center"/>
          </w:tcPr>
          <w:p w14:paraId="7525B569" w14:textId="53728DC6"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1 470,00</w:t>
            </w:r>
          </w:p>
        </w:tc>
      </w:tr>
      <w:tr w:rsidR="008178F1" w:rsidRPr="002A3F9E" w14:paraId="6CE47C9C" w14:textId="77777777" w:rsidTr="00D179B7">
        <w:tc>
          <w:tcPr>
            <w:tcW w:w="562" w:type="dxa"/>
            <w:vAlign w:val="center"/>
          </w:tcPr>
          <w:p w14:paraId="1B60795E" w14:textId="66EEC01C"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32</w:t>
            </w:r>
          </w:p>
        </w:tc>
        <w:tc>
          <w:tcPr>
            <w:tcW w:w="4395" w:type="dxa"/>
          </w:tcPr>
          <w:p w14:paraId="5F1CCE95" w14:textId="2372260A"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8178F1">
              <w:rPr>
                <w:rFonts w:ascii="Times New Roman" w:hAnsi="Times New Roman" w:cs="Times New Roman"/>
                <w:sz w:val="16"/>
                <w:szCs w:val="16"/>
                <w:lang w:val="ru-RU"/>
              </w:rPr>
              <w:t xml:space="preserve">Папка конверт с кнопкой формат   </w:t>
            </w:r>
          </w:p>
        </w:tc>
        <w:tc>
          <w:tcPr>
            <w:tcW w:w="615" w:type="dxa"/>
            <w:vAlign w:val="center"/>
          </w:tcPr>
          <w:p w14:paraId="6F2E163F" w14:textId="11C658BA"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proofErr w:type="spellStart"/>
            <w:r w:rsidRPr="002A3F9E">
              <w:rPr>
                <w:rFonts w:ascii="Times New Roman" w:hAnsi="Times New Roman" w:cs="Times New Roman"/>
                <w:color w:val="000000"/>
                <w:sz w:val="16"/>
                <w:szCs w:val="16"/>
              </w:rPr>
              <w:t>шт</w:t>
            </w:r>
            <w:proofErr w:type="spellEnd"/>
          </w:p>
        </w:tc>
        <w:tc>
          <w:tcPr>
            <w:tcW w:w="944" w:type="dxa"/>
            <w:vAlign w:val="center"/>
          </w:tcPr>
          <w:p w14:paraId="56187336" w14:textId="6D4D62E5"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17,47</w:t>
            </w:r>
          </w:p>
        </w:tc>
        <w:tc>
          <w:tcPr>
            <w:tcW w:w="992" w:type="dxa"/>
            <w:vAlign w:val="center"/>
          </w:tcPr>
          <w:p w14:paraId="0308B011" w14:textId="4CD7DE35"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24,00</w:t>
            </w:r>
          </w:p>
        </w:tc>
        <w:tc>
          <w:tcPr>
            <w:tcW w:w="851" w:type="dxa"/>
            <w:vAlign w:val="center"/>
          </w:tcPr>
          <w:p w14:paraId="7F5740A8" w14:textId="10746A34"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 </w:t>
            </w:r>
          </w:p>
        </w:tc>
        <w:tc>
          <w:tcPr>
            <w:tcW w:w="992" w:type="dxa"/>
            <w:vAlign w:val="center"/>
          </w:tcPr>
          <w:p w14:paraId="51586DFC" w14:textId="5D1B034A"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26,04</w:t>
            </w:r>
          </w:p>
        </w:tc>
        <w:tc>
          <w:tcPr>
            <w:tcW w:w="851" w:type="dxa"/>
            <w:vAlign w:val="center"/>
          </w:tcPr>
          <w:p w14:paraId="48803E2E" w14:textId="705A02C6"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19,10</w:t>
            </w:r>
          </w:p>
        </w:tc>
        <w:tc>
          <w:tcPr>
            <w:tcW w:w="992" w:type="dxa"/>
            <w:vAlign w:val="center"/>
          </w:tcPr>
          <w:p w14:paraId="7ADE382F" w14:textId="48295E6A"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19,21</w:t>
            </w:r>
          </w:p>
        </w:tc>
        <w:tc>
          <w:tcPr>
            <w:tcW w:w="850" w:type="dxa"/>
            <w:vAlign w:val="center"/>
          </w:tcPr>
          <w:p w14:paraId="3A1E5C3C" w14:textId="7617E557"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18,17</w:t>
            </w:r>
          </w:p>
        </w:tc>
        <w:tc>
          <w:tcPr>
            <w:tcW w:w="1276" w:type="dxa"/>
            <w:vAlign w:val="center"/>
          </w:tcPr>
          <w:p w14:paraId="39C538B2" w14:textId="0DC63CD6"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19,51</w:t>
            </w:r>
          </w:p>
        </w:tc>
        <w:tc>
          <w:tcPr>
            <w:tcW w:w="567" w:type="dxa"/>
            <w:vAlign w:val="center"/>
          </w:tcPr>
          <w:p w14:paraId="5E1CE8C4" w14:textId="76C2163D"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10</w:t>
            </w:r>
          </w:p>
        </w:tc>
        <w:tc>
          <w:tcPr>
            <w:tcW w:w="1188" w:type="dxa"/>
            <w:vAlign w:val="center"/>
          </w:tcPr>
          <w:p w14:paraId="161A9AD2" w14:textId="6CB5D0E6"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195,10</w:t>
            </w:r>
          </w:p>
        </w:tc>
      </w:tr>
      <w:tr w:rsidR="008178F1" w:rsidRPr="002A3F9E" w14:paraId="27FE447A" w14:textId="77777777" w:rsidTr="00D179B7">
        <w:tc>
          <w:tcPr>
            <w:tcW w:w="562" w:type="dxa"/>
            <w:vAlign w:val="center"/>
          </w:tcPr>
          <w:p w14:paraId="148D6802" w14:textId="424E4E55"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33</w:t>
            </w:r>
          </w:p>
        </w:tc>
        <w:tc>
          <w:tcPr>
            <w:tcW w:w="4395" w:type="dxa"/>
          </w:tcPr>
          <w:p w14:paraId="0FDBC79B" w14:textId="00CC9196"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proofErr w:type="spellStart"/>
            <w:r w:rsidRPr="008178F1">
              <w:rPr>
                <w:rFonts w:ascii="Times New Roman" w:hAnsi="Times New Roman" w:cs="Times New Roman"/>
                <w:sz w:val="16"/>
                <w:szCs w:val="16"/>
              </w:rPr>
              <w:t>Папка</w:t>
            </w:r>
            <w:proofErr w:type="spellEnd"/>
            <w:r w:rsidRPr="008178F1">
              <w:rPr>
                <w:rFonts w:ascii="Times New Roman" w:hAnsi="Times New Roman" w:cs="Times New Roman"/>
                <w:sz w:val="16"/>
                <w:szCs w:val="16"/>
              </w:rPr>
              <w:t xml:space="preserve"> </w:t>
            </w:r>
            <w:proofErr w:type="spellStart"/>
            <w:r w:rsidRPr="008178F1">
              <w:rPr>
                <w:rFonts w:ascii="Times New Roman" w:hAnsi="Times New Roman" w:cs="Times New Roman"/>
                <w:sz w:val="16"/>
                <w:szCs w:val="16"/>
              </w:rPr>
              <w:t>пластиковая</w:t>
            </w:r>
            <w:proofErr w:type="spellEnd"/>
            <w:r w:rsidRPr="008178F1">
              <w:rPr>
                <w:rFonts w:ascii="Times New Roman" w:hAnsi="Times New Roman" w:cs="Times New Roman"/>
                <w:sz w:val="16"/>
                <w:szCs w:val="16"/>
              </w:rPr>
              <w:t xml:space="preserve"> </w:t>
            </w:r>
            <w:proofErr w:type="spellStart"/>
            <w:r w:rsidRPr="008178F1">
              <w:rPr>
                <w:rFonts w:ascii="Times New Roman" w:hAnsi="Times New Roman" w:cs="Times New Roman"/>
                <w:sz w:val="16"/>
                <w:szCs w:val="16"/>
              </w:rPr>
              <w:t>скоросшиватель</w:t>
            </w:r>
            <w:proofErr w:type="spellEnd"/>
            <w:r w:rsidRPr="008178F1">
              <w:rPr>
                <w:rFonts w:ascii="Times New Roman" w:hAnsi="Times New Roman" w:cs="Times New Roman"/>
                <w:sz w:val="16"/>
                <w:szCs w:val="16"/>
              </w:rPr>
              <w:t xml:space="preserve"> А4</w:t>
            </w:r>
          </w:p>
        </w:tc>
        <w:tc>
          <w:tcPr>
            <w:tcW w:w="615" w:type="dxa"/>
            <w:vAlign w:val="center"/>
          </w:tcPr>
          <w:p w14:paraId="7D854598" w14:textId="014697CA"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proofErr w:type="spellStart"/>
            <w:r w:rsidRPr="002A3F9E">
              <w:rPr>
                <w:rFonts w:ascii="Times New Roman" w:hAnsi="Times New Roman" w:cs="Times New Roman"/>
                <w:color w:val="000000"/>
                <w:sz w:val="16"/>
                <w:szCs w:val="16"/>
              </w:rPr>
              <w:t>шт</w:t>
            </w:r>
            <w:proofErr w:type="spellEnd"/>
          </w:p>
        </w:tc>
        <w:tc>
          <w:tcPr>
            <w:tcW w:w="944" w:type="dxa"/>
            <w:vAlign w:val="center"/>
          </w:tcPr>
          <w:p w14:paraId="7CCBD293" w14:textId="09188588"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14,72</w:t>
            </w:r>
          </w:p>
        </w:tc>
        <w:tc>
          <w:tcPr>
            <w:tcW w:w="992" w:type="dxa"/>
            <w:vAlign w:val="center"/>
          </w:tcPr>
          <w:p w14:paraId="325A4312" w14:textId="0CC77732"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14,00</w:t>
            </w:r>
          </w:p>
        </w:tc>
        <w:tc>
          <w:tcPr>
            <w:tcW w:w="851" w:type="dxa"/>
            <w:vAlign w:val="center"/>
          </w:tcPr>
          <w:p w14:paraId="4BCBD225" w14:textId="5B3462E6"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8,80</w:t>
            </w:r>
          </w:p>
        </w:tc>
        <w:tc>
          <w:tcPr>
            <w:tcW w:w="992" w:type="dxa"/>
            <w:vAlign w:val="center"/>
          </w:tcPr>
          <w:p w14:paraId="6549AFA7" w14:textId="03C2F211"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15,75</w:t>
            </w:r>
          </w:p>
        </w:tc>
        <w:tc>
          <w:tcPr>
            <w:tcW w:w="851" w:type="dxa"/>
            <w:vAlign w:val="center"/>
          </w:tcPr>
          <w:p w14:paraId="56E48E2E" w14:textId="68CD27DA"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10,70</w:t>
            </w:r>
          </w:p>
        </w:tc>
        <w:tc>
          <w:tcPr>
            <w:tcW w:w="992" w:type="dxa"/>
            <w:vAlign w:val="center"/>
          </w:tcPr>
          <w:p w14:paraId="192F65DC" w14:textId="217EC072"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16,34</w:t>
            </w:r>
          </w:p>
        </w:tc>
        <w:tc>
          <w:tcPr>
            <w:tcW w:w="850" w:type="dxa"/>
            <w:vAlign w:val="center"/>
          </w:tcPr>
          <w:p w14:paraId="4A637905" w14:textId="16A99E9F"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15,01</w:t>
            </w:r>
          </w:p>
        </w:tc>
        <w:tc>
          <w:tcPr>
            <w:tcW w:w="1276" w:type="dxa"/>
            <w:vAlign w:val="center"/>
          </w:tcPr>
          <w:p w14:paraId="65269552" w14:textId="0436FF00"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15,99</w:t>
            </w:r>
          </w:p>
        </w:tc>
        <w:tc>
          <w:tcPr>
            <w:tcW w:w="567" w:type="dxa"/>
            <w:vAlign w:val="center"/>
          </w:tcPr>
          <w:p w14:paraId="143B6932" w14:textId="0EDC19AD" w:rsidR="008178F1" w:rsidRPr="002A3F9E" w:rsidRDefault="008178F1" w:rsidP="008178F1">
            <w:pPr>
              <w:pStyle w:val="afe"/>
              <w:widowControl w:val="0"/>
              <w:rPr>
                <w:rFonts w:ascii="Times New Roman" w:hAnsi="Times New Roman" w:cs="Times New Roman"/>
                <w:color w:val="000000"/>
                <w:sz w:val="16"/>
                <w:szCs w:val="16"/>
              </w:rPr>
            </w:pPr>
            <w:r w:rsidRPr="002A3F9E">
              <w:rPr>
                <w:rFonts w:ascii="Times New Roman" w:hAnsi="Times New Roman" w:cs="Times New Roman"/>
                <w:color w:val="000000"/>
                <w:sz w:val="16"/>
                <w:szCs w:val="16"/>
              </w:rPr>
              <w:t>200</w:t>
            </w:r>
          </w:p>
        </w:tc>
        <w:tc>
          <w:tcPr>
            <w:tcW w:w="1188" w:type="dxa"/>
            <w:vAlign w:val="center"/>
          </w:tcPr>
          <w:p w14:paraId="463F670D" w14:textId="161BFDF2" w:rsidR="008178F1" w:rsidRPr="002A3F9E" w:rsidRDefault="008178F1" w:rsidP="008178F1">
            <w:pPr>
              <w:pStyle w:val="afe"/>
              <w:widowControl w:val="0"/>
              <w:rPr>
                <w:rFonts w:ascii="Times New Roman" w:hAnsi="Times New Roman" w:cs="Times New Roman"/>
                <w:color w:val="000000"/>
                <w:sz w:val="16"/>
                <w:szCs w:val="16"/>
              </w:rPr>
            </w:pPr>
            <w:r w:rsidRPr="002A3F9E">
              <w:rPr>
                <w:rFonts w:ascii="Times New Roman" w:hAnsi="Times New Roman" w:cs="Times New Roman"/>
                <w:color w:val="000000"/>
                <w:sz w:val="16"/>
                <w:szCs w:val="16"/>
              </w:rPr>
              <w:t>3 198,00</w:t>
            </w:r>
          </w:p>
        </w:tc>
      </w:tr>
      <w:tr w:rsidR="008178F1" w:rsidRPr="002A3F9E" w14:paraId="001FFF5A" w14:textId="77777777" w:rsidTr="00D179B7">
        <w:tc>
          <w:tcPr>
            <w:tcW w:w="562" w:type="dxa"/>
            <w:vAlign w:val="center"/>
          </w:tcPr>
          <w:p w14:paraId="6095B736" w14:textId="76290959"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34</w:t>
            </w:r>
          </w:p>
        </w:tc>
        <w:tc>
          <w:tcPr>
            <w:tcW w:w="4395" w:type="dxa"/>
          </w:tcPr>
          <w:p w14:paraId="6AA289FA" w14:textId="081E1914"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proofErr w:type="spellStart"/>
            <w:r w:rsidRPr="008178F1">
              <w:rPr>
                <w:rFonts w:ascii="Times New Roman" w:hAnsi="Times New Roman" w:cs="Times New Roman"/>
                <w:sz w:val="16"/>
                <w:szCs w:val="16"/>
              </w:rPr>
              <w:t>Папка</w:t>
            </w:r>
            <w:proofErr w:type="spellEnd"/>
            <w:r w:rsidRPr="008178F1">
              <w:rPr>
                <w:rFonts w:ascii="Times New Roman" w:hAnsi="Times New Roman" w:cs="Times New Roman"/>
                <w:sz w:val="16"/>
                <w:szCs w:val="16"/>
              </w:rPr>
              <w:t xml:space="preserve"> </w:t>
            </w:r>
            <w:proofErr w:type="spellStart"/>
            <w:r w:rsidRPr="008178F1">
              <w:rPr>
                <w:rFonts w:ascii="Times New Roman" w:hAnsi="Times New Roman" w:cs="Times New Roman"/>
                <w:sz w:val="16"/>
                <w:szCs w:val="16"/>
              </w:rPr>
              <w:t>регистратор</w:t>
            </w:r>
            <w:proofErr w:type="spellEnd"/>
            <w:r w:rsidRPr="008178F1">
              <w:rPr>
                <w:rFonts w:ascii="Times New Roman" w:hAnsi="Times New Roman" w:cs="Times New Roman"/>
                <w:sz w:val="16"/>
                <w:szCs w:val="16"/>
              </w:rPr>
              <w:t xml:space="preserve">    50 </w:t>
            </w:r>
            <w:proofErr w:type="spellStart"/>
            <w:r w:rsidRPr="008178F1">
              <w:rPr>
                <w:rFonts w:ascii="Times New Roman" w:hAnsi="Times New Roman" w:cs="Times New Roman"/>
                <w:sz w:val="16"/>
                <w:szCs w:val="16"/>
              </w:rPr>
              <w:t>мм</w:t>
            </w:r>
            <w:proofErr w:type="spellEnd"/>
            <w:r w:rsidRPr="008178F1">
              <w:rPr>
                <w:rFonts w:ascii="Times New Roman" w:hAnsi="Times New Roman" w:cs="Times New Roman"/>
                <w:sz w:val="16"/>
                <w:szCs w:val="16"/>
              </w:rPr>
              <w:t xml:space="preserve"> </w:t>
            </w:r>
            <w:proofErr w:type="spellStart"/>
            <w:r w:rsidRPr="008178F1">
              <w:rPr>
                <w:rFonts w:ascii="Times New Roman" w:hAnsi="Times New Roman" w:cs="Times New Roman"/>
                <w:sz w:val="16"/>
                <w:szCs w:val="16"/>
              </w:rPr>
              <w:t>черная</w:t>
            </w:r>
            <w:proofErr w:type="spellEnd"/>
          </w:p>
        </w:tc>
        <w:tc>
          <w:tcPr>
            <w:tcW w:w="615" w:type="dxa"/>
            <w:vAlign w:val="center"/>
          </w:tcPr>
          <w:p w14:paraId="78942338" w14:textId="0C39C70D"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шт</w:t>
            </w:r>
          </w:p>
        </w:tc>
        <w:tc>
          <w:tcPr>
            <w:tcW w:w="944" w:type="dxa"/>
            <w:vAlign w:val="center"/>
          </w:tcPr>
          <w:p w14:paraId="66180EA8" w14:textId="4CE1502E"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253,85</w:t>
            </w:r>
          </w:p>
        </w:tc>
        <w:tc>
          <w:tcPr>
            <w:tcW w:w="992" w:type="dxa"/>
            <w:vAlign w:val="center"/>
          </w:tcPr>
          <w:p w14:paraId="43F731DA" w14:textId="7ACDE2DA"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220,00</w:t>
            </w:r>
          </w:p>
        </w:tc>
        <w:tc>
          <w:tcPr>
            <w:tcW w:w="851" w:type="dxa"/>
            <w:vAlign w:val="center"/>
          </w:tcPr>
          <w:p w14:paraId="7D404478" w14:textId="4784C5D9"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202,90</w:t>
            </w:r>
          </w:p>
        </w:tc>
        <w:tc>
          <w:tcPr>
            <w:tcW w:w="992" w:type="dxa"/>
            <w:vAlign w:val="center"/>
          </w:tcPr>
          <w:p w14:paraId="258FAC5A" w14:textId="4BA6EB06"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203,26</w:t>
            </w:r>
          </w:p>
        </w:tc>
        <w:tc>
          <w:tcPr>
            <w:tcW w:w="851" w:type="dxa"/>
            <w:vAlign w:val="center"/>
          </w:tcPr>
          <w:p w14:paraId="13D3BCCF" w14:textId="5D93332C"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180,60</w:t>
            </w:r>
          </w:p>
        </w:tc>
        <w:tc>
          <w:tcPr>
            <w:tcW w:w="992" w:type="dxa"/>
            <w:vAlign w:val="center"/>
          </w:tcPr>
          <w:p w14:paraId="3CFF08F2" w14:textId="731F11B2"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284,31</w:t>
            </w:r>
          </w:p>
        </w:tc>
        <w:tc>
          <w:tcPr>
            <w:tcW w:w="850" w:type="dxa"/>
            <w:vAlign w:val="center"/>
          </w:tcPr>
          <w:p w14:paraId="1F070B26" w14:textId="09F6DD64"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264,00</w:t>
            </w:r>
          </w:p>
        </w:tc>
        <w:tc>
          <w:tcPr>
            <w:tcW w:w="1276" w:type="dxa"/>
            <w:vAlign w:val="center"/>
          </w:tcPr>
          <w:p w14:paraId="6C438579" w14:textId="5E980564"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241,38</w:t>
            </w:r>
          </w:p>
        </w:tc>
        <w:tc>
          <w:tcPr>
            <w:tcW w:w="567" w:type="dxa"/>
            <w:vAlign w:val="center"/>
          </w:tcPr>
          <w:p w14:paraId="75645689" w14:textId="2CD1AA89" w:rsidR="008178F1" w:rsidRPr="002A3F9E" w:rsidRDefault="008178F1" w:rsidP="008178F1">
            <w:pPr>
              <w:pStyle w:val="afe"/>
              <w:widowControl w:val="0"/>
              <w:rPr>
                <w:rFonts w:ascii="Times New Roman" w:hAnsi="Times New Roman" w:cs="Times New Roman"/>
                <w:color w:val="000000"/>
                <w:sz w:val="16"/>
                <w:szCs w:val="16"/>
              </w:rPr>
            </w:pPr>
            <w:r w:rsidRPr="002A3F9E">
              <w:rPr>
                <w:rFonts w:ascii="Times New Roman" w:hAnsi="Times New Roman" w:cs="Times New Roman"/>
                <w:color w:val="000000"/>
                <w:sz w:val="16"/>
                <w:szCs w:val="16"/>
              </w:rPr>
              <w:t>20</w:t>
            </w:r>
          </w:p>
        </w:tc>
        <w:tc>
          <w:tcPr>
            <w:tcW w:w="1188" w:type="dxa"/>
            <w:vAlign w:val="center"/>
          </w:tcPr>
          <w:p w14:paraId="2558AF0C" w14:textId="4AE9E017" w:rsidR="008178F1" w:rsidRPr="002A3F9E" w:rsidRDefault="008178F1" w:rsidP="008178F1">
            <w:pPr>
              <w:pStyle w:val="afe"/>
              <w:widowControl w:val="0"/>
              <w:rPr>
                <w:rFonts w:ascii="Times New Roman" w:hAnsi="Times New Roman" w:cs="Times New Roman"/>
                <w:color w:val="000000"/>
                <w:sz w:val="16"/>
                <w:szCs w:val="16"/>
              </w:rPr>
            </w:pPr>
            <w:r w:rsidRPr="002A3F9E">
              <w:rPr>
                <w:rFonts w:ascii="Times New Roman" w:hAnsi="Times New Roman" w:cs="Times New Roman"/>
                <w:color w:val="000000"/>
                <w:sz w:val="16"/>
                <w:szCs w:val="16"/>
              </w:rPr>
              <w:t>4 827,60</w:t>
            </w:r>
          </w:p>
        </w:tc>
      </w:tr>
      <w:tr w:rsidR="008178F1" w:rsidRPr="002A3F9E" w14:paraId="0175BDC6" w14:textId="77777777" w:rsidTr="00D179B7">
        <w:tc>
          <w:tcPr>
            <w:tcW w:w="562" w:type="dxa"/>
            <w:vAlign w:val="center"/>
          </w:tcPr>
          <w:p w14:paraId="6693D664" w14:textId="507E5928"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35</w:t>
            </w:r>
          </w:p>
        </w:tc>
        <w:tc>
          <w:tcPr>
            <w:tcW w:w="4395" w:type="dxa"/>
          </w:tcPr>
          <w:p w14:paraId="5094AB19" w14:textId="03F22F1B"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proofErr w:type="spellStart"/>
            <w:r w:rsidRPr="008178F1">
              <w:rPr>
                <w:rFonts w:ascii="Times New Roman" w:hAnsi="Times New Roman" w:cs="Times New Roman"/>
                <w:sz w:val="16"/>
                <w:szCs w:val="16"/>
              </w:rPr>
              <w:t>Папка-</w:t>
            </w:r>
            <w:proofErr w:type="gramStart"/>
            <w:r w:rsidRPr="008178F1">
              <w:rPr>
                <w:rFonts w:ascii="Times New Roman" w:hAnsi="Times New Roman" w:cs="Times New Roman"/>
                <w:sz w:val="16"/>
                <w:szCs w:val="16"/>
              </w:rPr>
              <w:t>регистратор</w:t>
            </w:r>
            <w:proofErr w:type="spellEnd"/>
            <w:r w:rsidRPr="008178F1">
              <w:rPr>
                <w:rFonts w:ascii="Times New Roman" w:hAnsi="Times New Roman" w:cs="Times New Roman"/>
                <w:sz w:val="16"/>
                <w:szCs w:val="16"/>
              </w:rPr>
              <w:t xml:space="preserve">  75</w:t>
            </w:r>
            <w:proofErr w:type="gramEnd"/>
            <w:r w:rsidRPr="008178F1">
              <w:rPr>
                <w:rFonts w:ascii="Times New Roman" w:hAnsi="Times New Roman" w:cs="Times New Roman"/>
                <w:sz w:val="16"/>
                <w:szCs w:val="16"/>
              </w:rPr>
              <w:t xml:space="preserve"> </w:t>
            </w:r>
            <w:proofErr w:type="spellStart"/>
            <w:r w:rsidRPr="008178F1">
              <w:rPr>
                <w:rFonts w:ascii="Times New Roman" w:hAnsi="Times New Roman" w:cs="Times New Roman"/>
                <w:sz w:val="16"/>
                <w:szCs w:val="16"/>
              </w:rPr>
              <w:t>мм</w:t>
            </w:r>
            <w:proofErr w:type="spellEnd"/>
            <w:r w:rsidRPr="008178F1">
              <w:rPr>
                <w:rFonts w:ascii="Times New Roman" w:hAnsi="Times New Roman" w:cs="Times New Roman"/>
                <w:sz w:val="16"/>
                <w:szCs w:val="16"/>
              </w:rPr>
              <w:t xml:space="preserve"> </w:t>
            </w:r>
            <w:proofErr w:type="spellStart"/>
            <w:r w:rsidRPr="008178F1">
              <w:rPr>
                <w:rFonts w:ascii="Times New Roman" w:hAnsi="Times New Roman" w:cs="Times New Roman"/>
                <w:sz w:val="16"/>
                <w:szCs w:val="16"/>
              </w:rPr>
              <w:t>черная</w:t>
            </w:r>
            <w:proofErr w:type="spellEnd"/>
          </w:p>
        </w:tc>
        <w:tc>
          <w:tcPr>
            <w:tcW w:w="615" w:type="dxa"/>
            <w:vAlign w:val="center"/>
          </w:tcPr>
          <w:p w14:paraId="7274AE1A" w14:textId="1F95E6B6"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шт</w:t>
            </w:r>
          </w:p>
        </w:tc>
        <w:tc>
          <w:tcPr>
            <w:tcW w:w="944" w:type="dxa"/>
            <w:vAlign w:val="center"/>
          </w:tcPr>
          <w:p w14:paraId="01481B5A" w14:textId="0913B2C9"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253,85</w:t>
            </w:r>
          </w:p>
        </w:tc>
        <w:tc>
          <w:tcPr>
            <w:tcW w:w="992" w:type="dxa"/>
            <w:vAlign w:val="center"/>
          </w:tcPr>
          <w:p w14:paraId="464E0192" w14:textId="53BE7A3F"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220,00</w:t>
            </w:r>
          </w:p>
        </w:tc>
        <w:tc>
          <w:tcPr>
            <w:tcW w:w="851" w:type="dxa"/>
            <w:vAlign w:val="center"/>
          </w:tcPr>
          <w:p w14:paraId="399F0885" w14:textId="4D64A9B0"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 </w:t>
            </w:r>
          </w:p>
        </w:tc>
        <w:tc>
          <w:tcPr>
            <w:tcW w:w="992" w:type="dxa"/>
            <w:vAlign w:val="center"/>
          </w:tcPr>
          <w:p w14:paraId="2516AA63" w14:textId="29CEA6DF"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209,01</w:t>
            </w:r>
          </w:p>
        </w:tc>
        <w:tc>
          <w:tcPr>
            <w:tcW w:w="851" w:type="dxa"/>
            <w:vAlign w:val="center"/>
          </w:tcPr>
          <w:p w14:paraId="71936A29" w14:textId="77E47BFF"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180,60</w:t>
            </w:r>
          </w:p>
        </w:tc>
        <w:tc>
          <w:tcPr>
            <w:tcW w:w="992" w:type="dxa"/>
            <w:vAlign w:val="center"/>
          </w:tcPr>
          <w:p w14:paraId="3F5C8AB3" w14:textId="1375CE51"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279,24</w:t>
            </w:r>
          </w:p>
        </w:tc>
        <w:tc>
          <w:tcPr>
            <w:tcW w:w="850" w:type="dxa"/>
            <w:vAlign w:val="center"/>
          </w:tcPr>
          <w:p w14:paraId="5C41CCC4" w14:textId="2978A376"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264,00</w:t>
            </w:r>
          </w:p>
        </w:tc>
        <w:tc>
          <w:tcPr>
            <w:tcW w:w="1276" w:type="dxa"/>
            <w:vAlign w:val="center"/>
          </w:tcPr>
          <w:p w14:paraId="63596FF1" w14:textId="1423BBE3"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258,71</w:t>
            </w:r>
          </w:p>
        </w:tc>
        <w:tc>
          <w:tcPr>
            <w:tcW w:w="567" w:type="dxa"/>
            <w:vAlign w:val="center"/>
          </w:tcPr>
          <w:p w14:paraId="79284A3D" w14:textId="02881574" w:rsidR="008178F1" w:rsidRPr="002A3F9E" w:rsidRDefault="008178F1" w:rsidP="008178F1">
            <w:pPr>
              <w:pStyle w:val="afe"/>
              <w:widowControl w:val="0"/>
              <w:rPr>
                <w:rFonts w:ascii="Times New Roman" w:hAnsi="Times New Roman" w:cs="Times New Roman"/>
                <w:color w:val="000000"/>
                <w:sz w:val="16"/>
                <w:szCs w:val="16"/>
              </w:rPr>
            </w:pPr>
            <w:r w:rsidRPr="002A3F9E">
              <w:rPr>
                <w:rFonts w:ascii="Times New Roman" w:hAnsi="Times New Roman" w:cs="Times New Roman"/>
                <w:color w:val="000000"/>
                <w:sz w:val="16"/>
                <w:szCs w:val="16"/>
              </w:rPr>
              <w:t>100</w:t>
            </w:r>
          </w:p>
        </w:tc>
        <w:tc>
          <w:tcPr>
            <w:tcW w:w="1188" w:type="dxa"/>
            <w:vAlign w:val="center"/>
          </w:tcPr>
          <w:p w14:paraId="19B4F043" w14:textId="0946AE85" w:rsidR="008178F1" w:rsidRPr="002A3F9E" w:rsidRDefault="008178F1" w:rsidP="008178F1">
            <w:pPr>
              <w:pStyle w:val="afe"/>
              <w:widowControl w:val="0"/>
              <w:rPr>
                <w:rFonts w:ascii="Times New Roman" w:hAnsi="Times New Roman" w:cs="Times New Roman"/>
                <w:color w:val="000000"/>
                <w:sz w:val="16"/>
                <w:szCs w:val="16"/>
              </w:rPr>
            </w:pPr>
            <w:r w:rsidRPr="002A3F9E">
              <w:rPr>
                <w:rFonts w:ascii="Times New Roman" w:hAnsi="Times New Roman" w:cs="Times New Roman"/>
                <w:color w:val="000000"/>
                <w:sz w:val="16"/>
                <w:szCs w:val="16"/>
              </w:rPr>
              <w:t>25 871,00</w:t>
            </w:r>
          </w:p>
        </w:tc>
      </w:tr>
      <w:tr w:rsidR="008178F1" w:rsidRPr="002A3F9E" w14:paraId="747AF49C" w14:textId="77777777" w:rsidTr="00D179B7">
        <w:tc>
          <w:tcPr>
            <w:tcW w:w="562" w:type="dxa"/>
            <w:vAlign w:val="center"/>
          </w:tcPr>
          <w:p w14:paraId="1CFE0BB4" w14:textId="0FB8FE2F"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36</w:t>
            </w:r>
          </w:p>
        </w:tc>
        <w:tc>
          <w:tcPr>
            <w:tcW w:w="4395" w:type="dxa"/>
          </w:tcPr>
          <w:p w14:paraId="5913C9C3" w14:textId="608F8CA7" w:rsidR="008178F1" w:rsidRPr="008178F1" w:rsidRDefault="008178F1" w:rsidP="008178F1">
            <w:pPr>
              <w:pStyle w:val="afe"/>
              <w:widowControl w:val="0"/>
              <w:rPr>
                <w:rFonts w:ascii="Times New Roman" w:eastAsia="Times New Roman" w:hAnsi="Times New Roman" w:cs="Times New Roman"/>
                <w:color w:val="FF0000"/>
                <w:sz w:val="16"/>
                <w:szCs w:val="16"/>
                <w:u w:val="single"/>
                <w:lang w:eastAsia="ru-RU"/>
              </w:rPr>
            </w:pPr>
            <w:proofErr w:type="spellStart"/>
            <w:r w:rsidRPr="008178F1">
              <w:rPr>
                <w:rFonts w:ascii="Times New Roman" w:hAnsi="Times New Roman" w:cs="Times New Roman"/>
                <w:sz w:val="16"/>
                <w:szCs w:val="16"/>
              </w:rPr>
              <w:t>Папка</w:t>
            </w:r>
            <w:proofErr w:type="spellEnd"/>
            <w:r w:rsidRPr="008178F1">
              <w:rPr>
                <w:rFonts w:ascii="Times New Roman" w:hAnsi="Times New Roman" w:cs="Times New Roman"/>
                <w:sz w:val="16"/>
                <w:szCs w:val="16"/>
              </w:rPr>
              <w:t xml:space="preserve"> </w:t>
            </w:r>
            <w:proofErr w:type="spellStart"/>
            <w:r w:rsidRPr="008178F1">
              <w:rPr>
                <w:rFonts w:ascii="Times New Roman" w:hAnsi="Times New Roman" w:cs="Times New Roman"/>
                <w:sz w:val="16"/>
                <w:szCs w:val="16"/>
              </w:rPr>
              <w:t>уголок</w:t>
            </w:r>
            <w:proofErr w:type="spellEnd"/>
            <w:r w:rsidRPr="008178F1">
              <w:rPr>
                <w:rFonts w:ascii="Times New Roman" w:hAnsi="Times New Roman" w:cs="Times New Roman"/>
                <w:sz w:val="16"/>
                <w:szCs w:val="16"/>
              </w:rPr>
              <w:t xml:space="preserve"> А4</w:t>
            </w:r>
          </w:p>
        </w:tc>
        <w:tc>
          <w:tcPr>
            <w:tcW w:w="615" w:type="dxa"/>
            <w:vAlign w:val="center"/>
          </w:tcPr>
          <w:p w14:paraId="67302D38" w14:textId="54C0A0CE"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шт</w:t>
            </w:r>
          </w:p>
        </w:tc>
        <w:tc>
          <w:tcPr>
            <w:tcW w:w="944" w:type="dxa"/>
            <w:vAlign w:val="center"/>
          </w:tcPr>
          <w:p w14:paraId="3E43AABD" w14:textId="39EBBB06"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8,12</w:t>
            </w:r>
          </w:p>
        </w:tc>
        <w:tc>
          <w:tcPr>
            <w:tcW w:w="992" w:type="dxa"/>
            <w:vAlign w:val="center"/>
          </w:tcPr>
          <w:p w14:paraId="44F9F5FE" w14:textId="23729A91"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12,00</w:t>
            </w:r>
          </w:p>
        </w:tc>
        <w:tc>
          <w:tcPr>
            <w:tcW w:w="851" w:type="dxa"/>
            <w:vAlign w:val="center"/>
          </w:tcPr>
          <w:p w14:paraId="445EE93D" w14:textId="7EA067CA"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 </w:t>
            </w:r>
          </w:p>
        </w:tc>
        <w:tc>
          <w:tcPr>
            <w:tcW w:w="992" w:type="dxa"/>
            <w:vAlign w:val="center"/>
          </w:tcPr>
          <w:p w14:paraId="0826AC72" w14:textId="6ABABCA5"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8,03</w:t>
            </w:r>
          </w:p>
        </w:tc>
        <w:tc>
          <w:tcPr>
            <w:tcW w:w="851" w:type="dxa"/>
            <w:vAlign w:val="center"/>
          </w:tcPr>
          <w:p w14:paraId="4EB23860" w14:textId="18E40758"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7,70</w:t>
            </w:r>
          </w:p>
        </w:tc>
        <w:tc>
          <w:tcPr>
            <w:tcW w:w="992" w:type="dxa"/>
            <w:vAlign w:val="center"/>
          </w:tcPr>
          <w:p w14:paraId="2629A619" w14:textId="7EFA890A"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9,01</w:t>
            </w:r>
          </w:p>
        </w:tc>
        <w:tc>
          <w:tcPr>
            <w:tcW w:w="850" w:type="dxa"/>
            <w:vAlign w:val="center"/>
          </w:tcPr>
          <w:p w14:paraId="26D5E427" w14:textId="6C684F2C"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8,28</w:t>
            </w:r>
          </w:p>
        </w:tc>
        <w:tc>
          <w:tcPr>
            <w:tcW w:w="1276" w:type="dxa"/>
            <w:vAlign w:val="center"/>
          </w:tcPr>
          <w:p w14:paraId="769E6230" w14:textId="78B245A4"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8,82</w:t>
            </w:r>
          </w:p>
        </w:tc>
        <w:tc>
          <w:tcPr>
            <w:tcW w:w="567" w:type="dxa"/>
            <w:vAlign w:val="center"/>
          </w:tcPr>
          <w:p w14:paraId="3529CA38" w14:textId="39ABA1C9" w:rsidR="008178F1" w:rsidRPr="002A3F9E" w:rsidRDefault="008178F1" w:rsidP="008178F1">
            <w:pPr>
              <w:pStyle w:val="afe"/>
              <w:widowControl w:val="0"/>
              <w:rPr>
                <w:rFonts w:ascii="Times New Roman" w:hAnsi="Times New Roman" w:cs="Times New Roman"/>
                <w:color w:val="000000"/>
                <w:sz w:val="16"/>
                <w:szCs w:val="16"/>
              </w:rPr>
            </w:pPr>
            <w:r w:rsidRPr="002A3F9E">
              <w:rPr>
                <w:rFonts w:ascii="Times New Roman" w:hAnsi="Times New Roman" w:cs="Times New Roman"/>
                <w:color w:val="000000"/>
                <w:sz w:val="16"/>
                <w:szCs w:val="16"/>
              </w:rPr>
              <w:t>20</w:t>
            </w:r>
          </w:p>
        </w:tc>
        <w:tc>
          <w:tcPr>
            <w:tcW w:w="1188" w:type="dxa"/>
            <w:vAlign w:val="center"/>
          </w:tcPr>
          <w:p w14:paraId="1F3F86B6" w14:textId="77A1E7D3" w:rsidR="008178F1" w:rsidRPr="002A3F9E" w:rsidRDefault="008178F1" w:rsidP="008178F1">
            <w:pPr>
              <w:pStyle w:val="afe"/>
              <w:widowControl w:val="0"/>
              <w:rPr>
                <w:rFonts w:ascii="Times New Roman" w:hAnsi="Times New Roman" w:cs="Times New Roman"/>
                <w:color w:val="000000"/>
                <w:sz w:val="16"/>
                <w:szCs w:val="16"/>
              </w:rPr>
            </w:pPr>
            <w:r w:rsidRPr="002A3F9E">
              <w:rPr>
                <w:rFonts w:ascii="Times New Roman" w:hAnsi="Times New Roman" w:cs="Times New Roman"/>
                <w:color w:val="000000"/>
                <w:sz w:val="16"/>
                <w:szCs w:val="16"/>
              </w:rPr>
              <w:t>176,40</w:t>
            </w:r>
          </w:p>
        </w:tc>
      </w:tr>
      <w:tr w:rsidR="008178F1" w:rsidRPr="002A3F9E" w14:paraId="68512A47" w14:textId="77777777" w:rsidTr="00D179B7">
        <w:tc>
          <w:tcPr>
            <w:tcW w:w="562" w:type="dxa"/>
            <w:vAlign w:val="center"/>
          </w:tcPr>
          <w:p w14:paraId="2C06E854" w14:textId="43793F34"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37</w:t>
            </w:r>
          </w:p>
        </w:tc>
        <w:tc>
          <w:tcPr>
            <w:tcW w:w="4395" w:type="dxa"/>
          </w:tcPr>
          <w:p w14:paraId="200BB3DC" w14:textId="55EE9C00"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proofErr w:type="spellStart"/>
            <w:r w:rsidRPr="008178F1">
              <w:rPr>
                <w:rFonts w:ascii="Times New Roman" w:hAnsi="Times New Roman" w:cs="Times New Roman"/>
                <w:sz w:val="16"/>
                <w:szCs w:val="16"/>
              </w:rPr>
              <w:t>Папка-скоросшиватель</w:t>
            </w:r>
            <w:proofErr w:type="spellEnd"/>
            <w:r w:rsidRPr="008178F1">
              <w:rPr>
                <w:rFonts w:ascii="Times New Roman" w:hAnsi="Times New Roman" w:cs="Times New Roman"/>
                <w:sz w:val="16"/>
                <w:szCs w:val="16"/>
              </w:rPr>
              <w:t xml:space="preserve"> </w:t>
            </w:r>
            <w:proofErr w:type="spellStart"/>
            <w:r w:rsidRPr="008178F1">
              <w:rPr>
                <w:rFonts w:ascii="Times New Roman" w:hAnsi="Times New Roman" w:cs="Times New Roman"/>
                <w:sz w:val="16"/>
                <w:szCs w:val="16"/>
              </w:rPr>
              <w:t>Дело</w:t>
            </w:r>
            <w:proofErr w:type="spellEnd"/>
            <w:r w:rsidRPr="008178F1">
              <w:rPr>
                <w:rFonts w:ascii="Times New Roman" w:hAnsi="Times New Roman" w:cs="Times New Roman"/>
                <w:sz w:val="16"/>
                <w:szCs w:val="16"/>
              </w:rPr>
              <w:t xml:space="preserve"> № </w:t>
            </w:r>
          </w:p>
        </w:tc>
        <w:tc>
          <w:tcPr>
            <w:tcW w:w="615" w:type="dxa"/>
            <w:vAlign w:val="center"/>
          </w:tcPr>
          <w:p w14:paraId="7BFFD47D" w14:textId="7CE5E85E"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шт</w:t>
            </w:r>
          </w:p>
        </w:tc>
        <w:tc>
          <w:tcPr>
            <w:tcW w:w="944" w:type="dxa"/>
            <w:vAlign w:val="center"/>
          </w:tcPr>
          <w:p w14:paraId="2087A9E3" w14:textId="6A268BC1"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11,34</w:t>
            </w:r>
          </w:p>
        </w:tc>
        <w:tc>
          <w:tcPr>
            <w:tcW w:w="992" w:type="dxa"/>
            <w:vAlign w:val="center"/>
          </w:tcPr>
          <w:p w14:paraId="0F8D214A" w14:textId="63CC4999"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16,00</w:t>
            </w:r>
          </w:p>
        </w:tc>
        <w:tc>
          <w:tcPr>
            <w:tcW w:w="851" w:type="dxa"/>
            <w:vAlign w:val="center"/>
          </w:tcPr>
          <w:p w14:paraId="3442D3B9" w14:textId="2F304E4C"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 </w:t>
            </w:r>
          </w:p>
        </w:tc>
        <w:tc>
          <w:tcPr>
            <w:tcW w:w="992" w:type="dxa"/>
            <w:vAlign w:val="center"/>
          </w:tcPr>
          <w:p w14:paraId="02C130C2" w14:textId="6B3879AC"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9,05</w:t>
            </w:r>
          </w:p>
        </w:tc>
        <w:tc>
          <w:tcPr>
            <w:tcW w:w="851" w:type="dxa"/>
            <w:vAlign w:val="center"/>
          </w:tcPr>
          <w:p w14:paraId="48784011" w14:textId="70A0A0EF"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6,30</w:t>
            </w:r>
          </w:p>
        </w:tc>
        <w:tc>
          <w:tcPr>
            <w:tcW w:w="992" w:type="dxa"/>
            <w:vAlign w:val="center"/>
          </w:tcPr>
          <w:p w14:paraId="483EB1DB" w14:textId="5D4AEEED"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12,70</w:t>
            </w:r>
          </w:p>
        </w:tc>
        <w:tc>
          <w:tcPr>
            <w:tcW w:w="850" w:type="dxa"/>
            <w:vAlign w:val="center"/>
          </w:tcPr>
          <w:p w14:paraId="2839FBB2" w14:textId="1EBCEEEA"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11,68</w:t>
            </w:r>
          </w:p>
        </w:tc>
        <w:tc>
          <w:tcPr>
            <w:tcW w:w="1276" w:type="dxa"/>
            <w:vAlign w:val="center"/>
          </w:tcPr>
          <w:p w14:paraId="5379AD09" w14:textId="5126414D"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12,57</w:t>
            </w:r>
          </w:p>
        </w:tc>
        <w:tc>
          <w:tcPr>
            <w:tcW w:w="567" w:type="dxa"/>
            <w:vAlign w:val="center"/>
          </w:tcPr>
          <w:p w14:paraId="7DF01625" w14:textId="086A8107"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20</w:t>
            </w:r>
          </w:p>
        </w:tc>
        <w:tc>
          <w:tcPr>
            <w:tcW w:w="1188" w:type="dxa"/>
            <w:vAlign w:val="center"/>
          </w:tcPr>
          <w:p w14:paraId="7E8E8E83" w14:textId="19477CBF"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251,40</w:t>
            </w:r>
          </w:p>
        </w:tc>
      </w:tr>
      <w:tr w:rsidR="008178F1" w:rsidRPr="002A3F9E" w14:paraId="172C3C0B" w14:textId="77777777" w:rsidTr="00D179B7">
        <w:tc>
          <w:tcPr>
            <w:tcW w:w="562" w:type="dxa"/>
            <w:vAlign w:val="center"/>
          </w:tcPr>
          <w:p w14:paraId="0CCFDBE2" w14:textId="2D25E95A"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38</w:t>
            </w:r>
          </w:p>
        </w:tc>
        <w:tc>
          <w:tcPr>
            <w:tcW w:w="4395" w:type="dxa"/>
          </w:tcPr>
          <w:p w14:paraId="1D332AC5" w14:textId="5FD9B503"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proofErr w:type="spellStart"/>
            <w:r w:rsidRPr="008178F1">
              <w:rPr>
                <w:rFonts w:ascii="Times New Roman" w:hAnsi="Times New Roman" w:cs="Times New Roman"/>
                <w:sz w:val="16"/>
                <w:szCs w:val="16"/>
              </w:rPr>
              <w:t>Подушка</w:t>
            </w:r>
            <w:proofErr w:type="spellEnd"/>
            <w:r w:rsidRPr="008178F1">
              <w:rPr>
                <w:rFonts w:ascii="Times New Roman" w:hAnsi="Times New Roman" w:cs="Times New Roman"/>
                <w:sz w:val="16"/>
                <w:szCs w:val="16"/>
              </w:rPr>
              <w:t xml:space="preserve"> </w:t>
            </w:r>
            <w:proofErr w:type="spellStart"/>
            <w:r w:rsidRPr="008178F1">
              <w:rPr>
                <w:rFonts w:ascii="Times New Roman" w:hAnsi="Times New Roman" w:cs="Times New Roman"/>
                <w:sz w:val="16"/>
                <w:szCs w:val="16"/>
              </w:rPr>
              <w:t>для</w:t>
            </w:r>
            <w:proofErr w:type="spellEnd"/>
            <w:r w:rsidRPr="008178F1">
              <w:rPr>
                <w:rFonts w:ascii="Times New Roman" w:hAnsi="Times New Roman" w:cs="Times New Roman"/>
                <w:sz w:val="16"/>
                <w:szCs w:val="16"/>
              </w:rPr>
              <w:t xml:space="preserve"> </w:t>
            </w:r>
            <w:proofErr w:type="spellStart"/>
            <w:r w:rsidRPr="008178F1">
              <w:rPr>
                <w:rFonts w:ascii="Times New Roman" w:hAnsi="Times New Roman" w:cs="Times New Roman"/>
                <w:sz w:val="16"/>
                <w:szCs w:val="16"/>
              </w:rPr>
              <w:t>смачивания</w:t>
            </w:r>
            <w:proofErr w:type="spellEnd"/>
            <w:r w:rsidRPr="008178F1">
              <w:rPr>
                <w:rFonts w:ascii="Times New Roman" w:hAnsi="Times New Roman" w:cs="Times New Roman"/>
                <w:sz w:val="16"/>
                <w:szCs w:val="16"/>
              </w:rPr>
              <w:t xml:space="preserve"> </w:t>
            </w:r>
            <w:proofErr w:type="spellStart"/>
            <w:r w:rsidRPr="008178F1">
              <w:rPr>
                <w:rFonts w:ascii="Times New Roman" w:hAnsi="Times New Roman" w:cs="Times New Roman"/>
                <w:sz w:val="16"/>
                <w:szCs w:val="16"/>
              </w:rPr>
              <w:t>пальцев</w:t>
            </w:r>
            <w:proofErr w:type="spellEnd"/>
            <w:r w:rsidRPr="008178F1">
              <w:rPr>
                <w:rFonts w:ascii="Times New Roman" w:hAnsi="Times New Roman" w:cs="Times New Roman"/>
                <w:sz w:val="16"/>
                <w:szCs w:val="16"/>
              </w:rPr>
              <w:t xml:space="preserve"> </w:t>
            </w:r>
          </w:p>
        </w:tc>
        <w:tc>
          <w:tcPr>
            <w:tcW w:w="615" w:type="dxa"/>
            <w:vAlign w:val="center"/>
          </w:tcPr>
          <w:p w14:paraId="4EFC8DD9" w14:textId="1B106B77"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шт</w:t>
            </w:r>
          </w:p>
        </w:tc>
        <w:tc>
          <w:tcPr>
            <w:tcW w:w="944" w:type="dxa"/>
            <w:vAlign w:val="center"/>
          </w:tcPr>
          <w:p w14:paraId="49DAA635" w14:textId="43A40CF3"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56,80</w:t>
            </w:r>
          </w:p>
        </w:tc>
        <w:tc>
          <w:tcPr>
            <w:tcW w:w="992" w:type="dxa"/>
            <w:vAlign w:val="center"/>
          </w:tcPr>
          <w:p w14:paraId="64271A11" w14:textId="0791A84A"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91,00</w:t>
            </w:r>
          </w:p>
        </w:tc>
        <w:tc>
          <w:tcPr>
            <w:tcW w:w="851" w:type="dxa"/>
            <w:vAlign w:val="center"/>
          </w:tcPr>
          <w:p w14:paraId="4B1FDDB6" w14:textId="79F1C278"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 </w:t>
            </w:r>
          </w:p>
        </w:tc>
        <w:tc>
          <w:tcPr>
            <w:tcW w:w="992" w:type="dxa"/>
            <w:vAlign w:val="center"/>
          </w:tcPr>
          <w:p w14:paraId="2089594C" w14:textId="4ABE8083"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74,84</w:t>
            </w:r>
          </w:p>
        </w:tc>
        <w:tc>
          <w:tcPr>
            <w:tcW w:w="851" w:type="dxa"/>
            <w:vAlign w:val="center"/>
          </w:tcPr>
          <w:p w14:paraId="50338BB4" w14:textId="0954F271"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70,40</w:t>
            </w:r>
          </w:p>
        </w:tc>
        <w:tc>
          <w:tcPr>
            <w:tcW w:w="992" w:type="dxa"/>
            <w:vAlign w:val="center"/>
          </w:tcPr>
          <w:p w14:paraId="64836316" w14:textId="1AE58C28"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63,62</w:t>
            </w:r>
          </w:p>
        </w:tc>
        <w:tc>
          <w:tcPr>
            <w:tcW w:w="850" w:type="dxa"/>
            <w:vAlign w:val="center"/>
          </w:tcPr>
          <w:p w14:paraId="1F7D3602" w14:textId="733E895C"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57,94</w:t>
            </w:r>
          </w:p>
        </w:tc>
        <w:tc>
          <w:tcPr>
            <w:tcW w:w="1276" w:type="dxa"/>
            <w:vAlign w:val="center"/>
          </w:tcPr>
          <w:p w14:paraId="218DBD99" w14:textId="41287C6B"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70,37</w:t>
            </w:r>
          </w:p>
        </w:tc>
        <w:tc>
          <w:tcPr>
            <w:tcW w:w="567" w:type="dxa"/>
            <w:vAlign w:val="center"/>
          </w:tcPr>
          <w:p w14:paraId="55AF6C60" w14:textId="78E4AE53"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5</w:t>
            </w:r>
          </w:p>
        </w:tc>
        <w:tc>
          <w:tcPr>
            <w:tcW w:w="1188" w:type="dxa"/>
            <w:vAlign w:val="center"/>
          </w:tcPr>
          <w:p w14:paraId="45DD77E4" w14:textId="66895EDC"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351,85</w:t>
            </w:r>
          </w:p>
        </w:tc>
      </w:tr>
      <w:tr w:rsidR="008178F1" w:rsidRPr="002A3F9E" w14:paraId="36EA9121" w14:textId="77777777" w:rsidTr="00D179B7">
        <w:tc>
          <w:tcPr>
            <w:tcW w:w="562" w:type="dxa"/>
            <w:vAlign w:val="center"/>
          </w:tcPr>
          <w:p w14:paraId="17083A74" w14:textId="27A69905"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39</w:t>
            </w:r>
          </w:p>
        </w:tc>
        <w:tc>
          <w:tcPr>
            <w:tcW w:w="4395" w:type="dxa"/>
          </w:tcPr>
          <w:p w14:paraId="31B7406B" w14:textId="736F4C01"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8178F1">
              <w:rPr>
                <w:rFonts w:ascii="Times New Roman" w:hAnsi="Times New Roman" w:cs="Times New Roman"/>
                <w:sz w:val="16"/>
                <w:szCs w:val="16"/>
                <w:lang w:val="ru-RU"/>
              </w:rPr>
              <w:t>Резинка банковская универсальная 100 г диаметр 60 мм</w:t>
            </w:r>
          </w:p>
        </w:tc>
        <w:tc>
          <w:tcPr>
            <w:tcW w:w="615" w:type="dxa"/>
            <w:vAlign w:val="center"/>
          </w:tcPr>
          <w:p w14:paraId="5E2F1F43" w14:textId="5FF77DE2"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упак</w:t>
            </w:r>
          </w:p>
        </w:tc>
        <w:tc>
          <w:tcPr>
            <w:tcW w:w="944" w:type="dxa"/>
            <w:vAlign w:val="center"/>
          </w:tcPr>
          <w:p w14:paraId="50CF37BD" w14:textId="4939E139"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47,18</w:t>
            </w:r>
          </w:p>
        </w:tc>
        <w:tc>
          <w:tcPr>
            <w:tcW w:w="992" w:type="dxa"/>
            <w:vAlign w:val="center"/>
          </w:tcPr>
          <w:p w14:paraId="389A24CD" w14:textId="4C822511"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102,00</w:t>
            </w:r>
          </w:p>
        </w:tc>
        <w:tc>
          <w:tcPr>
            <w:tcW w:w="851" w:type="dxa"/>
            <w:vAlign w:val="center"/>
          </w:tcPr>
          <w:p w14:paraId="0C82AFD5" w14:textId="37D4E374"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 </w:t>
            </w:r>
          </w:p>
        </w:tc>
        <w:tc>
          <w:tcPr>
            <w:tcW w:w="992" w:type="dxa"/>
            <w:vAlign w:val="center"/>
          </w:tcPr>
          <w:p w14:paraId="0CA02C50" w14:textId="7D26B0A7"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94,28</w:t>
            </w:r>
          </w:p>
        </w:tc>
        <w:tc>
          <w:tcPr>
            <w:tcW w:w="851" w:type="dxa"/>
            <w:vAlign w:val="center"/>
          </w:tcPr>
          <w:p w14:paraId="77D0B9CC" w14:textId="5053FCDD"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94,50</w:t>
            </w:r>
          </w:p>
        </w:tc>
        <w:tc>
          <w:tcPr>
            <w:tcW w:w="992" w:type="dxa"/>
            <w:vAlign w:val="center"/>
          </w:tcPr>
          <w:p w14:paraId="1D74C4EB" w14:textId="4118906A"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51,90</w:t>
            </w:r>
          </w:p>
        </w:tc>
        <w:tc>
          <w:tcPr>
            <w:tcW w:w="850" w:type="dxa"/>
            <w:vAlign w:val="center"/>
          </w:tcPr>
          <w:p w14:paraId="23B31DF3" w14:textId="6668FC16"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48,60</w:t>
            </w:r>
          </w:p>
        </w:tc>
        <w:tc>
          <w:tcPr>
            <w:tcW w:w="1276" w:type="dxa"/>
            <w:vAlign w:val="center"/>
          </w:tcPr>
          <w:p w14:paraId="2990BE0F" w14:textId="649BC011"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51,94</w:t>
            </w:r>
          </w:p>
        </w:tc>
        <w:tc>
          <w:tcPr>
            <w:tcW w:w="567" w:type="dxa"/>
            <w:vAlign w:val="center"/>
          </w:tcPr>
          <w:p w14:paraId="30D80391" w14:textId="78009C9C"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10</w:t>
            </w:r>
          </w:p>
        </w:tc>
        <w:tc>
          <w:tcPr>
            <w:tcW w:w="1188" w:type="dxa"/>
            <w:vAlign w:val="center"/>
          </w:tcPr>
          <w:p w14:paraId="6A0D9B67" w14:textId="3F0915F5"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519,40</w:t>
            </w:r>
          </w:p>
        </w:tc>
      </w:tr>
      <w:tr w:rsidR="008178F1" w:rsidRPr="002A3F9E" w14:paraId="1C8F8CDC" w14:textId="77777777" w:rsidTr="00D179B7">
        <w:tc>
          <w:tcPr>
            <w:tcW w:w="562" w:type="dxa"/>
            <w:vAlign w:val="center"/>
          </w:tcPr>
          <w:p w14:paraId="5FCE7D52" w14:textId="2373E743"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40</w:t>
            </w:r>
          </w:p>
        </w:tc>
        <w:tc>
          <w:tcPr>
            <w:tcW w:w="4395" w:type="dxa"/>
          </w:tcPr>
          <w:p w14:paraId="0FAAA6EE" w14:textId="630F11CD"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8178F1">
              <w:rPr>
                <w:rFonts w:ascii="Times New Roman" w:hAnsi="Times New Roman" w:cs="Times New Roman"/>
                <w:sz w:val="16"/>
                <w:szCs w:val="16"/>
                <w:lang w:val="ru-RU"/>
              </w:rPr>
              <w:t xml:space="preserve">Стержень шар. 142 мм синий 0,7 мм (50 </w:t>
            </w:r>
            <w:proofErr w:type="spellStart"/>
            <w:r w:rsidRPr="008178F1">
              <w:rPr>
                <w:rFonts w:ascii="Times New Roman" w:hAnsi="Times New Roman" w:cs="Times New Roman"/>
                <w:sz w:val="16"/>
                <w:szCs w:val="16"/>
                <w:lang w:val="ru-RU"/>
              </w:rPr>
              <w:t>шт</w:t>
            </w:r>
            <w:proofErr w:type="spellEnd"/>
            <w:r w:rsidRPr="008178F1">
              <w:rPr>
                <w:rFonts w:ascii="Times New Roman" w:hAnsi="Times New Roman" w:cs="Times New Roman"/>
                <w:sz w:val="16"/>
                <w:szCs w:val="16"/>
                <w:lang w:val="ru-RU"/>
              </w:rPr>
              <w:t xml:space="preserve"> в </w:t>
            </w:r>
            <w:proofErr w:type="spellStart"/>
            <w:r w:rsidRPr="008178F1">
              <w:rPr>
                <w:rFonts w:ascii="Times New Roman" w:hAnsi="Times New Roman" w:cs="Times New Roman"/>
                <w:sz w:val="16"/>
                <w:szCs w:val="16"/>
                <w:lang w:val="ru-RU"/>
              </w:rPr>
              <w:t>упак</w:t>
            </w:r>
            <w:proofErr w:type="spellEnd"/>
            <w:r w:rsidRPr="008178F1">
              <w:rPr>
                <w:rFonts w:ascii="Times New Roman" w:hAnsi="Times New Roman" w:cs="Times New Roman"/>
                <w:sz w:val="16"/>
                <w:szCs w:val="16"/>
                <w:lang w:val="ru-RU"/>
              </w:rPr>
              <w:t>)</w:t>
            </w:r>
          </w:p>
        </w:tc>
        <w:tc>
          <w:tcPr>
            <w:tcW w:w="615" w:type="dxa"/>
            <w:vAlign w:val="center"/>
          </w:tcPr>
          <w:p w14:paraId="20D2C0C5" w14:textId="34A53625"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шт</w:t>
            </w:r>
          </w:p>
        </w:tc>
        <w:tc>
          <w:tcPr>
            <w:tcW w:w="944" w:type="dxa"/>
            <w:vAlign w:val="center"/>
          </w:tcPr>
          <w:p w14:paraId="503A03E8" w14:textId="4624317B"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2,30</w:t>
            </w:r>
          </w:p>
        </w:tc>
        <w:tc>
          <w:tcPr>
            <w:tcW w:w="992" w:type="dxa"/>
            <w:vAlign w:val="center"/>
          </w:tcPr>
          <w:p w14:paraId="5CB4B9EA" w14:textId="758B0556"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3,00</w:t>
            </w:r>
          </w:p>
        </w:tc>
        <w:tc>
          <w:tcPr>
            <w:tcW w:w="851" w:type="dxa"/>
            <w:vAlign w:val="center"/>
          </w:tcPr>
          <w:p w14:paraId="1C4D2FA9" w14:textId="7158A349"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 </w:t>
            </w:r>
          </w:p>
        </w:tc>
        <w:tc>
          <w:tcPr>
            <w:tcW w:w="992" w:type="dxa"/>
            <w:vAlign w:val="center"/>
          </w:tcPr>
          <w:p w14:paraId="582A1E37" w14:textId="707D08D9"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12,49</w:t>
            </w:r>
          </w:p>
        </w:tc>
        <w:tc>
          <w:tcPr>
            <w:tcW w:w="851" w:type="dxa"/>
            <w:vAlign w:val="center"/>
          </w:tcPr>
          <w:p w14:paraId="62D60A2E" w14:textId="07C96B3D"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3,00</w:t>
            </w:r>
          </w:p>
        </w:tc>
        <w:tc>
          <w:tcPr>
            <w:tcW w:w="992" w:type="dxa"/>
            <w:vAlign w:val="center"/>
          </w:tcPr>
          <w:p w14:paraId="48517D9F" w14:textId="5523C71F"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2,55</w:t>
            </w:r>
          </w:p>
        </w:tc>
        <w:tc>
          <w:tcPr>
            <w:tcW w:w="850" w:type="dxa"/>
            <w:vAlign w:val="center"/>
          </w:tcPr>
          <w:p w14:paraId="794D20B6" w14:textId="589AC06F"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2,39</w:t>
            </w:r>
          </w:p>
        </w:tc>
        <w:tc>
          <w:tcPr>
            <w:tcW w:w="1276" w:type="dxa"/>
            <w:vAlign w:val="center"/>
          </w:tcPr>
          <w:p w14:paraId="1EECF229" w14:textId="43D549CD"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2,80</w:t>
            </w:r>
          </w:p>
        </w:tc>
        <w:tc>
          <w:tcPr>
            <w:tcW w:w="567" w:type="dxa"/>
            <w:vAlign w:val="center"/>
          </w:tcPr>
          <w:p w14:paraId="0312D51B" w14:textId="4A85139E"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3</w:t>
            </w:r>
          </w:p>
        </w:tc>
        <w:tc>
          <w:tcPr>
            <w:tcW w:w="1188" w:type="dxa"/>
            <w:vAlign w:val="center"/>
          </w:tcPr>
          <w:p w14:paraId="048627DB" w14:textId="5A9C3164"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8,40</w:t>
            </w:r>
          </w:p>
        </w:tc>
      </w:tr>
      <w:tr w:rsidR="008178F1" w:rsidRPr="002A3F9E" w14:paraId="1554258F" w14:textId="77777777" w:rsidTr="00D179B7">
        <w:tc>
          <w:tcPr>
            <w:tcW w:w="562" w:type="dxa"/>
            <w:vAlign w:val="center"/>
          </w:tcPr>
          <w:p w14:paraId="4A1B9B67" w14:textId="398FDD7D"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41</w:t>
            </w:r>
          </w:p>
        </w:tc>
        <w:tc>
          <w:tcPr>
            <w:tcW w:w="4395" w:type="dxa"/>
          </w:tcPr>
          <w:p w14:paraId="2025A333" w14:textId="0A8F287C"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proofErr w:type="spellStart"/>
            <w:r w:rsidRPr="008178F1">
              <w:rPr>
                <w:rFonts w:ascii="Times New Roman" w:hAnsi="Times New Roman" w:cs="Times New Roman"/>
                <w:sz w:val="16"/>
                <w:szCs w:val="16"/>
              </w:rPr>
              <w:t>Ручка</w:t>
            </w:r>
            <w:proofErr w:type="spellEnd"/>
            <w:r w:rsidRPr="008178F1">
              <w:rPr>
                <w:rFonts w:ascii="Times New Roman" w:hAnsi="Times New Roman" w:cs="Times New Roman"/>
                <w:sz w:val="16"/>
                <w:szCs w:val="16"/>
              </w:rPr>
              <w:t xml:space="preserve"> </w:t>
            </w:r>
            <w:proofErr w:type="spellStart"/>
            <w:r w:rsidRPr="008178F1">
              <w:rPr>
                <w:rFonts w:ascii="Times New Roman" w:hAnsi="Times New Roman" w:cs="Times New Roman"/>
                <w:sz w:val="16"/>
                <w:szCs w:val="16"/>
              </w:rPr>
              <w:t>шариковая</w:t>
            </w:r>
            <w:proofErr w:type="spellEnd"/>
            <w:r w:rsidRPr="008178F1">
              <w:rPr>
                <w:rFonts w:ascii="Times New Roman" w:hAnsi="Times New Roman" w:cs="Times New Roman"/>
                <w:sz w:val="16"/>
                <w:szCs w:val="16"/>
              </w:rPr>
              <w:t xml:space="preserve"> </w:t>
            </w:r>
            <w:proofErr w:type="spellStart"/>
            <w:r w:rsidRPr="008178F1">
              <w:rPr>
                <w:rFonts w:ascii="Times New Roman" w:hAnsi="Times New Roman" w:cs="Times New Roman"/>
                <w:sz w:val="16"/>
                <w:szCs w:val="16"/>
              </w:rPr>
              <w:t>синяя</w:t>
            </w:r>
            <w:proofErr w:type="spellEnd"/>
          </w:p>
        </w:tc>
        <w:tc>
          <w:tcPr>
            <w:tcW w:w="615" w:type="dxa"/>
            <w:vAlign w:val="center"/>
          </w:tcPr>
          <w:p w14:paraId="5EF29AC4" w14:textId="411B0AA0"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шт</w:t>
            </w:r>
          </w:p>
        </w:tc>
        <w:tc>
          <w:tcPr>
            <w:tcW w:w="944" w:type="dxa"/>
            <w:vAlign w:val="center"/>
          </w:tcPr>
          <w:p w14:paraId="1C2836BC" w14:textId="687D1164"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5,30</w:t>
            </w:r>
          </w:p>
        </w:tc>
        <w:tc>
          <w:tcPr>
            <w:tcW w:w="992" w:type="dxa"/>
            <w:vAlign w:val="center"/>
          </w:tcPr>
          <w:p w14:paraId="4DC8827E" w14:textId="211113F4"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16,00</w:t>
            </w:r>
          </w:p>
        </w:tc>
        <w:tc>
          <w:tcPr>
            <w:tcW w:w="851" w:type="dxa"/>
            <w:vAlign w:val="center"/>
          </w:tcPr>
          <w:p w14:paraId="2042FE75" w14:textId="27373D53"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3,50</w:t>
            </w:r>
          </w:p>
        </w:tc>
        <w:tc>
          <w:tcPr>
            <w:tcW w:w="992" w:type="dxa"/>
            <w:vAlign w:val="center"/>
          </w:tcPr>
          <w:p w14:paraId="45288A72" w14:textId="0D387026"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9,82</w:t>
            </w:r>
          </w:p>
        </w:tc>
        <w:tc>
          <w:tcPr>
            <w:tcW w:w="851" w:type="dxa"/>
            <w:vAlign w:val="center"/>
          </w:tcPr>
          <w:p w14:paraId="3F541D3E" w14:textId="493310DC"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6,30</w:t>
            </w:r>
          </w:p>
        </w:tc>
        <w:tc>
          <w:tcPr>
            <w:tcW w:w="992" w:type="dxa"/>
            <w:vAlign w:val="center"/>
          </w:tcPr>
          <w:p w14:paraId="18F2A798" w14:textId="471AA475"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5,94</w:t>
            </w:r>
          </w:p>
        </w:tc>
        <w:tc>
          <w:tcPr>
            <w:tcW w:w="850" w:type="dxa"/>
            <w:vAlign w:val="center"/>
          </w:tcPr>
          <w:p w14:paraId="3014446B" w14:textId="642402DB"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5,41</w:t>
            </w:r>
          </w:p>
        </w:tc>
        <w:tc>
          <w:tcPr>
            <w:tcW w:w="1276" w:type="dxa"/>
            <w:vAlign w:val="center"/>
          </w:tcPr>
          <w:p w14:paraId="14917A51" w14:textId="548E6A0B"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6,06</w:t>
            </w:r>
          </w:p>
        </w:tc>
        <w:tc>
          <w:tcPr>
            <w:tcW w:w="567" w:type="dxa"/>
            <w:vAlign w:val="center"/>
          </w:tcPr>
          <w:p w14:paraId="2C0E26CE" w14:textId="6E4E737B" w:rsidR="008178F1" w:rsidRPr="002A3F9E" w:rsidRDefault="008178F1" w:rsidP="008178F1">
            <w:pPr>
              <w:pStyle w:val="afe"/>
              <w:widowControl w:val="0"/>
              <w:rPr>
                <w:rFonts w:ascii="Times New Roman" w:hAnsi="Times New Roman" w:cs="Times New Roman"/>
                <w:color w:val="000000"/>
                <w:sz w:val="16"/>
                <w:szCs w:val="16"/>
              </w:rPr>
            </w:pPr>
            <w:r w:rsidRPr="002A3F9E">
              <w:rPr>
                <w:rFonts w:ascii="Times New Roman" w:hAnsi="Times New Roman" w:cs="Times New Roman"/>
                <w:color w:val="000000"/>
                <w:sz w:val="16"/>
                <w:szCs w:val="16"/>
              </w:rPr>
              <w:t>500</w:t>
            </w:r>
          </w:p>
        </w:tc>
        <w:tc>
          <w:tcPr>
            <w:tcW w:w="1188" w:type="dxa"/>
            <w:vAlign w:val="center"/>
          </w:tcPr>
          <w:p w14:paraId="35F37B36" w14:textId="351FBDEB" w:rsidR="008178F1" w:rsidRPr="002A3F9E" w:rsidRDefault="008178F1" w:rsidP="008178F1">
            <w:pPr>
              <w:pStyle w:val="afe"/>
              <w:widowControl w:val="0"/>
              <w:rPr>
                <w:rFonts w:ascii="Times New Roman" w:hAnsi="Times New Roman" w:cs="Times New Roman"/>
                <w:color w:val="000000"/>
                <w:sz w:val="16"/>
                <w:szCs w:val="16"/>
              </w:rPr>
            </w:pPr>
            <w:r w:rsidRPr="002A3F9E">
              <w:rPr>
                <w:rFonts w:ascii="Times New Roman" w:hAnsi="Times New Roman" w:cs="Times New Roman"/>
                <w:color w:val="000000"/>
                <w:sz w:val="16"/>
                <w:szCs w:val="16"/>
              </w:rPr>
              <w:t>3 030,00</w:t>
            </w:r>
          </w:p>
        </w:tc>
      </w:tr>
      <w:tr w:rsidR="008178F1" w:rsidRPr="002A3F9E" w14:paraId="240BD76B" w14:textId="77777777" w:rsidTr="00D179B7">
        <w:tc>
          <w:tcPr>
            <w:tcW w:w="562" w:type="dxa"/>
            <w:vAlign w:val="center"/>
          </w:tcPr>
          <w:p w14:paraId="58319259" w14:textId="78ADD13E"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42</w:t>
            </w:r>
          </w:p>
        </w:tc>
        <w:tc>
          <w:tcPr>
            <w:tcW w:w="4395" w:type="dxa"/>
          </w:tcPr>
          <w:p w14:paraId="00C85167" w14:textId="6B8168D8"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proofErr w:type="spellStart"/>
            <w:r w:rsidRPr="008178F1">
              <w:rPr>
                <w:rFonts w:ascii="Times New Roman" w:hAnsi="Times New Roman" w:cs="Times New Roman"/>
                <w:color w:val="000000"/>
                <w:sz w:val="16"/>
                <w:szCs w:val="16"/>
              </w:rPr>
              <w:t>Скобы</w:t>
            </w:r>
            <w:proofErr w:type="spellEnd"/>
            <w:r w:rsidRPr="008178F1">
              <w:rPr>
                <w:rFonts w:ascii="Times New Roman" w:hAnsi="Times New Roman" w:cs="Times New Roman"/>
                <w:color w:val="000000"/>
                <w:sz w:val="16"/>
                <w:szCs w:val="16"/>
              </w:rPr>
              <w:t xml:space="preserve"> №10, 1000 </w:t>
            </w:r>
            <w:proofErr w:type="spellStart"/>
            <w:r w:rsidRPr="008178F1">
              <w:rPr>
                <w:rFonts w:ascii="Times New Roman" w:hAnsi="Times New Roman" w:cs="Times New Roman"/>
                <w:color w:val="000000"/>
                <w:sz w:val="16"/>
                <w:szCs w:val="16"/>
              </w:rPr>
              <w:t>штук</w:t>
            </w:r>
            <w:proofErr w:type="spellEnd"/>
          </w:p>
        </w:tc>
        <w:tc>
          <w:tcPr>
            <w:tcW w:w="615" w:type="dxa"/>
            <w:vAlign w:val="center"/>
          </w:tcPr>
          <w:p w14:paraId="1FE79391" w14:textId="45736627"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упак</w:t>
            </w:r>
          </w:p>
        </w:tc>
        <w:tc>
          <w:tcPr>
            <w:tcW w:w="944" w:type="dxa"/>
            <w:vAlign w:val="center"/>
          </w:tcPr>
          <w:p w14:paraId="1214EF88" w14:textId="768703B5"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8,44</w:t>
            </w:r>
          </w:p>
        </w:tc>
        <w:tc>
          <w:tcPr>
            <w:tcW w:w="992" w:type="dxa"/>
            <w:vAlign w:val="center"/>
          </w:tcPr>
          <w:p w14:paraId="4835E8D2" w14:textId="34A61D2F"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22,00</w:t>
            </w:r>
          </w:p>
        </w:tc>
        <w:tc>
          <w:tcPr>
            <w:tcW w:w="851" w:type="dxa"/>
            <w:vAlign w:val="center"/>
          </w:tcPr>
          <w:p w14:paraId="57318928" w14:textId="63BA533D"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10,10</w:t>
            </w:r>
          </w:p>
        </w:tc>
        <w:tc>
          <w:tcPr>
            <w:tcW w:w="992" w:type="dxa"/>
            <w:vAlign w:val="center"/>
          </w:tcPr>
          <w:p w14:paraId="2267A2FE" w14:textId="7E1829B7"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21,07</w:t>
            </w:r>
          </w:p>
        </w:tc>
        <w:tc>
          <w:tcPr>
            <w:tcW w:w="851" w:type="dxa"/>
            <w:vAlign w:val="center"/>
          </w:tcPr>
          <w:p w14:paraId="7CE4AD7B" w14:textId="00055A87"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9,50</w:t>
            </w:r>
          </w:p>
        </w:tc>
        <w:tc>
          <w:tcPr>
            <w:tcW w:w="992" w:type="dxa"/>
            <w:vAlign w:val="center"/>
          </w:tcPr>
          <w:p w14:paraId="6BE04543" w14:textId="686EA90F"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9,45</w:t>
            </w:r>
          </w:p>
        </w:tc>
        <w:tc>
          <w:tcPr>
            <w:tcW w:w="850" w:type="dxa"/>
            <w:vAlign w:val="center"/>
          </w:tcPr>
          <w:p w14:paraId="15CE05AA" w14:textId="7858913E"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8,61</w:t>
            </w:r>
          </w:p>
        </w:tc>
        <w:tc>
          <w:tcPr>
            <w:tcW w:w="1276" w:type="dxa"/>
            <w:vAlign w:val="center"/>
          </w:tcPr>
          <w:p w14:paraId="1BBC1B02" w14:textId="78C8FBB2"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9,73</w:t>
            </w:r>
          </w:p>
        </w:tc>
        <w:tc>
          <w:tcPr>
            <w:tcW w:w="567" w:type="dxa"/>
            <w:vAlign w:val="center"/>
          </w:tcPr>
          <w:p w14:paraId="1A64E3CF" w14:textId="52B122C7"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200</w:t>
            </w:r>
          </w:p>
        </w:tc>
        <w:tc>
          <w:tcPr>
            <w:tcW w:w="1188" w:type="dxa"/>
            <w:vAlign w:val="center"/>
          </w:tcPr>
          <w:p w14:paraId="2B844C00" w14:textId="1DC5AC20"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1 946,00</w:t>
            </w:r>
          </w:p>
        </w:tc>
      </w:tr>
      <w:tr w:rsidR="008178F1" w:rsidRPr="002A3F9E" w14:paraId="7D30A1B3" w14:textId="77777777" w:rsidTr="00D179B7">
        <w:tc>
          <w:tcPr>
            <w:tcW w:w="562" w:type="dxa"/>
            <w:vAlign w:val="center"/>
          </w:tcPr>
          <w:p w14:paraId="7553EECC" w14:textId="4B6DF1FA"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43</w:t>
            </w:r>
          </w:p>
        </w:tc>
        <w:tc>
          <w:tcPr>
            <w:tcW w:w="4395" w:type="dxa"/>
          </w:tcPr>
          <w:p w14:paraId="2FFCFA87" w14:textId="3D3B315F"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proofErr w:type="spellStart"/>
            <w:r w:rsidRPr="008178F1">
              <w:rPr>
                <w:rFonts w:ascii="Times New Roman" w:hAnsi="Times New Roman" w:cs="Times New Roman"/>
                <w:color w:val="000000"/>
                <w:sz w:val="16"/>
                <w:szCs w:val="16"/>
              </w:rPr>
              <w:t>Скобы</w:t>
            </w:r>
            <w:proofErr w:type="spellEnd"/>
            <w:r w:rsidRPr="008178F1">
              <w:rPr>
                <w:rFonts w:ascii="Times New Roman" w:hAnsi="Times New Roman" w:cs="Times New Roman"/>
                <w:color w:val="000000"/>
                <w:sz w:val="16"/>
                <w:szCs w:val="16"/>
              </w:rPr>
              <w:t xml:space="preserve"> №24, 1000 </w:t>
            </w:r>
            <w:proofErr w:type="spellStart"/>
            <w:r w:rsidRPr="008178F1">
              <w:rPr>
                <w:rFonts w:ascii="Times New Roman" w:hAnsi="Times New Roman" w:cs="Times New Roman"/>
                <w:color w:val="000000"/>
                <w:sz w:val="16"/>
                <w:szCs w:val="16"/>
              </w:rPr>
              <w:t>штук</w:t>
            </w:r>
            <w:proofErr w:type="spellEnd"/>
          </w:p>
        </w:tc>
        <w:tc>
          <w:tcPr>
            <w:tcW w:w="615" w:type="dxa"/>
            <w:vAlign w:val="center"/>
          </w:tcPr>
          <w:p w14:paraId="1723CE9C" w14:textId="7722D1B0"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упак</w:t>
            </w:r>
          </w:p>
        </w:tc>
        <w:tc>
          <w:tcPr>
            <w:tcW w:w="944" w:type="dxa"/>
            <w:vAlign w:val="center"/>
          </w:tcPr>
          <w:p w14:paraId="53B9E7AD" w14:textId="516CC563"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13,04</w:t>
            </w:r>
          </w:p>
        </w:tc>
        <w:tc>
          <w:tcPr>
            <w:tcW w:w="992" w:type="dxa"/>
            <w:vAlign w:val="center"/>
          </w:tcPr>
          <w:p w14:paraId="1DF9A9BF" w14:textId="54DD4C31"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26,00</w:t>
            </w:r>
          </w:p>
        </w:tc>
        <w:tc>
          <w:tcPr>
            <w:tcW w:w="851" w:type="dxa"/>
            <w:vAlign w:val="center"/>
          </w:tcPr>
          <w:p w14:paraId="0DF1CC52" w14:textId="48C0DCDA"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15,50</w:t>
            </w:r>
          </w:p>
        </w:tc>
        <w:tc>
          <w:tcPr>
            <w:tcW w:w="992" w:type="dxa"/>
            <w:vAlign w:val="center"/>
          </w:tcPr>
          <w:p w14:paraId="103827A7" w14:textId="29E56400"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32,63</w:t>
            </w:r>
          </w:p>
        </w:tc>
        <w:tc>
          <w:tcPr>
            <w:tcW w:w="851" w:type="dxa"/>
            <w:vAlign w:val="center"/>
          </w:tcPr>
          <w:p w14:paraId="5555FE8B" w14:textId="603A0E71"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14,70</w:t>
            </w:r>
          </w:p>
        </w:tc>
        <w:tc>
          <w:tcPr>
            <w:tcW w:w="992" w:type="dxa"/>
            <w:vAlign w:val="center"/>
          </w:tcPr>
          <w:p w14:paraId="5F130245" w14:textId="2E48F8F7"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14,47</w:t>
            </w:r>
          </w:p>
        </w:tc>
        <w:tc>
          <w:tcPr>
            <w:tcW w:w="850" w:type="dxa"/>
            <w:vAlign w:val="center"/>
          </w:tcPr>
          <w:p w14:paraId="774B00DB" w14:textId="4083F57F"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13,56</w:t>
            </w:r>
          </w:p>
        </w:tc>
        <w:tc>
          <w:tcPr>
            <w:tcW w:w="1276" w:type="dxa"/>
            <w:vAlign w:val="center"/>
          </w:tcPr>
          <w:p w14:paraId="136CD210" w14:textId="216DD3D8"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15,03</w:t>
            </w:r>
          </w:p>
        </w:tc>
        <w:tc>
          <w:tcPr>
            <w:tcW w:w="567" w:type="dxa"/>
            <w:vAlign w:val="center"/>
          </w:tcPr>
          <w:p w14:paraId="50C37712" w14:textId="7090181D"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100</w:t>
            </w:r>
          </w:p>
        </w:tc>
        <w:tc>
          <w:tcPr>
            <w:tcW w:w="1188" w:type="dxa"/>
            <w:vAlign w:val="center"/>
          </w:tcPr>
          <w:p w14:paraId="75BBBD69" w14:textId="4369139A"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1 503,00</w:t>
            </w:r>
          </w:p>
        </w:tc>
      </w:tr>
      <w:tr w:rsidR="008178F1" w:rsidRPr="002A3F9E" w14:paraId="01B1EAB5" w14:textId="77777777" w:rsidTr="00D179B7">
        <w:tc>
          <w:tcPr>
            <w:tcW w:w="562" w:type="dxa"/>
            <w:vAlign w:val="center"/>
          </w:tcPr>
          <w:p w14:paraId="4DB85374" w14:textId="14428070"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44</w:t>
            </w:r>
          </w:p>
        </w:tc>
        <w:tc>
          <w:tcPr>
            <w:tcW w:w="4395" w:type="dxa"/>
          </w:tcPr>
          <w:p w14:paraId="33665F16" w14:textId="4F90DD38"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8178F1">
              <w:rPr>
                <w:rFonts w:ascii="Times New Roman" w:hAnsi="Times New Roman" w:cs="Times New Roman"/>
                <w:color w:val="000000"/>
                <w:sz w:val="16"/>
                <w:szCs w:val="16"/>
                <w:lang w:val="ru-RU"/>
              </w:rPr>
              <w:t xml:space="preserve">Скрепки канцелярские 28мм (100 шт. в </w:t>
            </w:r>
            <w:proofErr w:type="spellStart"/>
            <w:r w:rsidRPr="008178F1">
              <w:rPr>
                <w:rFonts w:ascii="Times New Roman" w:hAnsi="Times New Roman" w:cs="Times New Roman"/>
                <w:color w:val="000000"/>
                <w:sz w:val="16"/>
                <w:szCs w:val="16"/>
                <w:lang w:val="ru-RU"/>
              </w:rPr>
              <w:t>упак</w:t>
            </w:r>
            <w:proofErr w:type="spellEnd"/>
            <w:r w:rsidRPr="008178F1">
              <w:rPr>
                <w:rFonts w:ascii="Times New Roman" w:hAnsi="Times New Roman" w:cs="Times New Roman"/>
                <w:color w:val="000000"/>
                <w:sz w:val="16"/>
                <w:szCs w:val="16"/>
                <w:lang w:val="ru-RU"/>
              </w:rPr>
              <w:t>.)</w:t>
            </w:r>
          </w:p>
        </w:tc>
        <w:tc>
          <w:tcPr>
            <w:tcW w:w="615" w:type="dxa"/>
            <w:vAlign w:val="center"/>
          </w:tcPr>
          <w:p w14:paraId="795A8F94" w14:textId="0DD33FE2"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упак</w:t>
            </w:r>
          </w:p>
        </w:tc>
        <w:tc>
          <w:tcPr>
            <w:tcW w:w="944" w:type="dxa"/>
            <w:vAlign w:val="center"/>
          </w:tcPr>
          <w:p w14:paraId="224310A3" w14:textId="0D64BC9F"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15,72</w:t>
            </w:r>
          </w:p>
        </w:tc>
        <w:tc>
          <w:tcPr>
            <w:tcW w:w="992" w:type="dxa"/>
            <w:vAlign w:val="center"/>
          </w:tcPr>
          <w:p w14:paraId="01E1F80A" w14:textId="6CA4C73F"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21,00</w:t>
            </w:r>
          </w:p>
        </w:tc>
        <w:tc>
          <w:tcPr>
            <w:tcW w:w="851" w:type="dxa"/>
            <w:vAlign w:val="center"/>
          </w:tcPr>
          <w:p w14:paraId="54F53B4C" w14:textId="087CB187"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23,90</w:t>
            </w:r>
          </w:p>
        </w:tc>
        <w:tc>
          <w:tcPr>
            <w:tcW w:w="992" w:type="dxa"/>
            <w:vAlign w:val="center"/>
          </w:tcPr>
          <w:p w14:paraId="5EF0BE22" w14:textId="32B3426A"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23,38</w:t>
            </w:r>
          </w:p>
        </w:tc>
        <w:tc>
          <w:tcPr>
            <w:tcW w:w="851" w:type="dxa"/>
            <w:vAlign w:val="center"/>
          </w:tcPr>
          <w:p w14:paraId="54BB01EE" w14:textId="2207A318"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20,40</w:t>
            </w:r>
          </w:p>
        </w:tc>
        <w:tc>
          <w:tcPr>
            <w:tcW w:w="992" w:type="dxa"/>
            <w:vAlign w:val="center"/>
          </w:tcPr>
          <w:p w14:paraId="2545F0AA" w14:textId="1A08873E"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17,29</w:t>
            </w:r>
          </w:p>
        </w:tc>
        <w:tc>
          <w:tcPr>
            <w:tcW w:w="850" w:type="dxa"/>
            <w:vAlign w:val="center"/>
          </w:tcPr>
          <w:p w14:paraId="072E5E23" w14:textId="54391FDA"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16,51</w:t>
            </w:r>
          </w:p>
        </w:tc>
        <w:tc>
          <w:tcPr>
            <w:tcW w:w="1276" w:type="dxa"/>
            <w:vAlign w:val="center"/>
          </w:tcPr>
          <w:p w14:paraId="18DE16EB" w14:textId="2E87CF3B"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19,18</w:t>
            </w:r>
          </w:p>
        </w:tc>
        <w:tc>
          <w:tcPr>
            <w:tcW w:w="567" w:type="dxa"/>
            <w:vAlign w:val="center"/>
          </w:tcPr>
          <w:p w14:paraId="1B2203AC" w14:textId="62F9F8FC"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50</w:t>
            </w:r>
          </w:p>
        </w:tc>
        <w:tc>
          <w:tcPr>
            <w:tcW w:w="1188" w:type="dxa"/>
            <w:vAlign w:val="center"/>
          </w:tcPr>
          <w:p w14:paraId="02F3B036" w14:textId="3121DBD4"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959,00</w:t>
            </w:r>
          </w:p>
        </w:tc>
      </w:tr>
      <w:tr w:rsidR="008178F1" w:rsidRPr="002A3F9E" w14:paraId="53A7C33D" w14:textId="77777777" w:rsidTr="00D179B7">
        <w:tc>
          <w:tcPr>
            <w:tcW w:w="562" w:type="dxa"/>
            <w:vAlign w:val="center"/>
          </w:tcPr>
          <w:p w14:paraId="2185C92B" w14:textId="7BA68F2A"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45</w:t>
            </w:r>
          </w:p>
        </w:tc>
        <w:tc>
          <w:tcPr>
            <w:tcW w:w="4395" w:type="dxa"/>
          </w:tcPr>
          <w:p w14:paraId="24833EEE" w14:textId="692AB921"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8178F1">
              <w:rPr>
                <w:rFonts w:ascii="Times New Roman" w:hAnsi="Times New Roman" w:cs="Times New Roman"/>
                <w:color w:val="000000"/>
                <w:sz w:val="16"/>
                <w:szCs w:val="16"/>
                <w:lang w:val="ru-RU"/>
              </w:rPr>
              <w:t xml:space="preserve">Скрепки канцелярские 50мм (50 шт. в </w:t>
            </w:r>
            <w:proofErr w:type="spellStart"/>
            <w:r w:rsidRPr="008178F1">
              <w:rPr>
                <w:rFonts w:ascii="Times New Roman" w:hAnsi="Times New Roman" w:cs="Times New Roman"/>
                <w:color w:val="000000"/>
                <w:sz w:val="16"/>
                <w:szCs w:val="16"/>
                <w:lang w:val="ru-RU"/>
              </w:rPr>
              <w:t>упак</w:t>
            </w:r>
            <w:proofErr w:type="spellEnd"/>
            <w:r w:rsidRPr="008178F1">
              <w:rPr>
                <w:rFonts w:ascii="Times New Roman" w:hAnsi="Times New Roman" w:cs="Times New Roman"/>
                <w:color w:val="000000"/>
                <w:sz w:val="16"/>
                <w:szCs w:val="16"/>
                <w:lang w:val="ru-RU"/>
              </w:rPr>
              <w:t>.)</w:t>
            </w:r>
          </w:p>
        </w:tc>
        <w:tc>
          <w:tcPr>
            <w:tcW w:w="615" w:type="dxa"/>
            <w:vAlign w:val="center"/>
          </w:tcPr>
          <w:p w14:paraId="5A1205CE" w14:textId="7C4666CA"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упак</w:t>
            </w:r>
          </w:p>
        </w:tc>
        <w:tc>
          <w:tcPr>
            <w:tcW w:w="944" w:type="dxa"/>
            <w:vAlign w:val="center"/>
          </w:tcPr>
          <w:p w14:paraId="00758569" w14:textId="2B25C687"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30,34</w:t>
            </w:r>
          </w:p>
        </w:tc>
        <w:tc>
          <w:tcPr>
            <w:tcW w:w="992" w:type="dxa"/>
            <w:vAlign w:val="center"/>
          </w:tcPr>
          <w:p w14:paraId="378BAAE4" w14:textId="633DF671"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46,00</w:t>
            </w:r>
          </w:p>
        </w:tc>
        <w:tc>
          <w:tcPr>
            <w:tcW w:w="851" w:type="dxa"/>
            <w:vAlign w:val="center"/>
          </w:tcPr>
          <w:p w14:paraId="0427CAF1" w14:textId="5B243F3D"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39,90</w:t>
            </w:r>
          </w:p>
        </w:tc>
        <w:tc>
          <w:tcPr>
            <w:tcW w:w="992" w:type="dxa"/>
            <w:vAlign w:val="center"/>
          </w:tcPr>
          <w:p w14:paraId="05A143E4" w14:textId="189B0079"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46,97</w:t>
            </w:r>
          </w:p>
        </w:tc>
        <w:tc>
          <w:tcPr>
            <w:tcW w:w="851" w:type="dxa"/>
            <w:vAlign w:val="center"/>
          </w:tcPr>
          <w:p w14:paraId="16B6281F" w14:textId="0D6DD85C"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37,30</w:t>
            </w:r>
          </w:p>
        </w:tc>
        <w:tc>
          <w:tcPr>
            <w:tcW w:w="992" w:type="dxa"/>
            <w:vAlign w:val="center"/>
          </w:tcPr>
          <w:p w14:paraId="652DD9C4" w14:textId="4A11EFF4"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33,98</w:t>
            </w:r>
          </w:p>
        </w:tc>
        <w:tc>
          <w:tcPr>
            <w:tcW w:w="850" w:type="dxa"/>
            <w:vAlign w:val="center"/>
          </w:tcPr>
          <w:p w14:paraId="2B08305C" w14:textId="2D2F35C3"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30,95</w:t>
            </w:r>
          </w:p>
        </w:tc>
        <w:tc>
          <w:tcPr>
            <w:tcW w:w="1276" w:type="dxa"/>
            <w:vAlign w:val="center"/>
          </w:tcPr>
          <w:p w14:paraId="7434126F" w14:textId="072E56AE"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36,39</w:t>
            </w:r>
          </w:p>
        </w:tc>
        <w:tc>
          <w:tcPr>
            <w:tcW w:w="567" w:type="dxa"/>
            <w:vAlign w:val="center"/>
          </w:tcPr>
          <w:p w14:paraId="0CB42470" w14:textId="2AD1BD7B"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50</w:t>
            </w:r>
          </w:p>
        </w:tc>
        <w:tc>
          <w:tcPr>
            <w:tcW w:w="1188" w:type="dxa"/>
            <w:vAlign w:val="center"/>
          </w:tcPr>
          <w:p w14:paraId="75E696C1" w14:textId="7AFB2888"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1 819,50</w:t>
            </w:r>
          </w:p>
        </w:tc>
      </w:tr>
      <w:tr w:rsidR="008178F1" w:rsidRPr="002A3F9E" w14:paraId="6A0A2662" w14:textId="77777777" w:rsidTr="00D179B7">
        <w:tc>
          <w:tcPr>
            <w:tcW w:w="562" w:type="dxa"/>
            <w:vAlign w:val="center"/>
          </w:tcPr>
          <w:p w14:paraId="65F9E40F" w14:textId="44A95124"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46</w:t>
            </w:r>
          </w:p>
        </w:tc>
        <w:tc>
          <w:tcPr>
            <w:tcW w:w="4395" w:type="dxa"/>
          </w:tcPr>
          <w:p w14:paraId="3EAEF8AE" w14:textId="3DC7FE6E"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8178F1">
              <w:rPr>
                <w:rFonts w:ascii="Times New Roman" w:hAnsi="Times New Roman" w:cs="Times New Roman"/>
                <w:color w:val="000000"/>
                <w:sz w:val="16"/>
                <w:szCs w:val="16"/>
                <w:lang w:val="ru-RU"/>
              </w:rPr>
              <w:t xml:space="preserve">Скрепки цветные металлические с полимерным покрытием 28 мм (100 </w:t>
            </w:r>
            <w:proofErr w:type="spellStart"/>
            <w:r w:rsidRPr="008178F1">
              <w:rPr>
                <w:rFonts w:ascii="Times New Roman" w:hAnsi="Times New Roman" w:cs="Times New Roman"/>
                <w:color w:val="000000"/>
                <w:sz w:val="16"/>
                <w:szCs w:val="16"/>
                <w:lang w:val="ru-RU"/>
              </w:rPr>
              <w:t>шт</w:t>
            </w:r>
            <w:proofErr w:type="spellEnd"/>
            <w:r w:rsidRPr="008178F1">
              <w:rPr>
                <w:rFonts w:ascii="Times New Roman" w:hAnsi="Times New Roman" w:cs="Times New Roman"/>
                <w:color w:val="000000"/>
                <w:sz w:val="16"/>
                <w:szCs w:val="16"/>
                <w:lang w:val="ru-RU"/>
              </w:rPr>
              <w:t xml:space="preserve"> в </w:t>
            </w:r>
            <w:proofErr w:type="spellStart"/>
            <w:r w:rsidRPr="008178F1">
              <w:rPr>
                <w:rFonts w:ascii="Times New Roman" w:hAnsi="Times New Roman" w:cs="Times New Roman"/>
                <w:color w:val="000000"/>
                <w:sz w:val="16"/>
                <w:szCs w:val="16"/>
                <w:lang w:val="ru-RU"/>
              </w:rPr>
              <w:t>упак</w:t>
            </w:r>
            <w:proofErr w:type="spellEnd"/>
            <w:r w:rsidRPr="008178F1">
              <w:rPr>
                <w:rFonts w:ascii="Times New Roman" w:hAnsi="Times New Roman" w:cs="Times New Roman"/>
                <w:color w:val="000000"/>
                <w:sz w:val="16"/>
                <w:szCs w:val="16"/>
                <w:lang w:val="ru-RU"/>
              </w:rPr>
              <w:t>)</w:t>
            </w:r>
          </w:p>
        </w:tc>
        <w:tc>
          <w:tcPr>
            <w:tcW w:w="615" w:type="dxa"/>
            <w:vAlign w:val="center"/>
          </w:tcPr>
          <w:p w14:paraId="5986EDE5" w14:textId="33E23B3C"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упак</w:t>
            </w:r>
          </w:p>
        </w:tc>
        <w:tc>
          <w:tcPr>
            <w:tcW w:w="944" w:type="dxa"/>
            <w:vAlign w:val="center"/>
          </w:tcPr>
          <w:p w14:paraId="28615D5C" w14:textId="17C006B6"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20,88</w:t>
            </w:r>
          </w:p>
        </w:tc>
        <w:tc>
          <w:tcPr>
            <w:tcW w:w="992" w:type="dxa"/>
            <w:vAlign w:val="center"/>
          </w:tcPr>
          <w:p w14:paraId="3A474CDE" w14:textId="3CCE421E"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45,00</w:t>
            </w:r>
          </w:p>
        </w:tc>
        <w:tc>
          <w:tcPr>
            <w:tcW w:w="851" w:type="dxa"/>
            <w:vAlign w:val="center"/>
          </w:tcPr>
          <w:p w14:paraId="5C5CAE33" w14:textId="4FCB561C"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 </w:t>
            </w:r>
          </w:p>
        </w:tc>
        <w:tc>
          <w:tcPr>
            <w:tcW w:w="992" w:type="dxa"/>
            <w:vAlign w:val="center"/>
          </w:tcPr>
          <w:p w14:paraId="6A93B44A" w14:textId="46B34883"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40,91</w:t>
            </w:r>
          </w:p>
        </w:tc>
        <w:tc>
          <w:tcPr>
            <w:tcW w:w="851" w:type="dxa"/>
            <w:vAlign w:val="center"/>
          </w:tcPr>
          <w:p w14:paraId="3F786BF3" w14:textId="66F1A959"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35,80</w:t>
            </w:r>
          </w:p>
        </w:tc>
        <w:tc>
          <w:tcPr>
            <w:tcW w:w="992" w:type="dxa"/>
            <w:vAlign w:val="center"/>
          </w:tcPr>
          <w:p w14:paraId="09D226CB" w14:textId="5FFA9A6A"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23,18</w:t>
            </w:r>
          </w:p>
        </w:tc>
        <w:tc>
          <w:tcPr>
            <w:tcW w:w="850" w:type="dxa"/>
            <w:vAlign w:val="center"/>
          </w:tcPr>
          <w:p w14:paraId="5E26E13B" w14:textId="2C02C19B"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21,72</w:t>
            </w:r>
          </w:p>
        </w:tc>
        <w:tc>
          <w:tcPr>
            <w:tcW w:w="1276" w:type="dxa"/>
            <w:vAlign w:val="center"/>
          </w:tcPr>
          <w:p w14:paraId="149B8A13" w14:textId="00CA1CC5"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23,14</w:t>
            </w:r>
          </w:p>
        </w:tc>
        <w:tc>
          <w:tcPr>
            <w:tcW w:w="567" w:type="dxa"/>
            <w:vAlign w:val="center"/>
          </w:tcPr>
          <w:p w14:paraId="2E0CB520" w14:textId="4B5EDAAB"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100</w:t>
            </w:r>
          </w:p>
        </w:tc>
        <w:tc>
          <w:tcPr>
            <w:tcW w:w="1188" w:type="dxa"/>
            <w:vAlign w:val="center"/>
          </w:tcPr>
          <w:p w14:paraId="388D4546" w14:textId="104EE56A"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2 314,00</w:t>
            </w:r>
          </w:p>
        </w:tc>
      </w:tr>
      <w:tr w:rsidR="008178F1" w:rsidRPr="002A3F9E" w14:paraId="7EBFE94A" w14:textId="77777777" w:rsidTr="00D179B7">
        <w:tc>
          <w:tcPr>
            <w:tcW w:w="562" w:type="dxa"/>
            <w:vAlign w:val="center"/>
          </w:tcPr>
          <w:p w14:paraId="226F6D9F" w14:textId="52005F06"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47</w:t>
            </w:r>
          </w:p>
        </w:tc>
        <w:tc>
          <w:tcPr>
            <w:tcW w:w="4395" w:type="dxa"/>
          </w:tcPr>
          <w:p w14:paraId="27CD3572" w14:textId="7B7C27F1"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proofErr w:type="spellStart"/>
            <w:r w:rsidRPr="008178F1">
              <w:rPr>
                <w:rFonts w:ascii="Times New Roman" w:hAnsi="Times New Roman" w:cs="Times New Roman"/>
                <w:color w:val="000000"/>
                <w:sz w:val="16"/>
                <w:szCs w:val="16"/>
              </w:rPr>
              <w:t>Степлер</w:t>
            </w:r>
            <w:proofErr w:type="spellEnd"/>
            <w:r w:rsidRPr="008178F1">
              <w:rPr>
                <w:rFonts w:ascii="Times New Roman" w:hAnsi="Times New Roman" w:cs="Times New Roman"/>
                <w:color w:val="000000"/>
                <w:sz w:val="16"/>
                <w:szCs w:val="16"/>
              </w:rPr>
              <w:t xml:space="preserve"> №10 </w:t>
            </w:r>
            <w:proofErr w:type="spellStart"/>
            <w:r w:rsidRPr="008178F1">
              <w:rPr>
                <w:rFonts w:ascii="Times New Roman" w:hAnsi="Times New Roman" w:cs="Times New Roman"/>
                <w:color w:val="000000"/>
                <w:sz w:val="16"/>
                <w:szCs w:val="16"/>
              </w:rPr>
              <w:t>до</w:t>
            </w:r>
            <w:proofErr w:type="spellEnd"/>
            <w:r w:rsidRPr="008178F1">
              <w:rPr>
                <w:rFonts w:ascii="Times New Roman" w:hAnsi="Times New Roman" w:cs="Times New Roman"/>
                <w:color w:val="000000"/>
                <w:sz w:val="16"/>
                <w:szCs w:val="16"/>
              </w:rPr>
              <w:t xml:space="preserve"> 12 </w:t>
            </w:r>
            <w:proofErr w:type="spellStart"/>
            <w:r w:rsidRPr="008178F1">
              <w:rPr>
                <w:rFonts w:ascii="Times New Roman" w:hAnsi="Times New Roman" w:cs="Times New Roman"/>
                <w:color w:val="000000"/>
                <w:sz w:val="16"/>
                <w:szCs w:val="16"/>
              </w:rPr>
              <w:t>листов</w:t>
            </w:r>
            <w:proofErr w:type="spellEnd"/>
            <w:r w:rsidRPr="008178F1">
              <w:rPr>
                <w:rFonts w:ascii="Times New Roman" w:hAnsi="Times New Roman" w:cs="Times New Roman"/>
                <w:color w:val="000000"/>
                <w:sz w:val="16"/>
                <w:szCs w:val="16"/>
              </w:rPr>
              <w:t xml:space="preserve">. </w:t>
            </w:r>
          </w:p>
        </w:tc>
        <w:tc>
          <w:tcPr>
            <w:tcW w:w="615" w:type="dxa"/>
            <w:vAlign w:val="center"/>
          </w:tcPr>
          <w:p w14:paraId="0688113D" w14:textId="09073D59"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шт</w:t>
            </w:r>
          </w:p>
        </w:tc>
        <w:tc>
          <w:tcPr>
            <w:tcW w:w="944" w:type="dxa"/>
            <w:vAlign w:val="center"/>
          </w:tcPr>
          <w:p w14:paraId="2D09F4D4" w14:textId="64BE73A7"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95,14</w:t>
            </w:r>
          </w:p>
        </w:tc>
        <w:tc>
          <w:tcPr>
            <w:tcW w:w="992" w:type="dxa"/>
            <w:vAlign w:val="center"/>
          </w:tcPr>
          <w:p w14:paraId="72022E2C" w14:textId="7967AF73"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120,00</w:t>
            </w:r>
          </w:p>
        </w:tc>
        <w:tc>
          <w:tcPr>
            <w:tcW w:w="851" w:type="dxa"/>
            <w:vAlign w:val="center"/>
          </w:tcPr>
          <w:p w14:paraId="58B240EC" w14:textId="19C2B5A8"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55,10</w:t>
            </w:r>
          </w:p>
        </w:tc>
        <w:tc>
          <w:tcPr>
            <w:tcW w:w="992" w:type="dxa"/>
            <w:vAlign w:val="center"/>
          </w:tcPr>
          <w:p w14:paraId="49719026" w14:textId="5DBFB0A4"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131,88</w:t>
            </w:r>
          </w:p>
        </w:tc>
        <w:tc>
          <w:tcPr>
            <w:tcW w:w="851" w:type="dxa"/>
            <w:vAlign w:val="center"/>
          </w:tcPr>
          <w:p w14:paraId="24B3E9A8" w14:textId="1DE86FC7"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150,90</w:t>
            </w:r>
          </w:p>
        </w:tc>
        <w:tc>
          <w:tcPr>
            <w:tcW w:w="992" w:type="dxa"/>
            <w:vAlign w:val="center"/>
          </w:tcPr>
          <w:p w14:paraId="2517A26E" w14:textId="7914E3DB"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105,61</w:t>
            </w:r>
          </w:p>
        </w:tc>
        <w:tc>
          <w:tcPr>
            <w:tcW w:w="850" w:type="dxa"/>
            <w:vAlign w:val="center"/>
          </w:tcPr>
          <w:p w14:paraId="16BF2BFB" w14:textId="31763C19"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97,04</w:t>
            </w:r>
          </w:p>
        </w:tc>
        <w:tc>
          <w:tcPr>
            <w:tcW w:w="1276" w:type="dxa"/>
            <w:vAlign w:val="center"/>
          </w:tcPr>
          <w:p w14:paraId="3F0703BE" w14:textId="1FEC6885"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110,19</w:t>
            </w:r>
          </w:p>
        </w:tc>
        <w:tc>
          <w:tcPr>
            <w:tcW w:w="567" w:type="dxa"/>
            <w:vAlign w:val="center"/>
          </w:tcPr>
          <w:p w14:paraId="0B275569" w14:textId="10F7BACD"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30</w:t>
            </w:r>
          </w:p>
        </w:tc>
        <w:tc>
          <w:tcPr>
            <w:tcW w:w="1188" w:type="dxa"/>
            <w:vAlign w:val="center"/>
          </w:tcPr>
          <w:p w14:paraId="7F045842" w14:textId="3DC3DEA9"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3 305,70</w:t>
            </w:r>
          </w:p>
        </w:tc>
      </w:tr>
      <w:tr w:rsidR="008178F1" w:rsidRPr="002A3F9E" w14:paraId="5D23C206" w14:textId="77777777" w:rsidTr="00D179B7">
        <w:tc>
          <w:tcPr>
            <w:tcW w:w="562" w:type="dxa"/>
            <w:vAlign w:val="center"/>
          </w:tcPr>
          <w:p w14:paraId="2365C467" w14:textId="0BEF7B89"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48</w:t>
            </w:r>
          </w:p>
        </w:tc>
        <w:tc>
          <w:tcPr>
            <w:tcW w:w="4395" w:type="dxa"/>
          </w:tcPr>
          <w:p w14:paraId="122C7B76" w14:textId="7ADD19B8"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proofErr w:type="spellStart"/>
            <w:r w:rsidRPr="008178F1">
              <w:rPr>
                <w:rFonts w:ascii="Times New Roman" w:hAnsi="Times New Roman" w:cs="Times New Roman"/>
                <w:color w:val="000000"/>
                <w:sz w:val="16"/>
                <w:szCs w:val="16"/>
              </w:rPr>
              <w:t>Степлер</w:t>
            </w:r>
            <w:proofErr w:type="spellEnd"/>
            <w:r w:rsidRPr="008178F1">
              <w:rPr>
                <w:rFonts w:ascii="Times New Roman" w:hAnsi="Times New Roman" w:cs="Times New Roman"/>
                <w:color w:val="000000"/>
                <w:sz w:val="16"/>
                <w:szCs w:val="16"/>
              </w:rPr>
              <w:t xml:space="preserve"> №24 </w:t>
            </w:r>
            <w:proofErr w:type="spellStart"/>
            <w:r w:rsidRPr="008178F1">
              <w:rPr>
                <w:rFonts w:ascii="Times New Roman" w:hAnsi="Times New Roman" w:cs="Times New Roman"/>
                <w:color w:val="000000"/>
                <w:sz w:val="16"/>
                <w:szCs w:val="16"/>
              </w:rPr>
              <w:t>до</w:t>
            </w:r>
            <w:proofErr w:type="spellEnd"/>
            <w:r w:rsidRPr="008178F1">
              <w:rPr>
                <w:rFonts w:ascii="Times New Roman" w:hAnsi="Times New Roman" w:cs="Times New Roman"/>
                <w:color w:val="000000"/>
                <w:sz w:val="16"/>
                <w:szCs w:val="16"/>
              </w:rPr>
              <w:t xml:space="preserve"> 25 </w:t>
            </w:r>
            <w:proofErr w:type="spellStart"/>
            <w:r w:rsidRPr="008178F1">
              <w:rPr>
                <w:rFonts w:ascii="Times New Roman" w:hAnsi="Times New Roman" w:cs="Times New Roman"/>
                <w:color w:val="000000"/>
                <w:sz w:val="16"/>
                <w:szCs w:val="16"/>
              </w:rPr>
              <w:t>листов</w:t>
            </w:r>
            <w:proofErr w:type="spellEnd"/>
            <w:r w:rsidRPr="008178F1">
              <w:rPr>
                <w:rFonts w:ascii="Times New Roman" w:hAnsi="Times New Roman" w:cs="Times New Roman"/>
                <w:color w:val="000000"/>
                <w:sz w:val="16"/>
                <w:szCs w:val="16"/>
              </w:rPr>
              <w:t>.</w:t>
            </w:r>
          </w:p>
        </w:tc>
        <w:tc>
          <w:tcPr>
            <w:tcW w:w="615" w:type="dxa"/>
            <w:vAlign w:val="center"/>
          </w:tcPr>
          <w:p w14:paraId="4F8921C0" w14:textId="75C93CEC"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шт</w:t>
            </w:r>
          </w:p>
        </w:tc>
        <w:tc>
          <w:tcPr>
            <w:tcW w:w="944" w:type="dxa"/>
            <w:vAlign w:val="center"/>
          </w:tcPr>
          <w:p w14:paraId="5AE0B251" w14:textId="4B727D33"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136,42</w:t>
            </w:r>
          </w:p>
        </w:tc>
        <w:tc>
          <w:tcPr>
            <w:tcW w:w="992" w:type="dxa"/>
            <w:vAlign w:val="center"/>
          </w:tcPr>
          <w:p w14:paraId="7925B905" w14:textId="0239E0ED"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170,00</w:t>
            </w:r>
          </w:p>
        </w:tc>
        <w:tc>
          <w:tcPr>
            <w:tcW w:w="851" w:type="dxa"/>
            <w:vAlign w:val="center"/>
          </w:tcPr>
          <w:p w14:paraId="3737EEBA" w14:textId="01769DF2"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107,30</w:t>
            </w:r>
          </w:p>
        </w:tc>
        <w:tc>
          <w:tcPr>
            <w:tcW w:w="992" w:type="dxa"/>
            <w:vAlign w:val="center"/>
          </w:tcPr>
          <w:p w14:paraId="77CE1D6C" w14:textId="3E960916"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327,44</w:t>
            </w:r>
          </w:p>
        </w:tc>
        <w:tc>
          <w:tcPr>
            <w:tcW w:w="851" w:type="dxa"/>
            <w:vAlign w:val="center"/>
          </w:tcPr>
          <w:p w14:paraId="394BBFDB" w14:textId="1CE755FF"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243,90</w:t>
            </w:r>
          </w:p>
        </w:tc>
        <w:tc>
          <w:tcPr>
            <w:tcW w:w="992" w:type="dxa"/>
            <w:vAlign w:val="center"/>
          </w:tcPr>
          <w:p w14:paraId="2A0C05B5" w14:textId="71DAE988"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150,06</w:t>
            </w:r>
          </w:p>
        </w:tc>
        <w:tc>
          <w:tcPr>
            <w:tcW w:w="850" w:type="dxa"/>
            <w:vAlign w:val="center"/>
          </w:tcPr>
          <w:p w14:paraId="2A43BFBB" w14:textId="763DF4B3"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141,88</w:t>
            </w:r>
          </w:p>
        </w:tc>
        <w:tc>
          <w:tcPr>
            <w:tcW w:w="1276" w:type="dxa"/>
            <w:vAlign w:val="center"/>
          </w:tcPr>
          <w:p w14:paraId="041F2DA6" w14:textId="41E15F41"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157,82</w:t>
            </w:r>
          </w:p>
        </w:tc>
        <w:tc>
          <w:tcPr>
            <w:tcW w:w="567" w:type="dxa"/>
            <w:vAlign w:val="center"/>
          </w:tcPr>
          <w:p w14:paraId="3B26DC12" w14:textId="0AC5F470"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30</w:t>
            </w:r>
          </w:p>
        </w:tc>
        <w:tc>
          <w:tcPr>
            <w:tcW w:w="1188" w:type="dxa"/>
            <w:vAlign w:val="center"/>
          </w:tcPr>
          <w:p w14:paraId="5CD5832B" w14:textId="1E41DA5B"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4 734,60</w:t>
            </w:r>
          </w:p>
        </w:tc>
      </w:tr>
      <w:tr w:rsidR="008178F1" w:rsidRPr="002A3F9E" w14:paraId="74828CC0" w14:textId="77777777" w:rsidTr="00D179B7">
        <w:tc>
          <w:tcPr>
            <w:tcW w:w="562" w:type="dxa"/>
            <w:vAlign w:val="center"/>
          </w:tcPr>
          <w:p w14:paraId="3FD74555" w14:textId="4049E18F"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49</w:t>
            </w:r>
          </w:p>
        </w:tc>
        <w:tc>
          <w:tcPr>
            <w:tcW w:w="4395" w:type="dxa"/>
          </w:tcPr>
          <w:p w14:paraId="408BAFF6" w14:textId="57725447"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proofErr w:type="spellStart"/>
            <w:r w:rsidRPr="008178F1">
              <w:rPr>
                <w:rFonts w:ascii="Times New Roman" w:hAnsi="Times New Roman" w:cs="Times New Roman"/>
                <w:sz w:val="16"/>
                <w:szCs w:val="16"/>
              </w:rPr>
              <w:t>Точилка</w:t>
            </w:r>
            <w:proofErr w:type="spellEnd"/>
            <w:r w:rsidRPr="008178F1">
              <w:rPr>
                <w:rFonts w:ascii="Times New Roman" w:hAnsi="Times New Roman" w:cs="Times New Roman"/>
                <w:sz w:val="16"/>
                <w:szCs w:val="16"/>
              </w:rPr>
              <w:t xml:space="preserve"> </w:t>
            </w:r>
            <w:proofErr w:type="spellStart"/>
            <w:r w:rsidRPr="008178F1">
              <w:rPr>
                <w:rFonts w:ascii="Times New Roman" w:hAnsi="Times New Roman" w:cs="Times New Roman"/>
                <w:sz w:val="16"/>
                <w:szCs w:val="16"/>
              </w:rPr>
              <w:t>металлическая</w:t>
            </w:r>
            <w:proofErr w:type="spellEnd"/>
          </w:p>
        </w:tc>
        <w:tc>
          <w:tcPr>
            <w:tcW w:w="615" w:type="dxa"/>
            <w:vAlign w:val="center"/>
          </w:tcPr>
          <w:p w14:paraId="49EA414A" w14:textId="44330F6A"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шт</w:t>
            </w:r>
          </w:p>
        </w:tc>
        <w:tc>
          <w:tcPr>
            <w:tcW w:w="944" w:type="dxa"/>
            <w:vAlign w:val="center"/>
          </w:tcPr>
          <w:p w14:paraId="3AD79451" w14:textId="7E100D90"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9,81</w:t>
            </w:r>
          </w:p>
        </w:tc>
        <w:tc>
          <w:tcPr>
            <w:tcW w:w="992" w:type="dxa"/>
            <w:vAlign w:val="center"/>
          </w:tcPr>
          <w:p w14:paraId="7B61B87F" w14:textId="48E53C0E"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38,00</w:t>
            </w:r>
          </w:p>
        </w:tc>
        <w:tc>
          <w:tcPr>
            <w:tcW w:w="851" w:type="dxa"/>
            <w:vAlign w:val="center"/>
          </w:tcPr>
          <w:p w14:paraId="6EEFCE81" w14:textId="1D3DD0E9"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10,00</w:t>
            </w:r>
          </w:p>
        </w:tc>
        <w:tc>
          <w:tcPr>
            <w:tcW w:w="992" w:type="dxa"/>
            <w:vAlign w:val="center"/>
          </w:tcPr>
          <w:p w14:paraId="00D21A23" w14:textId="67843CBB"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28,51</w:t>
            </w:r>
          </w:p>
        </w:tc>
        <w:tc>
          <w:tcPr>
            <w:tcW w:w="851" w:type="dxa"/>
            <w:vAlign w:val="center"/>
          </w:tcPr>
          <w:p w14:paraId="17415A27" w14:textId="571AB3B7"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20,00</w:t>
            </w:r>
          </w:p>
        </w:tc>
        <w:tc>
          <w:tcPr>
            <w:tcW w:w="992" w:type="dxa"/>
            <w:vAlign w:val="center"/>
          </w:tcPr>
          <w:p w14:paraId="412C4ECE" w14:textId="366D4EE5"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10,89</w:t>
            </w:r>
          </w:p>
        </w:tc>
        <w:tc>
          <w:tcPr>
            <w:tcW w:w="850" w:type="dxa"/>
            <w:vAlign w:val="center"/>
          </w:tcPr>
          <w:p w14:paraId="5BD8027F" w14:textId="1A7871BF"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10,20</w:t>
            </w:r>
          </w:p>
        </w:tc>
        <w:tc>
          <w:tcPr>
            <w:tcW w:w="1276" w:type="dxa"/>
            <w:vAlign w:val="center"/>
          </w:tcPr>
          <w:p w14:paraId="08E4B993" w14:textId="19B07BF7"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10,79</w:t>
            </w:r>
          </w:p>
        </w:tc>
        <w:tc>
          <w:tcPr>
            <w:tcW w:w="567" w:type="dxa"/>
            <w:vAlign w:val="center"/>
          </w:tcPr>
          <w:p w14:paraId="49B00468" w14:textId="673F155F" w:rsidR="008178F1" w:rsidRPr="002A3F9E" w:rsidRDefault="008178F1" w:rsidP="008178F1">
            <w:pPr>
              <w:pStyle w:val="afe"/>
              <w:widowControl w:val="0"/>
              <w:rPr>
                <w:rFonts w:ascii="Times New Roman" w:hAnsi="Times New Roman" w:cs="Times New Roman"/>
                <w:color w:val="000000"/>
                <w:sz w:val="16"/>
                <w:szCs w:val="16"/>
              </w:rPr>
            </w:pPr>
            <w:r w:rsidRPr="002A3F9E">
              <w:rPr>
                <w:rFonts w:ascii="Times New Roman" w:hAnsi="Times New Roman" w:cs="Times New Roman"/>
                <w:color w:val="000000"/>
                <w:sz w:val="16"/>
                <w:szCs w:val="16"/>
              </w:rPr>
              <w:t>20</w:t>
            </w:r>
          </w:p>
        </w:tc>
        <w:tc>
          <w:tcPr>
            <w:tcW w:w="1188" w:type="dxa"/>
            <w:vAlign w:val="center"/>
          </w:tcPr>
          <w:p w14:paraId="00A5F8FB" w14:textId="5F628A2E" w:rsidR="008178F1" w:rsidRPr="002A3F9E" w:rsidRDefault="008178F1" w:rsidP="008178F1">
            <w:pPr>
              <w:pStyle w:val="afe"/>
              <w:widowControl w:val="0"/>
              <w:rPr>
                <w:rFonts w:ascii="Times New Roman" w:hAnsi="Times New Roman" w:cs="Times New Roman"/>
                <w:color w:val="000000"/>
                <w:sz w:val="16"/>
                <w:szCs w:val="16"/>
              </w:rPr>
            </w:pPr>
            <w:r w:rsidRPr="002A3F9E">
              <w:rPr>
                <w:rFonts w:ascii="Times New Roman" w:hAnsi="Times New Roman" w:cs="Times New Roman"/>
                <w:color w:val="000000"/>
                <w:sz w:val="16"/>
                <w:szCs w:val="16"/>
              </w:rPr>
              <w:t>215,80</w:t>
            </w:r>
          </w:p>
        </w:tc>
      </w:tr>
      <w:tr w:rsidR="008178F1" w:rsidRPr="002A3F9E" w14:paraId="0D358FAF" w14:textId="77777777" w:rsidTr="00D179B7">
        <w:tc>
          <w:tcPr>
            <w:tcW w:w="562" w:type="dxa"/>
            <w:vAlign w:val="center"/>
          </w:tcPr>
          <w:p w14:paraId="4F5EA2B3" w14:textId="403F45A6"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50</w:t>
            </w:r>
          </w:p>
        </w:tc>
        <w:tc>
          <w:tcPr>
            <w:tcW w:w="4395" w:type="dxa"/>
          </w:tcPr>
          <w:p w14:paraId="7C949E17" w14:textId="2C5C9184"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8178F1">
              <w:rPr>
                <w:rFonts w:ascii="Times New Roman" w:hAnsi="Times New Roman" w:cs="Times New Roman"/>
                <w:sz w:val="16"/>
                <w:szCs w:val="16"/>
                <w:lang w:val="ru-RU"/>
              </w:rPr>
              <w:t>Файл-</w:t>
            </w:r>
            <w:proofErr w:type="gramStart"/>
            <w:r w:rsidRPr="008178F1">
              <w:rPr>
                <w:rFonts w:ascii="Times New Roman" w:hAnsi="Times New Roman" w:cs="Times New Roman"/>
                <w:sz w:val="16"/>
                <w:szCs w:val="16"/>
                <w:lang w:val="ru-RU"/>
              </w:rPr>
              <w:t>вкладыш  А</w:t>
            </w:r>
            <w:proofErr w:type="gramEnd"/>
            <w:r w:rsidRPr="008178F1">
              <w:rPr>
                <w:rFonts w:ascii="Times New Roman" w:hAnsi="Times New Roman" w:cs="Times New Roman"/>
                <w:sz w:val="16"/>
                <w:szCs w:val="16"/>
                <w:lang w:val="ru-RU"/>
              </w:rPr>
              <w:t xml:space="preserve">4 30 </w:t>
            </w:r>
            <w:proofErr w:type="spellStart"/>
            <w:r w:rsidRPr="008178F1">
              <w:rPr>
                <w:rFonts w:ascii="Times New Roman" w:hAnsi="Times New Roman" w:cs="Times New Roman"/>
                <w:sz w:val="16"/>
                <w:szCs w:val="16"/>
                <w:lang w:val="ru-RU"/>
              </w:rPr>
              <w:t>мк</w:t>
            </w:r>
            <w:proofErr w:type="spellEnd"/>
            <w:r w:rsidRPr="008178F1">
              <w:rPr>
                <w:rFonts w:ascii="Times New Roman" w:hAnsi="Times New Roman" w:cs="Times New Roman"/>
                <w:sz w:val="16"/>
                <w:szCs w:val="16"/>
                <w:lang w:val="ru-RU"/>
              </w:rPr>
              <w:t xml:space="preserve"> прозрачный гладкий (100 </w:t>
            </w:r>
            <w:proofErr w:type="spellStart"/>
            <w:r w:rsidRPr="008178F1">
              <w:rPr>
                <w:rFonts w:ascii="Times New Roman" w:hAnsi="Times New Roman" w:cs="Times New Roman"/>
                <w:sz w:val="16"/>
                <w:szCs w:val="16"/>
                <w:lang w:val="ru-RU"/>
              </w:rPr>
              <w:t>шт</w:t>
            </w:r>
            <w:proofErr w:type="spellEnd"/>
            <w:r w:rsidRPr="008178F1">
              <w:rPr>
                <w:rFonts w:ascii="Times New Roman" w:hAnsi="Times New Roman" w:cs="Times New Roman"/>
                <w:sz w:val="16"/>
                <w:szCs w:val="16"/>
                <w:lang w:val="ru-RU"/>
              </w:rPr>
              <w:t xml:space="preserve"> в </w:t>
            </w:r>
            <w:proofErr w:type="spellStart"/>
            <w:r w:rsidRPr="008178F1">
              <w:rPr>
                <w:rFonts w:ascii="Times New Roman" w:hAnsi="Times New Roman" w:cs="Times New Roman"/>
                <w:sz w:val="16"/>
                <w:szCs w:val="16"/>
                <w:lang w:val="ru-RU"/>
              </w:rPr>
              <w:t>упак</w:t>
            </w:r>
            <w:proofErr w:type="spellEnd"/>
            <w:r w:rsidRPr="008178F1">
              <w:rPr>
                <w:rFonts w:ascii="Times New Roman" w:hAnsi="Times New Roman" w:cs="Times New Roman"/>
                <w:sz w:val="16"/>
                <w:szCs w:val="16"/>
                <w:lang w:val="ru-RU"/>
              </w:rPr>
              <w:t>)</w:t>
            </w:r>
          </w:p>
        </w:tc>
        <w:tc>
          <w:tcPr>
            <w:tcW w:w="615" w:type="dxa"/>
            <w:vAlign w:val="center"/>
          </w:tcPr>
          <w:p w14:paraId="6C81DC3A" w14:textId="75E31BB6"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упак</w:t>
            </w:r>
          </w:p>
        </w:tc>
        <w:tc>
          <w:tcPr>
            <w:tcW w:w="944" w:type="dxa"/>
            <w:vAlign w:val="center"/>
          </w:tcPr>
          <w:p w14:paraId="4CEA9149" w14:textId="22906276"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152,13</w:t>
            </w:r>
          </w:p>
        </w:tc>
        <w:tc>
          <w:tcPr>
            <w:tcW w:w="992" w:type="dxa"/>
            <w:vAlign w:val="center"/>
          </w:tcPr>
          <w:p w14:paraId="5DD46CDE" w14:textId="181E1765"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190,00</w:t>
            </w:r>
          </w:p>
        </w:tc>
        <w:tc>
          <w:tcPr>
            <w:tcW w:w="851" w:type="dxa"/>
            <w:vAlign w:val="center"/>
          </w:tcPr>
          <w:p w14:paraId="39616833" w14:textId="55743EF4"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115,00</w:t>
            </w:r>
          </w:p>
        </w:tc>
        <w:tc>
          <w:tcPr>
            <w:tcW w:w="992" w:type="dxa"/>
            <w:vAlign w:val="center"/>
          </w:tcPr>
          <w:p w14:paraId="68E7476A" w14:textId="679FF87F"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166,93</w:t>
            </w:r>
          </w:p>
        </w:tc>
        <w:tc>
          <w:tcPr>
            <w:tcW w:w="851" w:type="dxa"/>
            <w:vAlign w:val="center"/>
          </w:tcPr>
          <w:p w14:paraId="0BAB9403" w14:textId="7F0D0284"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158,80</w:t>
            </w:r>
          </w:p>
        </w:tc>
        <w:tc>
          <w:tcPr>
            <w:tcW w:w="992" w:type="dxa"/>
            <w:vAlign w:val="center"/>
          </w:tcPr>
          <w:p w14:paraId="5059FD26" w14:textId="31266EC0"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170,39</w:t>
            </w:r>
          </w:p>
        </w:tc>
        <w:tc>
          <w:tcPr>
            <w:tcW w:w="850" w:type="dxa"/>
            <w:vAlign w:val="center"/>
          </w:tcPr>
          <w:p w14:paraId="27516E47" w14:textId="2A738BB3"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155,17</w:t>
            </w:r>
          </w:p>
        </w:tc>
        <w:tc>
          <w:tcPr>
            <w:tcW w:w="1276" w:type="dxa"/>
            <w:vAlign w:val="center"/>
          </w:tcPr>
          <w:p w14:paraId="7A005A9A" w14:textId="2DC3249A"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174,68</w:t>
            </w:r>
          </w:p>
        </w:tc>
        <w:tc>
          <w:tcPr>
            <w:tcW w:w="567" w:type="dxa"/>
            <w:vAlign w:val="center"/>
          </w:tcPr>
          <w:p w14:paraId="7AA0CAB7" w14:textId="7A23CF8D"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5</w:t>
            </w:r>
          </w:p>
        </w:tc>
        <w:tc>
          <w:tcPr>
            <w:tcW w:w="1188" w:type="dxa"/>
            <w:vAlign w:val="center"/>
          </w:tcPr>
          <w:p w14:paraId="058DC997" w14:textId="625BFE98"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873,40</w:t>
            </w:r>
          </w:p>
        </w:tc>
      </w:tr>
      <w:tr w:rsidR="008178F1" w:rsidRPr="002A3F9E" w14:paraId="181C022B" w14:textId="77777777" w:rsidTr="00D179B7">
        <w:tc>
          <w:tcPr>
            <w:tcW w:w="562" w:type="dxa"/>
            <w:vAlign w:val="center"/>
          </w:tcPr>
          <w:p w14:paraId="5AD5E2BF" w14:textId="59738093"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51</w:t>
            </w:r>
          </w:p>
        </w:tc>
        <w:tc>
          <w:tcPr>
            <w:tcW w:w="4395" w:type="dxa"/>
          </w:tcPr>
          <w:p w14:paraId="5A689FBD" w14:textId="26AF8A0D"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proofErr w:type="spellStart"/>
            <w:r w:rsidRPr="008178F1">
              <w:rPr>
                <w:rFonts w:ascii="Times New Roman" w:hAnsi="Times New Roman" w:cs="Times New Roman"/>
                <w:color w:val="000000"/>
                <w:sz w:val="16"/>
                <w:szCs w:val="16"/>
              </w:rPr>
              <w:t>Шило</w:t>
            </w:r>
            <w:proofErr w:type="spellEnd"/>
            <w:r w:rsidRPr="008178F1">
              <w:rPr>
                <w:rFonts w:ascii="Times New Roman" w:hAnsi="Times New Roman" w:cs="Times New Roman"/>
                <w:color w:val="000000"/>
                <w:sz w:val="16"/>
                <w:szCs w:val="16"/>
              </w:rPr>
              <w:t xml:space="preserve"> </w:t>
            </w:r>
            <w:proofErr w:type="spellStart"/>
            <w:r w:rsidRPr="008178F1">
              <w:rPr>
                <w:rFonts w:ascii="Times New Roman" w:hAnsi="Times New Roman" w:cs="Times New Roman"/>
                <w:color w:val="000000"/>
                <w:sz w:val="16"/>
                <w:szCs w:val="16"/>
              </w:rPr>
              <w:t>канцелярское</w:t>
            </w:r>
            <w:proofErr w:type="spellEnd"/>
            <w:r w:rsidRPr="008178F1">
              <w:rPr>
                <w:rFonts w:ascii="Times New Roman" w:hAnsi="Times New Roman" w:cs="Times New Roman"/>
                <w:color w:val="000000"/>
                <w:sz w:val="16"/>
                <w:szCs w:val="16"/>
              </w:rPr>
              <w:t xml:space="preserve"> (</w:t>
            </w:r>
            <w:proofErr w:type="spellStart"/>
            <w:r w:rsidRPr="008178F1">
              <w:rPr>
                <w:rFonts w:ascii="Times New Roman" w:hAnsi="Times New Roman" w:cs="Times New Roman"/>
                <w:color w:val="000000"/>
                <w:sz w:val="16"/>
                <w:szCs w:val="16"/>
              </w:rPr>
              <w:t>диаметр</w:t>
            </w:r>
            <w:proofErr w:type="spellEnd"/>
            <w:r w:rsidRPr="008178F1">
              <w:rPr>
                <w:rFonts w:ascii="Times New Roman" w:hAnsi="Times New Roman" w:cs="Times New Roman"/>
                <w:color w:val="000000"/>
                <w:sz w:val="16"/>
                <w:szCs w:val="16"/>
              </w:rPr>
              <w:t xml:space="preserve"> 2 </w:t>
            </w:r>
            <w:proofErr w:type="spellStart"/>
            <w:r w:rsidRPr="008178F1">
              <w:rPr>
                <w:rFonts w:ascii="Times New Roman" w:hAnsi="Times New Roman" w:cs="Times New Roman"/>
                <w:color w:val="000000"/>
                <w:sz w:val="16"/>
                <w:szCs w:val="16"/>
              </w:rPr>
              <w:t>мм</w:t>
            </w:r>
            <w:proofErr w:type="spellEnd"/>
            <w:r w:rsidRPr="008178F1">
              <w:rPr>
                <w:rFonts w:ascii="Times New Roman" w:hAnsi="Times New Roman" w:cs="Times New Roman"/>
                <w:color w:val="000000"/>
                <w:sz w:val="16"/>
                <w:szCs w:val="16"/>
              </w:rPr>
              <w:t>)</w:t>
            </w:r>
          </w:p>
        </w:tc>
        <w:tc>
          <w:tcPr>
            <w:tcW w:w="615" w:type="dxa"/>
            <w:vAlign w:val="center"/>
          </w:tcPr>
          <w:p w14:paraId="7AC4F424" w14:textId="24AB1CE4"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шт</w:t>
            </w:r>
          </w:p>
        </w:tc>
        <w:tc>
          <w:tcPr>
            <w:tcW w:w="944" w:type="dxa"/>
            <w:vAlign w:val="center"/>
          </w:tcPr>
          <w:p w14:paraId="70D70B27" w14:textId="325FE1DE"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54,00</w:t>
            </w:r>
          </w:p>
        </w:tc>
        <w:tc>
          <w:tcPr>
            <w:tcW w:w="992" w:type="dxa"/>
            <w:vAlign w:val="center"/>
          </w:tcPr>
          <w:p w14:paraId="04D3BD99" w14:textId="2368C4C9"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102,00</w:t>
            </w:r>
          </w:p>
        </w:tc>
        <w:tc>
          <w:tcPr>
            <w:tcW w:w="851" w:type="dxa"/>
            <w:vAlign w:val="center"/>
          </w:tcPr>
          <w:p w14:paraId="4A1D55BF" w14:textId="05522346"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 </w:t>
            </w:r>
          </w:p>
        </w:tc>
        <w:tc>
          <w:tcPr>
            <w:tcW w:w="992" w:type="dxa"/>
            <w:vAlign w:val="center"/>
          </w:tcPr>
          <w:p w14:paraId="626F5EF2" w14:textId="3B1FD626"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64,34</w:t>
            </w:r>
          </w:p>
        </w:tc>
        <w:tc>
          <w:tcPr>
            <w:tcW w:w="851" w:type="dxa"/>
            <w:vAlign w:val="center"/>
          </w:tcPr>
          <w:p w14:paraId="659A4C98" w14:textId="4F673F9A"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48,60</w:t>
            </w:r>
          </w:p>
        </w:tc>
        <w:tc>
          <w:tcPr>
            <w:tcW w:w="992" w:type="dxa"/>
            <w:vAlign w:val="center"/>
          </w:tcPr>
          <w:p w14:paraId="6B794586" w14:textId="46FFE1F1"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59,40</w:t>
            </w:r>
          </w:p>
        </w:tc>
        <w:tc>
          <w:tcPr>
            <w:tcW w:w="850" w:type="dxa"/>
            <w:vAlign w:val="center"/>
          </w:tcPr>
          <w:p w14:paraId="266D0B82" w14:textId="618BC313"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55,62</w:t>
            </w:r>
          </w:p>
        </w:tc>
        <w:tc>
          <w:tcPr>
            <w:tcW w:w="1276" w:type="dxa"/>
            <w:vAlign w:val="center"/>
          </w:tcPr>
          <w:p w14:paraId="405F4E5F" w14:textId="49C798A7"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57,40</w:t>
            </w:r>
          </w:p>
        </w:tc>
        <w:tc>
          <w:tcPr>
            <w:tcW w:w="567" w:type="dxa"/>
            <w:vAlign w:val="center"/>
          </w:tcPr>
          <w:p w14:paraId="234E6BAE" w14:textId="4ADE3F98" w:rsidR="008178F1" w:rsidRPr="002A3F9E" w:rsidRDefault="008178F1" w:rsidP="008178F1">
            <w:pPr>
              <w:pStyle w:val="afe"/>
              <w:widowControl w:val="0"/>
              <w:rPr>
                <w:rFonts w:ascii="Times New Roman" w:hAnsi="Times New Roman" w:cs="Times New Roman"/>
                <w:color w:val="000000"/>
                <w:sz w:val="16"/>
                <w:szCs w:val="16"/>
              </w:rPr>
            </w:pPr>
            <w:r w:rsidRPr="002A3F9E">
              <w:rPr>
                <w:rFonts w:ascii="Times New Roman" w:hAnsi="Times New Roman" w:cs="Times New Roman"/>
                <w:color w:val="000000"/>
                <w:sz w:val="16"/>
                <w:szCs w:val="16"/>
              </w:rPr>
              <w:t>5</w:t>
            </w:r>
          </w:p>
        </w:tc>
        <w:tc>
          <w:tcPr>
            <w:tcW w:w="1188" w:type="dxa"/>
            <w:vAlign w:val="center"/>
          </w:tcPr>
          <w:p w14:paraId="1285AB89" w14:textId="7E42FF08" w:rsidR="008178F1" w:rsidRPr="002A3F9E" w:rsidRDefault="008178F1" w:rsidP="008178F1">
            <w:pPr>
              <w:pStyle w:val="afe"/>
              <w:widowControl w:val="0"/>
              <w:rPr>
                <w:rFonts w:ascii="Times New Roman" w:hAnsi="Times New Roman" w:cs="Times New Roman"/>
                <w:color w:val="000000"/>
                <w:sz w:val="16"/>
                <w:szCs w:val="16"/>
              </w:rPr>
            </w:pPr>
            <w:r w:rsidRPr="002A3F9E">
              <w:rPr>
                <w:rFonts w:ascii="Times New Roman" w:hAnsi="Times New Roman" w:cs="Times New Roman"/>
                <w:color w:val="000000"/>
                <w:sz w:val="16"/>
                <w:szCs w:val="16"/>
              </w:rPr>
              <w:t>287,00</w:t>
            </w:r>
          </w:p>
        </w:tc>
      </w:tr>
      <w:tr w:rsidR="008178F1" w:rsidRPr="002A3F9E" w14:paraId="0A56D8AF" w14:textId="77777777" w:rsidTr="00D179B7">
        <w:tc>
          <w:tcPr>
            <w:tcW w:w="562" w:type="dxa"/>
            <w:vAlign w:val="center"/>
          </w:tcPr>
          <w:p w14:paraId="058BFBB9" w14:textId="74BD7583"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52</w:t>
            </w:r>
          </w:p>
        </w:tc>
        <w:tc>
          <w:tcPr>
            <w:tcW w:w="4395" w:type="dxa"/>
          </w:tcPr>
          <w:p w14:paraId="6644A259" w14:textId="0F4969F4" w:rsidR="008178F1" w:rsidRPr="008178F1" w:rsidRDefault="008178F1" w:rsidP="008178F1">
            <w:pPr>
              <w:pStyle w:val="afe"/>
              <w:widowControl w:val="0"/>
              <w:rPr>
                <w:rFonts w:ascii="Times New Roman" w:eastAsia="Times New Roman" w:hAnsi="Times New Roman" w:cs="Times New Roman"/>
                <w:color w:val="FF0000"/>
                <w:sz w:val="16"/>
                <w:szCs w:val="16"/>
                <w:u w:val="single"/>
                <w:lang w:eastAsia="ru-RU"/>
              </w:rPr>
            </w:pPr>
            <w:proofErr w:type="spellStart"/>
            <w:r w:rsidRPr="008178F1">
              <w:rPr>
                <w:rFonts w:ascii="Times New Roman" w:hAnsi="Times New Roman" w:cs="Times New Roman"/>
                <w:sz w:val="16"/>
                <w:szCs w:val="16"/>
              </w:rPr>
              <w:t>Штемпельная</w:t>
            </w:r>
            <w:proofErr w:type="spellEnd"/>
            <w:r w:rsidRPr="008178F1">
              <w:rPr>
                <w:rFonts w:ascii="Times New Roman" w:hAnsi="Times New Roman" w:cs="Times New Roman"/>
                <w:sz w:val="16"/>
                <w:szCs w:val="16"/>
              </w:rPr>
              <w:t xml:space="preserve"> </w:t>
            </w:r>
            <w:proofErr w:type="spellStart"/>
            <w:r w:rsidRPr="008178F1">
              <w:rPr>
                <w:rFonts w:ascii="Times New Roman" w:hAnsi="Times New Roman" w:cs="Times New Roman"/>
                <w:sz w:val="16"/>
                <w:szCs w:val="16"/>
              </w:rPr>
              <w:t>краска</w:t>
            </w:r>
            <w:proofErr w:type="spellEnd"/>
            <w:r w:rsidRPr="008178F1">
              <w:rPr>
                <w:rFonts w:ascii="Times New Roman" w:hAnsi="Times New Roman" w:cs="Times New Roman"/>
                <w:sz w:val="16"/>
                <w:szCs w:val="16"/>
              </w:rPr>
              <w:t xml:space="preserve"> </w:t>
            </w:r>
            <w:proofErr w:type="spellStart"/>
            <w:r w:rsidRPr="008178F1">
              <w:rPr>
                <w:rFonts w:ascii="Times New Roman" w:hAnsi="Times New Roman" w:cs="Times New Roman"/>
                <w:sz w:val="16"/>
                <w:szCs w:val="16"/>
              </w:rPr>
              <w:t>синяя</w:t>
            </w:r>
            <w:proofErr w:type="spellEnd"/>
            <w:r w:rsidRPr="008178F1">
              <w:rPr>
                <w:rFonts w:ascii="Times New Roman" w:hAnsi="Times New Roman" w:cs="Times New Roman"/>
                <w:sz w:val="16"/>
                <w:szCs w:val="16"/>
              </w:rPr>
              <w:t xml:space="preserve"> 45 </w:t>
            </w:r>
            <w:proofErr w:type="spellStart"/>
            <w:r w:rsidRPr="008178F1">
              <w:rPr>
                <w:rFonts w:ascii="Times New Roman" w:hAnsi="Times New Roman" w:cs="Times New Roman"/>
                <w:sz w:val="16"/>
                <w:szCs w:val="16"/>
              </w:rPr>
              <w:t>мл</w:t>
            </w:r>
            <w:proofErr w:type="spellEnd"/>
          </w:p>
        </w:tc>
        <w:tc>
          <w:tcPr>
            <w:tcW w:w="615" w:type="dxa"/>
            <w:vAlign w:val="center"/>
          </w:tcPr>
          <w:p w14:paraId="72152EBC" w14:textId="53800F66"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шт</w:t>
            </w:r>
          </w:p>
        </w:tc>
        <w:tc>
          <w:tcPr>
            <w:tcW w:w="944" w:type="dxa"/>
            <w:vAlign w:val="center"/>
          </w:tcPr>
          <w:p w14:paraId="31AECC8C" w14:textId="093815F7"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23,54</w:t>
            </w:r>
          </w:p>
        </w:tc>
        <w:tc>
          <w:tcPr>
            <w:tcW w:w="992" w:type="dxa"/>
            <w:vAlign w:val="center"/>
          </w:tcPr>
          <w:p w14:paraId="19E9E038" w14:textId="47AF494C"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65,00</w:t>
            </w:r>
          </w:p>
        </w:tc>
        <w:tc>
          <w:tcPr>
            <w:tcW w:w="851" w:type="dxa"/>
            <w:vAlign w:val="center"/>
          </w:tcPr>
          <w:p w14:paraId="3C4B7127" w14:textId="2A9BB4AA"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 </w:t>
            </w:r>
          </w:p>
        </w:tc>
        <w:tc>
          <w:tcPr>
            <w:tcW w:w="992" w:type="dxa"/>
            <w:vAlign w:val="center"/>
          </w:tcPr>
          <w:p w14:paraId="3540B079" w14:textId="326E9F3F"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39,46</w:t>
            </w:r>
          </w:p>
        </w:tc>
        <w:tc>
          <w:tcPr>
            <w:tcW w:w="851" w:type="dxa"/>
            <w:vAlign w:val="center"/>
          </w:tcPr>
          <w:p w14:paraId="0DBEDA7E" w14:textId="58E00449"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45,30</w:t>
            </w:r>
          </w:p>
        </w:tc>
        <w:tc>
          <w:tcPr>
            <w:tcW w:w="992" w:type="dxa"/>
            <w:vAlign w:val="center"/>
          </w:tcPr>
          <w:p w14:paraId="6DD0C0A7" w14:textId="25113A8A"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26,13</w:t>
            </w:r>
          </w:p>
        </w:tc>
        <w:tc>
          <w:tcPr>
            <w:tcW w:w="850" w:type="dxa"/>
            <w:vAlign w:val="center"/>
          </w:tcPr>
          <w:p w14:paraId="7C7BBF4D" w14:textId="20FF87B1"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24,72</w:t>
            </w:r>
          </w:p>
        </w:tc>
        <w:tc>
          <w:tcPr>
            <w:tcW w:w="1276" w:type="dxa"/>
            <w:vAlign w:val="center"/>
          </w:tcPr>
          <w:p w14:paraId="3266D7E6" w14:textId="060556B0"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26,16</w:t>
            </w:r>
          </w:p>
        </w:tc>
        <w:tc>
          <w:tcPr>
            <w:tcW w:w="567" w:type="dxa"/>
            <w:vAlign w:val="center"/>
          </w:tcPr>
          <w:p w14:paraId="2E754DD3" w14:textId="4B3A8F4C" w:rsidR="008178F1" w:rsidRPr="002A3F9E" w:rsidRDefault="008178F1" w:rsidP="008178F1">
            <w:pPr>
              <w:pStyle w:val="afe"/>
              <w:widowControl w:val="0"/>
              <w:rPr>
                <w:rFonts w:ascii="Times New Roman" w:hAnsi="Times New Roman" w:cs="Times New Roman"/>
                <w:color w:val="000000"/>
                <w:sz w:val="16"/>
                <w:szCs w:val="16"/>
              </w:rPr>
            </w:pPr>
            <w:r w:rsidRPr="002A3F9E">
              <w:rPr>
                <w:rFonts w:ascii="Times New Roman" w:hAnsi="Times New Roman" w:cs="Times New Roman"/>
                <w:color w:val="000000"/>
                <w:sz w:val="16"/>
                <w:szCs w:val="16"/>
              </w:rPr>
              <w:t>4</w:t>
            </w:r>
          </w:p>
        </w:tc>
        <w:tc>
          <w:tcPr>
            <w:tcW w:w="1188" w:type="dxa"/>
            <w:vAlign w:val="center"/>
          </w:tcPr>
          <w:p w14:paraId="65376520" w14:textId="6B3ED2BC" w:rsidR="008178F1" w:rsidRPr="002A3F9E" w:rsidRDefault="008178F1" w:rsidP="008178F1">
            <w:pPr>
              <w:pStyle w:val="afe"/>
              <w:widowControl w:val="0"/>
              <w:rPr>
                <w:rFonts w:ascii="Times New Roman" w:hAnsi="Times New Roman" w:cs="Times New Roman"/>
                <w:color w:val="000000"/>
                <w:sz w:val="16"/>
                <w:szCs w:val="16"/>
              </w:rPr>
            </w:pPr>
            <w:r w:rsidRPr="002A3F9E">
              <w:rPr>
                <w:rFonts w:ascii="Times New Roman" w:hAnsi="Times New Roman" w:cs="Times New Roman"/>
                <w:color w:val="000000"/>
                <w:sz w:val="16"/>
                <w:szCs w:val="16"/>
              </w:rPr>
              <w:t>104,64</w:t>
            </w:r>
          </w:p>
        </w:tc>
      </w:tr>
      <w:tr w:rsidR="008178F1" w:rsidRPr="002A3F9E" w14:paraId="2C7C52D9" w14:textId="77777777" w:rsidTr="00D179B7">
        <w:tc>
          <w:tcPr>
            <w:tcW w:w="562" w:type="dxa"/>
            <w:vAlign w:val="center"/>
          </w:tcPr>
          <w:p w14:paraId="40C36F3E" w14:textId="502242FA"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53</w:t>
            </w:r>
          </w:p>
        </w:tc>
        <w:tc>
          <w:tcPr>
            <w:tcW w:w="4395" w:type="dxa"/>
          </w:tcPr>
          <w:p w14:paraId="248F63CF" w14:textId="599B8E83"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8178F1">
              <w:rPr>
                <w:rFonts w:ascii="Times New Roman" w:hAnsi="Times New Roman" w:cs="Times New Roman"/>
                <w:sz w:val="16"/>
                <w:szCs w:val="16"/>
                <w:lang w:val="ru-RU"/>
              </w:rPr>
              <w:t>Пленка для ламинирования А4 75 мкм глянцевая (100 листов)</w:t>
            </w:r>
          </w:p>
        </w:tc>
        <w:tc>
          <w:tcPr>
            <w:tcW w:w="615" w:type="dxa"/>
            <w:vAlign w:val="center"/>
          </w:tcPr>
          <w:p w14:paraId="2BF4BE36" w14:textId="72DB9B36"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упак</w:t>
            </w:r>
          </w:p>
        </w:tc>
        <w:tc>
          <w:tcPr>
            <w:tcW w:w="944" w:type="dxa"/>
            <w:vAlign w:val="center"/>
          </w:tcPr>
          <w:p w14:paraId="6731F86E" w14:textId="15DB590F"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580,44</w:t>
            </w:r>
          </w:p>
        </w:tc>
        <w:tc>
          <w:tcPr>
            <w:tcW w:w="992" w:type="dxa"/>
            <w:vAlign w:val="center"/>
          </w:tcPr>
          <w:p w14:paraId="03147380" w14:textId="1AF453FE"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620,00</w:t>
            </w:r>
          </w:p>
        </w:tc>
        <w:tc>
          <w:tcPr>
            <w:tcW w:w="851" w:type="dxa"/>
            <w:vAlign w:val="center"/>
          </w:tcPr>
          <w:p w14:paraId="429F9951" w14:textId="2A46EBF3"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639,80</w:t>
            </w:r>
          </w:p>
        </w:tc>
        <w:tc>
          <w:tcPr>
            <w:tcW w:w="992" w:type="dxa"/>
            <w:vAlign w:val="center"/>
          </w:tcPr>
          <w:p w14:paraId="7FC98B85" w14:textId="7DD69759"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825,16</w:t>
            </w:r>
          </w:p>
        </w:tc>
        <w:tc>
          <w:tcPr>
            <w:tcW w:w="851" w:type="dxa"/>
            <w:vAlign w:val="center"/>
          </w:tcPr>
          <w:p w14:paraId="71FA6F04" w14:textId="2C793BE0"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559,70</w:t>
            </w:r>
          </w:p>
        </w:tc>
        <w:tc>
          <w:tcPr>
            <w:tcW w:w="992" w:type="dxa"/>
            <w:vAlign w:val="center"/>
          </w:tcPr>
          <w:p w14:paraId="2F81D67A" w14:textId="41FAD4AB"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638,48</w:t>
            </w:r>
          </w:p>
        </w:tc>
        <w:tc>
          <w:tcPr>
            <w:tcW w:w="850" w:type="dxa"/>
            <w:vAlign w:val="center"/>
          </w:tcPr>
          <w:p w14:paraId="230DE110" w14:textId="4EBD8B39"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609,46</w:t>
            </w:r>
          </w:p>
        </w:tc>
        <w:tc>
          <w:tcPr>
            <w:tcW w:w="1276" w:type="dxa"/>
            <w:vAlign w:val="center"/>
          </w:tcPr>
          <w:p w14:paraId="667FD503" w14:textId="5892E126"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641,42</w:t>
            </w:r>
          </w:p>
        </w:tc>
        <w:tc>
          <w:tcPr>
            <w:tcW w:w="567" w:type="dxa"/>
            <w:vAlign w:val="center"/>
          </w:tcPr>
          <w:p w14:paraId="511BC8C1" w14:textId="209831B9"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15</w:t>
            </w:r>
          </w:p>
        </w:tc>
        <w:tc>
          <w:tcPr>
            <w:tcW w:w="1188" w:type="dxa"/>
            <w:vAlign w:val="center"/>
          </w:tcPr>
          <w:p w14:paraId="31F166D6" w14:textId="642767D0"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9 621,30</w:t>
            </w:r>
          </w:p>
        </w:tc>
      </w:tr>
      <w:tr w:rsidR="008178F1" w:rsidRPr="002A3F9E" w14:paraId="6ACB5DA1" w14:textId="77777777" w:rsidTr="00D179B7">
        <w:tc>
          <w:tcPr>
            <w:tcW w:w="562" w:type="dxa"/>
            <w:vAlign w:val="center"/>
          </w:tcPr>
          <w:p w14:paraId="38831BC9" w14:textId="7F18C84A"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54</w:t>
            </w:r>
          </w:p>
        </w:tc>
        <w:tc>
          <w:tcPr>
            <w:tcW w:w="4395" w:type="dxa"/>
          </w:tcPr>
          <w:p w14:paraId="18CDB667" w14:textId="7049566B"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8178F1">
              <w:rPr>
                <w:rFonts w:ascii="Times New Roman" w:hAnsi="Times New Roman" w:cs="Times New Roman"/>
                <w:sz w:val="16"/>
                <w:szCs w:val="16"/>
                <w:lang w:val="ru-RU"/>
              </w:rPr>
              <w:t xml:space="preserve">Клейкая лента канцелярская </w:t>
            </w:r>
            <w:proofErr w:type="gramStart"/>
            <w:r w:rsidRPr="008178F1">
              <w:rPr>
                <w:rFonts w:ascii="Times New Roman" w:hAnsi="Times New Roman" w:cs="Times New Roman"/>
                <w:sz w:val="16"/>
                <w:szCs w:val="16"/>
                <w:lang w:val="ru-RU"/>
              </w:rPr>
              <w:t>прозрачная  18</w:t>
            </w:r>
            <w:proofErr w:type="gramEnd"/>
            <w:r w:rsidRPr="008178F1">
              <w:rPr>
                <w:rFonts w:ascii="Times New Roman" w:hAnsi="Times New Roman" w:cs="Times New Roman"/>
                <w:sz w:val="16"/>
                <w:szCs w:val="16"/>
                <w:lang w:val="ru-RU"/>
              </w:rPr>
              <w:t>мм х 30 м</w:t>
            </w:r>
          </w:p>
        </w:tc>
        <w:tc>
          <w:tcPr>
            <w:tcW w:w="615" w:type="dxa"/>
            <w:vAlign w:val="center"/>
          </w:tcPr>
          <w:p w14:paraId="26DB52BA" w14:textId="6DDE5AAE"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шт</w:t>
            </w:r>
          </w:p>
        </w:tc>
        <w:tc>
          <w:tcPr>
            <w:tcW w:w="944" w:type="dxa"/>
            <w:vAlign w:val="center"/>
          </w:tcPr>
          <w:p w14:paraId="47018415" w14:textId="15D447AC"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35,41</w:t>
            </w:r>
          </w:p>
        </w:tc>
        <w:tc>
          <w:tcPr>
            <w:tcW w:w="992" w:type="dxa"/>
            <w:vAlign w:val="center"/>
          </w:tcPr>
          <w:p w14:paraId="203503A8" w14:textId="0BCE554C"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32,00</w:t>
            </w:r>
          </w:p>
        </w:tc>
        <w:tc>
          <w:tcPr>
            <w:tcW w:w="851" w:type="dxa"/>
            <w:vAlign w:val="center"/>
          </w:tcPr>
          <w:p w14:paraId="2CD9F855" w14:textId="05AB06DA"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 </w:t>
            </w:r>
          </w:p>
        </w:tc>
        <w:tc>
          <w:tcPr>
            <w:tcW w:w="992" w:type="dxa"/>
            <w:vAlign w:val="center"/>
          </w:tcPr>
          <w:p w14:paraId="4118A67A" w14:textId="0D327C31"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215,60</w:t>
            </w:r>
          </w:p>
        </w:tc>
        <w:tc>
          <w:tcPr>
            <w:tcW w:w="851" w:type="dxa"/>
            <w:vAlign w:val="center"/>
          </w:tcPr>
          <w:p w14:paraId="69B768BD" w14:textId="64D3109B"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18,60</w:t>
            </w:r>
          </w:p>
        </w:tc>
        <w:tc>
          <w:tcPr>
            <w:tcW w:w="992" w:type="dxa"/>
            <w:vAlign w:val="center"/>
          </w:tcPr>
          <w:p w14:paraId="3C3A135F" w14:textId="1030FBFA"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39,31</w:t>
            </w:r>
          </w:p>
        </w:tc>
        <w:tc>
          <w:tcPr>
            <w:tcW w:w="850" w:type="dxa"/>
            <w:vAlign w:val="center"/>
          </w:tcPr>
          <w:p w14:paraId="1B05EEE4" w14:textId="423F6E5A"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36,12</w:t>
            </w:r>
          </w:p>
        </w:tc>
        <w:tc>
          <w:tcPr>
            <w:tcW w:w="1276" w:type="dxa"/>
            <w:vAlign w:val="center"/>
          </w:tcPr>
          <w:p w14:paraId="4DAA7054" w14:textId="167945F2" w:rsidR="008178F1" w:rsidRPr="002A3F9E"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2A3F9E">
              <w:rPr>
                <w:rFonts w:ascii="Times New Roman" w:hAnsi="Times New Roman" w:cs="Times New Roman"/>
                <w:color w:val="000000"/>
                <w:sz w:val="16"/>
                <w:szCs w:val="16"/>
              </w:rPr>
              <w:t>37,67</w:t>
            </w:r>
          </w:p>
        </w:tc>
        <w:tc>
          <w:tcPr>
            <w:tcW w:w="567" w:type="dxa"/>
            <w:vAlign w:val="center"/>
          </w:tcPr>
          <w:p w14:paraId="1EA415A4" w14:textId="09B85B41"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30</w:t>
            </w:r>
          </w:p>
        </w:tc>
        <w:tc>
          <w:tcPr>
            <w:tcW w:w="1188" w:type="dxa"/>
            <w:vAlign w:val="center"/>
          </w:tcPr>
          <w:p w14:paraId="17DF073A" w14:textId="56C67798" w:rsidR="008178F1" w:rsidRPr="002A3F9E" w:rsidRDefault="008178F1" w:rsidP="008178F1">
            <w:pPr>
              <w:pStyle w:val="afe"/>
              <w:widowControl w:val="0"/>
              <w:rPr>
                <w:rFonts w:ascii="Times New Roman" w:hAnsi="Times New Roman" w:cs="Times New Roman"/>
                <w:color w:val="000000"/>
                <w:sz w:val="16"/>
                <w:szCs w:val="16"/>
                <w:lang w:val="ru-RU"/>
              </w:rPr>
            </w:pPr>
            <w:r w:rsidRPr="002A3F9E">
              <w:rPr>
                <w:rFonts w:ascii="Times New Roman" w:hAnsi="Times New Roman" w:cs="Times New Roman"/>
                <w:color w:val="000000"/>
                <w:sz w:val="16"/>
                <w:szCs w:val="16"/>
              </w:rPr>
              <w:t>1 130,10</w:t>
            </w:r>
          </w:p>
        </w:tc>
      </w:tr>
      <w:tr w:rsidR="008178F1" w:rsidRPr="002A3F9E" w14:paraId="4FF6CA7C" w14:textId="77777777" w:rsidTr="00D179B7">
        <w:tc>
          <w:tcPr>
            <w:tcW w:w="562" w:type="dxa"/>
            <w:vAlign w:val="center"/>
          </w:tcPr>
          <w:p w14:paraId="16D3CB0C" w14:textId="5F844D5E"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55</w:t>
            </w:r>
          </w:p>
        </w:tc>
        <w:tc>
          <w:tcPr>
            <w:tcW w:w="4395" w:type="dxa"/>
          </w:tcPr>
          <w:p w14:paraId="56215204" w14:textId="3B803B99"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8178F1">
              <w:rPr>
                <w:rFonts w:ascii="Times New Roman" w:hAnsi="Times New Roman" w:cs="Times New Roman"/>
                <w:sz w:val="16"/>
                <w:szCs w:val="16"/>
                <w:lang w:val="ru-RU"/>
              </w:rPr>
              <w:t>Тетрадь 48 л формат А</w:t>
            </w:r>
            <w:proofErr w:type="gramStart"/>
            <w:r w:rsidRPr="008178F1">
              <w:rPr>
                <w:rFonts w:ascii="Times New Roman" w:hAnsi="Times New Roman" w:cs="Times New Roman"/>
                <w:sz w:val="16"/>
                <w:szCs w:val="16"/>
                <w:lang w:val="ru-RU"/>
              </w:rPr>
              <w:t>5.клетка</w:t>
            </w:r>
            <w:proofErr w:type="gramEnd"/>
          </w:p>
        </w:tc>
        <w:tc>
          <w:tcPr>
            <w:tcW w:w="615" w:type="dxa"/>
            <w:vAlign w:val="center"/>
          </w:tcPr>
          <w:p w14:paraId="5754484E" w14:textId="0649ACFE"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шт</w:t>
            </w:r>
          </w:p>
        </w:tc>
        <w:tc>
          <w:tcPr>
            <w:tcW w:w="944" w:type="dxa"/>
            <w:vAlign w:val="center"/>
          </w:tcPr>
          <w:p w14:paraId="5766C4E8" w14:textId="457D00D2"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28,90</w:t>
            </w:r>
          </w:p>
        </w:tc>
        <w:tc>
          <w:tcPr>
            <w:tcW w:w="992" w:type="dxa"/>
            <w:vAlign w:val="center"/>
          </w:tcPr>
          <w:p w14:paraId="1C9CD9B1" w14:textId="6795630F"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33,00</w:t>
            </w:r>
          </w:p>
        </w:tc>
        <w:tc>
          <w:tcPr>
            <w:tcW w:w="851" w:type="dxa"/>
            <w:vAlign w:val="center"/>
          </w:tcPr>
          <w:p w14:paraId="485813DF" w14:textId="6906306E"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47,40</w:t>
            </w:r>
          </w:p>
        </w:tc>
        <w:tc>
          <w:tcPr>
            <w:tcW w:w="992" w:type="dxa"/>
            <w:vAlign w:val="center"/>
          </w:tcPr>
          <w:p w14:paraId="75FF312B" w14:textId="2D7CE113"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29,65</w:t>
            </w:r>
          </w:p>
        </w:tc>
        <w:tc>
          <w:tcPr>
            <w:tcW w:w="851" w:type="dxa"/>
            <w:vAlign w:val="center"/>
          </w:tcPr>
          <w:p w14:paraId="5A0E32AF" w14:textId="2AD36C12"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26,30</w:t>
            </w:r>
          </w:p>
        </w:tc>
        <w:tc>
          <w:tcPr>
            <w:tcW w:w="992" w:type="dxa"/>
            <w:vAlign w:val="center"/>
          </w:tcPr>
          <w:p w14:paraId="6DBB4B59" w14:textId="0BE5C409"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31,79</w:t>
            </w:r>
          </w:p>
        </w:tc>
        <w:tc>
          <w:tcPr>
            <w:tcW w:w="850" w:type="dxa"/>
            <w:vAlign w:val="center"/>
          </w:tcPr>
          <w:p w14:paraId="45468520" w14:textId="089E4A6A"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29,77</w:t>
            </w:r>
          </w:p>
        </w:tc>
        <w:tc>
          <w:tcPr>
            <w:tcW w:w="1276" w:type="dxa"/>
            <w:vAlign w:val="center"/>
          </w:tcPr>
          <w:p w14:paraId="3D6DF6C4" w14:textId="3B998060"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32,76</w:t>
            </w:r>
          </w:p>
        </w:tc>
        <w:tc>
          <w:tcPr>
            <w:tcW w:w="567" w:type="dxa"/>
            <w:vAlign w:val="center"/>
          </w:tcPr>
          <w:p w14:paraId="3EA08463" w14:textId="00918650" w:rsidR="008178F1" w:rsidRPr="002A3F9E" w:rsidRDefault="008178F1" w:rsidP="008178F1">
            <w:pPr>
              <w:pStyle w:val="afe"/>
              <w:widowControl w:val="0"/>
              <w:rPr>
                <w:rFonts w:ascii="Times New Roman" w:hAnsi="Times New Roman" w:cs="Times New Roman"/>
                <w:color w:val="000000"/>
                <w:sz w:val="16"/>
                <w:szCs w:val="16"/>
              </w:rPr>
            </w:pPr>
            <w:r w:rsidRPr="002A3F9E">
              <w:rPr>
                <w:rFonts w:ascii="Times New Roman" w:hAnsi="Times New Roman" w:cs="Times New Roman"/>
                <w:color w:val="000000"/>
                <w:sz w:val="16"/>
                <w:szCs w:val="16"/>
              </w:rPr>
              <w:t>20</w:t>
            </w:r>
          </w:p>
        </w:tc>
        <w:tc>
          <w:tcPr>
            <w:tcW w:w="1188" w:type="dxa"/>
            <w:vAlign w:val="center"/>
          </w:tcPr>
          <w:p w14:paraId="2F0392DF" w14:textId="16E6E4AD" w:rsidR="008178F1" w:rsidRPr="002A3F9E" w:rsidRDefault="008178F1" w:rsidP="008178F1">
            <w:pPr>
              <w:pStyle w:val="afe"/>
              <w:widowControl w:val="0"/>
              <w:rPr>
                <w:rFonts w:ascii="Times New Roman" w:hAnsi="Times New Roman" w:cs="Times New Roman"/>
                <w:color w:val="000000"/>
                <w:sz w:val="16"/>
                <w:szCs w:val="16"/>
              </w:rPr>
            </w:pPr>
            <w:r w:rsidRPr="002A3F9E">
              <w:rPr>
                <w:rFonts w:ascii="Times New Roman" w:hAnsi="Times New Roman" w:cs="Times New Roman"/>
                <w:color w:val="000000"/>
                <w:sz w:val="16"/>
                <w:szCs w:val="16"/>
              </w:rPr>
              <w:t>655,20</w:t>
            </w:r>
          </w:p>
        </w:tc>
      </w:tr>
      <w:tr w:rsidR="008178F1" w:rsidRPr="002A3F9E" w14:paraId="6117876C" w14:textId="77777777" w:rsidTr="00D179B7">
        <w:tc>
          <w:tcPr>
            <w:tcW w:w="562" w:type="dxa"/>
            <w:vAlign w:val="center"/>
          </w:tcPr>
          <w:p w14:paraId="49C2D1DC" w14:textId="798387E0"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56</w:t>
            </w:r>
          </w:p>
        </w:tc>
        <w:tc>
          <w:tcPr>
            <w:tcW w:w="4395" w:type="dxa"/>
          </w:tcPr>
          <w:p w14:paraId="51F9C474" w14:textId="2F877789"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8178F1">
              <w:rPr>
                <w:rFonts w:ascii="Times New Roman" w:hAnsi="Times New Roman" w:cs="Times New Roman"/>
                <w:sz w:val="16"/>
                <w:szCs w:val="16"/>
                <w:lang w:val="ru-RU"/>
              </w:rPr>
              <w:t>Тетрадь 96 л формат А5. клетка</w:t>
            </w:r>
          </w:p>
        </w:tc>
        <w:tc>
          <w:tcPr>
            <w:tcW w:w="615" w:type="dxa"/>
            <w:vAlign w:val="center"/>
          </w:tcPr>
          <w:p w14:paraId="75F286AE" w14:textId="537E2F6A"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шт</w:t>
            </w:r>
          </w:p>
        </w:tc>
        <w:tc>
          <w:tcPr>
            <w:tcW w:w="944" w:type="dxa"/>
            <w:vAlign w:val="center"/>
          </w:tcPr>
          <w:p w14:paraId="7425BAAB" w14:textId="0ADEC1BD"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34,09</w:t>
            </w:r>
          </w:p>
        </w:tc>
        <w:tc>
          <w:tcPr>
            <w:tcW w:w="992" w:type="dxa"/>
            <w:vAlign w:val="center"/>
          </w:tcPr>
          <w:p w14:paraId="66771CE4" w14:textId="1EBB217D"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65,00</w:t>
            </w:r>
          </w:p>
        </w:tc>
        <w:tc>
          <w:tcPr>
            <w:tcW w:w="851" w:type="dxa"/>
            <w:vAlign w:val="center"/>
          </w:tcPr>
          <w:p w14:paraId="029C50E4" w14:textId="0C008A3C"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 </w:t>
            </w:r>
          </w:p>
        </w:tc>
        <w:tc>
          <w:tcPr>
            <w:tcW w:w="992" w:type="dxa"/>
            <w:vAlign w:val="center"/>
          </w:tcPr>
          <w:p w14:paraId="41D7EA2F" w14:textId="0BC3E0C3"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41,28</w:t>
            </w:r>
          </w:p>
        </w:tc>
        <w:tc>
          <w:tcPr>
            <w:tcW w:w="851" w:type="dxa"/>
            <w:vAlign w:val="center"/>
          </w:tcPr>
          <w:p w14:paraId="133FDF20" w14:textId="74925ED2"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41,40</w:t>
            </w:r>
          </w:p>
        </w:tc>
        <w:tc>
          <w:tcPr>
            <w:tcW w:w="992" w:type="dxa"/>
            <w:vAlign w:val="center"/>
          </w:tcPr>
          <w:p w14:paraId="145F9523" w14:textId="2E4C9128"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37,50</w:t>
            </w:r>
          </w:p>
        </w:tc>
        <w:tc>
          <w:tcPr>
            <w:tcW w:w="850" w:type="dxa"/>
            <w:vAlign w:val="center"/>
          </w:tcPr>
          <w:p w14:paraId="31E91045" w14:textId="4A69708A"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35,79</w:t>
            </w:r>
          </w:p>
        </w:tc>
        <w:tc>
          <w:tcPr>
            <w:tcW w:w="1276" w:type="dxa"/>
            <w:vAlign w:val="center"/>
          </w:tcPr>
          <w:p w14:paraId="5521F584" w14:textId="4A0F4323"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42,26</w:t>
            </w:r>
          </w:p>
        </w:tc>
        <w:tc>
          <w:tcPr>
            <w:tcW w:w="567" w:type="dxa"/>
            <w:vAlign w:val="center"/>
          </w:tcPr>
          <w:p w14:paraId="12D4A99D" w14:textId="69DA594B" w:rsidR="008178F1" w:rsidRPr="002A3F9E" w:rsidRDefault="008178F1" w:rsidP="008178F1">
            <w:pPr>
              <w:pStyle w:val="afe"/>
              <w:widowControl w:val="0"/>
              <w:rPr>
                <w:rFonts w:ascii="Times New Roman" w:hAnsi="Times New Roman" w:cs="Times New Roman"/>
                <w:color w:val="000000"/>
                <w:sz w:val="16"/>
                <w:szCs w:val="16"/>
              </w:rPr>
            </w:pPr>
            <w:r w:rsidRPr="002A3F9E">
              <w:rPr>
                <w:rFonts w:ascii="Times New Roman" w:hAnsi="Times New Roman" w:cs="Times New Roman"/>
                <w:color w:val="000000"/>
                <w:sz w:val="16"/>
                <w:szCs w:val="16"/>
              </w:rPr>
              <w:t>10</w:t>
            </w:r>
          </w:p>
        </w:tc>
        <w:tc>
          <w:tcPr>
            <w:tcW w:w="1188" w:type="dxa"/>
            <w:vAlign w:val="center"/>
          </w:tcPr>
          <w:p w14:paraId="037BABA7" w14:textId="32DF8E40" w:rsidR="008178F1" w:rsidRPr="002A3F9E" w:rsidRDefault="008178F1" w:rsidP="008178F1">
            <w:pPr>
              <w:pStyle w:val="afe"/>
              <w:widowControl w:val="0"/>
              <w:rPr>
                <w:rFonts w:ascii="Times New Roman" w:hAnsi="Times New Roman" w:cs="Times New Roman"/>
                <w:color w:val="000000"/>
                <w:sz w:val="16"/>
                <w:szCs w:val="16"/>
              </w:rPr>
            </w:pPr>
            <w:r w:rsidRPr="002A3F9E">
              <w:rPr>
                <w:rFonts w:ascii="Times New Roman" w:hAnsi="Times New Roman" w:cs="Times New Roman"/>
                <w:color w:val="000000"/>
                <w:sz w:val="16"/>
                <w:szCs w:val="16"/>
              </w:rPr>
              <w:t>422,60</w:t>
            </w:r>
          </w:p>
        </w:tc>
      </w:tr>
      <w:tr w:rsidR="008178F1" w:rsidRPr="002A3F9E" w14:paraId="300F6B63" w14:textId="77777777" w:rsidTr="00D179B7">
        <w:tc>
          <w:tcPr>
            <w:tcW w:w="562" w:type="dxa"/>
            <w:vAlign w:val="center"/>
          </w:tcPr>
          <w:p w14:paraId="5EB32C20" w14:textId="08681BA6"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57</w:t>
            </w:r>
          </w:p>
        </w:tc>
        <w:tc>
          <w:tcPr>
            <w:tcW w:w="4395" w:type="dxa"/>
          </w:tcPr>
          <w:p w14:paraId="1AB0A510" w14:textId="071B8745" w:rsidR="008178F1" w:rsidRPr="008178F1" w:rsidRDefault="008178F1" w:rsidP="008178F1">
            <w:pPr>
              <w:pStyle w:val="afe"/>
              <w:widowControl w:val="0"/>
              <w:rPr>
                <w:rFonts w:ascii="Times New Roman" w:eastAsia="Times New Roman" w:hAnsi="Times New Roman" w:cs="Times New Roman"/>
                <w:color w:val="FF0000"/>
                <w:sz w:val="16"/>
                <w:szCs w:val="16"/>
                <w:u w:val="single"/>
                <w:lang w:val="ru-RU" w:eastAsia="ru-RU"/>
              </w:rPr>
            </w:pPr>
            <w:r w:rsidRPr="008178F1">
              <w:rPr>
                <w:rFonts w:ascii="Times New Roman" w:hAnsi="Times New Roman" w:cs="Times New Roman"/>
                <w:sz w:val="16"/>
                <w:szCs w:val="16"/>
                <w:lang w:val="ru-RU"/>
              </w:rPr>
              <w:t>Файл-</w:t>
            </w:r>
            <w:proofErr w:type="gramStart"/>
            <w:r w:rsidRPr="008178F1">
              <w:rPr>
                <w:rFonts w:ascii="Times New Roman" w:hAnsi="Times New Roman" w:cs="Times New Roman"/>
                <w:sz w:val="16"/>
                <w:szCs w:val="16"/>
                <w:lang w:val="ru-RU"/>
              </w:rPr>
              <w:t>вкладыш  А</w:t>
            </w:r>
            <w:proofErr w:type="gramEnd"/>
            <w:r w:rsidRPr="008178F1">
              <w:rPr>
                <w:rFonts w:ascii="Times New Roman" w:hAnsi="Times New Roman" w:cs="Times New Roman"/>
                <w:sz w:val="16"/>
                <w:szCs w:val="16"/>
                <w:lang w:val="ru-RU"/>
              </w:rPr>
              <w:t xml:space="preserve">5 30 мкм прозрачный гладкий (100 </w:t>
            </w:r>
            <w:proofErr w:type="spellStart"/>
            <w:r w:rsidRPr="008178F1">
              <w:rPr>
                <w:rFonts w:ascii="Times New Roman" w:hAnsi="Times New Roman" w:cs="Times New Roman"/>
                <w:sz w:val="16"/>
                <w:szCs w:val="16"/>
                <w:lang w:val="ru-RU"/>
              </w:rPr>
              <w:t>шт</w:t>
            </w:r>
            <w:proofErr w:type="spellEnd"/>
            <w:r w:rsidRPr="008178F1">
              <w:rPr>
                <w:rFonts w:ascii="Times New Roman" w:hAnsi="Times New Roman" w:cs="Times New Roman"/>
                <w:sz w:val="16"/>
                <w:szCs w:val="16"/>
                <w:lang w:val="ru-RU"/>
              </w:rPr>
              <w:t xml:space="preserve"> в </w:t>
            </w:r>
            <w:proofErr w:type="spellStart"/>
            <w:r w:rsidRPr="008178F1">
              <w:rPr>
                <w:rFonts w:ascii="Times New Roman" w:hAnsi="Times New Roman" w:cs="Times New Roman"/>
                <w:sz w:val="16"/>
                <w:szCs w:val="16"/>
                <w:lang w:val="ru-RU"/>
              </w:rPr>
              <w:t>упак</w:t>
            </w:r>
            <w:proofErr w:type="spellEnd"/>
            <w:r w:rsidRPr="008178F1">
              <w:rPr>
                <w:rFonts w:ascii="Times New Roman" w:hAnsi="Times New Roman" w:cs="Times New Roman"/>
                <w:sz w:val="16"/>
                <w:szCs w:val="16"/>
                <w:lang w:val="ru-RU"/>
              </w:rPr>
              <w:t>)</w:t>
            </w:r>
          </w:p>
        </w:tc>
        <w:tc>
          <w:tcPr>
            <w:tcW w:w="615" w:type="dxa"/>
            <w:vAlign w:val="center"/>
          </w:tcPr>
          <w:p w14:paraId="05B91DB3" w14:textId="2AEDD69E"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упак</w:t>
            </w:r>
          </w:p>
        </w:tc>
        <w:tc>
          <w:tcPr>
            <w:tcW w:w="944" w:type="dxa"/>
            <w:vAlign w:val="center"/>
          </w:tcPr>
          <w:p w14:paraId="29B50910" w14:textId="468F69DC"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157,83</w:t>
            </w:r>
          </w:p>
        </w:tc>
        <w:tc>
          <w:tcPr>
            <w:tcW w:w="992" w:type="dxa"/>
            <w:vAlign w:val="center"/>
          </w:tcPr>
          <w:p w14:paraId="212964A9" w14:textId="06DCF617"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235,00</w:t>
            </w:r>
          </w:p>
        </w:tc>
        <w:tc>
          <w:tcPr>
            <w:tcW w:w="851" w:type="dxa"/>
            <w:vAlign w:val="center"/>
          </w:tcPr>
          <w:p w14:paraId="4C076390" w14:textId="65D989AC"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 </w:t>
            </w:r>
          </w:p>
        </w:tc>
        <w:tc>
          <w:tcPr>
            <w:tcW w:w="992" w:type="dxa"/>
            <w:vAlign w:val="center"/>
          </w:tcPr>
          <w:p w14:paraId="52835FAE" w14:textId="658389F6"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193,42</w:t>
            </w:r>
          </w:p>
        </w:tc>
        <w:tc>
          <w:tcPr>
            <w:tcW w:w="851" w:type="dxa"/>
            <w:vAlign w:val="center"/>
          </w:tcPr>
          <w:p w14:paraId="14FA8449" w14:textId="02509397"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192,80</w:t>
            </w:r>
          </w:p>
        </w:tc>
        <w:tc>
          <w:tcPr>
            <w:tcW w:w="992" w:type="dxa"/>
            <w:vAlign w:val="center"/>
          </w:tcPr>
          <w:p w14:paraId="69B19179" w14:textId="683AA693"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176,77</w:t>
            </w:r>
          </w:p>
        </w:tc>
        <w:tc>
          <w:tcPr>
            <w:tcW w:w="850" w:type="dxa"/>
            <w:vAlign w:val="center"/>
          </w:tcPr>
          <w:p w14:paraId="5C26CE8F" w14:textId="2D154161"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164,14</w:t>
            </w:r>
          </w:p>
        </w:tc>
        <w:tc>
          <w:tcPr>
            <w:tcW w:w="1276" w:type="dxa"/>
            <w:vAlign w:val="center"/>
          </w:tcPr>
          <w:p w14:paraId="57CF2A9A" w14:textId="2379E6E7" w:rsidR="008178F1" w:rsidRPr="002A3F9E" w:rsidRDefault="008178F1" w:rsidP="008178F1">
            <w:pPr>
              <w:pStyle w:val="afe"/>
              <w:widowControl w:val="0"/>
              <w:rPr>
                <w:rFonts w:ascii="Times New Roman" w:eastAsia="Times New Roman" w:hAnsi="Times New Roman" w:cs="Times New Roman"/>
                <w:color w:val="FF0000"/>
                <w:sz w:val="16"/>
                <w:szCs w:val="16"/>
                <w:u w:val="single"/>
                <w:lang w:eastAsia="ru-RU"/>
              </w:rPr>
            </w:pPr>
            <w:r w:rsidRPr="002A3F9E">
              <w:rPr>
                <w:rFonts w:ascii="Times New Roman" w:hAnsi="Times New Roman" w:cs="Times New Roman"/>
                <w:color w:val="000000"/>
                <w:sz w:val="16"/>
                <w:szCs w:val="16"/>
              </w:rPr>
              <w:t>186,72</w:t>
            </w:r>
          </w:p>
        </w:tc>
        <w:tc>
          <w:tcPr>
            <w:tcW w:w="567" w:type="dxa"/>
            <w:vAlign w:val="center"/>
          </w:tcPr>
          <w:p w14:paraId="41A229F1" w14:textId="78A06EDB" w:rsidR="008178F1" w:rsidRPr="002A3F9E" w:rsidRDefault="008178F1" w:rsidP="008178F1">
            <w:pPr>
              <w:pStyle w:val="afe"/>
              <w:widowControl w:val="0"/>
              <w:rPr>
                <w:rFonts w:ascii="Times New Roman" w:hAnsi="Times New Roman" w:cs="Times New Roman"/>
                <w:color w:val="000000"/>
                <w:sz w:val="16"/>
                <w:szCs w:val="16"/>
              </w:rPr>
            </w:pPr>
            <w:r w:rsidRPr="002A3F9E">
              <w:rPr>
                <w:rFonts w:ascii="Times New Roman" w:hAnsi="Times New Roman" w:cs="Times New Roman"/>
                <w:color w:val="000000"/>
                <w:sz w:val="16"/>
                <w:szCs w:val="16"/>
              </w:rPr>
              <w:t>5</w:t>
            </w:r>
          </w:p>
        </w:tc>
        <w:tc>
          <w:tcPr>
            <w:tcW w:w="1188" w:type="dxa"/>
            <w:vAlign w:val="center"/>
          </w:tcPr>
          <w:p w14:paraId="052FCDC8" w14:textId="4560F914" w:rsidR="008178F1" w:rsidRPr="002A3F9E" w:rsidRDefault="008178F1" w:rsidP="008178F1">
            <w:pPr>
              <w:pStyle w:val="afe"/>
              <w:widowControl w:val="0"/>
              <w:rPr>
                <w:rFonts w:ascii="Times New Roman" w:hAnsi="Times New Roman" w:cs="Times New Roman"/>
                <w:color w:val="000000"/>
                <w:sz w:val="16"/>
                <w:szCs w:val="16"/>
              </w:rPr>
            </w:pPr>
            <w:r w:rsidRPr="002A3F9E">
              <w:rPr>
                <w:rFonts w:ascii="Times New Roman" w:hAnsi="Times New Roman" w:cs="Times New Roman"/>
                <w:color w:val="000000"/>
                <w:sz w:val="16"/>
                <w:szCs w:val="16"/>
              </w:rPr>
              <w:t>933,60</w:t>
            </w:r>
          </w:p>
        </w:tc>
      </w:tr>
      <w:tr w:rsidR="002A3F9E" w:rsidRPr="002A3F9E" w14:paraId="177E2708" w14:textId="77777777" w:rsidTr="008F704A">
        <w:tc>
          <w:tcPr>
            <w:tcW w:w="13887" w:type="dxa"/>
            <w:gridSpan w:val="12"/>
            <w:vAlign w:val="center"/>
          </w:tcPr>
          <w:p w14:paraId="6DD77B33" w14:textId="1616E8FE" w:rsidR="002A3F9E" w:rsidRPr="002A3F9E" w:rsidRDefault="002A3F9E" w:rsidP="00673A09">
            <w:pPr>
              <w:pStyle w:val="afe"/>
              <w:widowControl w:val="0"/>
              <w:rPr>
                <w:rFonts w:ascii="Times New Roman" w:hAnsi="Times New Roman" w:cs="Times New Roman"/>
                <w:b/>
                <w:bCs/>
                <w:color w:val="000000"/>
                <w:sz w:val="16"/>
                <w:szCs w:val="16"/>
              </w:rPr>
            </w:pPr>
            <w:r w:rsidRPr="002A3F9E">
              <w:rPr>
                <w:rFonts w:ascii="Times New Roman" w:hAnsi="Times New Roman" w:cs="Times New Roman"/>
                <w:b/>
                <w:bCs/>
                <w:color w:val="000000"/>
                <w:sz w:val="16"/>
                <w:szCs w:val="16"/>
                <w:lang w:val="ru-RU"/>
              </w:rPr>
              <w:t>Итого:</w:t>
            </w:r>
          </w:p>
        </w:tc>
        <w:tc>
          <w:tcPr>
            <w:tcW w:w="1188" w:type="dxa"/>
            <w:vAlign w:val="center"/>
          </w:tcPr>
          <w:p w14:paraId="7E9E3C59" w14:textId="01C517E8" w:rsidR="002A3F9E" w:rsidRPr="002A3F9E" w:rsidRDefault="002A3F9E" w:rsidP="00673A09">
            <w:pPr>
              <w:pStyle w:val="afe"/>
              <w:widowControl w:val="0"/>
              <w:rPr>
                <w:rFonts w:ascii="Times New Roman" w:hAnsi="Times New Roman" w:cs="Times New Roman"/>
                <w:b/>
                <w:bCs/>
                <w:color w:val="000000"/>
                <w:sz w:val="16"/>
                <w:szCs w:val="16"/>
                <w:lang w:val="ru-RU"/>
              </w:rPr>
            </w:pPr>
            <w:r w:rsidRPr="002A3F9E">
              <w:rPr>
                <w:rFonts w:ascii="Times New Roman" w:hAnsi="Times New Roman" w:cs="Times New Roman"/>
                <w:b/>
                <w:bCs/>
                <w:color w:val="000000"/>
                <w:sz w:val="16"/>
                <w:szCs w:val="16"/>
                <w:lang w:val="ru-RU"/>
              </w:rPr>
              <w:t>159198,37</w:t>
            </w:r>
          </w:p>
        </w:tc>
      </w:tr>
    </w:tbl>
    <w:p w14:paraId="595E91A5" w14:textId="77777777" w:rsidR="00886CEA" w:rsidRPr="002A3F9E" w:rsidRDefault="00886CEA" w:rsidP="00886CEA">
      <w:pPr>
        <w:pStyle w:val="afe"/>
        <w:widowControl w:val="0"/>
        <w:shd w:val="clear" w:color="auto" w:fill="FFFFFF"/>
        <w:ind w:firstLine="709"/>
        <w:rPr>
          <w:rFonts w:ascii="Times New Roman" w:eastAsia="Times New Roman" w:hAnsi="Times New Roman" w:cs="Times New Roman"/>
          <w:color w:val="FF0000"/>
          <w:sz w:val="16"/>
          <w:szCs w:val="16"/>
          <w:u w:val="single"/>
          <w:lang w:eastAsia="ru-RU"/>
        </w:rPr>
      </w:pPr>
    </w:p>
    <w:p w14:paraId="337C9A50" w14:textId="7A4F82EF" w:rsidR="00A45077" w:rsidRDefault="00A45077" w:rsidP="00563C55">
      <w:pPr>
        <w:pStyle w:val="afe"/>
        <w:widowControl w:val="0"/>
        <w:shd w:val="clear" w:color="auto" w:fill="FFFFFF"/>
        <w:ind w:firstLine="709"/>
        <w:rPr>
          <w:sz w:val="22"/>
          <w:szCs w:val="22"/>
          <w:u w:val="single"/>
        </w:rPr>
      </w:pPr>
    </w:p>
    <w:p w14:paraId="4C35BC07" w14:textId="447B384D" w:rsidR="003D6A04" w:rsidRDefault="003D6A04" w:rsidP="00563C55">
      <w:pPr>
        <w:pStyle w:val="afe"/>
        <w:widowControl w:val="0"/>
        <w:shd w:val="clear" w:color="auto" w:fill="FFFFFF"/>
        <w:ind w:firstLine="709"/>
        <w:rPr>
          <w:sz w:val="22"/>
          <w:szCs w:val="22"/>
          <w:u w:val="single"/>
        </w:rPr>
      </w:pPr>
    </w:p>
    <w:p w14:paraId="401BC894" w14:textId="77777777" w:rsidR="003D6A04" w:rsidRDefault="003D6A04" w:rsidP="00563C55">
      <w:pPr>
        <w:pStyle w:val="afe"/>
        <w:widowControl w:val="0"/>
        <w:shd w:val="clear" w:color="auto" w:fill="FFFFFF"/>
        <w:ind w:firstLine="709"/>
        <w:rPr>
          <w:sz w:val="22"/>
          <w:szCs w:val="22"/>
          <w:u w:val="single"/>
        </w:rPr>
        <w:sectPr w:rsidR="003D6A04" w:rsidSect="003D6A04">
          <w:pgSz w:w="16838" w:h="11906" w:orient="landscape"/>
          <w:pgMar w:top="1276" w:right="851" w:bottom="709" w:left="567" w:header="709" w:footer="595" w:gutter="0"/>
          <w:cols w:space="708"/>
          <w:docGrid w:linePitch="360"/>
        </w:sectPr>
      </w:pPr>
    </w:p>
    <w:p w14:paraId="462BC10E" w14:textId="179A232F" w:rsidR="003D6A04" w:rsidRDefault="003D6A04" w:rsidP="00563C55">
      <w:pPr>
        <w:pStyle w:val="afe"/>
        <w:widowControl w:val="0"/>
        <w:shd w:val="clear" w:color="auto" w:fill="FFFFFF"/>
        <w:ind w:firstLine="709"/>
        <w:rPr>
          <w:sz w:val="22"/>
          <w:szCs w:val="22"/>
          <w:u w:val="single"/>
        </w:rPr>
      </w:pPr>
    </w:p>
    <w:p w14:paraId="03FC1992" w14:textId="77777777" w:rsidR="003E62A2" w:rsidRPr="004A6A4F" w:rsidRDefault="003E62A2" w:rsidP="008E5589">
      <w:pPr>
        <w:pStyle w:val="afb"/>
        <w:widowControl w:val="0"/>
        <w:numPr>
          <w:ilvl w:val="0"/>
          <w:numId w:val="2"/>
        </w:numPr>
        <w:shd w:val="clear" w:color="auto" w:fill="FFFFFF"/>
        <w:tabs>
          <w:tab w:val="left" w:pos="284"/>
          <w:tab w:val="left" w:pos="567"/>
        </w:tabs>
        <w:ind w:left="0" w:firstLine="709"/>
        <w:jc w:val="both"/>
        <w:rPr>
          <w:bCs/>
          <w:sz w:val="22"/>
          <w:szCs w:val="22"/>
        </w:rPr>
      </w:pPr>
      <w:r w:rsidRPr="008C3778">
        <w:rPr>
          <w:b/>
          <w:sz w:val="22"/>
          <w:szCs w:val="22"/>
          <w:highlight w:val="lightGray"/>
          <w:u w:val="single"/>
        </w:rPr>
        <w:t>Официальный</w:t>
      </w:r>
      <w:r w:rsidRPr="004A6A4F">
        <w:rPr>
          <w:b/>
          <w:sz w:val="22"/>
          <w:szCs w:val="22"/>
          <w:highlight w:val="lightGray"/>
        </w:rPr>
        <w:t xml:space="preserve"> язык закупки</w:t>
      </w:r>
      <w:r w:rsidRPr="004A6A4F">
        <w:rPr>
          <w:sz w:val="22"/>
          <w:szCs w:val="22"/>
        </w:rPr>
        <w:t>: русский.</w:t>
      </w:r>
    </w:p>
    <w:p w14:paraId="796DA398" w14:textId="4DAA219B" w:rsidR="00C4342E" w:rsidRDefault="00C4342E" w:rsidP="00563C55">
      <w:pPr>
        <w:pStyle w:val="ConsPlusNormal"/>
        <w:ind w:firstLine="709"/>
        <w:jc w:val="both"/>
        <w:rPr>
          <w:sz w:val="22"/>
          <w:szCs w:val="22"/>
        </w:rPr>
      </w:pPr>
      <w:r w:rsidRPr="00C4342E">
        <w:rPr>
          <w:sz w:val="22"/>
          <w:szCs w:val="22"/>
        </w:rPr>
        <w:t xml:space="preserve">Заявки оформляются на русском языке. Вся переписка, связанная с проведением закупки, ведется на русском языке, если иное не предусмотрено </w:t>
      </w:r>
      <w:r>
        <w:rPr>
          <w:sz w:val="22"/>
          <w:szCs w:val="22"/>
        </w:rPr>
        <w:t>извещением о закупке</w:t>
      </w:r>
      <w:r w:rsidRPr="00C4342E">
        <w:rPr>
          <w:sz w:val="22"/>
          <w:szCs w:val="22"/>
        </w:rPr>
        <w:t xml:space="preserve">. В случае если для участия в закупке иностранному лицу потребуется </w:t>
      </w:r>
      <w:r w:rsidR="00CD2534" w:rsidRPr="00C4342E">
        <w:rPr>
          <w:sz w:val="22"/>
          <w:szCs w:val="22"/>
        </w:rPr>
        <w:t>извещение</w:t>
      </w:r>
      <w:r w:rsidR="00CD2534">
        <w:rPr>
          <w:sz w:val="22"/>
          <w:szCs w:val="22"/>
        </w:rPr>
        <w:t xml:space="preserve"> конкурентной</w:t>
      </w:r>
      <w:r>
        <w:rPr>
          <w:sz w:val="22"/>
          <w:szCs w:val="22"/>
        </w:rPr>
        <w:t xml:space="preserve"> закупки</w:t>
      </w:r>
      <w:r w:rsidRPr="00C4342E">
        <w:rPr>
          <w:sz w:val="22"/>
          <w:szCs w:val="22"/>
        </w:rPr>
        <w:t xml:space="preserve"> на иностранном языке, перевод на иностранный язык такое лицо осуществляет самосто</w:t>
      </w:r>
      <w:r>
        <w:rPr>
          <w:sz w:val="22"/>
          <w:szCs w:val="22"/>
        </w:rPr>
        <w:t>ятельно за свой счет, если иное</w:t>
      </w:r>
      <w:r w:rsidRPr="00C4342E">
        <w:rPr>
          <w:sz w:val="22"/>
          <w:szCs w:val="22"/>
        </w:rPr>
        <w:t xml:space="preserve"> не установлено в </w:t>
      </w:r>
      <w:r>
        <w:rPr>
          <w:sz w:val="22"/>
          <w:szCs w:val="22"/>
        </w:rPr>
        <w:t>извещении</w:t>
      </w:r>
      <w:r w:rsidRPr="00C4342E">
        <w:rPr>
          <w:sz w:val="22"/>
          <w:szCs w:val="22"/>
        </w:rPr>
        <w:t xml:space="preserve"> о закупке.</w:t>
      </w:r>
    </w:p>
    <w:p w14:paraId="7E29E8D7" w14:textId="77777777" w:rsidR="003E62A2" w:rsidRPr="004A6A4F" w:rsidRDefault="003E62A2" w:rsidP="00563C55">
      <w:pPr>
        <w:widowControl w:val="0"/>
        <w:shd w:val="clear" w:color="auto" w:fill="FFFFFF"/>
        <w:tabs>
          <w:tab w:val="left" w:pos="284"/>
          <w:tab w:val="left" w:pos="567"/>
        </w:tabs>
        <w:ind w:firstLine="709"/>
        <w:jc w:val="both"/>
        <w:rPr>
          <w:b/>
          <w:i/>
          <w:sz w:val="22"/>
          <w:szCs w:val="22"/>
        </w:rPr>
      </w:pPr>
    </w:p>
    <w:p w14:paraId="28D66C3B" w14:textId="77777777" w:rsidR="003E62A2" w:rsidRPr="008F0426" w:rsidRDefault="003E62A2" w:rsidP="008E5589">
      <w:pPr>
        <w:widowControl w:val="0"/>
        <w:numPr>
          <w:ilvl w:val="0"/>
          <w:numId w:val="2"/>
        </w:numPr>
        <w:shd w:val="clear" w:color="auto" w:fill="FFFFFF"/>
        <w:tabs>
          <w:tab w:val="left" w:pos="284"/>
          <w:tab w:val="left" w:pos="567"/>
        </w:tabs>
        <w:ind w:left="0" w:firstLine="709"/>
        <w:jc w:val="both"/>
        <w:rPr>
          <w:bCs/>
          <w:sz w:val="22"/>
          <w:szCs w:val="22"/>
        </w:rPr>
      </w:pPr>
      <w:r w:rsidRPr="00BA23A0">
        <w:rPr>
          <w:b/>
          <w:sz w:val="22"/>
          <w:szCs w:val="22"/>
          <w:highlight w:val="lightGray"/>
        </w:rPr>
        <w:t>Валюта закупки</w:t>
      </w:r>
      <w:r w:rsidRPr="008F0426">
        <w:rPr>
          <w:sz w:val="22"/>
          <w:szCs w:val="22"/>
        </w:rPr>
        <w:t xml:space="preserve">: </w:t>
      </w:r>
      <w:r w:rsidRPr="00BA23A0">
        <w:rPr>
          <w:sz w:val="22"/>
          <w:szCs w:val="22"/>
        </w:rPr>
        <w:t>российский рубль.</w:t>
      </w:r>
    </w:p>
    <w:p w14:paraId="4502CB1B" w14:textId="77777777" w:rsidR="003E62A2" w:rsidRPr="008F0426" w:rsidRDefault="003E62A2" w:rsidP="00563C55">
      <w:pPr>
        <w:widowControl w:val="0"/>
        <w:shd w:val="clear" w:color="auto" w:fill="FFFFFF"/>
        <w:tabs>
          <w:tab w:val="left" w:pos="284"/>
          <w:tab w:val="left" w:pos="567"/>
        </w:tabs>
        <w:ind w:firstLine="709"/>
        <w:jc w:val="both"/>
        <w:rPr>
          <w:sz w:val="22"/>
          <w:szCs w:val="22"/>
        </w:rPr>
      </w:pPr>
      <w:r w:rsidRPr="008F0426">
        <w:rPr>
          <w:sz w:val="22"/>
          <w:szCs w:val="22"/>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РФ, с указанием такового курса и даты его установления.</w:t>
      </w:r>
    </w:p>
    <w:p w14:paraId="1736A314" w14:textId="77777777" w:rsidR="003E62A2" w:rsidRPr="008F0426" w:rsidRDefault="003E62A2" w:rsidP="00563C55">
      <w:pPr>
        <w:widowControl w:val="0"/>
        <w:shd w:val="clear" w:color="auto" w:fill="FFFFFF"/>
        <w:tabs>
          <w:tab w:val="left" w:pos="284"/>
          <w:tab w:val="left" w:pos="567"/>
        </w:tabs>
        <w:ind w:firstLine="709"/>
        <w:jc w:val="both"/>
        <w:rPr>
          <w:b/>
          <w:i/>
          <w:sz w:val="22"/>
          <w:szCs w:val="22"/>
        </w:rPr>
      </w:pPr>
    </w:p>
    <w:p w14:paraId="2E1806ED" w14:textId="540D960E" w:rsidR="00D673F9" w:rsidRPr="00D673F9" w:rsidRDefault="00D449E8" w:rsidP="00D673F9">
      <w:pPr>
        <w:pStyle w:val="afb"/>
        <w:widowControl w:val="0"/>
        <w:numPr>
          <w:ilvl w:val="0"/>
          <w:numId w:val="2"/>
        </w:numPr>
        <w:tabs>
          <w:tab w:val="left" w:pos="851"/>
        </w:tabs>
        <w:ind w:left="0" w:firstLine="709"/>
        <w:jc w:val="both"/>
        <w:rPr>
          <w:sz w:val="22"/>
          <w:szCs w:val="22"/>
        </w:rPr>
      </w:pPr>
      <w:r w:rsidRPr="008F0426">
        <w:rPr>
          <w:b/>
          <w:sz w:val="22"/>
          <w:szCs w:val="22"/>
          <w:u w:val="single"/>
          <w:shd w:val="clear" w:color="auto" w:fill="D9D9D9" w:themeFill="background1" w:themeFillShade="D9"/>
        </w:rPr>
        <w:t>Преференции</w:t>
      </w:r>
      <w:r w:rsidRPr="008F0426">
        <w:rPr>
          <w:sz w:val="22"/>
          <w:szCs w:val="22"/>
          <w:shd w:val="clear" w:color="auto" w:fill="D9D9D9" w:themeFill="background1" w:themeFillShade="D9"/>
        </w:rPr>
        <w:t>:</w:t>
      </w:r>
      <w:r w:rsidRPr="008F0426">
        <w:rPr>
          <w:sz w:val="22"/>
          <w:szCs w:val="22"/>
        </w:rPr>
        <w:t xml:space="preserve"> </w:t>
      </w:r>
      <w:r w:rsidR="00D673F9" w:rsidRPr="00D673F9">
        <w:rPr>
          <w:sz w:val="22"/>
          <w:szCs w:val="22"/>
        </w:rPr>
        <w:t xml:space="preserve">установлен </w:t>
      </w:r>
      <w:hyperlink r:id="rId14" w:history="1">
        <w:r w:rsidR="00D673F9" w:rsidRPr="00D673F9">
          <w:rPr>
            <w:rStyle w:val="a9"/>
            <w:sz w:val="22"/>
            <w:szCs w:val="22"/>
          </w:rPr>
          <w:t>приоритет</w:t>
        </w:r>
      </w:hyperlink>
      <w:r w:rsidR="00D673F9" w:rsidRPr="00D673F9">
        <w:rPr>
          <w:sz w:val="22"/>
          <w:szCs w:val="22"/>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 Российской Федерации. 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008B71BF">
        <w:rPr>
          <w:sz w:val="22"/>
          <w:szCs w:val="22"/>
        </w:rPr>
        <w:t xml:space="preserve">№ </w:t>
      </w:r>
      <w:r w:rsidR="00D673F9" w:rsidRPr="00D673F9">
        <w:rPr>
          <w:sz w:val="22"/>
          <w:szCs w:val="22"/>
        </w:rPr>
        <w:t>925).</w:t>
      </w:r>
    </w:p>
    <w:p w14:paraId="6ACE736F" w14:textId="75A4BF7F" w:rsidR="00D673F9" w:rsidRPr="008B71BF" w:rsidRDefault="00D673F9" w:rsidP="008E789F">
      <w:pPr>
        <w:pStyle w:val="afb"/>
        <w:widowControl w:val="0"/>
        <w:tabs>
          <w:tab w:val="left" w:pos="851"/>
        </w:tabs>
        <w:ind w:left="0" w:firstLine="709"/>
        <w:jc w:val="both"/>
        <w:rPr>
          <w:i/>
          <w:iCs/>
          <w:sz w:val="22"/>
          <w:szCs w:val="22"/>
        </w:rPr>
      </w:pPr>
      <w:r w:rsidRPr="00D673F9">
        <w:rPr>
          <w:sz w:val="22"/>
          <w:szCs w:val="22"/>
        </w:rPr>
        <w:t>10.1</w:t>
      </w:r>
      <w:bookmarkStart w:id="1" w:name="_Hlk114495318"/>
      <w:r w:rsidRPr="00D673F9">
        <w:rPr>
          <w:sz w:val="22"/>
          <w:szCs w:val="22"/>
        </w:rPr>
        <w:t xml:space="preserve">. </w:t>
      </w:r>
      <w:r w:rsidR="0070630C" w:rsidRPr="0070630C">
        <w:rPr>
          <w:sz w:val="22"/>
          <w:szCs w:val="22"/>
        </w:rPr>
        <w:t xml:space="preserve">Участник в составе заявки должен предоставить </w:t>
      </w:r>
      <w:r w:rsidR="0070630C" w:rsidRPr="008B71BF">
        <w:rPr>
          <w:sz w:val="22"/>
          <w:szCs w:val="22"/>
        </w:rPr>
        <w:t xml:space="preserve">сведения о наименовании страны происхождения поставляемого товара. </w:t>
      </w:r>
      <w:bookmarkStart w:id="2" w:name="_Hlk108442638"/>
      <w:r w:rsidR="0070630C" w:rsidRPr="008B71BF">
        <w:rPr>
          <w:i/>
          <w:iCs/>
          <w:sz w:val="22"/>
          <w:szCs w:val="22"/>
        </w:rPr>
        <w:t>Происхождение товаров из ДНР и ЛНР подтверждается сертификатами о</w:t>
      </w:r>
      <w:r w:rsidR="00AC0AE9" w:rsidRPr="008B71BF">
        <w:rPr>
          <w:i/>
          <w:iCs/>
          <w:sz w:val="22"/>
          <w:szCs w:val="22"/>
        </w:rPr>
        <w:t xml:space="preserve"> </w:t>
      </w:r>
      <w:r w:rsidR="0070630C" w:rsidRPr="008B71BF">
        <w:rPr>
          <w:i/>
          <w:iCs/>
          <w:sz w:val="22"/>
          <w:szCs w:val="22"/>
        </w:rPr>
        <w:t>происхождении товара, выдаваемыми уполномоченными органами (организациями), фактически действующими на</w:t>
      </w:r>
      <w:r w:rsidR="00AC0AE9" w:rsidRPr="008B71BF">
        <w:rPr>
          <w:i/>
          <w:iCs/>
          <w:sz w:val="22"/>
          <w:szCs w:val="22"/>
        </w:rPr>
        <w:t xml:space="preserve"> </w:t>
      </w:r>
      <w:r w:rsidR="0070630C" w:rsidRPr="008B71BF">
        <w:rPr>
          <w:i/>
          <w:iCs/>
          <w:sz w:val="22"/>
          <w:szCs w:val="22"/>
        </w:rPr>
        <w:t>территориях ДНР и ЛНР.</w:t>
      </w:r>
      <w:bookmarkEnd w:id="2"/>
    </w:p>
    <w:p w14:paraId="3AFB3DF7" w14:textId="09D80309" w:rsidR="0070630C" w:rsidRPr="00D673F9" w:rsidRDefault="00AC0AE9" w:rsidP="008E789F">
      <w:pPr>
        <w:pStyle w:val="afb"/>
        <w:widowControl w:val="0"/>
        <w:tabs>
          <w:tab w:val="left" w:pos="851"/>
        </w:tabs>
        <w:ind w:left="0" w:firstLine="709"/>
        <w:jc w:val="both"/>
        <w:rPr>
          <w:sz w:val="22"/>
          <w:szCs w:val="22"/>
        </w:rPr>
      </w:pPr>
      <w:r w:rsidRPr="00AC0AE9">
        <w:rPr>
          <w:sz w:val="22"/>
          <w:szCs w:val="22"/>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w:t>
      </w:r>
      <w:r w:rsidR="00C56D9E">
        <w:rPr>
          <w:sz w:val="22"/>
          <w:szCs w:val="22"/>
        </w:rPr>
        <w:t>торгах</w:t>
      </w:r>
      <w:r w:rsidRPr="00AC0AE9">
        <w:rPr>
          <w:sz w:val="22"/>
          <w:szCs w:val="22"/>
        </w:rPr>
        <w:t>, и такая заявка рассматривается как содержащая предложение о поставке иностранного товара</w:t>
      </w:r>
    </w:p>
    <w:p w14:paraId="0D2F5227" w14:textId="049CA185" w:rsidR="00D673F9" w:rsidRDefault="00D673F9" w:rsidP="008E789F">
      <w:pPr>
        <w:pStyle w:val="afb"/>
        <w:widowControl w:val="0"/>
        <w:tabs>
          <w:tab w:val="left" w:pos="851"/>
        </w:tabs>
        <w:ind w:left="0" w:firstLine="709"/>
        <w:jc w:val="both"/>
        <w:rPr>
          <w:sz w:val="22"/>
          <w:szCs w:val="22"/>
        </w:rPr>
      </w:pPr>
      <w:r w:rsidRPr="00D673F9">
        <w:rPr>
          <w:sz w:val="22"/>
          <w:szCs w:val="22"/>
        </w:rPr>
        <w:t>10.2. При осуществлении закупки при которой победитель закупки определяется на основе критериев оценки и сопоставления заявок на участие в закупке, указанных в извещении и/или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B6F5A23" w14:textId="11A7EE26" w:rsidR="00D673F9" w:rsidRDefault="0070630C" w:rsidP="008E789F">
      <w:pPr>
        <w:pStyle w:val="afb"/>
        <w:widowControl w:val="0"/>
        <w:tabs>
          <w:tab w:val="left" w:pos="851"/>
        </w:tabs>
        <w:ind w:left="0" w:firstLine="709"/>
        <w:jc w:val="both"/>
        <w:rPr>
          <w:sz w:val="22"/>
          <w:szCs w:val="22"/>
        </w:rPr>
      </w:pPr>
      <w:r>
        <w:rPr>
          <w:sz w:val="22"/>
          <w:szCs w:val="22"/>
        </w:rPr>
        <w:t xml:space="preserve">10.3. </w:t>
      </w:r>
      <w:r w:rsidR="00D673F9" w:rsidRPr="00D673F9">
        <w:rPr>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9E1E4DB" w14:textId="4C53700F" w:rsidR="00D673F9" w:rsidRPr="00D673F9" w:rsidRDefault="0070630C" w:rsidP="008E789F">
      <w:pPr>
        <w:pStyle w:val="afb"/>
        <w:widowControl w:val="0"/>
        <w:tabs>
          <w:tab w:val="left" w:pos="851"/>
        </w:tabs>
        <w:ind w:left="0" w:firstLine="709"/>
        <w:jc w:val="both"/>
        <w:rPr>
          <w:sz w:val="22"/>
          <w:szCs w:val="22"/>
        </w:rPr>
      </w:pPr>
      <w:r>
        <w:rPr>
          <w:sz w:val="22"/>
          <w:szCs w:val="22"/>
        </w:rPr>
        <w:t xml:space="preserve">10.4. </w:t>
      </w:r>
      <w:r w:rsidR="00D673F9" w:rsidRPr="00D673F9">
        <w:rPr>
          <w:sz w:val="22"/>
          <w:szCs w:val="22"/>
        </w:rPr>
        <w:t>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A156E03" w14:textId="37FED248" w:rsidR="00D673F9" w:rsidRPr="00D673F9" w:rsidRDefault="0070630C" w:rsidP="008E789F">
      <w:pPr>
        <w:pStyle w:val="afb"/>
        <w:widowControl w:val="0"/>
        <w:tabs>
          <w:tab w:val="left" w:pos="851"/>
        </w:tabs>
        <w:ind w:left="0" w:firstLine="709"/>
        <w:jc w:val="both"/>
        <w:rPr>
          <w:sz w:val="22"/>
          <w:szCs w:val="22"/>
        </w:rPr>
      </w:pPr>
      <w:r>
        <w:rPr>
          <w:sz w:val="22"/>
          <w:szCs w:val="22"/>
        </w:rPr>
        <w:t xml:space="preserve">10.5. </w:t>
      </w:r>
      <w:r w:rsidR="00D673F9" w:rsidRPr="00D673F9">
        <w:rPr>
          <w:sz w:val="22"/>
          <w:szCs w:val="22"/>
        </w:rPr>
        <w:t>Приоритет в соответствии с Постановлением № 925 не предоставляется в случаях, если:</w:t>
      </w:r>
    </w:p>
    <w:p w14:paraId="032A5BBC" w14:textId="77777777" w:rsidR="00D673F9" w:rsidRPr="00D673F9" w:rsidRDefault="00D673F9" w:rsidP="008E789F">
      <w:pPr>
        <w:pStyle w:val="afb"/>
        <w:widowControl w:val="0"/>
        <w:tabs>
          <w:tab w:val="left" w:pos="851"/>
        </w:tabs>
        <w:ind w:left="0" w:firstLine="709"/>
        <w:jc w:val="both"/>
        <w:rPr>
          <w:sz w:val="22"/>
          <w:szCs w:val="22"/>
        </w:rPr>
      </w:pPr>
      <w:r w:rsidRPr="00D673F9">
        <w:rPr>
          <w:sz w:val="22"/>
          <w:szCs w:val="22"/>
        </w:rPr>
        <w:t>а) закупка признана несостоявшейся, и договор заключается с единственным участником закупки;</w:t>
      </w:r>
    </w:p>
    <w:p w14:paraId="0B0DEB54" w14:textId="77777777" w:rsidR="00D673F9" w:rsidRPr="00D673F9" w:rsidRDefault="00D673F9" w:rsidP="008E789F">
      <w:pPr>
        <w:pStyle w:val="afb"/>
        <w:widowControl w:val="0"/>
        <w:tabs>
          <w:tab w:val="left" w:pos="851"/>
        </w:tabs>
        <w:ind w:left="0" w:firstLine="709"/>
        <w:jc w:val="both"/>
        <w:rPr>
          <w:sz w:val="22"/>
          <w:szCs w:val="22"/>
        </w:rPr>
      </w:pPr>
      <w:r w:rsidRPr="00D673F9">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009B98E" w14:textId="77777777" w:rsidR="00D673F9" w:rsidRPr="00D673F9" w:rsidRDefault="00D673F9" w:rsidP="008E789F">
      <w:pPr>
        <w:pStyle w:val="afb"/>
        <w:widowControl w:val="0"/>
        <w:tabs>
          <w:tab w:val="left" w:pos="851"/>
        </w:tabs>
        <w:ind w:left="0" w:firstLine="709"/>
        <w:jc w:val="both"/>
        <w:rPr>
          <w:sz w:val="22"/>
          <w:szCs w:val="22"/>
        </w:rPr>
      </w:pPr>
      <w:r w:rsidRPr="00D673F9">
        <w:rPr>
          <w:sz w:val="22"/>
          <w:szCs w:val="22"/>
        </w:rPr>
        <w:t xml:space="preserve">в) в заявке на участие в закупке не содержится предложений о поставке товаров </w:t>
      </w:r>
      <w:r w:rsidRPr="00D673F9">
        <w:rPr>
          <w:sz w:val="22"/>
          <w:szCs w:val="22"/>
        </w:rPr>
        <w:lastRenderedPageBreak/>
        <w:t xml:space="preserve">иностранного происхождения, выполнении работ, оказании услуг иностранными лицами; </w:t>
      </w:r>
    </w:p>
    <w:p w14:paraId="0020445D" w14:textId="77777777" w:rsidR="00D673F9" w:rsidRPr="00D673F9" w:rsidRDefault="00D673F9" w:rsidP="008E789F">
      <w:pPr>
        <w:pStyle w:val="afb"/>
        <w:widowControl w:val="0"/>
        <w:tabs>
          <w:tab w:val="left" w:pos="851"/>
        </w:tabs>
        <w:ind w:left="0" w:firstLine="709"/>
        <w:jc w:val="both"/>
        <w:rPr>
          <w:sz w:val="22"/>
          <w:szCs w:val="22"/>
        </w:rPr>
      </w:pPr>
      <w:r w:rsidRPr="00D673F9">
        <w:rPr>
          <w:sz w:val="22"/>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4E3D80EA" w14:textId="21BB4268" w:rsidR="00DC769A" w:rsidRPr="007F7E6C" w:rsidRDefault="00D673F9" w:rsidP="007F7E6C">
      <w:pPr>
        <w:pStyle w:val="afb"/>
        <w:widowControl w:val="0"/>
        <w:tabs>
          <w:tab w:val="left" w:pos="851"/>
        </w:tabs>
        <w:ind w:left="0" w:firstLine="709"/>
        <w:jc w:val="both"/>
        <w:rPr>
          <w:sz w:val="22"/>
          <w:szCs w:val="22"/>
        </w:rPr>
      </w:pPr>
      <w:r w:rsidRPr="00D673F9">
        <w:rPr>
          <w:sz w:val="22"/>
          <w:szCs w:val="22"/>
        </w:rPr>
        <w:t>10.6.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bookmarkEnd w:id="1"/>
    <w:p w14:paraId="4667FFF3" w14:textId="77777777" w:rsidR="00717D17" w:rsidRDefault="001C4BA5" w:rsidP="00C5259A">
      <w:pPr>
        <w:pStyle w:val="afb"/>
        <w:numPr>
          <w:ilvl w:val="0"/>
          <w:numId w:val="2"/>
        </w:numPr>
        <w:spacing w:before="240"/>
        <w:ind w:left="0" w:firstLine="709"/>
        <w:jc w:val="both"/>
        <w:rPr>
          <w:b/>
          <w:sz w:val="22"/>
          <w:szCs w:val="22"/>
          <w:u w:val="single"/>
        </w:rPr>
      </w:pPr>
      <w:r w:rsidRPr="001C4BA5">
        <w:rPr>
          <w:b/>
          <w:sz w:val="22"/>
          <w:szCs w:val="22"/>
          <w:u w:val="single"/>
        </w:rPr>
        <w:t xml:space="preserve">Требование о предоставлении обеспечения заявки на участие в запросе котировок: </w:t>
      </w:r>
    </w:p>
    <w:p w14:paraId="13B532BA" w14:textId="7309C81C" w:rsidR="001C4BA5" w:rsidRPr="008F68BD" w:rsidRDefault="001C4BA5" w:rsidP="00717D17">
      <w:pPr>
        <w:pStyle w:val="afb"/>
        <w:spacing w:before="240"/>
        <w:ind w:left="0"/>
        <w:jc w:val="both"/>
        <w:rPr>
          <w:b/>
          <w:sz w:val="22"/>
          <w:szCs w:val="22"/>
        </w:rPr>
      </w:pPr>
      <w:r w:rsidRPr="008F68BD">
        <w:rPr>
          <w:b/>
          <w:sz w:val="22"/>
          <w:szCs w:val="22"/>
        </w:rPr>
        <w:t>не установлено.</w:t>
      </w:r>
    </w:p>
    <w:p w14:paraId="4A226FB6" w14:textId="77777777" w:rsidR="00C5259A" w:rsidRDefault="00C5259A" w:rsidP="00717D17">
      <w:pPr>
        <w:pStyle w:val="afb"/>
        <w:spacing w:before="240"/>
        <w:ind w:left="0"/>
        <w:jc w:val="both"/>
        <w:rPr>
          <w:b/>
          <w:sz w:val="22"/>
          <w:szCs w:val="22"/>
          <w:u w:val="single"/>
        </w:rPr>
      </w:pPr>
    </w:p>
    <w:p w14:paraId="670CE38C" w14:textId="66501182" w:rsidR="00C5259A" w:rsidRPr="008F68BD" w:rsidRDefault="00D5206A" w:rsidP="00717D17">
      <w:pPr>
        <w:pStyle w:val="afb"/>
        <w:numPr>
          <w:ilvl w:val="0"/>
          <w:numId w:val="2"/>
        </w:numPr>
        <w:spacing w:before="240"/>
        <w:ind w:left="709" w:firstLine="0"/>
        <w:jc w:val="both"/>
        <w:rPr>
          <w:b/>
          <w:sz w:val="22"/>
          <w:szCs w:val="22"/>
          <w:u w:val="single"/>
        </w:rPr>
      </w:pPr>
      <w:r w:rsidRPr="008F68BD">
        <w:rPr>
          <w:b/>
          <w:sz w:val="22"/>
          <w:szCs w:val="22"/>
          <w:u w:val="single"/>
        </w:rPr>
        <w:t xml:space="preserve">Требование о предоставлении обеспечения </w:t>
      </w:r>
      <w:r w:rsidR="00CD2534" w:rsidRPr="008F68BD">
        <w:rPr>
          <w:b/>
          <w:sz w:val="22"/>
          <w:szCs w:val="22"/>
          <w:u w:val="single"/>
        </w:rPr>
        <w:t>исполнения договора</w:t>
      </w:r>
      <w:r w:rsidRPr="008F68BD">
        <w:rPr>
          <w:b/>
          <w:sz w:val="22"/>
          <w:szCs w:val="22"/>
          <w:u w:val="single"/>
        </w:rPr>
        <w:t xml:space="preserve">: </w:t>
      </w:r>
    </w:p>
    <w:p w14:paraId="4A9EF89F" w14:textId="594ED4E7" w:rsidR="0062538D" w:rsidRPr="008F68BD" w:rsidRDefault="0062538D" w:rsidP="0062538D">
      <w:pPr>
        <w:jc w:val="both"/>
        <w:rPr>
          <w:b/>
          <w:sz w:val="22"/>
          <w:szCs w:val="22"/>
        </w:rPr>
      </w:pPr>
      <w:r w:rsidRPr="008F68BD">
        <w:rPr>
          <w:b/>
          <w:sz w:val="22"/>
          <w:szCs w:val="22"/>
        </w:rPr>
        <w:t>не установлено.</w:t>
      </w:r>
    </w:p>
    <w:p w14:paraId="2BD86418" w14:textId="77777777" w:rsidR="0062538D" w:rsidRPr="0062538D" w:rsidRDefault="0062538D" w:rsidP="0062538D">
      <w:pPr>
        <w:jc w:val="both"/>
        <w:rPr>
          <w:bCs/>
          <w:sz w:val="22"/>
          <w:szCs w:val="22"/>
          <w:u w:val="single"/>
        </w:rPr>
      </w:pPr>
    </w:p>
    <w:p w14:paraId="24EA7A1F" w14:textId="0982E890" w:rsidR="00417BBC" w:rsidRPr="008F68BD" w:rsidRDefault="00417BBC" w:rsidP="00C5259A">
      <w:pPr>
        <w:pStyle w:val="afb"/>
        <w:widowControl w:val="0"/>
        <w:numPr>
          <w:ilvl w:val="0"/>
          <w:numId w:val="2"/>
        </w:numPr>
        <w:ind w:left="0" w:firstLine="709"/>
        <w:jc w:val="both"/>
        <w:rPr>
          <w:b/>
          <w:sz w:val="22"/>
          <w:szCs w:val="22"/>
          <w:u w:val="single"/>
        </w:rPr>
      </w:pPr>
      <w:r w:rsidRPr="008F68BD">
        <w:rPr>
          <w:b/>
          <w:sz w:val="22"/>
          <w:szCs w:val="22"/>
          <w:u w:val="single"/>
        </w:rPr>
        <w:t>Антидемпинговые меры:</w:t>
      </w:r>
    </w:p>
    <w:p w14:paraId="7B988E0C" w14:textId="404A9023" w:rsidR="00417BBC" w:rsidRPr="008F68BD" w:rsidRDefault="00417BBC" w:rsidP="00E70086">
      <w:pPr>
        <w:jc w:val="both"/>
        <w:rPr>
          <w:b/>
          <w:bCs/>
          <w:i/>
          <w:sz w:val="22"/>
          <w:szCs w:val="22"/>
        </w:rPr>
      </w:pPr>
      <w:r w:rsidRPr="008F68BD">
        <w:rPr>
          <w:b/>
          <w:bCs/>
          <w:sz w:val="22"/>
          <w:szCs w:val="22"/>
        </w:rPr>
        <w:t>Антидемпинговые меры не предусмотрены.</w:t>
      </w:r>
    </w:p>
    <w:p w14:paraId="7E209062" w14:textId="77777777" w:rsidR="00417BBC" w:rsidRDefault="00417BBC" w:rsidP="00E70086">
      <w:pPr>
        <w:pStyle w:val="afb"/>
        <w:widowControl w:val="0"/>
        <w:ind w:left="709"/>
        <w:jc w:val="both"/>
        <w:rPr>
          <w:b/>
          <w:sz w:val="22"/>
          <w:szCs w:val="22"/>
          <w:u w:val="single"/>
        </w:rPr>
      </w:pPr>
    </w:p>
    <w:p w14:paraId="20A972CB" w14:textId="3B64CBC8" w:rsidR="003E62A2" w:rsidRPr="0006717B" w:rsidRDefault="003E62A2" w:rsidP="00C5259A">
      <w:pPr>
        <w:pStyle w:val="afb"/>
        <w:widowControl w:val="0"/>
        <w:numPr>
          <w:ilvl w:val="0"/>
          <w:numId w:val="2"/>
        </w:numPr>
        <w:ind w:left="0" w:firstLine="709"/>
        <w:jc w:val="both"/>
        <w:rPr>
          <w:b/>
          <w:sz w:val="22"/>
          <w:szCs w:val="22"/>
          <w:u w:val="single"/>
        </w:rPr>
      </w:pPr>
      <w:r w:rsidRPr="0006717B">
        <w:rPr>
          <w:b/>
          <w:sz w:val="22"/>
          <w:szCs w:val="22"/>
          <w:u w:val="single"/>
        </w:rPr>
        <w:t xml:space="preserve">Формы, порядок, дата начала и дата окончания срока предоставления участникам закупки разъяснений положений </w:t>
      </w:r>
      <w:r w:rsidR="00824815" w:rsidRPr="0006717B">
        <w:rPr>
          <w:b/>
          <w:sz w:val="22"/>
          <w:szCs w:val="22"/>
          <w:u w:val="single"/>
        </w:rPr>
        <w:t>извещения</w:t>
      </w:r>
      <w:r w:rsidRPr="0006717B">
        <w:rPr>
          <w:b/>
          <w:sz w:val="22"/>
          <w:szCs w:val="22"/>
          <w:u w:val="single"/>
        </w:rPr>
        <w:t>:</w:t>
      </w:r>
    </w:p>
    <w:p w14:paraId="1FA58BD9" w14:textId="26B0F83E" w:rsidR="003E62A2" w:rsidRPr="0006717B" w:rsidRDefault="003E62A2" w:rsidP="00563C55">
      <w:pPr>
        <w:pStyle w:val="afb"/>
        <w:widowControl w:val="0"/>
        <w:ind w:left="0" w:firstLine="709"/>
        <w:jc w:val="both"/>
        <w:rPr>
          <w:sz w:val="22"/>
          <w:szCs w:val="22"/>
        </w:rPr>
      </w:pPr>
      <w:r w:rsidRPr="0006717B">
        <w:rPr>
          <w:sz w:val="22"/>
          <w:szCs w:val="22"/>
        </w:rPr>
        <w:t>Дата начала срока предоставления участникам закупки разъяснений положений</w:t>
      </w:r>
      <w:r w:rsidR="00824815" w:rsidRPr="0006717B">
        <w:rPr>
          <w:sz w:val="22"/>
          <w:szCs w:val="22"/>
        </w:rPr>
        <w:t xml:space="preserve"> извещения</w:t>
      </w:r>
      <w:r w:rsidRPr="00D179B7">
        <w:rPr>
          <w:sz w:val="22"/>
          <w:szCs w:val="22"/>
        </w:rPr>
        <w:t xml:space="preserve">: </w:t>
      </w:r>
      <w:r w:rsidRPr="00D179B7">
        <w:rPr>
          <w:b/>
          <w:bCs/>
          <w:sz w:val="22"/>
          <w:szCs w:val="22"/>
        </w:rPr>
        <w:t>«</w:t>
      </w:r>
      <w:r w:rsidR="00D179B7" w:rsidRPr="00D179B7">
        <w:rPr>
          <w:b/>
          <w:bCs/>
          <w:sz w:val="22"/>
          <w:szCs w:val="22"/>
        </w:rPr>
        <w:t>21</w:t>
      </w:r>
      <w:r w:rsidRPr="00D179B7">
        <w:rPr>
          <w:b/>
          <w:bCs/>
          <w:sz w:val="22"/>
          <w:szCs w:val="22"/>
        </w:rPr>
        <w:t xml:space="preserve">» </w:t>
      </w:r>
      <w:r w:rsidR="00777B97" w:rsidRPr="00D179B7">
        <w:rPr>
          <w:b/>
          <w:bCs/>
          <w:sz w:val="22"/>
          <w:szCs w:val="22"/>
        </w:rPr>
        <w:t>октября</w:t>
      </w:r>
      <w:r w:rsidR="00336366" w:rsidRPr="00D179B7">
        <w:rPr>
          <w:b/>
          <w:bCs/>
          <w:sz w:val="22"/>
          <w:szCs w:val="22"/>
        </w:rPr>
        <w:t xml:space="preserve"> 202</w:t>
      </w:r>
      <w:r w:rsidR="0013433C" w:rsidRPr="00D179B7">
        <w:rPr>
          <w:b/>
          <w:bCs/>
          <w:sz w:val="22"/>
          <w:szCs w:val="22"/>
        </w:rPr>
        <w:t>2</w:t>
      </w:r>
      <w:r w:rsidRPr="00D179B7">
        <w:rPr>
          <w:b/>
          <w:bCs/>
          <w:sz w:val="22"/>
          <w:szCs w:val="22"/>
        </w:rPr>
        <w:t xml:space="preserve"> года</w:t>
      </w:r>
      <w:r w:rsidRPr="00D179B7">
        <w:rPr>
          <w:sz w:val="22"/>
          <w:szCs w:val="22"/>
        </w:rPr>
        <w:t>.</w:t>
      </w:r>
      <w:r w:rsidRPr="0006717B">
        <w:rPr>
          <w:sz w:val="22"/>
          <w:szCs w:val="22"/>
        </w:rPr>
        <w:t xml:space="preserve"> </w:t>
      </w:r>
    </w:p>
    <w:p w14:paraId="2CF2BCDB" w14:textId="4812634D" w:rsidR="00824815" w:rsidRPr="00D179B7" w:rsidRDefault="00824815" w:rsidP="00563C55">
      <w:pPr>
        <w:pStyle w:val="afb"/>
        <w:widowControl w:val="0"/>
        <w:ind w:left="0" w:firstLine="709"/>
        <w:jc w:val="both"/>
        <w:rPr>
          <w:b/>
          <w:bCs/>
          <w:sz w:val="22"/>
          <w:szCs w:val="22"/>
        </w:rPr>
      </w:pPr>
      <w:r w:rsidRPr="0006717B">
        <w:rPr>
          <w:sz w:val="22"/>
          <w:szCs w:val="22"/>
        </w:rPr>
        <w:t xml:space="preserve">Дата окончания срока предоставления участникам </w:t>
      </w:r>
      <w:r w:rsidRPr="00D179B7">
        <w:rPr>
          <w:sz w:val="22"/>
          <w:szCs w:val="22"/>
        </w:rPr>
        <w:t xml:space="preserve">закупки разъяснений положений извещения на запрос, поступивший организатору закупки не позднее </w:t>
      </w:r>
      <w:r w:rsidRPr="00D179B7">
        <w:rPr>
          <w:b/>
          <w:bCs/>
          <w:sz w:val="22"/>
          <w:szCs w:val="22"/>
        </w:rPr>
        <w:t>«</w:t>
      </w:r>
      <w:r w:rsidR="00C769D2" w:rsidRPr="00D179B7">
        <w:rPr>
          <w:b/>
          <w:bCs/>
          <w:sz w:val="22"/>
          <w:szCs w:val="22"/>
        </w:rPr>
        <w:t>2</w:t>
      </w:r>
      <w:r w:rsidR="00D179B7" w:rsidRPr="00D179B7">
        <w:rPr>
          <w:b/>
          <w:bCs/>
          <w:sz w:val="22"/>
          <w:szCs w:val="22"/>
        </w:rPr>
        <w:t>1</w:t>
      </w:r>
      <w:r w:rsidRPr="00D179B7">
        <w:rPr>
          <w:b/>
          <w:bCs/>
          <w:sz w:val="22"/>
          <w:szCs w:val="22"/>
        </w:rPr>
        <w:t xml:space="preserve">» </w:t>
      </w:r>
      <w:r w:rsidR="00777B97" w:rsidRPr="00D179B7">
        <w:rPr>
          <w:b/>
          <w:bCs/>
          <w:sz w:val="22"/>
          <w:szCs w:val="22"/>
        </w:rPr>
        <w:t>октября</w:t>
      </w:r>
      <w:r w:rsidR="00D45944" w:rsidRPr="00D179B7">
        <w:rPr>
          <w:b/>
          <w:bCs/>
          <w:sz w:val="22"/>
          <w:szCs w:val="22"/>
        </w:rPr>
        <w:t xml:space="preserve"> </w:t>
      </w:r>
      <w:r w:rsidR="00336366" w:rsidRPr="00D179B7">
        <w:rPr>
          <w:b/>
          <w:bCs/>
          <w:sz w:val="22"/>
          <w:szCs w:val="22"/>
        </w:rPr>
        <w:t>202</w:t>
      </w:r>
      <w:r w:rsidR="00446AF0" w:rsidRPr="00D179B7">
        <w:rPr>
          <w:b/>
          <w:bCs/>
          <w:sz w:val="22"/>
          <w:szCs w:val="22"/>
        </w:rPr>
        <w:t>2</w:t>
      </w:r>
      <w:r w:rsidR="00E33016" w:rsidRPr="00D179B7">
        <w:rPr>
          <w:b/>
          <w:bCs/>
          <w:sz w:val="22"/>
          <w:szCs w:val="22"/>
        </w:rPr>
        <w:t xml:space="preserve"> года</w:t>
      </w:r>
      <w:r w:rsidR="00115B33" w:rsidRPr="00D179B7">
        <w:rPr>
          <w:b/>
          <w:bCs/>
          <w:sz w:val="22"/>
          <w:szCs w:val="22"/>
        </w:rPr>
        <w:t>.</w:t>
      </w:r>
    </w:p>
    <w:p w14:paraId="7743D9CC" w14:textId="77777777" w:rsidR="00824815" w:rsidRPr="0006717B" w:rsidRDefault="00824815" w:rsidP="00563C55">
      <w:pPr>
        <w:pStyle w:val="afb"/>
        <w:widowControl w:val="0"/>
        <w:ind w:left="0" w:firstLine="709"/>
        <w:jc w:val="both"/>
        <w:rPr>
          <w:sz w:val="22"/>
          <w:szCs w:val="22"/>
        </w:rPr>
      </w:pPr>
      <w:r w:rsidRPr="0006717B">
        <w:rPr>
          <w:sz w:val="22"/>
          <w:szCs w:val="22"/>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14:paraId="010768D0" w14:textId="21A45C79" w:rsidR="00824815" w:rsidRPr="0006717B" w:rsidRDefault="00824815" w:rsidP="00563C55">
      <w:pPr>
        <w:pStyle w:val="afb"/>
        <w:widowControl w:val="0"/>
        <w:ind w:left="0" w:firstLine="709"/>
        <w:jc w:val="both"/>
        <w:rPr>
          <w:sz w:val="22"/>
          <w:szCs w:val="22"/>
        </w:rPr>
      </w:pPr>
      <w:r w:rsidRPr="0006717B">
        <w:rPr>
          <w:sz w:val="22"/>
          <w:szCs w:val="22"/>
        </w:rPr>
        <w:t xml:space="preserve">В течение трех рабочих дней с даты поступления запроса, Заказчик осуществляет разъяснение положений документации о закупке и размещает </w:t>
      </w:r>
      <w:r w:rsidRPr="009150C4">
        <w:rPr>
          <w:sz w:val="22"/>
          <w:szCs w:val="22"/>
        </w:rPr>
        <w:t>их</w:t>
      </w:r>
      <w:r w:rsidR="009150C4" w:rsidRPr="009150C4">
        <w:rPr>
          <w:sz w:val="22"/>
          <w:szCs w:val="22"/>
        </w:rPr>
        <w:t xml:space="preserve"> в единой информационной </w:t>
      </w:r>
      <w:r w:rsidR="009150C4" w:rsidRPr="00C51958">
        <w:rPr>
          <w:sz w:val="22"/>
          <w:szCs w:val="22"/>
        </w:rPr>
        <w:t>системе</w:t>
      </w:r>
      <w:r w:rsidRPr="00C51958">
        <w:rPr>
          <w:sz w:val="22"/>
          <w:szCs w:val="22"/>
        </w:rPr>
        <w:t xml:space="preserve"> </w:t>
      </w:r>
      <w:r w:rsidR="00C56D9E" w:rsidRPr="00C51958">
        <w:rPr>
          <w:sz w:val="22"/>
          <w:szCs w:val="22"/>
        </w:rPr>
        <w:t xml:space="preserve">на официальном сайте </w:t>
      </w:r>
      <w:r w:rsidRPr="00C51958">
        <w:rPr>
          <w:sz w:val="22"/>
          <w:szCs w:val="22"/>
        </w:rPr>
        <w:t xml:space="preserve">с </w:t>
      </w:r>
      <w:r w:rsidRPr="009150C4">
        <w:rPr>
          <w:sz w:val="22"/>
          <w:szCs w:val="22"/>
        </w:rPr>
        <w:t xml:space="preserve">указанием предмета запроса, но без указания участника такой закупки, </w:t>
      </w:r>
      <w:r w:rsidRPr="0006717B">
        <w:rPr>
          <w:sz w:val="22"/>
          <w:szCs w:val="22"/>
        </w:rPr>
        <w:t xml:space="preserve">от которого поступил указанный запрос. При этом Заказчик вправе не осуществлять такое разъяснение в случае, если указанный запрос поступил позднее </w:t>
      </w:r>
      <w:r w:rsidRPr="00C51958">
        <w:rPr>
          <w:b/>
          <w:bCs/>
          <w:sz w:val="22"/>
          <w:szCs w:val="22"/>
        </w:rPr>
        <w:t>чем за три рабочих дня</w:t>
      </w:r>
      <w:r w:rsidRPr="0006717B">
        <w:rPr>
          <w:sz w:val="22"/>
          <w:szCs w:val="22"/>
        </w:rPr>
        <w:t xml:space="preserve"> до даты окончания срока подачи заявок на участие в такой закупке.</w:t>
      </w:r>
    </w:p>
    <w:p w14:paraId="144CB73A" w14:textId="77777777" w:rsidR="00824815" w:rsidRPr="0006717B" w:rsidRDefault="00824815" w:rsidP="00563C55">
      <w:pPr>
        <w:pStyle w:val="afb"/>
        <w:widowControl w:val="0"/>
        <w:ind w:left="0" w:firstLine="709"/>
        <w:jc w:val="both"/>
        <w:rPr>
          <w:sz w:val="22"/>
          <w:szCs w:val="22"/>
        </w:rPr>
      </w:pPr>
      <w:r w:rsidRPr="0006717B">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5E1DE05F" w14:textId="3D22DD97" w:rsidR="00D9794A" w:rsidRPr="0006717B" w:rsidRDefault="00D9794A" w:rsidP="00D9794A">
      <w:pPr>
        <w:pStyle w:val="afb"/>
        <w:ind w:left="0" w:firstLine="709"/>
        <w:contextualSpacing w:val="0"/>
        <w:jc w:val="both"/>
        <w:rPr>
          <w:rFonts w:eastAsia="MS Mincho"/>
          <w:sz w:val="22"/>
          <w:szCs w:val="22"/>
        </w:rPr>
      </w:pPr>
      <w:r w:rsidRPr="0007651D">
        <w:rPr>
          <w:rFonts w:eastAsia="MS Mincho"/>
          <w:sz w:val="22"/>
          <w:szCs w:val="22"/>
        </w:rPr>
        <w:t xml:space="preserve">Запрос должен быть направлен посредством ЭТП с обязательным подписанием усиленной </w:t>
      </w:r>
      <w:r w:rsidR="00CD2534" w:rsidRPr="0007651D">
        <w:rPr>
          <w:rFonts w:eastAsia="MS Mincho"/>
          <w:sz w:val="22"/>
          <w:szCs w:val="22"/>
        </w:rPr>
        <w:t>квалифицированной электронной</w:t>
      </w:r>
      <w:r w:rsidRPr="0007651D">
        <w:rPr>
          <w:rFonts w:eastAsia="MS Mincho"/>
          <w:sz w:val="22"/>
          <w:szCs w:val="22"/>
        </w:rPr>
        <w:t xml:space="preserve"> подписью   участника запроса котировок.</w:t>
      </w:r>
    </w:p>
    <w:p w14:paraId="3B35799C" w14:textId="77777777" w:rsidR="00927A19" w:rsidRPr="0006717B" w:rsidRDefault="00927A19" w:rsidP="00563C55">
      <w:pPr>
        <w:pStyle w:val="afb"/>
        <w:widowControl w:val="0"/>
        <w:ind w:left="0" w:firstLine="709"/>
        <w:jc w:val="both"/>
        <w:rPr>
          <w:sz w:val="22"/>
          <w:szCs w:val="22"/>
        </w:rPr>
      </w:pPr>
    </w:p>
    <w:p w14:paraId="0D8736C8" w14:textId="6D639C2E" w:rsidR="006E3C52" w:rsidRPr="0007651D" w:rsidRDefault="006E3C52" w:rsidP="00A814CB">
      <w:pPr>
        <w:pStyle w:val="afb"/>
        <w:widowControl w:val="0"/>
        <w:numPr>
          <w:ilvl w:val="0"/>
          <w:numId w:val="2"/>
        </w:numPr>
        <w:ind w:left="0" w:firstLine="709"/>
        <w:jc w:val="both"/>
        <w:rPr>
          <w:sz w:val="22"/>
          <w:szCs w:val="22"/>
        </w:rPr>
      </w:pPr>
      <w:r w:rsidRPr="0007651D">
        <w:rPr>
          <w:b/>
          <w:sz w:val="22"/>
          <w:szCs w:val="22"/>
          <w:u w:val="single"/>
          <w:shd w:val="clear" w:color="auto" w:fill="D9D9D9" w:themeFill="background1" w:themeFillShade="D9"/>
        </w:rPr>
        <w:t>Дата и время начала и окончания срока</w:t>
      </w:r>
      <w:r w:rsidR="00D54E74" w:rsidRPr="0007651D">
        <w:rPr>
          <w:b/>
          <w:sz w:val="22"/>
          <w:szCs w:val="22"/>
          <w:u w:val="single"/>
          <w:shd w:val="clear" w:color="auto" w:fill="D9D9D9" w:themeFill="background1" w:themeFillShade="D9"/>
        </w:rPr>
        <w:t>, порядок</w:t>
      </w:r>
      <w:r w:rsidRPr="0007651D">
        <w:rPr>
          <w:b/>
          <w:sz w:val="22"/>
          <w:szCs w:val="22"/>
          <w:u w:val="single"/>
          <w:shd w:val="clear" w:color="auto" w:fill="D9D9D9" w:themeFill="background1" w:themeFillShade="D9"/>
        </w:rPr>
        <w:t xml:space="preserve"> подачи заявок</w:t>
      </w:r>
      <w:r w:rsidRPr="0007651D">
        <w:rPr>
          <w:sz w:val="22"/>
          <w:szCs w:val="22"/>
          <w:shd w:val="clear" w:color="auto" w:fill="D9D9D9" w:themeFill="background1" w:themeFillShade="D9"/>
        </w:rPr>
        <w:t>:</w:t>
      </w:r>
      <w:r w:rsidRPr="0007651D">
        <w:rPr>
          <w:sz w:val="22"/>
          <w:szCs w:val="22"/>
        </w:rPr>
        <w:t xml:space="preserve"> </w:t>
      </w:r>
      <w:r w:rsidR="00C25497" w:rsidRPr="0007651D">
        <w:rPr>
          <w:sz w:val="22"/>
          <w:szCs w:val="22"/>
        </w:rPr>
        <w:t xml:space="preserve">с момента </w:t>
      </w:r>
      <w:r w:rsidR="00CD2534" w:rsidRPr="0007651D">
        <w:rPr>
          <w:sz w:val="22"/>
          <w:szCs w:val="22"/>
        </w:rPr>
        <w:t>публикации на</w:t>
      </w:r>
      <w:r w:rsidR="00583EF7" w:rsidRPr="0007651D">
        <w:rPr>
          <w:sz w:val="22"/>
          <w:szCs w:val="22"/>
        </w:rPr>
        <w:t xml:space="preserve"> официальном сайте </w:t>
      </w:r>
      <w:r w:rsidR="00C25497" w:rsidRPr="0007651D">
        <w:rPr>
          <w:sz w:val="22"/>
          <w:szCs w:val="22"/>
        </w:rPr>
        <w:t xml:space="preserve">в </w:t>
      </w:r>
      <w:r w:rsidR="00CD2534" w:rsidRPr="0007651D">
        <w:rPr>
          <w:sz w:val="22"/>
          <w:szCs w:val="22"/>
        </w:rPr>
        <w:t>единой информационной</w:t>
      </w:r>
      <w:r w:rsidR="00C25497" w:rsidRPr="0007651D">
        <w:rPr>
          <w:sz w:val="22"/>
          <w:szCs w:val="22"/>
        </w:rPr>
        <w:t xml:space="preserve"> системе</w:t>
      </w:r>
      <w:r w:rsidR="00E03516" w:rsidRPr="0007651D">
        <w:rPr>
          <w:sz w:val="22"/>
          <w:szCs w:val="22"/>
        </w:rPr>
        <w:t xml:space="preserve"> (далее ‒ ЕИС),</w:t>
      </w:r>
      <w:r w:rsidR="00C25497" w:rsidRPr="0007651D">
        <w:rPr>
          <w:sz w:val="22"/>
          <w:szCs w:val="22"/>
        </w:rPr>
        <w:t xml:space="preserve"> </w:t>
      </w:r>
      <w:r w:rsidR="00E03516" w:rsidRPr="0007651D">
        <w:rPr>
          <w:bCs/>
          <w:szCs w:val="28"/>
        </w:rPr>
        <w:t xml:space="preserve">ЭТП </w:t>
      </w:r>
      <w:bookmarkStart w:id="3" w:name="_Hlk114493263"/>
      <w:proofErr w:type="gramStart"/>
      <w:r w:rsidR="00A47407" w:rsidRPr="0007651D">
        <w:rPr>
          <w:rFonts w:eastAsiaTheme="majorEastAsia"/>
          <w:b/>
          <w:bCs/>
          <w:i/>
          <w:iCs/>
          <w:sz w:val="22"/>
          <w:szCs w:val="22"/>
        </w:rPr>
        <w:t>http://223etp.zakazrf.ru/</w:t>
      </w:r>
      <w:r w:rsidR="00E03516" w:rsidRPr="0007651D">
        <w:rPr>
          <w:szCs w:val="28"/>
        </w:rPr>
        <w:t xml:space="preserve">  </w:t>
      </w:r>
      <w:bookmarkEnd w:id="3"/>
      <w:r w:rsidR="00C25497" w:rsidRPr="0007651D">
        <w:rPr>
          <w:sz w:val="22"/>
          <w:szCs w:val="22"/>
        </w:rPr>
        <w:t>извещения</w:t>
      </w:r>
      <w:proofErr w:type="gramEnd"/>
      <w:r w:rsidR="00C25497" w:rsidRPr="0007651D">
        <w:rPr>
          <w:sz w:val="22"/>
          <w:szCs w:val="22"/>
        </w:rPr>
        <w:t xml:space="preserve"> о проведении запроса котировок </w:t>
      </w:r>
      <w:r w:rsidR="00652DF7" w:rsidRPr="0007651D">
        <w:rPr>
          <w:rFonts w:eastAsia="Times New Roman"/>
          <w:sz w:val="22"/>
          <w:szCs w:val="22"/>
          <w:lang w:eastAsia="ru-RU"/>
        </w:rPr>
        <w:t>«</w:t>
      </w:r>
      <w:r w:rsidR="00D179B7" w:rsidRPr="0007651D">
        <w:rPr>
          <w:rFonts w:eastAsia="Times New Roman"/>
          <w:sz w:val="22"/>
          <w:szCs w:val="22"/>
          <w:lang w:eastAsia="ru-RU"/>
        </w:rPr>
        <w:t>21</w:t>
      </w:r>
      <w:r w:rsidR="00652DF7" w:rsidRPr="0007651D">
        <w:rPr>
          <w:rFonts w:eastAsia="Times New Roman"/>
          <w:sz w:val="22"/>
          <w:szCs w:val="22"/>
          <w:lang w:eastAsia="ru-RU"/>
        </w:rPr>
        <w:t>»</w:t>
      </w:r>
      <w:r w:rsidR="004E1915" w:rsidRPr="0007651D">
        <w:rPr>
          <w:rFonts w:eastAsia="Times New Roman"/>
          <w:sz w:val="22"/>
          <w:szCs w:val="22"/>
          <w:lang w:eastAsia="ru-RU"/>
        </w:rPr>
        <w:t xml:space="preserve"> </w:t>
      </w:r>
      <w:r w:rsidR="00777B97" w:rsidRPr="0007651D">
        <w:rPr>
          <w:rFonts w:eastAsia="Times New Roman"/>
          <w:sz w:val="22"/>
          <w:szCs w:val="22"/>
          <w:lang w:eastAsia="ru-RU"/>
        </w:rPr>
        <w:t>октября</w:t>
      </w:r>
      <w:r w:rsidR="00553AB6" w:rsidRPr="0007651D">
        <w:rPr>
          <w:rFonts w:eastAsia="Times New Roman"/>
          <w:sz w:val="22"/>
          <w:szCs w:val="22"/>
          <w:lang w:eastAsia="ru-RU"/>
        </w:rPr>
        <w:t xml:space="preserve"> </w:t>
      </w:r>
      <w:r w:rsidR="002839B3" w:rsidRPr="0007651D">
        <w:rPr>
          <w:rFonts w:eastAsia="Times New Roman"/>
          <w:sz w:val="22"/>
          <w:szCs w:val="22"/>
          <w:lang w:eastAsia="ru-RU"/>
        </w:rPr>
        <w:t>202</w:t>
      </w:r>
      <w:r w:rsidR="006A232B" w:rsidRPr="0007651D">
        <w:rPr>
          <w:rFonts w:eastAsia="Times New Roman"/>
          <w:sz w:val="22"/>
          <w:szCs w:val="22"/>
          <w:lang w:eastAsia="ru-RU"/>
        </w:rPr>
        <w:t>2</w:t>
      </w:r>
      <w:r w:rsidR="00393885" w:rsidRPr="0007651D">
        <w:rPr>
          <w:rFonts w:eastAsia="Times New Roman"/>
          <w:sz w:val="22"/>
          <w:szCs w:val="22"/>
          <w:lang w:eastAsia="ru-RU"/>
        </w:rPr>
        <w:t xml:space="preserve"> г.</w:t>
      </w:r>
    </w:p>
    <w:p w14:paraId="174D59B8" w14:textId="32C65F3E" w:rsidR="00E03516" w:rsidRPr="0007651D" w:rsidRDefault="00E03516" w:rsidP="00E03516">
      <w:pPr>
        <w:pStyle w:val="afb"/>
        <w:ind w:left="0" w:firstLine="709"/>
        <w:jc w:val="both"/>
        <w:rPr>
          <w:b/>
          <w:bCs/>
          <w:sz w:val="22"/>
          <w:szCs w:val="22"/>
        </w:rPr>
      </w:pPr>
      <w:r w:rsidRPr="0007651D">
        <w:rPr>
          <w:b/>
          <w:bCs/>
          <w:sz w:val="22"/>
          <w:szCs w:val="22"/>
        </w:rPr>
        <w:t xml:space="preserve">Дата окончания срока подачи заявок – </w:t>
      </w:r>
      <w:r w:rsidR="00A22965" w:rsidRPr="0007651D">
        <w:rPr>
          <w:b/>
          <w:bCs/>
          <w:sz w:val="22"/>
          <w:szCs w:val="22"/>
        </w:rPr>
        <w:t>08</w:t>
      </w:r>
      <w:r w:rsidRPr="0007651D">
        <w:rPr>
          <w:b/>
          <w:bCs/>
          <w:sz w:val="22"/>
          <w:szCs w:val="22"/>
        </w:rPr>
        <w:t>:0</w:t>
      </w:r>
      <w:r w:rsidR="004E1915" w:rsidRPr="0007651D">
        <w:rPr>
          <w:b/>
          <w:bCs/>
          <w:sz w:val="22"/>
          <w:szCs w:val="22"/>
        </w:rPr>
        <w:t>0 часов московского времени «</w:t>
      </w:r>
      <w:r w:rsidR="00742B44" w:rsidRPr="0007651D">
        <w:rPr>
          <w:b/>
          <w:bCs/>
          <w:sz w:val="22"/>
          <w:szCs w:val="22"/>
        </w:rPr>
        <w:t>2</w:t>
      </w:r>
      <w:r w:rsidR="00D179B7" w:rsidRPr="0007651D">
        <w:rPr>
          <w:b/>
          <w:bCs/>
          <w:sz w:val="22"/>
          <w:szCs w:val="22"/>
        </w:rPr>
        <w:t>7</w:t>
      </w:r>
      <w:r w:rsidR="004E1915" w:rsidRPr="0007651D">
        <w:rPr>
          <w:b/>
          <w:bCs/>
          <w:sz w:val="22"/>
          <w:szCs w:val="22"/>
        </w:rPr>
        <w:t xml:space="preserve">» </w:t>
      </w:r>
      <w:r w:rsidR="00777B97" w:rsidRPr="0007651D">
        <w:rPr>
          <w:b/>
          <w:bCs/>
          <w:sz w:val="22"/>
          <w:szCs w:val="22"/>
        </w:rPr>
        <w:t>октября</w:t>
      </w:r>
      <w:r w:rsidR="004E1915" w:rsidRPr="0007651D">
        <w:rPr>
          <w:b/>
          <w:bCs/>
          <w:sz w:val="22"/>
          <w:szCs w:val="22"/>
        </w:rPr>
        <w:t xml:space="preserve"> 202</w:t>
      </w:r>
      <w:r w:rsidR="006A232B" w:rsidRPr="0007651D">
        <w:rPr>
          <w:b/>
          <w:bCs/>
          <w:sz w:val="22"/>
          <w:szCs w:val="22"/>
        </w:rPr>
        <w:t>2</w:t>
      </w:r>
      <w:r w:rsidRPr="0007651D">
        <w:rPr>
          <w:b/>
          <w:bCs/>
          <w:sz w:val="22"/>
          <w:szCs w:val="22"/>
        </w:rPr>
        <w:t xml:space="preserve">г. </w:t>
      </w:r>
    </w:p>
    <w:p w14:paraId="0D77B121" w14:textId="651E78D7" w:rsidR="00D54E74" w:rsidRPr="0006717B" w:rsidRDefault="00D54E74" w:rsidP="00563C55">
      <w:pPr>
        <w:widowControl w:val="0"/>
        <w:ind w:firstLine="709"/>
        <w:jc w:val="both"/>
        <w:rPr>
          <w:sz w:val="22"/>
          <w:szCs w:val="22"/>
        </w:rPr>
      </w:pPr>
      <w:r w:rsidRPr="0007651D">
        <w:rPr>
          <w:sz w:val="22"/>
          <w:szCs w:val="22"/>
        </w:rPr>
        <w:t>Порядок подачи заявок на участие в закупке:</w:t>
      </w:r>
      <w:r w:rsidR="001B1ED1" w:rsidRPr="0007651D">
        <w:rPr>
          <w:sz w:val="22"/>
          <w:szCs w:val="22"/>
        </w:rPr>
        <w:t xml:space="preserve"> </w:t>
      </w:r>
      <w:r w:rsidR="001F2C66" w:rsidRPr="0007651D">
        <w:rPr>
          <w:sz w:val="22"/>
          <w:szCs w:val="22"/>
        </w:rPr>
        <w:t xml:space="preserve">участники </w:t>
      </w:r>
      <w:r w:rsidR="001F2C66" w:rsidRPr="0007651D">
        <w:rPr>
          <w:bCs/>
          <w:sz w:val="22"/>
          <w:szCs w:val="22"/>
        </w:rPr>
        <w:t>вправе подать заявки на участие</w:t>
      </w:r>
      <w:r w:rsidR="001F2C66" w:rsidRPr="0007651D">
        <w:rPr>
          <w:sz w:val="22"/>
          <w:szCs w:val="22"/>
        </w:rPr>
        <w:t xml:space="preserve"> в закупке </w:t>
      </w:r>
      <w:r w:rsidR="001F2C66" w:rsidRPr="0007651D">
        <w:rPr>
          <w:bCs/>
          <w:sz w:val="22"/>
          <w:szCs w:val="22"/>
        </w:rPr>
        <w:t>в любой</w:t>
      </w:r>
      <w:r w:rsidR="001F2C66" w:rsidRPr="0006717B">
        <w:rPr>
          <w:bCs/>
          <w:sz w:val="22"/>
          <w:szCs w:val="22"/>
        </w:rPr>
        <w:t xml:space="preserve"> момент с момента размещения</w:t>
      </w:r>
      <w:r w:rsidR="009150C4">
        <w:rPr>
          <w:bCs/>
          <w:sz w:val="22"/>
          <w:szCs w:val="22"/>
        </w:rPr>
        <w:t xml:space="preserve"> на официальном </w:t>
      </w:r>
      <w:r w:rsidR="00CD2534">
        <w:rPr>
          <w:bCs/>
          <w:sz w:val="22"/>
          <w:szCs w:val="22"/>
        </w:rPr>
        <w:t xml:space="preserve">сайте </w:t>
      </w:r>
      <w:r w:rsidR="00CD2534" w:rsidRPr="0006717B">
        <w:rPr>
          <w:bCs/>
          <w:sz w:val="22"/>
          <w:szCs w:val="22"/>
        </w:rPr>
        <w:t>в</w:t>
      </w:r>
      <w:r w:rsidR="001F2C66" w:rsidRPr="0006717B">
        <w:rPr>
          <w:sz w:val="22"/>
          <w:szCs w:val="22"/>
        </w:rPr>
        <w:t xml:space="preserve"> ЕИС</w:t>
      </w:r>
      <w:r w:rsidR="00E03516" w:rsidRPr="0006717B">
        <w:rPr>
          <w:sz w:val="22"/>
          <w:szCs w:val="22"/>
        </w:rPr>
        <w:t>, ЭТП</w:t>
      </w:r>
      <w:r w:rsidR="001F2C66" w:rsidRPr="0006717B" w:rsidDel="00143A32">
        <w:rPr>
          <w:bCs/>
          <w:sz w:val="22"/>
          <w:szCs w:val="22"/>
        </w:rPr>
        <w:t xml:space="preserve"> </w:t>
      </w:r>
      <w:r w:rsidR="001F2C66" w:rsidRPr="0006717B">
        <w:rPr>
          <w:bCs/>
          <w:sz w:val="22"/>
          <w:szCs w:val="22"/>
        </w:rPr>
        <w:t xml:space="preserve">извещения о проведении закупки, но </w:t>
      </w:r>
      <w:r w:rsidR="001F2C66" w:rsidRPr="0006717B">
        <w:rPr>
          <w:sz w:val="22"/>
          <w:szCs w:val="22"/>
        </w:rPr>
        <w:t xml:space="preserve">не позднее даты и времени окончания подачи заявок. </w:t>
      </w:r>
    </w:p>
    <w:p w14:paraId="43D2E4D4" w14:textId="77777777" w:rsidR="00A462CD" w:rsidRPr="0006717B" w:rsidRDefault="00A462CD" w:rsidP="00563C55">
      <w:pPr>
        <w:pStyle w:val="afb"/>
        <w:widowControl w:val="0"/>
        <w:ind w:left="0" w:firstLine="709"/>
        <w:jc w:val="both"/>
        <w:rPr>
          <w:sz w:val="22"/>
          <w:szCs w:val="22"/>
        </w:rPr>
      </w:pPr>
    </w:p>
    <w:p w14:paraId="0CA16871" w14:textId="6F16844F" w:rsidR="006E3C52" w:rsidRPr="0006717B" w:rsidRDefault="006E3C52" w:rsidP="00A814CB">
      <w:pPr>
        <w:pStyle w:val="afb"/>
        <w:widowControl w:val="0"/>
        <w:numPr>
          <w:ilvl w:val="0"/>
          <w:numId w:val="2"/>
        </w:numPr>
        <w:ind w:left="0" w:firstLine="709"/>
        <w:jc w:val="both"/>
        <w:rPr>
          <w:sz w:val="22"/>
          <w:szCs w:val="22"/>
        </w:rPr>
      </w:pPr>
      <w:r w:rsidRPr="0006717B">
        <w:rPr>
          <w:b/>
          <w:sz w:val="22"/>
          <w:szCs w:val="22"/>
          <w:u w:val="single"/>
          <w:shd w:val="clear" w:color="auto" w:fill="D9D9D9" w:themeFill="background1" w:themeFillShade="D9"/>
        </w:rPr>
        <w:t xml:space="preserve">Дата и время </w:t>
      </w:r>
      <w:r w:rsidR="00D723EF" w:rsidRPr="0006717B">
        <w:rPr>
          <w:b/>
          <w:sz w:val="22"/>
          <w:szCs w:val="22"/>
          <w:u w:val="single"/>
          <w:shd w:val="clear" w:color="auto" w:fill="D9D9D9" w:themeFill="background1" w:themeFillShade="D9"/>
        </w:rPr>
        <w:t>открытия доступа к заявкам</w:t>
      </w:r>
      <w:r w:rsidRPr="00D179B7">
        <w:rPr>
          <w:b/>
          <w:sz w:val="22"/>
          <w:szCs w:val="22"/>
          <w:shd w:val="clear" w:color="auto" w:fill="D9D9D9" w:themeFill="background1" w:themeFillShade="D9"/>
        </w:rPr>
        <w:t>:</w:t>
      </w:r>
      <w:r w:rsidRPr="00D179B7">
        <w:rPr>
          <w:b/>
          <w:sz w:val="22"/>
          <w:szCs w:val="22"/>
        </w:rPr>
        <w:t xml:space="preserve"> </w:t>
      </w:r>
      <w:r w:rsidRPr="00D179B7">
        <w:rPr>
          <w:sz w:val="22"/>
          <w:szCs w:val="22"/>
        </w:rPr>
        <w:t xml:space="preserve">в </w:t>
      </w:r>
      <w:r w:rsidR="00CD2534" w:rsidRPr="00D179B7">
        <w:rPr>
          <w:sz w:val="22"/>
          <w:szCs w:val="22"/>
        </w:rPr>
        <w:t>08:00 мск</w:t>
      </w:r>
      <w:r w:rsidR="00343874" w:rsidRPr="00D179B7">
        <w:rPr>
          <w:sz w:val="22"/>
          <w:szCs w:val="22"/>
        </w:rPr>
        <w:t xml:space="preserve">.вр. </w:t>
      </w:r>
      <w:r w:rsidR="00652DF7" w:rsidRPr="00D179B7">
        <w:rPr>
          <w:rFonts w:eastAsia="Times New Roman"/>
          <w:sz w:val="22"/>
          <w:szCs w:val="22"/>
          <w:lang w:eastAsia="ru-RU"/>
        </w:rPr>
        <w:t>«</w:t>
      </w:r>
      <w:r w:rsidR="00D749F1" w:rsidRPr="00D179B7">
        <w:rPr>
          <w:rFonts w:eastAsia="Times New Roman"/>
          <w:sz w:val="22"/>
          <w:szCs w:val="22"/>
          <w:lang w:eastAsia="ru-RU"/>
        </w:rPr>
        <w:t>2</w:t>
      </w:r>
      <w:r w:rsidR="00D179B7" w:rsidRPr="00D179B7">
        <w:rPr>
          <w:rFonts w:eastAsia="Times New Roman"/>
          <w:sz w:val="22"/>
          <w:szCs w:val="22"/>
          <w:lang w:eastAsia="ru-RU"/>
        </w:rPr>
        <w:t>7</w:t>
      </w:r>
      <w:r w:rsidR="00652DF7" w:rsidRPr="00D179B7">
        <w:rPr>
          <w:rFonts w:eastAsia="Times New Roman"/>
          <w:sz w:val="22"/>
          <w:szCs w:val="22"/>
          <w:lang w:eastAsia="ru-RU"/>
        </w:rPr>
        <w:t>»</w:t>
      </w:r>
      <w:r w:rsidR="004E1915" w:rsidRPr="00D179B7">
        <w:rPr>
          <w:rFonts w:eastAsia="Times New Roman"/>
          <w:sz w:val="22"/>
          <w:szCs w:val="22"/>
          <w:lang w:eastAsia="ru-RU"/>
        </w:rPr>
        <w:t xml:space="preserve"> </w:t>
      </w:r>
      <w:r w:rsidR="00777B97" w:rsidRPr="00D179B7">
        <w:rPr>
          <w:rFonts w:eastAsia="Times New Roman"/>
          <w:sz w:val="22"/>
          <w:szCs w:val="22"/>
          <w:lang w:eastAsia="ru-RU"/>
        </w:rPr>
        <w:t>октября</w:t>
      </w:r>
      <w:r w:rsidR="004E1915" w:rsidRPr="00D179B7">
        <w:rPr>
          <w:rFonts w:eastAsia="Times New Roman"/>
          <w:sz w:val="22"/>
          <w:szCs w:val="22"/>
          <w:lang w:eastAsia="ru-RU"/>
        </w:rPr>
        <w:t xml:space="preserve"> </w:t>
      </w:r>
      <w:r w:rsidR="009708D2" w:rsidRPr="00D179B7">
        <w:rPr>
          <w:rFonts w:eastAsia="Times New Roman"/>
          <w:sz w:val="22"/>
          <w:szCs w:val="22"/>
          <w:lang w:eastAsia="ru-RU"/>
        </w:rPr>
        <w:t>202</w:t>
      </w:r>
      <w:r w:rsidR="006A232B" w:rsidRPr="00D179B7">
        <w:rPr>
          <w:rFonts w:eastAsia="Times New Roman"/>
          <w:sz w:val="22"/>
          <w:szCs w:val="22"/>
          <w:lang w:eastAsia="ru-RU"/>
        </w:rPr>
        <w:t>2</w:t>
      </w:r>
      <w:r w:rsidR="00663816" w:rsidRPr="00D179B7">
        <w:rPr>
          <w:rFonts w:eastAsia="Times New Roman"/>
          <w:sz w:val="22"/>
          <w:szCs w:val="22"/>
          <w:lang w:eastAsia="ru-RU"/>
        </w:rPr>
        <w:t xml:space="preserve"> </w:t>
      </w:r>
      <w:r w:rsidR="00024886" w:rsidRPr="00D179B7">
        <w:rPr>
          <w:rFonts w:eastAsia="Times New Roman"/>
          <w:sz w:val="22"/>
          <w:szCs w:val="22"/>
          <w:lang w:eastAsia="ru-RU"/>
        </w:rPr>
        <w:t>г.</w:t>
      </w:r>
      <w:r w:rsidR="00024886" w:rsidRPr="0006717B">
        <w:rPr>
          <w:rFonts w:eastAsia="Times New Roman"/>
          <w:sz w:val="22"/>
          <w:szCs w:val="22"/>
          <w:lang w:eastAsia="ru-RU"/>
        </w:rPr>
        <w:t xml:space="preserve"> </w:t>
      </w:r>
      <w:r w:rsidR="00E3540F" w:rsidRPr="0006717B">
        <w:rPr>
          <w:rFonts w:eastAsia="Times New Roman"/>
          <w:sz w:val="22"/>
          <w:szCs w:val="22"/>
          <w:lang w:eastAsia="ru-RU"/>
        </w:rPr>
        <w:t>Публичная процедура открытия доступа к заявкам, поданным в форме электронных документов, не производится.</w:t>
      </w:r>
    </w:p>
    <w:p w14:paraId="27307F35" w14:textId="77777777" w:rsidR="00EE700A" w:rsidRPr="0006717B" w:rsidRDefault="00EE700A" w:rsidP="00EE700A">
      <w:pPr>
        <w:autoSpaceDE w:val="0"/>
        <w:autoSpaceDN w:val="0"/>
        <w:adjustRightInd w:val="0"/>
        <w:ind w:firstLine="709"/>
        <w:jc w:val="both"/>
        <w:rPr>
          <w:rFonts w:eastAsia="Calibri"/>
          <w:iCs/>
          <w:color w:val="000000"/>
          <w:sz w:val="22"/>
          <w:szCs w:val="22"/>
        </w:rPr>
      </w:pPr>
      <w:r w:rsidRPr="0006717B">
        <w:rPr>
          <w:sz w:val="22"/>
          <w:szCs w:val="22"/>
        </w:rPr>
        <w:t xml:space="preserve">По окончании срока подачи заявок для участия в запросе котировок представленные заявки вскрываются на ЭТП. </w:t>
      </w:r>
      <w:r w:rsidRPr="0006717B">
        <w:rPr>
          <w:rFonts w:eastAsia="Calibri"/>
          <w:iCs/>
          <w:color w:val="000000"/>
          <w:sz w:val="22"/>
          <w:szCs w:val="22"/>
        </w:rPr>
        <w:t>После окончания срока подачи Заявок оператор ЭТП Заявки не принимает.</w:t>
      </w:r>
    </w:p>
    <w:p w14:paraId="0A8CEB06" w14:textId="77777777" w:rsidR="00EE700A" w:rsidRPr="0006717B" w:rsidRDefault="00EE700A" w:rsidP="00EE700A">
      <w:pPr>
        <w:autoSpaceDE w:val="0"/>
        <w:autoSpaceDN w:val="0"/>
        <w:adjustRightInd w:val="0"/>
        <w:ind w:firstLine="709"/>
        <w:jc w:val="both"/>
        <w:rPr>
          <w:rFonts w:eastAsia="Calibri"/>
          <w:iCs/>
          <w:color w:val="000000"/>
          <w:sz w:val="22"/>
          <w:szCs w:val="22"/>
        </w:rPr>
      </w:pPr>
      <w:r w:rsidRPr="0006717B">
        <w:rPr>
          <w:rFonts w:eastAsia="Calibri"/>
          <w:iCs/>
          <w:color w:val="000000"/>
          <w:sz w:val="22"/>
          <w:szCs w:val="22"/>
        </w:rPr>
        <w:t>Оператор ЭТП в следующем порядке направляет (открывает доступ) Заказчика к заявкам:</w:t>
      </w:r>
    </w:p>
    <w:p w14:paraId="5B2105B1" w14:textId="4022898C" w:rsidR="00EE700A" w:rsidRPr="0006717B" w:rsidRDefault="00EE700A" w:rsidP="00EE700A">
      <w:pPr>
        <w:autoSpaceDE w:val="0"/>
        <w:autoSpaceDN w:val="0"/>
        <w:adjustRightInd w:val="0"/>
        <w:ind w:firstLine="709"/>
        <w:jc w:val="both"/>
        <w:rPr>
          <w:rFonts w:eastAsia="Calibri"/>
          <w:iCs/>
          <w:color w:val="000000"/>
          <w:sz w:val="22"/>
          <w:szCs w:val="22"/>
        </w:rPr>
      </w:pPr>
      <w:r w:rsidRPr="0006717B">
        <w:rPr>
          <w:rFonts w:eastAsia="Calibri"/>
          <w:iCs/>
          <w:color w:val="000000"/>
          <w:sz w:val="22"/>
          <w:szCs w:val="22"/>
        </w:rPr>
        <w:t xml:space="preserve">- Заявки – </w:t>
      </w:r>
      <w:r w:rsidR="003A21E5" w:rsidRPr="003A21E5">
        <w:rPr>
          <w:rFonts w:eastAsia="Calibri"/>
          <w:iCs/>
          <w:color w:val="000000"/>
          <w:sz w:val="22"/>
          <w:szCs w:val="22"/>
        </w:rPr>
        <w:t>не позднее дня, следующего за днем окончания срока подачи заявок</w:t>
      </w:r>
      <w:r w:rsidRPr="0006717B">
        <w:rPr>
          <w:rFonts w:eastAsia="Calibri"/>
          <w:iCs/>
          <w:color w:val="000000"/>
          <w:sz w:val="22"/>
          <w:szCs w:val="22"/>
        </w:rPr>
        <w:t xml:space="preserve">, указанного в пункте </w:t>
      </w:r>
      <w:r w:rsidR="00CD2534" w:rsidRPr="0006717B">
        <w:rPr>
          <w:rFonts w:eastAsia="Calibri"/>
          <w:iCs/>
          <w:color w:val="000000"/>
          <w:sz w:val="22"/>
          <w:szCs w:val="22"/>
        </w:rPr>
        <w:t>1</w:t>
      </w:r>
      <w:r w:rsidR="00CD2534">
        <w:rPr>
          <w:rFonts w:eastAsia="Calibri"/>
          <w:iCs/>
          <w:color w:val="000000"/>
          <w:sz w:val="22"/>
          <w:szCs w:val="22"/>
        </w:rPr>
        <w:t>5</w:t>
      </w:r>
      <w:r w:rsidR="00CD2534" w:rsidRPr="0006717B">
        <w:rPr>
          <w:rFonts w:eastAsia="Calibri"/>
          <w:iCs/>
          <w:color w:val="000000"/>
          <w:sz w:val="22"/>
          <w:szCs w:val="22"/>
        </w:rPr>
        <w:t xml:space="preserve"> извещения</w:t>
      </w:r>
      <w:r w:rsidRPr="0006717B">
        <w:rPr>
          <w:rFonts w:eastAsia="Calibri"/>
          <w:iCs/>
          <w:color w:val="000000"/>
          <w:sz w:val="22"/>
          <w:szCs w:val="22"/>
        </w:rPr>
        <w:t>;</w:t>
      </w:r>
    </w:p>
    <w:p w14:paraId="7B7FC9C1" w14:textId="77777777" w:rsidR="00EE700A" w:rsidRPr="00E87D10" w:rsidRDefault="00EE700A" w:rsidP="00EE700A">
      <w:pPr>
        <w:pStyle w:val="afb"/>
        <w:widowControl w:val="0"/>
        <w:ind w:left="709"/>
        <w:jc w:val="both"/>
        <w:rPr>
          <w:color w:val="FF0000"/>
          <w:sz w:val="22"/>
          <w:szCs w:val="22"/>
        </w:rPr>
      </w:pPr>
    </w:p>
    <w:p w14:paraId="706BDA29" w14:textId="6E8D3A18" w:rsidR="00E03516" w:rsidRPr="0006717B" w:rsidRDefault="006E3C52" w:rsidP="00A814CB">
      <w:pPr>
        <w:pStyle w:val="afb"/>
        <w:widowControl w:val="0"/>
        <w:numPr>
          <w:ilvl w:val="0"/>
          <w:numId w:val="2"/>
        </w:numPr>
        <w:ind w:left="0" w:firstLine="709"/>
        <w:jc w:val="both"/>
        <w:rPr>
          <w:sz w:val="22"/>
          <w:szCs w:val="22"/>
        </w:rPr>
      </w:pPr>
      <w:r w:rsidRPr="0006717B">
        <w:rPr>
          <w:b/>
          <w:sz w:val="22"/>
          <w:szCs w:val="22"/>
          <w:u w:val="single"/>
          <w:shd w:val="clear" w:color="auto" w:fill="D9D9D9" w:themeFill="background1" w:themeFillShade="D9"/>
        </w:rPr>
        <w:t xml:space="preserve">Дата и место рассмотрения </w:t>
      </w:r>
      <w:r w:rsidR="0066011E">
        <w:rPr>
          <w:b/>
          <w:sz w:val="22"/>
          <w:szCs w:val="22"/>
          <w:u w:val="single"/>
          <w:shd w:val="clear" w:color="auto" w:fill="D9D9D9" w:themeFill="background1" w:themeFillShade="D9"/>
        </w:rPr>
        <w:t xml:space="preserve">и оценки </w:t>
      </w:r>
      <w:r w:rsidR="00572D59" w:rsidRPr="0006717B">
        <w:rPr>
          <w:b/>
          <w:sz w:val="22"/>
          <w:szCs w:val="22"/>
          <w:u w:val="single"/>
          <w:shd w:val="clear" w:color="auto" w:fill="D9D9D9" w:themeFill="background1" w:themeFillShade="D9"/>
        </w:rPr>
        <w:t xml:space="preserve">заявок </w:t>
      </w:r>
      <w:r w:rsidR="006C3371" w:rsidRPr="0006717B">
        <w:rPr>
          <w:b/>
          <w:sz w:val="22"/>
          <w:szCs w:val="22"/>
          <w:u w:val="single"/>
          <w:shd w:val="clear" w:color="auto" w:fill="D9D9D9" w:themeFill="background1" w:themeFillShade="D9"/>
        </w:rPr>
        <w:t xml:space="preserve">участников </w:t>
      </w:r>
      <w:r w:rsidR="00B47BFE" w:rsidRPr="0006717B">
        <w:rPr>
          <w:b/>
          <w:sz w:val="22"/>
          <w:szCs w:val="22"/>
          <w:u w:val="single"/>
          <w:shd w:val="clear" w:color="auto" w:fill="D9D9D9" w:themeFill="background1" w:themeFillShade="D9"/>
        </w:rPr>
        <w:t>запроса котировок</w:t>
      </w:r>
      <w:r w:rsidRPr="0006717B">
        <w:rPr>
          <w:sz w:val="22"/>
          <w:szCs w:val="22"/>
        </w:rPr>
        <w:t xml:space="preserve">: </w:t>
      </w:r>
    </w:p>
    <w:p w14:paraId="749D4A35" w14:textId="7AF49DB4" w:rsidR="006E3C52" w:rsidRPr="0006717B" w:rsidRDefault="00CD2534" w:rsidP="00343874">
      <w:pPr>
        <w:pStyle w:val="afb"/>
        <w:widowControl w:val="0"/>
        <w:ind w:left="0" w:firstLine="709"/>
        <w:jc w:val="both"/>
        <w:rPr>
          <w:b/>
          <w:sz w:val="22"/>
          <w:szCs w:val="22"/>
        </w:rPr>
      </w:pPr>
      <w:r w:rsidRPr="00D179B7">
        <w:rPr>
          <w:rFonts w:eastAsia="Times New Roman"/>
          <w:b/>
          <w:sz w:val="22"/>
          <w:szCs w:val="22"/>
          <w:lang w:eastAsia="ru-RU"/>
        </w:rPr>
        <w:t>1</w:t>
      </w:r>
      <w:r w:rsidR="00D179B7" w:rsidRPr="00D179B7">
        <w:rPr>
          <w:rFonts w:eastAsia="Times New Roman"/>
          <w:b/>
          <w:sz w:val="22"/>
          <w:szCs w:val="22"/>
          <w:lang w:eastAsia="ru-RU"/>
        </w:rPr>
        <w:t>1</w:t>
      </w:r>
      <w:r w:rsidRPr="00D179B7">
        <w:rPr>
          <w:rFonts w:eastAsia="Times New Roman"/>
          <w:b/>
          <w:sz w:val="22"/>
          <w:szCs w:val="22"/>
          <w:lang w:eastAsia="ru-RU"/>
        </w:rPr>
        <w:t xml:space="preserve">:00 </w:t>
      </w:r>
      <w:proofErr w:type="spellStart"/>
      <w:r w:rsidR="00D179B7">
        <w:rPr>
          <w:rFonts w:eastAsia="Times New Roman"/>
          <w:b/>
          <w:sz w:val="22"/>
          <w:szCs w:val="22"/>
          <w:lang w:eastAsia="ru-RU"/>
        </w:rPr>
        <w:t>мск</w:t>
      </w:r>
      <w:proofErr w:type="spellEnd"/>
      <w:r w:rsidR="00343874" w:rsidRPr="00D179B7">
        <w:rPr>
          <w:rFonts w:eastAsia="Times New Roman"/>
          <w:b/>
          <w:sz w:val="22"/>
          <w:szCs w:val="22"/>
          <w:lang w:eastAsia="ru-RU"/>
        </w:rPr>
        <w:t xml:space="preserve">. </w:t>
      </w:r>
      <w:proofErr w:type="spellStart"/>
      <w:r w:rsidRPr="00D179B7">
        <w:rPr>
          <w:rFonts w:eastAsia="Times New Roman"/>
          <w:b/>
          <w:sz w:val="22"/>
          <w:szCs w:val="22"/>
          <w:lang w:eastAsia="ru-RU"/>
        </w:rPr>
        <w:t>вр</w:t>
      </w:r>
      <w:proofErr w:type="spellEnd"/>
      <w:r w:rsidR="00343874" w:rsidRPr="00D179B7">
        <w:rPr>
          <w:rFonts w:eastAsia="Times New Roman"/>
          <w:b/>
          <w:sz w:val="22"/>
          <w:szCs w:val="22"/>
          <w:lang w:eastAsia="ru-RU"/>
        </w:rPr>
        <w:t xml:space="preserve">. </w:t>
      </w:r>
      <w:r w:rsidR="00652DF7" w:rsidRPr="00D179B7">
        <w:rPr>
          <w:rFonts w:eastAsia="Times New Roman"/>
          <w:b/>
          <w:sz w:val="22"/>
          <w:szCs w:val="22"/>
          <w:lang w:eastAsia="ru-RU"/>
        </w:rPr>
        <w:t>«</w:t>
      </w:r>
      <w:r w:rsidR="00D749F1" w:rsidRPr="00D179B7">
        <w:rPr>
          <w:rFonts w:eastAsia="Times New Roman"/>
          <w:b/>
          <w:sz w:val="22"/>
          <w:szCs w:val="22"/>
          <w:lang w:eastAsia="ru-RU"/>
        </w:rPr>
        <w:t>2</w:t>
      </w:r>
      <w:r w:rsidR="00D179B7" w:rsidRPr="00D179B7">
        <w:rPr>
          <w:rFonts w:eastAsia="Times New Roman"/>
          <w:b/>
          <w:sz w:val="22"/>
          <w:szCs w:val="22"/>
          <w:lang w:eastAsia="ru-RU"/>
        </w:rPr>
        <w:t>7</w:t>
      </w:r>
      <w:r w:rsidR="00652DF7" w:rsidRPr="00D179B7">
        <w:rPr>
          <w:rFonts w:eastAsia="Times New Roman"/>
          <w:b/>
          <w:sz w:val="22"/>
          <w:szCs w:val="22"/>
          <w:lang w:eastAsia="ru-RU"/>
        </w:rPr>
        <w:t xml:space="preserve">» </w:t>
      </w:r>
      <w:r w:rsidR="00127F3E" w:rsidRPr="00D179B7">
        <w:rPr>
          <w:rFonts w:eastAsia="Times New Roman"/>
          <w:b/>
          <w:sz w:val="22"/>
          <w:szCs w:val="22"/>
          <w:lang w:eastAsia="ru-RU"/>
        </w:rPr>
        <w:t>октября</w:t>
      </w:r>
      <w:r w:rsidR="00C6266D" w:rsidRPr="00D179B7">
        <w:rPr>
          <w:rFonts w:eastAsia="Times New Roman"/>
          <w:b/>
          <w:sz w:val="22"/>
          <w:szCs w:val="22"/>
          <w:lang w:eastAsia="ru-RU"/>
        </w:rPr>
        <w:t xml:space="preserve"> </w:t>
      </w:r>
      <w:r w:rsidR="000E6845" w:rsidRPr="00D179B7">
        <w:rPr>
          <w:rFonts w:eastAsia="Times New Roman"/>
          <w:b/>
          <w:sz w:val="22"/>
          <w:szCs w:val="22"/>
          <w:lang w:eastAsia="ru-RU"/>
        </w:rPr>
        <w:t>202</w:t>
      </w:r>
      <w:r w:rsidR="006A232B" w:rsidRPr="00D179B7">
        <w:rPr>
          <w:rFonts w:eastAsia="Times New Roman"/>
          <w:b/>
          <w:sz w:val="22"/>
          <w:szCs w:val="22"/>
          <w:lang w:eastAsia="ru-RU"/>
        </w:rPr>
        <w:t>2</w:t>
      </w:r>
      <w:r w:rsidR="00343874" w:rsidRPr="00D179B7">
        <w:rPr>
          <w:rFonts w:eastAsia="Times New Roman"/>
          <w:b/>
          <w:sz w:val="22"/>
          <w:szCs w:val="22"/>
          <w:lang w:eastAsia="ru-RU"/>
        </w:rPr>
        <w:t xml:space="preserve"> г.</w:t>
      </w:r>
      <w:r w:rsidR="006E3C52" w:rsidRPr="00D179B7">
        <w:rPr>
          <w:b/>
          <w:sz w:val="22"/>
          <w:szCs w:val="22"/>
        </w:rPr>
        <w:t>,</w:t>
      </w:r>
      <w:r w:rsidR="00556F5C" w:rsidRPr="00D179B7">
        <w:rPr>
          <w:b/>
          <w:sz w:val="22"/>
          <w:szCs w:val="22"/>
        </w:rPr>
        <w:t xml:space="preserve"> по адресу Заказчика: </w:t>
      </w:r>
      <w:r w:rsidR="00BF258E" w:rsidRPr="00D179B7">
        <w:rPr>
          <w:b/>
          <w:sz w:val="22"/>
          <w:szCs w:val="22"/>
        </w:rPr>
        <w:t xml:space="preserve">420021, РТ, г. Казань, ул. Галиаскара </w:t>
      </w:r>
      <w:r w:rsidRPr="00D179B7">
        <w:rPr>
          <w:b/>
          <w:sz w:val="22"/>
          <w:szCs w:val="22"/>
        </w:rPr>
        <w:t>Камала, д.</w:t>
      </w:r>
      <w:r w:rsidR="00BF258E" w:rsidRPr="00D179B7">
        <w:rPr>
          <w:b/>
          <w:sz w:val="22"/>
          <w:szCs w:val="22"/>
        </w:rPr>
        <w:t>11, каб.301.</w:t>
      </w:r>
    </w:p>
    <w:p w14:paraId="5134C212" w14:textId="08A356A4" w:rsidR="00EE700A" w:rsidRPr="0006717B" w:rsidRDefault="00B571A5" w:rsidP="00EE700A">
      <w:pPr>
        <w:autoSpaceDE w:val="0"/>
        <w:autoSpaceDN w:val="0"/>
        <w:adjustRightInd w:val="0"/>
        <w:ind w:firstLine="709"/>
        <w:jc w:val="both"/>
        <w:rPr>
          <w:sz w:val="22"/>
          <w:szCs w:val="22"/>
        </w:rPr>
      </w:pPr>
      <w:r w:rsidRPr="0006717B">
        <w:rPr>
          <w:sz w:val="22"/>
          <w:szCs w:val="22"/>
        </w:rPr>
        <w:t>1</w:t>
      </w:r>
      <w:r w:rsidR="00C2387C">
        <w:rPr>
          <w:sz w:val="22"/>
          <w:szCs w:val="22"/>
        </w:rPr>
        <w:t>7</w:t>
      </w:r>
      <w:r w:rsidRPr="0006717B">
        <w:rPr>
          <w:sz w:val="22"/>
          <w:szCs w:val="22"/>
        </w:rPr>
        <w:t xml:space="preserve">.1. </w:t>
      </w:r>
      <w:r w:rsidR="00EE700A" w:rsidRPr="0006717B">
        <w:rPr>
          <w:sz w:val="22"/>
          <w:szCs w:val="22"/>
        </w:rPr>
        <w:t xml:space="preserve">Постоянно </w:t>
      </w:r>
      <w:r w:rsidR="00CD2534" w:rsidRPr="0006717B">
        <w:rPr>
          <w:sz w:val="22"/>
          <w:szCs w:val="22"/>
        </w:rPr>
        <w:t>действующая единая</w:t>
      </w:r>
      <w:r w:rsidR="00EE700A" w:rsidRPr="0006717B">
        <w:rPr>
          <w:sz w:val="22"/>
          <w:szCs w:val="22"/>
        </w:rPr>
        <w:t xml:space="preserve"> комиссия (далее- ПДЕК) рассматривает</w:t>
      </w:r>
      <w:r w:rsidR="00370456">
        <w:rPr>
          <w:sz w:val="22"/>
          <w:szCs w:val="22"/>
        </w:rPr>
        <w:t xml:space="preserve"> и оценивает</w:t>
      </w:r>
      <w:r w:rsidR="00EE700A" w:rsidRPr="0006717B">
        <w:rPr>
          <w:sz w:val="22"/>
          <w:szCs w:val="22"/>
        </w:rPr>
        <w:t xml:space="preserve"> заявки на соответствие требованиям, установленным в извещении запроса котировок.</w:t>
      </w:r>
    </w:p>
    <w:p w14:paraId="70061F40" w14:textId="0EEA6B3C" w:rsidR="00EE700A" w:rsidRPr="0006717B" w:rsidRDefault="00EE700A" w:rsidP="00EE700A">
      <w:pPr>
        <w:tabs>
          <w:tab w:val="left" w:pos="285"/>
          <w:tab w:val="left" w:pos="516"/>
        </w:tabs>
        <w:ind w:firstLine="709"/>
        <w:jc w:val="both"/>
        <w:rPr>
          <w:sz w:val="22"/>
          <w:szCs w:val="22"/>
        </w:rPr>
      </w:pPr>
      <w:r w:rsidRPr="0006717B">
        <w:rPr>
          <w:sz w:val="22"/>
          <w:szCs w:val="22"/>
        </w:rPr>
        <w:t xml:space="preserve">В рамках рассмотрения </w:t>
      </w:r>
      <w:r w:rsidR="00370456">
        <w:rPr>
          <w:sz w:val="22"/>
          <w:szCs w:val="22"/>
        </w:rPr>
        <w:t xml:space="preserve">и оценки </w:t>
      </w:r>
      <w:r w:rsidRPr="0006717B">
        <w:rPr>
          <w:sz w:val="22"/>
          <w:szCs w:val="22"/>
        </w:rPr>
        <w:t>заявок ПДЕК принимает решение о признании заявок соответствующими, либо не соответствующими требованиям извещения запроса котировок.</w:t>
      </w:r>
    </w:p>
    <w:p w14:paraId="67F57FE2" w14:textId="228EC776" w:rsidR="00EE700A" w:rsidRPr="00B571A5" w:rsidRDefault="00B571A5" w:rsidP="00EE700A">
      <w:pPr>
        <w:tabs>
          <w:tab w:val="left" w:pos="285"/>
          <w:tab w:val="left" w:pos="516"/>
        </w:tabs>
        <w:ind w:firstLine="709"/>
        <w:jc w:val="both"/>
        <w:rPr>
          <w:sz w:val="22"/>
          <w:szCs w:val="22"/>
        </w:rPr>
      </w:pPr>
      <w:r w:rsidRPr="00B571A5">
        <w:rPr>
          <w:sz w:val="22"/>
          <w:szCs w:val="22"/>
        </w:rPr>
        <w:t>1</w:t>
      </w:r>
      <w:r w:rsidR="00C2387C">
        <w:rPr>
          <w:sz w:val="22"/>
          <w:szCs w:val="22"/>
        </w:rPr>
        <w:t>7</w:t>
      </w:r>
      <w:r w:rsidRPr="00B571A5">
        <w:rPr>
          <w:sz w:val="22"/>
          <w:szCs w:val="22"/>
        </w:rPr>
        <w:t>.2</w:t>
      </w:r>
      <w:r w:rsidR="00EE700A" w:rsidRPr="00B571A5">
        <w:rPr>
          <w:sz w:val="22"/>
          <w:szCs w:val="22"/>
        </w:rPr>
        <w:t>. В ходе рассмотрен</w:t>
      </w:r>
      <w:r w:rsidRPr="00B571A5">
        <w:rPr>
          <w:sz w:val="22"/>
          <w:szCs w:val="22"/>
        </w:rPr>
        <w:t xml:space="preserve">ия </w:t>
      </w:r>
      <w:r w:rsidR="000E1973">
        <w:rPr>
          <w:sz w:val="22"/>
          <w:szCs w:val="22"/>
        </w:rPr>
        <w:t>и оценки</w:t>
      </w:r>
      <w:r w:rsidRPr="00B571A5">
        <w:rPr>
          <w:sz w:val="22"/>
          <w:szCs w:val="22"/>
        </w:rPr>
        <w:t xml:space="preserve"> з</w:t>
      </w:r>
      <w:r w:rsidR="00EE700A" w:rsidRPr="00B571A5">
        <w:rPr>
          <w:sz w:val="22"/>
          <w:szCs w:val="22"/>
        </w:rPr>
        <w:t xml:space="preserve">аявок ПДЕК в отношении каждой поступившей </w:t>
      </w:r>
      <w:r w:rsidRPr="00B571A5">
        <w:rPr>
          <w:sz w:val="22"/>
          <w:szCs w:val="22"/>
        </w:rPr>
        <w:t xml:space="preserve">заявки </w:t>
      </w:r>
      <w:r w:rsidR="00EE700A" w:rsidRPr="00B571A5">
        <w:rPr>
          <w:sz w:val="22"/>
          <w:szCs w:val="22"/>
        </w:rPr>
        <w:t>осуществляет следующие действия:</w:t>
      </w:r>
    </w:p>
    <w:p w14:paraId="5037E68E" w14:textId="77777777" w:rsidR="00EE700A" w:rsidRPr="00B571A5" w:rsidRDefault="00EE700A" w:rsidP="00EE700A">
      <w:pPr>
        <w:tabs>
          <w:tab w:val="left" w:pos="285"/>
          <w:tab w:val="left" w:pos="516"/>
        </w:tabs>
        <w:ind w:firstLine="709"/>
        <w:jc w:val="both"/>
        <w:rPr>
          <w:sz w:val="22"/>
          <w:szCs w:val="22"/>
        </w:rPr>
      </w:pPr>
      <w:r w:rsidRPr="00B571A5">
        <w:rPr>
          <w:sz w:val="22"/>
          <w:szCs w:val="22"/>
        </w:rPr>
        <w:t xml:space="preserve">- проверку содержания и оформления </w:t>
      </w:r>
      <w:r w:rsidR="00B571A5" w:rsidRPr="00B571A5">
        <w:rPr>
          <w:sz w:val="22"/>
          <w:szCs w:val="22"/>
        </w:rPr>
        <w:t>з</w:t>
      </w:r>
      <w:r w:rsidRPr="00B571A5">
        <w:rPr>
          <w:sz w:val="22"/>
          <w:szCs w:val="22"/>
        </w:rPr>
        <w:t xml:space="preserve">аявки на соответствие требованиям </w:t>
      </w:r>
      <w:r w:rsidR="00B571A5" w:rsidRPr="00B571A5">
        <w:rPr>
          <w:sz w:val="22"/>
          <w:szCs w:val="22"/>
        </w:rPr>
        <w:t>извещения запроса котировок</w:t>
      </w:r>
      <w:r w:rsidRPr="00B571A5">
        <w:rPr>
          <w:sz w:val="22"/>
          <w:szCs w:val="22"/>
        </w:rPr>
        <w:t>;</w:t>
      </w:r>
    </w:p>
    <w:p w14:paraId="0B94AD2E" w14:textId="5C5546FF" w:rsidR="00EE700A" w:rsidRDefault="00EE700A" w:rsidP="00EE700A">
      <w:pPr>
        <w:tabs>
          <w:tab w:val="left" w:pos="285"/>
          <w:tab w:val="left" w:pos="516"/>
        </w:tabs>
        <w:ind w:firstLine="709"/>
        <w:jc w:val="both"/>
        <w:rPr>
          <w:sz w:val="22"/>
          <w:szCs w:val="22"/>
        </w:rPr>
      </w:pPr>
      <w:r w:rsidRPr="00B571A5">
        <w:rPr>
          <w:sz w:val="22"/>
          <w:szCs w:val="22"/>
        </w:rPr>
        <w:t xml:space="preserve">- проверку соответствия предлагаемых </w:t>
      </w:r>
      <w:r w:rsidR="000E1973">
        <w:rPr>
          <w:sz w:val="22"/>
          <w:szCs w:val="22"/>
        </w:rPr>
        <w:t>товаров (работ, услуг)</w:t>
      </w:r>
      <w:r w:rsidRPr="00B571A5">
        <w:rPr>
          <w:sz w:val="22"/>
          <w:szCs w:val="22"/>
        </w:rPr>
        <w:t xml:space="preserve"> требованиям, установленным в техническом задании </w:t>
      </w:r>
      <w:r w:rsidR="00B571A5">
        <w:rPr>
          <w:sz w:val="22"/>
          <w:szCs w:val="22"/>
        </w:rPr>
        <w:t>извещения запроса котировок</w:t>
      </w:r>
      <w:r w:rsidR="000E1973">
        <w:rPr>
          <w:sz w:val="22"/>
          <w:szCs w:val="22"/>
        </w:rPr>
        <w:t>;</w:t>
      </w:r>
    </w:p>
    <w:p w14:paraId="0FF60590" w14:textId="30986F8E" w:rsidR="000E1973" w:rsidRPr="000E1973" w:rsidRDefault="000E1973" w:rsidP="000E1973">
      <w:pPr>
        <w:tabs>
          <w:tab w:val="left" w:pos="285"/>
          <w:tab w:val="left" w:pos="516"/>
        </w:tabs>
        <w:ind w:firstLine="709"/>
        <w:jc w:val="both"/>
        <w:rPr>
          <w:sz w:val="22"/>
          <w:szCs w:val="22"/>
        </w:rPr>
      </w:pPr>
      <w:r>
        <w:rPr>
          <w:sz w:val="22"/>
          <w:szCs w:val="22"/>
        </w:rPr>
        <w:t xml:space="preserve">- </w:t>
      </w:r>
      <w:r w:rsidRPr="000E1973">
        <w:rPr>
          <w:sz w:val="22"/>
          <w:szCs w:val="22"/>
        </w:rPr>
        <w:t>сопоставление ценовых предложений и определ</w:t>
      </w:r>
      <w:r w:rsidR="00A95AA0">
        <w:rPr>
          <w:sz w:val="22"/>
          <w:szCs w:val="22"/>
        </w:rPr>
        <w:t>ение</w:t>
      </w:r>
      <w:r w:rsidRPr="000E1973">
        <w:rPr>
          <w:sz w:val="22"/>
          <w:szCs w:val="22"/>
        </w:rPr>
        <w:t xml:space="preserve"> победител</w:t>
      </w:r>
      <w:r w:rsidR="00A95AA0">
        <w:rPr>
          <w:sz w:val="22"/>
          <w:szCs w:val="22"/>
        </w:rPr>
        <w:t>я</w:t>
      </w:r>
      <w:r w:rsidRPr="000E1973">
        <w:rPr>
          <w:sz w:val="22"/>
          <w:szCs w:val="22"/>
        </w:rPr>
        <w:t xml:space="preserve">. </w:t>
      </w:r>
    </w:p>
    <w:p w14:paraId="6C400FB8" w14:textId="77777777" w:rsidR="000E1973" w:rsidRPr="000E1973" w:rsidRDefault="000E1973" w:rsidP="000E1973">
      <w:pPr>
        <w:tabs>
          <w:tab w:val="left" w:pos="285"/>
          <w:tab w:val="left" w:pos="516"/>
        </w:tabs>
        <w:ind w:firstLine="709"/>
        <w:jc w:val="both"/>
        <w:rPr>
          <w:sz w:val="22"/>
          <w:szCs w:val="22"/>
        </w:rPr>
      </w:pPr>
      <w:r w:rsidRPr="000E1973">
        <w:rPr>
          <w:b/>
          <w:sz w:val="22"/>
          <w:szCs w:val="22"/>
        </w:rPr>
        <w:t>Лучшей признается котировочная заявка, которая отвечает всем требованиям, уставленным в извещении о проведении запроса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Pr="000E1973">
        <w:rPr>
          <w:sz w:val="22"/>
          <w:szCs w:val="22"/>
        </w:rPr>
        <w:t xml:space="preserve"> Датой поступления заявки считается дата поступления заявки на ЭТП. Дата и время поступления заявки фиксируется средствами ЭТП.</w:t>
      </w:r>
    </w:p>
    <w:p w14:paraId="70A7FEB3" w14:textId="0E946516" w:rsidR="000E1973" w:rsidRPr="000E1973" w:rsidRDefault="000E1973" w:rsidP="000E1973">
      <w:pPr>
        <w:tabs>
          <w:tab w:val="left" w:pos="285"/>
          <w:tab w:val="left" w:pos="516"/>
        </w:tabs>
        <w:ind w:firstLine="709"/>
        <w:jc w:val="both"/>
        <w:rPr>
          <w:sz w:val="22"/>
          <w:szCs w:val="22"/>
        </w:rPr>
      </w:pPr>
      <w:r w:rsidRPr="000E1973">
        <w:rPr>
          <w:sz w:val="22"/>
          <w:szCs w:val="22"/>
        </w:rPr>
        <w:t>При оценке ценовых предложений сопоставляются предложения Участников методом математического сравнения.</w:t>
      </w:r>
    </w:p>
    <w:p w14:paraId="77E318C7" w14:textId="07FA0A07" w:rsidR="000E1973" w:rsidRPr="000E1973" w:rsidRDefault="000E1973" w:rsidP="000E1973">
      <w:pPr>
        <w:tabs>
          <w:tab w:val="left" w:pos="285"/>
          <w:tab w:val="left" w:pos="516"/>
        </w:tabs>
        <w:ind w:firstLine="709"/>
        <w:jc w:val="both"/>
        <w:rPr>
          <w:b/>
          <w:bCs/>
          <w:sz w:val="22"/>
          <w:szCs w:val="22"/>
        </w:rPr>
      </w:pPr>
      <w:r w:rsidRPr="000E1973">
        <w:rPr>
          <w:bCs/>
          <w:sz w:val="22"/>
          <w:szCs w:val="22"/>
        </w:rPr>
        <w:t xml:space="preserve">Предложение по цене должно содержать все условия, предусмотренные извещением и </w:t>
      </w:r>
      <w:r w:rsidR="00CD2534" w:rsidRPr="000E1973">
        <w:rPr>
          <w:bCs/>
          <w:sz w:val="22"/>
          <w:szCs w:val="22"/>
        </w:rPr>
        <w:t>техническим</w:t>
      </w:r>
      <w:r w:rsidRPr="000E1973">
        <w:rPr>
          <w:bCs/>
          <w:sz w:val="22"/>
          <w:szCs w:val="22"/>
        </w:rPr>
        <w:t xml:space="preserve"> </w:t>
      </w:r>
      <w:r w:rsidR="00CD2534" w:rsidRPr="000E1973">
        <w:rPr>
          <w:bCs/>
          <w:sz w:val="22"/>
          <w:szCs w:val="22"/>
        </w:rPr>
        <w:t>заданием позволяющие</w:t>
      </w:r>
      <w:r w:rsidRPr="000E1973">
        <w:rPr>
          <w:bCs/>
          <w:sz w:val="22"/>
          <w:szCs w:val="22"/>
        </w:rPr>
        <w:t xml:space="preserve"> </w:t>
      </w:r>
      <w:r w:rsidR="00CD2534" w:rsidRPr="000E1973">
        <w:rPr>
          <w:bCs/>
          <w:sz w:val="22"/>
          <w:szCs w:val="22"/>
        </w:rPr>
        <w:t>оценить заявку</w:t>
      </w:r>
      <w:r w:rsidRPr="000E1973">
        <w:rPr>
          <w:bCs/>
          <w:sz w:val="22"/>
          <w:szCs w:val="22"/>
        </w:rPr>
        <w:t xml:space="preserve"> участника. Условия должны быть изложены таким образом, чтобы при рассмотрении и оценке заявок не допускалось их неоднозначное толкование. Все условия заявки Участника понимаются Заказчиком буквально, в случае расхождений </w:t>
      </w:r>
      <w:r w:rsidR="00CD2534" w:rsidRPr="000E1973">
        <w:rPr>
          <w:bCs/>
          <w:sz w:val="22"/>
          <w:szCs w:val="22"/>
        </w:rPr>
        <w:t>показателей,</w:t>
      </w:r>
      <w:r w:rsidRPr="000E1973">
        <w:rPr>
          <w:bCs/>
          <w:sz w:val="22"/>
          <w:szCs w:val="22"/>
        </w:rPr>
        <w:t xml:space="preserve"> изложенных цифрами и прописью, приоритет имеют написанные прописью.</w:t>
      </w:r>
    </w:p>
    <w:p w14:paraId="5E3A7EF4" w14:textId="6B886511" w:rsidR="000E1973" w:rsidRDefault="000E1973" w:rsidP="000E1973">
      <w:pPr>
        <w:tabs>
          <w:tab w:val="left" w:pos="285"/>
          <w:tab w:val="left" w:pos="516"/>
        </w:tabs>
        <w:ind w:firstLine="709"/>
        <w:jc w:val="both"/>
        <w:rPr>
          <w:bCs/>
          <w:sz w:val="22"/>
          <w:szCs w:val="22"/>
        </w:rPr>
      </w:pPr>
      <w:bookmarkStart w:id="4" w:name="_Hlk114499234"/>
      <w:r w:rsidRPr="00C242B0">
        <w:rPr>
          <w:bCs/>
          <w:color w:val="FF0000"/>
          <w:sz w:val="22"/>
          <w:szCs w:val="22"/>
        </w:rPr>
        <w:t>Предложение участника о цене, содержащееся в заявке не должно превышать начальную (максимальную) цену договора (цену лота), установленную в извещении. Если в извещении указаны единичные расценки закупаемых товаров, работ, услуг, в предложении Участника о цене должны быть указаны единичные расценки по каждому из предлагаемых Участником товаров, работ, услуг. Единичные расценки, предложенные участником, не должны превышать единичные расценки, установленные в извещении</w:t>
      </w:r>
      <w:r w:rsidRPr="000E1973">
        <w:rPr>
          <w:bCs/>
          <w:sz w:val="22"/>
          <w:szCs w:val="22"/>
        </w:rPr>
        <w:t>.</w:t>
      </w:r>
    </w:p>
    <w:bookmarkEnd w:id="4"/>
    <w:p w14:paraId="5E6972B3" w14:textId="5A08D94B" w:rsidR="0063294F" w:rsidRPr="0063294F" w:rsidRDefault="0063294F" w:rsidP="0063294F">
      <w:pPr>
        <w:pStyle w:val="afb"/>
        <w:ind w:left="0" w:firstLine="709"/>
        <w:jc w:val="both"/>
        <w:rPr>
          <w:rFonts w:eastAsia="MS Mincho"/>
          <w:sz w:val="22"/>
          <w:szCs w:val="22"/>
        </w:rPr>
      </w:pPr>
      <w:r w:rsidRPr="0063294F">
        <w:rPr>
          <w:rFonts w:eastAsia="MS Mincho"/>
          <w:sz w:val="22"/>
          <w:szCs w:val="22"/>
        </w:rPr>
        <w:t xml:space="preserve">Сведения об </w:t>
      </w:r>
      <w:r>
        <w:rPr>
          <w:rFonts w:eastAsia="MS Mincho"/>
          <w:sz w:val="22"/>
          <w:szCs w:val="22"/>
        </w:rPr>
        <w:t>У</w:t>
      </w:r>
      <w:r w:rsidRPr="0063294F">
        <w:rPr>
          <w:rFonts w:eastAsia="MS Mincho"/>
          <w:sz w:val="22"/>
          <w:szCs w:val="22"/>
        </w:rPr>
        <w:t xml:space="preserve">частнике закупки проверяются </w:t>
      </w:r>
      <w:r>
        <w:rPr>
          <w:rFonts w:eastAsia="MS Mincho"/>
          <w:sz w:val="22"/>
          <w:szCs w:val="22"/>
        </w:rPr>
        <w:t>З</w:t>
      </w:r>
      <w:r w:rsidRPr="0063294F">
        <w:rPr>
          <w:rFonts w:eastAsia="MS Mincho"/>
          <w:sz w:val="22"/>
          <w:szCs w:val="22"/>
        </w:rPr>
        <w:t>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63294F">
        <w:rPr>
          <w:sz w:val="22"/>
          <w:szCs w:val="22"/>
        </w:rPr>
        <w:t xml:space="preserve">, размещенной на сайте </w:t>
      </w:r>
      <w:hyperlink r:id="rId15" w:history="1">
        <w:r w:rsidRPr="0063294F">
          <w:rPr>
            <w:rStyle w:val="a9"/>
            <w:sz w:val="22"/>
            <w:szCs w:val="22"/>
          </w:rPr>
          <w:t>https://egrul.nalog.ru/</w:t>
        </w:r>
      </w:hyperlink>
      <w:r w:rsidRPr="0063294F">
        <w:rPr>
          <w:sz w:val="22"/>
          <w:szCs w:val="22"/>
        </w:rPr>
        <w:t xml:space="preserve">, выписки из единого реестра субъектов малого и среднего предпринимательства, размещенной на сайте </w:t>
      </w:r>
      <w:hyperlink r:id="rId16" w:history="1">
        <w:r w:rsidRPr="0063294F">
          <w:rPr>
            <w:rStyle w:val="a9"/>
            <w:sz w:val="22"/>
            <w:szCs w:val="22"/>
          </w:rPr>
          <w:t>https://ofd.nalog.ru/</w:t>
        </w:r>
      </w:hyperlink>
      <w:r w:rsidRPr="0063294F">
        <w:rPr>
          <w:sz w:val="22"/>
          <w:szCs w:val="22"/>
        </w:rPr>
        <w:t xml:space="preserve">, </w:t>
      </w:r>
      <w:r w:rsidRPr="0063294F">
        <w:rPr>
          <w:rFonts w:eastAsia="MS Mincho"/>
          <w:sz w:val="22"/>
          <w:szCs w:val="22"/>
        </w:rPr>
        <w:t xml:space="preserve">информации, содержащейся на официальном сайте Федеральной налоговой службы Российской Федерации </w:t>
      </w:r>
      <w:hyperlink r:id="rId17" w:history="1">
        <w:r w:rsidRPr="0063294F">
          <w:rPr>
            <w:sz w:val="22"/>
            <w:szCs w:val="22"/>
          </w:rPr>
          <w:t>www.nalog.ru</w:t>
        </w:r>
      </w:hyperlink>
      <w:r w:rsidRPr="0063294F">
        <w:rPr>
          <w:rFonts w:eastAsia="MS Mincho"/>
          <w:sz w:val="22"/>
          <w:szCs w:val="22"/>
        </w:rPr>
        <w:t>, о применении участником закупки специального налогового режима «Налог на профессиональный доход»</w:t>
      </w:r>
      <w:r w:rsidRPr="0063294F">
        <w:rPr>
          <w:sz w:val="22"/>
          <w:szCs w:val="22"/>
        </w:rPr>
        <w:t>.</w:t>
      </w:r>
    </w:p>
    <w:p w14:paraId="61C47E26" w14:textId="7E415D48" w:rsidR="00EE700A" w:rsidRPr="00A46526" w:rsidRDefault="00EE5B98" w:rsidP="00EE700A">
      <w:pPr>
        <w:tabs>
          <w:tab w:val="left" w:pos="285"/>
          <w:tab w:val="left" w:pos="516"/>
        </w:tabs>
        <w:ind w:firstLine="709"/>
        <w:jc w:val="both"/>
        <w:rPr>
          <w:b/>
          <w:bCs/>
          <w:sz w:val="22"/>
          <w:szCs w:val="22"/>
        </w:rPr>
      </w:pPr>
      <w:r w:rsidRPr="008F68BD">
        <w:rPr>
          <w:b/>
          <w:bCs/>
          <w:sz w:val="22"/>
          <w:szCs w:val="22"/>
        </w:rPr>
        <w:t>1</w:t>
      </w:r>
      <w:r w:rsidR="00C2387C" w:rsidRPr="008F68BD">
        <w:rPr>
          <w:b/>
          <w:bCs/>
          <w:sz w:val="22"/>
          <w:szCs w:val="22"/>
        </w:rPr>
        <w:t>7</w:t>
      </w:r>
      <w:r w:rsidRPr="008F68BD">
        <w:rPr>
          <w:b/>
          <w:bCs/>
          <w:sz w:val="22"/>
          <w:szCs w:val="22"/>
        </w:rPr>
        <w:t>.3</w:t>
      </w:r>
      <w:r w:rsidRPr="00EE5B98">
        <w:rPr>
          <w:sz w:val="22"/>
          <w:szCs w:val="22"/>
        </w:rPr>
        <w:t>.</w:t>
      </w:r>
      <w:r w:rsidR="00EE700A" w:rsidRPr="00EE5B98">
        <w:rPr>
          <w:sz w:val="22"/>
          <w:szCs w:val="22"/>
        </w:rPr>
        <w:t xml:space="preserve"> </w:t>
      </w:r>
      <w:r w:rsidR="00EE700A" w:rsidRPr="00A46526">
        <w:rPr>
          <w:b/>
          <w:bCs/>
          <w:sz w:val="22"/>
          <w:szCs w:val="22"/>
        </w:rPr>
        <w:t xml:space="preserve">По итогам </w:t>
      </w:r>
      <w:r w:rsidRPr="00A46526">
        <w:rPr>
          <w:b/>
          <w:bCs/>
          <w:sz w:val="22"/>
          <w:szCs w:val="22"/>
        </w:rPr>
        <w:t xml:space="preserve">рассмотрения </w:t>
      </w:r>
      <w:r w:rsidR="00A46526">
        <w:rPr>
          <w:b/>
          <w:bCs/>
          <w:sz w:val="22"/>
          <w:szCs w:val="22"/>
        </w:rPr>
        <w:t xml:space="preserve">и оценки </w:t>
      </w:r>
      <w:r w:rsidRPr="00A46526">
        <w:rPr>
          <w:b/>
          <w:bCs/>
          <w:sz w:val="22"/>
          <w:szCs w:val="22"/>
        </w:rPr>
        <w:t>з</w:t>
      </w:r>
      <w:r w:rsidR="00EE700A" w:rsidRPr="00A46526">
        <w:rPr>
          <w:b/>
          <w:bCs/>
          <w:sz w:val="22"/>
          <w:szCs w:val="22"/>
        </w:rPr>
        <w:t>аявок оформляется протокол. В этот протокол включаются следующие сведения:</w:t>
      </w:r>
    </w:p>
    <w:p w14:paraId="359E5ED4" w14:textId="77777777" w:rsidR="00A46526" w:rsidRPr="00A46526" w:rsidRDefault="00A46526" w:rsidP="00A46526">
      <w:pPr>
        <w:pStyle w:val="ConsPlusNormal"/>
        <w:rPr>
          <w:sz w:val="22"/>
          <w:szCs w:val="22"/>
        </w:rPr>
      </w:pPr>
      <w:r w:rsidRPr="00A46526">
        <w:rPr>
          <w:sz w:val="22"/>
          <w:szCs w:val="22"/>
        </w:rPr>
        <w:t>- наименование закупки;</w:t>
      </w:r>
    </w:p>
    <w:p w14:paraId="17A8B978" w14:textId="77777777" w:rsidR="00A46526" w:rsidRPr="00A46526" w:rsidRDefault="00A46526" w:rsidP="00A46526">
      <w:pPr>
        <w:pStyle w:val="ConsPlusNormal"/>
        <w:rPr>
          <w:sz w:val="22"/>
          <w:szCs w:val="22"/>
        </w:rPr>
      </w:pPr>
      <w:r w:rsidRPr="00A46526">
        <w:rPr>
          <w:sz w:val="22"/>
          <w:szCs w:val="22"/>
        </w:rPr>
        <w:t>- номер закупки (при наличии);</w:t>
      </w:r>
    </w:p>
    <w:p w14:paraId="3EDFEAE3" w14:textId="77777777" w:rsidR="00A46526" w:rsidRPr="00A46526" w:rsidRDefault="00A46526" w:rsidP="00A46526">
      <w:pPr>
        <w:pStyle w:val="ConsPlusNormal"/>
        <w:rPr>
          <w:sz w:val="22"/>
          <w:szCs w:val="22"/>
        </w:rPr>
      </w:pPr>
      <w:r w:rsidRPr="00A46526">
        <w:rPr>
          <w:sz w:val="22"/>
          <w:szCs w:val="22"/>
        </w:rPr>
        <w:t>- сведения о начальной (максимальной) цене договора и объеме Услуг, сроке исполнения договора;</w:t>
      </w:r>
    </w:p>
    <w:p w14:paraId="2F42EC72" w14:textId="77777777" w:rsidR="00A46526" w:rsidRPr="00A46526" w:rsidRDefault="00A46526" w:rsidP="00A46526">
      <w:pPr>
        <w:pStyle w:val="ConsPlusNormal"/>
        <w:rPr>
          <w:sz w:val="22"/>
          <w:szCs w:val="22"/>
        </w:rPr>
      </w:pPr>
      <w:r w:rsidRPr="00A46526">
        <w:rPr>
          <w:sz w:val="22"/>
          <w:szCs w:val="22"/>
        </w:rPr>
        <w:t>- дата подписания протокола;</w:t>
      </w:r>
    </w:p>
    <w:p w14:paraId="35758D0F" w14:textId="77777777" w:rsidR="00A46526" w:rsidRPr="00A46526" w:rsidRDefault="00A46526" w:rsidP="00A46526">
      <w:pPr>
        <w:pStyle w:val="ConsPlusNormal"/>
        <w:rPr>
          <w:sz w:val="22"/>
          <w:szCs w:val="22"/>
        </w:rPr>
      </w:pPr>
      <w:r w:rsidRPr="00A46526">
        <w:rPr>
          <w:sz w:val="22"/>
          <w:szCs w:val="22"/>
        </w:rPr>
        <w:t>- количество поданных Заявок, а также дата и время регистрации каждой такой Заявки;</w:t>
      </w:r>
    </w:p>
    <w:p w14:paraId="79B14266" w14:textId="77777777" w:rsidR="00A46526" w:rsidRPr="00A46526" w:rsidRDefault="00A46526" w:rsidP="00A46526">
      <w:pPr>
        <w:pStyle w:val="ConsPlusNormal"/>
        <w:rPr>
          <w:sz w:val="22"/>
          <w:szCs w:val="22"/>
        </w:rPr>
      </w:pPr>
      <w:r w:rsidRPr="00A46526">
        <w:rPr>
          <w:sz w:val="22"/>
          <w:szCs w:val="22"/>
        </w:rPr>
        <w:t>- наименование (для юридического лица) или фамилия, имя, отчество (при наличии) (для индивидуального предпринимателя) Участников;</w:t>
      </w:r>
    </w:p>
    <w:p w14:paraId="204D4DF9" w14:textId="77777777" w:rsidR="00A46526" w:rsidRPr="00A46526" w:rsidRDefault="00A46526" w:rsidP="00A46526">
      <w:pPr>
        <w:pStyle w:val="ConsPlusNormal"/>
        <w:rPr>
          <w:sz w:val="22"/>
          <w:szCs w:val="22"/>
        </w:rPr>
      </w:pPr>
      <w:r w:rsidRPr="00A46526">
        <w:rPr>
          <w:sz w:val="22"/>
          <w:szCs w:val="22"/>
        </w:rPr>
        <w:t>- предлагаемое Участником ценовое предложение;</w:t>
      </w:r>
    </w:p>
    <w:p w14:paraId="50B51A4E" w14:textId="77777777" w:rsidR="00A46526" w:rsidRPr="00A46526" w:rsidRDefault="00A46526" w:rsidP="00A46526">
      <w:pPr>
        <w:pStyle w:val="ConsPlusNormal"/>
        <w:rPr>
          <w:sz w:val="22"/>
          <w:szCs w:val="22"/>
        </w:rPr>
      </w:pPr>
      <w:r w:rsidRPr="00A46526">
        <w:rPr>
          <w:sz w:val="22"/>
          <w:szCs w:val="22"/>
        </w:rPr>
        <w:t>- наименование (для юридического лица) или фамилия, имя, отчество (при наличии) (для индивидуального предпринимателя) Участника, с которым может быть заключен договор (в случае, если по итогам закупки определен ее победитель), в том числе единственного участника закупки, с которым может быть заключен договор;</w:t>
      </w:r>
    </w:p>
    <w:p w14:paraId="4EBEFBCD" w14:textId="77777777" w:rsidR="00A46526" w:rsidRPr="00A46526" w:rsidRDefault="00A46526" w:rsidP="00A46526">
      <w:pPr>
        <w:pStyle w:val="ConsPlusNormal"/>
        <w:rPr>
          <w:sz w:val="22"/>
          <w:szCs w:val="22"/>
        </w:rPr>
      </w:pPr>
      <w:r w:rsidRPr="00A46526">
        <w:rPr>
          <w:sz w:val="22"/>
          <w:szCs w:val="22"/>
        </w:rPr>
        <w:t xml:space="preserve">-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w:t>
      </w:r>
      <w:r w:rsidRPr="00A46526">
        <w:rPr>
          <w:sz w:val="22"/>
          <w:szCs w:val="22"/>
        </w:rPr>
        <w:lastRenderedPageBreak/>
        <w:t>участников закупки;</w:t>
      </w:r>
    </w:p>
    <w:p w14:paraId="0FCEBCAB" w14:textId="1DCF5934" w:rsidR="00A46526" w:rsidRPr="00A46526" w:rsidRDefault="00A46526" w:rsidP="00A46526">
      <w:pPr>
        <w:pStyle w:val="ConsPlusNormal"/>
        <w:rPr>
          <w:sz w:val="22"/>
          <w:szCs w:val="22"/>
        </w:rPr>
      </w:pPr>
      <w:r w:rsidRPr="00A46526">
        <w:rPr>
          <w:sz w:val="22"/>
          <w:szCs w:val="22"/>
        </w:rPr>
        <w:t xml:space="preserve">- результаты рассмотрения </w:t>
      </w:r>
      <w:r w:rsidR="00140703">
        <w:rPr>
          <w:sz w:val="22"/>
          <w:szCs w:val="22"/>
        </w:rPr>
        <w:t xml:space="preserve">и оценки </w:t>
      </w:r>
      <w:r w:rsidRPr="00A46526">
        <w:rPr>
          <w:sz w:val="22"/>
          <w:szCs w:val="22"/>
        </w:rPr>
        <w:t>Заявок с указанием, в том числе:</w:t>
      </w:r>
    </w:p>
    <w:p w14:paraId="0928B3C2" w14:textId="77777777" w:rsidR="00A46526" w:rsidRPr="00A46526" w:rsidRDefault="00A46526" w:rsidP="00A46526">
      <w:pPr>
        <w:pStyle w:val="ConsPlusNormal"/>
        <w:rPr>
          <w:sz w:val="22"/>
          <w:szCs w:val="22"/>
        </w:rPr>
      </w:pPr>
      <w:r w:rsidRPr="00A46526">
        <w:rPr>
          <w:sz w:val="22"/>
          <w:szCs w:val="22"/>
        </w:rPr>
        <w:t>а) количество Заявок, которые отклонены;</w:t>
      </w:r>
    </w:p>
    <w:p w14:paraId="7984BF76" w14:textId="77777777" w:rsidR="00A46526" w:rsidRPr="00A46526" w:rsidRDefault="00A46526" w:rsidP="00A46526">
      <w:pPr>
        <w:pStyle w:val="ConsPlusNormal"/>
        <w:rPr>
          <w:sz w:val="22"/>
          <w:szCs w:val="22"/>
        </w:rPr>
      </w:pPr>
      <w:r w:rsidRPr="00A46526">
        <w:rPr>
          <w:sz w:val="22"/>
          <w:szCs w:val="22"/>
        </w:rPr>
        <w:t>б) основания отклонения каждой Заявки с указанием положений документации, которым не соответствует такая Заявка;</w:t>
      </w:r>
    </w:p>
    <w:p w14:paraId="74B21597" w14:textId="77777777" w:rsidR="00A46526" w:rsidRPr="00A46526" w:rsidRDefault="00A46526" w:rsidP="00A46526">
      <w:pPr>
        <w:pStyle w:val="ConsPlusNormal"/>
        <w:rPr>
          <w:sz w:val="22"/>
          <w:szCs w:val="22"/>
        </w:rPr>
      </w:pPr>
      <w:r w:rsidRPr="00A46526">
        <w:rPr>
          <w:sz w:val="22"/>
          <w:szCs w:val="22"/>
        </w:rPr>
        <w:t>- результаты оценки и сопоставления Заявок с указанием решения ПДЕК о присвоении каждой такой Заявке, значения по каждому из предусмотренных критериев оценки таких Заявок;</w:t>
      </w:r>
    </w:p>
    <w:p w14:paraId="6EF32848" w14:textId="77777777" w:rsidR="00A46526" w:rsidRPr="00A46526" w:rsidRDefault="00A46526" w:rsidP="00A46526">
      <w:pPr>
        <w:pStyle w:val="ConsPlusNormal"/>
        <w:rPr>
          <w:sz w:val="22"/>
          <w:szCs w:val="22"/>
        </w:rPr>
      </w:pPr>
      <w:r w:rsidRPr="00A46526">
        <w:rPr>
          <w:sz w:val="22"/>
          <w:szCs w:val="22"/>
        </w:rPr>
        <w:t>- причины, по которым закупка признана несостоявшейся, в случае признания ее таковой;</w:t>
      </w:r>
    </w:p>
    <w:p w14:paraId="015D37B0" w14:textId="77777777" w:rsidR="00A46526" w:rsidRPr="00A46526" w:rsidRDefault="00A46526" w:rsidP="00A46526">
      <w:pPr>
        <w:pStyle w:val="ConsPlusNormal"/>
        <w:rPr>
          <w:sz w:val="22"/>
          <w:szCs w:val="22"/>
        </w:rPr>
      </w:pPr>
      <w:r w:rsidRPr="00A46526">
        <w:rPr>
          <w:sz w:val="22"/>
          <w:szCs w:val="22"/>
        </w:rPr>
        <w:t>- наименование и адрес ЭТП;</w:t>
      </w:r>
    </w:p>
    <w:p w14:paraId="702E1335" w14:textId="4A2F4349" w:rsidR="00A46526" w:rsidRPr="00A46526" w:rsidRDefault="00A46526" w:rsidP="00A46526">
      <w:pPr>
        <w:pStyle w:val="ConsPlusNormal"/>
        <w:rPr>
          <w:sz w:val="22"/>
          <w:szCs w:val="22"/>
        </w:rPr>
      </w:pPr>
      <w:r w:rsidRPr="00A46526">
        <w:rPr>
          <w:sz w:val="22"/>
          <w:szCs w:val="22"/>
        </w:rPr>
        <w:t xml:space="preserve">- количество членов </w:t>
      </w:r>
      <w:r w:rsidR="00CD2534" w:rsidRPr="00A46526">
        <w:rPr>
          <w:sz w:val="22"/>
          <w:szCs w:val="22"/>
        </w:rPr>
        <w:t>ПДЕК и</w:t>
      </w:r>
      <w:r w:rsidRPr="00A46526">
        <w:rPr>
          <w:sz w:val="22"/>
          <w:szCs w:val="22"/>
        </w:rPr>
        <w:t xml:space="preserve"> количество присутствующих членов ПДЕК, наличие кворума для принятия решения;</w:t>
      </w:r>
    </w:p>
    <w:p w14:paraId="32A3C1E8" w14:textId="77777777" w:rsidR="00A46526" w:rsidRPr="00A46526" w:rsidRDefault="00A46526" w:rsidP="00A46526">
      <w:pPr>
        <w:pStyle w:val="ConsPlusNormal"/>
        <w:rPr>
          <w:sz w:val="22"/>
          <w:szCs w:val="22"/>
        </w:rPr>
      </w:pPr>
      <w:r w:rsidRPr="00A46526">
        <w:rPr>
          <w:sz w:val="22"/>
          <w:szCs w:val="22"/>
        </w:rPr>
        <w:t>- результаты голосования членов ПДЕК, принявших участие в голосовании;</w:t>
      </w:r>
    </w:p>
    <w:p w14:paraId="4F52A4A4" w14:textId="19E36864" w:rsidR="00A46526" w:rsidRPr="00A46526" w:rsidRDefault="00A46526" w:rsidP="00A46526">
      <w:pPr>
        <w:pStyle w:val="ConsPlusNormal"/>
        <w:rPr>
          <w:sz w:val="22"/>
          <w:szCs w:val="22"/>
        </w:rPr>
      </w:pPr>
      <w:r w:rsidRPr="00A46526">
        <w:rPr>
          <w:sz w:val="22"/>
          <w:szCs w:val="22"/>
        </w:rPr>
        <w:t xml:space="preserve">- иные сведения, которые </w:t>
      </w:r>
      <w:r w:rsidR="00CD2534" w:rsidRPr="00A46526">
        <w:rPr>
          <w:sz w:val="22"/>
          <w:szCs w:val="22"/>
        </w:rPr>
        <w:t>ПДЕК сочтет</w:t>
      </w:r>
      <w:r w:rsidRPr="00A46526">
        <w:rPr>
          <w:sz w:val="22"/>
          <w:szCs w:val="22"/>
        </w:rPr>
        <w:t xml:space="preserve"> нужным указать.</w:t>
      </w:r>
    </w:p>
    <w:p w14:paraId="30830CBC" w14:textId="628B48D9" w:rsidR="00A46526" w:rsidRPr="00A46526" w:rsidRDefault="00A46526" w:rsidP="000265D5">
      <w:pPr>
        <w:pStyle w:val="ConsPlusNormal"/>
        <w:jc w:val="both"/>
        <w:rPr>
          <w:sz w:val="22"/>
          <w:szCs w:val="22"/>
        </w:rPr>
      </w:pPr>
      <w:r w:rsidRPr="00A46526">
        <w:rPr>
          <w:sz w:val="22"/>
          <w:szCs w:val="22"/>
        </w:rPr>
        <w:t xml:space="preserve">Протокол размещается в </w:t>
      </w:r>
      <w:r w:rsidR="00CD2534" w:rsidRPr="00A46526">
        <w:rPr>
          <w:sz w:val="22"/>
          <w:szCs w:val="22"/>
        </w:rPr>
        <w:t>ЕИС и</w:t>
      </w:r>
      <w:r w:rsidRPr="00A46526">
        <w:rPr>
          <w:sz w:val="22"/>
          <w:szCs w:val="22"/>
        </w:rPr>
        <w:t xml:space="preserve"> сайте ЭТП не позднее 3 дней со дня подписания такого протокола.</w:t>
      </w:r>
    </w:p>
    <w:p w14:paraId="2E8C4404" w14:textId="74DD44C1" w:rsidR="00A46526" w:rsidRPr="00A46526" w:rsidRDefault="00A46526" w:rsidP="000265D5">
      <w:pPr>
        <w:pStyle w:val="ConsPlusNormal"/>
        <w:jc w:val="both"/>
        <w:rPr>
          <w:b/>
          <w:bCs/>
          <w:i/>
          <w:sz w:val="22"/>
          <w:szCs w:val="22"/>
        </w:rPr>
      </w:pPr>
      <w:r w:rsidRPr="00A46526">
        <w:rPr>
          <w:bCs/>
          <w:sz w:val="22"/>
          <w:szCs w:val="22"/>
        </w:rPr>
        <w:t xml:space="preserve">Любой Участник после официального размещения протокола вправе направить Заказчику посредством функционала ЭТП запрос о разъяснении результатов относительно своей Заявки. </w:t>
      </w:r>
      <w:r w:rsidR="00CD2534" w:rsidRPr="00A46526">
        <w:rPr>
          <w:bCs/>
          <w:sz w:val="22"/>
          <w:szCs w:val="22"/>
        </w:rPr>
        <w:t>Заказчик в</w:t>
      </w:r>
      <w:r w:rsidRPr="00A46526">
        <w:rPr>
          <w:bCs/>
          <w:sz w:val="22"/>
          <w:szCs w:val="22"/>
        </w:rPr>
        <w:t xml:space="preserve"> течение 3 (</w:t>
      </w:r>
      <w:r w:rsidR="00CD2534" w:rsidRPr="00A46526">
        <w:rPr>
          <w:bCs/>
          <w:sz w:val="22"/>
          <w:szCs w:val="22"/>
        </w:rPr>
        <w:t>трех) рабочих</w:t>
      </w:r>
      <w:r w:rsidRPr="00A46526">
        <w:rPr>
          <w:bCs/>
          <w:sz w:val="22"/>
          <w:szCs w:val="22"/>
        </w:rPr>
        <w:t xml:space="preserve"> дней со дня поступления такого запроса предоставляет такому Участнику соответствующие разъяснения. Заказчик не предоставляются разъяснения результатов по запросам в отношении иных Участников.</w:t>
      </w:r>
    </w:p>
    <w:p w14:paraId="15AA42C1" w14:textId="3E6E7C59" w:rsidR="00B03715" w:rsidRPr="00B03715" w:rsidRDefault="00951575" w:rsidP="00B03715">
      <w:pPr>
        <w:pStyle w:val="ConsPlusNormal"/>
        <w:ind w:firstLine="709"/>
        <w:jc w:val="both"/>
        <w:rPr>
          <w:sz w:val="22"/>
          <w:szCs w:val="22"/>
        </w:rPr>
      </w:pPr>
      <w:r w:rsidRPr="00F57CAD">
        <w:rPr>
          <w:b/>
          <w:sz w:val="22"/>
          <w:szCs w:val="22"/>
        </w:rPr>
        <w:t>1</w:t>
      </w:r>
      <w:r w:rsidR="00C2387C">
        <w:rPr>
          <w:b/>
          <w:sz w:val="22"/>
          <w:szCs w:val="22"/>
        </w:rPr>
        <w:t>7</w:t>
      </w:r>
      <w:r w:rsidRPr="00F57CAD">
        <w:rPr>
          <w:b/>
          <w:sz w:val="22"/>
          <w:szCs w:val="22"/>
        </w:rPr>
        <w:t>.</w:t>
      </w:r>
      <w:r w:rsidR="00205A86">
        <w:rPr>
          <w:b/>
          <w:sz w:val="22"/>
          <w:szCs w:val="22"/>
        </w:rPr>
        <w:t>4</w:t>
      </w:r>
      <w:r w:rsidR="003B1C0A" w:rsidRPr="00F57CAD">
        <w:rPr>
          <w:b/>
          <w:sz w:val="22"/>
          <w:szCs w:val="22"/>
        </w:rPr>
        <w:t xml:space="preserve">. </w:t>
      </w:r>
      <w:r w:rsidR="00B03715" w:rsidRPr="00F57CAD">
        <w:rPr>
          <w:b/>
          <w:sz w:val="22"/>
          <w:szCs w:val="22"/>
        </w:rPr>
        <w:t>Заказчик отклоняет котировочные заявки в случае</w:t>
      </w:r>
      <w:r w:rsidR="00B03715" w:rsidRPr="00B03715">
        <w:rPr>
          <w:sz w:val="22"/>
          <w:szCs w:val="22"/>
        </w:rPr>
        <w:t>:</w:t>
      </w:r>
    </w:p>
    <w:p w14:paraId="3FCF96D1" w14:textId="77777777" w:rsidR="00B03715" w:rsidRPr="00B03715" w:rsidRDefault="00B03715" w:rsidP="00B03715">
      <w:pPr>
        <w:pStyle w:val="ConsPlusNormal"/>
        <w:ind w:firstLine="709"/>
        <w:jc w:val="both"/>
        <w:rPr>
          <w:sz w:val="22"/>
          <w:szCs w:val="22"/>
        </w:rPr>
      </w:pPr>
      <w:r w:rsidRPr="00B03715">
        <w:rPr>
          <w:sz w:val="22"/>
          <w:szCs w:val="22"/>
        </w:rPr>
        <w:t xml:space="preserve">1) несоответствия котировочной заявки требованиям, указанным в </w:t>
      </w:r>
      <w:r>
        <w:rPr>
          <w:sz w:val="22"/>
          <w:szCs w:val="22"/>
        </w:rPr>
        <w:t xml:space="preserve">извещении; </w:t>
      </w:r>
    </w:p>
    <w:p w14:paraId="19D9AC51" w14:textId="77777777" w:rsidR="00B03715" w:rsidRPr="00B03715" w:rsidRDefault="00B03715" w:rsidP="00B03715">
      <w:pPr>
        <w:pStyle w:val="ConsPlusNormal"/>
        <w:ind w:firstLine="709"/>
        <w:jc w:val="both"/>
        <w:rPr>
          <w:sz w:val="22"/>
          <w:szCs w:val="22"/>
        </w:rPr>
      </w:pPr>
      <w:r w:rsidRPr="00B03715">
        <w:rPr>
          <w:sz w:val="22"/>
          <w:szCs w:val="22"/>
        </w:rPr>
        <w:t>2) при предложении в котировочной заявке цены товаров, работ, услуг выше начальной (максимальной) цены договора (цены лота);</w:t>
      </w:r>
    </w:p>
    <w:p w14:paraId="4EB4517A" w14:textId="77777777" w:rsidR="00B03715" w:rsidRDefault="00B03715" w:rsidP="00B03715">
      <w:pPr>
        <w:pStyle w:val="ConsPlusNormal"/>
        <w:ind w:firstLine="709"/>
        <w:jc w:val="both"/>
        <w:rPr>
          <w:sz w:val="22"/>
          <w:szCs w:val="22"/>
        </w:rPr>
      </w:pPr>
      <w:r w:rsidRPr="00B03715">
        <w:rPr>
          <w:sz w:val="22"/>
          <w:szCs w:val="22"/>
        </w:rPr>
        <w:t>3) непредставления Участником разъяснений положений котировочной заявки (в случа</w:t>
      </w:r>
      <w:r w:rsidR="0005140A">
        <w:rPr>
          <w:sz w:val="22"/>
          <w:szCs w:val="22"/>
        </w:rPr>
        <w:t>е наличия требования Заказчика);</w:t>
      </w:r>
    </w:p>
    <w:p w14:paraId="76A69C0B" w14:textId="657733AB" w:rsidR="0005140A" w:rsidRPr="00C2387C" w:rsidRDefault="0005140A" w:rsidP="00B03715">
      <w:pPr>
        <w:pStyle w:val="ConsPlusNormal"/>
        <w:ind w:firstLine="709"/>
        <w:jc w:val="both"/>
        <w:rPr>
          <w:sz w:val="22"/>
          <w:szCs w:val="22"/>
        </w:rPr>
      </w:pPr>
      <w:r w:rsidRPr="00F36BA2">
        <w:rPr>
          <w:sz w:val="22"/>
          <w:szCs w:val="22"/>
        </w:rPr>
        <w:t xml:space="preserve">4) </w:t>
      </w:r>
      <w:r w:rsidR="00F57CAD" w:rsidRPr="00F36BA2">
        <w:rPr>
          <w:sz w:val="22"/>
          <w:szCs w:val="22"/>
        </w:rPr>
        <w:t>отсутствия сведений об участнике закупки или привлекаемом участником закупки субподрядчике (соисполнителе) из числа субъектов МСП в едином реестре субъектов МСП и\</w:t>
      </w:r>
      <w:r w:rsidR="00CD2534" w:rsidRPr="00F36BA2">
        <w:rPr>
          <w:sz w:val="22"/>
          <w:szCs w:val="22"/>
        </w:rPr>
        <w:t>или на</w:t>
      </w:r>
      <w:r w:rsidR="00F57CAD" w:rsidRPr="00F36BA2">
        <w:rPr>
          <w:sz w:val="22"/>
          <w:szCs w:val="22"/>
        </w:rPr>
        <w:t xml:space="preserve"> официальном сайте федерального органа исполнительной власти, уполномоченного по контролю и надзору в области налогов и сборов, о применении физическим лицом налогового режима «Налог на профессиональный доход.</w:t>
      </w:r>
    </w:p>
    <w:p w14:paraId="70BD5352" w14:textId="77777777" w:rsidR="00B03715" w:rsidRPr="00B03715" w:rsidRDefault="00B03715" w:rsidP="00B03715">
      <w:pPr>
        <w:pStyle w:val="ConsPlusNormal"/>
        <w:ind w:firstLine="709"/>
        <w:jc w:val="both"/>
        <w:rPr>
          <w:sz w:val="22"/>
          <w:szCs w:val="22"/>
        </w:rPr>
      </w:pPr>
      <w:r w:rsidRPr="00B03715">
        <w:rPr>
          <w:sz w:val="22"/>
          <w:szCs w:val="22"/>
        </w:rPr>
        <w:t>Отклонение котировочных заявок по иным основаниям не допускается.</w:t>
      </w:r>
    </w:p>
    <w:p w14:paraId="2A325E69" w14:textId="77777777" w:rsidR="00A33806" w:rsidRPr="00F51414" w:rsidRDefault="00A33806" w:rsidP="00A33806">
      <w:pPr>
        <w:pStyle w:val="ConsPlusNormal"/>
        <w:ind w:firstLine="709"/>
        <w:jc w:val="both"/>
        <w:rPr>
          <w:sz w:val="22"/>
          <w:szCs w:val="22"/>
        </w:rPr>
      </w:pPr>
      <w:r w:rsidRPr="00F51414">
        <w:rPr>
          <w:sz w:val="22"/>
          <w:szCs w:val="22"/>
        </w:rPr>
        <w:t>Заказчик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подачи заявок.</w:t>
      </w:r>
    </w:p>
    <w:p w14:paraId="695CB217" w14:textId="77777777" w:rsidR="00A33806" w:rsidRPr="00F51414" w:rsidRDefault="00A33806" w:rsidP="00563C55">
      <w:pPr>
        <w:ind w:firstLine="709"/>
        <w:jc w:val="both"/>
        <w:rPr>
          <w:sz w:val="22"/>
          <w:szCs w:val="22"/>
        </w:rPr>
      </w:pPr>
      <w:r w:rsidRPr="00F51414">
        <w:rPr>
          <w:sz w:val="22"/>
          <w:szCs w:val="22"/>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r w:rsidR="00F51414">
        <w:rPr>
          <w:sz w:val="22"/>
          <w:szCs w:val="22"/>
        </w:rPr>
        <w:t>.</w:t>
      </w:r>
    </w:p>
    <w:p w14:paraId="2429154B" w14:textId="77777777" w:rsidR="00A33806" w:rsidRPr="00F51414" w:rsidRDefault="00A33806" w:rsidP="00563C55">
      <w:pPr>
        <w:ind w:firstLine="709"/>
        <w:jc w:val="both"/>
        <w:rPr>
          <w:sz w:val="22"/>
          <w:szCs w:val="22"/>
        </w:rPr>
      </w:pPr>
      <w:r w:rsidRPr="00F51414">
        <w:rPr>
          <w:sz w:val="22"/>
          <w:szCs w:val="22"/>
        </w:rPr>
        <w:t>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5722982A" w14:textId="77777777" w:rsidR="00ED7D93" w:rsidRDefault="00ED7D93" w:rsidP="00ED7D93">
      <w:pPr>
        <w:pStyle w:val="afe"/>
        <w:suppressAutoHyphens/>
        <w:ind w:firstLine="709"/>
        <w:rPr>
          <w:sz w:val="22"/>
          <w:szCs w:val="22"/>
        </w:rPr>
      </w:pPr>
      <w:r w:rsidRPr="00ED7D93">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44A21D0D" w14:textId="6858A9FB" w:rsidR="00300DFE" w:rsidRPr="00300DFE" w:rsidRDefault="004372D5" w:rsidP="009660AC">
      <w:pPr>
        <w:pStyle w:val="afff0"/>
      </w:pPr>
      <w:r>
        <w:t>1</w:t>
      </w:r>
      <w:r w:rsidR="00C2387C">
        <w:t>7</w:t>
      </w:r>
      <w:r>
        <w:t>.</w:t>
      </w:r>
      <w:r w:rsidR="00572D86">
        <w:t>5</w:t>
      </w:r>
      <w:r w:rsidR="003B1C0A" w:rsidRPr="00300DFE">
        <w:t xml:space="preserve">. </w:t>
      </w:r>
      <w:r w:rsidR="00300DFE" w:rsidRPr="00300DFE">
        <w:t>Запрос котировок признается несостоявшимся в случае, если:</w:t>
      </w:r>
    </w:p>
    <w:p w14:paraId="1A416599" w14:textId="77777777" w:rsidR="00300DFE" w:rsidRPr="00300DFE" w:rsidRDefault="00300DFE" w:rsidP="00300DFE">
      <w:pPr>
        <w:pStyle w:val="ConsPlusNormal"/>
        <w:ind w:firstLine="709"/>
        <w:jc w:val="both"/>
        <w:rPr>
          <w:sz w:val="22"/>
          <w:szCs w:val="22"/>
        </w:rPr>
      </w:pPr>
      <w:r w:rsidRPr="00300DFE">
        <w:rPr>
          <w:sz w:val="22"/>
          <w:szCs w:val="22"/>
        </w:rPr>
        <w:t>1) на участие в запросе котировок подана одна заявка;</w:t>
      </w:r>
    </w:p>
    <w:p w14:paraId="59E36B4F" w14:textId="77777777" w:rsidR="00300DFE" w:rsidRPr="00300DFE" w:rsidRDefault="00300DFE" w:rsidP="00300DFE">
      <w:pPr>
        <w:pStyle w:val="ConsPlusNormal"/>
        <w:ind w:firstLine="709"/>
        <w:jc w:val="both"/>
        <w:rPr>
          <w:sz w:val="22"/>
          <w:szCs w:val="22"/>
        </w:rPr>
      </w:pPr>
      <w:r w:rsidRPr="00300DFE">
        <w:rPr>
          <w:sz w:val="22"/>
          <w:szCs w:val="22"/>
        </w:rPr>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04988F8B" w14:textId="77777777" w:rsidR="00300DFE" w:rsidRPr="00300DFE" w:rsidRDefault="00300DFE" w:rsidP="00300DFE">
      <w:pPr>
        <w:pStyle w:val="ConsPlusNormal"/>
        <w:ind w:firstLine="709"/>
        <w:jc w:val="both"/>
        <w:rPr>
          <w:sz w:val="22"/>
          <w:szCs w:val="22"/>
        </w:rPr>
      </w:pPr>
      <w:r w:rsidRPr="00300DFE">
        <w:rPr>
          <w:sz w:val="22"/>
          <w:szCs w:val="22"/>
        </w:rPr>
        <w:t>3) все котировочные заявки признаны несоответствующими извещению о проведении запроса котировок;</w:t>
      </w:r>
    </w:p>
    <w:p w14:paraId="6BC772CD" w14:textId="77777777" w:rsidR="00300DFE" w:rsidRPr="00300DFE" w:rsidRDefault="00300DFE" w:rsidP="00300DFE">
      <w:pPr>
        <w:pStyle w:val="ConsPlusNormal"/>
        <w:ind w:firstLine="709"/>
        <w:jc w:val="both"/>
        <w:rPr>
          <w:sz w:val="22"/>
          <w:szCs w:val="22"/>
        </w:rPr>
      </w:pPr>
      <w:r w:rsidRPr="00300DFE">
        <w:rPr>
          <w:sz w:val="22"/>
          <w:szCs w:val="22"/>
        </w:rPr>
        <w:t>4) на участие в запросе котировок не подана ни одна заявка.</w:t>
      </w:r>
    </w:p>
    <w:p w14:paraId="5D8C2239" w14:textId="77777777" w:rsidR="00300DFE" w:rsidRPr="00300DFE" w:rsidRDefault="00300DFE" w:rsidP="00300DFE">
      <w:pPr>
        <w:pStyle w:val="ConsPlusNormal"/>
        <w:ind w:firstLine="709"/>
        <w:jc w:val="both"/>
        <w:rPr>
          <w:sz w:val="22"/>
          <w:szCs w:val="22"/>
        </w:rPr>
      </w:pPr>
      <w:r w:rsidRPr="00300DFE">
        <w:rPr>
          <w:sz w:val="22"/>
          <w:szCs w:val="22"/>
        </w:rPr>
        <w:t xml:space="preserve">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такую заявку, может быть заключен договор. Цена такого договора не может превышать цену, указанную в котировочной заявке Участника.</w:t>
      </w:r>
    </w:p>
    <w:p w14:paraId="6409D95E" w14:textId="77777777" w:rsidR="00300DFE" w:rsidRPr="00300DFE" w:rsidRDefault="00300DFE" w:rsidP="00300DFE">
      <w:pPr>
        <w:pStyle w:val="ConsPlusNormal"/>
        <w:ind w:firstLine="709"/>
        <w:jc w:val="both"/>
        <w:rPr>
          <w:sz w:val="22"/>
          <w:szCs w:val="22"/>
        </w:rPr>
      </w:pPr>
      <w:r w:rsidRPr="00300DFE">
        <w:rPr>
          <w:sz w:val="22"/>
          <w:szCs w:val="22"/>
        </w:rPr>
        <w:lastRenderedPageBreak/>
        <w:t xml:space="preserve">Если запрос котировок признан несостоявшимся, Заказчик вправе объявить новый запрос котировок или осуществить закупку другим способом. </w:t>
      </w:r>
    </w:p>
    <w:p w14:paraId="68E4E43B" w14:textId="77777777" w:rsidR="00A33806" w:rsidRPr="00E30280" w:rsidRDefault="00A33806" w:rsidP="00563C55">
      <w:pPr>
        <w:ind w:firstLine="709"/>
        <w:jc w:val="both"/>
        <w:rPr>
          <w:sz w:val="22"/>
          <w:szCs w:val="22"/>
        </w:rPr>
      </w:pPr>
    </w:p>
    <w:p w14:paraId="301499A8" w14:textId="1440A87F" w:rsidR="00CA072B" w:rsidRPr="00583EF7" w:rsidRDefault="00CA072B" w:rsidP="00A814CB">
      <w:pPr>
        <w:pStyle w:val="afb"/>
        <w:widowControl w:val="0"/>
        <w:numPr>
          <w:ilvl w:val="0"/>
          <w:numId w:val="2"/>
        </w:numPr>
        <w:ind w:left="0" w:firstLine="709"/>
        <w:jc w:val="both"/>
        <w:rPr>
          <w:sz w:val="22"/>
          <w:szCs w:val="22"/>
        </w:rPr>
      </w:pPr>
      <w:r w:rsidRPr="00583EF7">
        <w:rPr>
          <w:b/>
          <w:sz w:val="22"/>
          <w:szCs w:val="22"/>
          <w:u w:val="single"/>
          <w:shd w:val="clear" w:color="auto" w:fill="D9D9D9" w:themeFill="background1" w:themeFillShade="D9"/>
        </w:rPr>
        <w:t>Подписание</w:t>
      </w:r>
      <w:r w:rsidR="00AE153E" w:rsidRPr="00583EF7">
        <w:rPr>
          <w:b/>
          <w:sz w:val="22"/>
          <w:szCs w:val="22"/>
          <w:u w:val="single"/>
          <w:shd w:val="clear" w:color="auto" w:fill="D9D9D9" w:themeFill="background1" w:themeFillShade="D9"/>
        </w:rPr>
        <w:t xml:space="preserve"> Договора</w:t>
      </w:r>
      <w:r w:rsidR="00843B9A" w:rsidRPr="00583EF7">
        <w:rPr>
          <w:b/>
          <w:sz w:val="22"/>
          <w:szCs w:val="22"/>
          <w:u w:val="single"/>
          <w:shd w:val="clear" w:color="auto" w:fill="D9D9D9" w:themeFill="background1" w:themeFillShade="D9"/>
        </w:rPr>
        <w:t xml:space="preserve"> и его исполнение:</w:t>
      </w:r>
      <w:r w:rsidR="002B397D" w:rsidRPr="00583EF7">
        <w:rPr>
          <w:sz w:val="22"/>
          <w:szCs w:val="22"/>
        </w:rPr>
        <w:t xml:space="preserve"> </w:t>
      </w:r>
    </w:p>
    <w:p w14:paraId="21577CED" w14:textId="748A909A" w:rsidR="00AE153E" w:rsidRPr="009019E1" w:rsidRDefault="00833B2F" w:rsidP="00563C55">
      <w:pPr>
        <w:pStyle w:val="afb"/>
        <w:widowControl w:val="0"/>
        <w:ind w:left="0" w:firstLine="709"/>
        <w:jc w:val="both"/>
        <w:rPr>
          <w:rFonts w:eastAsia="Times New Roman"/>
          <w:lang w:eastAsia="ru-RU"/>
        </w:rPr>
      </w:pPr>
      <w:bookmarkStart w:id="5" w:name="_Hlk114494486"/>
      <w:r w:rsidRPr="00583EF7">
        <w:rPr>
          <w:sz w:val="22"/>
          <w:szCs w:val="22"/>
        </w:rPr>
        <w:t>1</w:t>
      </w:r>
      <w:r w:rsidR="00C2387C" w:rsidRPr="00583EF7">
        <w:rPr>
          <w:sz w:val="22"/>
          <w:szCs w:val="22"/>
        </w:rPr>
        <w:t>8</w:t>
      </w:r>
      <w:r w:rsidRPr="00583EF7">
        <w:rPr>
          <w:sz w:val="22"/>
          <w:szCs w:val="22"/>
        </w:rPr>
        <w:t xml:space="preserve">.1. </w:t>
      </w:r>
      <w:r w:rsidR="00AE153E" w:rsidRPr="00583EF7">
        <w:rPr>
          <w:sz w:val="22"/>
          <w:szCs w:val="22"/>
        </w:rPr>
        <w:t xml:space="preserve">Победитель (участник) </w:t>
      </w:r>
      <w:r w:rsidR="00B47BFE" w:rsidRPr="00583EF7">
        <w:rPr>
          <w:sz w:val="22"/>
          <w:szCs w:val="22"/>
        </w:rPr>
        <w:t>запроса котировок</w:t>
      </w:r>
      <w:r w:rsidR="00526BDD" w:rsidRPr="00583EF7">
        <w:rPr>
          <w:sz w:val="22"/>
          <w:szCs w:val="22"/>
        </w:rPr>
        <w:t xml:space="preserve"> </w:t>
      </w:r>
      <w:r w:rsidR="00526BDD" w:rsidRPr="00583EF7">
        <w:rPr>
          <w:rFonts w:eastAsiaTheme="majorEastAsia"/>
          <w:bCs/>
          <w:sz w:val="22"/>
          <w:szCs w:val="22"/>
        </w:rPr>
        <w:t xml:space="preserve">в электронной </w:t>
      </w:r>
      <w:r w:rsidR="00526BDD" w:rsidRPr="008F0426">
        <w:rPr>
          <w:rFonts w:eastAsiaTheme="majorEastAsia"/>
          <w:bCs/>
          <w:sz w:val="22"/>
          <w:szCs w:val="22"/>
        </w:rPr>
        <w:t>форме</w:t>
      </w:r>
      <w:r w:rsidR="00AE153E" w:rsidRPr="008F0426">
        <w:rPr>
          <w:sz w:val="22"/>
          <w:szCs w:val="22"/>
        </w:rPr>
        <w:t xml:space="preserve">, с которым заключается договор </w:t>
      </w:r>
      <w:r w:rsidR="00B06B95">
        <w:rPr>
          <w:sz w:val="22"/>
          <w:szCs w:val="22"/>
        </w:rPr>
        <w:t>обязан предоставить на подпись З</w:t>
      </w:r>
      <w:r w:rsidR="00AE153E" w:rsidRPr="008F0426">
        <w:rPr>
          <w:sz w:val="22"/>
          <w:szCs w:val="22"/>
        </w:rPr>
        <w:t xml:space="preserve">аказчику </w:t>
      </w:r>
      <w:r w:rsidR="00082690">
        <w:rPr>
          <w:sz w:val="22"/>
          <w:szCs w:val="22"/>
        </w:rPr>
        <w:t>договор, подписанный</w:t>
      </w:r>
      <w:r w:rsidR="00AE153E" w:rsidRPr="008F0426">
        <w:rPr>
          <w:sz w:val="22"/>
          <w:szCs w:val="22"/>
        </w:rPr>
        <w:t xml:space="preserve"> со стороны </w:t>
      </w:r>
      <w:r w:rsidR="00AE153E" w:rsidRPr="009019E1">
        <w:rPr>
          <w:sz w:val="22"/>
          <w:szCs w:val="22"/>
        </w:rPr>
        <w:t xml:space="preserve">победителя (участника),  </w:t>
      </w:r>
      <w:r w:rsidR="00CA072B" w:rsidRPr="009019E1">
        <w:rPr>
          <w:sz w:val="22"/>
          <w:szCs w:val="22"/>
        </w:rPr>
        <w:t>в электронной форме с использованием программно-аппаратных средств электронной площадки</w:t>
      </w:r>
      <w:r w:rsidR="003B5BD6">
        <w:rPr>
          <w:sz w:val="22"/>
          <w:szCs w:val="22"/>
        </w:rPr>
        <w:t>,</w:t>
      </w:r>
      <w:r w:rsidR="00CA072B" w:rsidRPr="009019E1">
        <w:rPr>
          <w:sz w:val="22"/>
          <w:szCs w:val="22"/>
        </w:rPr>
        <w:t xml:space="preserve"> </w:t>
      </w:r>
      <w:r w:rsidR="003B5BD6" w:rsidRPr="00A34A6E">
        <w:rPr>
          <w:sz w:val="22"/>
          <w:szCs w:val="22"/>
        </w:rPr>
        <w:t>обеспечение исполнения договора (если требование об обеспечении исполнения договора установлено в котировочной документации)</w:t>
      </w:r>
      <w:r w:rsidR="003B5BD6">
        <w:rPr>
          <w:sz w:val="22"/>
          <w:szCs w:val="22"/>
        </w:rPr>
        <w:t xml:space="preserve"> </w:t>
      </w:r>
      <w:r w:rsidR="009019E1" w:rsidRPr="009019E1">
        <w:rPr>
          <w:sz w:val="22"/>
          <w:szCs w:val="22"/>
        </w:rPr>
        <w:t xml:space="preserve">в срок не позднее </w:t>
      </w:r>
      <w:r w:rsidR="003B5BD6">
        <w:rPr>
          <w:sz w:val="22"/>
          <w:szCs w:val="22"/>
        </w:rPr>
        <w:t>5</w:t>
      </w:r>
      <w:r w:rsidR="004D226B">
        <w:rPr>
          <w:sz w:val="22"/>
          <w:szCs w:val="22"/>
        </w:rPr>
        <w:t xml:space="preserve"> (</w:t>
      </w:r>
      <w:r w:rsidR="003B5BD6">
        <w:rPr>
          <w:sz w:val="22"/>
          <w:szCs w:val="22"/>
        </w:rPr>
        <w:t>пяти</w:t>
      </w:r>
      <w:r w:rsidR="004D226B">
        <w:rPr>
          <w:sz w:val="22"/>
          <w:szCs w:val="22"/>
        </w:rPr>
        <w:t>)</w:t>
      </w:r>
      <w:r w:rsidR="00AE153E" w:rsidRPr="009019E1">
        <w:rPr>
          <w:sz w:val="22"/>
          <w:szCs w:val="22"/>
        </w:rPr>
        <w:t xml:space="preserve"> рабочих дней с даты </w:t>
      </w:r>
      <w:r w:rsidR="004D226B">
        <w:rPr>
          <w:sz w:val="22"/>
          <w:szCs w:val="22"/>
        </w:rPr>
        <w:t xml:space="preserve">направления Заказчиком проекта договора посредством ЭТП Участнику, </w:t>
      </w:r>
      <w:r w:rsidR="003B5BD6">
        <w:rPr>
          <w:sz w:val="22"/>
          <w:szCs w:val="22"/>
        </w:rPr>
        <w:t xml:space="preserve">составленного Заказчиком не позднее 2-х рабочих дней со дня </w:t>
      </w:r>
      <w:r w:rsidR="00AE153E" w:rsidRPr="009019E1">
        <w:rPr>
          <w:sz w:val="22"/>
          <w:szCs w:val="22"/>
        </w:rPr>
        <w:t xml:space="preserve">публикации протокола подведения итогов </w:t>
      </w:r>
      <w:r w:rsidR="00B47BFE" w:rsidRPr="009019E1">
        <w:rPr>
          <w:sz w:val="22"/>
          <w:szCs w:val="22"/>
        </w:rPr>
        <w:t>запроса котировок</w:t>
      </w:r>
      <w:r w:rsidR="0056256C" w:rsidRPr="009019E1">
        <w:rPr>
          <w:sz w:val="22"/>
          <w:szCs w:val="22"/>
        </w:rPr>
        <w:t xml:space="preserve"> </w:t>
      </w:r>
      <w:r w:rsidR="00526BDD" w:rsidRPr="009019E1">
        <w:rPr>
          <w:rFonts w:eastAsiaTheme="majorEastAsia"/>
          <w:bCs/>
          <w:sz w:val="22"/>
          <w:szCs w:val="22"/>
        </w:rPr>
        <w:t>в электронной форме</w:t>
      </w:r>
      <w:r w:rsidR="00526BDD" w:rsidRPr="009019E1">
        <w:rPr>
          <w:sz w:val="22"/>
          <w:szCs w:val="22"/>
        </w:rPr>
        <w:t xml:space="preserve"> </w:t>
      </w:r>
      <w:r w:rsidR="0074693D">
        <w:rPr>
          <w:sz w:val="22"/>
          <w:szCs w:val="22"/>
        </w:rPr>
        <w:t xml:space="preserve">на официальном сайте </w:t>
      </w:r>
      <w:r w:rsidR="00AE153E" w:rsidRPr="009019E1">
        <w:rPr>
          <w:sz w:val="22"/>
          <w:szCs w:val="22"/>
        </w:rPr>
        <w:t>в единой информационной системе.</w:t>
      </w:r>
      <w:r w:rsidR="004441A3" w:rsidRPr="009019E1">
        <w:rPr>
          <w:rFonts w:eastAsia="Times New Roman"/>
          <w:lang w:eastAsia="ru-RU"/>
        </w:rPr>
        <w:t xml:space="preserve"> </w:t>
      </w:r>
    </w:p>
    <w:p w14:paraId="7A590500" w14:textId="4BAB4202" w:rsidR="00C304B5" w:rsidRPr="00C304B5" w:rsidRDefault="00833B2F" w:rsidP="00C304B5">
      <w:pPr>
        <w:pStyle w:val="afb"/>
        <w:ind w:left="0" w:firstLine="709"/>
        <w:contextualSpacing w:val="0"/>
        <w:jc w:val="both"/>
        <w:rPr>
          <w:sz w:val="22"/>
          <w:szCs w:val="22"/>
        </w:rPr>
      </w:pPr>
      <w:r>
        <w:rPr>
          <w:sz w:val="22"/>
          <w:szCs w:val="22"/>
        </w:rPr>
        <w:t>1</w:t>
      </w:r>
      <w:r w:rsidR="00C2387C">
        <w:rPr>
          <w:sz w:val="22"/>
          <w:szCs w:val="22"/>
        </w:rPr>
        <w:t>8</w:t>
      </w:r>
      <w:r>
        <w:rPr>
          <w:sz w:val="22"/>
          <w:szCs w:val="22"/>
        </w:rPr>
        <w:t xml:space="preserve">.2. </w:t>
      </w:r>
      <w:r w:rsidR="009019E1" w:rsidRPr="009019E1">
        <w:rPr>
          <w:sz w:val="22"/>
          <w:szCs w:val="22"/>
        </w:rPr>
        <w:t>В случае наличия разногласий по п</w:t>
      </w:r>
      <w:r w:rsidR="009019E1">
        <w:rPr>
          <w:sz w:val="22"/>
          <w:szCs w:val="22"/>
        </w:rPr>
        <w:t xml:space="preserve">роекту </w:t>
      </w:r>
      <w:r w:rsidR="00CD2534">
        <w:rPr>
          <w:sz w:val="22"/>
          <w:szCs w:val="22"/>
        </w:rPr>
        <w:t xml:space="preserve">договора </w:t>
      </w:r>
      <w:r w:rsidR="00CD2534" w:rsidRPr="009019E1">
        <w:rPr>
          <w:sz w:val="22"/>
          <w:szCs w:val="22"/>
        </w:rPr>
        <w:t>Участник</w:t>
      </w:r>
      <w:r w:rsidR="009019E1" w:rsidRPr="009019E1">
        <w:rPr>
          <w:sz w:val="22"/>
          <w:szCs w:val="22"/>
        </w:rPr>
        <w:t xml:space="preserve"> такой закупки составляет протокол разногласий с указанием </w:t>
      </w:r>
      <w:r w:rsidR="00C304B5">
        <w:rPr>
          <w:sz w:val="22"/>
          <w:szCs w:val="22"/>
        </w:rPr>
        <w:t>з</w:t>
      </w:r>
      <w:r w:rsidR="009019E1" w:rsidRPr="009019E1">
        <w:rPr>
          <w:sz w:val="22"/>
          <w:szCs w:val="22"/>
        </w:rPr>
        <w:t xml:space="preserve">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w:t>
      </w:r>
      <w:r w:rsidR="009019E1" w:rsidRPr="00AF3066">
        <w:rPr>
          <w:sz w:val="22"/>
          <w:szCs w:val="22"/>
        </w:rPr>
        <w:t>электронной площадки</w:t>
      </w:r>
      <w:r w:rsidR="00AF3066" w:rsidRPr="00AF3066">
        <w:rPr>
          <w:sz w:val="22"/>
          <w:szCs w:val="22"/>
        </w:rPr>
        <w:t xml:space="preserve"> в течение 5 (пяти) дней с даты получения проекта договора от </w:t>
      </w:r>
      <w:r w:rsidR="00AF3066">
        <w:rPr>
          <w:sz w:val="22"/>
          <w:szCs w:val="22"/>
        </w:rPr>
        <w:t>З</w:t>
      </w:r>
      <w:r w:rsidR="00AF3066" w:rsidRPr="00AF3066">
        <w:rPr>
          <w:sz w:val="22"/>
          <w:szCs w:val="22"/>
        </w:rPr>
        <w:t>аказчика</w:t>
      </w:r>
      <w:r w:rsidR="009019E1" w:rsidRPr="00AF3066">
        <w:rPr>
          <w:sz w:val="22"/>
          <w:szCs w:val="22"/>
        </w:rPr>
        <w:t>.</w:t>
      </w:r>
      <w:r w:rsidR="009019E1" w:rsidRPr="009019E1">
        <w:rPr>
          <w:sz w:val="22"/>
          <w:szCs w:val="22"/>
        </w:rPr>
        <w:t xml:space="preserve">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9019E1" w:rsidRPr="00C304B5">
        <w:rPr>
          <w:sz w:val="22"/>
          <w:szCs w:val="22"/>
        </w:rPr>
        <w:t>.</w:t>
      </w:r>
      <w:r w:rsidR="00C304B5" w:rsidRPr="00C304B5">
        <w:rPr>
          <w:sz w:val="22"/>
          <w:szCs w:val="22"/>
        </w:rPr>
        <w:t xml:space="preserve"> В течение 1 (одного) рабочего дня с даты получения от </w:t>
      </w:r>
      <w:r w:rsidR="00C304B5">
        <w:rPr>
          <w:sz w:val="22"/>
          <w:szCs w:val="22"/>
        </w:rPr>
        <w:t>З</w:t>
      </w:r>
      <w:r w:rsidR="00C304B5" w:rsidRPr="00C304B5">
        <w:rPr>
          <w:sz w:val="22"/>
          <w:szCs w:val="22"/>
        </w:rPr>
        <w:t xml:space="preserve">аказчика доработанного проекта договора либо проекта договора с указанием причин отказа учесть полностью или частично содержащиеся в протоколе разногласий замечания, </w:t>
      </w:r>
      <w:r w:rsidR="00C304B5">
        <w:rPr>
          <w:sz w:val="22"/>
          <w:szCs w:val="22"/>
        </w:rPr>
        <w:t>У</w:t>
      </w:r>
      <w:r w:rsidR="00C304B5" w:rsidRPr="00C304B5">
        <w:rPr>
          <w:sz w:val="22"/>
          <w:szCs w:val="22"/>
        </w:rPr>
        <w:t xml:space="preserve">частник запроса котировок, с которым заключается договор, представляет </w:t>
      </w:r>
      <w:r w:rsidR="00C304B5">
        <w:rPr>
          <w:sz w:val="22"/>
          <w:szCs w:val="22"/>
        </w:rPr>
        <w:t>З</w:t>
      </w:r>
      <w:r w:rsidR="00C304B5" w:rsidRPr="00C304B5">
        <w:rPr>
          <w:sz w:val="22"/>
          <w:szCs w:val="22"/>
        </w:rPr>
        <w:t>аказчику подписанный со своей стороны договор,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посредством использования программно-аппаратных средств ЭТЗП.</w:t>
      </w:r>
    </w:p>
    <w:p w14:paraId="7079BD1E" w14:textId="77777777" w:rsidR="00A462CD" w:rsidRPr="009019E1" w:rsidRDefault="00AE153E" w:rsidP="00563C55">
      <w:pPr>
        <w:widowControl w:val="0"/>
        <w:ind w:firstLine="709"/>
        <w:jc w:val="both"/>
        <w:rPr>
          <w:sz w:val="22"/>
          <w:szCs w:val="22"/>
        </w:rPr>
      </w:pPr>
      <w:r w:rsidRPr="009019E1">
        <w:rPr>
          <w:sz w:val="22"/>
          <w:szCs w:val="22"/>
        </w:rPr>
        <w:t>В случае, если в установленный срок договор не предоставлен</w:t>
      </w:r>
      <w:r w:rsidR="00CA072B" w:rsidRPr="009019E1">
        <w:rPr>
          <w:sz w:val="22"/>
          <w:szCs w:val="22"/>
        </w:rPr>
        <w:t>,</w:t>
      </w:r>
      <w:r w:rsidRPr="009019E1">
        <w:rPr>
          <w:sz w:val="22"/>
          <w:szCs w:val="22"/>
        </w:rPr>
        <w:t xml:space="preserve"> победитель (участник) </w:t>
      </w:r>
      <w:r w:rsidR="00B47BFE" w:rsidRPr="009019E1">
        <w:rPr>
          <w:sz w:val="22"/>
          <w:szCs w:val="22"/>
        </w:rPr>
        <w:t>запроса котировок</w:t>
      </w:r>
      <w:r w:rsidR="00526BDD" w:rsidRPr="009019E1">
        <w:rPr>
          <w:sz w:val="22"/>
          <w:szCs w:val="22"/>
        </w:rPr>
        <w:t xml:space="preserve"> </w:t>
      </w:r>
      <w:r w:rsidR="00526BDD" w:rsidRPr="009019E1">
        <w:rPr>
          <w:rFonts w:eastAsiaTheme="majorEastAsia"/>
          <w:bCs/>
          <w:sz w:val="22"/>
          <w:szCs w:val="22"/>
        </w:rPr>
        <w:t>в электронной форме</w:t>
      </w:r>
      <w:r w:rsidR="0056256C" w:rsidRPr="009019E1">
        <w:rPr>
          <w:sz w:val="22"/>
          <w:szCs w:val="22"/>
        </w:rPr>
        <w:t xml:space="preserve"> </w:t>
      </w:r>
      <w:r w:rsidRPr="009019E1">
        <w:rPr>
          <w:sz w:val="22"/>
          <w:szCs w:val="22"/>
        </w:rPr>
        <w:t>считается уклонившимся от заключения договора.</w:t>
      </w:r>
    </w:p>
    <w:p w14:paraId="09591B37" w14:textId="7CC089AF" w:rsidR="00CA072B" w:rsidRPr="009019E1" w:rsidRDefault="00A34A6E" w:rsidP="00563C55">
      <w:pPr>
        <w:widowControl w:val="0"/>
        <w:ind w:firstLine="709"/>
        <w:jc w:val="both"/>
        <w:rPr>
          <w:sz w:val="22"/>
          <w:szCs w:val="22"/>
        </w:rPr>
      </w:pPr>
      <w:r>
        <w:rPr>
          <w:sz w:val="22"/>
          <w:szCs w:val="22"/>
        </w:rPr>
        <w:t>1</w:t>
      </w:r>
      <w:r w:rsidR="00C2387C">
        <w:rPr>
          <w:sz w:val="22"/>
          <w:szCs w:val="22"/>
        </w:rPr>
        <w:t>8</w:t>
      </w:r>
      <w:r>
        <w:rPr>
          <w:sz w:val="22"/>
          <w:szCs w:val="22"/>
        </w:rPr>
        <w:t xml:space="preserve">.3. </w:t>
      </w:r>
      <w:r w:rsidR="00CA072B" w:rsidRPr="009019E1">
        <w:rPr>
          <w:sz w:val="22"/>
          <w:szCs w:val="22"/>
        </w:rPr>
        <w:t xml:space="preserve">Договор заключается в электронной форме с использованием программно-аппаратных средств электронной </w:t>
      </w:r>
      <w:r w:rsidR="00CD2534" w:rsidRPr="009019E1">
        <w:rPr>
          <w:sz w:val="22"/>
          <w:szCs w:val="22"/>
        </w:rPr>
        <w:t>площадки не</w:t>
      </w:r>
      <w:r w:rsidR="00CA072B" w:rsidRPr="009019E1">
        <w:rPr>
          <w:sz w:val="22"/>
          <w:szCs w:val="22"/>
        </w:rPr>
        <w:t xml:space="preserve"> ранее чем через десять дней и не позднее чем через двадцать дней с даты размещения </w:t>
      </w:r>
      <w:r w:rsidR="0049646C">
        <w:rPr>
          <w:sz w:val="22"/>
          <w:szCs w:val="22"/>
        </w:rPr>
        <w:t xml:space="preserve">на официальном сайте </w:t>
      </w:r>
      <w:r w:rsidR="00CA072B" w:rsidRPr="009019E1">
        <w:rPr>
          <w:sz w:val="22"/>
          <w:szCs w:val="22"/>
        </w:rPr>
        <w:t>в единой информационной системе итогового протокола, составленного по результатам конкурентной закупки.</w:t>
      </w:r>
    </w:p>
    <w:p w14:paraId="3A75D570" w14:textId="77777777" w:rsidR="00CA072B" w:rsidRDefault="00CA072B" w:rsidP="00563C55">
      <w:pPr>
        <w:widowControl w:val="0"/>
        <w:ind w:firstLine="709"/>
        <w:jc w:val="both"/>
        <w:rPr>
          <w:sz w:val="22"/>
          <w:szCs w:val="22"/>
        </w:rPr>
      </w:pPr>
      <w:r w:rsidRPr="00C1246E">
        <w:rPr>
          <w:sz w:val="22"/>
          <w:szCs w:val="22"/>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531852FA" w14:textId="05AFF20D" w:rsidR="0029113B" w:rsidRPr="002E32A2" w:rsidRDefault="00C1246E" w:rsidP="0029113B">
      <w:pPr>
        <w:pStyle w:val="afb"/>
        <w:numPr>
          <w:ilvl w:val="1"/>
          <w:numId w:val="34"/>
        </w:numPr>
        <w:ind w:left="0" w:firstLine="709"/>
        <w:jc w:val="both"/>
        <w:rPr>
          <w:sz w:val="22"/>
          <w:szCs w:val="22"/>
        </w:rPr>
      </w:pPr>
      <w:r w:rsidRPr="0029113B">
        <w:rPr>
          <w:sz w:val="22"/>
          <w:szCs w:val="22"/>
        </w:rPr>
        <w:t xml:space="preserve">В случае если победитель запроса котировок уклоняется от подписания договора в установленные сроки, договор может быть заключен с </w:t>
      </w:r>
      <w:r w:rsidR="0029113B" w:rsidRPr="0029113B">
        <w:rPr>
          <w:sz w:val="22"/>
          <w:szCs w:val="22"/>
        </w:rPr>
        <w:t xml:space="preserve">с участником, котировочной заявке </w:t>
      </w:r>
      <w:r w:rsidR="0029113B" w:rsidRPr="002E32A2">
        <w:rPr>
          <w:sz w:val="22"/>
          <w:szCs w:val="22"/>
        </w:rPr>
        <w:t>которого присвоен второй номер</w:t>
      </w:r>
      <w:r w:rsidR="003A2671">
        <w:rPr>
          <w:sz w:val="22"/>
          <w:szCs w:val="22"/>
        </w:rPr>
        <w:t xml:space="preserve"> по цене, предложенной таким участником закупки.</w:t>
      </w:r>
    </w:p>
    <w:p w14:paraId="48728A88" w14:textId="434D28F5" w:rsidR="0029113B" w:rsidRPr="002E32A2" w:rsidRDefault="0029113B" w:rsidP="002E32A2">
      <w:pPr>
        <w:pStyle w:val="afb"/>
        <w:numPr>
          <w:ilvl w:val="1"/>
          <w:numId w:val="34"/>
        </w:numPr>
        <w:ind w:left="0" w:firstLine="709"/>
        <w:contextualSpacing w:val="0"/>
        <w:jc w:val="both"/>
        <w:rPr>
          <w:sz w:val="22"/>
          <w:szCs w:val="22"/>
        </w:rPr>
      </w:pPr>
      <w:r w:rsidRPr="002E32A2">
        <w:rPr>
          <w:sz w:val="22"/>
          <w:szCs w:val="22"/>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14:paraId="48A8BD24" w14:textId="4375E11F" w:rsidR="002E32A2" w:rsidRPr="002E32A2" w:rsidRDefault="002E32A2" w:rsidP="002E32A2">
      <w:pPr>
        <w:pStyle w:val="afb"/>
        <w:numPr>
          <w:ilvl w:val="1"/>
          <w:numId w:val="34"/>
        </w:numPr>
        <w:ind w:left="0" w:firstLine="709"/>
        <w:contextualSpacing w:val="0"/>
        <w:jc w:val="both"/>
        <w:rPr>
          <w:sz w:val="22"/>
          <w:szCs w:val="22"/>
        </w:rPr>
      </w:pPr>
      <w:r w:rsidRPr="002E32A2">
        <w:rPr>
          <w:sz w:val="22"/>
          <w:szCs w:val="22"/>
        </w:rPr>
        <w:t>Если заказчик отказался от заключения договора с победителем запроса котировок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14:paraId="30BC1EA9" w14:textId="3231740F" w:rsidR="00C1246E" w:rsidRPr="008F12DF" w:rsidRDefault="00C1246E" w:rsidP="008F12DF">
      <w:pPr>
        <w:pStyle w:val="afb"/>
        <w:numPr>
          <w:ilvl w:val="1"/>
          <w:numId w:val="34"/>
        </w:numPr>
        <w:ind w:left="0" w:firstLine="720"/>
        <w:jc w:val="both"/>
        <w:rPr>
          <w:sz w:val="22"/>
          <w:szCs w:val="22"/>
        </w:rPr>
      </w:pPr>
      <w:r w:rsidRPr="008F12DF">
        <w:rPr>
          <w:sz w:val="22"/>
          <w:szCs w:val="22"/>
        </w:rPr>
        <w:t xml:space="preserve">Участник запроса котировок, с которым заключается договор, обязан заключить договор на условиях </w:t>
      </w:r>
      <w:r w:rsidR="0091699D" w:rsidRPr="008F12DF">
        <w:rPr>
          <w:sz w:val="22"/>
          <w:szCs w:val="22"/>
        </w:rPr>
        <w:t>извещения</w:t>
      </w:r>
      <w:r w:rsidRPr="008F12DF">
        <w:rPr>
          <w:sz w:val="22"/>
          <w:szCs w:val="22"/>
        </w:rPr>
        <w:t>, котировочной заявки. Стоимость договора определяется на основании стоимости, указанной в котировочной заявке такого участника, с учетом применяемой им системы налогообложения.</w:t>
      </w:r>
    </w:p>
    <w:p w14:paraId="3BF11089" w14:textId="0F8CCACF" w:rsidR="00C1246E" w:rsidRDefault="00C1246E" w:rsidP="00AD2F4C">
      <w:pPr>
        <w:pStyle w:val="afb"/>
        <w:ind w:left="0" w:firstLine="709"/>
        <w:jc w:val="both"/>
        <w:rPr>
          <w:sz w:val="22"/>
          <w:szCs w:val="22"/>
        </w:rPr>
      </w:pPr>
      <w:r w:rsidRPr="00A34A6E">
        <w:rPr>
          <w:sz w:val="22"/>
          <w:szCs w:val="22"/>
        </w:rPr>
        <w:lastRenderedPageBreak/>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35906E4C" w14:textId="6B01E698" w:rsidR="00843B9A" w:rsidRPr="003A2671" w:rsidRDefault="00843B9A" w:rsidP="003A2671">
      <w:pPr>
        <w:pStyle w:val="afb"/>
        <w:numPr>
          <w:ilvl w:val="1"/>
          <w:numId w:val="34"/>
        </w:numPr>
        <w:ind w:left="0" w:firstLine="709"/>
        <w:contextualSpacing w:val="0"/>
        <w:jc w:val="both"/>
        <w:rPr>
          <w:sz w:val="22"/>
          <w:szCs w:val="22"/>
        </w:rPr>
      </w:pPr>
      <w:r w:rsidRPr="003A2671">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14:paraId="3B4B0102" w14:textId="72B12A14" w:rsidR="003A2671" w:rsidRPr="003A2671" w:rsidRDefault="003A2671" w:rsidP="003A2671">
      <w:pPr>
        <w:pStyle w:val="afb"/>
        <w:numPr>
          <w:ilvl w:val="1"/>
          <w:numId w:val="34"/>
        </w:numPr>
        <w:ind w:left="0" w:firstLine="709"/>
        <w:contextualSpacing w:val="0"/>
        <w:jc w:val="both"/>
        <w:rPr>
          <w:sz w:val="22"/>
          <w:szCs w:val="22"/>
        </w:rPr>
      </w:pPr>
      <w:r w:rsidRPr="003A2671">
        <w:rPr>
          <w:sz w:val="22"/>
          <w:szCs w:val="22"/>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3A2671">
        <w:rPr>
          <w:i/>
          <w:sz w:val="22"/>
          <w:szCs w:val="22"/>
        </w:rPr>
        <w:t>.</w:t>
      </w:r>
      <w:r w:rsidRPr="003A2671">
        <w:rPr>
          <w:sz w:val="22"/>
          <w:szCs w:val="22"/>
        </w:rPr>
        <w:t xml:space="preserve"> При этом стоимость поставляемого товара, выполняемых работ, оказываемых услуг не должна быть выше стоимости, указанной в договоре.</w:t>
      </w:r>
    </w:p>
    <w:p w14:paraId="3A92F89E" w14:textId="02ADBBF8" w:rsidR="00661849" w:rsidRPr="00661849" w:rsidRDefault="00661849" w:rsidP="00661849">
      <w:pPr>
        <w:pStyle w:val="afb"/>
        <w:numPr>
          <w:ilvl w:val="1"/>
          <w:numId w:val="34"/>
        </w:numPr>
        <w:ind w:left="0" w:firstLine="709"/>
        <w:contextualSpacing w:val="0"/>
        <w:jc w:val="both"/>
        <w:rPr>
          <w:sz w:val="22"/>
          <w:szCs w:val="22"/>
        </w:rPr>
      </w:pPr>
      <w:r w:rsidRPr="00661849">
        <w:rPr>
          <w:sz w:val="22"/>
          <w:szCs w:val="22"/>
        </w:rPr>
        <w:t>Заказчик по согласованию с исполнителем договора при заключении и/или в ходе исполнения договора вправе изменить любые условия договора, включая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20% от начальной (максимальной) цены лота, если иное не предусмотрено в извещении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3764582B" w14:textId="6A4C7088" w:rsidR="00661849" w:rsidRPr="00522A5D" w:rsidRDefault="00661849" w:rsidP="00510598">
      <w:pPr>
        <w:pStyle w:val="afb"/>
        <w:numPr>
          <w:ilvl w:val="1"/>
          <w:numId w:val="34"/>
        </w:numPr>
        <w:ind w:left="0" w:firstLine="709"/>
        <w:contextualSpacing w:val="0"/>
        <w:jc w:val="both"/>
        <w:rPr>
          <w:sz w:val="28"/>
          <w:szCs w:val="28"/>
        </w:rPr>
      </w:pPr>
      <w:r w:rsidRPr="00510598">
        <w:rPr>
          <w:sz w:val="22"/>
          <w:szCs w:val="22"/>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r w:rsidRPr="00522A5D">
        <w:rPr>
          <w:sz w:val="28"/>
          <w:szCs w:val="28"/>
        </w:rPr>
        <w:t>.</w:t>
      </w:r>
    </w:p>
    <w:p w14:paraId="5E41C13D" w14:textId="63F76632" w:rsidR="00956E7E" w:rsidRPr="00956E7E" w:rsidRDefault="00956E7E" w:rsidP="00956E7E">
      <w:pPr>
        <w:pStyle w:val="afb"/>
        <w:numPr>
          <w:ilvl w:val="1"/>
          <w:numId w:val="34"/>
        </w:numPr>
        <w:ind w:left="0" w:firstLine="709"/>
        <w:contextualSpacing w:val="0"/>
        <w:jc w:val="both"/>
        <w:rPr>
          <w:sz w:val="22"/>
          <w:szCs w:val="22"/>
        </w:rPr>
      </w:pPr>
      <w:r w:rsidRPr="00956E7E">
        <w:rPr>
          <w:rStyle w:val="FontStyle20"/>
          <w:rFonts w:ascii="Arial" w:hAnsi="Arial" w:cs="Arial"/>
        </w:rPr>
        <w:t>В случае расторжения договора (в том числе одностороннего отказа от исполнения договора), заключенного с победителем закупки, договор (в объеме, неисполненном в первоначальном договоре) может быть заключен с участником, заявке которого присвоен второй порядковый номер, при его согласии и на условиях его заявки.</w:t>
      </w:r>
    </w:p>
    <w:bookmarkEnd w:id="5"/>
    <w:p w14:paraId="274D234B" w14:textId="68DDA549" w:rsidR="00843B9A" w:rsidRPr="00A34A6E" w:rsidRDefault="00843B9A" w:rsidP="00956E7E">
      <w:pPr>
        <w:pStyle w:val="afb"/>
        <w:jc w:val="both"/>
        <w:rPr>
          <w:sz w:val="22"/>
          <w:szCs w:val="22"/>
        </w:rPr>
      </w:pPr>
    </w:p>
    <w:p w14:paraId="652D0EEB" w14:textId="7F32E7DA" w:rsidR="006E3C52" w:rsidRPr="008F12DF" w:rsidRDefault="005E15B9" w:rsidP="008F12DF">
      <w:pPr>
        <w:pStyle w:val="afb"/>
        <w:widowControl w:val="0"/>
        <w:numPr>
          <w:ilvl w:val="0"/>
          <w:numId w:val="34"/>
        </w:numPr>
        <w:shd w:val="clear" w:color="auto" w:fill="D9D9D9" w:themeFill="background1" w:themeFillShade="D9"/>
        <w:ind w:left="0" w:firstLine="709"/>
        <w:jc w:val="both"/>
        <w:rPr>
          <w:b/>
          <w:bCs/>
          <w:sz w:val="22"/>
          <w:szCs w:val="22"/>
          <w:u w:val="single"/>
        </w:rPr>
      </w:pPr>
      <w:r w:rsidRPr="008F12DF">
        <w:rPr>
          <w:b/>
          <w:bCs/>
          <w:sz w:val="22"/>
          <w:szCs w:val="22"/>
          <w:u w:val="single"/>
        </w:rPr>
        <w:t>Требования к участникам закупки</w:t>
      </w:r>
    </w:p>
    <w:p w14:paraId="54E511D6" w14:textId="77777777" w:rsidR="008F12DF" w:rsidRPr="008F12DF" w:rsidRDefault="00B72723" w:rsidP="008F12DF">
      <w:pPr>
        <w:pStyle w:val="110"/>
        <w:ind w:firstLine="709"/>
        <w:rPr>
          <w:rFonts w:ascii="Arial" w:hAnsi="Arial" w:cs="Arial"/>
          <w:sz w:val="22"/>
          <w:szCs w:val="22"/>
        </w:rPr>
      </w:pPr>
      <w:r w:rsidRPr="0049646C">
        <w:rPr>
          <w:rFonts w:ascii="Arial" w:hAnsi="Arial" w:cs="Arial"/>
          <w:sz w:val="22"/>
          <w:szCs w:val="22"/>
        </w:rPr>
        <w:t>1</w:t>
      </w:r>
      <w:r w:rsidR="008F12DF" w:rsidRPr="0049646C">
        <w:rPr>
          <w:rFonts w:ascii="Arial" w:hAnsi="Arial" w:cs="Arial"/>
          <w:sz w:val="22"/>
          <w:szCs w:val="22"/>
        </w:rPr>
        <w:t>9</w:t>
      </w:r>
      <w:r w:rsidRPr="0049646C">
        <w:rPr>
          <w:rFonts w:ascii="Arial" w:hAnsi="Arial" w:cs="Arial"/>
          <w:sz w:val="22"/>
          <w:szCs w:val="22"/>
        </w:rPr>
        <w:t xml:space="preserve">.1. </w:t>
      </w:r>
      <w:bookmarkStart w:id="6" w:name="_Hlk114497193"/>
      <w:r w:rsidR="008F12DF" w:rsidRPr="0049646C">
        <w:rPr>
          <w:rFonts w:ascii="Arial" w:hAnsi="Arial" w:cs="Arial"/>
          <w:sz w:val="22"/>
          <w:szCs w:val="22"/>
        </w:rPr>
        <w:t xml:space="preserve">Участником </w:t>
      </w:r>
      <w:r w:rsidR="008F12DF" w:rsidRPr="008F12DF">
        <w:rPr>
          <w:rFonts w:ascii="Arial" w:hAnsi="Arial" w:cs="Arial"/>
          <w:sz w:val="22"/>
          <w:szCs w:val="22"/>
        </w:rPr>
        <w:t xml:space="preserve">запроса котировок </w:t>
      </w:r>
      <w:bookmarkStart w:id="7" w:name="_Hlk114158935"/>
      <w:r w:rsidR="008F12DF" w:rsidRPr="008F12DF">
        <w:rPr>
          <w:rFonts w:ascii="Arial" w:hAnsi="Arial" w:cs="Arial"/>
          <w:sz w:val="22"/>
          <w:szCs w:val="22"/>
        </w:rPr>
        <w:t>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w:t>
      </w:r>
      <w:bookmarkEnd w:id="6"/>
      <w:bookmarkEnd w:id="7"/>
      <w:r w:rsidR="008F12DF" w:rsidRPr="008F12DF">
        <w:rPr>
          <w:rFonts w:ascii="Arial" w:hAnsi="Arial" w:cs="Arial"/>
          <w:sz w:val="22"/>
          <w:szCs w:val="22"/>
        </w:rPr>
        <w:t xml:space="preserve">,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или соответствующие требованиям Федерального закона от 27.11.2018 № 422-ФЗ «О проведении эксперимента по установлению специального налогового режима «Налог на профессиональный доход» и подавшие в установленные сроки и в установленном порядке котировочную заявку на участие в запросе котировок. Лица (в том числе лица, выступающие на стороне участника), не являющиеся субъектами малого и среднего предпринимательства </w:t>
      </w:r>
      <w:bookmarkStart w:id="8" w:name="_Hlk114495109"/>
      <w:r w:rsidR="008F12DF" w:rsidRPr="008F12DF">
        <w:rPr>
          <w:rFonts w:ascii="Arial" w:hAnsi="Arial" w:cs="Arial"/>
          <w:sz w:val="22"/>
          <w:szCs w:val="22"/>
        </w:rPr>
        <w:t>или не применяющие специальный налоговый режим «Налог на профессиональный доход»,</w:t>
      </w:r>
      <w:bookmarkEnd w:id="8"/>
      <w:r w:rsidR="008F12DF" w:rsidRPr="008F12DF">
        <w:rPr>
          <w:rFonts w:ascii="Arial" w:hAnsi="Arial" w:cs="Arial"/>
          <w:sz w:val="22"/>
          <w:szCs w:val="22"/>
        </w:rPr>
        <w:t xml:space="preserve"> не вправе принимать участие в таком запросе котировок.</w:t>
      </w:r>
    </w:p>
    <w:p w14:paraId="6CD6BF29" w14:textId="1B561CDA" w:rsidR="00F36BA2" w:rsidRDefault="00B72723" w:rsidP="00B72723">
      <w:pPr>
        <w:ind w:firstLine="709"/>
        <w:jc w:val="both"/>
        <w:rPr>
          <w:sz w:val="22"/>
          <w:szCs w:val="22"/>
        </w:rPr>
      </w:pPr>
      <w:r w:rsidRPr="0049646C">
        <w:rPr>
          <w:sz w:val="22"/>
          <w:szCs w:val="22"/>
        </w:rPr>
        <w:t>1</w:t>
      </w:r>
      <w:r w:rsidR="00567AB4" w:rsidRPr="0049646C">
        <w:rPr>
          <w:sz w:val="22"/>
          <w:szCs w:val="22"/>
        </w:rPr>
        <w:t>9</w:t>
      </w:r>
      <w:r w:rsidRPr="0049646C">
        <w:rPr>
          <w:sz w:val="22"/>
          <w:szCs w:val="22"/>
        </w:rPr>
        <w:t xml:space="preserve">.2. Участниками </w:t>
      </w:r>
      <w:r w:rsidR="00CD2534" w:rsidRPr="0049646C">
        <w:rPr>
          <w:sz w:val="22"/>
          <w:szCs w:val="22"/>
        </w:rPr>
        <w:t>закупки признаются</w:t>
      </w:r>
      <w:r w:rsidRPr="0049646C">
        <w:rPr>
          <w:sz w:val="22"/>
          <w:szCs w:val="22"/>
        </w:rPr>
        <w:t xml:space="preserve"> претенденты, соответствующие следующим </w:t>
      </w:r>
    </w:p>
    <w:p w14:paraId="461CBBB1" w14:textId="77777777" w:rsidR="00F36BA2" w:rsidRDefault="00F36BA2" w:rsidP="00B72723">
      <w:pPr>
        <w:ind w:firstLine="709"/>
        <w:jc w:val="both"/>
        <w:rPr>
          <w:sz w:val="22"/>
          <w:szCs w:val="22"/>
        </w:rPr>
      </w:pPr>
    </w:p>
    <w:p w14:paraId="45C3DD66" w14:textId="057073F2" w:rsidR="00B72723" w:rsidRPr="0049646C" w:rsidRDefault="00B72723" w:rsidP="00B72723">
      <w:pPr>
        <w:ind w:firstLine="709"/>
        <w:jc w:val="both"/>
        <w:rPr>
          <w:sz w:val="22"/>
          <w:szCs w:val="22"/>
        </w:rPr>
      </w:pPr>
      <w:r w:rsidRPr="0049646C">
        <w:rPr>
          <w:b/>
          <w:sz w:val="22"/>
          <w:szCs w:val="22"/>
        </w:rPr>
        <w:t>обязательным требованиям:</w:t>
      </w:r>
      <w:r w:rsidRPr="0049646C">
        <w:rPr>
          <w:sz w:val="22"/>
          <w:szCs w:val="22"/>
        </w:rPr>
        <w:t xml:space="preserve"> </w:t>
      </w:r>
    </w:p>
    <w:p w14:paraId="06116AEC" w14:textId="77777777" w:rsidR="00E20B82" w:rsidRPr="0049646C" w:rsidRDefault="00E20B82" w:rsidP="00E20B82">
      <w:pPr>
        <w:ind w:firstLine="709"/>
        <w:jc w:val="both"/>
        <w:rPr>
          <w:sz w:val="22"/>
          <w:szCs w:val="22"/>
        </w:rPr>
      </w:pPr>
      <w:r w:rsidRPr="0049646C">
        <w:rPr>
          <w:sz w:val="22"/>
          <w:szCs w:val="22"/>
        </w:rPr>
        <w:t>1)  непроведение ликвидации участника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53FA38B" w14:textId="77777777" w:rsidR="00E20B82" w:rsidRPr="0049646C" w:rsidRDefault="00E20B82" w:rsidP="00E20B82">
      <w:pPr>
        <w:ind w:firstLine="709"/>
        <w:jc w:val="both"/>
        <w:rPr>
          <w:sz w:val="22"/>
          <w:szCs w:val="22"/>
        </w:rPr>
      </w:pPr>
      <w:r w:rsidRPr="0049646C">
        <w:rPr>
          <w:sz w:val="22"/>
          <w:szCs w:val="22"/>
        </w:rPr>
        <w:t>2) неприостановление деятельности участника в порядке, установленном Кодексом Российской Федерации об административных правонарушениях;</w:t>
      </w:r>
    </w:p>
    <w:p w14:paraId="5571F418" w14:textId="77777777" w:rsidR="00E20B82" w:rsidRPr="0049646C" w:rsidRDefault="00E20B82" w:rsidP="00E20B82">
      <w:pPr>
        <w:ind w:firstLine="709"/>
        <w:jc w:val="both"/>
        <w:rPr>
          <w:sz w:val="22"/>
          <w:szCs w:val="22"/>
        </w:rPr>
      </w:pPr>
      <w:r w:rsidRPr="0049646C">
        <w:rPr>
          <w:sz w:val="22"/>
          <w:szCs w:val="22"/>
        </w:rPr>
        <w:lastRenderedPageBreak/>
        <w:t>3)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FAE2C71" w14:textId="77777777" w:rsidR="00E20B82" w:rsidRPr="0049646C" w:rsidRDefault="00E20B82" w:rsidP="00E20B82">
      <w:pPr>
        <w:ind w:firstLine="709"/>
        <w:jc w:val="both"/>
        <w:rPr>
          <w:sz w:val="22"/>
          <w:szCs w:val="22"/>
        </w:rPr>
      </w:pPr>
      <w:r w:rsidRPr="0049646C">
        <w:rPr>
          <w:sz w:val="22"/>
          <w:szCs w:val="22"/>
        </w:rPr>
        <w:t>4) отсутствие у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7EB97DC" w14:textId="77777777" w:rsidR="00E20B82" w:rsidRPr="0049646C" w:rsidRDefault="00E20B82" w:rsidP="00E20B82">
      <w:pPr>
        <w:ind w:firstLine="709"/>
        <w:jc w:val="both"/>
        <w:rPr>
          <w:sz w:val="22"/>
          <w:szCs w:val="22"/>
        </w:rPr>
      </w:pPr>
      <w:r w:rsidRPr="0049646C">
        <w:rPr>
          <w:sz w:val="22"/>
          <w:szCs w:val="22"/>
        </w:rPr>
        <w:t>5)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2D9E3A" w14:textId="77777777" w:rsidR="00E20B82" w:rsidRPr="0049646C" w:rsidRDefault="00E20B82" w:rsidP="00E20B82">
      <w:pPr>
        <w:ind w:firstLine="709"/>
        <w:jc w:val="both"/>
        <w:rPr>
          <w:sz w:val="22"/>
          <w:szCs w:val="22"/>
        </w:rPr>
      </w:pPr>
      <w:r w:rsidRPr="0049646C">
        <w:rPr>
          <w:sz w:val="22"/>
          <w:szCs w:val="22"/>
        </w:rPr>
        <w:t>6) соответствие участника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51BDF9A" w14:textId="77777777" w:rsidR="00E20B82" w:rsidRPr="0049646C" w:rsidRDefault="00E20B82" w:rsidP="00E20B82">
      <w:pPr>
        <w:ind w:firstLine="709"/>
        <w:jc w:val="both"/>
        <w:rPr>
          <w:sz w:val="22"/>
          <w:szCs w:val="22"/>
        </w:rPr>
      </w:pPr>
      <w:r w:rsidRPr="0049646C">
        <w:rPr>
          <w:sz w:val="22"/>
          <w:szCs w:val="22"/>
        </w:rPr>
        <w:t>7) 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95DEA32" w14:textId="6FE94B83" w:rsidR="00E20B82" w:rsidRPr="0049646C" w:rsidRDefault="00E20B82" w:rsidP="00E20B82">
      <w:pPr>
        <w:ind w:firstLine="709"/>
        <w:jc w:val="both"/>
        <w:rPr>
          <w:sz w:val="22"/>
          <w:szCs w:val="22"/>
        </w:rPr>
      </w:pPr>
      <w:r w:rsidRPr="0049646C">
        <w:rPr>
          <w:sz w:val="22"/>
          <w:szCs w:val="22"/>
        </w:rPr>
        <w:t>8)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r w:rsidR="00567AB4" w:rsidRPr="0049646C">
        <w:rPr>
          <w:sz w:val="22"/>
          <w:szCs w:val="22"/>
        </w:rPr>
        <w:t>;</w:t>
      </w:r>
    </w:p>
    <w:p w14:paraId="74BE4DEB" w14:textId="64B927ED" w:rsidR="00567AB4" w:rsidRPr="000F56F3" w:rsidRDefault="00567AB4" w:rsidP="00567AB4">
      <w:pPr>
        <w:pStyle w:val="110"/>
        <w:ind w:firstLine="709"/>
        <w:rPr>
          <w:rFonts w:ascii="Arial" w:hAnsi="Arial" w:cs="Arial"/>
          <w:sz w:val="22"/>
          <w:szCs w:val="22"/>
        </w:rPr>
      </w:pPr>
      <w:r w:rsidRPr="0049646C">
        <w:rPr>
          <w:rFonts w:ascii="Arial" w:hAnsi="Arial" w:cs="Arial"/>
          <w:sz w:val="22"/>
          <w:szCs w:val="22"/>
        </w:rPr>
        <w:t xml:space="preserve">9) </w:t>
      </w:r>
      <w:bookmarkStart w:id="9" w:name="_Hlk114501540"/>
      <w:bookmarkStart w:id="10" w:name="_Hlk114493472"/>
      <w:r w:rsidR="000F56F3" w:rsidRPr="0049646C">
        <w:rPr>
          <w:rFonts w:ascii="Arial" w:hAnsi="Arial" w:cs="Arial"/>
          <w:sz w:val="22"/>
          <w:szCs w:val="22"/>
        </w:rPr>
        <w:t>у</w:t>
      </w:r>
      <w:r w:rsidRPr="0049646C">
        <w:rPr>
          <w:rFonts w:ascii="Arial" w:hAnsi="Arial" w:cs="Arial"/>
          <w:sz w:val="22"/>
          <w:szCs w:val="22"/>
        </w:rPr>
        <w:t xml:space="preserve">частник закупки (в том числе лица, выступающие на стороне участника) не является лицом, включенным </w:t>
      </w:r>
      <w:r w:rsidRPr="000F56F3">
        <w:rPr>
          <w:rFonts w:ascii="Arial" w:hAnsi="Arial" w:cs="Arial"/>
          <w:sz w:val="22"/>
          <w:szCs w:val="22"/>
        </w:rPr>
        <w:t>в перечень лиц, в отношении которых применяются специальные экономические меры, утвержденный постановлением Правительства Российской Федерации от 11 мая 2022 г. № 851 «О мерах по реализации Указа Президента Российской Федерации от 3 мая 2022 г. № 252», а также не находится под контролем таких лиц либо их выгодоприобретателем</w:t>
      </w:r>
      <w:bookmarkEnd w:id="9"/>
      <w:r w:rsidRPr="000F56F3">
        <w:rPr>
          <w:rFonts w:ascii="Arial" w:hAnsi="Arial" w:cs="Arial"/>
          <w:sz w:val="22"/>
          <w:szCs w:val="22"/>
        </w:rPr>
        <w:t>.</w:t>
      </w:r>
    </w:p>
    <w:bookmarkEnd w:id="10"/>
    <w:p w14:paraId="6402DC4B" w14:textId="43C025C9" w:rsidR="00567AB4" w:rsidRPr="00E20B82" w:rsidRDefault="00567AB4" w:rsidP="00E20B82">
      <w:pPr>
        <w:ind w:firstLine="709"/>
        <w:jc w:val="both"/>
        <w:rPr>
          <w:color w:val="FF0000"/>
          <w:sz w:val="22"/>
          <w:szCs w:val="22"/>
        </w:rPr>
      </w:pPr>
    </w:p>
    <w:p w14:paraId="052A803D" w14:textId="4A8650AB" w:rsidR="0007040D" w:rsidRDefault="004612F9" w:rsidP="00B72723">
      <w:pPr>
        <w:ind w:firstLine="709"/>
        <w:jc w:val="both"/>
        <w:rPr>
          <w:b/>
          <w:color w:val="000000"/>
          <w:sz w:val="22"/>
          <w:szCs w:val="22"/>
        </w:rPr>
      </w:pPr>
      <w:r w:rsidRPr="00222DC5">
        <w:rPr>
          <w:b/>
          <w:color w:val="000000"/>
          <w:sz w:val="22"/>
          <w:szCs w:val="22"/>
        </w:rPr>
        <w:t>и квалификационным:</w:t>
      </w:r>
      <w:r w:rsidR="00A01E5D">
        <w:rPr>
          <w:b/>
          <w:color w:val="000000"/>
          <w:sz w:val="22"/>
          <w:szCs w:val="22"/>
        </w:rPr>
        <w:t xml:space="preserve"> </w:t>
      </w:r>
    </w:p>
    <w:p w14:paraId="0E4BCEB3" w14:textId="07886FFA" w:rsidR="0007040D" w:rsidRPr="008F68BD" w:rsidRDefault="0007040D" w:rsidP="0007040D">
      <w:pPr>
        <w:pStyle w:val="afb"/>
        <w:ind w:left="0"/>
        <w:jc w:val="both"/>
        <w:rPr>
          <w:b/>
          <w:bCs/>
          <w:sz w:val="22"/>
          <w:szCs w:val="22"/>
          <w:lang w:eastAsia="ru-RU"/>
        </w:rPr>
      </w:pPr>
      <w:bookmarkStart w:id="11" w:name="_Hlk114493552"/>
      <w:r w:rsidRPr="008F68BD">
        <w:rPr>
          <w:b/>
          <w:bCs/>
          <w:sz w:val="22"/>
          <w:szCs w:val="22"/>
          <w:lang w:eastAsia="ru-RU"/>
        </w:rPr>
        <w:t>Не предусмотрено.</w:t>
      </w:r>
    </w:p>
    <w:p w14:paraId="22DFDC4D" w14:textId="77777777" w:rsidR="008F68BD" w:rsidRPr="0049646C" w:rsidRDefault="008F68BD" w:rsidP="0007040D">
      <w:pPr>
        <w:pStyle w:val="afb"/>
        <w:ind w:left="0"/>
        <w:jc w:val="both"/>
        <w:rPr>
          <w:b/>
          <w:bCs/>
          <w:sz w:val="22"/>
          <w:szCs w:val="22"/>
          <w:highlight w:val="yellow"/>
          <w:lang w:eastAsia="ru-RU"/>
        </w:rPr>
      </w:pPr>
    </w:p>
    <w:bookmarkEnd w:id="11"/>
    <w:p w14:paraId="288F65C2" w14:textId="18272600" w:rsidR="00B72723" w:rsidRPr="00B72723" w:rsidRDefault="00B72723" w:rsidP="00B72723">
      <w:pPr>
        <w:pStyle w:val="15"/>
        <w:ind w:firstLine="709"/>
        <w:rPr>
          <w:sz w:val="22"/>
          <w:szCs w:val="22"/>
        </w:rPr>
      </w:pPr>
      <w:r w:rsidRPr="003A4CAB">
        <w:rPr>
          <w:color w:val="000000"/>
          <w:sz w:val="22"/>
          <w:szCs w:val="22"/>
        </w:rPr>
        <w:t>1</w:t>
      </w:r>
      <w:r w:rsidR="000F56F3">
        <w:rPr>
          <w:color w:val="000000"/>
          <w:sz w:val="22"/>
          <w:szCs w:val="22"/>
        </w:rPr>
        <w:t>9</w:t>
      </w:r>
      <w:r w:rsidRPr="003A4CAB">
        <w:rPr>
          <w:color w:val="000000"/>
          <w:sz w:val="22"/>
          <w:szCs w:val="22"/>
        </w:rPr>
        <w:t xml:space="preserve">.3. </w:t>
      </w:r>
      <w:bookmarkStart w:id="12" w:name="_Hlk114497395"/>
      <w:r w:rsidRPr="003A4CAB">
        <w:rPr>
          <w:sz w:val="22"/>
          <w:szCs w:val="22"/>
        </w:rPr>
        <w:t>Участник, на стороне которого выступают</w:t>
      </w:r>
      <w:r w:rsidRPr="00B72723">
        <w:rPr>
          <w:sz w:val="22"/>
          <w:szCs w:val="22"/>
        </w:rPr>
        <w:t xml:space="preserve"> несколько лиц (каждое юридическое и/или физическое лицо, выступающее на стороне одного участника), </w:t>
      </w:r>
      <w:r w:rsidRPr="00F36BA2">
        <w:rPr>
          <w:b/>
          <w:bCs/>
          <w:sz w:val="22"/>
          <w:szCs w:val="22"/>
        </w:rPr>
        <w:t>должен соответствовать обязательным</w:t>
      </w:r>
      <w:r w:rsidR="004612F9" w:rsidRPr="00F36BA2">
        <w:rPr>
          <w:b/>
          <w:bCs/>
          <w:sz w:val="22"/>
          <w:szCs w:val="22"/>
        </w:rPr>
        <w:t xml:space="preserve"> </w:t>
      </w:r>
      <w:r w:rsidR="004612F9" w:rsidRPr="00F36BA2">
        <w:rPr>
          <w:b/>
          <w:bCs/>
          <w:i/>
          <w:sz w:val="22"/>
          <w:szCs w:val="22"/>
        </w:rPr>
        <w:t>и квалификационным</w:t>
      </w:r>
      <w:r w:rsidR="004612F9" w:rsidRPr="00F36BA2">
        <w:rPr>
          <w:b/>
          <w:bCs/>
          <w:sz w:val="22"/>
          <w:szCs w:val="22"/>
        </w:rPr>
        <w:t xml:space="preserve"> </w:t>
      </w:r>
      <w:r w:rsidRPr="00F36BA2">
        <w:rPr>
          <w:b/>
          <w:bCs/>
          <w:sz w:val="22"/>
          <w:szCs w:val="22"/>
        </w:rPr>
        <w:t>требованиям</w:t>
      </w:r>
      <w:r>
        <w:rPr>
          <w:sz w:val="22"/>
          <w:szCs w:val="22"/>
        </w:rPr>
        <w:t xml:space="preserve">, а </w:t>
      </w:r>
      <w:r w:rsidR="00CD2534">
        <w:rPr>
          <w:sz w:val="22"/>
          <w:szCs w:val="22"/>
        </w:rPr>
        <w:t>котировочная</w:t>
      </w:r>
      <w:r w:rsidR="00CD2534" w:rsidRPr="00B72723">
        <w:rPr>
          <w:sz w:val="22"/>
          <w:szCs w:val="22"/>
        </w:rPr>
        <w:t xml:space="preserve"> заявка</w:t>
      </w:r>
      <w:r w:rsidRPr="00B72723">
        <w:rPr>
          <w:sz w:val="22"/>
          <w:szCs w:val="22"/>
        </w:rPr>
        <w:t xml:space="preserve"> такого Участника должна соответствовать требованиям </w:t>
      </w:r>
      <w:r>
        <w:rPr>
          <w:sz w:val="22"/>
          <w:szCs w:val="22"/>
        </w:rPr>
        <w:t>извещения</w:t>
      </w:r>
      <w:r w:rsidRPr="00B72723">
        <w:rPr>
          <w:sz w:val="22"/>
          <w:szCs w:val="22"/>
        </w:rPr>
        <w:t>.</w:t>
      </w:r>
    </w:p>
    <w:p w14:paraId="203F9932" w14:textId="0C6EB096" w:rsidR="00B72723" w:rsidRPr="00F36BA2" w:rsidRDefault="00B72723" w:rsidP="00C207E4">
      <w:pPr>
        <w:pStyle w:val="15"/>
        <w:ind w:firstLine="709"/>
        <w:rPr>
          <w:sz w:val="22"/>
          <w:szCs w:val="22"/>
        </w:rPr>
      </w:pPr>
      <w:r w:rsidRPr="00B72723">
        <w:rPr>
          <w:sz w:val="22"/>
          <w:szCs w:val="22"/>
        </w:rPr>
        <w:t>В составе</w:t>
      </w:r>
      <w:r w:rsidR="00190243">
        <w:rPr>
          <w:sz w:val="22"/>
          <w:szCs w:val="22"/>
        </w:rPr>
        <w:t xml:space="preserve"> </w:t>
      </w:r>
      <w:r w:rsidRPr="00B72723">
        <w:rPr>
          <w:sz w:val="22"/>
          <w:szCs w:val="22"/>
        </w:rPr>
        <w:t xml:space="preserve">заявки на участие в </w:t>
      </w:r>
      <w:r w:rsidR="00CD2534" w:rsidRPr="00B72723">
        <w:rPr>
          <w:sz w:val="22"/>
          <w:szCs w:val="22"/>
        </w:rPr>
        <w:t>закупке Участника</w:t>
      </w:r>
      <w:r w:rsidRPr="00B72723">
        <w:rPr>
          <w:sz w:val="22"/>
          <w:szCs w:val="22"/>
        </w:rPr>
        <w:t xml:space="preserve">, на стороне которого выступают несколько лиц, должны быть представлены документы, подтверждающие соответствие каждого </w:t>
      </w:r>
      <w:r w:rsidRPr="00B72723">
        <w:rPr>
          <w:sz w:val="22"/>
          <w:szCs w:val="22"/>
        </w:rPr>
        <w:lastRenderedPageBreak/>
        <w:t xml:space="preserve">лица, выступающего на стороне такого Участника, </w:t>
      </w:r>
      <w:r w:rsidRPr="00F36BA2">
        <w:rPr>
          <w:sz w:val="22"/>
          <w:szCs w:val="22"/>
        </w:rPr>
        <w:t xml:space="preserve">обязательным </w:t>
      </w:r>
      <w:r w:rsidR="004612F9" w:rsidRPr="00F36BA2">
        <w:rPr>
          <w:sz w:val="22"/>
          <w:szCs w:val="22"/>
        </w:rPr>
        <w:t xml:space="preserve">и </w:t>
      </w:r>
      <w:r w:rsidR="004612F9" w:rsidRPr="00F36BA2">
        <w:rPr>
          <w:i/>
          <w:sz w:val="22"/>
          <w:szCs w:val="22"/>
        </w:rPr>
        <w:t xml:space="preserve">квалификационным </w:t>
      </w:r>
      <w:r w:rsidRPr="00F36BA2">
        <w:rPr>
          <w:sz w:val="22"/>
          <w:szCs w:val="22"/>
        </w:rPr>
        <w:t>требованиям.</w:t>
      </w:r>
    </w:p>
    <w:p w14:paraId="42E4E536" w14:textId="483C1093" w:rsidR="00B72723" w:rsidRPr="00B72723" w:rsidRDefault="00B72723" w:rsidP="00C207E4">
      <w:pPr>
        <w:pStyle w:val="afe"/>
        <w:suppressAutoHyphens/>
        <w:ind w:firstLine="709"/>
        <w:rPr>
          <w:sz w:val="22"/>
          <w:szCs w:val="22"/>
        </w:rPr>
      </w:pPr>
      <w:r w:rsidRPr="00B72723">
        <w:rPr>
          <w:sz w:val="22"/>
          <w:szCs w:val="22"/>
        </w:rPr>
        <w:t xml:space="preserve"> В случае если в заявке Участника, на стороне </w:t>
      </w:r>
      <w:r w:rsidRPr="00F36BA2">
        <w:rPr>
          <w:sz w:val="22"/>
          <w:szCs w:val="22"/>
        </w:rPr>
        <w:t xml:space="preserve">которого выступает несколько лиц отсутствуют </w:t>
      </w:r>
      <w:r w:rsidR="00CD2534" w:rsidRPr="00F36BA2">
        <w:rPr>
          <w:sz w:val="22"/>
          <w:szCs w:val="22"/>
        </w:rPr>
        <w:t>документы,</w:t>
      </w:r>
      <w:r w:rsidRPr="00F36BA2">
        <w:rPr>
          <w:sz w:val="22"/>
          <w:szCs w:val="22"/>
        </w:rPr>
        <w:t xml:space="preserve"> подтверждающие соответствие обязательным </w:t>
      </w:r>
      <w:r w:rsidR="004612F9" w:rsidRPr="00F36BA2">
        <w:rPr>
          <w:sz w:val="22"/>
          <w:szCs w:val="22"/>
        </w:rPr>
        <w:t xml:space="preserve">и </w:t>
      </w:r>
      <w:r w:rsidR="004612F9" w:rsidRPr="00F36BA2">
        <w:rPr>
          <w:i/>
          <w:sz w:val="22"/>
          <w:szCs w:val="22"/>
        </w:rPr>
        <w:t xml:space="preserve">квалификационным </w:t>
      </w:r>
      <w:r w:rsidRPr="00B72723">
        <w:rPr>
          <w:sz w:val="22"/>
          <w:szCs w:val="22"/>
        </w:rPr>
        <w:t xml:space="preserve">требованиям лиц, выступающих на стороне такого Участника, такая заявка будет оцениваться как </w:t>
      </w:r>
      <w:r w:rsidR="00CD2534" w:rsidRPr="00B72723">
        <w:rPr>
          <w:sz w:val="22"/>
          <w:szCs w:val="22"/>
        </w:rPr>
        <w:t>заявка,</w:t>
      </w:r>
      <w:r w:rsidRPr="00B72723">
        <w:rPr>
          <w:sz w:val="22"/>
          <w:szCs w:val="22"/>
        </w:rPr>
        <w:t xml:space="preserve"> поданная Участником самостоятельно.</w:t>
      </w:r>
    </w:p>
    <w:p w14:paraId="623A1E7C" w14:textId="77777777" w:rsidR="00B72723" w:rsidRPr="00B72723" w:rsidRDefault="00B72723" w:rsidP="00C207E4">
      <w:pPr>
        <w:pStyle w:val="15"/>
        <w:ind w:firstLine="709"/>
        <w:rPr>
          <w:sz w:val="22"/>
          <w:szCs w:val="22"/>
        </w:rPr>
      </w:pPr>
      <w:r w:rsidRPr="00B72723">
        <w:rPr>
          <w:color w:val="232323"/>
          <w:sz w:val="22"/>
          <w:szCs w:val="22"/>
          <w:shd w:val="clear" w:color="auto" w:fill="FFFFFF"/>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14:paraId="6AB05B07" w14:textId="77777777" w:rsidR="00B72723" w:rsidRPr="00B72723" w:rsidRDefault="00B72723" w:rsidP="00C207E4">
      <w:pPr>
        <w:pStyle w:val="15"/>
        <w:ind w:firstLine="709"/>
        <w:rPr>
          <w:sz w:val="22"/>
          <w:szCs w:val="22"/>
        </w:rPr>
      </w:pPr>
      <w:r w:rsidRPr="00B72723">
        <w:rPr>
          <w:color w:val="232323"/>
          <w:sz w:val="22"/>
          <w:szCs w:val="22"/>
          <w:shd w:val="clear" w:color="auto" w:fill="FFFFFF"/>
        </w:rPr>
        <w:t>Соглашение о сотрудничестве (договоре простого товарищества) должно содержать:</w:t>
      </w:r>
    </w:p>
    <w:p w14:paraId="0AA10F89"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права и обязанности каждой стороны в рамках участия в процедуре закупке и в рамках исполнения условий договора;</w:t>
      </w:r>
    </w:p>
    <w:p w14:paraId="5FDDB523"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14:paraId="577AECA9" w14:textId="77777777" w:rsidR="00B72723" w:rsidRPr="00B72723" w:rsidRDefault="00B72723" w:rsidP="00C207E4">
      <w:pPr>
        <w:pStyle w:val="15"/>
        <w:ind w:firstLine="709"/>
        <w:rPr>
          <w:rStyle w:val="apple-converted-space"/>
          <w:color w:val="232323"/>
          <w:sz w:val="22"/>
          <w:szCs w:val="22"/>
          <w:shd w:val="clear" w:color="auto" w:fill="FFFFFF"/>
        </w:rPr>
      </w:pPr>
      <w:r w:rsidRPr="00B72723">
        <w:rPr>
          <w:color w:val="232323"/>
          <w:sz w:val="22"/>
          <w:szCs w:val="22"/>
          <w:shd w:val="clear" w:color="auto" w:fill="FFFFFF"/>
        </w:rPr>
        <w:t>-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w:t>
      </w:r>
      <w:r w:rsidRPr="00B72723">
        <w:rPr>
          <w:rStyle w:val="apple-converted-space"/>
          <w:color w:val="232323"/>
          <w:sz w:val="22"/>
          <w:szCs w:val="22"/>
          <w:shd w:val="clear" w:color="auto" w:fill="FFFFFF"/>
        </w:rPr>
        <w:t> </w:t>
      </w:r>
    </w:p>
    <w:p w14:paraId="21D5ED48"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w:t>
      </w:r>
      <w:r w:rsidR="00C207E4">
        <w:rPr>
          <w:color w:val="232323"/>
          <w:sz w:val="22"/>
          <w:szCs w:val="22"/>
          <w:shd w:val="clear" w:color="auto" w:fill="FFFFFF"/>
        </w:rPr>
        <w:t>ное исполнение условий договора</w:t>
      </w:r>
      <w:r w:rsidRPr="00B72723">
        <w:rPr>
          <w:color w:val="232323"/>
          <w:sz w:val="22"/>
          <w:szCs w:val="22"/>
          <w:shd w:val="clear" w:color="auto" w:fill="FFFFFF"/>
        </w:rPr>
        <w:t>;</w:t>
      </w:r>
    </w:p>
    <w:p w14:paraId="26FCAD7D" w14:textId="77777777" w:rsidR="00B72723" w:rsidRPr="00B72723" w:rsidRDefault="00B72723" w:rsidP="00C207E4">
      <w:pPr>
        <w:pStyle w:val="15"/>
        <w:ind w:firstLine="709"/>
        <w:rPr>
          <w:sz w:val="22"/>
          <w:szCs w:val="22"/>
        </w:rPr>
      </w:pPr>
      <w:r w:rsidRPr="00B72723">
        <w:rPr>
          <w:color w:val="232323"/>
          <w:sz w:val="22"/>
          <w:szCs w:val="22"/>
          <w:shd w:val="clear" w:color="auto" w:fill="FFFFFF"/>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14:paraId="46984F14" w14:textId="77777777" w:rsidR="00B72723" w:rsidRPr="00B72723" w:rsidRDefault="00B72723" w:rsidP="00C207E4">
      <w:pPr>
        <w:pStyle w:val="15"/>
        <w:ind w:firstLine="709"/>
        <w:rPr>
          <w:sz w:val="22"/>
          <w:szCs w:val="22"/>
        </w:rPr>
      </w:pPr>
      <w:r w:rsidRPr="00B72723">
        <w:rPr>
          <w:color w:val="232323"/>
          <w:sz w:val="22"/>
          <w:szCs w:val="22"/>
          <w:shd w:val="clear" w:color="auto" w:fill="FFFFFF"/>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5C1E94B8" w14:textId="77777777" w:rsidR="00B72723" w:rsidRPr="00B72723" w:rsidRDefault="00B72723" w:rsidP="00C207E4">
      <w:pPr>
        <w:pStyle w:val="15"/>
        <w:ind w:firstLine="709"/>
        <w:rPr>
          <w:sz w:val="22"/>
          <w:szCs w:val="22"/>
        </w:rPr>
      </w:pPr>
      <w:r w:rsidRPr="00B72723">
        <w:rPr>
          <w:color w:val="232323"/>
          <w:sz w:val="22"/>
          <w:szCs w:val="22"/>
          <w:shd w:val="clear" w:color="auto" w:fill="FFFFFF"/>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1C3C4A9C" w14:textId="0A43C831" w:rsidR="00B72723" w:rsidRPr="00B72723" w:rsidRDefault="00B72723" w:rsidP="00C207E4">
      <w:pPr>
        <w:pStyle w:val="15"/>
        <w:ind w:firstLine="709"/>
        <w:rPr>
          <w:sz w:val="22"/>
          <w:szCs w:val="22"/>
        </w:rPr>
      </w:pPr>
      <w:r w:rsidRPr="00B72723">
        <w:rPr>
          <w:sz w:val="22"/>
          <w:szCs w:val="22"/>
          <w:shd w:val="clear" w:color="auto" w:fill="FFFFFF"/>
        </w:rPr>
        <w:t xml:space="preserve">Заказчик/ </w:t>
      </w:r>
      <w:r w:rsidR="00CD2534" w:rsidRPr="00B72723">
        <w:rPr>
          <w:sz w:val="22"/>
          <w:szCs w:val="22"/>
          <w:shd w:val="clear" w:color="auto" w:fill="FFFFFF"/>
        </w:rPr>
        <w:t>Организатор оставляет</w:t>
      </w:r>
      <w:r w:rsidRPr="00B72723">
        <w:rPr>
          <w:sz w:val="22"/>
          <w:szCs w:val="22"/>
          <w:shd w:val="clear" w:color="auto" w:fill="FFFFFF"/>
        </w:rPr>
        <w:t xml:space="preserve"> за собой право отклонить заявку, и </w:t>
      </w:r>
      <w:r w:rsidR="00CD2534" w:rsidRPr="00B72723">
        <w:rPr>
          <w:sz w:val="22"/>
          <w:szCs w:val="22"/>
          <w:shd w:val="clear" w:color="auto" w:fill="FFFFFF"/>
        </w:rPr>
        <w:t>право на</w:t>
      </w:r>
      <w:r w:rsidRPr="00B72723">
        <w:rPr>
          <w:sz w:val="22"/>
          <w:szCs w:val="22"/>
          <w:shd w:val="clear" w:color="auto" w:fill="FFFFFF"/>
        </w:rPr>
        <w:t xml:space="preserve">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Заказчика/Организатора, не способны самостоятельно исполнить условия Договора.</w:t>
      </w:r>
    </w:p>
    <w:p w14:paraId="50070E80" w14:textId="77777777" w:rsidR="00B72723" w:rsidRPr="00B72723" w:rsidRDefault="00B72723" w:rsidP="00C207E4">
      <w:pPr>
        <w:pStyle w:val="15"/>
        <w:ind w:firstLine="709"/>
        <w:rPr>
          <w:sz w:val="22"/>
          <w:szCs w:val="22"/>
        </w:rPr>
      </w:pPr>
      <w:r w:rsidRPr="00B72723">
        <w:rPr>
          <w:sz w:val="22"/>
          <w:szCs w:val="22"/>
        </w:rPr>
        <w:t>В случае если победителем закупки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на основании договора простого товарищества.</w:t>
      </w:r>
    </w:p>
    <w:bookmarkEnd w:id="12"/>
    <w:p w14:paraId="39C41772" w14:textId="4CA31BBE" w:rsidR="00F51414" w:rsidRPr="00ED7D93" w:rsidRDefault="000A71FD" w:rsidP="00F51414">
      <w:pPr>
        <w:pStyle w:val="ConsPlusNormal"/>
        <w:ind w:firstLine="709"/>
        <w:jc w:val="both"/>
        <w:rPr>
          <w:sz w:val="22"/>
          <w:szCs w:val="22"/>
        </w:rPr>
      </w:pPr>
      <w:r>
        <w:rPr>
          <w:sz w:val="22"/>
          <w:szCs w:val="22"/>
        </w:rPr>
        <w:t>1</w:t>
      </w:r>
      <w:r w:rsidR="000F56F3">
        <w:rPr>
          <w:sz w:val="22"/>
          <w:szCs w:val="22"/>
        </w:rPr>
        <w:t>9</w:t>
      </w:r>
      <w:r>
        <w:rPr>
          <w:sz w:val="22"/>
          <w:szCs w:val="22"/>
        </w:rPr>
        <w:t xml:space="preserve">.4. </w:t>
      </w:r>
      <w:r w:rsidR="00F51414" w:rsidRPr="00ED7D93">
        <w:rPr>
          <w:sz w:val="22"/>
          <w:szCs w:val="22"/>
        </w:rPr>
        <w:t>Участник конкурентной закупки в электронной форме,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32C44D2D" w14:textId="77777777" w:rsidR="00ED7D93" w:rsidRDefault="00F32887" w:rsidP="00C207E4">
      <w:pPr>
        <w:pStyle w:val="afe"/>
        <w:suppressAutoHyphens/>
        <w:ind w:firstLine="709"/>
        <w:rPr>
          <w:sz w:val="22"/>
          <w:szCs w:val="22"/>
        </w:rPr>
      </w:pPr>
      <w:r>
        <w:rPr>
          <w:sz w:val="22"/>
          <w:szCs w:val="22"/>
        </w:rPr>
        <w:t>Каждый У</w:t>
      </w:r>
      <w:r w:rsidR="00ED7D93" w:rsidRPr="00ED7D93">
        <w:rPr>
          <w:sz w:val="22"/>
          <w:szCs w:val="22"/>
        </w:rPr>
        <w:t>частник может подать только одну котировочную заявку по каждому из лотов котировочной документации</w:t>
      </w:r>
      <w:r w:rsidR="00ED7D93" w:rsidRPr="00ED7D93">
        <w:rPr>
          <w:i/>
          <w:sz w:val="22"/>
          <w:szCs w:val="22"/>
        </w:rPr>
        <w:t>.</w:t>
      </w:r>
      <w:r w:rsidR="00ED7D93" w:rsidRPr="00ED7D93">
        <w:rPr>
          <w:sz w:val="22"/>
          <w:szCs w:val="22"/>
        </w:rPr>
        <w:t xml:space="preserve"> В случае если участник подает более одной котировочной заявки</w:t>
      </w:r>
      <w:r w:rsidR="00ED7D93" w:rsidRPr="00ED7D93">
        <w:rPr>
          <w:i/>
          <w:sz w:val="22"/>
          <w:szCs w:val="22"/>
        </w:rPr>
        <w:t xml:space="preserve"> </w:t>
      </w:r>
      <w:r w:rsidR="00ED7D93" w:rsidRPr="00ED7D93">
        <w:rPr>
          <w:sz w:val="22"/>
          <w:szCs w:val="22"/>
        </w:rPr>
        <w:t>по одному лоту, а ранее поданные им котировочные заявки</w:t>
      </w:r>
      <w:r w:rsidR="00ED7D93" w:rsidRPr="00ED7D93">
        <w:rPr>
          <w:b/>
          <w:i/>
          <w:sz w:val="22"/>
          <w:szCs w:val="22"/>
        </w:rPr>
        <w:t xml:space="preserve"> </w:t>
      </w:r>
      <w:r w:rsidR="00ED7D93" w:rsidRPr="00ED7D93">
        <w:rPr>
          <w:sz w:val="22"/>
          <w:szCs w:val="22"/>
        </w:rPr>
        <w:t>по данному лоту не отозваны, все котировочные заявки по данному лоту</w:t>
      </w:r>
      <w:r w:rsidR="00ED7D93" w:rsidRPr="00ED7D93">
        <w:rPr>
          <w:b/>
          <w:sz w:val="22"/>
          <w:szCs w:val="22"/>
        </w:rPr>
        <w:t>,</w:t>
      </w:r>
      <w:r w:rsidR="00ED7D93" w:rsidRPr="00ED7D93">
        <w:rPr>
          <w:sz w:val="22"/>
          <w:szCs w:val="22"/>
        </w:rPr>
        <w:t xml:space="preserve"> представленные участником, отклоняются.</w:t>
      </w:r>
    </w:p>
    <w:p w14:paraId="2FD18C3E" w14:textId="588F7F1E" w:rsidR="006459E9" w:rsidRPr="006459E9" w:rsidRDefault="00FA03F0" w:rsidP="006459E9">
      <w:pPr>
        <w:pStyle w:val="111"/>
        <w:numPr>
          <w:ilvl w:val="0"/>
          <w:numId w:val="0"/>
        </w:numPr>
        <w:spacing w:before="0"/>
        <w:ind w:firstLine="709"/>
        <w:rPr>
          <w:rFonts w:ascii="Arial" w:hAnsi="Arial" w:cs="Arial"/>
          <w:sz w:val="22"/>
          <w:szCs w:val="22"/>
        </w:rPr>
      </w:pPr>
      <w:r w:rsidRPr="006459E9">
        <w:rPr>
          <w:rFonts w:ascii="Arial" w:hAnsi="Arial" w:cs="Arial"/>
          <w:sz w:val="22"/>
          <w:szCs w:val="22"/>
        </w:rPr>
        <w:t>1</w:t>
      </w:r>
      <w:r w:rsidR="000F56F3">
        <w:rPr>
          <w:rFonts w:ascii="Arial" w:hAnsi="Arial" w:cs="Arial"/>
          <w:sz w:val="22"/>
          <w:szCs w:val="22"/>
        </w:rPr>
        <w:t>9</w:t>
      </w:r>
      <w:r w:rsidRPr="006459E9">
        <w:rPr>
          <w:rFonts w:ascii="Arial" w:hAnsi="Arial" w:cs="Arial"/>
          <w:sz w:val="22"/>
          <w:szCs w:val="22"/>
        </w:rPr>
        <w:t xml:space="preserve">.5. </w:t>
      </w:r>
      <w:bookmarkStart w:id="13" w:name="_Ref449702347"/>
      <w:r w:rsidR="006459E9" w:rsidRPr="006459E9">
        <w:rPr>
          <w:rFonts w:ascii="Arial" w:hAnsi="Arial" w:cs="Arial"/>
          <w:sz w:val="22"/>
          <w:szCs w:val="22"/>
        </w:rPr>
        <w:t>В любой момент вплоть до момента подписания договора Заказчик отстраняет участника от дальнейшего участия в закупке в случаях:</w:t>
      </w:r>
      <w:bookmarkEnd w:id="13"/>
    </w:p>
    <w:p w14:paraId="14FDF8A6" w14:textId="77777777" w:rsidR="006459E9" w:rsidRPr="006459E9" w:rsidRDefault="006459E9" w:rsidP="006459E9">
      <w:pPr>
        <w:pStyle w:val="12"/>
        <w:spacing w:before="0"/>
        <w:ind w:left="0" w:firstLine="709"/>
        <w:rPr>
          <w:rFonts w:ascii="Arial" w:hAnsi="Arial" w:cs="Arial"/>
          <w:sz w:val="22"/>
          <w:szCs w:val="22"/>
        </w:rPr>
      </w:pPr>
      <w:r w:rsidRPr="006459E9">
        <w:rPr>
          <w:rFonts w:ascii="Arial" w:hAnsi="Arial" w:cs="Arial"/>
          <w:sz w:val="22"/>
          <w:szCs w:val="22"/>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6E38AEC6" w14:textId="77777777" w:rsidR="00FA03F0" w:rsidRDefault="006459E9" w:rsidP="006459E9">
      <w:pPr>
        <w:pStyle w:val="afe"/>
        <w:suppressAutoHyphens/>
        <w:ind w:firstLine="709"/>
        <w:rPr>
          <w:sz w:val="22"/>
          <w:szCs w:val="22"/>
        </w:rPr>
      </w:pPr>
      <w:r>
        <w:rPr>
          <w:sz w:val="22"/>
          <w:szCs w:val="22"/>
        </w:rPr>
        <w:t xml:space="preserve">2) </w:t>
      </w:r>
      <w:r w:rsidRPr="006459E9">
        <w:rPr>
          <w:sz w:val="22"/>
          <w:szCs w:val="22"/>
        </w:rPr>
        <w:t>при проведении закупки с делимым лотом – отказа участника от предложенного Заказчиком распределения объемов и цен</w:t>
      </w:r>
      <w:r>
        <w:rPr>
          <w:sz w:val="22"/>
          <w:szCs w:val="22"/>
        </w:rPr>
        <w:t xml:space="preserve"> поставки продукции.</w:t>
      </w:r>
    </w:p>
    <w:p w14:paraId="045EA0AF" w14:textId="77777777" w:rsidR="00300DFE" w:rsidRPr="00ED7D93" w:rsidRDefault="00300DFE" w:rsidP="00623C4E">
      <w:pPr>
        <w:pStyle w:val="afe"/>
        <w:suppressAutoHyphens/>
        <w:ind w:firstLine="709"/>
        <w:rPr>
          <w:sz w:val="22"/>
          <w:szCs w:val="22"/>
        </w:rPr>
      </w:pPr>
    </w:p>
    <w:p w14:paraId="3D471E5C" w14:textId="07EF2F02" w:rsidR="00300DFE" w:rsidRPr="008F0426" w:rsidRDefault="00300DFE" w:rsidP="00623C4E">
      <w:pPr>
        <w:pStyle w:val="aff0"/>
        <w:widowControl w:val="0"/>
        <w:numPr>
          <w:ilvl w:val="0"/>
          <w:numId w:val="34"/>
        </w:numPr>
        <w:shd w:val="clear" w:color="auto" w:fill="D9D9D9" w:themeFill="background1" w:themeFillShade="D9"/>
        <w:tabs>
          <w:tab w:val="left" w:pos="-360"/>
          <w:tab w:val="left" w:pos="0"/>
        </w:tabs>
        <w:spacing w:after="0"/>
        <w:ind w:left="0" w:firstLine="709"/>
        <w:jc w:val="both"/>
        <w:rPr>
          <w:b/>
          <w:bCs/>
          <w:sz w:val="22"/>
          <w:szCs w:val="22"/>
          <w:u w:val="single"/>
        </w:rPr>
      </w:pPr>
      <w:r>
        <w:rPr>
          <w:b/>
          <w:bCs/>
          <w:sz w:val="22"/>
          <w:szCs w:val="22"/>
          <w:u w:val="single"/>
        </w:rPr>
        <w:t>Содержание котировочной заявки</w:t>
      </w:r>
    </w:p>
    <w:p w14:paraId="6C647F85" w14:textId="217607C6" w:rsidR="00464C01" w:rsidRDefault="00300DFE" w:rsidP="00300DFE">
      <w:pPr>
        <w:pStyle w:val="ConsPlusNormal"/>
        <w:ind w:firstLine="709"/>
        <w:jc w:val="both"/>
        <w:rPr>
          <w:sz w:val="22"/>
          <w:szCs w:val="22"/>
        </w:rPr>
      </w:pPr>
      <w:r w:rsidRPr="00300DFE">
        <w:rPr>
          <w:sz w:val="22"/>
          <w:szCs w:val="22"/>
        </w:rPr>
        <w:t>Котировочная заявка должна содержать всю указанную в извещении о проведении запроса к</w:t>
      </w:r>
      <w:r w:rsidR="004372D5">
        <w:rPr>
          <w:sz w:val="22"/>
          <w:szCs w:val="22"/>
        </w:rPr>
        <w:t xml:space="preserve">отировок информацию и документы. </w:t>
      </w:r>
      <w:r w:rsidRPr="00300DFE">
        <w:rPr>
          <w:sz w:val="22"/>
          <w:szCs w:val="22"/>
        </w:rPr>
        <w:t xml:space="preserve"> </w:t>
      </w:r>
    </w:p>
    <w:p w14:paraId="667CF1D2" w14:textId="77777777" w:rsidR="00300DFE" w:rsidRPr="00464C01" w:rsidRDefault="00300DFE" w:rsidP="00300DFE">
      <w:pPr>
        <w:pStyle w:val="ConsPlusNormal"/>
        <w:ind w:firstLine="709"/>
        <w:jc w:val="both"/>
        <w:rPr>
          <w:b/>
          <w:sz w:val="22"/>
          <w:szCs w:val="22"/>
        </w:rPr>
      </w:pPr>
      <w:r w:rsidRPr="00464C01">
        <w:rPr>
          <w:b/>
          <w:sz w:val="22"/>
          <w:szCs w:val="22"/>
        </w:rPr>
        <w:lastRenderedPageBreak/>
        <w:t>В составе заявки должны быть представлены:</w:t>
      </w:r>
    </w:p>
    <w:p w14:paraId="625603B1" w14:textId="48B69A2A" w:rsidR="002F4E7D" w:rsidRPr="00295E0A" w:rsidRDefault="00AD4AB8" w:rsidP="001B0A6F">
      <w:pPr>
        <w:pStyle w:val="ConsPlusNormal"/>
        <w:numPr>
          <w:ilvl w:val="0"/>
          <w:numId w:val="8"/>
        </w:numPr>
        <w:jc w:val="both"/>
        <w:rPr>
          <w:sz w:val="22"/>
          <w:szCs w:val="22"/>
        </w:rPr>
      </w:pPr>
      <w:r>
        <w:rPr>
          <w:sz w:val="22"/>
          <w:szCs w:val="22"/>
        </w:rPr>
        <w:t xml:space="preserve">Котировочная </w:t>
      </w:r>
      <w:r w:rsidR="00CD2534">
        <w:rPr>
          <w:sz w:val="22"/>
          <w:szCs w:val="22"/>
        </w:rPr>
        <w:t>заявка (</w:t>
      </w:r>
      <w:r>
        <w:rPr>
          <w:sz w:val="22"/>
          <w:szCs w:val="22"/>
        </w:rPr>
        <w:t>по фо</w:t>
      </w:r>
      <w:r w:rsidR="00295E0A">
        <w:rPr>
          <w:sz w:val="22"/>
          <w:szCs w:val="22"/>
        </w:rPr>
        <w:t>рме приложения № 1 к извещению) и</w:t>
      </w:r>
      <w:r w:rsidR="00A43C1A">
        <w:rPr>
          <w:sz w:val="22"/>
          <w:szCs w:val="22"/>
        </w:rPr>
        <w:t xml:space="preserve"> </w:t>
      </w:r>
      <w:r w:rsidR="002F4E7D" w:rsidRPr="00295E0A">
        <w:rPr>
          <w:sz w:val="22"/>
          <w:szCs w:val="22"/>
        </w:rPr>
        <w:t xml:space="preserve">предусмотренное </w:t>
      </w:r>
      <w:r w:rsidR="002F4E7D" w:rsidRPr="001A24BC">
        <w:rPr>
          <w:b/>
          <w:bCs/>
          <w:sz w:val="22"/>
          <w:szCs w:val="22"/>
        </w:rPr>
        <w:t>одним из следующих пунктов</w:t>
      </w:r>
      <w:r w:rsidR="002F4E7D" w:rsidRPr="00295E0A">
        <w:rPr>
          <w:sz w:val="22"/>
          <w:szCs w:val="22"/>
        </w:rPr>
        <w:t xml:space="preserve"> согласие </w:t>
      </w:r>
      <w:r w:rsidR="00CD2534" w:rsidRPr="00295E0A">
        <w:rPr>
          <w:sz w:val="22"/>
          <w:szCs w:val="22"/>
        </w:rPr>
        <w:t>Участника:</w:t>
      </w:r>
    </w:p>
    <w:p w14:paraId="18D8878D" w14:textId="77777777" w:rsidR="002F4E7D" w:rsidRPr="002F4E7D" w:rsidRDefault="002F4E7D" w:rsidP="002F4E7D">
      <w:pPr>
        <w:pStyle w:val="ConsPlusNormal"/>
        <w:ind w:firstLine="709"/>
        <w:jc w:val="both"/>
        <w:rPr>
          <w:sz w:val="22"/>
          <w:szCs w:val="22"/>
        </w:rPr>
      </w:pPr>
      <w:r w:rsidRPr="002F4E7D">
        <w:rPr>
          <w:sz w:val="22"/>
          <w:szCs w:val="22"/>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45D4F56D" w14:textId="77777777" w:rsidR="002F4E7D" w:rsidRPr="002F4E7D" w:rsidRDefault="002F4E7D" w:rsidP="002F4E7D">
      <w:pPr>
        <w:pStyle w:val="ConsPlusNormal"/>
        <w:ind w:firstLine="709"/>
        <w:jc w:val="both"/>
        <w:rPr>
          <w:sz w:val="22"/>
          <w:szCs w:val="22"/>
        </w:rPr>
      </w:pPr>
      <w:r w:rsidRPr="002F4E7D">
        <w:rPr>
          <w:sz w:val="22"/>
          <w:szCs w:val="22"/>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15D84233" w14:textId="77777777" w:rsidR="002F4E7D" w:rsidRPr="002F4E7D" w:rsidRDefault="002F4E7D" w:rsidP="002F4E7D">
      <w:pPr>
        <w:pStyle w:val="ConsPlusNormal"/>
        <w:ind w:firstLine="709"/>
        <w:jc w:val="both"/>
        <w:rPr>
          <w:sz w:val="22"/>
          <w:szCs w:val="22"/>
        </w:rPr>
      </w:pPr>
      <w:r w:rsidRPr="002F4E7D">
        <w:rPr>
          <w:sz w:val="22"/>
          <w:szCs w:val="22"/>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03154CE7" w14:textId="4A2091E2" w:rsidR="00295E0A" w:rsidRPr="00295E0A" w:rsidRDefault="005661BE" w:rsidP="00295E0A">
      <w:pPr>
        <w:pStyle w:val="afe"/>
        <w:tabs>
          <w:tab w:val="left" w:pos="1440"/>
        </w:tabs>
        <w:suppressAutoHyphens/>
        <w:ind w:left="709"/>
        <w:rPr>
          <w:sz w:val="22"/>
          <w:szCs w:val="22"/>
        </w:rPr>
      </w:pPr>
      <w:r w:rsidRPr="000C6807">
        <w:rPr>
          <w:b/>
          <w:bCs/>
          <w:sz w:val="22"/>
          <w:szCs w:val="22"/>
        </w:rPr>
        <w:t>2</w:t>
      </w:r>
      <w:r w:rsidR="00295E0A" w:rsidRPr="000C6807">
        <w:rPr>
          <w:b/>
          <w:bCs/>
          <w:sz w:val="22"/>
          <w:szCs w:val="22"/>
        </w:rPr>
        <w:t>)</w:t>
      </w:r>
      <w:r w:rsidR="00295E0A">
        <w:rPr>
          <w:sz w:val="22"/>
          <w:szCs w:val="22"/>
        </w:rPr>
        <w:t xml:space="preserve"> </w:t>
      </w:r>
      <w:r w:rsidR="00295E0A" w:rsidRPr="00295E0A">
        <w:rPr>
          <w:sz w:val="22"/>
          <w:szCs w:val="22"/>
        </w:rPr>
        <w:t xml:space="preserve">договор простого товарищества (договор о совместной деятельности) (если в </w:t>
      </w:r>
      <w:r w:rsidR="00295E0A">
        <w:rPr>
          <w:sz w:val="22"/>
          <w:szCs w:val="22"/>
        </w:rPr>
        <w:t xml:space="preserve">запросе котировок </w:t>
      </w:r>
      <w:r w:rsidR="00295E0A" w:rsidRPr="00295E0A">
        <w:rPr>
          <w:sz w:val="22"/>
          <w:szCs w:val="22"/>
        </w:rPr>
        <w:t>принимает участие участник, на стороне которого выступает несколько лиц).</w:t>
      </w:r>
    </w:p>
    <w:p w14:paraId="6333EDD7" w14:textId="579C071A" w:rsidR="0050240D" w:rsidRDefault="005661BE" w:rsidP="00B61669">
      <w:pPr>
        <w:ind w:firstLine="709"/>
        <w:jc w:val="both"/>
        <w:rPr>
          <w:sz w:val="22"/>
          <w:szCs w:val="22"/>
        </w:rPr>
      </w:pPr>
      <w:r w:rsidRPr="000C6807">
        <w:rPr>
          <w:b/>
          <w:bCs/>
          <w:sz w:val="22"/>
          <w:szCs w:val="22"/>
        </w:rPr>
        <w:t>3</w:t>
      </w:r>
      <w:r w:rsidR="00295E0A" w:rsidRPr="000C6807">
        <w:rPr>
          <w:b/>
          <w:bCs/>
          <w:sz w:val="22"/>
          <w:szCs w:val="22"/>
        </w:rPr>
        <w:t>)</w:t>
      </w:r>
      <w:r w:rsidR="00295E0A" w:rsidRPr="00295E0A">
        <w:rPr>
          <w:sz w:val="22"/>
          <w:szCs w:val="22"/>
        </w:rPr>
        <w:t xml:space="preserve"> документы (копии документов</w:t>
      </w:r>
      <w:r w:rsidR="00295E0A" w:rsidRPr="00D82679">
        <w:rPr>
          <w:sz w:val="22"/>
          <w:szCs w:val="22"/>
        </w:rPr>
        <w:t xml:space="preserve">), </w:t>
      </w:r>
      <w:r w:rsidR="00501A0E" w:rsidRPr="00D82679">
        <w:rPr>
          <w:sz w:val="22"/>
          <w:szCs w:val="22"/>
        </w:rPr>
        <w:t xml:space="preserve">в том числе </w:t>
      </w:r>
      <w:r w:rsidR="00295E0A" w:rsidRPr="00295E0A">
        <w:rPr>
          <w:sz w:val="22"/>
          <w:szCs w:val="22"/>
        </w:rPr>
        <w:t>подтверждающие соответствие участников установленным обязательным требованиям и условиям допуска к участию в запросе котировок</w:t>
      </w:r>
      <w:r w:rsidR="00B61669">
        <w:rPr>
          <w:sz w:val="22"/>
          <w:szCs w:val="22"/>
        </w:rPr>
        <w:t>:</w:t>
      </w:r>
      <w:r w:rsidR="00295E0A">
        <w:rPr>
          <w:sz w:val="22"/>
          <w:szCs w:val="22"/>
        </w:rPr>
        <w:t xml:space="preserve"> </w:t>
      </w:r>
    </w:p>
    <w:p w14:paraId="5A384C97" w14:textId="34A390B4" w:rsidR="000F02AF" w:rsidRPr="00EC7B98" w:rsidRDefault="00820F00" w:rsidP="00820F00">
      <w:pPr>
        <w:pStyle w:val="ConsPlusNormal"/>
        <w:jc w:val="both"/>
        <w:rPr>
          <w:sz w:val="22"/>
          <w:szCs w:val="22"/>
        </w:rPr>
      </w:pPr>
      <w:r w:rsidRPr="00EC7B98">
        <w:rPr>
          <w:sz w:val="22"/>
          <w:szCs w:val="22"/>
        </w:rPr>
        <w:t xml:space="preserve">а) </w:t>
      </w:r>
      <w:r w:rsidR="000F02AF" w:rsidRPr="00EC7B98">
        <w:rPr>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3CDF1486" w14:textId="2F7AB86E" w:rsidR="000F02AF" w:rsidRPr="00EC7B98" w:rsidRDefault="00820F00" w:rsidP="00820F00">
      <w:pPr>
        <w:pStyle w:val="ConsPlusNormal"/>
        <w:jc w:val="both"/>
        <w:rPr>
          <w:sz w:val="22"/>
          <w:szCs w:val="22"/>
        </w:rPr>
      </w:pPr>
      <w:r w:rsidRPr="00EC7B98">
        <w:rPr>
          <w:sz w:val="22"/>
          <w:szCs w:val="22"/>
        </w:rPr>
        <w:t xml:space="preserve">б) </w:t>
      </w:r>
      <w:r w:rsidR="000F02AF" w:rsidRPr="00EC7B98">
        <w:rPr>
          <w:sz w:val="22"/>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55232016" w14:textId="2C884362" w:rsidR="000F02AF" w:rsidRPr="00EC7B98" w:rsidRDefault="00820F00" w:rsidP="00820F00">
      <w:pPr>
        <w:pStyle w:val="ConsPlusNormal"/>
        <w:jc w:val="both"/>
        <w:rPr>
          <w:sz w:val="22"/>
          <w:szCs w:val="22"/>
        </w:rPr>
      </w:pPr>
      <w:r w:rsidRPr="00EC7B98">
        <w:rPr>
          <w:sz w:val="22"/>
          <w:szCs w:val="22"/>
        </w:rPr>
        <w:t xml:space="preserve">в) </w:t>
      </w:r>
      <w:r w:rsidR="000F02AF" w:rsidRPr="00EC7B98">
        <w:rPr>
          <w:sz w:val="22"/>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F92C9CE" w14:textId="4489CD16" w:rsidR="000F02AF" w:rsidRPr="00EC7B98" w:rsidRDefault="00820F00" w:rsidP="00820F00">
      <w:pPr>
        <w:pStyle w:val="ConsPlusNormal"/>
        <w:jc w:val="both"/>
        <w:rPr>
          <w:sz w:val="22"/>
          <w:szCs w:val="22"/>
        </w:rPr>
      </w:pPr>
      <w:r w:rsidRPr="00EC7B98">
        <w:rPr>
          <w:sz w:val="22"/>
          <w:szCs w:val="22"/>
        </w:rPr>
        <w:t xml:space="preserve">г) </w:t>
      </w:r>
      <w:r w:rsidR="000F02AF" w:rsidRPr="00EC7B98">
        <w:rPr>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D54A731" w14:textId="216A163A" w:rsidR="000F02AF" w:rsidRPr="00EC7B98" w:rsidRDefault="005661BE" w:rsidP="000F02AF">
      <w:pPr>
        <w:pStyle w:val="ConsPlusNormal"/>
        <w:ind w:firstLine="709"/>
        <w:jc w:val="both"/>
        <w:rPr>
          <w:sz w:val="22"/>
          <w:szCs w:val="22"/>
        </w:rPr>
      </w:pPr>
      <w:r w:rsidRPr="000C6807">
        <w:rPr>
          <w:b/>
          <w:bCs/>
          <w:sz w:val="22"/>
          <w:szCs w:val="22"/>
        </w:rPr>
        <w:t>4</w:t>
      </w:r>
      <w:r w:rsidR="000F02AF" w:rsidRPr="000C6807">
        <w:rPr>
          <w:b/>
          <w:bCs/>
          <w:sz w:val="22"/>
          <w:szCs w:val="22"/>
        </w:rPr>
        <w:t>)</w:t>
      </w:r>
      <w:r w:rsidR="000F02AF" w:rsidRPr="00EC7B98">
        <w:rPr>
          <w:sz w:val="22"/>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339F0E51" w14:textId="77777777" w:rsidR="000F02AF" w:rsidRPr="00EC7B98" w:rsidRDefault="000F02AF" w:rsidP="000F02AF">
      <w:pPr>
        <w:pStyle w:val="ConsPlusNormal"/>
        <w:ind w:firstLine="709"/>
        <w:jc w:val="both"/>
        <w:rPr>
          <w:sz w:val="22"/>
          <w:szCs w:val="22"/>
        </w:rPr>
      </w:pPr>
      <w:r w:rsidRPr="00EC7B98">
        <w:rPr>
          <w:sz w:val="22"/>
          <w:szCs w:val="22"/>
        </w:rPr>
        <w:t>а) индивидуальным предпринимателем, если участником такой закупки является индивидуальный предприниматель;</w:t>
      </w:r>
    </w:p>
    <w:p w14:paraId="77F51BA7" w14:textId="77777777" w:rsidR="000F02AF" w:rsidRPr="00EC7B98" w:rsidRDefault="000F02AF" w:rsidP="000F02AF">
      <w:pPr>
        <w:pStyle w:val="ConsPlusNormal"/>
        <w:ind w:firstLine="709"/>
        <w:jc w:val="both"/>
        <w:rPr>
          <w:sz w:val="22"/>
          <w:szCs w:val="22"/>
        </w:rPr>
      </w:pPr>
      <w:r w:rsidRPr="00EC7B98">
        <w:rPr>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1132DAE5" w14:textId="7732963C" w:rsidR="000F02AF" w:rsidRPr="00D33584" w:rsidRDefault="005661BE" w:rsidP="000F02AF">
      <w:pPr>
        <w:pStyle w:val="ConsPlusNormal"/>
        <w:ind w:firstLine="709"/>
        <w:jc w:val="both"/>
        <w:rPr>
          <w:sz w:val="22"/>
          <w:szCs w:val="22"/>
        </w:rPr>
      </w:pPr>
      <w:r w:rsidRPr="000C6807">
        <w:rPr>
          <w:b/>
          <w:bCs/>
          <w:sz w:val="22"/>
          <w:szCs w:val="22"/>
        </w:rPr>
        <w:t>5</w:t>
      </w:r>
      <w:r w:rsidR="000F02AF" w:rsidRPr="000C6807">
        <w:rPr>
          <w:b/>
          <w:bCs/>
          <w:sz w:val="22"/>
          <w:szCs w:val="22"/>
        </w:rPr>
        <w:t>)</w:t>
      </w:r>
      <w:r w:rsidR="000F02AF" w:rsidRPr="00EC7B98">
        <w:rPr>
          <w:sz w:val="22"/>
          <w:szCs w:val="22"/>
        </w:rPr>
        <w:t xml:space="preserve">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r w:rsidR="000F02AF" w:rsidRPr="00D33584">
        <w:rPr>
          <w:sz w:val="22"/>
          <w:szCs w:val="22"/>
        </w:rPr>
        <w:t xml:space="preserve">подпунктом "е" пункта </w:t>
      </w:r>
      <w:r w:rsidR="00522562">
        <w:rPr>
          <w:sz w:val="22"/>
          <w:szCs w:val="22"/>
        </w:rPr>
        <w:t>8</w:t>
      </w:r>
      <w:r w:rsidR="000F02AF" w:rsidRPr="00D33584">
        <w:rPr>
          <w:sz w:val="22"/>
          <w:szCs w:val="22"/>
        </w:rPr>
        <w:t xml:space="preserve"> настоящей части;</w:t>
      </w:r>
    </w:p>
    <w:p w14:paraId="6704352B" w14:textId="4705907B" w:rsidR="000F02AF" w:rsidRPr="007C697B" w:rsidRDefault="005661BE" w:rsidP="000F02AF">
      <w:pPr>
        <w:pStyle w:val="ConsPlusNormal"/>
        <w:ind w:firstLine="709"/>
        <w:jc w:val="both"/>
        <w:rPr>
          <w:sz w:val="22"/>
          <w:szCs w:val="22"/>
        </w:rPr>
      </w:pPr>
      <w:r w:rsidRPr="000C6807">
        <w:rPr>
          <w:b/>
          <w:bCs/>
          <w:sz w:val="22"/>
          <w:szCs w:val="22"/>
        </w:rPr>
        <w:t>6</w:t>
      </w:r>
      <w:r w:rsidR="000F02AF" w:rsidRPr="000C6807">
        <w:rPr>
          <w:b/>
          <w:bCs/>
          <w:sz w:val="22"/>
          <w:szCs w:val="22"/>
        </w:rPr>
        <w:t>)</w:t>
      </w:r>
      <w:r w:rsidR="000F02AF" w:rsidRPr="00EC7B98">
        <w:rPr>
          <w:sz w:val="22"/>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w:t>
      </w:r>
      <w:r w:rsidR="000F02AF" w:rsidRPr="007C697B">
        <w:rPr>
          <w:sz w:val="22"/>
          <w:szCs w:val="22"/>
        </w:rPr>
        <w:t>закупки, документации о конкурентной закупке) является крупной сделкой;</w:t>
      </w:r>
    </w:p>
    <w:p w14:paraId="10984DB7" w14:textId="40497542" w:rsidR="00522562" w:rsidRPr="007C697B" w:rsidRDefault="009402D6" w:rsidP="000F02AF">
      <w:pPr>
        <w:pStyle w:val="ConsPlusNormal"/>
        <w:ind w:firstLine="709"/>
        <w:jc w:val="both"/>
        <w:rPr>
          <w:sz w:val="22"/>
          <w:szCs w:val="22"/>
        </w:rPr>
      </w:pPr>
      <w:r w:rsidRPr="007C697B">
        <w:rPr>
          <w:b/>
          <w:bCs/>
          <w:sz w:val="22"/>
          <w:szCs w:val="22"/>
        </w:rPr>
        <w:t>7</w:t>
      </w:r>
      <w:r w:rsidR="000F02AF" w:rsidRPr="007C697B">
        <w:rPr>
          <w:b/>
          <w:bCs/>
          <w:sz w:val="22"/>
          <w:szCs w:val="22"/>
        </w:rPr>
        <w:t>)</w:t>
      </w:r>
      <w:r w:rsidR="000F02AF" w:rsidRPr="007C697B">
        <w:rPr>
          <w:sz w:val="22"/>
          <w:szCs w:val="22"/>
        </w:rPr>
        <w:t xml:space="preserve"> </w:t>
      </w:r>
      <w:r w:rsidR="007C697B" w:rsidRPr="007C697B">
        <w:rPr>
          <w:sz w:val="22"/>
          <w:szCs w:val="22"/>
        </w:rPr>
        <w:t xml:space="preserve">подтверждение, что участник не является лицом, включенным в перечень лиц, в </w:t>
      </w:r>
      <w:r w:rsidR="007C697B" w:rsidRPr="007C697B">
        <w:rPr>
          <w:sz w:val="22"/>
          <w:szCs w:val="22"/>
        </w:rPr>
        <w:lastRenderedPageBreak/>
        <w:t>отношении которых применяются специальные экономические меры, утвержденный постановлением Правительства Российской Федерации от 11 мая 2022 г. № 851 «О мерах по реализации Указа Президента Российской Федерации от 3 мая 2022 г. № 252», а также не находится под контролем таких лиц либо их выгодоприобретателем;</w:t>
      </w:r>
    </w:p>
    <w:p w14:paraId="1B12E9ED" w14:textId="7EB2DB3A" w:rsidR="000F02AF" w:rsidRPr="00EC7B98" w:rsidRDefault="00522562" w:rsidP="000F02AF">
      <w:pPr>
        <w:pStyle w:val="ConsPlusNormal"/>
        <w:ind w:firstLine="709"/>
        <w:jc w:val="both"/>
        <w:rPr>
          <w:sz w:val="22"/>
          <w:szCs w:val="22"/>
        </w:rPr>
      </w:pPr>
      <w:r w:rsidRPr="00522562">
        <w:rPr>
          <w:b/>
          <w:bCs/>
          <w:sz w:val="22"/>
          <w:szCs w:val="22"/>
        </w:rPr>
        <w:t>8)</w:t>
      </w:r>
      <w:r>
        <w:rPr>
          <w:sz w:val="22"/>
          <w:szCs w:val="22"/>
        </w:rPr>
        <w:t xml:space="preserve"> </w:t>
      </w:r>
      <w:r w:rsidR="000F02AF" w:rsidRPr="00D82679">
        <w:rPr>
          <w:b/>
          <w:bCs/>
          <w:sz w:val="22"/>
          <w:szCs w:val="22"/>
        </w:rPr>
        <w:t>декларация,</w:t>
      </w:r>
      <w:r w:rsidR="000F02AF" w:rsidRPr="00EC7B98">
        <w:rPr>
          <w:sz w:val="22"/>
          <w:szCs w:val="22"/>
        </w:rPr>
        <w:t xml:space="preserve"> подтверждающая на дату подачи заявки на участие в конкурентной закупке с участием субъектов малого и среднего </w:t>
      </w:r>
      <w:r w:rsidR="00CD2534" w:rsidRPr="00EC7B98">
        <w:rPr>
          <w:sz w:val="22"/>
          <w:szCs w:val="22"/>
        </w:rPr>
        <w:t>предпринимательства</w:t>
      </w:r>
      <w:r w:rsidR="00CD2534">
        <w:rPr>
          <w:sz w:val="22"/>
          <w:szCs w:val="22"/>
        </w:rPr>
        <w:t>:</w:t>
      </w:r>
    </w:p>
    <w:p w14:paraId="3FA4EB42" w14:textId="77777777" w:rsidR="000F02AF" w:rsidRPr="00EC7B98" w:rsidRDefault="000F02AF" w:rsidP="000F02AF">
      <w:pPr>
        <w:pStyle w:val="ConsPlusNormal"/>
        <w:ind w:firstLine="709"/>
        <w:jc w:val="both"/>
        <w:rPr>
          <w:sz w:val="22"/>
          <w:szCs w:val="22"/>
        </w:rPr>
      </w:pPr>
      <w:r w:rsidRPr="00EC7B98">
        <w:rPr>
          <w:sz w:val="22"/>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4E22BBA" w14:textId="77777777" w:rsidR="000F02AF" w:rsidRPr="00EC7B98" w:rsidRDefault="000F02AF" w:rsidP="000F02AF">
      <w:pPr>
        <w:pStyle w:val="ConsPlusNormal"/>
        <w:ind w:firstLine="709"/>
        <w:jc w:val="both"/>
        <w:rPr>
          <w:sz w:val="22"/>
          <w:szCs w:val="22"/>
        </w:rPr>
      </w:pPr>
      <w:r w:rsidRPr="00EC7B98">
        <w:rPr>
          <w:sz w:val="22"/>
          <w:szCs w:val="22"/>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63B455DC" w14:textId="77777777" w:rsidR="000F02AF" w:rsidRPr="00EC7B98" w:rsidRDefault="000F02AF" w:rsidP="000F02AF">
      <w:pPr>
        <w:pStyle w:val="ConsPlusNormal"/>
        <w:ind w:firstLine="709"/>
        <w:jc w:val="both"/>
        <w:rPr>
          <w:sz w:val="22"/>
          <w:szCs w:val="22"/>
        </w:rPr>
      </w:pPr>
      <w:r w:rsidRPr="00EC7B98">
        <w:rPr>
          <w:sz w:val="22"/>
          <w:szCs w:val="22"/>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84ECA37" w14:textId="77777777" w:rsidR="000F02AF" w:rsidRPr="00EC7B98" w:rsidRDefault="000F02AF" w:rsidP="000F02AF">
      <w:pPr>
        <w:pStyle w:val="ConsPlusNormal"/>
        <w:ind w:firstLine="709"/>
        <w:jc w:val="both"/>
        <w:rPr>
          <w:sz w:val="22"/>
          <w:szCs w:val="22"/>
        </w:rPr>
      </w:pPr>
      <w:r w:rsidRPr="00EC7B98">
        <w:rPr>
          <w:sz w:val="22"/>
          <w:szCs w:val="22"/>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1B06C09" w14:textId="77777777" w:rsidR="000F02AF" w:rsidRPr="00EC7B98" w:rsidRDefault="000F02AF" w:rsidP="000F02AF">
      <w:pPr>
        <w:pStyle w:val="ConsPlusNormal"/>
        <w:ind w:firstLine="709"/>
        <w:jc w:val="both"/>
        <w:rPr>
          <w:sz w:val="22"/>
          <w:szCs w:val="22"/>
        </w:rPr>
      </w:pPr>
      <w:r w:rsidRPr="00EC7B98">
        <w:rPr>
          <w:sz w:val="22"/>
          <w:szCs w:val="22"/>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2D56C3" w14:textId="77777777" w:rsidR="000F02AF" w:rsidRPr="00EC7B98" w:rsidRDefault="000F02AF" w:rsidP="000F02AF">
      <w:pPr>
        <w:pStyle w:val="ConsPlusNormal"/>
        <w:ind w:firstLine="709"/>
        <w:jc w:val="both"/>
        <w:rPr>
          <w:sz w:val="22"/>
          <w:szCs w:val="22"/>
        </w:rPr>
      </w:pPr>
      <w:r w:rsidRPr="00EC7B98">
        <w:rPr>
          <w:sz w:val="22"/>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w:t>
      </w:r>
      <w:r w:rsidRPr="00B31A14">
        <w:rPr>
          <w:i/>
          <w:iCs/>
          <w:color w:val="76923C" w:themeColor="accent3" w:themeShade="BF"/>
          <w:sz w:val="22"/>
          <w:szCs w:val="22"/>
        </w:rPr>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EC7B98">
        <w:rPr>
          <w:sz w:val="22"/>
          <w:szCs w:val="22"/>
        </w:rPr>
        <w:t>;</w:t>
      </w:r>
    </w:p>
    <w:p w14:paraId="4E6620E0" w14:textId="77777777" w:rsidR="000F02AF" w:rsidRPr="00B31A14" w:rsidRDefault="000F02AF" w:rsidP="000F02AF">
      <w:pPr>
        <w:pStyle w:val="ConsPlusNormal"/>
        <w:ind w:firstLine="709"/>
        <w:jc w:val="both"/>
        <w:rPr>
          <w:i/>
          <w:iCs/>
          <w:color w:val="76923C" w:themeColor="accent3" w:themeShade="BF"/>
          <w:sz w:val="22"/>
          <w:szCs w:val="22"/>
        </w:rPr>
      </w:pPr>
      <w:r w:rsidRPr="00EC7B98">
        <w:rPr>
          <w:sz w:val="22"/>
          <w:szCs w:val="22"/>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w:t>
      </w:r>
      <w:r w:rsidRPr="00B31A14">
        <w:rPr>
          <w:i/>
          <w:iCs/>
          <w:color w:val="76923C" w:themeColor="accent3" w:themeShade="BF"/>
          <w:sz w:val="22"/>
          <w:szCs w:val="22"/>
        </w:rPr>
        <w:t>если в связи с исполнением договора заказчик приобретает права на такие результаты;</w:t>
      </w:r>
    </w:p>
    <w:p w14:paraId="3F080765" w14:textId="4AE00F42" w:rsidR="000F02AF" w:rsidRPr="00B31A14" w:rsidRDefault="000F02AF" w:rsidP="000F02AF">
      <w:pPr>
        <w:pStyle w:val="ConsPlusNormal"/>
        <w:ind w:firstLine="709"/>
        <w:jc w:val="both"/>
        <w:rPr>
          <w:i/>
          <w:iCs/>
          <w:color w:val="76923C" w:themeColor="accent3" w:themeShade="BF"/>
          <w:sz w:val="22"/>
          <w:szCs w:val="22"/>
        </w:rPr>
      </w:pPr>
      <w:r w:rsidRPr="00EC7B98">
        <w:rPr>
          <w:sz w:val="22"/>
          <w:szCs w:val="22"/>
        </w:rPr>
        <w:t xml:space="preserve">з) обладание участником конкурентной закупки с участием субъектов малого и среднего </w:t>
      </w:r>
      <w:r w:rsidRPr="00EC7B98">
        <w:rPr>
          <w:sz w:val="22"/>
          <w:szCs w:val="22"/>
        </w:rPr>
        <w:lastRenderedPageBreak/>
        <w:t xml:space="preserve">предпринимательства правами использования результата интеллектуальной деятельности </w:t>
      </w:r>
      <w:r w:rsidRPr="00B31A14">
        <w:rPr>
          <w:i/>
          <w:iCs/>
          <w:color w:val="76923C" w:themeColor="accent3" w:themeShade="BF"/>
          <w:sz w:val="22"/>
          <w:szCs w:val="22"/>
        </w:rPr>
        <w:t>в случае использования такого результата при исполнении договора;</w:t>
      </w:r>
    </w:p>
    <w:p w14:paraId="10B64341" w14:textId="168681BB" w:rsidR="00D7499F" w:rsidRPr="00CE2F38" w:rsidRDefault="00D7499F" w:rsidP="000F02AF">
      <w:pPr>
        <w:pStyle w:val="ConsPlusNormal"/>
        <w:ind w:firstLine="709"/>
        <w:jc w:val="both"/>
        <w:rPr>
          <w:b/>
          <w:bCs/>
          <w:sz w:val="22"/>
          <w:szCs w:val="22"/>
        </w:rPr>
      </w:pPr>
      <w:r w:rsidRPr="00CE2F38">
        <w:rPr>
          <w:b/>
          <w:bCs/>
          <w:sz w:val="22"/>
          <w:szCs w:val="22"/>
        </w:rPr>
        <w:t xml:space="preserve">подается участником </w:t>
      </w:r>
      <w:r w:rsidR="00CD2534" w:rsidRPr="00CE2F38">
        <w:rPr>
          <w:b/>
          <w:bCs/>
          <w:sz w:val="22"/>
          <w:szCs w:val="22"/>
        </w:rPr>
        <w:t>закупки в</w:t>
      </w:r>
      <w:r w:rsidRPr="00CE2F38">
        <w:rPr>
          <w:b/>
          <w:bCs/>
          <w:sz w:val="22"/>
          <w:szCs w:val="22"/>
        </w:rPr>
        <w:t xml:space="preserve"> составе заявки с использованием программно-аппаратных средств ЭТП</w:t>
      </w:r>
      <w:r w:rsidR="00A61895" w:rsidRPr="00CE2F38">
        <w:rPr>
          <w:b/>
          <w:bCs/>
          <w:sz w:val="22"/>
          <w:szCs w:val="22"/>
        </w:rPr>
        <w:t xml:space="preserve">. В случае подачи заявки коллективным участником участник </w:t>
      </w:r>
      <w:r w:rsidR="0062438C" w:rsidRPr="00CE2F38">
        <w:rPr>
          <w:b/>
          <w:bCs/>
          <w:sz w:val="22"/>
          <w:szCs w:val="22"/>
        </w:rPr>
        <w:t xml:space="preserve">- </w:t>
      </w:r>
      <w:r w:rsidR="00A61895" w:rsidRPr="00CE2F38">
        <w:rPr>
          <w:b/>
          <w:bCs/>
          <w:sz w:val="22"/>
          <w:szCs w:val="22"/>
        </w:rPr>
        <w:t xml:space="preserve">лидер подает декларацию в составе заявки с использованием программно-аппаратных средств ЭТП, а декларации остальных участников коллективной заявки прикрепляет в виде отсканированных с оригинала документов с печатью и подписью каждого участника </w:t>
      </w:r>
      <w:r w:rsidR="0062438C" w:rsidRPr="00CE2F38">
        <w:rPr>
          <w:b/>
          <w:bCs/>
          <w:sz w:val="22"/>
          <w:szCs w:val="22"/>
        </w:rPr>
        <w:t>из состава коллективного участника.</w:t>
      </w:r>
      <w:r w:rsidR="00A61895" w:rsidRPr="00CE2F38">
        <w:rPr>
          <w:b/>
          <w:bCs/>
          <w:sz w:val="22"/>
          <w:szCs w:val="22"/>
        </w:rPr>
        <w:t xml:space="preserve"> </w:t>
      </w:r>
    </w:p>
    <w:p w14:paraId="4A0D66B2" w14:textId="13DD6301" w:rsidR="00464C01" w:rsidRDefault="00B31A14" w:rsidP="00464C01">
      <w:pPr>
        <w:pStyle w:val="ConsPlusNormal"/>
        <w:ind w:firstLine="709"/>
        <w:jc w:val="both"/>
        <w:rPr>
          <w:sz w:val="22"/>
          <w:szCs w:val="22"/>
        </w:rPr>
      </w:pPr>
      <w:r>
        <w:rPr>
          <w:b/>
          <w:bCs/>
          <w:sz w:val="22"/>
          <w:szCs w:val="22"/>
        </w:rPr>
        <w:t>9</w:t>
      </w:r>
      <w:r w:rsidR="000F02AF" w:rsidRPr="000C6807">
        <w:rPr>
          <w:b/>
          <w:bCs/>
          <w:sz w:val="22"/>
          <w:szCs w:val="22"/>
        </w:rPr>
        <w:t>)</w:t>
      </w:r>
      <w:r w:rsidR="000F02AF" w:rsidRPr="00EC7B98">
        <w:rPr>
          <w:sz w:val="22"/>
          <w:szCs w:val="22"/>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w:t>
      </w:r>
      <w:r w:rsidR="000656E2" w:rsidRPr="00EC7B98">
        <w:rPr>
          <w:sz w:val="22"/>
          <w:szCs w:val="22"/>
        </w:rPr>
        <w:t xml:space="preserve"> закона № 223-ФЗ</w:t>
      </w:r>
      <w:r w:rsidR="00F16244">
        <w:rPr>
          <w:sz w:val="22"/>
          <w:szCs w:val="22"/>
        </w:rPr>
        <w:t>;</w:t>
      </w:r>
      <w:r w:rsidR="00464C01" w:rsidRPr="00300DFE">
        <w:rPr>
          <w:sz w:val="22"/>
          <w:szCs w:val="22"/>
        </w:rPr>
        <w:t xml:space="preserve"> </w:t>
      </w:r>
    </w:p>
    <w:p w14:paraId="0955A954" w14:textId="42D46D4A" w:rsidR="00F16244" w:rsidRDefault="005E0FF6" w:rsidP="00F16244">
      <w:pPr>
        <w:ind w:firstLine="709"/>
        <w:jc w:val="both"/>
        <w:rPr>
          <w:sz w:val="22"/>
          <w:szCs w:val="22"/>
        </w:rPr>
      </w:pPr>
      <w:r w:rsidRPr="000C6807">
        <w:rPr>
          <w:b/>
          <w:bCs/>
          <w:sz w:val="22"/>
          <w:szCs w:val="22"/>
        </w:rPr>
        <w:t>1</w:t>
      </w:r>
      <w:r w:rsidR="00B31A14">
        <w:rPr>
          <w:b/>
          <w:bCs/>
          <w:sz w:val="22"/>
          <w:szCs w:val="22"/>
        </w:rPr>
        <w:t>0</w:t>
      </w:r>
      <w:r w:rsidRPr="000C6807">
        <w:rPr>
          <w:b/>
          <w:bCs/>
          <w:sz w:val="22"/>
          <w:szCs w:val="22"/>
        </w:rPr>
        <w:t>)</w:t>
      </w:r>
      <w:r>
        <w:rPr>
          <w:sz w:val="22"/>
          <w:szCs w:val="22"/>
        </w:rPr>
        <w:t xml:space="preserve"> </w:t>
      </w:r>
      <w:r w:rsidR="00464C01">
        <w:rPr>
          <w:sz w:val="22"/>
          <w:szCs w:val="22"/>
        </w:rPr>
        <w:t xml:space="preserve">предложение </w:t>
      </w:r>
      <w:r w:rsidR="00CE2F38">
        <w:rPr>
          <w:sz w:val="22"/>
          <w:szCs w:val="22"/>
        </w:rPr>
        <w:t>о цене договора (цене лота, единицы товара, работы, услуги). О</w:t>
      </w:r>
      <w:r w:rsidR="00464C01">
        <w:rPr>
          <w:sz w:val="22"/>
          <w:szCs w:val="22"/>
        </w:rPr>
        <w:t>формляется по форме приложения № 2 к извещению</w:t>
      </w:r>
      <w:r w:rsidR="00F16244">
        <w:rPr>
          <w:sz w:val="22"/>
          <w:szCs w:val="22"/>
        </w:rPr>
        <w:t>;</w:t>
      </w:r>
    </w:p>
    <w:p w14:paraId="752E9DD8" w14:textId="20F10D8E" w:rsidR="00F16244" w:rsidRPr="00F16244" w:rsidRDefault="000C6807" w:rsidP="0050240D">
      <w:pPr>
        <w:ind w:firstLine="709"/>
        <w:jc w:val="both"/>
        <w:rPr>
          <w:sz w:val="22"/>
          <w:szCs w:val="22"/>
        </w:rPr>
      </w:pPr>
      <w:r w:rsidRPr="00F16244">
        <w:rPr>
          <w:b/>
          <w:bCs/>
          <w:sz w:val="22"/>
          <w:szCs w:val="22"/>
        </w:rPr>
        <w:t>1</w:t>
      </w:r>
      <w:r w:rsidR="00B31A14">
        <w:rPr>
          <w:b/>
          <w:bCs/>
          <w:sz w:val="22"/>
          <w:szCs w:val="22"/>
        </w:rPr>
        <w:t>1</w:t>
      </w:r>
      <w:r w:rsidRPr="00F16244">
        <w:rPr>
          <w:b/>
          <w:bCs/>
          <w:sz w:val="22"/>
          <w:szCs w:val="22"/>
        </w:rPr>
        <w:t>)</w:t>
      </w:r>
      <w:r w:rsidR="00F16244" w:rsidRPr="00F16244">
        <w:rPr>
          <w:sz w:val="22"/>
          <w:szCs w:val="22"/>
        </w:rPr>
        <w:t xml:space="preserve"> техническое предложение в отношении предмета закупки по форме приложения № 4 к извещению;</w:t>
      </w:r>
    </w:p>
    <w:p w14:paraId="1B7DEEE7" w14:textId="08D617DE" w:rsidR="000C6807" w:rsidRPr="000C6807" w:rsidRDefault="00F16244" w:rsidP="0050240D">
      <w:pPr>
        <w:ind w:firstLine="709"/>
        <w:jc w:val="both"/>
        <w:rPr>
          <w:b/>
          <w:bCs/>
          <w:sz w:val="22"/>
          <w:szCs w:val="22"/>
        </w:rPr>
      </w:pPr>
      <w:r>
        <w:rPr>
          <w:b/>
          <w:bCs/>
          <w:sz w:val="22"/>
          <w:szCs w:val="22"/>
        </w:rPr>
        <w:t>1</w:t>
      </w:r>
      <w:r w:rsidR="00B31A14">
        <w:rPr>
          <w:b/>
          <w:bCs/>
          <w:sz w:val="22"/>
          <w:szCs w:val="22"/>
        </w:rPr>
        <w:t>2</w:t>
      </w:r>
      <w:r>
        <w:rPr>
          <w:b/>
          <w:bCs/>
          <w:sz w:val="22"/>
          <w:szCs w:val="22"/>
        </w:rPr>
        <w:t>)</w:t>
      </w:r>
      <w:r w:rsidR="000C6807" w:rsidRPr="000C6807">
        <w:rPr>
          <w:b/>
          <w:bCs/>
          <w:sz w:val="22"/>
          <w:szCs w:val="22"/>
        </w:rPr>
        <w:t xml:space="preserve"> </w:t>
      </w:r>
      <w:r w:rsidR="00CF61E9" w:rsidRPr="00440256">
        <w:rPr>
          <w:sz w:val="22"/>
          <w:szCs w:val="22"/>
        </w:rPr>
        <w:t>информация и документы об обеспечении заявки на участие в конкурентной закупке, если соответствующее требование предусмотрено извещением</w:t>
      </w:r>
      <w:r w:rsidR="00440256" w:rsidRPr="00440256">
        <w:rPr>
          <w:sz w:val="22"/>
          <w:szCs w:val="22"/>
        </w:rPr>
        <w:t>: независимая гарантия или ее копия (сканированная с оригинала) если участником выбран способ обеспечения -предоста</w:t>
      </w:r>
      <w:r w:rsidR="00440256">
        <w:rPr>
          <w:sz w:val="22"/>
          <w:szCs w:val="22"/>
        </w:rPr>
        <w:t>в</w:t>
      </w:r>
      <w:r w:rsidR="00440256" w:rsidRPr="00440256">
        <w:rPr>
          <w:sz w:val="22"/>
          <w:szCs w:val="22"/>
        </w:rPr>
        <w:t>ление независимой гарантии.</w:t>
      </w:r>
    </w:p>
    <w:p w14:paraId="776F9ED6" w14:textId="40332BF2" w:rsidR="004612F9" w:rsidRPr="004372D5" w:rsidRDefault="0006190F" w:rsidP="00300DFE">
      <w:pPr>
        <w:pStyle w:val="3"/>
        <w:widowControl w:val="0"/>
        <w:numPr>
          <w:ilvl w:val="0"/>
          <w:numId w:val="0"/>
        </w:numPr>
        <w:tabs>
          <w:tab w:val="left" w:pos="1701"/>
        </w:tabs>
        <w:spacing w:after="0"/>
        <w:ind w:firstLine="709"/>
        <w:jc w:val="both"/>
        <w:rPr>
          <w:rFonts w:ascii="Arial" w:hAnsi="Arial" w:cs="Arial"/>
          <w:b/>
          <w:sz w:val="22"/>
          <w:szCs w:val="22"/>
        </w:rPr>
      </w:pPr>
      <w:r w:rsidRPr="004372D5">
        <w:rPr>
          <w:rFonts w:ascii="Arial" w:hAnsi="Arial" w:cs="Arial"/>
          <w:b/>
          <w:sz w:val="22"/>
          <w:szCs w:val="22"/>
        </w:rPr>
        <w:t>Все документы в составе заявки должны быть сканированы с оригинала и/или заверенной Участн</w:t>
      </w:r>
      <w:r w:rsidR="00CD2534">
        <w:rPr>
          <w:rFonts w:ascii="Arial" w:hAnsi="Arial" w:cs="Arial"/>
          <w:b/>
          <w:sz w:val="22"/>
          <w:szCs w:val="22"/>
        </w:rPr>
        <w:t>ик</w:t>
      </w:r>
      <w:r w:rsidRPr="004372D5">
        <w:rPr>
          <w:rFonts w:ascii="Arial" w:hAnsi="Arial" w:cs="Arial"/>
          <w:b/>
          <w:sz w:val="22"/>
          <w:szCs w:val="22"/>
        </w:rPr>
        <w:t>ом закупки копии, если иное не предусмотрено извещением.</w:t>
      </w:r>
    </w:p>
    <w:p w14:paraId="102D7267" w14:textId="77777777" w:rsidR="00F51414" w:rsidRPr="005E15B9" w:rsidRDefault="00F51414" w:rsidP="00563C55">
      <w:pPr>
        <w:pStyle w:val="3"/>
        <w:widowControl w:val="0"/>
        <w:numPr>
          <w:ilvl w:val="0"/>
          <w:numId w:val="0"/>
        </w:numPr>
        <w:tabs>
          <w:tab w:val="left" w:pos="1701"/>
        </w:tabs>
        <w:spacing w:after="0"/>
        <w:ind w:firstLine="709"/>
        <w:jc w:val="both"/>
        <w:rPr>
          <w:rFonts w:ascii="Arial" w:hAnsi="Arial" w:cs="Arial"/>
          <w:sz w:val="22"/>
          <w:szCs w:val="22"/>
        </w:rPr>
      </w:pPr>
    </w:p>
    <w:p w14:paraId="3A8A9A3B" w14:textId="65050417" w:rsidR="002B494B" w:rsidRPr="008F0426" w:rsidRDefault="002B494B" w:rsidP="00AC518D">
      <w:pPr>
        <w:pStyle w:val="aff0"/>
        <w:widowControl w:val="0"/>
        <w:numPr>
          <w:ilvl w:val="0"/>
          <w:numId w:val="34"/>
        </w:numPr>
        <w:shd w:val="clear" w:color="auto" w:fill="D9D9D9" w:themeFill="background1" w:themeFillShade="D9"/>
        <w:tabs>
          <w:tab w:val="left" w:pos="-360"/>
          <w:tab w:val="left" w:pos="0"/>
        </w:tabs>
        <w:spacing w:after="0"/>
        <w:jc w:val="both"/>
        <w:rPr>
          <w:b/>
          <w:bCs/>
          <w:sz w:val="22"/>
          <w:szCs w:val="22"/>
          <w:u w:val="single"/>
        </w:rPr>
      </w:pPr>
      <w:r w:rsidRPr="008F0426">
        <w:rPr>
          <w:b/>
          <w:bCs/>
          <w:sz w:val="22"/>
          <w:szCs w:val="22"/>
          <w:u w:val="single"/>
        </w:rPr>
        <w:t>Прочие условия</w:t>
      </w:r>
    </w:p>
    <w:p w14:paraId="724BA7D7" w14:textId="316D820D" w:rsidR="00A33806" w:rsidRPr="00CE2F38" w:rsidRDefault="00D9794A" w:rsidP="00A33806">
      <w:pPr>
        <w:pStyle w:val="ConsPlusNormal"/>
        <w:ind w:firstLine="540"/>
        <w:jc w:val="both"/>
        <w:rPr>
          <w:rFonts w:ascii="Times New Roman" w:hAnsi="Times New Roman" w:cs="Times New Roman"/>
          <w:szCs w:val="22"/>
        </w:rPr>
      </w:pPr>
      <w:r>
        <w:rPr>
          <w:sz w:val="22"/>
          <w:szCs w:val="22"/>
        </w:rPr>
        <w:t>Заказчик</w:t>
      </w:r>
      <w:r w:rsidR="004E4088" w:rsidRPr="005E15B9">
        <w:rPr>
          <w:sz w:val="22"/>
          <w:szCs w:val="22"/>
        </w:rPr>
        <w:t xml:space="preserve"> вправе </w:t>
      </w:r>
      <w:r w:rsidR="004E4088" w:rsidRPr="00E35D85">
        <w:rPr>
          <w:b/>
          <w:sz w:val="22"/>
          <w:szCs w:val="22"/>
        </w:rPr>
        <w:t xml:space="preserve">отказаться </w:t>
      </w:r>
      <w:r w:rsidR="004E4088" w:rsidRPr="005E15B9">
        <w:rPr>
          <w:sz w:val="22"/>
          <w:szCs w:val="22"/>
        </w:rPr>
        <w:t xml:space="preserve">от проведения запроса котировок </w:t>
      </w:r>
      <w:r w:rsidR="004E4088" w:rsidRPr="005E15B9">
        <w:rPr>
          <w:rFonts w:eastAsiaTheme="majorEastAsia"/>
          <w:bCs/>
          <w:sz w:val="22"/>
          <w:szCs w:val="22"/>
        </w:rPr>
        <w:t>в электронной форме</w:t>
      </w:r>
      <w:r w:rsidR="004E4088" w:rsidRPr="005E15B9">
        <w:rPr>
          <w:sz w:val="22"/>
          <w:szCs w:val="22"/>
        </w:rPr>
        <w:t>, в любое</w:t>
      </w:r>
      <w:r w:rsidR="004E4088" w:rsidRPr="008F0426">
        <w:rPr>
          <w:sz w:val="22"/>
          <w:szCs w:val="22"/>
        </w:rPr>
        <w:t xml:space="preserve"> время </w:t>
      </w:r>
      <w:r w:rsidR="004E4088" w:rsidRPr="004372D5">
        <w:rPr>
          <w:b/>
          <w:sz w:val="22"/>
          <w:szCs w:val="22"/>
        </w:rPr>
        <w:t>до даты окончания срока подачи заявок</w:t>
      </w:r>
      <w:r w:rsidR="004E4088" w:rsidRPr="008F0426">
        <w:rPr>
          <w:sz w:val="22"/>
          <w:szCs w:val="22"/>
        </w:rPr>
        <w:t xml:space="preserve">, при этом </w:t>
      </w:r>
      <w:r>
        <w:rPr>
          <w:sz w:val="22"/>
          <w:szCs w:val="22"/>
        </w:rPr>
        <w:t>Заказчик</w:t>
      </w:r>
      <w:r w:rsidR="004E4088" w:rsidRPr="008F0426">
        <w:rPr>
          <w:sz w:val="22"/>
          <w:szCs w:val="22"/>
        </w:rPr>
        <w:t xml:space="preserve"> не возмещает участнику расходы, понесенные им в связи с участием в </w:t>
      </w:r>
      <w:r w:rsidR="004E4088" w:rsidRPr="00CE2F38">
        <w:rPr>
          <w:sz w:val="22"/>
          <w:szCs w:val="22"/>
        </w:rPr>
        <w:t xml:space="preserve">процедурах запроса котировок </w:t>
      </w:r>
      <w:r w:rsidR="004E4088" w:rsidRPr="00CE2F38">
        <w:rPr>
          <w:rFonts w:eastAsiaTheme="majorEastAsia"/>
          <w:bCs/>
          <w:sz w:val="22"/>
          <w:szCs w:val="22"/>
        </w:rPr>
        <w:t>в электронной форме</w:t>
      </w:r>
      <w:r w:rsidR="004E4088" w:rsidRPr="00CE2F38">
        <w:rPr>
          <w:sz w:val="22"/>
          <w:szCs w:val="22"/>
        </w:rPr>
        <w:t>.</w:t>
      </w:r>
      <w:r w:rsidRPr="00CE2F38">
        <w:rPr>
          <w:sz w:val="22"/>
          <w:szCs w:val="22"/>
        </w:rPr>
        <w:t xml:space="preserve"> </w:t>
      </w:r>
      <w:r w:rsidR="00A33806" w:rsidRPr="00CE2F38">
        <w:rPr>
          <w:sz w:val="22"/>
          <w:szCs w:val="22"/>
        </w:rPr>
        <w:t>Решение об отмене конкурентной закупки размещается</w:t>
      </w:r>
      <w:r w:rsidR="00CE2F38" w:rsidRPr="00CE2F38">
        <w:rPr>
          <w:sz w:val="22"/>
          <w:szCs w:val="22"/>
        </w:rPr>
        <w:t xml:space="preserve"> на </w:t>
      </w:r>
      <w:r w:rsidR="00CD2534" w:rsidRPr="00CE2F38">
        <w:rPr>
          <w:sz w:val="22"/>
          <w:szCs w:val="22"/>
        </w:rPr>
        <w:t>официальном</w:t>
      </w:r>
      <w:r w:rsidR="00CE2F38" w:rsidRPr="00CE2F38">
        <w:rPr>
          <w:sz w:val="22"/>
          <w:szCs w:val="22"/>
        </w:rPr>
        <w:t xml:space="preserve"> сайте</w:t>
      </w:r>
      <w:r w:rsidR="00A33806" w:rsidRPr="00CE2F38">
        <w:rPr>
          <w:sz w:val="22"/>
          <w:szCs w:val="22"/>
        </w:rPr>
        <w:t xml:space="preserve"> в единой информационной системе в день принятия этого решения.</w:t>
      </w:r>
    </w:p>
    <w:p w14:paraId="5B72DE36" w14:textId="77777777" w:rsidR="00F51414" w:rsidRDefault="00F51414" w:rsidP="00F51414">
      <w:pPr>
        <w:pStyle w:val="3"/>
        <w:widowControl w:val="0"/>
        <w:numPr>
          <w:ilvl w:val="0"/>
          <w:numId w:val="0"/>
        </w:numPr>
        <w:tabs>
          <w:tab w:val="left" w:pos="1701"/>
        </w:tabs>
        <w:spacing w:after="0"/>
        <w:ind w:firstLine="709"/>
        <w:jc w:val="both"/>
        <w:rPr>
          <w:rFonts w:ascii="Arial" w:hAnsi="Arial" w:cs="Arial"/>
          <w:sz w:val="22"/>
          <w:szCs w:val="22"/>
        </w:rPr>
      </w:pPr>
      <w:r w:rsidRPr="00CE2F38">
        <w:rPr>
          <w:rFonts w:ascii="Arial" w:hAnsi="Arial" w:cs="Arial"/>
          <w:sz w:val="22"/>
          <w:szCs w:val="22"/>
        </w:rPr>
        <w:t>В любое время, но не позднее, чем за 1 (один) день до окончания срока</w:t>
      </w:r>
      <w:r w:rsidRPr="00F51414">
        <w:rPr>
          <w:rFonts w:ascii="Arial" w:hAnsi="Arial" w:cs="Arial"/>
          <w:sz w:val="22"/>
          <w:szCs w:val="22"/>
        </w:rPr>
        <w:t xml:space="preserve">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Pr>
          <w:rFonts w:ascii="Arial" w:hAnsi="Arial" w:cs="Arial"/>
          <w:sz w:val="22"/>
          <w:szCs w:val="22"/>
        </w:rPr>
        <w:t>.</w:t>
      </w:r>
    </w:p>
    <w:p w14:paraId="60C3A83D" w14:textId="0F636C57" w:rsidR="00F51414" w:rsidRPr="00F51414" w:rsidRDefault="00F51414" w:rsidP="00F51414">
      <w:pPr>
        <w:pStyle w:val="ConsPlusNormal"/>
        <w:ind w:firstLine="709"/>
        <w:jc w:val="both"/>
        <w:rPr>
          <w:sz w:val="22"/>
          <w:szCs w:val="22"/>
        </w:rPr>
      </w:pPr>
      <w:r w:rsidRPr="00F51414">
        <w:rPr>
          <w:sz w:val="22"/>
          <w:szCs w:val="22"/>
        </w:rPr>
        <w:t xml:space="preserve">Заказчик размещает внесенные изменения </w:t>
      </w:r>
      <w:r w:rsidR="00CE2F38">
        <w:rPr>
          <w:sz w:val="22"/>
          <w:szCs w:val="22"/>
        </w:rPr>
        <w:t xml:space="preserve">на </w:t>
      </w:r>
      <w:r w:rsidR="00CE2F38" w:rsidRPr="00CE2F38">
        <w:rPr>
          <w:sz w:val="22"/>
          <w:szCs w:val="22"/>
        </w:rPr>
        <w:t xml:space="preserve">официальном сайте </w:t>
      </w:r>
      <w:r w:rsidRPr="00CE2F38">
        <w:rPr>
          <w:sz w:val="22"/>
          <w:szCs w:val="22"/>
        </w:rPr>
        <w:t>в единой информационной системе в день принятия решения о внесении изменений.</w:t>
      </w:r>
    </w:p>
    <w:p w14:paraId="4D1A1835" w14:textId="77777777" w:rsidR="00A33806" w:rsidRPr="00F51414" w:rsidRDefault="00A33806" w:rsidP="00A33806">
      <w:pPr>
        <w:pStyle w:val="ConsPlusNormal"/>
        <w:ind w:firstLine="540"/>
        <w:jc w:val="both"/>
        <w:rPr>
          <w:sz w:val="22"/>
          <w:szCs w:val="22"/>
        </w:rPr>
      </w:pPr>
      <w:r w:rsidRPr="00F51414">
        <w:rPr>
          <w:sz w:val="22"/>
          <w:szCs w:val="22"/>
        </w:rPr>
        <w:t xml:space="preserve">В случае внесения изменений в извещение об осуществлении </w:t>
      </w:r>
      <w:r w:rsidR="00F51414" w:rsidRPr="00F51414">
        <w:rPr>
          <w:sz w:val="22"/>
          <w:szCs w:val="22"/>
        </w:rPr>
        <w:t>запроса котировок</w:t>
      </w:r>
      <w:r w:rsidRPr="00F51414">
        <w:rPr>
          <w:sz w:val="22"/>
          <w:szCs w:val="22"/>
        </w:rPr>
        <w:t xml:space="preserve">, срок подачи заявок на участие в </w:t>
      </w:r>
      <w:r w:rsidR="00F51414" w:rsidRPr="00F51414">
        <w:rPr>
          <w:sz w:val="22"/>
          <w:szCs w:val="22"/>
        </w:rPr>
        <w:t>запросе котировок</w:t>
      </w:r>
      <w:r w:rsidRPr="00F51414">
        <w:rPr>
          <w:sz w:val="22"/>
          <w:szCs w:val="22"/>
        </w:rPr>
        <w:t xml:space="preserve"> должен быть продлен таким образом, чтобы с даты размещения в единой информационной системе указанных изменений до даты окончания ср</w:t>
      </w:r>
      <w:r w:rsidR="00F51414" w:rsidRPr="00F51414">
        <w:rPr>
          <w:sz w:val="22"/>
          <w:szCs w:val="22"/>
        </w:rPr>
        <w:t xml:space="preserve">ока подачи заявок на участие в запросе котировок </w:t>
      </w:r>
      <w:r w:rsidRPr="00F51414">
        <w:rPr>
          <w:sz w:val="22"/>
          <w:szCs w:val="22"/>
        </w:rPr>
        <w:t>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7D1F803E" w14:textId="3153DDF9" w:rsidR="00F51414" w:rsidRPr="00F51414" w:rsidRDefault="00F51414" w:rsidP="00F51414">
      <w:pPr>
        <w:pStyle w:val="ConsPlusNormal"/>
        <w:ind w:firstLine="709"/>
        <w:jc w:val="both"/>
        <w:rPr>
          <w:sz w:val="22"/>
          <w:szCs w:val="22"/>
        </w:rPr>
      </w:pPr>
      <w:r w:rsidRPr="00F51414">
        <w:rPr>
          <w:sz w:val="22"/>
          <w:szCs w:val="22"/>
        </w:rPr>
        <w:t xml:space="preserve"> Заказчик вправе одновременно с </w:t>
      </w:r>
      <w:r w:rsidRPr="00522562">
        <w:rPr>
          <w:sz w:val="22"/>
          <w:szCs w:val="22"/>
        </w:rPr>
        <w:t xml:space="preserve">размещением </w:t>
      </w:r>
      <w:r w:rsidR="00522562" w:rsidRPr="00522562">
        <w:rPr>
          <w:sz w:val="22"/>
          <w:szCs w:val="22"/>
        </w:rPr>
        <w:t xml:space="preserve">на официальном сайте </w:t>
      </w:r>
      <w:r w:rsidRPr="00522562">
        <w:rPr>
          <w:sz w:val="22"/>
          <w:szCs w:val="22"/>
        </w:rPr>
        <w:t>в единой информационной системе извещения о проведении запроса</w:t>
      </w:r>
      <w:r w:rsidRPr="00F51414">
        <w:rPr>
          <w:sz w:val="22"/>
          <w:szCs w:val="22"/>
        </w:rPr>
        <w:t xml:space="preserve">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14:paraId="30FA031E" w14:textId="77777777" w:rsidR="009A093A" w:rsidRDefault="004E4088" w:rsidP="00563C55">
      <w:pPr>
        <w:pStyle w:val="3"/>
        <w:widowControl w:val="0"/>
        <w:numPr>
          <w:ilvl w:val="0"/>
          <w:numId w:val="0"/>
        </w:numPr>
        <w:tabs>
          <w:tab w:val="left" w:pos="1701"/>
        </w:tabs>
        <w:spacing w:after="0"/>
        <w:ind w:firstLine="709"/>
        <w:jc w:val="both"/>
        <w:rPr>
          <w:rFonts w:ascii="Arial" w:hAnsi="Arial" w:cs="Arial"/>
          <w:i/>
          <w:sz w:val="22"/>
          <w:szCs w:val="22"/>
          <w:highlight w:val="yellow"/>
        </w:rPr>
      </w:pPr>
      <w:r w:rsidRPr="00F51414">
        <w:rPr>
          <w:rFonts w:ascii="Arial" w:hAnsi="Arial" w:cs="Arial"/>
          <w:b/>
          <w:i/>
          <w:sz w:val="22"/>
          <w:szCs w:val="22"/>
        </w:rPr>
        <w:t>Привлечение субподрядчиков/соисполнителей</w:t>
      </w:r>
      <w:r w:rsidRPr="00F51414">
        <w:rPr>
          <w:rFonts w:ascii="Arial" w:hAnsi="Arial" w:cs="Arial"/>
          <w:i/>
          <w:sz w:val="22"/>
          <w:szCs w:val="22"/>
        </w:rPr>
        <w:t xml:space="preserve"> (юридических или физических лиц, выполняющих/оказывающих часть работ/услуг </w:t>
      </w:r>
      <w:r w:rsidRPr="005C2FFD">
        <w:rPr>
          <w:rFonts w:ascii="Arial" w:hAnsi="Arial" w:cs="Arial"/>
          <w:i/>
          <w:sz w:val="22"/>
          <w:szCs w:val="22"/>
        </w:rPr>
        <w:t xml:space="preserve">по договору): </w:t>
      </w:r>
    </w:p>
    <w:p w14:paraId="758B0596" w14:textId="77777777" w:rsidR="00B31A14" w:rsidRDefault="00B31A14" w:rsidP="00563C55">
      <w:pPr>
        <w:pStyle w:val="3"/>
        <w:widowControl w:val="0"/>
        <w:numPr>
          <w:ilvl w:val="0"/>
          <w:numId w:val="0"/>
        </w:numPr>
        <w:tabs>
          <w:tab w:val="left" w:pos="1701"/>
        </w:tabs>
        <w:spacing w:after="0"/>
        <w:ind w:firstLine="709"/>
        <w:jc w:val="both"/>
        <w:rPr>
          <w:rFonts w:ascii="Arial" w:hAnsi="Arial" w:cs="Arial"/>
          <w:i/>
          <w:sz w:val="22"/>
          <w:szCs w:val="22"/>
          <w:highlight w:val="yellow"/>
        </w:rPr>
      </w:pPr>
    </w:p>
    <w:p w14:paraId="3C87C64E" w14:textId="183C7475" w:rsidR="004372D5" w:rsidRDefault="00053B1E" w:rsidP="00563C55">
      <w:pPr>
        <w:pStyle w:val="3"/>
        <w:widowControl w:val="0"/>
        <w:numPr>
          <w:ilvl w:val="0"/>
          <w:numId w:val="0"/>
        </w:numPr>
        <w:tabs>
          <w:tab w:val="left" w:pos="1701"/>
        </w:tabs>
        <w:spacing w:after="0"/>
        <w:ind w:firstLine="709"/>
        <w:jc w:val="both"/>
        <w:rPr>
          <w:rFonts w:ascii="Arial" w:hAnsi="Arial" w:cs="Arial"/>
          <w:i/>
          <w:sz w:val="22"/>
          <w:szCs w:val="22"/>
        </w:rPr>
      </w:pPr>
      <w:r w:rsidRPr="00AF1E2E">
        <w:rPr>
          <w:rFonts w:ascii="Arial" w:hAnsi="Arial" w:cs="Arial"/>
          <w:b/>
          <w:i/>
          <w:sz w:val="22"/>
          <w:szCs w:val="22"/>
        </w:rPr>
        <w:t>не допускается</w:t>
      </w:r>
      <w:r w:rsidR="004E4088" w:rsidRPr="00AF1E2E">
        <w:rPr>
          <w:rFonts w:ascii="Arial" w:hAnsi="Arial" w:cs="Arial"/>
          <w:b/>
          <w:i/>
          <w:sz w:val="22"/>
          <w:szCs w:val="22"/>
        </w:rPr>
        <w:t>.</w:t>
      </w:r>
      <w:r w:rsidR="004E4088" w:rsidRPr="004372D5">
        <w:rPr>
          <w:rFonts w:ascii="Arial" w:hAnsi="Arial" w:cs="Arial"/>
          <w:i/>
          <w:sz w:val="22"/>
          <w:szCs w:val="22"/>
        </w:rPr>
        <w:t xml:space="preserve"> </w:t>
      </w:r>
    </w:p>
    <w:p w14:paraId="3FCF7ADF" w14:textId="77777777" w:rsidR="00A33806" w:rsidRDefault="00A33806" w:rsidP="00563C55">
      <w:pPr>
        <w:pStyle w:val="3"/>
        <w:widowControl w:val="0"/>
        <w:numPr>
          <w:ilvl w:val="0"/>
          <w:numId w:val="0"/>
        </w:numPr>
        <w:tabs>
          <w:tab w:val="left" w:pos="1701"/>
        </w:tabs>
        <w:spacing w:after="0"/>
        <w:ind w:firstLine="709"/>
        <w:jc w:val="both"/>
        <w:rPr>
          <w:rFonts w:ascii="Arial" w:hAnsi="Arial" w:cs="Arial"/>
          <w:sz w:val="22"/>
          <w:szCs w:val="22"/>
        </w:rPr>
      </w:pPr>
    </w:p>
    <w:p w14:paraId="677452C3" w14:textId="629710E8" w:rsidR="00A60968" w:rsidRPr="00B90071" w:rsidRDefault="00A60968" w:rsidP="00A60968">
      <w:pPr>
        <w:pStyle w:val="30"/>
        <w:keepNext w:val="0"/>
        <w:widowControl w:val="0"/>
        <w:numPr>
          <w:ilvl w:val="0"/>
          <w:numId w:val="34"/>
        </w:numPr>
        <w:spacing w:before="0" w:after="0"/>
        <w:jc w:val="both"/>
        <w:rPr>
          <w:rFonts w:cs="Arial"/>
          <w:sz w:val="22"/>
          <w:szCs w:val="22"/>
          <w:u w:val="single"/>
        </w:rPr>
      </w:pPr>
      <w:r w:rsidRPr="00B90071">
        <w:rPr>
          <w:rFonts w:cs="Arial"/>
          <w:sz w:val="22"/>
          <w:szCs w:val="22"/>
          <w:u w:val="single"/>
        </w:rPr>
        <w:t>Представление технического предложения</w:t>
      </w:r>
    </w:p>
    <w:p w14:paraId="08CB69A6" w14:textId="641C5178" w:rsidR="00A60968" w:rsidRPr="00D60F9D" w:rsidRDefault="00A60968" w:rsidP="00D60F9D">
      <w:pPr>
        <w:pStyle w:val="afff0"/>
        <w:numPr>
          <w:ilvl w:val="1"/>
          <w:numId w:val="37"/>
        </w:numPr>
        <w:ind w:left="0" w:firstLine="709"/>
        <w:rPr>
          <w:color w:val="auto"/>
        </w:rPr>
      </w:pPr>
      <w:r w:rsidRPr="00D60F9D">
        <w:rPr>
          <w:color w:val="auto"/>
        </w:rPr>
        <w:t xml:space="preserve">В составе котировочной заявки </w:t>
      </w:r>
      <w:r w:rsidR="00980676">
        <w:rPr>
          <w:color w:val="auto"/>
        </w:rPr>
        <w:t>У</w:t>
      </w:r>
      <w:r w:rsidRPr="00D60F9D">
        <w:rPr>
          <w:color w:val="auto"/>
        </w:rPr>
        <w:t>частник должен представить техническое предложение, подготовленное по форме технического предложения участника, представленной в приложении № 4</w:t>
      </w:r>
      <w:r w:rsidRPr="00D60F9D">
        <w:rPr>
          <w:b/>
          <w:i/>
          <w:color w:val="auto"/>
        </w:rPr>
        <w:t xml:space="preserve"> </w:t>
      </w:r>
      <w:r w:rsidRPr="00D60F9D">
        <w:rPr>
          <w:color w:val="auto"/>
        </w:rPr>
        <w:t>к</w:t>
      </w:r>
      <w:r w:rsidRPr="00D60F9D">
        <w:rPr>
          <w:b/>
          <w:i/>
          <w:color w:val="auto"/>
        </w:rPr>
        <w:t xml:space="preserve"> </w:t>
      </w:r>
      <w:r w:rsidRPr="00D60F9D">
        <w:rPr>
          <w:color w:val="auto"/>
        </w:rPr>
        <w:t xml:space="preserve">извещению о проведении запроса </w:t>
      </w:r>
      <w:r w:rsidR="00CD2534" w:rsidRPr="00D60F9D">
        <w:rPr>
          <w:color w:val="auto"/>
        </w:rPr>
        <w:t>котировок. Техническое</w:t>
      </w:r>
      <w:r w:rsidRPr="00D60F9D">
        <w:rPr>
          <w:color w:val="auto"/>
        </w:rPr>
        <w:t xml:space="preserve"> предложение предоставляется в электронной форме.</w:t>
      </w:r>
    </w:p>
    <w:p w14:paraId="7EA0BA0D" w14:textId="6C5B59E3" w:rsidR="00A60968" w:rsidRPr="00D60F9D" w:rsidRDefault="00A60968" w:rsidP="00D60F9D">
      <w:pPr>
        <w:pStyle w:val="afff0"/>
        <w:numPr>
          <w:ilvl w:val="1"/>
          <w:numId w:val="37"/>
        </w:numPr>
        <w:ind w:left="0" w:firstLine="709"/>
        <w:rPr>
          <w:color w:val="auto"/>
        </w:rPr>
      </w:pPr>
      <w:r w:rsidRPr="00D60F9D">
        <w:rPr>
          <w:color w:val="auto"/>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D60F9D" w:rsidDel="00DD5761">
        <w:rPr>
          <w:color w:val="auto"/>
        </w:rPr>
        <w:t xml:space="preserve"> </w:t>
      </w:r>
      <w:r w:rsidRPr="00D60F9D">
        <w:rPr>
          <w:color w:val="auto"/>
        </w:rPr>
        <w:t xml:space="preserve">котировочной заявки участника. Характеристики товаров, работ, услуг должны быть изложены таким образом, чтобы </w:t>
      </w:r>
      <w:r w:rsidRPr="00D60F9D">
        <w:rPr>
          <w:color w:val="auto"/>
        </w:rPr>
        <w:lastRenderedPageBreak/>
        <w:t xml:space="preserve">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Срок, в течение которого </w:t>
      </w:r>
      <w:r w:rsidR="00E435AB">
        <w:rPr>
          <w:color w:val="auto"/>
        </w:rPr>
        <w:t>У</w:t>
      </w:r>
      <w:r w:rsidRPr="00D60F9D">
        <w:rPr>
          <w:color w:val="auto"/>
        </w:rPr>
        <w:t>частник обязуется обеспечить соответствие качества товаров (работ, услуг) условиям технического задания (гарантийный срок) не должен превышать предельный срок службы товаров, эксплуатации объекта работ (услуг) при достижении показателей, указанных в техническ</w:t>
      </w:r>
      <w:r w:rsidR="00E435AB">
        <w:rPr>
          <w:color w:val="auto"/>
        </w:rPr>
        <w:t>о</w:t>
      </w:r>
      <w:r w:rsidRPr="00D60F9D">
        <w:rPr>
          <w:color w:val="auto"/>
        </w:rPr>
        <w:t>м задании.</w:t>
      </w:r>
    </w:p>
    <w:p w14:paraId="770E8020" w14:textId="0C58F24D" w:rsidR="00A60968" w:rsidRPr="00D60F9D" w:rsidRDefault="00A60968" w:rsidP="00D60F9D">
      <w:pPr>
        <w:pStyle w:val="afff0"/>
        <w:numPr>
          <w:ilvl w:val="1"/>
          <w:numId w:val="37"/>
        </w:numPr>
        <w:ind w:left="0" w:firstLine="709"/>
        <w:rPr>
          <w:color w:val="auto"/>
        </w:rPr>
      </w:pPr>
      <w:r w:rsidRPr="00D60F9D">
        <w:rPr>
          <w:color w:val="auto"/>
        </w:rPr>
        <w:t xml:space="preserve">Все условия котировочной заявки </w:t>
      </w:r>
      <w:r w:rsidR="00E435AB">
        <w:rPr>
          <w:color w:val="auto"/>
        </w:rPr>
        <w:t>У</w:t>
      </w:r>
      <w:r w:rsidRPr="00D60F9D">
        <w:rPr>
          <w:color w:val="auto"/>
        </w:rPr>
        <w:t xml:space="preserve">частника понимаются </w:t>
      </w:r>
      <w:r w:rsidR="00E435AB">
        <w:rPr>
          <w:color w:val="auto"/>
        </w:rPr>
        <w:t>З</w:t>
      </w:r>
      <w:r w:rsidRPr="00D60F9D">
        <w:rPr>
          <w:color w:val="auto"/>
        </w:rPr>
        <w:t xml:space="preserve">аказчиком буквально, в случае расхождений </w:t>
      </w:r>
      <w:r w:rsidR="00CD2534" w:rsidRPr="00D60F9D">
        <w:rPr>
          <w:color w:val="auto"/>
        </w:rPr>
        <w:t>показателей,</w:t>
      </w:r>
      <w:r w:rsidRPr="00D60F9D">
        <w:rPr>
          <w:color w:val="auto"/>
        </w:rPr>
        <w:t xml:space="preserve"> изложенных цифрами и словами, приоритет имеют написанные словами.</w:t>
      </w:r>
    </w:p>
    <w:p w14:paraId="02565220" w14:textId="596697BF" w:rsidR="00A60968" w:rsidRPr="00D60F9D" w:rsidRDefault="00A60968" w:rsidP="00D60F9D">
      <w:pPr>
        <w:pStyle w:val="afff0"/>
        <w:numPr>
          <w:ilvl w:val="1"/>
          <w:numId w:val="37"/>
        </w:numPr>
        <w:ind w:left="0" w:firstLine="709"/>
        <w:rPr>
          <w:color w:val="auto"/>
        </w:rPr>
      </w:pPr>
      <w:r w:rsidRPr="00D60F9D">
        <w:rPr>
          <w:color w:val="auto"/>
        </w:rPr>
        <w:t xml:space="preserve">Все условия, указанные в техническом предложении, должны быть изложены таким образом, чтобы </w:t>
      </w:r>
      <w:r w:rsidR="00E435AB">
        <w:rPr>
          <w:color w:val="auto"/>
        </w:rPr>
        <w:t>З</w:t>
      </w:r>
      <w:r w:rsidRPr="00D60F9D">
        <w:rPr>
          <w:color w:val="auto"/>
        </w:rPr>
        <w:t>аказчик мог определить конкретные показатели, характеристики предлагаемых товаров, работ, услуг.</w:t>
      </w:r>
    </w:p>
    <w:p w14:paraId="44994AE6" w14:textId="160863BF" w:rsidR="00A60968" w:rsidRPr="00D60F9D" w:rsidRDefault="00A60968" w:rsidP="00D60F9D">
      <w:pPr>
        <w:pStyle w:val="afff0"/>
        <w:numPr>
          <w:ilvl w:val="1"/>
          <w:numId w:val="37"/>
        </w:numPr>
        <w:ind w:left="0" w:firstLine="709"/>
        <w:rPr>
          <w:color w:val="auto"/>
        </w:rPr>
      </w:pPr>
      <w:r w:rsidRPr="00D60F9D">
        <w:rPr>
          <w:color w:val="auto"/>
        </w:rPr>
        <w:t>В случае поставки товаров в техническом предложении должны быть указаны марки (при наличии), модели (при наличии), наименования предлагаемого товара по каждой номенклатурной позиции.</w:t>
      </w:r>
    </w:p>
    <w:p w14:paraId="47DB3904" w14:textId="2885C9E5" w:rsidR="00A60968" w:rsidRPr="00D60F9D" w:rsidRDefault="00A60968" w:rsidP="00D60F9D">
      <w:pPr>
        <w:pStyle w:val="afff0"/>
        <w:numPr>
          <w:ilvl w:val="1"/>
          <w:numId w:val="37"/>
        </w:numPr>
        <w:ind w:left="0" w:firstLine="709"/>
        <w:rPr>
          <w:color w:val="auto"/>
        </w:rPr>
      </w:pPr>
      <w:r w:rsidRPr="00D60F9D">
        <w:rPr>
          <w:color w:val="auto"/>
        </w:rPr>
        <w:t xml:space="preserve">Если </w:t>
      </w:r>
      <w:r w:rsidR="00E435AB">
        <w:rPr>
          <w:color w:val="auto"/>
        </w:rPr>
        <w:t>У</w:t>
      </w:r>
      <w:r w:rsidRPr="00D60F9D">
        <w:rPr>
          <w:color w:val="auto"/>
        </w:rPr>
        <w:t xml:space="preserve">частником запроса котировок предлагается эквивалентный товар, </w:t>
      </w:r>
      <w:r w:rsidR="00E435AB">
        <w:rPr>
          <w:color w:val="auto"/>
        </w:rPr>
        <w:t>У</w:t>
      </w:r>
      <w:r w:rsidRPr="00D60F9D">
        <w:rPr>
          <w:color w:val="auto"/>
        </w:rPr>
        <w:t>частник в техническом предложении должен указать по каждому наименованию эквивалентного товара марку (при наличии), модель (при наличии),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14:paraId="402728AB" w14:textId="77777777" w:rsidR="00A60968" w:rsidRPr="00522A5D" w:rsidRDefault="00A60968" w:rsidP="00D60F9D">
      <w:pPr>
        <w:pStyle w:val="afb"/>
        <w:ind w:left="0" w:firstLine="709"/>
        <w:jc w:val="both"/>
        <w:rPr>
          <w:sz w:val="28"/>
          <w:szCs w:val="28"/>
        </w:rPr>
      </w:pPr>
    </w:p>
    <w:p w14:paraId="1361886A" w14:textId="77777777" w:rsidR="00A60968" w:rsidRPr="00A60968" w:rsidRDefault="00A60968" w:rsidP="00A60968">
      <w:pPr>
        <w:pStyle w:val="afb"/>
        <w:widowControl w:val="0"/>
        <w:tabs>
          <w:tab w:val="left" w:pos="851"/>
        </w:tabs>
        <w:ind w:left="480"/>
        <w:jc w:val="both"/>
        <w:rPr>
          <w:b/>
          <w:sz w:val="22"/>
          <w:szCs w:val="22"/>
        </w:rPr>
      </w:pPr>
    </w:p>
    <w:p w14:paraId="15A9A35E" w14:textId="27F8EB24" w:rsidR="00911194" w:rsidRPr="00AC518D" w:rsidRDefault="003925D4" w:rsidP="00A60968">
      <w:pPr>
        <w:pStyle w:val="afb"/>
        <w:widowControl w:val="0"/>
        <w:numPr>
          <w:ilvl w:val="0"/>
          <w:numId w:val="37"/>
        </w:numPr>
        <w:tabs>
          <w:tab w:val="left" w:pos="851"/>
        </w:tabs>
        <w:jc w:val="both"/>
        <w:rPr>
          <w:b/>
          <w:sz w:val="22"/>
          <w:szCs w:val="22"/>
        </w:rPr>
      </w:pPr>
      <w:r w:rsidRPr="00AC518D">
        <w:rPr>
          <w:rFonts w:eastAsia="Times New Roman"/>
          <w:b/>
          <w:color w:val="000000"/>
          <w:sz w:val="22"/>
          <w:szCs w:val="22"/>
          <w:u w:val="single"/>
          <w:shd w:val="clear" w:color="auto" w:fill="D9D9D9" w:themeFill="background1" w:themeFillShade="D9"/>
          <w:lang w:eastAsia="ru-RU"/>
        </w:rPr>
        <w:t xml:space="preserve">Адрес электронной </w:t>
      </w:r>
      <w:r w:rsidR="004612F9" w:rsidRPr="00AC518D">
        <w:rPr>
          <w:rFonts w:eastAsia="Times New Roman"/>
          <w:b/>
          <w:color w:val="000000"/>
          <w:sz w:val="22"/>
          <w:szCs w:val="22"/>
          <w:u w:val="single"/>
          <w:shd w:val="clear" w:color="auto" w:fill="D9D9D9" w:themeFill="background1" w:themeFillShade="D9"/>
          <w:lang w:eastAsia="ru-RU"/>
        </w:rPr>
        <w:t xml:space="preserve">торговой </w:t>
      </w:r>
      <w:r w:rsidRPr="00AC518D">
        <w:rPr>
          <w:rFonts w:eastAsia="Times New Roman"/>
          <w:b/>
          <w:color w:val="000000"/>
          <w:sz w:val="22"/>
          <w:szCs w:val="22"/>
          <w:u w:val="single"/>
          <w:shd w:val="clear" w:color="auto" w:fill="D9D9D9" w:themeFill="background1" w:themeFillShade="D9"/>
          <w:lang w:eastAsia="ru-RU"/>
        </w:rPr>
        <w:t>площадки</w:t>
      </w:r>
      <w:r w:rsidR="008F0426" w:rsidRPr="00AC518D">
        <w:rPr>
          <w:rFonts w:eastAsia="Times New Roman"/>
          <w:color w:val="000000"/>
          <w:sz w:val="22"/>
          <w:szCs w:val="22"/>
          <w:lang w:eastAsia="ru-RU"/>
        </w:rPr>
        <w:t xml:space="preserve"> </w:t>
      </w:r>
      <w:r w:rsidRPr="00AC518D">
        <w:rPr>
          <w:rFonts w:eastAsia="Times New Roman"/>
          <w:color w:val="000000"/>
          <w:sz w:val="22"/>
          <w:szCs w:val="22"/>
          <w:lang w:eastAsia="ru-RU"/>
        </w:rPr>
        <w:t xml:space="preserve">в информационно-телекоммуникационной сети «Интернет»: </w:t>
      </w:r>
      <w:r w:rsidR="001B65B7" w:rsidRPr="00AC518D">
        <w:rPr>
          <w:rFonts w:eastAsiaTheme="majorEastAsia"/>
          <w:b/>
          <w:bCs/>
          <w:i/>
          <w:iCs/>
          <w:sz w:val="22"/>
          <w:szCs w:val="22"/>
        </w:rPr>
        <w:t>http://223etp.zakazrf.ru/</w:t>
      </w:r>
    </w:p>
    <w:p w14:paraId="27ED0546" w14:textId="77777777" w:rsidR="008F0426" w:rsidRPr="00ED7D93" w:rsidRDefault="008F0426" w:rsidP="00563C55">
      <w:pPr>
        <w:widowControl w:val="0"/>
        <w:tabs>
          <w:tab w:val="left" w:pos="1134"/>
        </w:tabs>
        <w:ind w:firstLine="709"/>
        <w:contextualSpacing/>
        <w:jc w:val="both"/>
        <w:rPr>
          <w:rFonts w:eastAsia="Times New Roman"/>
          <w:sz w:val="22"/>
          <w:szCs w:val="22"/>
          <w:highlight w:val="green"/>
          <w:lang w:eastAsia="ru-RU"/>
        </w:rPr>
      </w:pPr>
      <w:r w:rsidRPr="00BA23A0">
        <w:rPr>
          <w:rFonts w:eastAsia="Times New Roman"/>
          <w:sz w:val="22"/>
          <w:szCs w:val="22"/>
          <w:lang w:eastAsia="ru-RU"/>
        </w:rPr>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w:t>
      </w:r>
      <w:r w:rsidRPr="00584F77">
        <w:rPr>
          <w:rFonts w:eastAsia="Times New Roman"/>
          <w:sz w:val="22"/>
          <w:szCs w:val="22"/>
          <w:lang w:eastAsia="ru-RU"/>
        </w:rPr>
        <w:t xml:space="preserve">, указанный в настоящем </w:t>
      </w:r>
      <w:r w:rsidRPr="00306842">
        <w:rPr>
          <w:rFonts w:eastAsia="Times New Roman"/>
          <w:sz w:val="22"/>
          <w:szCs w:val="22"/>
          <w:lang w:eastAsia="ru-RU"/>
        </w:rPr>
        <w:t>извещении о проведении закупки.</w:t>
      </w:r>
    </w:p>
    <w:p w14:paraId="4AF003C7" w14:textId="59729A00" w:rsidR="00306842" w:rsidRDefault="00306842" w:rsidP="00306842">
      <w:pPr>
        <w:pStyle w:val="ConsPlusNormal"/>
        <w:ind w:firstLine="709"/>
        <w:jc w:val="both"/>
        <w:rPr>
          <w:sz w:val="22"/>
          <w:szCs w:val="22"/>
        </w:rPr>
      </w:pPr>
      <w:r w:rsidRPr="00306842">
        <w:rPr>
          <w:sz w:val="22"/>
          <w:szCs w:val="22"/>
        </w:rPr>
        <w:t>Заказчик не предоставляет документацию о конкурентной закупке по запросу Участника закупки. Документация о конкурентной закупке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14:paraId="1C8AE850" w14:textId="77777777" w:rsidR="00D60F9D" w:rsidRPr="00306842" w:rsidRDefault="00D60F9D" w:rsidP="00306842">
      <w:pPr>
        <w:pStyle w:val="ConsPlusNormal"/>
        <w:ind w:firstLine="709"/>
        <w:jc w:val="both"/>
        <w:rPr>
          <w:sz w:val="22"/>
          <w:szCs w:val="22"/>
        </w:rPr>
      </w:pPr>
    </w:p>
    <w:p w14:paraId="3AF758FA" w14:textId="0B8AF444" w:rsidR="00C721FB" w:rsidRPr="00B90071" w:rsidRDefault="00C721FB" w:rsidP="00A60968">
      <w:pPr>
        <w:pStyle w:val="afb"/>
        <w:widowControl w:val="0"/>
        <w:numPr>
          <w:ilvl w:val="0"/>
          <w:numId w:val="37"/>
        </w:numPr>
        <w:tabs>
          <w:tab w:val="left" w:pos="7260"/>
        </w:tabs>
        <w:rPr>
          <w:b/>
          <w:sz w:val="22"/>
          <w:szCs w:val="22"/>
          <w:u w:val="single"/>
        </w:rPr>
      </w:pPr>
      <w:r w:rsidRPr="00B90071">
        <w:rPr>
          <w:b/>
          <w:sz w:val="22"/>
          <w:szCs w:val="22"/>
          <w:u w:val="single"/>
        </w:rPr>
        <w:t>Обеспечение заявок</w:t>
      </w:r>
    </w:p>
    <w:p w14:paraId="22A07698" w14:textId="08FF94B6" w:rsidR="00D60F9D" w:rsidRPr="00B90071" w:rsidRDefault="00D60F9D" w:rsidP="00B90071">
      <w:pPr>
        <w:pStyle w:val="afb"/>
        <w:numPr>
          <w:ilvl w:val="1"/>
          <w:numId w:val="37"/>
        </w:numPr>
        <w:ind w:left="0" w:firstLine="709"/>
        <w:contextualSpacing w:val="0"/>
        <w:jc w:val="both"/>
        <w:rPr>
          <w:rFonts w:eastAsia="MS Mincho"/>
          <w:bCs/>
          <w:sz w:val="22"/>
          <w:szCs w:val="22"/>
        </w:rPr>
      </w:pPr>
      <w:r w:rsidRPr="00B90071">
        <w:rPr>
          <w:rFonts w:eastAsia="MS Mincho"/>
          <w:bCs/>
          <w:sz w:val="22"/>
          <w:szCs w:val="22"/>
        </w:rPr>
        <w:t xml:space="preserve">Обеспечение котировочной заявки может быть представлено в форме внесения денежных средств, так и в форме независимой гарантии. Выбор способа обеспечения заявки на участие в запросе котировок осуществляется </w:t>
      </w:r>
      <w:r w:rsidR="00E435AB">
        <w:rPr>
          <w:rFonts w:eastAsia="MS Mincho"/>
          <w:bCs/>
          <w:sz w:val="22"/>
          <w:szCs w:val="22"/>
        </w:rPr>
        <w:t>У</w:t>
      </w:r>
      <w:r w:rsidRPr="00B90071">
        <w:rPr>
          <w:rFonts w:eastAsia="MS Mincho"/>
          <w:bCs/>
          <w:sz w:val="22"/>
          <w:szCs w:val="22"/>
        </w:rPr>
        <w:t>частником запроса котировок. Предоставление обеспечения иным способом не допускается.</w:t>
      </w:r>
    </w:p>
    <w:p w14:paraId="00F25BB2" w14:textId="1E52092E" w:rsidR="00D60F9D" w:rsidRPr="00B90071" w:rsidRDefault="00D60F9D" w:rsidP="00B90071">
      <w:pPr>
        <w:pStyle w:val="afb"/>
        <w:ind w:left="0" w:firstLine="709"/>
        <w:jc w:val="both"/>
        <w:rPr>
          <w:rFonts w:eastAsia="MS Mincho"/>
          <w:bCs/>
          <w:sz w:val="22"/>
          <w:szCs w:val="22"/>
        </w:rPr>
      </w:pPr>
      <w:r w:rsidRPr="00B90071">
        <w:rPr>
          <w:rFonts w:eastAsia="MS Mincho"/>
          <w:bCs/>
          <w:sz w:val="22"/>
          <w:szCs w:val="22"/>
        </w:rPr>
        <w:t>Обеспечение котировочной заявки предоставляется до окончания срока подачи заявок на участие в закупке.</w:t>
      </w:r>
    </w:p>
    <w:p w14:paraId="6CB47129" w14:textId="151B1B8E" w:rsidR="00D60F9D" w:rsidRPr="00B90071" w:rsidRDefault="00D60F9D" w:rsidP="00B90071">
      <w:pPr>
        <w:pStyle w:val="afb"/>
        <w:numPr>
          <w:ilvl w:val="1"/>
          <w:numId w:val="37"/>
        </w:numPr>
        <w:ind w:left="0" w:firstLine="709"/>
        <w:jc w:val="both"/>
        <w:rPr>
          <w:sz w:val="22"/>
          <w:szCs w:val="22"/>
        </w:rPr>
      </w:pPr>
      <w:r w:rsidRPr="00B90071">
        <w:rPr>
          <w:rFonts w:eastAsia="MS Mincho"/>
          <w:bCs/>
          <w:sz w:val="22"/>
          <w:szCs w:val="22"/>
        </w:rPr>
        <w:t>Д</w:t>
      </w:r>
      <w:r w:rsidRPr="00B90071">
        <w:rPr>
          <w:bCs/>
          <w:sz w:val="22"/>
          <w:szCs w:val="22"/>
        </w:rPr>
        <w:t>е</w:t>
      </w:r>
      <w:r w:rsidRPr="00B90071">
        <w:rPr>
          <w:sz w:val="22"/>
          <w:szCs w:val="22"/>
        </w:rPr>
        <w:t xml:space="preserve">нежные средства вносятся </w:t>
      </w:r>
      <w:r w:rsidR="00E435AB">
        <w:rPr>
          <w:sz w:val="22"/>
          <w:szCs w:val="22"/>
        </w:rPr>
        <w:t>У</w:t>
      </w:r>
      <w:r w:rsidRPr="00B90071">
        <w:rPr>
          <w:sz w:val="22"/>
          <w:szCs w:val="22"/>
        </w:rPr>
        <w:t xml:space="preserve">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8" w:history="1">
        <w:r w:rsidRPr="00B90071">
          <w:rPr>
            <w:sz w:val="22"/>
            <w:szCs w:val="22"/>
          </w:rPr>
          <w:t>законом</w:t>
        </w:r>
      </w:hyperlink>
      <w:r w:rsidRPr="00B90071">
        <w:rPr>
          <w:sz w:val="22"/>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61662642" w14:textId="363047A0" w:rsidR="00D60F9D" w:rsidRPr="00B90071" w:rsidRDefault="00B90071" w:rsidP="001401B9">
      <w:pPr>
        <w:pStyle w:val="afb"/>
        <w:ind w:left="0" w:firstLine="709"/>
        <w:contextualSpacing w:val="0"/>
        <w:jc w:val="both"/>
        <w:rPr>
          <w:sz w:val="22"/>
          <w:szCs w:val="22"/>
        </w:rPr>
      </w:pPr>
      <w:r>
        <w:rPr>
          <w:sz w:val="22"/>
          <w:szCs w:val="22"/>
        </w:rPr>
        <w:t>24.3.</w:t>
      </w:r>
      <w:r w:rsidR="00D60F9D" w:rsidRPr="00B90071">
        <w:rPr>
          <w:sz w:val="22"/>
          <w:szCs w:val="22"/>
        </w:rPr>
        <w:t>В течение одного часа с момента окончания срока подачи заявок на участие в запросе котировок</w:t>
      </w:r>
      <w:r w:rsidR="001401B9">
        <w:rPr>
          <w:sz w:val="22"/>
          <w:szCs w:val="22"/>
        </w:rPr>
        <w:t xml:space="preserve"> </w:t>
      </w:r>
      <w:r w:rsidR="00D60F9D" w:rsidRPr="00B90071">
        <w:rPr>
          <w:sz w:val="22"/>
          <w:szCs w:val="22"/>
        </w:rPr>
        <w:t xml:space="preserve">оператор ЭТП направляет в банк информацию об </w:t>
      </w:r>
      <w:r w:rsidR="00E435AB">
        <w:rPr>
          <w:sz w:val="22"/>
          <w:szCs w:val="22"/>
        </w:rPr>
        <w:t>У</w:t>
      </w:r>
      <w:r w:rsidR="00D60F9D" w:rsidRPr="00B90071">
        <w:rPr>
          <w:sz w:val="22"/>
          <w:szCs w:val="22"/>
        </w:rPr>
        <w:t xml:space="preserve">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w:t>
      </w:r>
      <w:r w:rsidR="00E435AB">
        <w:rPr>
          <w:sz w:val="22"/>
          <w:szCs w:val="22"/>
        </w:rPr>
        <w:t>У</w:t>
      </w:r>
      <w:r w:rsidR="00D60F9D" w:rsidRPr="00B90071">
        <w:rPr>
          <w:sz w:val="22"/>
          <w:szCs w:val="22"/>
        </w:rPr>
        <w:t xml:space="preserve">частника запроса котировок незаблокированных денежных средств в размере обеспечения котировочной заявки и информирует оператора ЭТП. Блокирование денежных средств не осуществляется в случае отсутствия на специальном банковском счете </w:t>
      </w:r>
      <w:r w:rsidR="00E435AB">
        <w:rPr>
          <w:sz w:val="22"/>
          <w:szCs w:val="22"/>
        </w:rPr>
        <w:t>У</w:t>
      </w:r>
      <w:r w:rsidR="00D60F9D" w:rsidRPr="00B90071">
        <w:rPr>
          <w:sz w:val="22"/>
          <w:szCs w:val="22"/>
        </w:rPr>
        <w:t xml:space="preserve">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котировочную заявку подавшему ее </w:t>
      </w:r>
      <w:r w:rsidR="00E435AB">
        <w:rPr>
          <w:sz w:val="22"/>
          <w:szCs w:val="22"/>
        </w:rPr>
        <w:t>У</w:t>
      </w:r>
      <w:r w:rsidR="00D60F9D" w:rsidRPr="00B90071">
        <w:rPr>
          <w:sz w:val="22"/>
          <w:szCs w:val="22"/>
        </w:rPr>
        <w:t>частнику в течение одного часа с момента</w:t>
      </w:r>
      <w:r w:rsidR="00D60F9D" w:rsidRPr="00B90071">
        <w:rPr>
          <w:bCs/>
          <w:sz w:val="22"/>
          <w:szCs w:val="22"/>
        </w:rPr>
        <w:t xml:space="preserve"> </w:t>
      </w:r>
      <w:r w:rsidR="00D60F9D" w:rsidRPr="00B90071">
        <w:rPr>
          <w:sz w:val="22"/>
          <w:szCs w:val="22"/>
        </w:rPr>
        <w:t>получения соответствующей информации от банка.</w:t>
      </w:r>
    </w:p>
    <w:p w14:paraId="26D69ACE" w14:textId="15A21926" w:rsidR="00D60F9D" w:rsidRPr="00C955E7" w:rsidRDefault="00C955E7" w:rsidP="00C955E7">
      <w:pPr>
        <w:ind w:firstLine="709"/>
        <w:jc w:val="both"/>
        <w:rPr>
          <w:sz w:val="22"/>
          <w:szCs w:val="22"/>
        </w:rPr>
      </w:pPr>
      <w:r>
        <w:rPr>
          <w:sz w:val="22"/>
          <w:szCs w:val="22"/>
        </w:rPr>
        <w:t xml:space="preserve">24.4. </w:t>
      </w:r>
      <w:r w:rsidR="00D60F9D" w:rsidRPr="00C955E7">
        <w:rPr>
          <w:sz w:val="22"/>
          <w:szCs w:val="22"/>
        </w:rPr>
        <w:t xml:space="preserve">Возврат </w:t>
      </w:r>
      <w:r w:rsidR="00E435AB">
        <w:rPr>
          <w:sz w:val="22"/>
          <w:szCs w:val="22"/>
        </w:rPr>
        <w:t>У</w:t>
      </w:r>
      <w:r w:rsidR="00D60F9D" w:rsidRPr="00C955E7">
        <w:rPr>
          <w:sz w:val="22"/>
          <w:szCs w:val="22"/>
        </w:rPr>
        <w:t>частнику запроса котировок денежных средств, внесенных в качестве обеспечения заявки, не производится в следующих случаях:</w:t>
      </w:r>
    </w:p>
    <w:p w14:paraId="11FD88BC" w14:textId="7F7E3FC9" w:rsidR="00D60F9D" w:rsidRPr="00C955E7" w:rsidRDefault="00C955E7" w:rsidP="00C955E7">
      <w:pPr>
        <w:pStyle w:val="afb"/>
        <w:ind w:left="0" w:firstLine="709"/>
        <w:contextualSpacing w:val="0"/>
        <w:jc w:val="both"/>
        <w:rPr>
          <w:sz w:val="22"/>
          <w:szCs w:val="22"/>
        </w:rPr>
      </w:pPr>
      <w:r w:rsidRPr="00C955E7">
        <w:rPr>
          <w:sz w:val="22"/>
          <w:szCs w:val="22"/>
        </w:rPr>
        <w:lastRenderedPageBreak/>
        <w:t>-</w:t>
      </w:r>
      <w:r>
        <w:rPr>
          <w:sz w:val="22"/>
          <w:szCs w:val="22"/>
        </w:rPr>
        <w:t xml:space="preserve"> </w:t>
      </w:r>
      <w:r w:rsidR="00D60F9D" w:rsidRPr="00C955E7">
        <w:rPr>
          <w:sz w:val="22"/>
          <w:szCs w:val="22"/>
        </w:rPr>
        <w:t xml:space="preserve">уклонение или отказ </w:t>
      </w:r>
      <w:r w:rsidR="00E435AB">
        <w:rPr>
          <w:sz w:val="22"/>
          <w:szCs w:val="22"/>
        </w:rPr>
        <w:t>У</w:t>
      </w:r>
      <w:r w:rsidR="00D60F9D" w:rsidRPr="00C955E7">
        <w:rPr>
          <w:sz w:val="22"/>
          <w:szCs w:val="22"/>
        </w:rPr>
        <w:t>частника запроса котировок от заключения договора;</w:t>
      </w:r>
    </w:p>
    <w:p w14:paraId="46735B1B" w14:textId="2E866744" w:rsidR="00D60F9D" w:rsidRPr="00C955E7" w:rsidRDefault="00C955E7" w:rsidP="00C955E7">
      <w:pPr>
        <w:ind w:firstLine="709"/>
        <w:jc w:val="both"/>
        <w:rPr>
          <w:sz w:val="22"/>
          <w:szCs w:val="22"/>
        </w:rPr>
      </w:pPr>
      <w:r w:rsidRPr="00C955E7">
        <w:rPr>
          <w:sz w:val="22"/>
          <w:szCs w:val="22"/>
        </w:rPr>
        <w:t xml:space="preserve">- </w:t>
      </w:r>
      <w:r w:rsidR="00D60F9D" w:rsidRPr="00C955E7">
        <w:rPr>
          <w:sz w:val="22"/>
          <w:szCs w:val="22"/>
        </w:rPr>
        <w:t xml:space="preserve">непредставление или предоставление с нарушением условий, установленных </w:t>
      </w:r>
      <w:r w:rsidR="00D60F9D" w:rsidRPr="00C955E7">
        <w:rPr>
          <w:bCs/>
          <w:sz w:val="22"/>
          <w:szCs w:val="22"/>
        </w:rPr>
        <w:t>извещением о проведении запроса котировок</w:t>
      </w:r>
      <w:r w:rsidR="00D60F9D" w:rsidRPr="00C955E7">
        <w:rPr>
          <w:sz w:val="22"/>
          <w:szCs w:val="22"/>
        </w:rPr>
        <w:t xml:space="preserve">, до заключения договора </w:t>
      </w:r>
      <w:r w:rsidR="00E435AB">
        <w:rPr>
          <w:sz w:val="22"/>
          <w:szCs w:val="22"/>
        </w:rPr>
        <w:t>З</w:t>
      </w:r>
      <w:r w:rsidR="00D60F9D" w:rsidRPr="00C955E7">
        <w:rPr>
          <w:sz w:val="22"/>
          <w:szCs w:val="22"/>
        </w:rPr>
        <w:t xml:space="preserve">аказчику обеспечения исполнения договора (в случае, если в извещении </w:t>
      </w:r>
      <w:r w:rsidR="00D60F9D" w:rsidRPr="00C955E7">
        <w:rPr>
          <w:bCs/>
          <w:sz w:val="22"/>
          <w:szCs w:val="22"/>
        </w:rPr>
        <w:t xml:space="preserve">о проведении запроса котировок </w:t>
      </w:r>
      <w:r w:rsidR="00D60F9D" w:rsidRPr="00C955E7">
        <w:rPr>
          <w:sz w:val="22"/>
          <w:szCs w:val="22"/>
        </w:rPr>
        <w:t>установлены требования обеспечения исполнения договора и срок его предоставления до заключения договора).</w:t>
      </w:r>
    </w:p>
    <w:p w14:paraId="527AE73C" w14:textId="5D55CA3B" w:rsidR="00D60F9D" w:rsidRDefault="00C955E7" w:rsidP="00C955E7">
      <w:pPr>
        <w:ind w:firstLine="709"/>
        <w:jc w:val="both"/>
        <w:rPr>
          <w:sz w:val="22"/>
          <w:szCs w:val="22"/>
        </w:rPr>
      </w:pPr>
      <w:r w:rsidRPr="00C955E7">
        <w:rPr>
          <w:sz w:val="22"/>
          <w:szCs w:val="22"/>
        </w:rPr>
        <w:t xml:space="preserve">24.5. </w:t>
      </w:r>
      <w:r w:rsidR="00D60F9D" w:rsidRPr="00C955E7">
        <w:rPr>
          <w:sz w:val="22"/>
          <w:szCs w:val="22"/>
        </w:rPr>
        <w:t xml:space="preserve">При удержании </w:t>
      </w:r>
      <w:r w:rsidR="00CD2534" w:rsidRPr="00C955E7">
        <w:rPr>
          <w:sz w:val="22"/>
          <w:szCs w:val="22"/>
        </w:rPr>
        <w:t>денежных средств,</w:t>
      </w:r>
      <w:r w:rsidR="00D60F9D" w:rsidRPr="00C955E7">
        <w:rPr>
          <w:sz w:val="22"/>
          <w:szCs w:val="22"/>
        </w:rPr>
        <w:t xml:space="preserve"> перечисленных в качестве обеспечения заявки, в случаях, указанных в пункте </w:t>
      </w:r>
      <w:r w:rsidRPr="00C955E7">
        <w:rPr>
          <w:sz w:val="22"/>
          <w:szCs w:val="22"/>
        </w:rPr>
        <w:t>24.4</w:t>
      </w:r>
      <w:r w:rsidR="00D60F9D" w:rsidRPr="00C955E7">
        <w:rPr>
          <w:sz w:val="22"/>
          <w:szCs w:val="22"/>
        </w:rPr>
        <w:t xml:space="preserve">, такие денежные средства не возвращаются </w:t>
      </w:r>
      <w:r w:rsidR="00E435AB">
        <w:rPr>
          <w:sz w:val="22"/>
          <w:szCs w:val="22"/>
        </w:rPr>
        <w:t>У</w:t>
      </w:r>
      <w:r w:rsidR="00D60F9D" w:rsidRPr="00C955E7">
        <w:rPr>
          <w:sz w:val="22"/>
          <w:szCs w:val="22"/>
        </w:rPr>
        <w:t xml:space="preserve">частнику и перечисляются на счет </w:t>
      </w:r>
      <w:r w:rsidR="00E435AB">
        <w:rPr>
          <w:sz w:val="22"/>
          <w:szCs w:val="22"/>
        </w:rPr>
        <w:t>З</w:t>
      </w:r>
      <w:r w:rsidR="00D60F9D" w:rsidRPr="00C955E7">
        <w:rPr>
          <w:sz w:val="22"/>
          <w:szCs w:val="22"/>
        </w:rPr>
        <w:t>аказчика по следующим банковским реквизитам:</w:t>
      </w:r>
    </w:p>
    <w:p w14:paraId="42C2C91D" w14:textId="45AA3859" w:rsidR="005426A9" w:rsidRDefault="005426A9" w:rsidP="00C955E7">
      <w:pPr>
        <w:ind w:firstLine="709"/>
        <w:jc w:val="both"/>
        <w:rPr>
          <w:sz w:val="22"/>
          <w:szCs w:val="22"/>
        </w:rPr>
      </w:pPr>
    </w:p>
    <w:p w14:paraId="0C6350C2" w14:textId="4575C925" w:rsidR="005426A9" w:rsidRPr="005426A9" w:rsidRDefault="005426A9" w:rsidP="005426A9">
      <w:pPr>
        <w:pStyle w:val="afb"/>
        <w:widowControl w:val="0"/>
        <w:ind w:left="675"/>
        <w:rPr>
          <w:spacing w:val="-7"/>
          <w:sz w:val="22"/>
          <w:szCs w:val="22"/>
        </w:rPr>
      </w:pPr>
      <w:r>
        <w:rPr>
          <w:spacing w:val="-7"/>
          <w:sz w:val="22"/>
          <w:szCs w:val="22"/>
        </w:rPr>
        <w:t>р</w:t>
      </w:r>
      <w:r w:rsidRPr="005426A9">
        <w:rPr>
          <w:spacing w:val="-7"/>
          <w:sz w:val="22"/>
          <w:szCs w:val="22"/>
        </w:rPr>
        <w:t>/сч  40702810845029006328</w:t>
      </w:r>
    </w:p>
    <w:p w14:paraId="591DDD85" w14:textId="77777777" w:rsidR="005426A9" w:rsidRPr="005426A9" w:rsidRDefault="005426A9" w:rsidP="005426A9">
      <w:pPr>
        <w:pStyle w:val="afb"/>
        <w:widowControl w:val="0"/>
        <w:ind w:left="675"/>
        <w:rPr>
          <w:spacing w:val="-7"/>
          <w:sz w:val="22"/>
          <w:szCs w:val="22"/>
        </w:rPr>
      </w:pPr>
      <w:r w:rsidRPr="005426A9">
        <w:rPr>
          <w:spacing w:val="-7"/>
          <w:sz w:val="22"/>
          <w:szCs w:val="22"/>
        </w:rPr>
        <w:t xml:space="preserve">в  ПАО «АК БАРС» Банк </w:t>
      </w:r>
    </w:p>
    <w:p w14:paraId="69C81640" w14:textId="029EC95C" w:rsidR="005426A9" w:rsidRPr="005426A9" w:rsidRDefault="005426A9" w:rsidP="005426A9">
      <w:pPr>
        <w:pStyle w:val="afb"/>
        <w:widowControl w:val="0"/>
        <w:ind w:left="675"/>
        <w:rPr>
          <w:spacing w:val="-7"/>
          <w:sz w:val="22"/>
          <w:szCs w:val="22"/>
        </w:rPr>
      </w:pPr>
      <w:r w:rsidRPr="005426A9">
        <w:rPr>
          <w:spacing w:val="-7"/>
          <w:sz w:val="22"/>
          <w:szCs w:val="22"/>
        </w:rPr>
        <w:t xml:space="preserve">г. Казань, ул. </w:t>
      </w:r>
      <w:r w:rsidR="00CD2534" w:rsidRPr="005426A9">
        <w:rPr>
          <w:spacing w:val="-7"/>
          <w:sz w:val="22"/>
          <w:szCs w:val="22"/>
        </w:rPr>
        <w:t>Кремлевская 8</w:t>
      </w:r>
    </w:p>
    <w:p w14:paraId="3C0A7469" w14:textId="77777777" w:rsidR="005426A9" w:rsidRPr="005426A9" w:rsidRDefault="005426A9" w:rsidP="005426A9">
      <w:pPr>
        <w:pStyle w:val="afb"/>
        <w:tabs>
          <w:tab w:val="left" w:pos="3210"/>
        </w:tabs>
        <w:ind w:left="675"/>
        <w:rPr>
          <w:sz w:val="22"/>
          <w:szCs w:val="22"/>
        </w:rPr>
      </w:pPr>
      <w:r w:rsidRPr="005426A9">
        <w:rPr>
          <w:spacing w:val="-6"/>
          <w:sz w:val="22"/>
          <w:szCs w:val="22"/>
        </w:rPr>
        <w:t xml:space="preserve">БИК </w:t>
      </w:r>
      <w:r w:rsidRPr="005426A9">
        <w:rPr>
          <w:spacing w:val="-7"/>
          <w:sz w:val="22"/>
          <w:szCs w:val="22"/>
        </w:rPr>
        <w:t>049205805</w:t>
      </w:r>
      <w:r w:rsidRPr="005426A9">
        <w:rPr>
          <w:spacing w:val="-7"/>
          <w:sz w:val="22"/>
          <w:szCs w:val="22"/>
        </w:rPr>
        <w:tab/>
      </w:r>
    </w:p>
    <w:p w14:paraId="7820ADD8" w14:textId="77777777" w:rsidR="005426A9" w:rsidRPr="005426A9" w:rsidRDefault="005426A9" w:rsidP="005426A9">
      <w:pPr>
        <w:pStyle w:val="afb"/>
        <w:ind w:left="675"/>
        <w:jc w:val="both"/>
        <w:rPr>
          <w:spacing w:val="-7"/>
          <w:sz w:val="22"/>
          <w:szCs w:val="22"/>
        </w:rPr>
      </w:pPr>
      <w:r w:rsidRPr="005426A9">
        <w:rPr>
          <w:spacing w:val="-3"/>
          <w:sz w:val="22"/>
          <w:szCs w:val="22"/>
        </w:rPr>
        <w:t xml:space="preserve">к/с  </w:t>
      </w:r>
      <w:r w:rsidRPr="005426A9">
        <w:rPr>
          <w:spacing w:val="-7"/>
          <w:sz w:val="22"/>
          <w:szCs w:val="22"/>
        </w:rPr>
        <w:t>30101810000000000805</w:t>
      </w:r>
    </w:p>
    <w:p w14:paraId="18BA1F2C" w14:textId="77777777" w:rsidR="005426A9" w:rsidRPr="005426A9" w:rsidRDefault="005426A9" w:rsidP="005426A9">
      <w:pPr>
        <w:pStyle w:val="afb"/>
        <w:ind w:left="675"/>
        <w:jc w:val="both"/>
        <w:rPr>
          <w:b/>
          <w:bCs/>
          <w:sz w:val="22"/>
          <w:szCs w:val="22"/>
        </w:rPr>
      </w:pPr>
      <w:r w:rsidRPr="005426A9">
        <w:rPr>
          <w:b/>
          <w:bCs/>
          <w:sz w:val="22"/>
          <w:szCs w:val="22"/>
        </w:rPr>
        <w:t>Наименование получателя денежных средств:</w:t>
      </w:r>
    </w:p>
    <w:p w14:paraId="374A9D72" w14:textId="77777777" w:rsidR="005426A9" w:rsidRPr="005426A9" w:rsidRDefault="005426A9" w:rsidP="005426A9">
      <w:pPr>
        <w:pStyle w:val="afb"/>
        <w:shd w:val="clear" w:color="auto" w:fill="FFFFFF"/>
        <w:ind w:left="675"/>
        <w:rPr>
          <w:spacing w:val="-5"/>
          <w:sz w:val="22"/>
          <w:szCs w:val="22"/>
        </w:rPr>
      </w:pPr>
      <w:r w:rsidRPr="005426A9">
        <w:rPr>
          <w:spacing w:val="-7"/>
          <w:sz w:val="22"/>
          <w:szCs w:val="22"/>
        </w:rPr>
        <w:t>Акционерное общество «Содружество»</w:t>
      </w:r>
    </w:p>
    <w:p w14:paraId="70ED7C54" w14:textId="77777777" w:rsidR="005426A9" w:rsidRPr="00540D2E" w:rsidRDefault="005426A9" w:rsidP="005426A9">
      <w:pPr>
        <w:widowControl w:val="0"/>
        <w:ind w:firstLine="709"/>
        <w:rPr>
          <w:rFonts w:ascii="Times New Roman" w:hAnsi="Times New Roman" w:cs="Times New Roman"/>
          <w:spacing w:val="-7"/>
        </w:rPr>
      </w:pPr>
      <w:r w:rsidRPr="00540D2E">
        <w:rPr>
          <w:rFonts w:ascii="Times New Roman" w:hAnsi="Times New Roman" w:cs="Times New Roman"/>
          <w:spacing w:val="-8"/>
        </w:rPr>
        <w:t xml:space="preserve">ИНН </w:t>
      </w:r>
      <w:r w:rsidRPr="00540D2E">
        <w:rPr>
          <w:rFonts w:ascii="Times New Roman" w:hAnsi="Times New Roman" w:cs="Times New Roman"/>
          <w:spacing w:val="-7"/>
        </w:rPr>
        <w:t>1655182480</w:t>
      </w:r>
    </w:p>
    <w:p w14:paraId="61C78FD6" w14:textId="77777777" w:rsidR="005426A9" w:rsidRPr="00540D2E" w:rsidRDefault="005426A9" w:rsidP="005426A9">
      <w:pPr>
        <w:widowControl w:val="0"/>
        <w:ind w:firstLine="709"/>
        <w:rPr>
          <w:rFonts w:ascii="Times New Roman" w:hAnsi="Times New Roman" w:cs="Times New Roman"/>
          <w:spacing w:val="-7"/>
        </w:rPr>
      </w:pPr>
      <w:r w:rsidRPr="00540D2E">
        <w:rPr>
          <w:rFonts w:ascii="Times New Roman" w:hAnsi="Times New Roman" w:cs="Times New Roman"/>
          <w:spacing w:val="-7"/>
        </w:rPr>
        <w:t>КПП 165501001</w:t>
      </w:r>
    </w:p>
    <w:p w14:paraId="4486FCAD" w14:textId="77777777" w:rsidR="005426A9" w:rsidRPr="005426A9" w:rsidRDefault="005426A9" w:rsidP="005426A9">
      <w:pPr>
        <w:pStyle w:val="afb"/>
        <w:ind w:left="0" w:firstLine="993"/>
        <w:jc w:val="both"/>
        <w:rPr>
          <w:bCs/>
          <w:color w:val="000000"/>
          <w:sz w:val="22"/>
          <w:szCs w:val="22"/>
        </w:rPr>
      </w:pPr>
    </w:p>
    <w:p w14:paraId="09983FA9" w14:textId="77777777" w:rsidR="005426A9" w:rsidRPr="005426A9" w:rsidRDefault="005426A9" w:rsidP="005426A9">
      <w:pPr>
        <w:pStyle w:val="afb"/>
        <w:ind w:left="0" w:firstLine="993"/>
        <w:jc w:val="both"/>
        <w:rPr>
          <w:color w:val="000000"/>
          <w:sz w:val="22"/>
          <w:szCs w:val="22"/>
        </w:rPr>
      </w:pPr>
      <w:r w:rsidRPr="005426A9">
        <w:rPr>
          <w:bCs/>
          <w:color w:val="000000"/>
          <w:sz w:val="22"/>
          <w:szCs w:val="22"/>
        </w:rPr>
        <w:t>Назначение платежа: удержание обеспечения заявки для участия в (вид процедуры) №_____/___-_____/__, № лота ___, ОКПО ________. Адрес: индекс ______, г. ________, ул. _____________, д. __, стр. __. НДС не облагается</w:t>
      </w:r>
      <w:r w:rsidRPr="005426A9">
        <w:rPr>
          <w:rStyle w:val="afff"/>
          <w:bCs/>
          <w:i/>
          <w:color w:val="000000"/>
          <w:sz w:val="22"/>
          <w:szCs w:val="22"/>
        </w:rPr>
        <w:footnoteReference w:id="1"/>
      </w:r>
    </w:p>
    <w:p w14:paraId="2E408DDE" w14:textId="7D8F47D3" w:rsidR="005426A9" w:rsidRPr="005426A9" w:rsidRDefault="005426A9" w:rsidP="00C955E7">
      <w:pPr>
        <w:ind w:firstLine="709"/>
        <w:jc w:val="both"/>
        <w:rPr>
          <w:sz w:val="22"/>
          <w:szCs w:val="22"/>
        </w:rPr>
      </w:pPr>
    </w:p>
    <w:p w14:paraId="695EBA3E" w14:textId="77777777" w:rsidR="005426A9" w:rsidRPr="00C955E7" w:rsidRDefault="005426A9" w:rsidP="00C955E7">
      <w:pPr>
        <w:ind w:firstLine="709"/>
        <w:jc w:val="both"/>
        <w:rPr>
          <w:bCs/>
          <w:i/>
          <w:sz w:val="22"/>
          <w:szCs w:val="22"/>
        </w:rPr>
      </w:pPr>
    </w:p>
    <w:p w14:paraId="593D4295" w14:textId="213EB221" w:rsidR="00D60F9D" w:rsidRPr="005426A9" w:rsidRDefault="00D60F9D" w:rsidP="005426A9">
      <w:pPr>
        <w:pStyle w:val="afb"/>
        <w:numPr>
          <w:ilvl w:val="1"/>
          <w:numId w:val="38"/>
        </w:numPr>
        <w:ind w:left="0" w:firstLine="709"/>
        <w:jc w:val="both"/>
        <w:rPr>
          <w:sz w:val="22"/>
          <w:szCs w:val="22"/>
        </w:rPr>
      </w:pPr>
      <w:r w:rsidRPr="005426A9">
        <w:rPr>
          <w:sz w:val="22"/>
          <w:szCs w:val="22"/>
        </w:rPr>
        <w:t xml:space="preserve">При выборе способа обеспечения заявки в форме независимой гарантии, </w:t>
      </w:r>
      <w:r w:rsidR="00E435AB">
        <w:rPr>
          <w:sz w:val="22"/>
          <w:szCs w:val="22"/>
        </w:rPr>
        <w:t>У</w:t>
      </w:r>
      <w:r w:rsidRPr="005426A9">
        <w:rPr>
          <w:sz w:val="22"/>
          <w:szCs w:val="22"/>
        </w:rPr>
        <w:t xml:space="preserve">частник должен </w:t>
      </w:r>
      <w:r w:rsidR="00CD2534" w:rsidRPr="005426A9">
        <w:rPr>
          <w:sz w:val="22"/>
          <w:szCs w:val="22"/>
        </w:rPr>
        <w:t>предоставить независимую</w:t>
      </w:r>
      <w:r w:rsidRPr="005426A9">
        <w:rPr>
          <w:sz w:val="22"/>
          <w:szCs w:val="22"/>
        </w:rPr>
        <w:t xml:space="preserve"> гарантию, соответствующую следующим требованиям:</w:t>
      </w:r>
    </w:p>
    <w:p w14:paraId="67800A53" w14:textId="320900CD" w:rsidR="00014B5A" w:rsidRPr="00014B5A" w:rsidRDefault="00014B5A" w:rsidP="005426A9">
      <w:pPr>
        <w:pStyle w:val="afb"/>
        <w:numPr>
          <w:ilvl w:val="2"/>
          <w:numId w:val="38"/>
        </w:numPr>
        <w:ind w:left="0" w:firstLine="709"/>
        <w:contextualSpacing w:val="0"/>
        <w:jc w:val="both"/>
        <w:rPr>
          <w:sz w:val="22"/>
          <w:szCs w:val="22"/>
        </w:rPr>
      </w:pPr>
      <w:r w:rsidRPr="00014B5A">
        <w:rPr>
          <w:color w:val="000000"/>
          <w:sz w:val="22"/>
          <w:szCs w:val="22"/>
          <w:shd w:val="clear" w:color="auto" w:fill="FFFFFF"/>
        </w:rPr>
        <w:t>независимая гарантия должна быть выдана гарантом, предусмотренным </w:t>
      </w:r>
      <w:hyperlink r:id="rId19" w:anchor="dst2441" w:history="1">
        <w:r w:rsidRPr="00014B5A">
          <w:rPr>
            <w:rStyle w:val="a9"/>
            <w:color w:val="1A0DAB"/>
            <w:sz w:val="22"/>
            <w:szCs w:val="22"/>
            <w:shd w:val="clear" w:color="auto" w:fill="FFFFFF"/>
          </w:rPr>
          <w:t>частью 1 статьи 45</w:t>
        </w:r>
      </w:hyperlink>
      <w:r w:rsidRPr="00014B5A">
        <w:rPr>
          <w:color w:val="000000"/>
          <w:sz w:val="22"/>
          <w:szCs w:val="22"/>
          <w:shd w:val="clear" w:color="auto" w:fill="FFFFFF"/>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61495330" w14:textId="3D28F65C" w:rsidR="00014B5A" w:rsidRPr="00014B5A" w:rsidRDefault="00014B5A" w:rsidP="005426A9">
      <w:pPr>
        <w:pStyle w:val="afb"/>
        <w:numPr>
          <w:ilvl w:val="2"/>
          <w:numId w:val="38"/>
        </w:numPr>
        <w:ind w:left="0" w:firstLine="709"/>
        <w:contextualSpacing w:val="0"/>
        <w:jc w:val="both"/>
        <w:rPr>
          <w:sz w:val="22"/>
          <w:szCs w:val="22"/>
        </w:rPr>
      </w:pPr>
      <w:r w:rsidRPr="00014B5A">
        <w:rPr>
          <w:color w:val="000000"/>
          <w:sz w:val="22"/>
          <w:szCs w:val="22"/>
          <w:shd w:val="clear" w:color="auto" w:fill="FFFFFF"/>
        </w:rPr>
        <w:t>информация о независимой гарантии должна быть включена в реестр независимых гарантий, предусмотренный </w:t>
      </w:r>
      <w:hyperlink r:id="rId20" w:anchor="dst2465" w:history="1">
        <w:r w:rsidRPr="00014B5A">
          <w:rPr>
            <w:rStyle w:val="a9"/>
            <w:color w:val="1A0DAB"/>
            <w:sz w:val="22"/>
            <w:szCs w:val="22"/>
            <w:shd w:val="clear" w:color="auto" w:fill="FFFFFF"/>
          </w:rPr>
          <w:t>частью 8 статьи 45</w:t>
        </w:r>
      </w:hyperlink>
      <w:r w:rsidRPr="00014B5A">
        <w:rPr>
          <w:color w:val="000000"/>
          <w:sz w:val="22"/>
          <w:szCs w:val="22"/>
          <w:shd w:val="clear" w:color="auto" w:fill="FFFFFF"/>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r>
        <w:rPr>
          <w:color w:val="000000"/>
          <w:sz w:val="22"/>
          <w:szCs w:val="22"/>
          <w:shd w:val="clear" w:color="auto" w:fill="FFFFFF"/>
        </w:rPr>
        <w:t>;</w:t>
      </w:r>
    </w:p>
    <w:p w14:paraId="3C067DE6" w14:textId="6E4ED4DF" w:rsidR="00D60F9D" w:rsidRPr="005426A9" w:rsidRDefault="00D60F9D" w:rsidP="005426A9">
      <w:pPr>
        <w:pStyle w:val="afb"/>
        <w:numPr>
          <w:ilvl w:val="2"/>
          <w:numId w:val="38"/>
        </w:numPr>
        <w:ind w:left="0" w:firstLine="709"/>
        <w:contextualSpacing w:val="0"/>
        <w:jc w:val="both"/>
        <w:rPr>
          <w:sz w:val="22"/>
          <w:szCs w:val="22"/>
        </w:rPr>
      </w:pPr>
      <w:r w:rsidRPr="005426A9">
        <w:rPr>
          <w:sz w:val="22"/>
          <w:szCs w:val="22"/>
        </w:rPr>
        <w:t>независимая гарантия не может быть отозвана гарантом;</w:t>
      </w:r>
    </w:p>
    <w:p w14:paraId="6018BC0A" w14:textId="6989062D" w:rsidR="00D60F9D" w:rsidRPr="005426A9" w:rsidRDefault="00D60F9D" w:rsidP="005426A9">
      <w:pPr>
        <w:pStyle w:val="afb"/>
        <w:numPr>
          <w:ilvl w:val="2"/>
          <w:numId w:val="38"/>
        </w:numPr>
        <w:ind w:left="0" w:firstLine="709"/>
        <w:contextualSpacing w:val="0"/>
        <w:jc w:val="both"/>
        <w:rPr>
          <w:sz w:val="22"/>
          <w:szCs w:val="22"/>
        </w:rPr>
      </w:pPr>
      <w:r w:rsidRPr="005426A9">
        <w:rPr>
          <w:sz w:val="22"/>
          <w:szCs w:val="22"/>
        </w:rPr>
        <w:t>независимая гарантия должна содержать:</w:t>
      </w:r>
    </w:p>
    <w:p w14:paraId="2FF2C385" w14:textId="2721CB6E" w:rsidR="00D60F9D" w:rsidRPr="00E11D5F" w:rsidRDefault="00D60F9D" w:rsidP="00D60F9D">
      <w:pPr>
        <w:ind w:firstLine="709"/>
        <w:jc w:val="both"/>
        <w:rPr>
          <w:sz w:val="22"/>
          <w:szCs w:val="22"/>
        </w:rPr>
      </w:pPr>
      <w:r w:rsidRPr="00E11D5F">
        <w:rPr>
          <w:sz w:val="22"/>
          <w:szCs w:val="22"/>
        </w:rPr>
        <w:t xml:space="preserve">а) условие об обязанности гаранта уплатить </w:t>
      </w:r>
      <w:r w:rsidR="00E435AB">
        <w:rPr>
          <w:sz w:val="22"/>
          <w:szCs w:val="22"/>
        </w:rPr>
        <w:t>З</w:t>
      </w:r>
      <w:r w:rsidRPr="00E11D5F">
        <w:rPr>
          <w:sz w:val="22"/>
          <w:szCs w:val="22"/>
        </w:rPr>
        <w:t xml:space="preserve">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независимой гарантии, при отсутствии предусмотренных Гражданским кодексом Российской Федерации оснований для отказа в удовлетворении требования </w:t>
      </w:r>
      <w:r w:rsidR="00E435AB">
        <w:rPr>
          <w:sz w:val="22"/>
          <w:szCs w:val="22"/>
        </w:rPr>
        <w:t>З</w:t>
      </w:r>
      <w:r w:rsidRPr="00E11D5F">
        <w:rPr>
          <w:sz w:val="22"/>
          <w:szCs w:val="22"/>
        </w:rPr>
        <w:t>аказчика (бенефициара);</w:t>
      </w:r>
    </w:p>
    <w:p w14:paraId="0F4390C6" w14:textId="6E0A2E79" w:rsidR="00D60F9D" w:rsidRPr="00E11D5F" w:rsidRDefault="00D60F9D" w:rsidP="00D60F9D">
      <w:pPr>
        <w:ind w:firstLine="709"/>
        <w:jc w:val="both"/>
        <w:rPr>
          <w:sz w:val="22"/>
          <w:szCs w:val="22"/>
        </w:rPr>
      </w:pPr>
      <w:r w:rsidRPr="00E11D5F">
        <w:rPr>
          <w:sz w:val="22"/>
          <w:szCs w:val="22"/>
        </w:rPr>
        <w:t xml:space="preserve">б) перечень документов, подлежащих представлению </w:t>
      </w:r>
      <w:r w:rsidR="00E435AB">
        <w:rPr>
          <w:sz w:val="22"/>
          <w:szCs w:val="22"/>
        </w:rPr>
        <w:t>З</w:t>
      </w:r>
      <w:r w:rsidRPr="00E11D5F">
        <w:rPr>
          <w:sz w:val="22"/>
          <w:szCs w:val="22"/>
        </w:rPr>
        <w:t>аказчиком (бенефициаром)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от 18 июля 2011 г. № 223-ФЗ «О закупках товаров, работ, услуг отдельными видами юридических лиц»;</w:t>
      </w:r>
    </w:p>
    <w:p w14:paraId="2E15AC09" w14:textId="77777777" w:rsidR="00D60F9D" w:rsidRPr="00E11D5F" w:rsidRDefault="00D60F9D" w:rsidP="00D60F9D">
      <w:pPr>
        <w:ind w:firstLine="709"/>
        <w:jc w:val="both"/>
        <w:rPr>
          <w:sz w:val="22"/>
          <w:szCs w:val="22"/>
        </w:rPr>
      </w:pPr>
      <w:r w:rsidRPr="00E11D5F">
        <w:rPr>
          <w:sz w:val="22"/>
          <w:szCs w:val="22"/>
        </w:rPr>
        <w:t>в) указание на срок действия независимой гарантии, который не может составлять менее 1 (одного) месяца с даты окончания срока подачи заявок на участие в закупке;</w:t>
      </w:r>
    </w:p>
    <w:p w14:paraId="1075A047" w14:textId="4F7C78FD" w:rsidR="00D60F9D" w:rsidRPr="00B056D8" w:rsidRDefault="00D60F9D" w:rsidP="00D60F9D">
      <w:pPr>
        <w:pStyle w:val="afb"/>
        <w:ind w:left="0" w:firstLine="708"/>
        <w:jc w:val="both"/>
        <w:rPr>
          <w:sz w:val="22"/>
          <w:szCs w:val="22"/>
        </w:rPr>
      </w:pPr>
      <w:r w:rsidRPr="00B056D8">
        <w:rPr>
          <w:sz w:val="22"/>
          <w:szCs w:val="22"/>
        </w:rPr>
        <w:t xml:space="preserve">г) обязанность гаранта в случае просрочки исполнения обязательств об уплате денежной суммы по независимой гарантии уплатить </w:t>
      </w:r>
      <w:r w:rsidR="00E435AB">
        <w:rPr>
          <w:sz w:val="22"/>
          <w:szCs w:val="22"/>
        </w:rPr>
        <w:t>З</w:t>
      </w:r>
      <w:r w:rsidRPr="00B056D8">
        <w:rPr>
          <w:sz w:val="22"/>
          <w:szCs w:val="22"/>
        </w:rPr>
        <w:t>аказчику (бенефициару) неустойку в размере 0,1% денежной суммы, подлежащей уплате, за каждый день просрочки.</w:t>
      </w:r>
    </w:p>
    <w:p w14:paraId="0B927074" w14:textId="7EEEB86F" w:rsidR="00D60F9D" w:rsidRPr="00B056D8" w:rsidRDefault="00D60F9D" w:rsidP="00B056D8">
      <w:pPr>
        <w:pStyle w:val="afb"/>
        <w:numPr>
          <w:ilvl w:val="1"/>
          <w:numId w:val="38"/>
        </w:numPr>
        <w:ind w:left="0" w:firstLine="709"/>
        <w:contextualSpacing w:val="0"/>
        <w:jc w:val="both"/>
        <w:rPr>
          <w:sz w:val="22"/>
          <w:szCs w:val="22"/>
        </w:rPr>
      </w:pPr>
      <w:r w:rsidRPr="00B056D8">
        <w:rPr>
          <w:sz w:val="22"/>
          <w:szCs w:val="22"/>
        </w:rPr>
        <w:t xml:space="preserve">Обеспечение заявки может быть оформлено в виде отдельной независимой гарантии по каждому лоту либо в виде одной независимой гарантии на общую сумму гарантии по всем лотам, на которые участник подает заявки. Рекомендуемая форма независимой гарантии представлена в приложении № </w:t>
      </w:r>
      <w:r w:rsidR="00B056D8" w:rsidRPr="00B056D8">
        <w:rPr>
          <w:sz w:val="22"/>
          <w:szCs w:val="22"/>
        </w:rPr>
        <w:t>6</w:t>
      </w:r>
      <w:r w:rsidRPr="00B056D8">
        <w:rPr>
          <w:sz w:val="22"/>
          <w:szCs w:val="22"/>
        </w:rPr>
        <w:t xml:space="preserve"> к извещению о проведении запроса котировок.</w:t>
      </w:r>
    </w:p>
    <w:p w14:paraId="0BF0CF83" w14:textId="5982D612" w:rsidR="00D60F9D" w:rsidRPr="00B056D8" w:rsidRDefault="00D60F9D" w:rsidP="00B056D8">
      <w:pPr>
        <w:pStyle w:val="afe"/>
        <w:numPr>
          <w:ilvl w:val="1"/>
          <w:numId w:val="38"/>
        </w:numPr>
        <w:suppressAutoHyphens/>
        <w:ind w:left="0" w:firstLine="709"/>
        <w:rPr>
          <w:sz w:val="22"/>
          <w:szCs w:val="22"/>
        </w:rPr>
      </w:pPr>
      <w:r w:rsidRPr="00B056D8">
        <w:rPr>
          <w:sz w:val="22"/>
          <w:szCs w:val="22"/>
        </w:rPr>
        <w:lastRenderedPageBreak/>
        <w:t xml:space="preserve">Требование об уплате денежной суммы по независимой гарантии предъявляется </w:t>
      </w:r>
      <w:r w:rsidR="00E435AB">
        <w:rPr>
          <w:sz w:val="22"/>
          <w:szCs w:val="22"/>
        </w:rPr>
        <w:t>З</w:t>
      </w:r>
      <w:r w:rsidRPr="00B056D8">
        <w:rPr>
          <w:sz w:val="22"/>
          <w:szCs w:val="22"/>
        </w:rPr>
        <w:t xml:space="preserve">аказчиком гаранту в случаях, предусмотренных пунктом </w:t>
      </w:r>
      <w:r w:rsidR="00B056D8" w:rsidRPr="00B056D8">
        <w:rPr>
          <w:sz w:val="22"/>
          <w:szCs w:val="22"/>
        </w:rPr>
        <w:t>24.4.</w:t>
      </w:r>
      <w:r w:rsidRPr="00B056D8">
        <w:rPr>
          <w:sz w:val="22"/>
          <w:szCs w:val="22"/>
        </w:rPr>
        <w:t xml:space="preserve"> извещени</w:t>
      </w:r>
      <w:r w:rsidR="00B056D8" w:rsidRPr="00B056D8">
        <w:rPr>
          <w:sz w:val="22"/>
          <w:szCs w:val="22"/>
        </w:rPr>
        <w:t>я</w:t>
      </w:r>
      <w:r w:rsidRPr="00B056D8">
        <w:rPr>
          <w:sz w:val="22"/>
          <w:szCs w:val="22"/>
        </w:rPr>
        <w:t xml:space="preserve"> о проведении запроса котировок.</w:t>
      </w:r>
    </w:p>
    <w:p w14:paraId="30557F00" w14:textId="482FFDB0" w:rsidR="00D60F9D" w:rsidRPr="00B056D8" w:rsidRDefault="00D60F9D" w:rsidP="00B056D8">
      <w:pPr>
        <w:pStyle w:val="afe"/>
        <w:numPr>
          <w:ilvl w:val="1"/>
          <w:numId w:val="38"/>
        </w:numPr>
        <w:suppressAutoHyphens/>
        <w:ind w:left="0" w:firstLine="709"/>
        <w:rPr>
          <w:sz w:val="22"/>
          <w:szCs w:val="22"/>
        </w:rPr>
      </w:pPr>
      <w:r w:rsidRPr="00B056D8">
        <w:rPr>
          <w:sz w:val="22"/>
          <w:szCs w:val="22"/>
        </w:rPr>
        <w:t xml:space="preserve">Основанием для отказа в принятии </w:t>
      </w:r>
      <w:r w:rsidR="00E435AB">
        <w:rPr>
          <w:sz w:val="22"/>
          <w:szCs w:val="22"/>
        </w:rPr>
        <w:t>З</w:t>
      </w:r>
      <w:r w:rsidRPr="00B056D8">
        <w:rPr>
          <w:sz w:val="22"/>
          <w:szCs w:val="22"/>
        </w:rPr>
        <w:t xml:space="preserve">аказчиком независимой гарантии является несоответствие независимой гарантии условиям, изложенным в пункте </w:t>
      </w:r>
      <w:r w:rsidR="00B056D8" w:rsidRPr="00B056D8">
        <w:rPr>
          <w:sz w:val="22"/>
          <w:szCs w:val="22"/>
        </w:rPr>
        <w:t>24.6</w:t>
      </w:r>
      <w:r w:rsidRPr="00B056D8">
        <w:rPr>
          <w:sz w:val="22"/>
          <w:szCs w:val="22"/>
        </w:rPr>
        <w:t xml:space="preserve"> извещени</w:t>
      </w:r>
      <w:r w:rsidR="00B056D8" w:rsidRPr="00B056D8">
        <w:rPr>
          <w:sz w:val="22"/>
          <w:szCs w:val="22"/>
        </w:rPr>
        <w:t>я</w:t>
      </w:r>
      <w:r w:rsidRPr="00B056D8">
        <w:rPr>
          <w:sz w:val="22"/>
          <w:szCs w:val="22"/>
        </w:rPr>
        <w:t xml:space="preserve"> о проведении запроса котировок.</w:t>
      </w:r>
    </w:p>
    <w:p w14:paraId="6CC99C55" w14:textId="77777777" w:rsidR="00AC518D" w:rsidRPr="002167B4" w:rsidRDefault="00AC518D" w:rsidP="00AC518D">
      <w:pPr>
        <w:pStyle w:val="afb"/>
        <w:widowControl w:val="0"/>
        <w:tabs>
          <w:tab w:val="left" w:pos="7260"/>
        </w:tabs>
        <w:ind w:left="480"/>
        <w:rPr>
          <w:b/>
          <w:sz w:val="22"/>
          <w:szCs w:val="22"/>
        </w:rPr>
      </w:pPr>
    </w:p>
    <w:p w14:paraId="0C9A5265" w14:textId="4A9C69FE" w:rsidR="00C721FB" w:rsidRPr="002167B4" w:rsidRDefault="00C721FB" w:rsidP="005426A9">
      <w:pPr>
        <w:pStyle w:val="afb"/>
        <w:widowControl w:val="0"/>
        <w:numPr>
          <w:ilvl w:val="0"/>
          <w:numId w:val="38"/>
        </w:numPr>
        <w:tabs>
          <w:tab w:val="left" w:pos="7260"/>
        </w:tabs>
        <w:rPr>
          <w:b/>
          <w:sz w:val="22"/>
          <w:szCs w:val="22"/>
          <w:u w:val="single"/>
        </w:rPr>
      </w:pPr>
      <w:r w:rsidRPr="002167B4">
        <w:rPr>
          <w:b/>
          <w:sz w:val="22"/>
          <w:szCs w:val="22"/>
          <w:u w:val="single"/>
        </w:rPr>
        <w:t>Обеспечение исполнения договора</w:t>
      </w:r>
    </w:p>
    <w:p w14:paraId="7132369C" w14:textId="77777777" w:rsidR="00A60968" w:rsidRPr="00A60968" w:rsidRDefault="00A60968" w:rsidP="00A60968">
      <w:pPr>
        <w:pStyle w:val="afb"/>
        <w:rPr>
          <w:b/>
          <w:sz w:val="22"/>
          <w:szCs w:val="22"/>
        </w:rPr>
      </w:pPr>
    </w:p>
    <w:p w14:paraId="727E4E8C" w14:textId="3E66344A" w:rsidR="003D04C5" w:rsidRPr="003D04C5" w:rsidRDefault="003D04C5" w:rsidP="003D04C5">
      <w:pPr>
        <w:pStyle w:val="afe"/>
        <w:numPr>
          <w:ilvl w:val="1"/>
          <w:numId w:val="39"/>
        </w:numPr>
        <w:ind w:left="0" w:firstLine="709"/>
        <w:rPr>
          <w:sz w:val="22"/>
          <w:szCs w:val="22"/>
        </w:rPr>
      </w:pPr>
      <w:r w:rsidRPr="003D04C5">
        <w:rPr>
          <w:sz w:val="22"/>
          <w:szCs w:val="22"/>
        </w:rPr>
        <w:t xml:space="preserve">Исполнение договора может обеспечиваться как представлением независимой гарантии, так и внесением денежных средств на указанный </w:t>
      </w:r>
      <w:r w:rsidR="00E435AB">
        <w:rPr>
          <w:sz w:val="22"/>
          <w:szCs w:val="22"/>
        </w:rPr>
        <w:t>З</w:t>
      </w:r>
      <w:r w:rsidRPr="003D04C5">
        <w:rPr>
          <w:sz w:val="22"/>
          <w:szCs w:val="22"/>
        </w:rPr>
        <w:t xml:space="preserve">аказчиком в пункте 24.5 </w:t>
      </w:r>
      <w:r w:rsidRPr="003D04C5">
        <w:rPr>
          <w:bCs/>
          <w:sz w:val="22"/>
          <w:szCs w:val="22"/>
        </w:rPr>
        <w:t xml:space="preserve">извещения о проведении запроса котировок </w:t>
      </w:r>
      <w:r w:rsidRPr="003D04C5">
        <w:rPr>
          <w:sz w:val="22"/>
          <w:szCs w:val="22"/>
        </w:rPr>
        <w:t xml:space="preserve">счет, на котором в соответствии с законодательством Российской Федерации учитываются операции со средствами, поступающими </w:t>
      </w:r>
      <w:r w:rsidR="00F0491B">
        <w:rPr>
          <w:sz w:val="22"/>
          <w:szCs w:val="22"/>
        </w:rPr>
        <w:t>З</w:t>
      </w:r>
      <w:r w:rsidRPr="003D04C5">
        <w:rPr>
          <w:sz w:val="22"/>
          <w:szCs w:val="22"/>
        </w:rPr>
        <w:t xml:space="preserve">аказчику. </w:t>
      </w:r>
    </w:p>
    <w:p w14:paraId="53F857C5" w14:textId="77777777" w:rsidR="003D04C5" w:rsidRPr="003D04C5" w:rsidRDefault="003D04C5" w:rsidP="003D04C5">
      <w:pPr>
        <w:pStyle w:val="afe"/>
        <w:ind w:firstLine="709"/>
        <w:rPr>
          <w:sz w:val="22"/>
          <w:szCs w:val="22"/>
        </w:rPr>
      </w:pPr>
      <w:r w:rsidRPr="003D04C5">
        <w:rPr>
          <w:sz w:val="22"/>
          <w:szCs w:val="22"/>
        </w:rPr>
        <w:t>Предоставление обеспечения иным способом не допускается.</w:t>
      </w:r>
    </w:p>
    <w:p w14:paraId="794C15AD" w14:textId="073E386C" w:rsidR="003D04C5" w:rsidRPr="003D04C5" w:rsidRDefault="003D04C5" w:rsidP="003D04C5">
      <w:pPr>
        <w:pStyle w:val="afe"/>
        <w:numPr>
          <w:ilvl w:val="1"/>
          <w:numId w:val="39"/>
        </w:numPr>
        <w:ind w:left="0" w:firstLine="709"/>
        <w:rPr>
          <w:sz w:val="22"/>
          <w:szCs w:val="22"/>
        </w:rPr>
      </w:pPr>
      <w:r w:rsidRPr="003D04C5">
        <w:rPr>
          <w:sz w:val="22"/>
          <w:szCs w:val="22"/>
        </w:rPr>
        <w:t xml:space="preserve">В случае применения антидемпинговой меры, предусматривающей предоставление обеспечения исполнения договора в размере, превышающей в полтора раза размер, указанный в пункте 13 </w:t>
      </w:r>
      <w:r w:rsidRPr="003D04C5">
        <w:rPr>
          <w:bCs/>
          <w:sz w:val="22"/>
          <w:szCs w:val="22"/>
        </w:rPr>
        <w:t>извещения о проведении запроса котировок</w:t>
      </w:r>
      <w:r w:rsidRPr="003D04C5">
        <w:rPr>
          <w:sz w:val="22"/>
          <w:szCs w:val="22"/>
        </w:rPr>
        <w:t>, обеспечение исполнения договора предоставляется в соответствующем размере.</w:t>
      </w:r>
    </w:p>
    <w:p w14:paraId="76E88A60" w14:textId="3DFE1BD0" w:rsidR="003D04C5" w:rsidRPr="003D04C5" w:rsidRDefault="003D04C5" w:rsidP="003D04C5">
      <w:pPr>
        <w:pStyle w:val="afe"/>
        <w:numPr>
          <w:ilvl w:val="1"/>
          <w:numId w:val="39"/>
        </w:numPr>
        <w:ind w:left="0" w:firstLine="720"/>
        <w:rPr>
          <w:sz w:val="22"/>
          <w:szCs w:val="22"/>
        </w:rPr>
      </w:pPr>
      <w:r w:rsidRPr="003D04C5">
        <w:rPr>
          <w:sz w:val="22"/>
          <w:szCs w:val="22"/>
        </w:rPr>
        <w:t xml:space="preserve">Договор может быть заключен только после предоставления победителем или </w:t>
      </w:r>
      <w:r w:rsidR="00F0491B">
        <w:rPr>
          <w:sz w:val="22"/>
          <w:szCs w:val="22"/>
        </w:rPr>
        <w:t>У</w:t>
      </w:r>
      <w:r w:rsidRPr="003D04C5">
        <w:rPr>
          <w:sz w:val="22"/>
          <w:szCs w:val="22"/>
        </w:rPr>
        <w:t xml:space="preserve">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обеспечения исполнения договора. </w:t>
      </w:r>
    </w:p>
    <w:p w14:paraId="521180E1" w14:textId="6CC356AD" w:rsidR="003D04C5" w:rsidRPr="00DE4E18" w:rsidRDefault="003D04C5" w:rsidP="00DE4E18">
      <w:pPr>
        <w:pStyle w:val="afe"/>
        <w:numPr>
          <w:ilvl w:val="1"/>
          <w:numId w:val="39"/>
        </w:numPr>
        <w:ind w:left="0" w:firstLine="709"/>
        <w:rPr>
          <w:sz w:val="22"/>
          <w:szCs w:val="22"/>
        </w:rPr>
      </w:pPr>
      <w:r w:rsidRPr="00DE4E18">
        <w:rPr>
          <w:sz w:val="22"/>
          <w:szCs w:val="22"/>
        </w:rPr>
        <w:t xml:space="preserve">Если в установленные сроки не представлено обеспечение исполнения договора, победитель запроса котировок или </w:t>
      </w:r>
      <w:r w:rsidR="00F0491B">
        <w:rPr>
          <w:sz w:val="22"/>
          <w:szCs w:val="22"/>
        </w:rPr>
        <w:t>У</w:t>
      </w:r>
      <w:r w:rsidRPr="00DE4E18">
        <w:rPr>
          <w:sz w:val="22"/>
          <w:szCs w:val="22"/>
        </w:rPr>
        <w:t>частник, котировочной заявке которого присвоен второй номер (в случае если победитель запроса котировок признан уклонившимся от заключения договора и принято решение о его заключении с участником, котировочной заявке которого присвоен второй номер), такой победитель или участник признаются уклонившимися от заключения договора.</w:t>
      </w:r>
    </w:p>
    <w:p w14:paraId="048A2942" w14:textId="548721A9" w:rsidR="003D04C5" w:rsidRPr="00DE4E18" w:rsidRDefault="00DE4E18" w:rsidP="00DE4E18">
      <w:pPr>
        <w:pStyle w:val="afe"/>
        <w:ind w:firstLine="709"/>
        <w:rPr>
          <w:sz w:val="22"/>
          <w:szCs w:val="22"/>
        </w:rPr>
      </w:pPr>
      <w:r w:rsidRPr="00DE4E18">
        <w:rPr>
          <w:bCs/>
          <w:sz w:val="22"/>
          <w:szCs w:val="22"/>
        </w:rPr>
        <w:t>25.</w:t>
      </w:r>
      <w:r w:rsidR="00CD2534" w:rsidRPr="00DE4E18">
        <w:rPr>
          <w:bCs/>
          <w:sz w:val="22"/>
          <w:szCs w:val="22"/>
        </w:rPr>
        <w:t>5. При</w:t>
      </w:r>
      <w:r w:rsidR="003D04C5" w:rsidRPr="00DE4E18">
        <w:rPr>
          <w:bCs/>
          <w:sz w:val="22"/>
          <w:szCs w:val="22"/>
        </w:rPr>
        <w:t xml:space="preserve"> выборе способа обеспечения исполнения договора в форме перечисления денежных средств победитель запроса котировок (</w:t>
      </w:r>
      <w:r w:rsidR="00F0491B">
        <w:rPr>
          <w:bCs/>
          <w:sz w:val="22"/>
          <w:szCs w:val="22"/>
        </w:rPr>
        <w:t>У</w:t>
      </w:r>
      <w:r w:rsidR="003D04C5" w:rsidRPr="00DE4E18">
        <w:rPr>
          <w:bCs/>
          <w:sz w:val="22"/>
          <w:szCs w:val="22"/>
        </w:rPr>
        <w:t xml:space="preserve">частник, котировочной </w:t>
      </w:r>
      <w:r w:rsidR="003D04C5" w:rsidRPr="00DE4E18">
        <w:rPr>
          <w:sz w:val="22"/>
          <w:szCs w:val="22"/>
        </w:rPr>
        <w:t>заявке которого присвоен второй номер</w:t>
      </w:r>
      <w:r w:rsidR="003D04C5" w:rsidRPr="00DE4E18">
        <w:rPr>
          <w:bCs/>
          <w:sz w:val="22"/>
          <w:szCs w:val="22"/>
        </w:rPr>
        <w:t xml:space="preserve">) перечисляет по реквизитам, указанным в </w:t>
      </w:r>
      <w:r w:rsidR="003D04C5" w:rsidRPr="00DE4E18">
        <w:rPr>
          <w:sz w:val="22"/>
          <w:szCs w:val="22"/>
        </w:rPr>
        <w:t xml:space="preserve">пункте </w:t>
      </w:r>
      <w:r w:rsidRPr="00DE4E18">
        <w:rPr>
          <w:sz w:val="22"/>
          <w:szCs w:val="22"/>
        </w:rPr>
        <w:t>24.5</w:t>
      </w:r>
      <w:r w:rsidR="003D04C5" w:rsidRPr="00DE4E18">
        <w:rPr>
          <w:bCs/>
          <w:sz w:val="22"/>
          <w:szCs w:val="22"/>
        </w:rPr>
        <w:t xml:space="preserve"> извещени</w:t>
      </w:r>
      <w:r w:rsidRPr="00DE4E18">
        <w:rPr>
          <w:bCs/>
          <w:sz w:val="22"/>
          <w:szCs w:val="22"/>
        </w:rPr>
        <w:t>я</w:t>
      </w:r>
      <w:r w:rsidR="003D04C5" w:rsidRPr="00DE4E18">
        <w:rPr>
          <w:bCs/>
          <w:sz w:val="22"/>
          <w:szCs w:val="22"/>
        </w:rPr>
        <w:t xml:space="preserve"> о проведении запроса котировок, денежные средства. </w:t>
      </w:r>
    </w:p>
    <w:p w14:paraId="435D8392" w14:textId="2ECA1AFB" w:rsidR="003D04C5" w:rsidRPr="00DE4E18" w:rsidRDefault="003D04C5" w:rsidP="00DE4E18">
      <w:pPr>
        <w:pStyle w:val="afe"/>
        <w:numPr>
          <w:ilvl w:val="1"/>
          <w:numId w:val="39"/>
        </w:numPr>
        <w:ind w:left="0" w:firstLine="709"/>
        <w:rPr>
          <w:sz w:val="22"/>
          <w:szCs w:val="22"/>
        </w:rPr>
      </w:pPr>
      <w:r w:rsidRPr="00DE4E18">
        <w:rPr>
          <w:bCs/>
          <w:sz w:val="22"/>
          <w:szCs w:val="22"/>
        </w:rPr>
        <w:t xml:space="preserve">Факт внесения </w:t>
      </w:r>
      <w:r w:rsidR="00F0491B">
        <w:rPr>
          <w:bCs/>
          <w:sz w:val="22"/>
          <w:szCs w:val="22"/>
        </w:rPr>
        <w:t>У</w:t>
      </w:r>
      <w:r w:rsidRPr="00DE4E18">
        <w:rPr>
          <w:bCs/>
          <w:sz w:val="22"/>
          <w:szCs w:val="22"/>
        </w:rPr>
        <w:t xml:space="preserve">частником запроса котировок денежных средств в качестве обеспечения исполнения договора </w:t>
      </w:r>
      <w:r w:rsidRPr="00DE4E18">
        <w:rPr>
          <w:sz w:val="22"/>
          <w:szCs w:val="22"/>
        </w:rPr>
        <w:t>должен быть</w:t>
      </w:r>
      <w:r w:rsidRPr="00DE4E18">
        <w:rPr>
          <w:bCs/>
          <w:sz w:val="22"/>
          <w:szCs w:val="22"/>
        </w:rPr>
        <w:t xml:space="preserve"> подтвержден </w:t>
      </w:r>
      <w:r w:rsidRPr="00DE4E18">
        <w:rPr>
          <w:sz w:val="22"/>
          <w:szCs w:val="22"/>
        </w:rPr>
        <w:t>платежным поручением, подтверждающим перечисление денежных средств в качестве обеспечения исполнения договора, или копией такого поручения.</w:t>
      </w:r>
    </w:p>
    <w:p w14:paraId="758D5386" w14:textId="5127C605" w:rsidR="003D04C5" w:rsidRPr="00DE4E18" w:rsidRDefault="003D04C5" w:rsidP="00DE4E18">
      <w:pPr>
        <w:pStyle w:val="afe"/>
        <w:numPr>
          <w:ilvl w:val="1"/>
          <w:numId w:val="39"/>
        </w:numPr>
        <w:ind w:left="0" w:firstLine="709"/>
        <w:rPr>
          <w:sz w:val="22"/>
          <w:szCs w:val="22"/>
        </w:rPr>
      </w:pPr>
      <w:r w:rsidRPr="00DE4E18">
        <w:rPr>
          <w:spacing w:val="-2"/>
          <w:sz w:val="22"/>
          <w:szCs w:val="22"/>
        </w:rPr>
        <w:t>В случае если победителем запроса котировок (</w:t>
      </w:r>
      <w:r w:rsidR="00F0491B">
        <w:rPr>
          <w:spacing w:val="-2"/>
          <w:sz w:val="22"/>
          <w:szCs w:val="22"/>
        </w:rPr>
        <w:t>У</w:t>
      </w:r>
      <w:r w:rsidRPr="00DE4E18">
        <w:rPr>
          <w:spacing w:val="-2"/>
          <w:sz w:val="22"/>
          <w:szCs w:val="22"/>
        </w:rPr>
        <w:t xml:space="preserve">частником, котировочной </w:t>
      </w:r>
      <w:r w:rsidRPr="00DE4E18">
        <w:rPr>
          <w:sz w:val="22"/>
          <w:szCs w:val="22"/>
        </w:rPr>
        <w:t>заявке которого присвоен второй номер</w:t>
      </w:r>
      <w:r w:rsidRPr="00DE4E18">
        <w:rPr>
          <w:bCs/>
          <w:sz w:val="22"/>
          <w:szCs w:val="22"/>
        </w:rPr>
        <w:t xml:space="preserve">, единственным </w:t>
      </w:r>
      <w:r w:rsidR="00F0491B">
        <w:rPr>
          <w:bCs/>
          <w:sz w:val="22"/>
          <w:szCs w:val="22"/>
        </w:rPr>
        <w:t>У</w:t>
      </w:r>
      <w:r w:rsidRPr="00DE4E18">
        <w:rPr>
          <w:bCs/>
          <w:sz w:val="22"/>
          <w:szCs w:val="22"/>
        </w:rPr>
        <w:t xml:space="preserve">частник, допущенным к участию в запросе котировок (в случае если принято решение о заключении договора с таким </w:t>
      </w:r>
      <w:r w:rsidR="00F0491B">
        <w:rPr>
          <w:bCs/>
          <w:sz w:val="22"/>
          <w:szCs w:val="22"/>
        </w:rPr>
        <w:t>У</w:t>
      </w:r>
      <w:r w:rsidRPr="00DE4E18">
        <w:rPr>
          <w:bCs/>
          <w:sz w:val="22"/>
          <w:szCs w:val="22"/>
        </w:rPr>
        <w:t xml:space="preserve">частником)) </w:t>
      </w:r>
      <w:r w:rsidRPr="00DE4E18">
        <w:rPr>
          <w:bCs/>
          <w:spacing w:val="-2"/>
          <w:sz w:val="22"/>
          <w:szCs w:val="22"/>
        </w:rPr>
        <w:t>представлены доку</w:t>
      </w:r>
      <w:r w:rsidRPr="00DE4E18">
        <w:rPr>
          <w:spacing w:val="-2"/>
          <w:sz w:val="22"/>
          <w:szCs w:val="22"/>
        </w:rPr>
        <w:t>менты, подт</w:t>
      </w:r>
      <w:r w:rsidRPr="00DE4E18">
        <w:rPr>
          <w:bCs/>
          <w:spacing w:val="-2"/>
          <w:sz w:val="22"/>
          <w:szCs w:val="22"/>
        </w:rPr>
        <w:t>верждающие вн</w:t>
      </w:r>
      <w:r w:rsidRPr="00DE4E18">
        <w:rPr>
          <w:spacing w:val="-2"/>
          <w:sz w:val="22"/>
          <w:szCs w:val="22"/>
        </w:rPr>
        <w:t>есение денежных средств в качестве обеспечения исполнения договора, но до истечения срока, в течение которого такой победитель запроса котировок (</w:t>
      </w:r>
      <w:r w:rsidR="00F0491B">
        <w:rPr>
          <w:spacing w:val="-2"/>
          <w:sz w:val="22"/>
          <w:szCs w:val="22"/>
        </w:rPr>
        <w:t>У</w:t>
      </w:r>
      <w:r w:rsidRPr="00DE4E18">
        <w:rPr>
          <w:spacing w:val="-2"/>
          <w:sz w:val="22"/>
          <w:szCs w:val="22"/>
        </w:rPr>
        <w:t xml:space="preserve">частник, котировочной заявке которого присвоен второй номер, должен  представить подписанный со своей стороны договор, денежные средства не поступили на счет, который указан </w:t>
      </w:r>
      <w:r w:rsidR="00F0491B">
        <w:rPr>
          <w:spacing w:val="-2"/>
          <w:sz w:val="22"/>
          <w:szCs w:val="22"/>
        </w:rPr>
        <w:t>З</w:t>
      </w:r>
      <w:r w:rsidRPr="00DE4E18">
        <w:rPr>
          <w:spacing w:val="-2"/>
          <w:sz w:val="22"/>
          <w:szCs w:val="22"/>
        </w:rPr>
        <w:t xml:space="preserve">аказчиком </w:t>
      </w:r>
      <w:r w:rsidRPr="00DE4E18">
        <w:rPr>
          <w:sz w:val="22"/>
          <w:szCs w:val="22"/>
        </w:rPr>
        <w:t xml:space="preserve">пункте </w:t>
      </w:r>
      <w:r w:rsidR="00DE4E18" w:rsidRPr="00DE4E18">
        <w:rPr>
          <w:sz w:val="22"/>
          <w:szCs w:val="22"/>
        </w:rPr>
        <w:t>24.5</w:t>
      </w:r>
      <w:r w:rsidRPr="00DE4E18">
        <w:rPr>
          <w:sz w:val="22"/>
          <w:szCs w:val="22"/>
        </w:rPr>
        <w:t xml:space="preserve"> извещени</w:t>
      </w:r>
      <w:r w:rsidR="00DE4E18" w:rsidRPr="00DE4E18">
        <w:rPr>
          <w:sz w:val="22"/>
          <w:szCs w:val="22"/>
        </w:rPr>
        <w:t>я</w:t>
      </w:r>
      <w:r w:rsidRPr="00DE4E18">
        <w:rPr>
          <w:spacing w:val="-2"/>
          <w:sz w:val="22"/>
          <w:szCs w:val="22"/>
        </w:rPr>
        <w:t>, победитель запроса котировок (участник, котировочной заявке которого присвоен второй номер, признается уклонившимся от заключения договора.</w:t>
      </w:r>
    </w:p>
    <w:p w14:paraId="49CA3391" w14:textId="41F8D7EE" w:rsidR="003D04C5" w:rsidRPr="00DE4E18" w:rsidRDefault="003D04C5" w:rsidP="00DE4E18">
      <w:pPr>
        <w:pStyle w:val="afe"/>
        <w:numPr>
          <w:ilvl w:val="1"/>
          <w:numId w:val="39"/>
        </w:numPr>
        <w:ind w:left="0" w:firstLine="709"/>
        <w:rPr>
          <w:sz w:val="22"/>
          <w:szCs w:val="22"/>
        </w:rPr>
      </w:pPr>
      <w:r w:rsidRPr="00DE4E18">
        <w:rPr>
          <w:sz w:val="22"/>
          <w:szCs w:val="22"/>
        </w:rPr>
        <w:t xml:space="preserve">При выборе способа обеспечения исполнения договора в форме независимой гарантии </w:t>
      </w:r>
      <w:r w:rsidR="00F0491B">
        <w:rPr>
          <w:sz w:val="22"/>
          <w:szCs w:val="22"/>
        </w:rPr>
        <w:t>У</w:t>
      </w:r>
      <w:r w:rsidRPr="00DE4E18">
        <w:rPr>
          <w:sz w:val="22"/>
          <w:szCs w:val="22"/>
        </w:rPr>
        <w:t>частник должен представить независимую гарантию, соответствующую следующим требованиям:</w:t>
      </w:r>
    </w:p>
    <w:p w14:paraId="6D290D20" w14:textId="7B23637B" w:rsidR="003D04C5" w:rsidRPr="00DE4E18" w:rsidRDefault="003D04C5" w:rsidP="00DE4E18">
      <w:pPr>
        <w:pStyle w:val="afe"/>
        <w:numPr>
          <w:ilvl w:val="2"/>
          <w:numId w:val="39"/>
        </w:numPr>
        <w:ind w:left="0" w:firstLine="709"/>
        <w:rPr>
          <w:sz w:val="22"/>
          <w:szCs w:val="22"/>
        </w:rPr>
      </w:pPr>
      <w:r w:rsidRPr="00DE4E18">
        <w:rPr>
          <w:sz w:val="22"/>
          <w:szCs w:val="22"/>
        </w:rPr>
        <w:t>независимая гарантия должна быть выдана гарантом, включенным в перечень, предусмотренный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14:paraId="42DED927" w14:textId="77777777" w:rsidR="00DE4E18" w:rsidRPr="003B520A" w:rsidRDefault="00DE4E18" w:rsidP="003B520A">
      <w:pPr>
        <w:pStyle w:val="afb"/>
        <w:numPr>
          <w:ilvl w:val="2"/>
          <w:numId w:val="39"/>
        </w:numPr>
        <w:ind w:left="0" w:firstLine="709"/>
        <w:contextualSpacing w:val="0"/>
        <w:jc w:val="both"/>
        <w:rPr>
          <w:sz w:val="22"/>
          <w:szCs w:val="22"/>
        </w:rPr>
      </w:pPr>
      <w:r w:rsidRPr="00DE4E18">
        <w:rPr>
          <w:color w:val="000000"/>
          <w:sz w:val="22"/>
          <w:szCs w:val="22"/>
          <w:shd w:val="clear" w:color="auto" w:fill="FFFFFF"/>
        </w:rPr>
        <w:t xml:space="preserve">информация о независимой гарантии должна быть включена в реестр </w:t>
      </w:r>
      <w:r w:rsidRPr="003B520A">
        <w:rPr>
          <w:color w:val="000000"/>
          <w:sz w:val="22"/>
          <w:szCs w:val="22"/>
          <w:shd w:val="clear" w:color="auto" w:fill="FFFFFF"/>
        </w:rPr>
        <w:t>независимых гарантий, предусмотренный </w:t>
      </w:r>
      <w:hyperlink r:id="rId21" w:anchor="dst2465" w:history="1">
        <w:r w:rsidRPr="003B520A">
          <w:rPr>
            <w:rStyle w:val="a9"/>
            <w:color w:val="1A0DAB"/>
            <w:sz w:val="22"/>
            <w:szCs w:val="22"/>
            <w:shd w:val="clear" w:color="auto" w:fill="FFFFFF"/>
          </w:rPr>
          <w:t>частью 8 статьи 45</w:t>
        </w:r>
      </w:hyperlink>
      <w:r w:rsidRPr="003B520A">
        <w:rPr>
          <w:color w:val="000000"/>
          <w:sz w:val="22"/>
          <w:szCs w:val="22"/>
          <w:shd w:val="clear" w:color="auto" w:fill="FFFFFF"/>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5AE98174" w14:textId="77777777" w:rsidR="003D04C5" w:rsidRPr="003B520A" w:rsidRDefault="003D04C5" w:rsidP="003B520A">
      <w:pPr>
        <w:pStyle w:val="afe"/>
        <w:numPr>
          <w:ilvl w:val="2"/>
          <w:numId w:val="39"/>
        </w:numPr>
        <w:ind w:left="0" w:firstLine="709"/>
        <w:rPr>
          <w:sz w:val="22"/>
          <w:szCs w:val="22"/>
        </w:rPr>
      </w:pPr>
      <w:r w:rsidRPr="003B520A">
        <w:rPr>
          <w:sz w:val="22"/>
          <w:szCs w:val="22"/>
        </w:rPr>
        <w:t>независимая гарантия не может быть отозвана гарантом;</w:t>
      </w:r>
    </w:p>
    <w:p w14:paraId="4B1830A8" w14:textId="1B523280" w:rsidR="003D04C5" w:rsidRPr="003B520A" w:rsidRDefault="003D04C5" w:rsidP="003B520A">
      <w:pPr>
        <w:numPr>
          <w:ilvl w:val="1"/>
          <w:numId w:val="39"/>
        </w:numPr>
        <w:ind w:left="0" w:firstLine="709"/>
        <w:jc w:val="both"/>
        <w:rPr>
          <w:rFonts w:eastAsia="MS Mincho"/>
          <w:sz w:val="22"/>
          <w:szCs w:val="22"/>
          <w:lang w:val="x-none"/>
        </w:rPr>
      </w:pPr>
      <w:r w:rsidRPr="003B520A">
        <w:rPr>
          <w:sz w:val="22"/>
          <w:szCs w:val="22"/>
        </w:rPr>
        <w:t>независимая гарантия должна содержать:</w:t>
      </w:r>
    </w:p>
    <w:p w14:paraId="7A0F7DFC" w14:textId="7DCC42D4" w:rsidR="003D04C5" w:rsidRPr="003B520A" w:rsidRDefault="003D04C5" w:rsidP="003B520A">
      <w:pPr>
        <w:pStyle w:val="afe"/>
        <w:ind w:firstLine="709"/>
        <w:rPr>
          <w:sz w:val="22"/>
          <w:szCs w:val="22"/>
        </w:rPr>
      </w:pPr>
      <w:r w:rsidRPr="003B520A">
        <w:rPr>
          <w:sz w:val="22"/>
          <w:szCs w:val="22"/>
        </w:rPr>
        <w:t xml:space="preserve">а) условие об обязанности гаранта уплатить </w:t>
      </w:r>
      <w:r w:rsidR="00F0491B">
        <w:rPr>
          <w:sz w:val="22"/>
          <w:szCs w:val="22"/>
        </w:rPr>
        <w:t>З</w:t>
      </w:r>
      <w:r w:rsidRPr="003B520A">
        <w:rPr>
          <w:sz w:val="22"/>
          <w:szCs w:val="22"/>
        </w:rPr>
        <w:t xml:space="preserve">аказчику (бенефициару) денежную сумму по независимой гарантии не позднее 10 (десяти) рабочих дней со дня, следующего за днем </w:t>
      </w:r>
      <w:r w:rsidRPr="003B520A">
        <w:rPr>
          <w:sz w:val="22"/>
          <w:szCs w:val="22"/>
        </w:rPr>
        <w:lastRenderedPageBreak/>
        <w:t xml:space="preserve">получения гарантом требования заказчика (бенефициара), соответствующего условиям независимой гарантии, при отсутствии предусмотренных Гражданским кодексом Российской Федерации оснований для отказа в удовлетворении требования </w:t>
      </w:r>
      <w:r w:rsidR="00F0491B">
        <w:rPr>
          <w:sz w:val="22"/>
          <w:szCs w:val="22"/>
        </w:rPr>
        <w:t>З</w:t>
      </w:r>
      <w:r w:rsidRPr="003B520A">
        <w:rPr>
          <w:sz w:val="22"/>
          <w:szCs w:val="22"/>
        </w:rPr>
        <w:t>аказчика (бенефициара);</w:t>
      </w:r>
    </w:p>
    <w:p w14:paraId="3F612E66" w14:textId="6D40D53A" w:rsidR="003D04C5" w:rsidRPr="003B520A" w:rsidRDefault="003D04C5" w:rsidP="003B520A">
      <w:pPr>
        <w:pStyle w:val="afe"/>
        <w:ind w:firstLine="709"/>
        <w:rPr>
          <w:sz w:val="22"/>
          <w:szCs w:val="22"/>
        </w:rPr>
      </w:pPr>
      <w:r w:rsidRPr="003B520A">
        <w:rPr>
          <w:sz w:val="22"/>
          <w:szCs w:val="22"/>
        </w:rPr>
        <w:t xml:space="preserve">б) перечень документов, подлежащих представлению </w:t>
      </w:r>
      <w:r w:rsidR="00F0491B">
        <w:rPr>
          <w:sz w:val="22"/>
          <w:szCs w:val="22"/>
        </w:rPr>
        <w:t>З</w:t>
      </w:r>
      <w:r w:rsidRPr="003B520A">
        <w:rPr>
          <w:sz w:val="22"/>
          <w:szCs w:val="22"/>
        </w:rPr>
        <w:t>аказчиком (бенефициаром)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от 18 июля 2011 г. № 223-ФЗ «О закупках товаров, работ, услуг отдельными видами юридических лиц»;</w:t>
      </w:r>
    </w:p>
    <w:p w14:paraId="0E3DD0A8" w14:textId="77777777" w:rsidR="003D04C5" w:rsidRPr="003B520A" w:rsidRDefault="003D04C5" w:rsidP="003B520A">
      <w:pPr>
        <w:ind w:firstLine="709"/>
        <w:jc w:val="both"/>
        <w:rPr>
          <w:sz w:val="22"/>
          <w:szCs w:val="22"/>
        </w:rPr>
      </w:pPr>
      <w:r w:rsidRPr="003B520A">
        <w:rPr>
          <w:sz w:val="22"/>
          <w:szCs w:val="22"/>
        </w:rPr>
        <w:t>в) указание на срок действия независимой гарантии, который не может составлять менее 1 (одного) месяца с даты окончания срока исполнения основного обязательства;</w:t>
      </w:r>
    </w:p>
    <w:p w14:paraId="747A6916" w14:textId="38758FA0" w:rsidR="003D04C5" w:rsidRPr="003B520A" w:rsidRDefault="003D04C5" w:rsidP="003B520A">
      <w:pPr>
        <w:pStyle w:val="afe"/>
        <w:ind w:firstLine="709"/>
        <w:rPr>
          <w:sz w:val="22"/>
          <w:szCs w:val="22"/>
        </w:rPr>
      </w:pPr>
      <w:r w:rsidRPr="003B520A">
        <w:rPr>
          <w:sz w:val="22"/>
          <w:szCs w:val="22"/>
        </w:rPr>
        <w:t xml:space="preserve">г) обязанность гаранта в случае просрочки исполнения обязательств об уплате денежной суммы по независимой гарантии уплатить </w:t>
      </w:r>
      <w:r w:rsidR="00F0491B">
        <w:rPr>
          <w:sz w:val="22"/>
          <w:szCs w:val="22"/>
        </w:rPr>
        <w:t>З</w:t>
      </w:r>
      <w:r w:rsidRPr="003B520A">
        <w:rPr>
          <w:sz w:val="22"/>
          <w:szCs w:val="22"/>
        </w:rPr>
        <w:t>аказчику (бенефициару) неустойку в размере 0,1% денежной суммы, подлежащей уплате, за каждый день просрочки.</w:t>
      </w:r>
    </w:p>
    <w:p w14:paraId="171E69B4" w14:textId="470C0FF0" w:rsidR="003D04C5" w:rsidRPr="003B520A" w:rsidRDefault="003D04C5" w:rsidP="003B520A">
      <w:pPr>
        <w:pStyle w:val="afe"/>
        <w:numPr>
          <w:ilvl w:val="1"/>
          <w:numId w:val="39"/>
        </w:numPr>
        <w:ind w:left="0" w:firstLine="709"/>
        <w:rPr>
          <w:sz w:val="22"/>
          <w:szCs w:val="22"/>
        </w:rPr>
      </w:pPr>
      <w:r w:rsidRPr="003B520A">
        <w:rPr>
          <w:sz w:val="22"/>
          <w:szCs w:val="22"/>
        </w:rPr>
        <w:t xml:space="preserve">Независимая гарантия не должна содержать условие о представлении </w:t>
      </w:r>
      <w:r w:rsidR="00F0491B">
        <w:rPr>
          <w:sz w:val="22"/>
          <w:szCs w:val="22"/>
        </w:rPr>
        <w:t>З</w:t>
      </w:r>
      <w:r w:rsidRPr="003B520A">
        <w:rPr>
          <w:sz w:val="22"/>
          <w:szCs w:val="22"/>
        </w:rPr>
        <w:t xml:space="preserve">аказчиком (бенефициаром) гаранту судебных актов, подтверждающих неисполнение участником </w:t>
      </w:r>
      <w:r w:rsidR="00F0491B">
        <w:rPr>
          <w:sz w:val="22"/>
          <w:szCs w:val="22"/>
        </w:rPr>
        <w:t>З</w:t>
      </w:r>
      <w:r w:rsidRPr="003B520A">
        <w:rPr>
          <w:sz w:val="22"/>
          <w:szCs w:val="22"/>
        </w:rPr>
        <w:t>акупки обязательств, обеспечиваемых независимой гарантией.</w:t>
      </w:r>
    </w:p>
    <w:p w14:paraId="04C9E9D9" w14:textId="0C4C9412" w:rsidR="003D04C5" w:rsidRPr="003B520A" w:rsidRDefault="003D04C5" w:rsidP="003B520A">
      <w:pPr>
        <w:pStyle w:val="afe"/>
        <w:numPr>
          <w:ilvl w:val="1"/>
          <w:numId w:val="39"/>
        </w:numPr>
        <w:ind w:left="0" w:firstLine="709"/>
        <w:rPr>
          <w:sz w:val="22"/>
          <w:szCs w:val="22"/>
        </w:rPr>
      </w:pPr>
      <w:r w:rsidRPr="003B520A">
        <w:rPr>
          <w:rFonts w:eastAsia="Times New Roman"/>
          <w:bCs/>
          <w:sz w:val="22"/>
          <w:szCs w:val="22"/>
        </w:rPr>
        <w:t xml:space="preserve">Победитель запроса котировок или участник, котировочной заявке которого присвоен второй номер (в случае если победитель запроса котировок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согласовывает независимую гарантию с </w:t>
      </w:r>
      <w:r w:rsidR="00F0491B">
        <w:rPr>
          <w:rFonts w:eastAsia="Times New Roman"/>
          <w:bCs/>
          <w:sz w:val="22"/>
          <w:szCs w:val="22"/>
        </w:rPr>
        <w:t>З</w:t>
      </w:r>
      <w:r w:rsidRPr="003B520A">
        <w:rPr>
          <w:rFonts w:eastAsia="Times New Roman"/>
          <w:bCs/>
          <w:sz w:val="22"/>
          <w:szCs w:val="22"/>
        </w:rPr>
        <w:t xml:space="preserve">аказчиком, направив проект независимой гарантии либо независимую гарантию </w:t>
      </w:r>
      <w:r w:rsidR="00F0491B">
        <w:rPr>
          <w:rFonts w:eastAsia="Times New Roman"/>
          <w:bCs/>
          <w:sz w:val="22"/>
          <w:szCs w:val="22"/>
        </w:rPr>
        <w:t>З</w:t>
      </w:r>
      <w:r w:rsidRPr="003B520A">
        <w:rPr>
          <w:rFonts w:eastAsia="Times New Roman"/>
          <w:bCs/>
          <w:sz w:val="22"/>
          <w:szCs w:val="22"/>
        </w:rPr>
        <w:t xml:space="preserve">аказчику. Победитель, </w:t>
      </w:r>
      <w:r w:rsidR="00F0491B">
        <w:rPr>
          <w:rFonts w:eastAsia="Times New Roman"/>
          <w:bCs/>
          <w:sz w:val="22"/>
          <w:szCs w:val="22"/>
        </w:rPr>
        <w:t>У</w:t>
      </w:r>
      <w:r w:rsidRPr="003B520A">
        <w:rPr>
          <w:rFonts w:eastAsia="Times New Roman"/>
          <w:bCs/>
          <w:sz w:val="22"/>
          <w:szCs w:val="22"/>
        </w:rPr>
        <w:t>частник запроса котировок, с которым принято решение заключить договор, вправе инициировать процедуру согласования</w:t>
      </w:r>
      <w:r w:rsidRPr="003B520A">
        <w:rPr>
          <w:sz w:val="22"/>
          <w:szCs w:val="22"/>
        </w:rPr>
        <w:t xml:space="preserve"> независимой гарантии</w:t>
      </w:r>
      <w:r w:rsidRPr="003B520A">
        <w:rPr>
          <w:bCs/>
          <w:sz w:val="22"/>
          <w:szCs w:val="22"/>
        </w:rPr>
        <w:t xml:space="preserve"> </w:t>
      </w:r>
      <w:r w:rsidRPr="003B520A">
        <w:rPr>
          <w:rFonts w:eastAsia="Times New Roman"/>
          <w:bCs/>
          <w:sz w:val="22"/>
          <w:szCs w:val="22"/>
        </w:rPr>
        <w:t xml:space="preserve">с даты размещения итогового протокола на </w:t>
      </w:r>
      <w:r w:rsidR="00980676">
        <w:rPr>
          <w:rFonts w:eastAsia="Times New Roman"/>
          <w:bCs/>
          <w:sz w:val="22"/>
          <w:szCs w:val="22"/>
        </w:rPr>
        <w:t xml:space="preserve">официальном </w:t>
      </w:r>
      <w:r w:rsidRPr="003B520A">
        <w:rPr>
          <w:rFonts w:eastAsia="Times New Roman"/>
          <w:bCs/>
          <w:sz w:val="22"/>
          <w:szCs w:val="22"/>
        </w:rPr>
        <w:t>сайте.</w:t>
      </w:r>
    </w:p>
    <w:p w14:paraId="511CD9EF" w14:textId="6FB383FD" w:rsidR="003D04C5" w:rsidRPr="00980676" w:rsidRDefault="003D04C5" w:rsidP="00980676">
      <w:pPr>
        <w:pStyle w:val="afe"/>
        <w:numPr>
          <w:ilvl w:val="1"/>
          <w:numId w:val="39"/>
        </w:numPr>
        <w:ind w:left="0" w:firstLine="709"/>
        <w:rPr>
          <w:sz w:val="22"/>
          <w:szCs w:val="22"/>
        </w:rPr>
      </w:pPr>
      <w:r w:rsidRPr="003B520A">
        <w:rPr>
          <w:rFonts w:eastAsia="Times New Roman"/>
          <w:bCs/>
          <w:sz w:val="22"/>
          <w:szCs w:val="22"/>
        </w:rPr>
        <w:t>В случае если независимая гарантия соответствует требованиям извещен</w:t>
      </w:r>
      <w:r w:rsidR="003B520A">
        <w:rPr>
          <w:rFonts w:eastAsia="Times New Roman"/>
          <w:bCs/>
          <w:sz w:val="22"/>
          <w:szCs w:val="22"/>
        </w:rPr>
        <w:t>ия</w:t>
      </w:r>
      <w:r w:rsidRPr="003B520A">
        <w:rPr>
          <w:rFonts w:eastAsia="Times New Roman"/>
          <w:bCs/>
          <w:sz w:val="22"/>
          <w:szCs w:val="22"/>
        </w:rPr>
        <w:t xml:space="preserve">, </w:t>
      </w:r>
      <w:r w:rsidRPr="00980676">
        <w:rPr>
          <w:rFonts w:eastAsia="Times New Roman"/>
          <w:bCs/>
          <w:sz w:val="22"/>
          <w:szCs w:val="22"/>
        </w:rPr>
        <w:t xml:space="preserve">независимая гарантия согласовывается </w:t>
      </w:r>
      <w:r w:rsidR="00F0491B">
        <w:rPr>
          <w:rFonts w:eastAsia="Times New Roman"/>
          <w:bCs/>
          <w:sz w:val="22"/>
          <w:szCs w:val="22"/>
        </w:rPr>
        <w:t>З</w:t>
      </w:r>
      <w:r w:rsidRPr="00980676">
        <w:rPr>
          <w:rFonts w:eastAsia="Times New Roman"/>
          <w:bCs/>
          <w:sz w:val="22"/>
          <w:szCs w:val="22"/>
        </w:rPr>
        <w:t xml:space="preserve">аказчиком. При наличии замечаний к независимой гарантии, </w:t>
      </w:r>
      <w:r w:rsidR="00F0491B">
        <w:rPr>
          <w:rFonts w:eastAsia="Times New Roman"/>
          <w:bCs/>
          <w:sz w:val="22"/>
          <w:szCs w:val="22"/>
        </w:rPr>
        <w:t>З</w:t>
      </w:r>
      <w:r w:rsidRPr="00980676">
        <w:rPr>
          <w:rFonts w:eastAsia="Times New Roman"/>
          <w:bCs/>
          <w:sz w:val="22"/>
          <w:szCs w:val="22"/>
        </w:rPr>
        <w:t xml:space="preserve">аказчик направляет их </w:t>
      </w:r>
      <w:r w:rsidR="00F0491B">
        <w:rPr>
          <w:rFonts w:eastAsia="Times New Roman"/>
          <w:bCs/>
          <w:sz w:val="22"/>
          <w:szCs w:val="22"/>
        </w:rPr>
        <w:t>У</w:t>
      </w:r>
      <w:r w:rsidRPr="00980676">
        <w:rPr>
          <w:rFonts w:eastAsia="Times New Roman"/>
          <w:bCs/>
          <w:sz w:val="22"/>
          <w:szCs w:val="22"/>
        </w:rPr>
        <w:t xml:space="preserve">частнику, с которым принято решение заключить договор. Договор заключается при условии предоставления независимой гарантии, соответствующей требованиям </w:t>
      </w:r>
      <w:r w:rsidRPr="00980676">
        <w:rPr>
          <w:bCs/>
          <w:sz w:val="22"/>
          <w:szCs w:val="22"/>
        </w:rPr>
        <w:t>извещени</w:t>
      </w:r>
      <w:r w:rsidR="003B520A" w:rsidRPr="00980676">
        <w:rPr>
          <w:bCs/>
          <w:sz w:val="22"/>
          <w:szCs w:val="22"/>
        </w:rPr>
        <w:t>я</w:t>
      </w:r>
      <w:r w:rsidRPr="00980676">
        <w:rPr>
          <w:rFonts w:eastAsia="Times New Roman"/>
          <w:bCs/>
          <w:sz w:val="22"/>
          <w:szCs w:val="22"/>
        </w:rPr>
        <w:t>.</w:t>
      </w:r>
      <w:r w:rsidRPr="00980676">
        <w:rPr>
          <w:sz w:val="22"/>
          <w:szCs w:val="22"/>
        </w:rPr>
        <w:t xml:space="preserve"> В случае непредставления независимой гарантии в соответствии с требованиями извещени</w:t>
      </w:r>
      <w:r w:rsidR="003B520A" w:rsidRPr="00980676">
        <w:rPr>
          <w:sz w:val="22"/>
          <w:szCs w:val="22"/>
        </w:rPr>
        <w:t>я</w:t>
      </w:r>
      <w:r w:rsidRPr="00980676">
        <w:rPr>
          <w:sz w:val="22"/>
          <w:szCs w:val="22"/>
        </w:rPr>
        <w:t xml:space="preserve"> в срок, установленный для заключения договора, </w:t>
      </w:r>
      <w:r w:rsidR="00F0491B">
        <w:rPr>
          <w:sz w:val="22"/>
          <w:szCs w:val="22"/>
        </w:rPr>
        <w:t>У</w:t>
      </w:r>
      <w:r w:rsidRPr="00980676">
        <w:rPr>
          <w:sz w:val="22"/>
          <w:szCs w:val="22"/>
        </w:rPr>
        <w:t>частник закупки признается уклонившимся от заключения договора. Рекомендуемая форма независимой гарантии представлена в приложении № </w:t>
      </w:r>
      <w:r w:rsidR="00482930">
        <w:rPr>
          <w:sz w:val="22"/>
          <w:szCs w:val="22"/>
        </w:rPr>
        <w:t>7</w:t>
      </w:r>
      <w:r w:rsidRPr="00980676">
        <w:rPr>
          <w:sz w:val="22"/>
          <w:szCs w:val="22"/>
        </w:rPr>
        <w:t xml:space="preserve"> к извещению о проведении запроса котировок.</w:t>
      </w:r>
    </w:p>
    <w:p w14:paraId="5AE19730" w14:textId="2EC1BF64" w:rsidR="003D04C5" w:rsidRPr="00980676" w:rsidRDefault="003D04C5" w:rsidP="00980676">
      <w:pPr>
        <w:pStyle w:val="afe"/>
        <w:numPr>
          <w:ilvl w:val="1"/>
          <w:numId w:val="39"/>
        </w:numPr>
        <w:suppressAutoHyphens/>
        <w:ind w:left="0" w:firstLine="709"/>
        <w:rPr>
          <w:sz w:val="22"/>
          <w:szCs w:val="22"/>
        </w:rPr>
      </w:pPr>
      <w:r w:rsidRPr="00980676">
        <w:rPr>
          <w:sz w:val="22"/>
          <w:szCs w:val="22"/>
        </w:rPr>
        <w:t xml:space="preserve">Несоответствие независимой гарантии требованиям, предусмотренным пунктами </w:t>
      </w:r>
      <w:r w:rsidR="00980676" w:rsidRPr="00980676">
        <w:rPr>
          <w:sz w:val="22"/>
          <w:szCs w:val="22"/>
        </w:rPr>
        <w:t>25.7-25.9</w:t>
      </w:r>
      <w:r w:rsidRPr="00980676">
        <w:rPr>
          <w:sz w:val="22"/>
          <w:szCs w:val="22"/>
        </w:rPr>
        <w:t xml:space="preserve"> извещени</w:t>
      </w:r>
      <w:r w:rsidR="00980676" w:rsidRPr="00980676">
        <w:rPr>
          <w:sz w:val="22"/>
          <w:szCs w:val="22"/>
        </w:rPr>
        <w:t>я</w:t>
      </w:r>
      <w:r w:rsidRPr="00980676">
        <w:rPr>
          <w:sz w:val="22"/>
          <w:szCs w:val="22"/>
        </w:rPr>
        <w:t xml:space="preserve"> о проведении запроса котировок является основанием для отказа в принятии ее </w:t>
      </w:r>
      <w:r w:rsidR="00980676">
        <w:rPr>
          <w:sz w:val="22"/>
          <w:szCs w:val="22"/>
        </w:rPr>
        <w:t>З</w:t>
      </w:r>
      <w:r w:rsidRPr="00980676">
        <w:rPr>
          <w:sz w:val="22"/>
          <w:szCs w:val="22"/>
        </w:rPr>
        <w:t>аказчиком.</w:t>
      </w:r>
    </w:p>
    <w:p w14:paraId="1B7205D3" w14:textId="4CF4FE12" w:rsidR="003D04C5" w:rsidRPr="00BE0E22" w:rsidRDefault="003D04C5" w:rsidP="00BE0E22">
      <w:pPr>
        <w:pStyle w:val="afe"/>
        <w:numPr>
          <w:ilvl w:val="1"/>
          <w:numId w:val="39"/>
        </w:numPr>
        <w:suppressAutoHyphens/>
        <w:ind w:left="0" w:firstLine="709"/>
        <w:rPr>
          <w:sz w:val="22"/>
          <w:szCs w:val="22"/>
        </w:rPr>
      </w:pPr>
      <w:r w:rsidRPr="00980676">
        <w:rPr>
          <w:sz w:val="22"/>
          <w:szCs w:val="22"/>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w:t>
      </w:r>
      <w:r w:rsidRPr="00BE0E22">
        <w:rPr>
          <w:sz w:val="22"/>
          <w:szCs w:val="22"/>
        </w:rPr>
        <w:t xml:space="preserve">назначении лица на должность или приказ о назначении на должность. </w:t>
      </w:r>
    </w:p>
    <w:p w14:paraId="00562D06" w14:textId="179C4420" w:rsidR="003D04C5" w:rsidRPr="00AC623B" w:rsidRDefault="002167B4" w:rsidP="002167B4">
      <w:pPr>
        <w:pStyle w:val="afe"/>
        <w:ind w:firstLine="709"/>
        <w:rPr>
          <w:i/>
          <w:iCs/>
          <w:spacing w:val="-2"/>
          <w:sz w:val="22"/>
          <w:szCs w:val="22"/>
          <w:highlight w:val="yellow"/>
        </w:rPr>
      </w:pPr>
      <w:r>
        <w:rPr>
          <w:spacing w:val="-2"/>
          <w:sz w:val="22"/>
          <w:szCs w:val="22"/>
        </w:rPr>
        <w:t xml:space="preserve">25.14 </w:t>
      </w:r>
      <w:r w:rsidR="003D04C5" w:rsidRPr="00EA14E5">
        <w:rPr>
          <w:spacing w:val="-2"/>
          <w:sz w:val="22"/>
          <w:szCs w:val="22"/>
        </w:rPr>
        <w:t>Де</w:t>
      </w:r>
      <w:r w:rsidR="003D04C5" w:rsidRPr="00BE0E22">
        <w:rPr>
          <w:spacing w:val="-2"/>
          <w:sz w:val="22"/>
          <w:szCs w:val="22"/>
        </w:rPr>
        <w:t>нежные средства, внесенные победителем запроса котировок (</w:t>
      </w:r>
      <w:r w:rsidR="00BE0E22">
        <w:rPr>
          <w:spacing w:val="-2"/>
          <w:sz w:val="22"/>
          <w:szCs w:val="22"/>
        </w:rPr>
        <w:t>У</w:t>
      </w:r>
      <w:r w:rsidR="003D04C5" w:rsidRPr="00BE0E22">
        <w:rPr>
          <w:spacing w:val="-2"/>
          <w:sz w:val="22"/>
          <w:szCs w:val="22"/>
        </w:rPr>
        <w:t xml:space="preserve">частником, котировочной заявке </w:t>
      </w:r>
      <w:r w:rsidR="00CD2534" w:rsidRPr="00BE0E22">
        <w:rPr>
          <w:spacing w:val="-2"/>
          <w:sz w:val="22"/>
          <w:szCs w:val="22"/>
        </w:rPr>
        <w:t>которого присвоен</w:t>
      </w:r>
      <w:r w:rsidR="003D04C5" w:rsidRPr="00BE0E22">
        <w:rPr>
          <w:spacing w:val="-2"/>
          <w:sz w:val="22"/>
          <w:szCs w:val="22"/>
        </w:rPr>
        <w:t xml:space="preserve"> второй номер,) в качестве обеспечения исполнения договора, возвращаются на счет этого </w:t>
      </w:r>
      <w:r w:rsidR="00BE0E22">
        <w:rPr>
          <w:spacing w:val="-2"/>
          <w:sz w:val="22"/>
          <w:szCs w:val="22"/>
        </w:rPr>
        <w:t>У</w:t>
      </w:r>
      <w:r w:rsidR="003D04C5" w:rsidRPr="00BE0E22">
        <w:rPr>
          <w:spacing w:val="-2"/>
          <w:sz w:val="22"/>
          <w:szCs w:val="22"/>
        </w:rPr>
        <w:t>частника в течение 10 (десяти) рабочих дней, с даты получения документов, предусмотренных договором, подтверждающих надлежащее исполнение обязательств по договору</w:t>
      </w:r>
      <w:r w:rsidR="00BE0E22" w:rsidRPr="00BE0E22">
        <w:rPr>
          <w:spacing w:val="-2"/>
          <w:sz w:val="22"/>
          <w:szCs w:val="22"/>
        </w:rPr>
        <w:t>.</w:t>
      </w:r>
      <w:r w:rsidR="003D04C5" w:rsidRPr="00BE0E22">
        <w:rPr>
          <w:spacing w:val="-2"/>
          <w:sz w:val="22"/>
          <w:szCs w:val="22"/>
        </w:rPr>
        <w:t xml:space="preserve"> </w:t>
      </w:r>
    </w:p>
    <w:p w14:paraId="0509E998" w14:textId="308617E6" w:rsidR="003D04C5" w:rsidRPr="00127F3E" w:rsidRDefault="002167B4" w:rsidP="002167B4">
      <w:pPr>
        <w:pStyle w:val="afe"/>
        <w:suppressAutoHyphens/>
        <w:ind w:firstLine="709"/>
        <w:rPr>
          <w:i/>
          <w:iCs/>
          <w:spacing w:val="-2"/>
          <w:sz w:val="22"/>
          <w:szCs w:val="22"/>
          <w:highlight w:val="magenta"/>
        </w:rPr>
      </w:pPr>
      <w:r>
        <w:rPr>
          <w:spacing w:val="-2"/>
          <w:sz w:val="22"/>
          <w:szCs w:val="22"/>
        </w:rPr>
        <w:t xml:space="preserve">25.15. </w:t>
      </w:r>
      <w:r w:rsidR="003D04C5" w:rsidRPr="00BE0E22">
        <w:rPr>
          <w:spacing w:val="-2"/>
          <w:sz w:val="22"/>
          <w:szCs w:val="22"/>
        </w:rPr>
        <w:t xml:space="preserve">Денежные средства, внесенные в качестве обеспечения исполнения договора, могут быть удержаны </w:t>
      </w:r>
      <w:r w:rsidR="00BE0E22">
        <w:rPr>
          <w:spacing w:val="-2"/>
          <w:sz w:val="22"/>
          <w:szCs w:val="22"/>
        </w:rPr>
        <w:t>З</w:t>
      </w:r>
      <w:r w:rsidR="003D04C5" w:rsidRPr="00BE0E22">
        <w:rPr>
          <w:spacing w:val="-2"/>
          <w:sz w:val="22"/>
          <w:szCs w:val="22"/>
        </w:rPr>
        <w:t xml:space="preserve">аказчиком в случае неисполнения либо ненадлежащего исполнения принципалом обязательств по договору, заключаемому по итогам запроса </w:t>
      </w:r>
      <w:r w:rsidR="00CD2534" w:rsidRPr="00BE0E22">
        <w:rPr>
          <w:spacing w:val="-2"/>
          <w:sz w:val="22"/>
          <w:szCs w:val="22"/>
        </w:rPr>
        <w:t>котировок</w:t>
      </w:r>
      <w:r w:rsidR="001B3432">
        <w:rPr>
          <w:spacing w:val="-2"/>
          <w:sz w:val="22"/>
          <w:szCs w:val="22"/>
        </w:rPr>
        <w:t>.</w:t>
      </w:r>
    </w:p>
    <w:p w14:paraId="6853185A" w14:textId="26644783" w:rsidR="003D04C5" w:rsidRPr="00AC623B" w:rsidRDefault="00AC623B" w:rsidP="00AC623B">
      <w:pPr>
        <w:pStyle w:val="afe"/>
        <w:ind w:firstLine="709"/>
        <w:rPr>
          <w:spacing w:val="-2"/>
          <w:sz w:val="22"/>
          <w:szCs w:val="22"/>
        </w:rPr>
      </w:pPr>
      <w:r w:rsidRPr="002167B4">
        <w:rPr>
          <w:spacing w:val="-2"/>
          <w:sz w:val="22"/>
          <w:szCs w:val="22"/>
        </w:rPr>
        <w:t>25.</w:t>
      </w:r>
      <w:r w:rsidR="00CD2534" w:rsidRPr="002167B4">
        <w:rPr>
          <w:spacing w:val="-2"/>
          <w:sz w:val="22"/>
          <w:szCs w:val="22"/>
        </w:rPr>
        <w:t>16. Участник</w:t>
      </w:r>
      <w:r w:rsidR="003D04C5" w:rsidRPr="00AC623B">
        <w:rPr>
          <w:sz w:val="22"/>
          <w:szCs w:val="22"/>
        </w:rPr>
        <w:t xml:space="preserve"> закупки, с которым заключен договор вправе согласовать замену способа обеспечения исполнения договора, направив письменное обращение </w:t>
      </w:r>
      <w:r w:rsidRPr="00AC623B">
        <w:rPr>
          <w:sz w:val="22"/>
          <w:szCs w:val="22"/>
        </w:rPr>
        <w:t>З</w:t>
      </w:r>
      <w:r w:rsidR="003D04C5" w:rsidRPr="00AC623B">
        <w:rPr>
          <w:sz w:val="22"/>
          <w:szCs w:val="22"/>
        </w:rPr>
        <w:t xml:space="preserve">аказчику с приложением независимой гарантии, соответствующей требованиям конкурсной документации,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независимой </w:t>
      </w:r>
      <w:r w:rsidR="003D04C5" w:rsidRPr="002167B4">
        <w:rPr>
          <w:spacing w:val="-2"/>
          <w:sz w:val="22"/>
          <w:szCs w:val="22"/>
        </w:rPr>
        <w:t>гарантии</w:t>
      </w:r>
      <w:r w:rsidR="003D04C5" w:rsidRPr="00AC623B">
        <w:rPr>
          <w:sz w:val="22"/>
          <w:szCs w:val="22"/>
        </w:rPr>
        <w:t xml:space="preserve"> требованиям извещения о закупке, при наличии реквизитов для осуществления возврата денежного обеспечения, замена обеспечения может быть согласована. </w:t>
      </w:r>
    </w:p>
    <w:p w14:paraId="56DA1C62" w14:textId="6C55F285" w:rsidR="003D04C5" w:rsidRPr="00AC623B" w:rsidRDefault="003D04C5" w:rsidP="00AC623B">
      <w:pPr>
        <w:pStyle w:val="afe"/>
        <w:ind w:firstLine="709"/>
        <w:rPr>
          <w:sz w:val="22"/>
          <w:szCs w:val="22"/>
        </w:rPr>
      </w:pPr>
      <w:r w:rsidRPr="00AC623B">
        <w:rPr>
          <w:sz w:val="22"/>
          <w:szCs w:val="22"/>
        </w:rPr>
        <w:lastRenderedPageBreak/>
        <w:t>Денежные средства, перечисленные ранее,</w:t>
      </w:r>
      <w:r w:rsidRPr="00AC623B">
        <w:rPr>
          <w:spacing w:val="-2"/>
          <w:sz w:val="22"/>
          <w:szCs w:val="22"/>
        </w:rPr>
        <w:t xml:space="preserve"> </w:t>
      </w:r>
      <w:r w:rsidRPr="00AC623B">
        <w:rPr>
          <w:sz w:val="22"/>
          <w:szCs w:val="22"/>
        </w:rPr>
        <w:t>возвращаются участнику на банковский счет, указанный в его письменном обращении, в течение 10 (</w:t>
      </w:r>
      <w:r w:rsidR="00CD2534" w:rsidRPr="00AC623B">
        <w:rPr>
          <w:sz w:val="22"/>
          <w:szCs w:val="22"/>
        </w:rPr>
        <w:t>десяти) рабочих</w:t>
      </w:r>
      <w:r w:rsidRPr="00AC623B">
        <w:rPr>
          <w:sz w:val="22"/>
          <w:szCs w:val="22"/>
        </w:rPr>
        <w:t xml:space="preserve"> дней с даты представления оригинала независимой гарантии.</w:t>
      </w:r>
    </w:p>
    <w:p w14:paraId="247C0114" w14:textId="29D1CB37" w:rsidR="003D04C5" w:rsidRPr="00AC623B" w:rsidRDefault="003D04C5" w:rsidP="00AC623B">
      <w:pPr>
        <w:pStyle w:val="afe"/>
        <w:numPr>
          <w:ilvl w:val="1"/>
          <w:numId w:val="40"/>
        </w:numPr>
        <w:ind w:left="0" w:firstLine="709"/>
        <w:rPr>
          <w:sz w:val="22"/>
          <w:szCs w:val="22"/>
        </w:rPr>
      </w:pPr>
      <w:r w:rsidRPr="00AC623B">
        <w:rPr>
          <w:sz w:val="22"/>
          <w:szCs w:val="22"/>
        </w:rPr>
        <w:t xml:space="preserve">В случае продления срока действия договора и/или увеличения количества предусмотренных договором товаров, объема предусмотренных работ, услуг в соответствии с </w:t>
      </w:r>
      <w:r w:rsidRPr="00E95CB2">
        <w:rPr>
          <w:sz w:val="22"/>
          <w:szCs w:val="22"/>
        </w:rPr>
        <w:t xml:space="preserve">пунктом </w:t>
      </w:r>
      <w:r w:rsidR="00E95CB2" w:rsidRPr="00E95CB2">
        <w:rPr>
          <w:sz w:val="22"/>
          <w:szCs w:val="22"/>
        </w:rPr>
        <w:t>18</w:t>
      </w:r>
      <w:r w:rsidR="00E95CB2">
        <w:rPr>
          <w:sz w:val="22"/>
          <w:szCs w:val="22"/>
        </w:rPr>
        <w:t>.10</w:t>
      </w:r>
      <w:r w:rsidRPr="00AC623B">
        <w:rPr>
          <w:sz w:val="22"/>
          <w:szCs w:val="22"/>
        </w:rPr>
        <w:t xml:space="preserve"> извещени</w:t>
      </w:r>
      <w:r w:rsidR="00AC623B">
        <w:rPr>
          <w:sz w:val="22"/>
          <w:szCs w:val="22"/>
        </w:rPr>
        <w:t>я</w:t>
      </w:r>
      <w:r w:rsidRPr="00AC623B">
        <w:rPr>
          <w:sz w:val="22"/>
          <w:szCs w:val="22"/>
        </w:rPr>
        <w:t xml:space="preserve">, </w:t>
      </w:r>
      <w:r w:rsidR="00AC623B">
        <w:rPr>
          <w:sz w:val="22"/>
          <w:szCs w:val="22"/>
        </w:rPr>
        <w:t>З</w:t>
      </w:r>
      <w:r w:rsidRPr="00AC623B">
        <w:rPr>
          <w:sz w:val="22"/>
          <w:szCs w:val="22"/>
        </w:rPr>
        <w:t xml:space="preserve">аказчик вправе потребовать от </w:t>
      </w:r>
      <w:r w:rsidR="00AC623B">
        <w:rPr>
          <w:sz w:val="22"/>
          <w:szCs w:val="22"/>
        </w:rPr>
        <w:t>У</w:t>
      </w:r>
      <w:r w:rsidRPr="00AC623B">
        <w:rPr>
          <w:sz w:val="22"/>
          <w:szCs w:val="22"/>
        </w:rPr>
        <w:t xml:space="preserve">частника закупки, с которым заключен договор, дополнение к независимой гарантии/внести денежные средства соразмерно продлению срока действия договора и/или увеличению количества предусмотренных договором товаров, объема предусмотренных работ, услуг до момента подписания дополнительного соглашения к договору. Дополнение к независимой гарантии/платежное поручение о внесении денежных средств предоставляется </w:t>
      </w:r>
      <w:r w:rsidR="00EA14E5">
        <w:rPr>
          <w:sz w:val="22"/>
          <w:szCs w:val="22"/>
        </w:rPr>
        <w:t>З</w:t>
      </w:r>
      <w:r w:rsidRPr="00AC623B">
        <w:rPr>
          <w:sz w:val="22"/>
          <w:szCs w:val="22"/>
        </w:rPr>
        <w:t xml:space="preserve">аказчику одновременно с подписанным со стороны </w:t>
      </w:r>
      <w:r w:rsidR="00EA14E5">
        <w:rPr>
          <w:sz w:val="22"/>
          <w:szCs w:val="22"/>
        </w:rPr>
        <w:t>У</w:t>
      </w:r>
      <w:r w:rsidRPr="00AC623B">
        <w:rPr>
          <w:sz w:val="22"/>
          <w:szCs w:val="22"/>
        </w:rPr>
        <w:t xml:space="preserve">частника, с которым заключен договор, дополнительным соглашением к договору. Взаимодействие </w:t>
      </w:r>
      <w:r w:rsidR="00EA14E5">
        <w:rPr>
          <w:sz w:val="22"/>
          <w:szCs w:val="22"/>
        </w:rPr>
        <w:t>З</w:t>
      </w:r>
      <w:r w:rsidRPr="00AC623B">
        <w:rPr>
          <w:sz w:val="22"/>
          <w:szCs w:val="22"/>
        </w:rPr>
        <w:t xml:space="preserve">аказчика и </w:t>
      </w:r>
      <w:r w:rsidR="00EA14E5">
        <w:rPr>
          <w:sz w:val="22"/>
          <w:szCs w:val="22"/>
        </w:rPr>
        <w:t>У</w:t>
      </w:r>
      <w:r w:rsidRPr="00AC623B">
        <w:rPr>
          <w:sz w:val="22"/>
          <w:szCs w:val="22"/>
        </w:rPr>
        <w:t>частника, с которым заключен договор, по вопросу предоставления дополнительного обеспечения осуществляется в порядке, предусмотренном договором.</w:t>
      </w:r>
    </w:p>
    <w:p w14:paraId="6D9B12EE" w14:textId="00291843" w:rsidR="00A60968" w:rsidRDefault="00A60968" w:rsidP="00A60968">
      <w:pPr>
        <w:pStyle w:val="afb"/>
        <w:widowControl w:val="0"/>
        <w:tabs>
          <w:tab w:val="left" w:pos="7260"/>
        </w:tabs>
        <w:ind w:left="480"/>
        <w:rPr>
          <w:b/>
          <w:sz w:val="22"/>
          <w:szCs w:val="22"/>
        </w:rPr>
      </w:pPr>
    </w:p>
    <w:p w14:paraId="439482EE" w14:textId="336FADF8" w:rsidR="00B056D8" w:rsidRDefault="00B056D8" w:rsidP="00A60968">
      <w:pPr>
        <w:pStyle w:val="afb"/>
        <w:widowControl w:val="0"/>
        <w:tabs>
          <w:tab w:val="left" w:pos="7260"/>
        </w:tabs>
        <w:ind w:left="480"/>
        <w:rPr>
          <w:b/>
          <w:sz w:val="22"/>
          <w:szCs w:val="22"/>
        </w:rPr>
      </w:pPr>
    </w:p>
    <w:p w14:paraId="5E71CC39" w14:textId="4EB48B56" w:rsidR="00B056D8" w:rsidRDefault="00B056D8" w:rsidP="00A60968">
      <w:pPr>
        <w:pStyle w:val="afb"/>
        <w:widowControl w:val="0"/>
        <w:tabs>
          <w:tab w:val="left" w:pos="7260"/>
        </w:tabs>
        <w:ind w:left="480"/>
        <w:rPr>
          <w:b/>
          <w:sz w:val="22"/>
          <w:szCs w:val="22"/>
        </w:rPr>
      </w:pPr>
    </w:p>
    <w:p w14:paraId="7F5239E8" w14:textId="1084670E" w:rsidR="00B056D8" w:rsidRDefault="00B056D8" w:rsidP="00A60968">
      <w:pPr>
        <w:pStyle w:val="afb"/>
        <w:widowControl w:val="0"/>
        <w:tabs>
          <w:tab w:val="left" w:pos="7260"/>
        </w:tabs>
        <w:ind w:left="480"/>
        <w:rPr>
          <w:b/>
          <w:sz w:val="22"/>
          <w:szCs w:val="22"/>
        </w:rPr>
      </w:pPr>
    </w:p>
    <w:p w14:paraId="42723B9C" w14:textId="77777777" w:rsidR="00B056D8" w:rsidRPr="00A60968" w:rsidRDefault="00B056D8" w:rsidP="00A60968">
      <w:pPr>
        <w:pStyle w:val="afb"/>
        <w:widowControl w:val="0"/>
        <w:tabs>
          <w:tab w:val="left" w:pos="7260"/>
        </w:tabs>
        <w:ind w:left="480"/>
        <w:rPr>
          <w:b/>
          <w:sz w:val="22"/>
          <w:szCs w:val="22"/>
        </w:rPr>
      </w:pPr>
    </w:p>
    <w:p w14:paraId="13065A5A" w14:textId="77777777" w:rsidR="00C61C3F" w:rsidRDefault="00C61C3F" w:rsidP="004B67B9">
      <w:pPr>
        <w:widowControl w:val="0"/>
        <w:tabs>
          <w:tab w:val="left" w:pos="7260"/>
        </w:tabs>
        <w:ind w:left="360"/>
        <w:rPr>
          <w:b/>
          <w:sz w:val="22"/>
          <w:szCs w:val="22"/>
        </w:rPr>
      </w:pPr>
    </w:p>
    <w:p w14:paraId="75C4FD11" w14:textId="77777777" w:rsidR="00053B1E" w:rsidRPr="001B3432" w:rsidRDefault="00053B1E" w:rsidP="004B67B9">
      <w:pPr>
        <w:widowControl w:val="0"/>
        <w:tabs>
          <w:tab w:val="left" w:pos="7260"/>
        </w:tabs>
        <w:ind w:left="360"/>
        <w:rPr>
          <w:b/>
          <w:sz w:val="22"/>
          <w:szCs w:val="22"/>
        </w:rPr>
      </w:pPr>
      <w:r w:rsidRPr="001B3432">
        <w:rPr>
          <w:b/>
          <w:sz w:val="22"/>
          <w:szCs w:val="22"/>
        </w:rPr>
        <w:t>Председатель постоянно действующей</w:t>
      </w:r>
    </w:p>
    <w:p w14:paraId="212D753B" w14:textId="77777777" w:rsidR="00053B1E" w:rsidRDefault="00053B1E" w:rsidP="004B67B9">
      <w:pPr>
        <w:widowControl w:val="0"/>
        <w:tabs>
          <w:tab w:val="left" w:pos="7260"/>
        </w:tabs>
        <w:ind w:left="360"/>
        <w:rPr>
          <w:b/>
          <w:sz w:val="22"/>
          <w:szCs w:val="22"/>
        </w:rPr>
      </w:pPr>
      <w:r w:rsidRPr="001B3432">
        <w:rPr>
          <w:b/>
          <w:sz w:val="22"/>
          <w:szCs w:val="22"/>
        </w:rPr>
        <w:t xml:space="preserve">единой комиссии                                                </w:t>
      </w:r>
      <w:r w:rsidR="00A80320" w:rsidRPr="001B3432">
        <w:rPr>
          <w:b/>
          <w:sz w:val="22"/>
          <w:szCs w:val="22"/>
        </w:rPr>
        <w:t xml:space="preserve">                            </w:t>
      </w:r>
      <w:r w:rsidRPr="001B3432">
        <w:rPr>
          <w:b/>
          <w:sz w:val="22"/>
          <w:szCs w:val="22"/>
        </w:rPr>
        <w:t xml:space="preserve">             М.Ш. Аскаров</w:t>
      </w:r>
    </w:p>
    <w:p w14:paraId="67F71C3E" w14:textId="77777777" w:rsidR="0006190F" w:rsidRDefault="0006190F" w:rsidP="004B67B9">
      <w:pPr>
        <w:widowControl w:val="0"/>
        <w:tabs>
          <w:tab w:val="left" w:pos="7260"/>
        </w:tabs>
        <w:ind w:left="360"/>
        <w:rPr>
          <w:b/>
          <w:sz w:val="22"/>
          <w:szCs w:val="22"/>
        </w:rPr>
      </w:pPr>
    </w:p>
    <w:p w14:paraId="635F1DA3" w14:textId="42E48FCD" w:rsidR="00F105EF" w:rsidRDefault="00F105EF">
      <w:pPr>
        <w:spacing w:after="200" w:line="276" w:lineRule="auto"/>
        <w:rPr>
          <w:b/>
          <w:sz w:val="22"/>
          <w:szCs w:val="22"/>
        </w:rPr>
      </w:pPr>
      <w:r>
        <w:rPr>
          <w:b/>
          <w:sz w:val="22"/>
          <w:szCs w:val="22"/>
        </w:rPr>
        <w:br w:type="page"/>
      </w:r>
    </w:p>
    <w:p w14:paraId="5300E376" w14:textId="77777777" w:rsidR="0006190F" w:rsidRDefault="0006190F" w:rsidP="0006190F">
      <w:pPr>
        <w:widowControl w:val="0"/>
        <w:tabs>
          <w:tab w:val="left" w:pos="7260"/>
        </w:tabs>
        <w:ind w:left="360"/>
        <w:jc w:val="right"/>
        <w:rPr>
          <w:b/>
          <w:sz w:val="22"/>
          <w:szCs w:val="22"/>
        </w:rPr>
      </w:pPr>
      <w:r>
        <w:rPr>
          <w:b/>
          <w:sz w:val="22"/>
          <w:szCs w:val="22"/>
        </w:rPr>
        <w:lastRenderedPageBreak/>
        <w:t>Приложение № 1 к извещению о запросе котировок</w:t>
      </w:r>
    </w:p>
    <w:p w14:paraId="64231043" w14:textId="77777777" w:rsidR="0006190F" w:rsidRDefault="0006190F" w:rsidP="0006190F">
      <w:pPr>
        <w:widowControl w:val="0"/>
        <w:tabs>
          <w:tab w:val="left" w:pos="7260"/>
        </w:tabs>
        <w:ind w:left="360"/>
        <w:jc w:val="right"/>
        <w:rPr>
          <w:b/>
          <w:sz w:val="22"/>
          <w:szCs w:val="22"/>
        </w:rPr>
      </w:pPr>
    </w:p>
    <w:p w14:paraId="3033D7D9" w14:textId="5FF68970" w:rsidR="0006190F" w:rsidRPr="00464C01" w:rsidRDefault="0006190F" w:rsidP="0006190F">
      <w:pPr>
        <w:jc w:val="center"/>
        <w:rPr>
          <w:rFonts w:ascii="Times New Roman" w:eastAsia="Times New Roman" w:hAnsi="Times New Roman" w:cs="Times New Roman"/>
          <w:b/>
          <w:lang w:eastAsia="ru-RU"/>
        </w:rPr>
      </w:pPr>
      <w:r w:rsidRPr="00464C01">
        <w:rPr>
          <w:rFonts w:ascii="Times New Roman" w:eastAsia="Times New Roman" w:hAnsi="Times New Roman" w:cs="Times New Roman"/>
          <w:b/>
          <w:lang w:eastAsia="ru-RU"/>
        </w:rPr>
        <w:t>ФОРМА ЗАЯВКИ НА УЧАСТИЕ В ЗАПРОСЕ КОТИРОВОК В ЭЛЕКТРОННОЙ ФОРМЕ</w:t>
      </w:r>
    </w:p>
    <w:p w14:paraId="4FEC5CD3" w14:textId="77777777" w:rsidR="0006190F" w:rsidRPr="00464C01" w:rsidRDefault="0006190F" w:rsidP="0006190F">
      <w:pPr>
        <w:rPr>
          <w:rFonts w:ascii="Times New Roman" w:eastAsia="Times New Roman" w:hAnsi="Times New Roman" w:cs="Times New Roman"/>
          <w:lang w:eastAsia="ru-RU"/>
        </w:rPr>
      </w:pPr>
    </w:p>
    <w:p w14:paraId="39B1DEF3" w14:textId="77777777" w:rsidR="0006190F" w:rsidRPr="00464C01" w:rsidRDefault="0006190F" w:rsidP="0006190F">
      <w:pPr>
        <w:jc w:val="center"/>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КОТИРОВОЧНАЯ ЗАЯВКА</w:t>
      </w:r>
    </w:p>
    <w:p w14:paraId="77C2D103" w14:textId="77777777" w:rsidR="0006190F" w:rsidRPr="00464C01" w:rsidRDefault="0006190F" w:rsidP="0006190F">
      <w:pPr>
        <w:ind w:firstLine="360"/>
        <w:rPr>
          <w:rFonts w:ascii="Times New Roman" w:eastAsia="Times New Roman" w:hAnsi="Times New Roman" w:cs="Times New Roman"/>
          <w:b/>
          <w:bCs/>
          <w:lang w:eastAsia="ru-RU"/>
        </w:rPr>
      </w:pPr>
    </w:p>
    <w:p w14:paraId="07D95DE6" w14:textId="69904D68" w:rsidR="0006190F" w:rsidRPr="00464C01" w:rsidRDefault="0006190F" w:rsidP="00D7691E">
      <w:pPr>
        <w:ind w:firstLine="360"/>
        <w:jc w:val="center"/>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 xml:space="preserve">ЗАПРОС КОТИРОВОК </w:t>
      </w:r>
      <w:r w:rsidRPr="00464C01">
        <w:rPr>
          <w:rFonts w:ascii="Times New Roman" w:eastAsia="Times New Roman" w:hAnsi="Times New Roman" w:cs="Times New Roman"/>
          <w:b/>
          <w:lang w:eastAsia="ru-RU"/>
        </w:rPr>
        <w:t>В ЭЛЕКТРОННОЙ ФОРМЕ</w:t>
      </w:r>
    </w:p>
    <w:p w14:paraId="38F3F322" w14:textId="77777777" w:rsidR="0006190F" w:rsidRPr="00464C01" w:rsidRDefault="0006190F" w:rsidP="0006190F">
      <w:pPr>
        <w:ind w:firstLine="360"/>
        <w:rPr>
          <w:rFonts w:ascii="Times New Roman" w:eastAsia="Times New Roman" w:hAnsi="Times New Roman" w:cs="Times New Roman"/>
          <w:b/>
          <w:bCs/>
          <w:lang w:eastAsia="ru-RU"/>
        </w:rPr>
      </w:pPr>
    </w:p>
    <w:p w14:paraId="01C32A22" w14:textId="77777777"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Дата:</w:t>
      </w:r>
    </w:p>
    <w:p w14:paraId="37341878" w14:textId="77777777"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Исх. №</w:t>
      </w:r>
    </w:p>
    <w:p w14:paraId="649B7D53" w14:textId="07259539" w:rsidR="0006190F" w:rsidRPr="00464C01" w:rsidRDefault="00CD2534" w:rsidP="0006190F">
      <w:pPr>
        <w:ind w:firstLine="360"/>
        <w:jc w:val="both"/>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В ПДЕК АО</w:t>
      </w:r>
      <w:r w:rsidR="0006190F" w:rsidRPr="00464C01">
        <w:rPr>
          <w:rFonts w:ascii="Times New Roman" w:eastAsia="Times New Roman" w:hAnsi="Times New Roman" w:cs="Times New Roman"/>
          <w:lang w:eastAsia="ru-RU"/>
        </w:rPr>
        <w:t xml:space="preserve"> «Содружество» от:</w:t>
      </w:r>
    </w:p>
    <w:p w14:paraId="3C23BFCE" w14:textId="77777777" w:rsidR="00D31934" w:rsidRPr="00464C01" w:rsidRDefault="00D31934" w:rsidP="0006190F">
      <w:pPr>
        <w:spacing w:line="216" w:lineRule="auto"/>
        <w:ind w:firstLine="360"/>
        <w:jc w:val="center"/>
        <w:rPr>
          <w:rFonts w:ascii="Times New Roman" w:eastAsia="Times New Roman" w:hAnsi="Times New Roman" w:cs="Times New Roman"/>
          <w:i/>
          <w:lang w:eastAsia="ru-RU"/>
        </w:rPr>
      </w:pPr>
    </w:p>
    <w:p w14:paraId="428215D5" w14:textId="77777777" w:rsidR="00D31934" w:rsidRPr="00464C01" w:rsidRDefault="00D31934" w:rsidP="0006190F">
      <w:pPr>
        <w:spacing w:line="216" w:lineRule="auto"/>
        <w:ind w:firstLine="360"/>
        <w:jc w:val="center"/>
        <w:rPr>
          <w:rFonts w:ascii="Times New Roman" w:eastAsia="Times New Roman" w:hAnsi="Times New Roman" w:cs="Times New Roman"/>
          <w:i/>
          <w:lang w:eastAsia="ru-RU"/>
        </w:rPr>
      </w:pPr>
    </w:p>
    <w:p w14:paraId="138C579C" w14:textId="77777777" w:rsidR="00D31934" w:rsidRPr="00464C01" w:rsidRDefault="00D31934" w:rsidP="00D31934">
      <w:pPr>
        <w:pStyle w:val="15"/>
        <w:rPr>
          <w:rFonts w:ascii="Times New Roman" w:hAnsi="Times New Roman" w:cs="Times New Roman"/>
          <w:sz w:val="26"/>
          <w:szCs w:val="26"/>
        </w:rPr>
      </w:pPr>
      <w:r w:rsidRPr="00464C01">
        <w:rPr>
          <w:rFonts w:ascii="Times New Roman" w:hAnsi="Times New Roman" w:cs="Times New Roman"/>
          <w:sz w:val="26"/>
          <w:szCs w:val="26"/>
        </w:rPr>
        <w:t xml:space="preserve">Будучи уполномоченным представлять и действовать от имени ________________ (далее - участник) </w:t>
      </w:r>
      <w:r w:rsidRPr="00464C01">
        <w:rPr>
          <w:rFonts w:ascii="Times New Roman" w:hAnsi="Times New Roman" w:cs="Times New Roman"/>
          <w:i/>
          <w:sz w:val="26"/>
          <w:szCs w:val="26"/>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464C01">
        <w:rPr>
          <w:rFonts w:ascii="Times New Roman" w:hAnsi="Times New Roman" w:cs="Times New Roman"/>
          <w:sz w:val="26"/>
          <w:szCs w:val="26"/>
        </w:rPr>
        <w:t xml:space="preserve">, а также полностью изучив извещение о запросе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sidRPr="00464C01">
        <w:rPr>
          <w:rFonts w:ascii="Times New Roman" w:hAnsi="Times New Roman" w:cs="Times New Roman"/>
          <w:i/>
          <w:sz w:val="26"/>
          <w:szCs w:val="26"/>
          <w:u w:val="single"/>
        </w:rPr>
        <w:t>указать предмет договора</w:t>
      </w:r>
      <w:r w:rsidRPr="00464C01">
        <w:rPr>
          <w:rFonts w:ascii="Times New Roman" w:hAnsi="Times New Roman" w:cs="Times New Roman"/>
          <w:sz w:val="26"/>
          <w:szCs w:val="26"/>
        </w:rPr>
        <w:t>.</w:t>
      </w:r>
    </w:p>
    <w:p w14:paraId="0A09BD3D" w14:textId="77777777" w:rsidR="00D31934" w:rsidRPr="00BD66C6" w:rsidRDefault="00D31934" w:rsidP="0006190F">
      <w:pPr>
        <w:spacing w:line="216" w:lineRule="auto"/>
        <w:ind w:firstLine="360"/>
        <w:jc w:val="center"/>
        <w:rPr>
          <w:rFonts w:eastAsia="Times New Roman"/>
          <w:i/>
          <w:lang w:eastAsia="ru-RU"/>
        </w:rPr>
      </w:pPr>
    </w:p>
    <w:p w14:paraId="32AD7E2A" w14:textId="77777777" w:rsidR="0006190F" w:rsidRPr="00BD66C6" w:rsidRDefault="0006190F" w:rsidP="0006190F">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44"/>
        <w:gridCol w:w="4573"/>
      </w:tblGrid>
      <w:tr w:rsidR="0006190F" w:rsidRPr="00464C01" w14:paraId="1D92C018" w14:textId="77777777" w:rsidTr="000F1487">
        <w:tc>
          <w:tcPr>
            <w:tcW w:w="2647" w:type="pct"/>
          </w:tcPr>
          <w:p w14:paraId="44CDE328"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Название организации / ФИО для физического лица, в т.ч. индивидуального предпринимателя</w:t>
            </w:r>
          </w:p>
        </w:tc>
        <w:tc>
          <w:tcPr>
            <w:tcW w:w="2353" w:type="pct"/>
          </w:tcPr>
          <w:p w14:paraId="29903D77"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724B4310" w14:textId="77777777" w:rsidTr="000F1487">
        <w:tc>
          <w:tcPr>
            <w:tcW w:w="2647" w:type="pct"/>
          </w:tcPr>
          <w:p w14:paraId="21E02599"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Свидетельства для физического лица, в т.ч. для индивидуального предпринимателя</w:t>
            </w:r>
          </w:p>
        </w:tc>
        <w:tc>
          <w:tcPr>
            <w:tcW w:w="2353" w:type="pct"/>
          </w:tcPr>
          <w:p w14:paraId="2F0F1FFF"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1E257073" w14:textId="77777777" w:rsidTr="000F1487">
        <w:tc>
          <w:tcPr>
            <w:tcW w:w="2647" w:type="pct"/>
          </w:tcPr>
          <w:p w14:paraId="4C58BD50"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Паспорт (серия, №) для физического лица, в т.ч. индивидуального предпринимателя (для участника – физического лица)</w:t>
            </w:r>
          </w:p>
        </w:tc>
        <w:tc>
          <w:tcPr>
            <w:tcW w:w="2353" w:type="pct"/>
          </w:tcPr>
          <w:p w14:paraId="036393B0"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51DE0129" w14:textId="77777777" w:rsidTr="000F1487">
        <w:tc>
          <w:tcPr>
            <w:tcW w:w="2647" w:type="pct"/>
          </w:tcPr>
          <w:p w14:paraId="1D57B762"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Юридический адрес/ Адрес регистрации по месту жительства</w:t>
            </w:r>
          </w:p>
        </w:tc>
        <w:tc>
          <w:tcPr>
            <w:tcW w:w="2353" w:type="pct"/>
          </w:tcPr>
          <w:p w14:paraId="4922E8A4" w14:textId="77777777" w:rsidR="000F1487"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p w14:paraId="5B43C4B4" w14:textId="77777777" w:rsidR="0006190F" w:rsidRPr="00464C01" w:rsidRDefault="0006190F" w:rsidP="00205A51">
            <w:pPr>
              <w:spacing w:line="216" w:lineRule="auto"/>
              <w:rPr>
                <w:rFonts w:ascii="Times New Roman" w:eastAsia="Times New Roman" w:hAnsi="Times New Roman" w:cs="Times New Roman"/>
                <w:color w:val="FF0000"/>
                <w:sz w:val="22"/>
                <w:szCs w:val="22"/>
                <w:lang w:eastAsia="ru-RU"/>
              </w:rPr>
            </w:pPr>
          </w:p>
        </w:tc>
      </w:tr>
      <w:tr w:rsidR="0006190F" w:rsidRPr="00464C01" w14:paraId="13A51755" w14:textId="77777777" w:rsidTr="000F1487">
        <w:trPr>
          <w:trHeight w:val="484"/>
        </w:trPr>
        <w:tc>
          <w:tcPr>
            <w:tcW w:w="2647" w:type="pct"/>
          </w:tcPr>
          <w:p w14:paraId="4CDF5E95"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Почтовый адрес</w:t>
            </w:r>
          </w:p>
        </w:tc>
        <w:tc>
          <w:tcPr>
            <w:tcW w:w="2353" w:type="pct"/>
          </w:tcPr>
          <w:p w14:paraId="303C480E"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6477E07F" w14:textId="77777777" w:rsidTr="000F1487">
        <w:trPr>
          <w:trHeight w:val="300"/>
        </w:trPr>
        <w:tc>
          <w:tcPr>
            <w:tcW w:w="2647" w:type="pct"/>
          </w:tcPr>
          <w:p w14:paraId="3F7CCDFA"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Адреса электронной почты</w:t>
            </w:r>
          </w:p>
        </w:tc>
        <w:tc>
          <w:tcPr>
            <w:tcW w:w="2353" w:type="pct"/>
          </w:tcPr>
          <w:p w14:paraId="31F6CF35"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021031FB" w14:textId="77777777" w:rsidTr="000F1487">
        <w:trPr>
          <w:trHeight w:val="300"/>
        </w:trPr>
        <w:tc>
          <w:tcPr>
            <w:tcW w:w="2647" w:type="pct"/>
          </w:tcPr>
          <w:p w14:paraId="65EC4379"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Телефоны</w:t>
            </w:r>
          </w:p>
        </w:tc>
        <w:tc>
          <w:tcPr>
            <w:tcW w:w="2353" w:type="pct"/>
          </w:tcPr>
          <w:p w14:paraId="33E562E8"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3371F295" w14:textId="77777777" w:rsidTr="000F1487">
        <w:tc>
          <w:tcPr>
            <w:tcW w:w="2647" w:type="pct"/>
          </w:tcPr>
          <w:p w14:paraId="425A198A"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ОГРН</w:t>
            </w:r>
          </w:p>
        </w:tc>
        <w:tc>
          <w:tcPr>
            <w:tcW w:w="2353" w:type="pct"/>
          </w:tcPr>
          <w:p w14:paraId="1592952F"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70FB54DB" w14:textId="77777777" w:rsidTr="000F1487">
        <w:tc>
          <w:tcPr>
            <w:tcW w:w="2647" w:type="pct"/>
          </w:tcPr>
          <w:p w14:paraId="3574150C"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ИНН/КПП</w:t>
            </w:r>
          </w:p>
        </w:tc>
        <w:tc>
          <w:tcPr>
            <w:tcW w:w="2353" w:type="pct"/>
          </w:tcPr>
          <w:p w14:paraId="41583BCF"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566EF431" w14:textId="77777777" w:rsidTr="000F1487">
        <w:tc>
          <w:tcPr>
            <w:tcW w:w="2647" w:type="pct"/>
          </w:tcPr>
          <w:p w14:paraId="74F33B88"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Наименование банка</w:t>
            </w:r>
          </w:p>
        </w:tc>
        <w:tc>
          <w:tcPr>
            <w:tcW w:w="2353" w:type="pct"/>
          </w:tcPr>
          <w:p w14:paraId="323FD8DA"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31453CED" w14:textId="77777777" w:rsidTr="000F1487">
        <w:tc>
          <w:tcPr>
            <w:tcW w:w="2647" w:type="pct"/>
          </w:tcPr>
          <w:p w14:paraId="799AE333"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Расчетный счет</w:t>
            </w:r>
          </w:p>
        </w:tc>
        <w:tc>
          <w:tcPr>
            <w:tcW w:w="2353" w:type="pct"/>
          </w:tcPr>
          <w:p w14:paraId="460B0ED8"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33A9CC1A" w14:textId="77777777" w:rsidTr="000F1487">
        <w:trPr>
          <w:trHeight w:val="373"/>
        </w:trPr>
        <w:tc>
          <w:tcPr>
            <w:tcW w:w="2647" w:type="pct"/>
          </w:tcPr>
          <w:p w14:paraId="483F1C60"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Корр. Счет</w:t>
            </w:r>
          </w:p>
        </w:tc>
        <w:tc>
          <w:tcPr>
            <w:tcW w:w="2353" w:type="pct"/>
          </w:tcPr>
          <w:p w14:paraId="38306545"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6374BA20" w14:textId="77777777" w:rsidTr="000F1487">
        <w:tc>
          <w:tcPr>
            <w:tcW w:w="2647" w:type="pct"/>
          </w:tcPr>
          <w:p w14:paraId="1407D897"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БИК</w:t>
            </w:r>
          </w:p>
        </w:tc>
        <w:tc>
          <w:tcPr>
            <w:tcW w:w="2353" w:type="pct"/>
          </w:tcPr>
          <w:p w14:paraId="0C0CD5DA"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13E82AF5" w14:textId="77777777" w:rsidTr="000F1487">
        <w:trPr>
          <w:trHeight w:val="363"/>
        </w:trPr>
        <w:tc>
          <w:tcPr>
            <w:tcW w:w="2647" w:type="pct"/>
          </w:tcPr>
          <w:p w14:paraId="101544BB"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Контактное лицо</w:t>
            </w:r>
          </w:p>
        </w:tc>
        <w:tc>
          <w:tcPr>
            <w:tcW w:w="2353" w:type="pct"/>
          </w:tcPr>
          <w:p w14:paraId="1AFA6B04"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4E51F49D" w14:textId="77777777" w:rsidTr="000F1487">
        <w:trPr>
          <w:trHeight w:val="363"/>
        </w:trPr>
        <w:tc>
          <w:tcPr>
            <w:tcW w:w="2647" w:type="pct"/>
          </w:tcPr>
          <w:p w14:paraId="4CC4BCD0"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Руководитель организации (ФИО, должность) – для юридического лица</w:t>
            </w:r>
          </w:p>
        </w:tc>
        <w:tc>
          <w:tcPr>
            <w:tcW w:w="2353" w:type="pct"/>
          </w:tcPr>
          <w:p w14:paraId="328C602A"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bl>
    <w:p w14:paraId="3921FE35" w14:textId="77777777" w:rsidR="0006190F" w:rsidRDefault="0006190F" w:rsidP="0006190F">
      <w:pPr>
        <w:spacing w:line="216" w:lineRule="auto"/>
        <w:ind w:left="-142" w:firstLine="568"/>
        <w:jc w:val="both"/>
        <w:rPr>
          <w:rFonts w:eastAsia="Times New Roman"/>
          <w:lang w:eastAsia="ru-RU"/>
        </w:rPr>
      </w:pPr>
    </w:p>
    <w:p w14:paraId="6822028E" w14:textId="77777777" w:rsidR="0006190F" w:rsidRPr="00464C01" w:rsidRDefault="0006190F" w:rsidP="0006190F">
      <w:pPr>
        <w:spacing w:line="216" w:lineRule="auto"/>
        <w:jc w:val="both"/>
        <w:rPr>
          <w:rFonts w:ascii="Times New Roman" w:eastAsia="Times New Roman" w:hAnsi="Times New Roman" w:cs="Times New Roman"/>
          <w:bCs/>
          <w:i/>
          <w:color w:val="000000"/>
          <w:sz w:val="26"/>
          <w:szCs w:val="26"/>
          <w:lang w:eastAsia="ru-RU"/>
        </w:rPr>
      </w:pPr>
      <w:r w:rsidRPr="00464C01">
        <w:rPr>
          <w:rFonts w:ascii="Times New Roman" w:eastAsia="Times New Roman" w:hAnsi="Times New Roman" w:cs="Times New Roman"/>
          <w:i/>
          <w:color w:val="000000"/>
          <w:sz w:val="26"/>
          <w:szCs w:val="26"/>
          <w:lang w:eastAsia="ru-RU"/>
        </w:rPr>
        <w:t>Изучив</w:t>
      </w:r>
      <w:r w:rsidRPr="00464C01">
        <w:rPr>
          <w:rFonts w:ascii="Times New Roman" w:eastAsia="Times New Roman" w:hAnsi="Times New Roman" w:cs="Times New Roman"/>
          <w:bCs/>
          <w:i/>
          <w:color w:val="000000"/>
          <w:sz w:val="26"/>
          <w:szCs w:val="26"/>
          <w:lang w:eastAsia="ru-RU"/>
        </w:rPr>
        <w:t xml:space="preserve"> извещение о проведении запроса котировок в электронной форме,  проект договора на право заключения вышеупомянутого договора, техническое задание, образцы форм и документов </w:t>
      </w:r>
      <w:r w:rsidR="000F1487" w:rsidRPr="00464C01">
        <w:rPr>
          <w:rFonts w:ascii="Times New Roman" w:eastAsia="Times New Roman" w:hAnsi="Times New Roman" w:cs="Times New Roman"/>
          <w:bCs/>
          <w:i/>
          <w:color w:val="000000"/>
          <w:sz w:val="26"/>
          <w:szCs w:val="26"/>
          <w:lang w:eastAsia="ru-RU"/>
        </w:rPr>
        <w:t>для  заполнения</w:t>
      </w:r>
      <w:r w:rsidRPr="00464C01">
        <w:rPr>
          <w:rFonts w:ascii="Times New Roman" w:eastAsia="Times New Roman" w:hAnsi="Times New Roman" w:cs="Times New Roman"/>
          <w:bCs/>
          <w:i/>
          <w:color w:val="000000"/>
          <w:sz w:val="26"/>
          <w:szCs w:val="26"/>
          <w:lang w:eastAsia="ru-RU"/>
        </w:rPr>
        <w:t>, размещенные в Единой информационной системе в сфере закупок</w:t>
      </w:r>
      <w:r w:rsidRPr="00464C01">
        <w:rPr>
          <w:rFonts w:ascii="Times New Roman" w:eastAsia="Times New Roman" w:hAnsi="Times New Roman" w:cs="Times New Roman"/>
          <w:bCs/>
          <w:color w:val="000000"/>
          <w:sz w:val="26"/>
          <w:szCs w:val="26"/>
          <w:lang w:eastAsia="ru-RU"/>
        </w:rPr>
        <w:t xml:space="preserve"> товаров, работ, услуг для обеспечения </w:t>
      </w:r>
      <w:r w:rsidRPr="00464C01">
        <w:rPr>
          <w:rFonts w:ascii="Times New Roman" w:eastAsia="Times New Roman" w:hAnsi="Times New Roman" w:cs="Times New Roman"/>
          <w:bCs/>
          <w:i/>
          <w:color w:val="000000"/>
          <w:sz w:val="26"/>
          <w:szCs w:val="26"/>
          <w:lang w:eastAsia="ru-RU"/>
        </w:rPr>
        <w:t xml:space="preserve">государственных и </w:t>
      </w:r>
      <w:r w:rsidRPr="00464C01">
        <w:rPr>
          <w:rFonts w:ascii="Times New Roman" w:eastAsia="Times New Roman" w:hAnsi="Times New Roman" w:cs="Times New Roman"/>
          <w:bCs/>
          <w:i/>
          <w:color w:val="000000"/>
          <w:sz w:val="26"/>
          <w:szCs w:val="26"/>
          <w:lang w:eastAsia="ru-RU"/>
        </w:rPr>
        <w:lastRenderedPageBreak/>
        <w:t xml:space="preserve">муниципальных нужд (официальный сайт </w:t>
      </w:r>
      <w:hyperlink r:id="rId22" w:history="1">
        <w:r w:rsidRPr="00464C01">
          <w:rPr>
            <w:rStyle w:val="a9"/>
            <w:rFonts w:ascii="Times New Roman" w:eastAsia="Times New Roman" w:hAnsi="Times New Roman" w:cs="Times New Roman"/>
            <w:bCs/>
            <w:i/>
            <w:sz w:val="26"/>
            <w:szCs w:val="26"/>
            <w:lang w:eastAsia="ru-RU"/>
          </w:rPr>
          <w:t>www.zakupki.gov.ru</w:t>
        </w:r>
      </w:hyperlink>
      <w:r w:rsidRPr="00464C01">
        <w:rPr>
          <w:rFonts w:ascii="Times New Roman" w:eastAsia="Times New Roman" w:hAnsi="Times New Roman" w:cs="Times New Roman"/>
          <w:bCs/>
          <w:i/>
          <w:color w:val="000000"/>
          <w:sz w:val="26"/>
          <w:szCs w:val="26"/>
          <w:lang w:eastAsia="ru-RU"/>
        </w:rPr>
        <w:t>), извещение № _____________</w:t>
      </w:r>
      <w:r w:rsidRPr="00464C01">
        <w:rPr>
          <w:rStyle w:val="afff"/>
          <w:rFonts w:ascii="Times New Roman" w:hAnsi="Times New Roman" w:cs="Times New Roman"/>
          <w:bCs/>
          <w:i/>
          <w:color w:val="000000"/>
          <w:sz w:val="26"/>
          <w:szCs w:val="26"/>
        </w:rPr>
        <w:footnoteReference w:id="2"/>
      </w:r>
      <w:r w:rsidRPr="00464C01">
        <w:rPr>
          <w:rFonts w:ascii="Times New Roman" w:eastAsia="Times New Roman" w:hAnsi="Times New Roman" w:cs="Times New Roman"/>
          <w:bCs/>
          <w:i/>
          <w:color w:val="000000"/>
          <w:sz w:val="26"/>
          <w:szCs w:val="26"/>
          <w:lang w:eastAsia="ru-RU"/>
        </w:rPr>
        <w:t>,</w:t>
      </w:r>
    </w:p>
    <w:p w14:paraId="7BC8F07A" w14:textId="77777777" w:rsidR="0006190F" w:rsidRPr="00464C01" w:rsidRDefault="0006190F" w:rsidP="0006190F">
      <w:pPr>
        <w:spacing w:line="216" w:lineRule="auto"/>
        <w:jc w:val="both"/>
        <w:rPr>
          <w:rFonts w:ascii="Times New Roman" w:eastAsia="Times New Roman" w:hAnsi="Times New Roman" w:cs="Times New Roman"/>
          <w:i/>
          <w:color w:val="000000"/>
          <w:sz w:val="26"/>
          <w:szCs w:val="26"/>
          <w:lang w:eastAsia="ru-RU"/>
        </w:rPr>
      </w:pPr>
    </w:p>
    <w:p w14:paraId="66BE71ED" w14:textId="77777777"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настоящей заявкой ___________________________________________________</w:t>
      </w:r>
    </w:p>
    <w:p w14:paraId="332589CF" w14:textId="77777777" w:rsidR="0006190F" w:rsidRPr="00464C01" w:rsidRDefault="0006190F" w:rsidP="0006190F">
      <w:pPr>
        <w:spacing w:line="216" w:lineRule="auto"/>
        <w:ind w:left="3545"/>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(наименование Участника закупки)</w:t>
      </w:r>
    </w:p>
    <w:p w14:paraId="42249594" w14:textId="77777777" w:rsidR="0006190F" w:rsidRPr="00464C01" w:rsidRDefault="0006190F" w:rsidP="0006190F">
      <w:pPr>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 xml:space="preserve">в лице ________________________________________________________, действующего                                                                        </w:t>
      </w:r>
    </w:p>
    <w:p w14:paraId="108B1E45" w14:textId="77777777" w:rsidR="0006190F" w:rsidRPr="00464C01" w:rsidRDefault="0006190F" w:rsidP="0006190F">
      <w:pPr>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lang w:eastAsia="ru-RU"/>
        </w:rPr>
        <w:t xml:space="preserve">                                                                </w:t>
      </w:r>
      <w:r w:rsidRPr="00464C01">
        <w:rPr>
          <w:rFonts w:ascii="Times New Roman" w:eastAsia="Times New Roman" w:hAnsi="Times New Roman" w:cs="Times New Roman"/>
          <w:color w:val="000000"/>
          <w:sz w:val="26"/>
          <w:szCs w:val="26"/>
          <w:vertAlign w:val="superscript"/>
          <w:lang w:eastAsia="ru-RU"/>
        </w:rPr>
        <w:t>(наименование должности, Ф.И.О.)</w:t>
      </w:r>
    </w:p>
    <w:p w14:paraId="4414E5D4" w14:textId="77777777"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 основании ___________________________________________________________,</w:t>
      </w:r>
    </w:p>
    <w:p w14:paraId="70C1C8A9" w14:textId="77777777" w:rsidR="0006190F" w:rsidRPr="00464C01" w:rsidRDefault="0006190F" w:rsidP="0006190F">
      <w:pPr>
        <w:spacing w:line="216" w:lineRule="auto"/>
        <w:jc w:val="center"/>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(устава, доверенности)</w:t>
      </w:r>
    </w:p>
    <w:p w14:paraId="553BE2A5" w14:textId="26083CE9" w:rsidR="00F26B73" w:rsidRPr="001B3432" w:rsidRDefault="00EB02C2" w:rsidP="0006190F">
      <w:pPr>
        <w:jc w:val="both"/>
        <w:rPr>
          <w:rFonts w:ascii="Times New Roman" w:eastAsia="Times New Roman" w:hAnsi="Times New Roman" w:cs="Times New Roman"/>
          <w:i/>
          <w:color w:val="000000"/>
          <w:sz w:val="26"/>
          <w:szCs w:val="26"/>
          <w:lang w:eastAsia="ru-RU"/>
        </w:rPr>
      </w:pPr>
      <w:r w:rsidRPr="001B3432">
        <w:rPr>
          <w:rFonts w:ascii="Times New Roman" w:eastAsia="Times New Roman" w:hAnsi="Times New Roman" w:cs="Times New Roman"/>
          <w:i/>
          <w:color w:val="000000"/>
          <w:sz w:val="26"/>
          <w:szCs w:val="26"/>
          <w:lang w:eastAsia="ru-RU"/>
        </w:rPr>
        <w:t>С</w:t>
      </w:r>
      <w:r w:rsidR="00F26B73" w:rsidRPr="001B3432">
        <w:rPr>
          <w:rFonts w:ascii="Times New Roman" w:eastAsia="Times New Roman" w:hAnsi="Times New Roman" w:cs="Times New Roman"/>
          <w:i/>
          <w:color w:val="000000"/>
          <w:sz w:val="26"/>
          <w:szCs w:val="26"/>
          <w:lang w:eastAsia="ru-RU"/>
        </w:rPr>
        <w:t>огласен</w:t>
      </w:r>
      <w:r w:rsidRPr="001B3432">
        <w:rPr>
          <w:rFonts w:ascii="Times New Roman" w:eastAsia="Times New Roman" w:hAnsi="Times New Roman" w:cs="Times New Roman"/>
          <w:i/>
          <w:color w:val="000000"/>
          <w:sz w:val="26"/>
          <w:szCs w:val="26"/>
          <w:lang w:eastAsia="ru-RU"/>
        </w:rPr>
        <w:t xml:space="preserve"> </w:t>
      </w:r>
      <w:r w:rsidRPr="001B3432">
        <w:rPr>
          <w:rFonts w:ascii="Times New Roman" w:eastAsia="Times New Roman" w:hAnsi="Times New Roman" w:cs="Times New Roman"/>
          <w:b/>
          <w:bCs/>
          <w:i/>
          <w:color w:val="000000"/>
          <w:sz w:val="26"/>
          <w:szCs w:val="26"/>
          <w:u w:val="single"/>
          <w:lang w:eastAsia="ru-RU"/>
        </w:rPr>
        <w:t>(необходимо выбрать одну из следующих формулировок, в зависимости от предмета закупки)</w:t>
      </w:r>
      <w:r w:rsidRPr="001B3432">
        <w:rPr>
          <w:rFonts w:ascii="Times New Roman" w:eastAsia="Times New Roman" w:hAnsi="Times New Roman" w:cs="Times New Roman"/>
          <w:i/>
          <w:color w:val="000000"/>
          <w:sz w:val="26"/>
          <w:szCs w:val="26"/>
          <w:lang w:eastAsia="ru-RU"/>
        </w:rPr>
        <w:t>:</w:t>
      </w:r>
    </w:p>
    <w:p w14:paraId="7572B977" w14:textId="77777777" w:rsidR="00F26B73" w:rsidRPr="001B3432" w:rsidRDefault="00F26B73" w:rsidP="0006190F">
      <w:pPr>
        <w:jc w:val="both"/>
        <w:rPr>
          <w:rFonts w:ascii="Times New Roman" w:eastAsia="Times New Roman" w:hAnsi="Times New Roman" w:cs="Times New Roman"/>
          <w:color w:val="000000"/>
          <w:sz w:val="26"/>
          <w:szCs w:val="26"/>
          <w:lang w:eastAsia="ru-RU"/>
        </w:rPr>
      </w:pPr>
    </w:p>
    <w:p w14:paraId="4D420F27" w14:textId="77777777" w:rsidR="00F26B73" w:rsidRPr="001B3432" w:rsidRDefault="00F26B73" w:rsidP="00F26B73">
      <w:pPr>
        <w:pStyle w:val="ConsPlusNormal"/>
        <w:ind w:firstLine="709"/>
        <w:jc w:val="both"/>
        <w:rPr>
          <w:rFonts w:ascii="Times New Roman" w:hAnsi="Times New Roman" w:cs="Times New Roman"/>
          <w:i/>
          <w:color w:val="FF0000"/>
          <w:sz w:val="26"/>
          <w:szCs w:val="26"/>
        </w:rPr>
      </w:pPr>
      <w:r w:rsidRPr="001B3432">
        <w:rPr>
          <w:rFonts w:ascii="Times New Roman" w:hAnsi="Times New Roman" w:cs="Times New Roman"/>
          <w:i/>
          <w:color w:val="FF0000"/>
          <w:sz w:val="26"/>
          <w:szCs w:val="26"/>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7A4C2DFF" w14:textId="77777777" w:rsidR="00F26B73" w:rsidRPr="001B3432" w:rsidRDefault="00F26B73" w:rsidP="00F26B73">
      <w:pPr>
        <w:pStyle w:val="ConsPlusNormal"/>
        <w:ind w:firstLine="709"/>
        <w:jc w:val="both"/>
        <w:rPr>
          <w:rFonts w:ascii="Times New Roman" w:hAnsi="Times New Roman" w:cs="Times New Roman"/>
          <w:i/>
          <w:color w:val="FF0000"/>
          <w:sz w:val="26"/>
          <w:szCs w:val="26"/>
        </w:rPr>
      </w:pPr>
      <w:r w:rsidRPr="001B3432">
        <w:rPr>
          <w:rFonts w:ascii="Times New Roman" w:hAnsi="Times New Roman" w:cs="Times New Roman"/>
          <w:i/>
          <w:color w:val="FF0000"/>
          <w:sz w:val="26"/>
          <w:szCs w:val="26"/>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578D7FE1" w14:textId="77777777" w:rsidR="00F26B73" w:rsidRPr="00464C01" w:rsidRDefault="00F26B73" w:rsidP="00F26B73">
      <w:pPr>
        <w:jc w:val="both"/>
        <w:rPr>
          <w:rFonts w:ascii="Times New Roman" w:eastAsia="Times New Roman" w:hAnsi="Times New Roman" w:cs="Times New Roman"/>
          <w:i/>
          <w:color w:val="FF0000"/>
          <w:sz w:val="26"/>
          <w:szCs w:val="26"/>
          <w:lang w:eastAsia="ru-RU"/>
        </w:rPr>
      </w:pPr>
      <w:r w:rsidRPr="001B3432">
        <w:rPr>
          <w:rFonts w:ascii="Times New Roman" w:hAnsi="Times New Roman" w:cs="Times New Roman"/>
          <w:i/>
          <w:color w:val="FF0000"/>
          <w:sz w:val="26"/>
          <w:szCs w:val="26"/>
        </w:rPr>
        <w:t xml:space="preserve">            в) на поставку товара, который</w:t>
      </w:r>
      <w:r w:rsidRPr="00464C01">
        <w:rPr>
          <w:rFonts w:ascii="Times New Roman" w:hAnsi="Times New Roman" w:cs="Times New Roman"/>
          <w:i/>
          <w:color w:val="FF0000"/>
          <w:sz w:val="26"/>
          <w:szCs w:val="26"/>
        </w:rPr>
        <w:t xml:space="preserve">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6A6FB879" w14:textId="77777777"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и</w:t>
      </w:r>
    </w:p>
    <w:p w14:paraId="5B04DCB6" w14:textId="63BB86B6" w:rsidR="0006190F" w:rsidRPr="00464C01" w:rsidRDefault="0006190F" w:rsidP="0006190F">
      <w:pPr>
        <w:jc w:val="both"/>
        <w:rPr>
          <w:rFonts w:ascii="Times New Roman" w:eastAsia="Times New Roman" w:hAnsi="Times New Roman" w:cs="Times New Roman"/>
          <w:i/>
          <w:color w:val="000000"/>
          <w:sz w:val="26"/>
          <w:szCs w:val="26"/>
          <w:lang w:eastAsia="ru-RU"/>
        </w:rPr>
      </w:pPr>
      <w:r w:rsidRPr="001B3432">
        <w:rPr>
          <w:rFonts w:ascii="Times New Roman" w:eastAsia="Times New Roman" w:hAnsi="Times New Roman" w:cs="Times New Roman"/>
          <w:i/>
          <w:color w:val="000000"/>
          <w:sz w:val="26"/>
          <w:szCs w:val="26"/>
          <w:lang w:eastAsia="ru-RU"/>
        </w:rPr>
        <w:t xml:space="preserve">предлагает осуществить </w:t>
      </w:r>
      <w:r w:rsidRPr="001B3432">
        <w:rPr>
          <w:rFonts w:ascii="Times New Roman" w:eastAsia="Times New Roman" w:hAnsi="Times New Roman" w:cs="Times New Roman"/>
          <w:i/>
          <w:color w:val="FF0000"/>
          <w:sz w:val="26"/>
          <w:szCs w:val="26"/>
          <w:lang w:eastAsia="ru-RU"/>
        </w:rPr>
        <w:t>поставку</w:t>
      </w:r>
      <w:r w:rsidR="00AC7574" w:rsidRPr="001B3432">
        <w:rPr>
          <w:rFonts w:ascii="Times New Roman" w:eastAsia="Times New Roman" w:hAnsi="Times New Roman" w:cs="Times New Roman"/>
          <w:i/>
          <w:color w:val="FF0000"/>
          <w:sz w:val="26"/>
          <w:szCs w:val="26"/>
          <w:lang w:eastAsia="ru-RU"/>
        </w:rPr>
        <w:t xml:space="preserve"> товаров (выполн</w:t>
      </w:r>
      <w:r w:rsidR="00C87983" w:rsidRPr="001B3432">
        <w:rPr>
          <w:rFonts w:ascii="Times New Roman" w:eastAsia="Times New Roman" w:hAnsi="Times New Roman" w:cs="Times New Roman"/>
          <w:i/>
          <w:color w:val="FF0000"/>
          <w:sz w:val="26"/>
          <w:szCs w:val="26"/>
          <w:lang w:eastAsia="ru-RU"/>
        </w:rPr>
        <w:t>ение</w:t>
      </w:r>
      <w:r w:rsidR="00AC7574" w:rsidRPr="001B3432">
        <w:rPr>
          <w:rFonts w:ascii="Times New Roman" w:eastAsia="Times New Roman" w:hAnsi="Times New Roman" w:cs="Times New Roman"/>
          <w:i/>
          <w:color w:val="FF0000"/>
          <w:sz w:val="26"/>
          <w:szCs w:val="26"/>
          <w:lang w:eastAsia="ru-RU"/>
        </w:rPr>
        <w:t xml:space="preserve"> работ, оказа</w:t>
      </w:r>
      <w:r w:rsidR="00C87983" w:rsidRPr="001B3432">
        <w:rPr>
          <w:rFonts w:ascii="Times New Roman" w:eastAsia="Times New Roman" w:hAnsi="Times New Roman" w:cs="Times New Roman"/>
          <w:i/>
          <w:color w:val="FF0000"/>
          <w:sz w:val="26"/>
          <w:szCs w:val="26"/>
          <w:lang w:eastAsia="ru-RU"/>
        </w:rPr>
        <w:t>ние</w:t>
      </w:r>
      <w:r w:rsidR="00AC7574" w:rsidRPr="001B3432">
        <w:rPr>
          <w:rFonts w:ascii="Times New Roman" w:eastAsia="Times New Roman" w:hAnsi="Times New Roman" w:cs="Times New Roman"/>
          <w:i/>
          <w:color w:val="FF0000"/>
          <w:sz w:val="26"/>
          <w:szCs w:val="26"/>
          <w:lang w:eastAsia="ru-RU"/>
        </w:rPr>
        <w:t xml:space="preserve"> услуг)</w:t>
      </w:r>
      <w:r w:rsidR="00043964" w:rsidRPr="001B3432">
        <w:rPr>
          <w:rFonts w:ascii="Times New Roman" w:eastAsia="Times New Roman" w:hAnsi="Times New Roman" w:cs="Times New Roman"/>
          <w:i/>
          <w:color w:val="FF0000"/>
          <w:sz w:val="26"/>
          <w:szCs w:val="26"/>
          <w:lang w:eastAsia="ru-RU"/>
        </w:rPr>
        <w:t>,</w:t>
      </w:r>
      <w:r w:rsidRPr="001B3432">
        <w:rPr>
          <w:rFonts w:ascii="Times New Roman" w:eastAsia="Times New Roman" w:hAnsi="Times New Roman" w:cs="Times New Roman"/>
          <w:i/>
          <w:color w:val="FF0000"/>
          <w:sz w:val="26"/>
          <w:szCs w:val="26"/>
          <w:lang w:eastAsia="ru-RU"/>
        </w:rPr>
        <w:t xml:space="preserve"> указанных </w:t>
      </w:r>
      <w:r w:rsidR="00043964" w:rsidRPr="001B3432">
        <w:rPr>
          <w:rFonts w:ascii="Times New Roman" w:eastAsia="Times New Roman" w:hAnsi="Times New Roman" w:cs="Times New Roman"/>
          <w:i/>
          <w:color w:val="FF0000"/>
          <w:sz w:val="26"/>
          <w:szCs w:val="26"/>
          <w:lang w:eastAsia="ru-RU"/>
        </w:rPr>
        <w:t>в ценовом предложениях</w:t>
      </w:r>
      <w:r w:rsidRPr="001B3432">
        <w:rPr>
          <w:rFonts w:ascii="Times New Roman" w:eastAsia="Times New Roman" w:hAnsi="Times New Roman" w:cs="Times New Roman"/>
          <w:i/>
          <w:color w:val="000000"/>
          <w:sz w:val="26"/>
          <w:szCs w:val="26"/>
          <w:lang w:eastAsia="ru-RU"/>
        </w:rPr>
        <w:t xml:space="preserve">, в указанных объемах в соответствии с условиями, изложенными в </w:t>
      </w:r>
      <w:r w:rsidRPr="001B3432">
        <w:rPr>
          <w:rFonts w:ascii="Times New Roman" w:eastAsia="Times New Roman" w:hAnsi="Times New Roman" w:cs="Times New Roman"/>
          <w:i/>
          <w:color w:val="333333"/>
          <w:sz w:val="26"/>
          <w:szCs w:val="26"/>
          <w:lang w:eastAsia="ru-RU"/>
        </w:rPr>
        <w:t>извещении от</w:t>
      </w:r>
      <w:r w:rsidR="004372D5" w:rsidRPr="001B3432">
        <w:rPr>
          <w:rFonts w:ascii="Times New Roman" w:eastAsia="Times New Roman" w:hAnsi="Times New Roman" w:cs="Times New Roman"/>
          <w:i/>
          <w:color w:val="000000"/>
          <w:sz w:val="26"/>
          <w:szCs w:val="26"/>
          <w:lang w:eastAsia="ru-RU"/>
        </w:rPr>
        <w:t xml:space="preserve"> «___» _________ 20</w:t>
      </w:r>
      <w:r w:rsidR="00EB02C2" w:rsidRPr="001B3432">
        <w:rPr>
          <w:rFonts w:ascii="Times New Roman" w:eastAsia="Times New Roman" w:hAnsi="Times New Roman" w:cs="Times New Roman"/>
          <w:i/>
          <w:color w:val="000000"/>
          <w:sz w:val="26"/>
          <w:szCs w:val="26"/>
          <w:lang w:eastAsia="ru-RU"/>
        </w:rPr>
        <w:t>2</w:t>
      </w:r>
      <w:r w:rsidR="004372D5" w:rsidRPr="001B3432">
        <w:rPr>
          <w:rFonts w:ascii="Times New Roman" w:eastAsia="Times New Roman" w:hAnsi="Times New Roman" w:cs="Times New Roman"/>
          <w:i/>
          <w:color w:val="000000"/>
          <w:sz w:val="26"/>
          <w:szCs w:val="26"/>
          <w:lang w:eastAsia="ru-RU"/>
        </w:rPr>
        <w:t>_</w:t>
      </w:r>
      <w:r w:rsidRPr="001B3432">
        <w:rPr>
          <w:rFonts w:ascii="Times New Roman" w:eastAsia="Times New Roman" w:hAnsi="Times New Roman" w:cs="Times New Roman"/>
          <w:i/>
          <w:color w:val="000000"/>
          <w:sz w:val="26"/>
          <w:szCs w:val="26"/>
          <w:lang w:eastAsia="ru-RU"/>
        </w:rPr>
        <w:t xml:space="preserve"> г. </w:t>
      </w:r>
      <w:r w:rsidRPr="001B3432">
        <w:rPr>
          <w:rFonts w:ascii="Times New Roman" w:eastAsia="Times New Roman" w:hAnsi="Times New Roman" w:cs="Times New Roman"/>
          <w:i/>
          <w:sz w:val="26"/>
          <w:szCs w:val="26"/>
          <w:lang w:eastAsia="ru-RU"/>
        </w:rPr>
        <w:t>№ _______</w:t>
      </w:r>
      <w:r w:rsidRPr="001B3432">
        <w:rPr>
          <w:rFonts w:ascii="Times New Roman" w:eastAsia="Times New Roman" w:hAnsi="Times New Roman" w:cs="Times New Roman"/>
          <w:bCs/>
          <w:i/>
          <w:sz w:val="26"/>
          <w:szCs w:val="26"/>
          <w:lang w:eastAsia="ru-RU"/>
        </w:rPr>
        <w:t>_</w:t>
      </w:r>
      <w:r w:rsidRPr="001B3432">
        <w:rPr>
          <w:rFonts w:ascii="Times New Roman" w:eastAsia="Times New Roman" w:hAnsi="Times New Roman" w:cs="Times New Roman"/>
          <w:bCs/>
          <w:i/>
          <w:sz w:val="26"/>
          <w:szCs w:val="26"/>
          <w:vertAlign w:val="superscript"/>
          <w:lang w:eastAsia="ru-RU"/>
        </w:rPr>
        <w:footnoteReference w:id="3"/>
      </w:r>
      <w:r w:rsidRPr="001B3432">
        <w:rPr>
          <w:rFonts w:ascii="Times New Roman" w:eastAsia="Times New Roman" w:hAnsi="Times New Roman" w:cs="Times New Roman"/>
          <w:i/>
          <w:color w:val="000000"/>
          <w:sz w:val="26"/>
          <w:szCs w:val="26"/>
          <w:lang w:eastAsia="ru-RU"/>
        </w:rPr>
        <w:t>.</w:t>
      </w:r>
    </w:p>
    <w:p w14:paraId="64941B64" w14:textId="77777777" w:rsidR="006459E9" w:rsidRPr="00464C01" w:rsidRDefault="006459E9" w:rsidP="0006190F">
      <w:pPr>
        <w:jc w:val="both"/>
        <w:rPr>
          <w:rFonts w:ascii="Times New Roman" w:eastAsia="Times New Roman" w:hAnsi="Times New Roman" w:cs="Times New Roman"/>
          <w:i/>
          <w:color w:val="000000"/>
          <w:sz w:val="26"/>
          <w:szCs w:val="26"/>
          <w:lang w:eastAsia="ru-RU"/>
        </w:rPr>
      </w:pPr>
    </w:p>
    <w:p w14:paraId="20EBAD09" w14:textId="77777777" w:rsidR="006459E9" w:rsidRPr="00464C01" w:rsidRDefault="006459E9" w:rsidP="0006190F">
      <w:pPr>
        <w:jc w:val="both"/>
        <w:rPr>
          <w:rFonts w:ascii="Times New Roman" w:eastAsia="Times New Roman" w:hAnsi="Times New Roman" w:cs="Times New Roman"/>
          <w:i/>
          <w:color w:val="000000"/>
          <w:lang w:eastAsia="ru-RU"/>
        </w:rPr>
      </w:pPr>
    </w:p>
    <w:p w14:paraId="0C5A06B8" w14:textId="77777777" w:rsidR="006459E9" w:rsidRPr="00464C01" w:rsidRDefault="006459E9" w:rsidP="009D2142">
      <w:pPr>
        <w:pStyle w:val="41"/>
        <w:shd w:val="clear" w:color="auto" w:fill="auto"/>
        <w:spacing w:before="0" w:after="0" w:line="322" w:lineRule="exact"/>
        <w:ind w:left="40" w:firstLine="720"/>
        <w:jc w:val="both"/>
      </w:pPr>
      <w:r w:rsidRPr="00464C01">
        <w:rPr>
          <w:rStyle w:val="26"/>
        </w:rPr>
        <w:t>Настоящим подтверждаем, что:</w:t>
      </w:r>
    </w:p>
    <w:p w14:paraId="74C06927" w14:textId="77777777" w:rsidR="006459E9" w:rsidRPr="00464C01" w:rsidRDefault="006459E9" w:rsidP="00BA1116">
      <w:pPr>
        <w:pStyle w:val="41"/>
        <w:numPr>
          <w:ilvl w:val="0"/>
          <w:numId w:val="11"/>
        </w:numPr>
        <w:shd w:val="clear" w:color="auto" w:fill="auto"/>
        <w:tabs>
          <w:tab w:val="left" w:pos="971"/>
          <w:tab w:val="left" w:leader="underscore" w:pos="8008"/>
        </w:tabs>
        <w:spacing w:before="0" w:after="0" w:line="322" w:lineRule="exact"/>
        <w:ind w:left="40" w:firstLine="720"/>
        <w:jc w:val="both"/>
      </w:pPr>
      <w:r w:rsidRPr="00464C01">
        <w:rPr>
          <w:rStyle w:val="26"/>
        </w:rPr>
        <w:t xml:space="preserve">услуг, предлагаемые </w:t>
      </w:r>
      <w:r w:rsidRPr="00464C01">
        <w:rPr>
          <w:rStyle w:val="26"/>
        </w:rPr>
        <w:tab/>
        <w:t xml:space="preserve"> </w:t>
      </w:r>
      <w:r w:rsidRPr="00464C01">
        <w:rPr>
          <w:rStyle w:val="0pt"/>
        </w:rPr>
        <w:t>(наименование</w:t>
      </w:r>
    </w:p>
    <w:p w14:paraId="148EF2BC" w14:textId="77777777" w:rsidR="006459E9" w:rsidRPr="00464C01" w:rsidRDefault="006459E9" w:rsidP="009D2142">
      <w:pPr>
        <w:pStyle w:val="41"/>
        <w:shd w:val="clear" w:color="auto" w:fill="auto"/>
        <w:tabs>
          <w:tab w:val="left" w:leader="underscore" w:pos="9914"/>
        </w:tabs>
        <w:spacing w:before="0" w:after="0" w:line="322" w:lineRule="exact"/>
        <w:ind w:left="40"/>
        <w:jc w:val="both"/>
      </w:pPr>
      <w:r w:rsidRPr="00464C01">
        <w:rPr>
          <w:rStyle w:val="0pt"/>
        </w:rPr>
        <w:t>участника),</w:t>
      </w:r>
      <w:r w:rsidRPr="00464C01">
        <w:rPr>
          <w:rStyle w:val="26"/>
        </w:rPr>
        <w:t xml:space="preserve"> свободны от любых прав со стороны третьих лиц, </w:t>
      </w:r>
      <w:r w:rsidRPr="00464C01">
        <w:rPr>
          <w:rStyle w:val="26"/>
        </w:rPr>
        <w:tab/>
      </w:r>
    </w:p>
    <w:p w14:paraId="4B02C99F" w14:textId="223A0074" w:rsidR="006459E9" w:rsidRPr="00464C01" w:rsidRDefault="006459E9" w:rsidP="009D2142">
      <w:pPr>
        <w:pStyle w:val="41"/>
        <w:shd w:val="clear" w:color="auto" w:fill="auto"/>
        <w:spacing w:before="0" w:after="0" w:line="322" w:lineRule="exact"/>
        <w:ind w:left="40" w:right="20"/>
        <w:jc w:val="both"/>
      </w:pPr>
      <w:r w:rsidRPr="00464C01">
        <w:rPr>
          <w:rStyle w:val="0pt"/>
        </w:rPr>
        <w:t>(наименование участника)</w:t>
      </w:r>
      <w:r w:rsidRPr="00464C01">
        <w:rPr>
          <w:rStyle w:val="26"/>
        </w:rPr>
        <w:t xml:space="preserve"> согласно передать все права </w:t>
      </w:r>
      <w:r w:rsidR="00CD2534" w:rsidRPr="00464C01">
        <w:rPr>
          <w:rStyle w:val="26"/>
        </w:rPr>
        <w:t>на результаты</w:t>
      </w:r>
      <w:r w:rsidRPr="00464C01">
        <w:rPr>
          <w:rStyle w:val="26"/>
        </w:rPr>
        <w:t xml:space="preserve"> услуг в случае признания победителем заказчику;</w:t>
      </w:r>
    </w:p>
    <w:p w14:paraId="44FDC2DC" w14:textId="77777777" w:rsidR="006459E9" w:rsidRPr="00464C01" w:rsidRDefault="006459E9" w:rsidP="00BA1116">
      <w:pPr>
        <w:pStyle w:val="25"/>
        <w:widowControl w:val="0"/>
        <w:numPr>
          <w:ilvl w:val="0"/>
          <w:numId w:val="11"/>
        </w:numPr>
        <w:shd w:val="clear" w:color="auto" w:fill="auto"/>
        <w:tabs>
          <w:tab w:val="left" w:pos="1062"/>
          <w:tab w:val="left" w:leader="underscore" w:pos="2190"/>
        </w:tabs>
        <w:spacing w:line="322" w:lineRule="exact"/>
        <w:ind w:left="40" w:firstLine="720"/>
        <w:jc w:val="both"/>
        <w:rPr>
          <w:sz w:val="26"/>
          <w:szCs w:val="26"/>
        </w:rPr>
      </w:pPr>
      <w:r w:rsidRPr="00464C01">
        <w:rPr>
          <w:rStyle w:val="27"/>
          <w:rFonts w:eastAsiaTheme="minorHAnsi"/>
        </w:rPr>
        <w:tab/>
      </w:r>
      <w:r w:rsidRPr="00464C01">
        <w:rPr>
          <w:rStyle w:val="20pt"/>
          <w:rFonts w:eastAsiaTheme="minorHAnsi"/>
          <w:i w:val="0"/>
          <w:iCs w:val="0"/>
        </w:rPr>
        <w:t>(наименование участника, лиц, выступающих на стороне</w:t>
      </w:r>
    </w:p>
    <w:p w14:paraId="5629538D" w14:textId="77777777" w:rsidR="006459E9" w:rsidRPr="00464C01" w:rsidRDefault="006459E9" w:rsidP="009D2142">
      <w:pPr>
        <w:pStyle w:val="41"/>
        <w:shd w:val="clear" w:color="auto" w:fill="auto"/>
        <w:spacing w:before="0" w:after="0" w:line="322" w:lineRule="exact"/>
        <w:ind w:left="40"/>
        <w:jc w:val="both"/>
      </w:pPr>
      <w:r w:rsidRPr="00464C01">
        <w:rPr>
          <w:rStyle w:val="0pt"/>
        </w:rPr>
        <w:t>участника)</w:t>
      </w:r>
      <w:r w:rsidRPr="00464C01">
        <w:rPr>
          <w:rStyle w:val="26"/>
        </w:rPr>
        <w:t xml:space="preserve"> не находится в процессе ликвидации;</w:t>
      </w:r>
    </w:p>
    <w:p w14:paraId="0A773C11" w14:textId="77777777" w:rsidR="006459E9" w:rsidRPr="00464C01" w:rsidRDefault="006459E9" w:rsidP="00BA1116">
      <w:pPr>
        <w:pStyle w:val="25"/>
        <w:widowControl w:val="0"/>
        <w:numPr>
          <w:ilvl w:val="0"/>
          <w:numId w:val="11"/>
        </w:numPr>
        <w:shd w:val="clear" w:color="auto" w:fill="auto"/>
        <w:tabs>
          <w:tab w:val="left" w:pos="1053"/>
          <w:tab w:val="left" w:leader="underscore" w:pos="3501"/>
        </w:tabs>
        <w:spacing w:line="322" w:lineRule="exact"/>
        <w:ind w:left="40" w:firstLine="720"/>
        <w:jc w:val="both"/>
        <w:rPr>
          <w:sz w:val="26"/>
          <w:szCs w:val="26"/>
        </w:rPr>
      </w:pPr>
      <w:r w:rsidRPr="00464C01">
        <w:rPr>
          <w:rStyle w:val="27"/>
          <w:rFonts w:eastAsiaTheme="minorHAnsi"/>
        </w:rPr>
        <w:t xml:space="preserve">в отношении </w:t>
      </w:r>
      <w:r w:rsidRPr="00464C01">
        <w:rPr>
          <w:rStyle w:val="27"/>
          <w:rFonts w:eastAsiaTheme="minorHAnsi"/>
        </w:rPr>
        <w:tab/>
      </w:r>
      <w:r w:rsidRPr="00464C01">
        <w:rPr>
          <w:rStyle w:val="20pt"/>
          <w:rFonts w:eastAsiaTheme="minorHAnsi"/>
          <w:i w:val="0"/>
          <w:iCs w:val="0"/>
        </w:rPr>
        <w:t>(наименование участника, лиц, выступающих на</w:t>
      </w:r>
    </w:p>
    <w:p w14:paraId="1B48049C" w14:textId="77777777" w:rsidR="006459E9" w:rsidRPr="00464C01" w:rsidRDefault="006459E9" w:rsidP="009D2142">
      <w:pPr>
        <w:pStyle w:val="41"/>
        <w:shd w:val="clear" w:color="auto" w:fill="auto"/>
        <w:spacing w:before="0" w:after="0" w:line="322" w:lineRule="exact"/>
        <w:ind w:left="40"/>
        <w:jc w:val="both"/>
      </w:pPr>
      <w:r w:rsidRPr="00464C01">
        <w:rPr>
          <w:rStyle w:val="0pt"/>
        </w:rPr>
        <w:t>стороне участника)</w:t>
      </w:r>
      <w:r w:rsidRPr="00464C01">
        <w:rPr>
          <w:rStyle w:val="26"/>
        </w:rPr>
        <w:t xml:space="preserve"> не открыто конкурсное производство;</w:t>
      </w:r>
    </w:p>
    <w:p w14:paraId="34E5A37F" w14:textId="77777777" w:rsidR="006459E9" w:rsidRPr="00464C01" w:rsidRDefault="006459E9" w:rsidP="00BA1116">
      <w:pPr>
        <w:pStyle w:val="25"/>
        <w:widowControl w:val="0"/>
        <w:numPr>
          <w:ilvl w:val="0"/>
          <w:numId w:val="11"/>
        </w:numPr>
        <w:shd w:val="clear" w:color="auto" w:fill="auto"/>
        <w:tabs>
          <w:tab w:val="left" w:pos="942"/>
          <w:tab w:val="left" w:leader="underscore" w:pos="3856"/>
        </w:tabs>
        <w:spacing w:line="322" w:lineRule="exact"/>
        <w:ind w:left="40" w:firstLine="720"/>
        <w:jc w:val="both"/>
        <w:rPr>
          <w:sz w:val="26"/>
          <w:szCs w:val="26"/>
        </w:rPr>
      </w:pPr>
      <w:r w:rsidRPr="00464C01">
        <w:rPr>
          <w:rStyle w:val="27"/>
          <w:rFonts w:eastAsiaTheme="minorHAnsi"/>
        </w:rPr>
        <w:t>на имущество</w:t>
      </w:r>
      <w:r w:rsidRPr="00464C01">
        <w:rPr>
          <w:rStyle w:val="27"/>
          <w:rFonts w:eastAsiaTheme="minorHAnsi"/>
        </w:rPr>
        <w:tab/>
      </w:r>
      <w:r w:rsidRPr="00464C01">
        <w:rPr>
          <w:rStyle w:val="20pt"/>
          <w:rFonts w:eastAsiaTheme="minorHAnsi"/>
          <w:i w:val="0"/>
          <w:iCs w:val="0"/>
        </w:rPr>
        <w:t>(наименование участника, лиц, выступающих на</w:t>
      </w:r>
    </w:p>
    <w:p w14:paraId="68BE1C45" w14:textId="77777777" w:rsidR="006459E9" w:rsidRPr="00464C01" w:rsidRDefault="006459E9" w:rsidP="009D2142">
      <w:pPr>
        <w:pStyle w:val="41"/>
        <w:shd w:val="clear" w:color="auto" w:fill="auto"/>
        <w:spacing w:before="0" w:after="0" w:line="322" w:lineRule="exact"/>
        <w:ind w:left="40" w:right="20"/>
        <w:jc w:val="both"/>
      </w:pPr>
      <w:r w:rsidRPr="00464C01">
        <w:rPr>
          <w:rStyle w:val="0pt"/>
        </w:rPr>
        <w:t>стороне участника)</w:t>
      </w:r>
      <w:r w:rsidRPr="00464C01">
        <w:rPr>
          <w:rStyle w:val="26"/>
        </w:rPr>
        <w:t xml:space="preserve"> не наложен арест, экономическая деятельность не приостановлена;</w:t>
      </w:r>
    </w:p>
    <w:p w14:paraId="604F7ACD" w14:textId="77777777" w:rsidR="006459E9" w:rsidRPr="00464C01" w:rsidRDefault="006459E9" w:rsidP="00BA1116">
      <w:pPr>
        <w:pStyle w:val="41"/>
        <w:numPr>
          <w:ilvl w:val="0"/>
          <w:numId w:val="11"/>
        </w:numPr>
        <w:shd w:val="clear" w:color="auto" w:fill="auto"/>
        <w:tabs>
          <w:tab w:val="left" w:pos="1034"/>
        </w:tabs>
        <w:spacing w:before="0" w:after="0" w:line="322" w:lineRule="exact"/>
        <w:ind w:left="40" w:firstLine="720"/>
        <w:jc w:val="both"/>
      </w:pPr>
      <w:r w:rsidRPr="00464C01">
        <w:rPr>
          <w:rStyle w:val="26"/>
        </w:rPr>
        <w:t>у руководителей, членов коллегиального исполнительного органа и</w:t>
      </w:r>
    </w:p>
    <w:p w14:paraId="6426EE5A" w14:textId="77777777" w:rsidR="006459E9" w:rsidRPr="00464C01" w:rsidRDefault="006459E9" w:rsidP="009D2142">
      <w:pPr>
        <w:pStyle w:val="25"/>
        <w:shd w:val="clear" w:color="auto" w:fill="auto"/>
        <w:tabs>
          <w:tab w:val="left" w:leader="underscore" w:pos="3477"/>
        </w:tabs>
        <w:ind w:left="40"/>
        <w:jc w:val="both"/>
        <w:rPr>
          <w:sz w:val="26"/>
          <w:szCs w:val="26"/>
        </w:rPr>
      </w:pPr>
      <w:r w:rsidRPr="00464C01">
        <w:rPr>
          <w:rStyle w:val="27"/>
          <w:rFonts w:eastAsiaTheme="minorHAnsi"/>
        </w:rPr>
        <w:t xml:space="preserve">главного бухгалтера </w:t>
      </w:r>
      <w:r w:rsidRPr="00464C01">
        <w:rPr>
          <w:rStyle w:val="27"/>
          <w:rFonts w:eastAsiaTheme="minorHAnsi"/>
        </w:rPr>
        <w:tab/>
        <w:t xml:space="preserve"> </w:t>
      </w:r>
      <w:r w:rsidRPr="00464C01">
        <w:rPr>
          <w:rStyle w:val="20pt"/>
          <w:rFonts w:eastAsiaTheme="minorHAnsi"/>
          <w:i w:val="0"/>
          <w:iCs w:val="0"/>
        </w:rPr>
        <w:t>(наименование участника лиц, выступающих на</w:t>
      </w:r>
    </w:p>
    <w:p w14:paraId="4492D168" w14:textId="77777777" w:rsidR="006459E9" w:rsidRDefault="006459E9" w:rsidP="009D2142">
      <w:pPr>
        <w:pStyle w:val="41"/>
        <w:shd w:val="clear" w:color="auto" w:fill="auto"/>
        <w:spacing w:before="0" w:after="0" w:line="322" w:lineRule="exact"/>
        <w:ind w:left="40" w:right="20"/>
        <w:jc w:val="both"/>
      </w:pPr>
      <w:r w:rsidRPr="00464C01">
        <w:rPr>
          <w:rStyle w:val="0pt"/>
        </w:rPr>
        <w:t>стороне участника)</w:t>
      </w:r>
      <w:r w:rsidRPr="00464C01">
        <w:rPr>
          <w:rStyle w:val="26"/>
        </w:rPr>
        <w:t xml:space="preserve"> отсутствуют непогашенные судимости за преступления в сфере</w:t>
      </w:r>
      <w:r>
        <w:rPr>
          <w:rStyle w:val="26"/>
        </w:rPr>
        <w:t xml:space="preserve">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w:t>
      </w:r>
      <w:r>
        <w:rPr>
          <w:rStyle w:val="26"/>
        </w:rPr>
        <w:lastRenderedPageBreak/>
        <w:t>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14:paraId="4F784D09" w14:textId="77777777" w:rsidR="006459E9" w:rsidRDefault="006459E9" w:rsidP="00BA1116">
      <w:pPr>
        <w:pStyle w:val="25"/>
        <w:widowControl w:val="0"/>
        <w:numPr>
          <w:ilvl w:val="0"/>
          <w:numId w:val="11"/>
        </w:numPr>
        <w:shd w:val="clear" w:color="auto" w:fill="auto"/>
        <w:tabs>
          <w:tab w:val="left" w:pos="1053"/>
          <w:tab w:val="left" w:leader="underscore" w:pos="3501"/>
        </w:tabs>
        <w:spacing w:line="322" w:lineRule="exact"/>
        <w:ind w:left="40" w:firstLine="720"/>
        <w:jc w:val="both"/>
      </w:pPr>
      <w:r>
        <w:rPr>
          <w:rStyle w:val="27"/>
          <w:rFonts w:eastAsiaTheme="minorHAnsi"/>
        </w:rPr>
        <w:t xml:space="preserve">в отношении </w:t>
      </w:r>
      <w:r>
        <w:rPr>
          <w:rStyle w:val="27"/>
          <w:rFonts w:eastAsiaTheme="minorHAnsi"/>
        </w:rPr>
        <w:tab/>
      </w:r>
      <w:r>
        <w:rPr>
          <w:rStyle w:val="20pt"/>
          <w:rFonts w:eastAsiaTheme="minorHAnsi"/>
          <w:i w:val="0"/>
          <w:iCs w:val="0"/>
        </w:rPr>
        <w:t>(наименование участника, лиц, выступающих на</w:t>
      </w:r>
    </w:p>
    <w:p w14:paraId="55302C55" w14:textId="77777777" w:rsidR="006459E9" w:rsidRDefault="006459E9" w:rsidP="008B69A9">
      <w:pPr>
        <w:pStyle w:val="41"/>
        <w:shd w:val="clear" w:color="auto" w:fill="auto"/>
        <w:spacing w:before="0" w:after="0" w:line="322" w:lineRule="exact"/>
        <w:ind w:left="40"/>
        <w:jc w:val="both"/>
      </w:pPr>
      <w:r>
        <w:rPr>
          <w:rStyle w:val="0pt"/>
        </w:rPr>
        <w:t>стороне участника)</w:t>
      </w:r>
      <w:r>
        <w:rPr>
          <w:rStyle w:val="26"/>
        </w:rPr>
        <w:t xml:space="preserve"> отсутствуют сведения в реестрах недобросовестных</w:t>
      </w:r>
    </w:p>
    <w:p w14:paraId="34219F75" w14:textId="4F53845E" w:rsidR="006459E9" w:rsidRDefault="006459E9" w:rsidP="008B69A9">
      <w:pPr>
        <w:pStyle w:val="41"/>
        <w:shd w:val="clear" w:color="auto" w:fill="auto"/>
        <w:spacing w:before="0" w:after="0" w:line="322" w:lineRule="exact"/>
        <w:ind w:left="40"/>
        <w:jc w:val="both"/>
      </w:pPr>
      <w:r w:rsidRPr="00143986">
        <w:rPr>
          <w:rStyle w:val="26"/>
        </w:rPr>
        <w:t xml:space="preserve">поставщиков, </w:t>
      </w:r>
      <w:r w:rsidRPr="00DE71B6">
        <w:rPr>
          <w:color w:val="000000"/>
          <w:szCs w:val="28"/>
        </w:rPr>
        <w:t>предусмотренном статьей 5 Федер</w:t>
      </w:r>
      <w:r w:rsidR="008B69A9">
        <w:rPr>
          <w:color w:val="000000"/>
          <w:szCs w:val="28"/>
        </w:rPr>
        <w:t xml:space="preserve">ального закона № 223-ФЗ, </w:t>
      </w:r>
      <w:r w:rsidR="00CD2534">
        <w:rPr>
          <w:color w:val="000000"/>
          <w:szCs w:val="28"/>
        </w:rPr>
        <w:t xml:space="preserve">и </w:t>
      </w:r>
      <w:r w:rsidR="00CD2534" w:rsidRPr="00DE71B6">
        <w:rPr>
          <w:color w:val="000000"/>
          <w:szCs w:val="28"/>
        </w:rPr>
        <w:t>в</w:t>
      </w:r>
      <w:r w:rsidRPr="00DE71B6">
        <w:rPr>
          <w:color w:val="000000"/>
          <w:szCs w:val="28"/>
        </w:rPr>
        <w:t xml:space="preserve">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08EF1889" w14:textId="77777777" w:rsidR="006459E9" w:rsidRDefault="006459E9" w:rsidP="00BA1116">
      <w:pPr>
        <w:pStyle w:val="41"/>
        <w:numPr>
          <w:ilvl w:val="0"/>
          <w:numId w:val="11"/>
        </w:numPr>
        <w:shd w:val="clear" w:color="auto" w:fill="auto"/>
        <w:tabs>
          <w:tab w:val="left" w:leader="underscore" w:pos="1320"/>
          <w:tab w:val="left" w:pos="1450"/>
        </w:tabs>
        <w:spacing w:before="0" w:after="0" w:line="322" w:lineRule="exact"/>
        <w:ind w:right="20"/>
        <w:jc w:val="both"/>
      </w:pPr>
      <w:r>
        <w:rPr>
          <w:rStyle w:val="0pt"/>
        </w:rPr>
        <w:t>(наименование участника)</w:t>
      </w:r>
      <w:r>
        <w:rPr>
          <w:rStyle w:val="26"/>
        </w:rPr>
        <w:t xml:space="preserve"> извещены о включении сведений о</w:t>
      </w:r>
    </w:p>
    <w:p w14:paraId="578CE8C1" w14:textId="77777777" w:rsidR="006459E9" w:rsidRDefault="006459E9" w:rsidP="008B69A9">
      <w:pPr>
        <w:pStyle w:val="41"/>
        <w:shd w:val="clear" w:color="auto" w:fill="auto"/>
        <w:tabs>
          <w:tab w:val="left" w:leader="underscore" w:pos="1148"/>
        </w:tabs>
        <w:spacing w:before="0" w:after="0" w:line="322" w:lineRule="exact"/>
        <w:ind w:left="20"/>
        <w:jc w:val="both"/>
      </w:pPr>
      <w:r>
        <w:rPr>
          <w:rStyle w:val="26"/>
        </w:rPr>
        <w:tab/>
      </w:r>
      <w:r>
        <w:rPr>
          <w:rStyle w:val="0pt"/>
        </w:rPr>
        <w:t>(наименование участника)</w:t>
      </w:r>
      <w:r>
        <w:rPr>
          <w:rStyle w:val="26"/>
        </w:rPr>
        <w:t xml:space="preserve"> в Реестр недобросовестных поставщиков в</w:t>
      </w:r>
    </w:p>
    <w:p w14:paraId="53CA1BAA" w14:textId="77777777" w:rsidR="006459E9" w:rsidRDefault="006459E9" w:rsidP="008B69A9">
      <w:pPr>
        <w:pStyle w:val="41"/>
        <w:shd w:val="clear" w:color="auto" w:fill="auto"/>
        <w:tabs>
          <w:tab w:val="left" w:leader="underscore" w:pos="3327"/>
        </w:tabs>
        <w:spacing w:before="0" w:after="0" w:line="322" w:lineRule="exact"/>
        <w:ind w:left="20"/>
        <w:jc w:val="both"/>
      </w:pPr>
      <w:r>
        <w:rPr>
          <w:rStyle w:val="26"/>
        </w:rPr>
        <w:t>случае уклонения</w:t>
      </w:r>
      <w:r>
        <w:rPr>
          <w:rStyle w:val="26"/>
        </w:rPr>
        <w:tab/>
      </w:r>
      <w:r>
        <w:rPr>
          <w:rStyle w:val="0pt"/>
        </w:rPr>
        <w:t>(наименование участника)</w:t>
      </w:r>
      <w:r>
        <w:rPr>
          <w:rStyle w:val="26"/>
        </w:rPr>
        <w:t xml:space="preserve"> от заключения договора.</w:t>
      </w:r>
    </w:p>
    <w:p w14:paraId="0B9423A6" w14:textId="77777777" w:rsidR="006459E9" w:rsidRDefault="006459E9" w:rsidP="008B69A9">
      <w:pPr>
        <w:pStyle w:val="25"/>
        <w:shd w:val="clear" w:color="auto" w:fill="auto"/>
        <w:tabs>
          <w:tab w:val="left" w:leader="underscore" w:pos="2683"/>
        </w:tabs>
        <w:ind w:right="20"/>
        <w:jc w:val="both"/>
      </w:pPr>
      <w:r>
        <w:rPr>
          <w:rStyle w:val="27"/>
          <w:rFonts w:eastAsiaTheme="minorHAnsi"/>
        </w:rPr>
        <w:t xml:space="preserve">Настоящим </w:t>
      </w:r>
      <w:r>
        <w:rPr>
          <w:rStyle w:val="27"/>
          <w:rFonts w:eastAsiaTheme="minorHAnsi"/>
        </w:rPr>
        <w:tab/>
        <w:t xml:space="preserve"> </w:t>
      </w:r>
      <w:r>
        <w:rPr>
          <w:rStyle w:val="20pt"/>
          <w:rFonts w:eastAsiaTheme="minorHAnsi"/>
          <w:i w:val="0"/>
          <w:iCs w:val="0"/>
        </w:rPr>
        <w:t>(наименование участника, лиц, выступающих на</w:t>
      </w:r>
    </w:p>
    <w:p w14:paraId="4D285771" w14:textId="77777777" w:rsidR="006459E9" w:rsidRDefault="006459E9" w:rsidP="008B69A9">
      <w:pPr>
        <w:pStyle w:val="41"/>
        <w:shd w:val="clear" w:color="auto" w:fill="auto"/>
        <w:spacing w:before="0" w:after="0" w:line="322" w:lineRule="exact"/>
        <w:ind w:left="20" w:right="20"/>
        <w:jc w:val="both"/>
      </w:pPr>
      <w:r>
        <w:rPr>
          <w:rStyle w:val="0pt"/>
        </w:rPr>
        <w:t>стороне участника)</w:t>
      </w:r>
      <w:r>
        <w:rPr>
          <w:rStyle w:val="26"/>
        </w:rPr>
        <w:t xml:space="preserve"> 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9D2142">
        <w:rPr>
          <w:rStyle w:val="26"/>
        </w:rPr>
        <w:t>закупки</w:t>
      </w:r>
      <w:r>
        <w:rPr>
          <w:rStyle w:val="26"/>
        </w:rPr>
        <w:t>.</w:t>
      </w:r>
    </w:p>
    <w:p w14:paraId="1FAF7679" w14:textId="77777777" w:rsidR="006459E9" w:rsidRDefault="006459E9" w:rsidP="008B69A9">
      <w:pPr>
        <w:pStyle w:val="25"/>
        <w:shd w:val="clear" w:color="auto" w:fill="auto"/>
        <w:tabs>
          <w:tab w:val="left" w:leader="underscore" w:pos="989"/>
        </w:tabs>
        <w:ind w:right="20"/>
        <w:jc w:val="both"/>
      </w:pPr>
      <w:r>
        <w:rPr>
          <w:rStyle w:val="27"/>
          <w:rFonts w:eastAsiaTheme="minorHAnsi"/>
        </w:rPr>
        <w:tab/>
        <w:t xml:space="preserve"> </w:t>
      </w:r>
      <w:r>
        <w:rPr>
          <w:rStyle w:val="20pt"/>
          <w:rFonts w:eastAsiaTheme="minorHAnsi"/>
          <w:i w:val="0"/>
          <w:iCs w:val="0"/>
        </w:rPr>
        <w:t>(указывается ФИО лица, подписавшего Заявку)</w:t>
      </w:r>
      <w:r>
        <w:rPr>
          <w:rStyle w:val="27"/>
          <w:rFonts w:eastAsiaTheme="minorHAnsi"/>
        </w:rPr>
        <w:t xml:space="preserve"> даю согласие на</w:t>
      </w:r>
    </w:p>
    <w:p w14:paraId="2960D36E" w14:textId="77777777" w:rsidR="006459E9" w:rsidRDefault="006459E9" w:rsidP="008B69A9">
      <w:pPr>
        <w:pStyle w:val="41"/>
        <w:shd w:val="clear" w:color="auto" w:fill="auto"/>
        <w:spacing w:before="0" w:after="0" w:line="322" w:lineRule="exact"/>
        <w:ind w:left="20" w:right="20"/>
        <w:jc w:val="both"/>
      </w:pPr>
      <w:r>
        <w:rPr>
          <w:rStyle w:val="26"/>
        </w:rPr>
        <w:t xml:space="preserve">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9D2142">
        <w:rPr>
          <w:rStyle w:val="26"/>
        </w:rPr>
        <w:t>закупки</w:t>
      </w:r>
      <w:r>
        <w:rPr>
          <w:rStyle w:val="26"/>
        </w:rPr>
        <w:t>.</w:t>
      </w:r>
    </w:p>
    <w:p w14:paraId="029BE3C7" w14:textId="77777777" w:rsidR="006459E9" w:rsidRDefault="006459E9" w:rsidP="008B69A9">
      <w:pPr>
        <w:pStyle w:val="41"/>
        <w:shd w:val="clear" w:color="auto" w:fill="auto"/>
        <w:tabs>
          <w:tab w:val="left" w:leader="underscore" w:pos="3298"/>
        </w:tabs>
        <w:spacing w:before="0" w:after="0" w:line="322" w:lineRule="exact"/>
        <w:ind w:right="20"/>
        <w:jc w:val="both"/>
      </w:pPr>
      <w:r>
        <w:rPr>
          <w:rStyle w:val="26"/>
        </w:rPr>
        <w:t xml:space="preserve">Настоящим </w:t>
      </w:r>
      <w:r>
        <w:rPr>
          <w:rStyle w:val="26"/>
        </w:rPr>
        <w:tab/>
        <w:t xml:space="preserve"> </w:t>
      </w:r>
      <w:r>
        <w:rPr>
          <w:rStyle w:val="0pt"/>
        </w:rPr>
        <w:t>(наименование участника)</w:t>
      </w:r>
      <w:r>
        <w:rPr>
          <w:rStyle w:val="26"/>
        </w:rPr>
        <w:t xml:space="preserve"> подтверждает и</w:t>
      </w:r>
    </w:p>
    <w:p w14:paraId="317E0157" w14:textId="77777777" w:rsidR="006459E9" w:rsidRDefault="006459E9" w:rsidP="008B69A9">
      <w:pPr>
        <w:pStyle w:val="41"/>
        <w:shd w:val="clear" w:color="auto" w:fill="auto"/>
        <w:spacing w:before="0" w:after="0" w:line="322" w:lineRule="exact"/>
        <w:ind w:left="20" w:right="20"/>
        <w:jc w:val="both"/>
      </w:pPr>
      <w:r>
        <w:rPr>
          <w:rStyle w:val="26"/>
        </w:rPr>
        <w:t xml:space="preserve">гарантирует подлинность всех документов, представленных в составе </w:t>
      </w:r>
      <w:r w:rsidR="009D2142">
        <w:rPr>
          <w:rStyle w:val="26"/>
        </w:rPr>
        <w:t xml:space="preserve">котировочной </w:t>
      </w:r>
      <w:r>
        <w:rPr>
          <w:rStyle w:val="26"/>
        </w:rPr>
        <w:t>заявки,</w:t>
      </w:r>
    </w:p>
    <w:p w14:paraId="4A063B5A" w14:textId="77777777" w:rsidR="006459E9" w:rsidRPr="00464C01" w:rsidRDefault="006459E9" w:rsidP="008B69A9">
      <w:pPr>
        <w:pStyle w:val="41"/>
        <w:shd w:val="clear" w:color="auto" w:fill="auto"/>
        <w:spacing w:before="0" w:after="0" w:line="322" w:lineRule="exact"/>
        <w:ind w:left="20" w:right="20" w:firstLine="720"/>
        <w:jc w:val="both"/>
      </w:pPr>
      <w:r>
        <w:rPr>
          <w:rStyle w:val="26"/>
        </w:rPr>
        <w:t xml:space="preserve">Нижеподписавшийся удостоверяет, что сделанные заявления и сведения, </w:t>
      </w:r>
      <w:r w:rsidRPr="00464C01">
        <w:rPr>
          <w:rStyle w:val="26"/>
        </w:rPr>
        <w:t>представленные в настоящей заявке, являются полными, точными и верными.</w:t>
      </w:r>
    </w:p>
    <w:p w14:paraId="6C1FC6E1" w14:textId="77777777" w:rsidR="009D2142" w:rsidRPr="00464C01" w:rsidRDefault="006459E9" w:rsidP="008B69A9">
      <w:pPr>
        <w:ind w:firstLine="709"/>
        <w:jc w:val="both"/>
        <w:rPr>
          <w:rStyle w:val="26"/>
          <w:rFonts w:eastAsiaTheme="minorHAnsi"/>
        </w:rPr>
      </w:pPr>
      <w:r w:rsidRPr="00464C01">
        <w:rPr>
          <w:rStyle w:val="26"/>
          <w:rFonts w:eastAsiaTheme="minorHAnsi"/>
        </w:rPr>
        <w:t>В подтверждение этого прилагаем все необходимые документы.</w:t>
      </w:r>
      <w:r w:rsidR="009D2142" w:rsidRPr="00464C01">
        <w:rPr>
          <w:rStyle w:val="26"/>
          <w:rFonts w:eastAsiaTheme="minorHAnsi"/>
        </w:rPr>
        <w:t xml:space="preserve"> </w:t>
      </w:r>
    </w:p>
    <w:p w14:paraId="1A1DA81E" w14:textId="77777777" w:rsidR="009D2142" w:rsidRPr="00464C01" w:rsidRDefault="009D2142" w:rsidP="008B69A9">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 настоящей заявке на участие в запросе котировок прилагаются документы, являющиеся неотъемлемой частью нашей заявки на участие в запросе котировок, согласно описи - на _____стр.</w:t>
      </w:r>
    </w:p>
    <w:p w14:paraId="7EC73C78" w14:textId="77777777" w:rsidR="006459E9" w:rsidRPr="00464C01" w:rsidRDefault="006459E9" w:rsidP="008B69A9">
      <w:pPr>
        <w:pStyle w:val="41"/>
        <w:shd w:val="clear" w:color="auto" w:fill="auto"/>
        <w:spacing w:before="0" w:after="0" w:line="260" w:lineRule="exact"/>
        <w:ind w:left="20"/>
        <w:jc w:val="both"/>
      </w:pPr>
      <w:r w:rsidRPr="00464C01">
        <w:rPr>
          <w:rStyle w:val="26"/>
        </w:rPr>
        <w:t>Представитель, имеющий полномочия подписать заявку на участие от имени</w:t>
      </w:r>
    </w:p>
    <w:p w14:paraId="3C67C2ED" w14:textId="77777777" w:rsidR="006459E9" w:rsidRPr="00464C01" w:rsidRDefault="006459E9" w:rsidP="008B69A9">
      <w:pPr>
        <w:pStyle w:val="41"/>
        <w:shd w:val="clear" w:color="auto" w:fill="auto"/>
        <w:spacing w:before="0" w:after="0" w:line="260" w:lineRule="exact"/>
        <w:ind w:left="60"/>
        <w:jc w:val="both"/>
        <w:rPr>
          <w:rStyle w:val="26"/>
        </w:rPr>
      </w:pPr>
      <w:r w:rsidRPr="00464C01">
        <w:rPr>
          <w:rStyle w:val="26"/>
        </w:rPr>
        <w:t>(полное наименование участника)</w:t>
      </w:r>
    </w:p>
    <w:p w14:paraId="73ADD756" w14:textId="77777777" w:rsidR="006459E9" w:rsidRPr="00464C01" w:rsidRDefault="006459E9" w:rsidP="006459E9">
      <w:pPr>
        <w:pStyle w:val="41"/>
        <w:shd w:val="clear" w:color="auto" w:fill="auto"/>
        <w:spacing w:before="0" w:after="0" w:line="260" w:lineRule="exact"/>
        <w:ind w:left="60"/>
        <w:jc w:val="center"/>
        <w:rPr>
          <w:rStyle w:val="26"/>
        </w:rPr>
      </w:pPr>
    </w:p>
    <w:p w14:paraId="6F2AE4E4" w14:textId="77777777" w:rsidR="006459E9" w:rsidRPr="00464C01" w:rsidRDefault="006459E9" w:rsidP="006459E9">
      <w:pPr>
        <w:pStyle w:val="41"/>
        <w:shd w:val="clear" w:color="auto" w:fill="auto"/>
        <w:spacing w:before="0" w:after="0" w:line="260" w:lineRule="exact"/>
        <w:ind w:left="60"/>
        <w:jc w:val="center"/>
      </w:pPr>
    </w:p>
    <w:p w14:paraId="5B9BF956" w14:textId="77777777" w:rsidR="006459E9" w:rsidRPr="00464C01" w:rsidRDefault="006459E9" w:rsidP="006459E9">
      <w:pPr>
        <w:pStyle w:val="41"/>
        <w:shd w:val="clear" w:color="auto" w:fill="auto"/>
        <w:tabs>
          <w:tab w:val="left" w:pos="4273"/>
        </w:tabs>
        <w:spacing w:before="0" w:after="0" w:line="322" w:lineRule="exact"/>
        <w:ind w:left="20"/>
        <w:jc w:val="both"/>
      </w:pPr>
      <w:r w:rsidRPr="00464C01">
        <w:rPr>
          <w:rStyle w:val="26"/>
        </w:rPr>
        <w:t>Печать (при наличии)</w:t>
      </w:r>
      <w:r w:rsidRPr="00464C01">
        <w:rPr>
          <w:rStyle w:val="26"/>
        </w:rPr>
        <w:tab/>
        <w:t>(должность, подпись, ФИО)</w:t>
      </w:r>
    </w:p>
    <w:p w14:paraId="09B9317C" w14:textId="3DD4AA9F" w:rsidR="006459E9" w:rsidRPr="00464C01" w:rsidRDefault="006459E9" w:rsidP="006459E9">
      <w:pPr>
        <w:pStyle w:val="41"/>
        <w:shd w:val="clear" w:color="auto" w:fill="auto"/>
        <w:tabs>
          <w:tab w:val="left" w:pos="2252"/>
        </w:tabs>
        <w:spacing w:before="0" w:after="0" w:line="322" w:lineRule="exact"/>
        <w:ind w:left="20"/>
        <w:jc w:val="both"/>
      </w:pPr>
      <w:r w:rsidRPr="00464C01">
        <w:rPr>
          <w:rStyle w:val="26"/>
        </w:rPr>
        <w:t>« »</w:t>
      </w:r>
      <w:r w:rsidRPr="00464C01">
        <w:rPr>
          <w:rStyle w:val="26"/>
        </w:rPr>
        <w:tab/>
        <w:t>20</w:t>
      </w:r>
      <w:r w:rsidR="00E95CB2">
        <w:rPr>
          <w:rStyle w:val="26"/>
        </w:rPr>
        <w:t>__</w:t>
      </w:r>
      <w:r w:rsidRPr="00464C01">
        <w:rPr>
          <w:rStyle w:val="26"/>
        </w:rPr>
        <w:t xml:space="preserve"> г.</w:t>
      </w:r>
    </w:p>
    <w:p w14:paraId="20AC2256" w14:textId="77777777" w:rsidR="00A80320" w:rsidRDefault="00A80320" w:rsidP="009D2142">
      <w:pPr>
        <w:widowControl w:val="0"/>
        <w:tabs>
          <w:tab w:val="left" w:pos="7260"/>
        </w:tabs>
        <w:ind w:left="360"/>
        <w:jc w:val="right"/>
        <w:rPr>
          <w:b/>
          <w:sz w:val="22"/>
          <w:szCs w:val="22"/>
        </w:rPr>
      </w:pPr>
    </w:p>
    <w:p w14:paraId="06AE113E" w14:textId="77777777" w:rsidR="00A80320" w:rsidRDefault="00A80320" w:rsidP="009D2142">
      <w:pPr>
        <w:widowControl w:val="0"/>
        <w:tabs>
          <w:tab w:val="left" w:pos="7260"/>
        </w:tabs>
        <w:ind w:left="360"/>
        <w:jc w:val="right"/>
        <w:rPr>
          <w:b/>
          <w:sz w:val="22"/>
          <w:szCs w:val="22"/>
        </w:rPr>
      </w:pPr>
    </w:p>
    <w:p w14:paraId="5ED81C63" w14:textId="77777777" w:rsidR="00C61C3F" w:rsidRDefault="00C61C3F" w:rsidP="009D2142">
      <w:pPr>
        <w:widowControl w:val="0"/>
        <w:tabs>
          <w:tab w:val="left" w:pos="7260"/>
        </w:tabs>
        <w:ind w:left="360"/>
        <w:jc w:val="right"/>
        <w:rPr>
          <w:b/>
          <w:sz w:val="22"/>
          <w:szCs w:val="22"/>
        </w:rPr>
      </w:pPr>
    </w:p>
    <w:p w14:paraId="23C5E9E4" w14:textId="77777777" w:rsidR="00C61C3F" w:rsidRDefault="00C61C3F" w:rsidP="009D2142">
      <w:pPr>
        <w:widowControl w:val="0"/>
        <w:tabs>
          <w:tab w:val="left" w:pos="7260"/>
        </w:tabs>
        <w:ind w:left="360"/>
        <w:jc w:val="right"/>
        <w:rPr>
          <w:b/>
          <w:sz w:val="22"/>
          <w:szCs w:val="22"/>
        </w:rPr>
      </w:pPr>
    </w:p>
    <w:p w14:paraId="7AAAA731" w14:textId="77777777" w:rsidR="0074658C" w:rsidRDefault="0074658C" w:rsidP="009D2142">
      <w:pPr>
        <w:widowControl w:val="0"/>
        <w:tabs>
          <w:tab w:val="left" w:pos="7260"/>
        </w:tabs>
        <w:ind w:left="360"/>
        <w:jc w:val="right"/>
        <w:rPr>
          <w:b/>
          <w:sz w:val="22"/>
          <w:szCs w:val="22"/>
        </w:rPr>
      </w:pPr>
    </w:p>
    <w:p w14:paraId="7FDCFB0F" w14:textId="77777777" w:rsidR="0074658C" w:rsidRDefault="0074658C" w:rsidP="009D2142">
      <w:pPr>
        <w:widowControl w:val="0"/>
        <w:tabs>
          <w:tab w:val="left" w:pos="7260"/>
        </w:tabs>
        <w:ind w:left="360"/>
        <w:jc w:val="right"/>
        <w:rPr>
          <w:b/>
          <w:sz w:val="22"/>
          <w:szCs w:val="22"/>
        </w:rPr>
      </w:pPr>
    </w:p>
    <w:p w14:paraId="5B985CD1" w14:textId="77777777" w:rsidR="0074658C" w:rsidRDefault="0074658C" w:rsidP="009D2142">
      <w:pPr>
        <w:widowControl w:val="0"/>
        <w:tabs>
          <w:tab w:val="left" w:pos="7260"/>
        </w:tabs>
        <w:ind w:left="360"/>
        <w:jc w:val="right"/>
        <w:rPr>
          <w:b/>
          <w:sz w:val="22"/>
          <w:szCs w:val="22"/>
        </w:rPr>
      </w:pPr>
    </w:p>
    <w:p w14:paraId="7F2DAD31" w14:textId="77777777" w:rsidR="0074658C" w:rsidRDefault="0074658C" w:rsidP="009D2142">
      <w:pPr>
        <w:widowControl w:val="0"/>
        <w:tabs>
          <w:tab w:val="left" w:pos="7260"/>
        </w:tabs>
        <w:ind w:left="360"/>
        <w:jc w:val="right"/>
        <w:rPr>
          <w:b/>
          <w:sz w:val="22"/>
          <w:szCs w:val="22"/>
        </w:rPr>
      </w:pPr>
    </w:p>
    <w:p w14:paraId="0AA0ECED" w14:textId="77777777" w:rsidR="00DE53FB" w:rsidRDefault="00DE53FB" w:rsidP="009D2142">
      <w:pPr>
        <w:widowControl w:val="0"/>
        <w:tabs>
          <w:tab w:val="left" w:pos="7260"/>
        </w:tabs>
        <w:ind w:left="360"/>
        <w:jc w:val="right"/>
        <w:rPr>
          <w:b/>
          <w:sz w:val="22"/>
          <w:szCs w:val="22"/>
        </w:rPr>
        <w:sectPr w:rsidR="00DE53FB" w:rsidSect="001C75B7">
          <w:pgSz w:w="11906" w:h="16838"/>
          <w:pgMar w:top="851" w:right="707" w:bottom="567" w:left="1276" w:header="709" w:footer="598" w:gutter="0"/>
          <w:cols w:space="708"/>
          <w:docGrid w:linePitch="360"/>
        </w:sectPr>
      </w:pPr>
    </w:p>
    <w:p w14:paraId="666FEC6B" w14:textId="77777777" w:rsidR="009D2142" w:rsidRDefault="009D2142" w:rsidP="009D2142">
      <w:pPr>
        <w:widowControl w:val="0"/>
        <w:tabs>
          <w:tab w:val="left" w:pos="7260"/>
        </w:tabs>
        <w:ind w:left="360"/>
        <w:jc w:val="right"/>
        <w:rPr>
          <w:b/>
          <w:sz w:val="22"/>
          <w:szCs w:val="22"/>
        </w:rPr>
      </w:pPr>
      <w:r>
        <w:rPr>
          <w:b/>
          <w:sz w:val="22"/>
          <w:szCs w:val="22"/>
        </w:rPr>
        <w:lastRenderedPageBreak/>
        <w:t>Приложение № 2 к извещению о запросе котировок</w:t>
      </w:r>
    </w:p>
    <w:p w14:paraId="6ECDAD3E" w14:textId="77777777" w:rsidR="000F1487" w:rsidRDefault="000F1487" w:rsidP="0006190F">
      <w:pPr>
        <w:ind w:firstLine="709"/>
        <w:jc w:val="center"/>
        <w:rPr>
          <w:b/>
          <w:lang w:eastAsia="ru-RU"/>
        </w:rPr>
      </w:pPr>
    </w:p>
    <w:p w14:paraId="637C24B3" w14:textId="77777777" w:rsidR="009D2142" w:rsidRDefault="009D2142" w:rsidP="008D7327">
      <w:pPr>
        <w:ind w:firstLine="709"/>
        <w:jc w:val="both"/>
        <w:rPr>
          <w:b/>
          <w:lang w:eastAsia="ru-RU"/>
        </w:rPr>
      </w:pPr>
    </w:p>
    <w:p w14:paraId="2C98C690" w14:textId="358AF4A7" w:rsidR="009D2142" w:rsidRPr="008713ED" w:rsidRDefault="009D2142" w:rsidP="008D7327">
      <w:pPr>
        <w:pStyle w:val="32"/>
        <w:spacing w:after="0"/>
        <w:ind w:firstLine="709"/>
        <w:jc w:val="both"/>
        <w:rPr>
          <w:b/>
          <w:sz w:val="24"/>
          <w:szCs w:val="24"/>
          <w:lang w:val="ru-RU"/>
        </w:rPr>
      </w:pPr>
      <w:r>
        <w:rPr>
          <w:b/>
          <w:sz w:val="24"/>
          <w:szCs w:val="24"/>
          <w:lang w:val="ru-RU"/>
        </w:rPr>
        <w:t>Ценовое</w:t>
      </w:r>
      <w:r>
        <w:rPr>
          <w:b/>
          <w:sz w:val="24"/>
          <w:szCs w:val="24"/>
        </w:rPr>
        <w:t xml:space="preserve"> предложение по запросу </w:t>
      </w:r>
      <w:r w:rsidR="00CD2534">
        <w:rPr>
          <w:b/>
          <w:sz w:val="24"/>
          <w:szCs w:val="24"/>
        </w:rPr>
        <w:t xml:space="preserve">котировок </w:t>
      </w:r>
      <w:r w:rsidR="00CD2534" w:rsidRPr="00A7315F">
        <w:rPr>
          <w:b/>
          <w:sz w:val="24"/>
          <w:szCs w:val="24"/>
        </w:rPr>
        <w:t>в</w:t>
      </w:r>
      <w:r w:rsidRPr="00A7315F">
        <w:rPr>
          <w:b/>
          <w:sz w:val="24"/>
          <w:szCs w:val="24"/>
          <w:lang w:val="ru-RU"/>
        </w:rPr>
        <w:t xml:space="preserve"> электронной форме </w:t>
      </w:r>
      <w:r w:rsidRPr="00A7315F">
        <w:rPr>
          <w:sz w:val="24"/>
          <w:szCs w:val="24"/>
        </w:rPr>
        <w:t>№______</w:t>
      </w:r>
      <w:r>
        <w:rPr>
          <w:sz w:val="24"/>
          <w:szCs w:val="24"/>
          <w:lang w:val="ru-RU"/>
        </w:rPr>
        <w:t>лот</w:t>
      </w:r>
      <w:r w:rsidR="00147024">
        <w:rPr>
          <w:sz w:val="24"/>
          <w:szCs w:val="24"/>
          <w:lang w:val="ru-RU"/>
        </w:rPr>
        <w:t xml:space="preserve"> </w:t>
      </w:r>
      <w:r>
        <w:rPr>
          <w:sz w:val="24"/>
          <w:szCs w:val="24"/>
          <w:lang w:val="ru-RU"/>
        </w:rPr>
        <w:t>№_____</w:t>
      </w:r>
    </w:p>
    <w:p w14:paraId="18B150DF" w14:textId="04C87250" w:rsidR="009D2142" w:rsidRDefault="009D2142" w:rsidP="001B3432">
      <w:pPr>
        <w:pStyle w:val="23"/>
        <w:ind w:firstLine="709"/>
        <w:rPr>
          <w:b/>
          <w:i/>
          <w:sz w:val="24"/>
          <w:szCs w:val="24"/>
        </w:rPr>
      </w:pPr>
      <w:r w:rsidRPr="00A7315F">
        <w:rPr>
          <w:b/>
          <w:i/>
          <w:sz w:val="24"/>
          <w:szCs w:val="24"/>
        </w:rPr>
        <w:t>на право заключения с</w:t>
      </w:r>
      <w:r w:rsidRPr="00A7315F">
        <w:rPr>
          <w:b/>
          <w:sz w:val="24"/>
          <w:szCs w:val="24"/>
        </w:rPr>
        <w:t xml:space="preserve"> </w:t>
      </w:r>
      <w:r>
        <w:rPr>
          <w:b/>
          <w:i/>
          <w:sz w:val="24"/>
          <w:szCs w:val="24"/>
        </w:rPr>
        <w:t xml:space="preserve"> </w:t>
      </w:r>
      <w:r w:rsidRPr="00A7315F">
        <w:rPr>
          <w:b/>
          <w:i/>
          <w:sz w:val="24"/>
          <w:szCs w:val="24"/>
        </w:rPr>
        <w:t xml:space="preserve">АО «Содружество» договора </w:t>
      </w:r>
      <w:r w:rsidRPr="001B3432">
        <w:rPr>
          <w:b/>
          <w:i/>
          <w:sz w:val="24"/>
          <w:szCs w:val="24"/>
        </w:rPr>
        <w:t>на</w:t>
      </w:r>
      <w:r w:rsidR="00617767" w:rsidRPr="001B3432">
        <w:rPr>
          <w:b/>
          <w:i/>
          <w:sz w:val="24"/>
          <w:szCs w:val="24"/>
        </w:rPr>
        <w:t xml:space="preserve"> поставку</w:t>
      </w:r>
      <w:r w:rsidR="00AC7012" w:rsidRPr="001B3432">
        <w:rPr>
          <w:b/>
          <w:i/>
          <w:sz w:val="24"/>
          <w:szCs w:val="24"/>
        </w:rPr>
        <w:t xml:space="preserve"> канцелярских товаров</w:t>
      </w:r>
    </w:p>
    <w:p w14:paraId="18D6179E" w14:textId="6854D6D9" w:rsidR="001B3432" w:rsidRDefault="001B3432" w:rsidP="001B3432">
      <w:pPr>
        <w:pStyle w:val="23"/>
        <w:ind w:firstLine="709"/>
        <w:rPr>
          <w:b/>
          <w:i/>
          <w:sz w:val="24"/>
          <w:szCs w:val="24"/>
        </w:rPr>
      </w:pPr>
    </w:p>
    <w:p w14:paraId="19C3237E" w14:textId="4FBA595D" w:rsidR="001B3432" w:rsidRPr="00A7315F" w:rsidRDefault="001B3432" w:rsidP="001B3432">
      <w:pPr>
        <w:pStyle w:val="23"/>
        <w:ind w:firstLine="709"/>
      </w:pPr>
      <w:r>
        <w:rPr>
          <w:b/>
          <w:i/>
          <w:sz w:val="24"/>
          <w:szCs w:val="24"/>
        </w:rPr>
        <w:t>_______________________________________________________________________________________________________________</w:t>
      </w:r>
    </w:p>
    <w:p w14:paraId="65783F6B" w14:textId="3B3CC7C0" w:rsidR="009D2142" w:rsidRPr="00464C01" w:rsidRDefault="008D7327" w:rsidP="008D7327">
      <w:pPr>
        <w:ind w:left="2832" w:firstLine="708"/>
        <w:rPr>
          <w:rFonts w:ascii="Times New Roman" w:hAnsi="Times New Roman" w:cs="Times New Roman"/>
          <w:bCs/>
        </w:rPr>
      </w:pPr>
      <w:r>
        <w:rPr>
          <w:rFonts w:ascii="Times New Roman" w:hAnsi="Times New Roman" w:cs="Times New Roman"/>
          <w:bCs/>
        </w:rPr>
        <w:t xml:space="preserve">                             </w:t>
      </w:r>
      <w:r w:rsidR="009D2142" w:rsidRPr="00464C01">
        <w:rPr>
          <w:rFonts w:ascii="Times New Roman" w:hAnsi="Times New Roman" w:cs="Times New Roman"/>
          <w:bCs/>
        </w:rPr>
        <w:t>(Полное наименование п</w:t>
      </w:r>
      <w:r w:rsidR="009D2142" w:rsidRPr="00464C01">
        <w:rPr>
          <w:rFonts w:ascii="Times New Roman" w:hAnsi="Times New Roman" w:cs="Times New Roman"/>
        </w:rPr>
        <w:t>ретендента</w:t>
      </w:r>
      <w:r w:rsidR="009D2142" w:rsidRPr="00464C01">
        <w:rPr>
          <w:rFonts w:ascii="Times New Roman" w:hAnsi="Times New Roman" w:cs="Times New Roman"/>
          <w:bCs/>
        </w:rPr>
        <w:t>)</w:t>
      </w:r>
    </w:p>
    <w:p w14:paraId="43FE5AC8" w14:textId="77777777" w:rsidR="008D7327" w:rsidRDefault="008D7327" w:rsidP="0006190F">
      <w:pPr>
        <w:ind w:firstLine="709"/>
        <w:jc w:val="center"/>
        <w:rPr>
          <w:rFonts w:ascii="Times New Roman" w:hAnsi="Times New Roman" w:cs="Times New Roman"/>
          <w:b/>
          <w:color w:val="FF0000"/>
          <w:lang w:eastAsia="ru-RU"/>
        </w:rPr>
      </w:pPr>
    </w:p>
    <w:p w14:paraId="7244AF24" w14:textId="77777777" w:rsidR="0006190F" w:rsidRPr="00464C01" w:rsidRDefault="0006190F" w:rsidP="0006190F">
      <w:pPr>
        <w:ind w:firstLine="709"/>
        <w:jc w:val="center"/>
        <w:rPr>
          <w:rFonts w:ascii="Times New Roman" w:hAnsi="Times New Roman" w:cs="Times New Roman"/>
          <w:b/>
          <w:lang w:eastAsia="ru-RU"/>
        </w:rPr>
      </w:pPr>
    </w:p>
    <w:tbl>
      <w:tblPr>
        <w:tblStyle w:val="af0"/>
        <w:tblW w:w="15309" w:type="dxa"/>
        <w:tblInd w:w="-5" w:type="dxa"/>
        <w:tblLayout w:type="fixed"/>
        <w:tblLook w:val="04A0" w:firstRow="1" w:lastRow="0" w:firstColumn="1" w:lastColumn="0" w:noHBand="0" w:noVBand="1"/>
      </w:tblPr>
      <w:tblGrid>
        <w:gridCol w:w="426"/>
        <w:gridCol w:w="1021"/>
        <w:gridCol w:w="1701"/>
        <w:gridCol w:w="1134"/>
        <w:gridCol w:w="5245"/>
        <w:gridCol w:w="1105"/>
        <w:gridCol w:w="1058"/>
        <w:gridCol w:w="1351"/>
        <w:gridCol w:w="926"/>
        <w:gridCol w:w="1342"/>
      </w:tblGrid>
      <w:tr w:rsidR="00F16244" w:rsidRPr="00464C01" w14:paraId="68DB2662" w14:textId="77777777" w:rsidTr="00F16244">
        <w:trPr>
          <w:trHeight w:val="1677"/>
        </w:trPr>
        <w:tc>
          <w:tcPr>
            <w:tcW w:w="426" w:type="dxa"/>
          </w:tcPr>
          <w:p w14:paraId="4FFFDB95" w14:textId="77777777" w:rsidR="00F16244" w:rsidRPr="00464C01" w:rsidRDefault="00F16244"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 п/п</w:t>
            </w:r>
          </w:p>
        </w:tc>
        <w:tc>
          <w:tcPr>
            <w:tcW w:w="1021" w:type="dxa"/>
            <w:tcBorders>
              <w:bottom w:val="single" w:sz="4" w:space="0" w:color="auto"/>
            </w:tcBorders>
          </w:tcPr>
          <w:p w14:paraId="2597C55D" w14:textId="267D14B6" w:rsidR="00F16244" w:rsidRPr="00464C01" w:rsidRDefault="00F16244"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eastAsia="ru-RU"/>
              </w:rPr>
              <w:t>Наимено</w:t>
            </w:r>
            <w:r w:rsidRPr="001B3432">
              <w:rPr>
                <w:rFonts w:ascii="Times New Roman" w:hAnsi="Times New Roman" w:cs="Times New Roman"/>
                <w:b/>
                <w:sz w:val="20"/>
                <w:szCs w:val="20"/>
                <w:lang w:eastAsia="ru-RU"/>
              </w:rPr>
              <w:t>вание товара</w:t>
            </w:r>
          </w:p>
        </w:tc>
        <w:tc>
          <w:tcPr>
            <w:tcW w:w="1701" w:type="dxa"/>
            <w:tcBorders>
              <w:bottom w:val="single" w:sz="4" w:space="0" w:color="auto"/>
            </w:tcBorders>
          </w:tcPr>
          <w:p w14:paraId="4A7B3948" w14:textId="44B93AF2" w:rsidR="00F16244" w:rsidRPr="00464C01" w:rsidRDefault="00F16244"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 xml:space="preserve">Наименование страны </w:t>
            </w:r>
            <w:r w:rsidRPr="001B3432">
              <w:rPr>
                <w:rFonts w:ascii="Times New Roman" w:hAnsi="Times New Roman" w:cs="Times New Roman"/>
                <w:b/>
                <w:sz w:val="20"/>
                <w:szCs w:val="20"/>
                <w:lang w:val="ru-RU" w:eastAsia="ru-RU"/>
              </w:rPr>
              <w:t>происхождения товара</w:t>
            </w:r>
            <w:r w:rsidRPr="001B3432">
              <w:rPr>
                <w:rStyle w:val="afff"/>
                <w:rFonts w:ascii="Times New Roman" w:hAnsi="Times New Roman" w:cs="Times New Roman"/>
                <w:b/>
                <w:sz w:val="20"/>
                <w:szCs w:val="20"/>
              </w:rPr>
              <w:footnoteReference w:id="4"/>
            </w:r>
          </w:p>
        </w:tc>
        <w:tc>
          <w:tcPr>
            <w:tcW w:w="1134" w:type="dxa"/>
            <w:tcBorders>
              <w:bottom w:val="single" w:sz="4" w:space="0" w:color="auto"/>
            </w:tcBorders>
          </w:tcPr>
          <w:p w14:paraId="74515758" w14:textId="77777777" w:rsidR="00F16244" w:rsidRPr="00464C01" w:rsidRDefault="00F16244"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Указание на товарный знак (при наличии)</w:t>
            </w:r>
            <w:r w:rsidRPr="00464C01">
              <w:rPr>
                <w:rStyle w:val="afff"/>
                <w:rFonts w:ascii="Times New Roman" w:hAnsi="Times New Roman" w:cs="Times New Roman"/>
                <w:b/>
                <w:sz w:val="20"/>
                <w:szCs w:val="20"/>
              </w:rPr>
              <w:footnoteReference w:id="5"/>
            </w:r>
          </w:p>
        </w:tc>
        <w:tc>
          <w:tcPr>
            <w:tcW w:w="5245" w:type="dxa"/>
            <w:tcBorders>
              <w:bottom w:val="single" w:sz="4" w:space="0" w:color="auto"/>
            </w:tcBorders>
          </w:tcPr>
          <w:p w14:paraId="49ECE9FC" w14:textId="73190E0E" w:rsidR="00F16244" w:rsidRPr="009E238B" w:rsidRDefault="00F16244" w:rsidP="00205A51">
            <w:pPr>
              <w:jc w:val="center"/>
              <w:rPr>
                <w:rFonts w:ascii="Times New Roman" w:hAnsi="Times New Roman" w:cs="Times New Roman"/>
                <w:b/>
                <w:sz w:val="20"/>
                <w:szCs w:val="20"/>
                <w:lang w:val="ru-RU" w:eastAsia="ru-RU"/>
              </w:rPr>
            </w:pPr>
            <w:r w:rsidRPr="001B3432">
              <w:rPr>
                <w:rFonts w:ascii="Times New Roman" w:hAnsi="Times New Roman" w:cs="Times New Roman"/>
                <w:b/>
                <w:color w:val="FF0000"/>
                <w:sz w:val="20"/>
                <w:szCs w:val="20"/>
                <w:lang w:val="ru-RU" w:eastAsia="ru-RU"/>
              </w:rPr>
              <w:t>Реестровый номер товара в реестре промышленной продукции, произведенной на территории РФ, в реестре промышленной продукции, произведенной на территории ДНР и ЛНР, или в реестре промышленной продукции, произведенной на территории государства - члена Евразийского экономического союза (или порядкового номера реестровой записи единого реестра российской радиоэлектронной продукции)</w:t>
            </w:r>
            <w:r w:rsidRPr="00A943FF">
              <w:rPr>
                <w:i/>
                <w:iCs/>
                <w:color w:val="FF0000"/>
                <w:sz w:val="22"/>
                <w:szCs w:val="22"/>
                <w:lang w:val="ru-RU"/>
              </w:rPr>
              <w:t xml:space="preserve"> </w:t>
            </w:r>
          </w:p>
        </w:tc>
        <w:tc>
          <w:tcPr>
            <w:tcW w:w="1105" w:type="dxa"/>
            <w:tcBorders>
              <w:bottom w:val="single" w:sz="4" w:space="0" w:color="auto"/>
            </w:tcBorders>
          </w:tcPr>
          <w:p w14:paraId="1F9B967F" w14:textId="77777777" w:rsidR="00F16244" w:rsidRPr="00464C01" w:rsidRDefault="00F16244"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Ед. изм.</w:t>
            </w:r>
          </w:p>
        </w:tc>
        <w:tc>
          <w:tcPr>
            <w:tcW w:w="1058" w:type="dxa"/>
            <w:tcBorders>
              <w:bottom w:val="single" w:sz="4" w:space="0" w:color="auto"/>
            </w:tcBorders>
          </w:tcPr>
          <w:p w14:paraId="2EE94C32" w14:textId="77777777" w:rsidR="00F16244" w:rsidRPr="00464C01" w:rsidRDefault="00F16244" w:rsidP="00F32887">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Цена за единицу, без учета НДС,руб.</w:t>
            </w:r>
          </w:p>
        </w:tc>
        <w:tc>
          <w:tcPr>
            <w:tcW w:w="1351" w:type="dxa"/>
            <w:tcBorders>
              <w:bottom w:val="single" w:sz="4" w:space="0" w:color="auto"/>
            </w:tcBorders>
          </w:tcPr>
          <w:p w14:paraId="471CEDA2" w14:textId="77777777" w:rsidR="00F16244" w:rsidRPr="00464C01" w:rsidRDefault="00F16244"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Цена за единицу, вкл. НДС/НДС не облагается</w:t>
            </w:r>
            <w:r w:rsidRPr="00464C01">
              <w:rPr>
                <w:rStyle w:val="afff"/>
                <w:rFonts w:ascii="Times New Roman" w:hAnsi="Times New Roman" w:cs="Times New Roman"/>
                <w:b/>
                <w:sz w:val="20"/>
                <w:szCs w:val="20"/>
              </w:rPr>
              <w:footnoteReference w:id="6"/>
            </w:r>
            <w:r w:rsidRPr="00464C01">
              <w:rPr>
                <w:rFonts w:ascii="Times New Roman" w:hAnsi="Times New Roman" w:cs="Times New Roman"/>
                <w:b/>
                <w:sz w:val="20"/>
                <w:szCs w:val="20"/>
                <w:lang w:val="ru-RU" w:eastAsia="ru-RU"/>
              </w:rPr>
              <w:t>, руб.</w:t>
            </w:r>
          </w:p>
        </w:tc>
        <w:tc>
          <w:tcPr>
            <w:tcW w:w="926" w:type="dxa"/>
            <w:tcBorders>
              <w:bottom w:val="single" w:sz="4" w:space="0" w:color="auto"/>
            </w:tcBorders>
          </w:tcPr>
          <w:p w14:paraId="3BD54707" w14:textId="77777777" w:rsidR="00F16244" w:rsidRPr="00464C01" w:rsidRDefault="00F16244"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Кол-во</w:t>
            </w:r>
          </w:p>
        </w:tc>
        <w:tc>
          <w:tcPr>
            <w:tcW w:w="1342" w:type="dxa"/>
            <w:tcBorders>
              <w:bottom w:val="single" w:sz="4" w:space="0" w:color="auto"/>
            </w:tcBorders>
          </w:tcPr>
          <w:p w14:paraId="0012B5F5" w14:textId="77777777" w:rsidR="00F16244" w:rsidRPr="00464C01" w:rsidRDefault="00F16244"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Стоимость, вкл. НДС/НДС не облагается, руб.</w:t>
            </w:r>
          </w:p>
        </w:tc>
      </w:tr>
      <w:tr w:rsidR="001B3432" w:rsidRPr="00464C01" w14:paraId="5378000B" w14:textId="77777777" w:rsidTr="00C242B0">
        <w:trPr>
          <w:trHeight w:val="200"/>
        </w:trPr>
        <w:tc>
          <w:tcPr>
            <w:tcW w:w="426" w:type="dxa"/>
            <w:vAlign w:val="center"/>
          </w:tcPr>
          <w:p w14:paraId="0EE0BE9D" w14:textId="77777777" w:rsidR="001B3432" w:rsidRPr="00C242B0" w:rsidRDefault="001B3432" w:rsidP="00205A51">
            <w:pPr>
              <w:jc w:val="center"/>
              <w:rPr>
                <w:rFonts w:ascii="Times New Roman" w:hAnsi="Times New Roman" w:cs="Times New Roman"/>
                <w:sz w:val="20"/>
                <w:szCs w:val="20"/>
                <w:lang w:val="ru-RU" w:eastAsia="ru-RU"/>
              </w:rPr>
            </w:pPr>
          </w:p>
        </w:tc>
        <w:tc>
          <w:tcPr>
            <w:tcW w:w="3856" w:type="dxa"/>
            <w:gridSpan w:val="3"/>
            <w:tcBorders>
              <w:top w:val="single" w:sz="4" w:space="0" w:color="auto"/>
              <w:bottom w:val="single" w:sz="4" w:space="0" w:color="auto"/>
            </w:tcBorders>
            <w:vAlign w:val="center"/>
          </w:tcPr>
          <w:p w14:paraId="5F1B629D" w14:textId="519C9D6F" w:rsidR="001B3432" w:rsidRPr="001B3432" w:rsidRDefault="001B3432" w:rsidP="00205A51">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2022 год (для лота№ 1)</w:t>
            </w:r>
          </w:p>
        </w:tc>
        <w:tc>
          <w:tcPr>
            <w:tcW w:w="5245" w:type="dxa"/>
            <w:tcBorders>
              <w:top w:val="single" w:sz="4" w:space="0" w:color="auto"/>
              <w:bottom w:val="single" w:sz="4" w:space="0" w:color="auto"/>
            </w:tcBorders>
          </w:tcPr>
          <w:p w14:paraId="38A30C68" w14:textId="77777777" w:rsidR="001B3432" w:rsidRPr="00464C01" w:rsidRDefault="001B3432" w:rsidP="00205A51">
            <w:pPr>
              <w:jc w:val="center"/>
              <w:rPr>
                <w:rFonts w:ascii="Times New Roman" w:hAnsi="Times New Roman" w:cs="Times New Roman"/>
                <w:sz w:val="20"/>
                <w:szCs w:val="20"/>
                <w:lang w:eastAsia="ru-RU"/>
              </w:rPr>
            </w:pPr>
          </w:p>
        </w:tc>
        <w:tc>
          <w:tcPr>
            <w:tcW w:w="1105" w:type="dxa"/>
            <w:tcBorders>
              <w:top w:val="single" w:sz="4" w:space="0" w:color="auto"/>
              <w:left w:val="nil"/>
              <w:bottom w:val="single" w:sz="4" w:space="0" w:color="auto"/>
              <w:right w:val="single" w:sz="4" w:space="0" w:color="auto"/>
            </w:tcBorders>
            <w:shd w:val="clear" w:color="auto" w:fill="auto"/>
            <w:vAlign w:val="center"/>
          </w:tcPr>
          <w:p w14:paraId="621FD6C8" w14:textId="77777777" w:rsidR="001B3432" w:rsidRPr="00464C01" w:rsidRDefault="001B3432" w:rsidP="00205A51">
            <w:pPr>
              <w:jc w:val="center"/>
              <w:rPr>
                <w:rFonts w:ascii="Times New Roman" w:hAnsi="Times New Roman" w:cs="Times New Roman"/>
                <w:sz w:val="20"/>
                <w:szCs w:val="20"/>
                <w:lang w:eastAsia="ru-RU"/>
              </w:rPr>
            </w:pPr>
          </w:p>
        </w:tc>
        <w:tc>
          <w:tcPr>
            <w:tcW w:w="1058" w:type="dxa"/>
            <w:tcBorders>
              <w:top w:val="single" w:sz="4" w:space="0" w:color="auto"/>
              <w:bottom w:val="single" w:sz="4" w:space="0" w:color="auto"/>
            </w:tcBorders>
          </w:tcPr>
          <w:p w14:paraId="7A7FB129" w14:textId="77777777" w:rsidR="001B3432" w:rsidRPr="00464C01" w:rsidRDefault="001B3432"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vAlign w:val="center"/>
          </w:tcPr>
          <w:p w14:paraId="0FBC716D" w14:textId="77777777" w:rsidR="001B3432" w:rsidRPr="00464C01" w:rsidRDefault="001B3432" w:rsidP="00205A51">
            <w:pPr>
              <w:jc w:val="center"/>
              <w:rPr>
                <w:rFonts w:ascii="Times New Roman" w:hAnsi="Times New Roman" w:cs="Times New Roman"/>
                <w:sz w:val="20"/>
                <w:szCs w:val="20"/>
                <w:lang w:eastAsia="ru-RU"/>
              </w:rPr>
            </w:pPr>
          </w:p>
        </w:tc>
        <w:tc>
          <w:tcPr>
            <w:tcW w:w="926" w:type="dxa"/>
            <w:tcBorders>
              <w:top w:val="single" w:sz="4" w:space="0" w:color="auto"/>
              <w:left w:val="nil"/>
              <w:bottom w:val="single" w:sz="4" w:space="0" w:color="auto"/>
              <w:right w:val="single" w:sz="4" w:space="0" w:color="auto"/>
            </w:tcBorders>
            <w:shd w:val="clear" w:color="auto" w:fill="auto"/>
            <w:vAlign w:val="center"/>
          </w:tcPr>
          <w:p w14:paraId="4B581C11" w14:textId="77777777" w:rsidR="001B3432" w:rsidRPr="00464C01" w:rsidRDefault="001B3432" w:rsidP="00205A51">
            <w:pPr>
              <w:jc w:val="center"/>
              <w:rPr>
                <w:rFonts w:ascii="Times New Roman" w:hAnsi="Times New Roman" w:cs="Times New Roman"/>
                <w:sz w:val="20"/>
                <w:szCs w:val="20"/>
                <w:lang w:eastAsia="ru-RU"/>
              </w:rPr>
            </w:pPr>
          </w:p>
        </w:tc>
        <w:tc>
          <w:tcPr>
            <w:tcW w:w="1342" w:type="dxa"/>
            <w:tcBorders>
              <w:top w:val="single" w:sz="4" w:space="0" w:color="auto"/>
              <w:bottom w:val="single" w:sz="4" w:space="0" w:color="auto"/>
            </w:tcBorders>
            <w:vAlign w:val="center"/>
          </w:tcPr>
          <w:p w14:paraId="0E399E3B" w14:textId="77777777" w:rsidR="001B3432" w:rsidRPr="00464C01" w:rsidRDefault="001B3432" w:rsidP="00205A51">
            <w:pPr>
              <w:jc w:val="center"/>
              <w:rPr>
                <w:rFonts w:ascii="Times New Roman" w:hAnsi="Times New Roman" w:cs="Times New Roman"/>
                <w:sz w:val="20"/>
                <w:szCs w:val="20"/>
                <w:lang w:eastAsia="ru-RU"/>
              </w:rPr>
            </w:pPr>
          </w:p>
        </w:tc>
      </w:tr>
      <w:tr w:rsidR="00F16244" w:rsidRPr="00464C01" w14:paraId="49995214" w14:textId="77777777" w:rsidTr="00F16244">
        <w:trPr>
          <w:trHeight w:val="200"/>
        </w:trPr>
        <w:tc>
          <w:tcPr>
            <w:tcW w:w="426" w:type="dxa"/>
            <w:vAlign w:val="center"/>
          </w:tcPr>
          <w:p w14:paraId="3A5C6827" w14:textId="77777777" w:rsidR="00F16244" w:rsidRPr="00464C01" w:rsidRDefault="00F16244"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1</w:t>
            </w:r>
          </w:p>
        </w:tc>
        <w:tc>
          <w:tcPr>
            <w:tcW w:w="1021" w:type="dxa"/>
            <w:tcBorders>
              <w:top w:val="single" w:sz="4" w:space="0" w:color="auto"/>
              <w:bottom w:val="single" w:sz="4" w:space="0" w:color="auto"/>
            </w:tcBorders>
            <w:vAlign w:val="center"/>
          </w:tcPr>
          <w:p w14:paraId="06146C86" w14:textId="77777777" w:rsidR="00F16244" w:rsidRPr="00464C01" w:rsidRDefault="00F16244" w:rsidP="00205A51">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589407AD" w14:textId="012E1183" w:rsidR="00F16244" w:rsidRPr="00464C01" w:rsidRDefault="00F16244"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41F75E20" w14:textId="77777777" w:rsidR="00F16244" w:rsidRPr="00464C01" w:rsidRDefault="00F16244" w:rsidP="00205A51">
            <w:pPr>
              <w:jc w:val="center"/>
              <w:rPr>
                <w:rFonts w:ascii="Times New Roman" w:hAnsi="Times New Roman" w:cs="Times New Roman"/>
                <w:sz w:val="20"/>
                <w:szCs w:val="20"/>
                <w:lang w:eastAsia="ru-RU"/>
              </w:rPr>
            </w:pPr>
          </w:p>
        </w:tc>
        <w:tc>
          <w:tcPr>
            <w:tcW w:w="5245" w:type="dxa"/>
            <w:tcBorders>
              <w:top w:val="single" w:sz="4" w:space="0" w:color="auto"/>
              <w:bottom w:val="single" w:sz="4" w:space="0" w:color="auto"/>
            </w:tcBorders>
          </w:tcPr>
          <w:p w14:paraId="4AEE54F6" w14:textId="77777777" w:rsidR="00F16244" w:rsidRPr="00464C01" w:rsidRDefault="00F16244" w:rsidP="00205A51">
            <w:pPr>
              <w:jc w:val="center"/>
              <w:rPr>
                <w:rFonts w:ascii="Times New Roman" w:hAnsi="Times New Roman" w:cs="Times New Roman"/>
                <w:sz w:val="20"/>
                <w:szCs w:val="20"/>
                <w:lang w:eastAsia="ru-RU"/>
              </w:rPr>
            </w:pPr>
          </w:p>
        </w:tc>
        <w:tc>
          <w:tcPr>
            <w:tcW w:w="1105" w:type="dxa"/>
            <w:tcBorders>
              <w:top w:val="single" w:sz="4" w:space="0" w:color="auto"/>
              <w:left w:val="nil"/>
              <w:bottom w:val="single" w:sz="4" w:space="0" w:color="auto"/>
              <w:right w:val="single" w:sz="4" w:space="0" w:color="auto"/>
            </w:tcBorders>
            <w:shd w:val="clear" w:color="auto" w:fill="auto"/>
            <w:vAlign w:val="center"/>
          </w:tcPr>
          <w:p w14:paraId="1C4B49EA" w14:textId="77777777" w:rsidR="00F16244" w:rsidRPr="00464C01" w:rsidRDefault="00F16244" w:rsidP="00205A51">
            <w:pPr>
              <w:jc w:val="center"/>
              <w:rPr>
                <w:rFonts w:ascii="Times New Roman" w:hAnsi="Times New Roman" w:cs="Times New Roman"/>
                <w:sz w:val="20"/>
                <w:szCs w:val="20"/>
                <w:lang w:eastAsia="ru-RU"/>
              </w:rPr>
            </w:pPr>
          </w:p>
        </w:tc>
        <w:tc>
          <w:tcPr>
            <w:tcW w:w="1058" w:type="dxa"/>
            <w:tcBorders>
              <w:top w:val="single" w:sz="4" w:space="0" w:color="auto"/>
              <w:bottom w:val="single" w:sz="4" w:space="0" w:color="auto"/>
            </w:tcBorders>
          </w:tcPr>
          <w:p w14:paraId="0F5F55B3" w14:textId="77777777" w:rsidR="00F16244" w:rsidRPr="00464C01" w:rsidRDefault="00F16244"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vAlign w:val="center"/>
          </w:tcPr>
          <w:p w14:paraId="576776A3" w14:textId="77777777" w:rsidR="00F16244" w:rsidRPr="00464C01" w:rsidRDefault="00F16244" w:rsidP="00205A51">
            <w:pPr>
              <w:jc w:val="center"/>
              <w:rPr>
                <w:rFonts w:ascii="Times New Roman" w:hAnsi="Times New Roman" w:cs="Times New Roman"/>
                <w:sz w:val="20"/>
                <w:szCs w:val="20"/>
                <w:lang w:eastAsia="ru-RU"/>
              </w:rPr>
            </w:pPr>
          </w:p>
        </w:tc>
        <w:tc>
          <w:tcPr>
            <w:tcW w:w="926" w:type="dxa"/>
            <w:tcBorders>
              <w:top w:val="single" w:sz="4" w:space="0" w:color="auto"/>
              <w:left w:val="nil"/>
              <w:bottom w:val="single" w:sz="4" w:space="0" w:color="auto"/>
              <w:right w:val="single" w:sz="4" w:space="0" w:color="auto"/>
            </w:tcBorders>
            <w:shd w:val="clear" w:color="auto" w:fill="auto"/>
            <w:vAlign w:val="center"/>
          </w:tcPr>
          <w:p w14:paraId="373F376A" w14:textId="77777777" w:rsidR="00F16244" w:rsidRPr="00464C01" w:rsidRDefault="00F16244" w:rsidP="00205A51">
            <w:pPr>
              <w:jc w:val="center"/>
              <w:rPr>
                <w:rFonts w:ascii="Times New Roman" w:hAnsi="Times New Roman" w:cs="Times New Roman"/>
                <w:sz w:val="20"/>
                <w:szCs w:val="20"/>
                <w:lang w:eastAsia="ru-RU"/>
              </w:rPr>
            </w:pPr>
          </w:p>
        </w:tc>
        <w:tc>
          <w:tcPr>
            <w:tcW w:w="1342" w:type="dxa"/>
            <w:tcBorders>
              <w:top w:val="single" w:sz="4" w:space="0" w:color="auto"/>
              <w:bottom w:val="single" w:sz="4" w:space="0" w:color="auto"/>
            </w:tcBorders>
            <w:vAlign w:val="center"/>
          </w:tcPr>
          <w:p w14:paraId="0F3D9C14" w14:textId="77777777" w:rsidR="00F16244" w:rsidRPr="00464C01" w:rsidRDefault="00F16244" w:rsidP="00205A51">
            <w:pPr>
              <w:jc w:val="center"/>
              <w:rPr>
                <w:rFonts w:ascii="Times New Roman" w:hAnsi="Times New Roman" w:cs="Times New Roman"/>
                <w:sz w:val="20"/>
                <w:szCs w:val="20"/>
                <w:lang w:eastAsia="ru-RU"/>
              </w:rPr>
            </w:pPr>
          </w:p>
        </w:tc>
      </w:tr>
      <w:tr w:rsidR="00F16244" w:rsidRPr="00464C01" w14:paraId="06496B7E" w14:textId="77777777" w:rsidTr="00F16244">
        <w:trPr>
          <w:trHeight w:val="200"/>
        </w:trPr>
        <w:tc>
          <w:tcPr>
            <w:tcW w:w="426" w:type="dxa"/>
            <w:vAlign w:val="center"/>
          </w:tcPr>
          <w:p w14:paraId="19EEA68E" w14:textId="77777777" w:rsidR="00F16244" w:rsidRPr="00464C01" w:rsidRDefault="00F16244"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2</w:t>
            </w:r>
          </w:p>
        </w:tc>
        <w:tc>
          <w:tcPr>
            <w:tcW w:w="1021" w:type="dxa"/>
            <w:tcBorders>
              <w:top w:val="single" w:sz="4" w:space="0" w:color="auto"/>
              <w:bottom w:val="single" w:sz="4" w:space="0" w:color="auto"/>
            </w:tcBorders>
            <w:vAlign w:val="center"/>
          </w:tcPr>
          <w:p w14:paraId="73784E87" w14:textId="77777777" w:rsidR="00F16244" w:rsidRPr="00464C01" w:rsidRDefault="00F16244" w:rsidP="00205A51">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6969930B" w14:textId="627D8854" w:rsidR="00F16244" w:rsidRPr="00464C01" w:rsidRDefault="00F16244"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123AEC88" w14:textId="77777777" w:rsidR="00F16244" w:rsidRPr="00464C01" w:rsidRDefault="00F16244" w:rsidP="00205A51">
            <w:pPr>
              <w:jc w:val="center"/>
              <w:rPr>
                <w:rFonts w:ascii="Times New Roman" w:hAnsi="Times New Roman" w:cs="Times New Roman"/>
                <w:sz w:val="20"/>
                <w:szCs w:val="20"/>
                <w:lang w:eastAsia="ru-RU"/>
              </w:rPr>
            </w:pPr>
          </w:p>
        </w:tc>
        <w:tc>
          <w:tcPr>
            <w:tcW w:w="5245" w:type="dxa"/>
            <w:tcBorders>
              <w:top w:val="single" w:sz="4" w:space="0" w:color="auto"/>
              <w:bottom w:val="single" w:sz="4" w:space="0" w:color="auto"/>
            </w:tcBorders>
          </w:tcPr>
          <w:p w14:paraId="55189367" w14:textId="77777777" w:rsidR="00F16244" w:rsidRPr="008C6B0E" w:rsidRDefault="00F16244" w:rsidP="002927A8">
            <w:pPr>
              <w:jc w:val="center"/>
              <w:rPr>
                <w:rFonts w:ascii="Times New Roman" w:hAnsi="Times New Roman" w:cs="Times New Roman"/>
                <w:sz w:val="20"/>
                <w:szCs w:val="20"/>
                <w:lang w:val="ru-RU" w:eastAsia="ru-RU"/>
              </w:rPr>
            </w:pPr>
          </w:p>
        </w:tc>
        <w:tc>
          <w:tcPr>
            <w:tcW w:w="1105" w:type="dxa"/>
            <w:tcBorders>
              <w:top w:val="single" w:sz="4" w:space="0" w:color="auto"/>
              <w:left w:val="nil"/>
              <w:bottom w:val="single" w:sz="4" w:space="0" w:color="auto"/>
              <w:right w:val="single" w:sz="4" w:space="0" w:color="auto"/>
            </w:tcBorders>
            <w:shd w:val="clear" w:color="auto" w:fill="auto"/>
            <w:vAlign w:val="center"/>
          </w:tcPr>
          <w:p w14:paraId="47113896" w14:textId="77777777" w:rsidR="00F16244" w:rsidRPr="008C6B0E" w:rsidRDefault="00F16244" w:rsidP="00205A51">
            <w:pPr>
              <w:jc w:val="center"/>
              <w:rPr>
                <w:rFonts w:ascii="Times New Roman" w:hAnsi="Times New Roman" w:cs="Times New Roman"/>
                <w:sz w:val="20"/>
                <w:szCs w:val="20"/>
                <w:lang w:val="ru-RU" w:eastAsia="ru-RU"/>
              </w:rPr>
            </w:pPr>
          </w:p>
        </w:tc>
        <w:tc>
          <w:tcPr>
            <w:tcW w:w="1058" w:type="dxa"/>
            <w:tcBorders>
              <w:top w:val="single" w:sz="4" w:space="0" w:color="auto"/>
              <w:bottom w:val="single" w:sz="4" w:space="0" w:color="auto"/>
            </w:tcBorders>
          </w:tcPr>
          <w:p w14:paraId="7AB4BD43" w14:textId="77777777" w:rsidR="00F16244" w:rsidRPr="008C6B0E" w:rsidRDefault="00F16244" w:rsidP="00205A51">
            <w:pPr>
              <w:jc w:val="center"/>
              <w:rPr>
                <w:rFonts w:ascii="Times New Roman" w:hAnsi="Times New Roman" w:cs="Times New Roman"/>
                <w:sz w:val="20"/>
                <w:szCs w:val="20"/>
                <w:lang w:val="ru-RU" w:eastAsia="ru-RU"/>
              </w:rPr>
            </w:pPr>
          </w:p>
        </w:tc>
        <w:tc>
          <w:tcPr>
            <w:tcW w:w="1351" w:type="dxa"/>
            <w:tcBorders>
              <w:top w:val="single" w:sz="4" w:space="0" w:color="auto"/>
              <w:bottom w:val="single" w:sz="4" w:space="0" w:color="auto"/>
            </w:tcBorders>
            <w:vAlign w:val="center"/>
          </w:tcPr>
          <w:p w14:paraId="02CDAD54" w14:textId="77777777" w:rsidR="00F16244" w:rsidRPr="008C6B0E" w:rsidRDefault="00F16244" w:rsidP="00205A51">
            <w:pPr>
              <w:jc w:val="center"/>
              <w:rPr>
                <w:rFonts w:ascii="Times New Roman" w:hAnsi="Times New Roman" w:cs="Times New Roman"/>
                <w:sz w:val="20"/>
                <w:szCs w:val="20"/>
                <w:lang w:val="ru-RU" w:eastAsia="ru-RU"/>
              </w:rPr>
            </w:pPr>
          </w:p>
        </w:tc>
        <w:tc>
          <w:tcPr>
            <w:tcW w:w="926" w:type="dxa"/>
            <w:tcBorders>
              <w:top w:val="single" w:sz="4" w:space="0" w:color="auto"/>
              <w:left w:val="nil"/>
              <w:bottom w:val="single" w:sz="4" w:space="0" w:color="auto"/>
              <w:right w:val="single" w:sz="4" w:space="0" w:color="auto"/>
            </w:tcBorders>
            <w:shd w:val="clear" w:color="auto" w:fill="auto"/>
            <w:vAlign w:val="center"/>
          </w:tcPr>
          <w:p w14:paraId="277F17E7" w14:textId="77777777" w:rsidR="00F16244" w:rsidRPr="008C6B0E" w:rsidRDefault="00F16244" w:rsidP="00205A51">
            <w:pPr>
              <w:jc w:val="center"/>
              <w:rPr>
                <w:rFonts w:ascii="Times New Roman" w:hAnsi="Times New Roman" w:cs="Times New Roman"/>
                <w:sz w:val="20"/>
                <w:szCs w:val="20"/>
                <w:lang w:val="ru-RU" w:eastAsia="ru-RU"/>
              </w:rPr>
            </w:pPr>
          </w:p>
        </w:tc>
        <w:tc>
          <w:tcPr>
            <w:tcW w:w="1342" w:type="dxa"/>
            <w:tcBorders>
              <w:top w:val="single" w:sz="4" w:space="0" w:color="auto"/>
              <w:bottom w:val="single" w:sz="4" w:space="0" w:color="auto"/>
            </w:tcBorders>
            <w:vAlign w:val="center"/>
          </w:tcPr>
          <w:p w14:paraId="51C4CF16" w14:textId="77777777" w:rsidR="00F16244" w:rsidRPr="008C6B0E" w:rsidRDefault="00F16244" w:rsidP="00205A51">
            <w:pPr>
              <w:jc w:val="center"/>
              <w:rPr>
                <w:rFonts w:ascii="Times New Roman" w:hAnsi="Times New Roman" w:cs="Times New Roman"/>
                <w:sz w:val="20"/>
                <w:szCs w:val="20"/>
                <w:lang w:val="ru-RU" w:eastAsia="ru-RU"/>
              </w:rPr>
            </w:pPr>
          </w:p>
        </w:tc>
      </w:tr>
      <w:tr w:rsidR="00F16244" w:rsidRPr="00464C01" w14:paraId="4A498013" w14:textId="77777777" w:rsidTr="00F16244">
        <w:trPr>
          <w:trHeight w:val="200"/>
        </w:trPr>
        <w:tc>
          <w:tcPr>
            <w:tcW w:w="426" w:type="dxa"/>
            <w:vAlign w:val="center"/>
          </w:tcPr>
          <w:p w14:paraId="49AD74D9" w14:textId="77777777" w:rsidR="00F16244" w:rsidRPr="00464C01" w:rsidRDefault="00F16244"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3</w:t>
            </w:r>
          </w:p>
        </w:tc>
        <w:tc>
          <w:tcPr>
            <w:tcW w:w="1021" w:type="dxa"/>
            <w:tcBorders>
              <w:top w:val="single" w:sz="4" w:space="0" w:color="auto"/>
              <w:bottom w:val="single" w:sz="4" w:space="0" w:color="auto"/>
            </w:tcBorders>
            <w:vAlign w:val="center"/>
          </w:tcPr>
          <w:p w14:paraId="1E688BE4" w14:textId="77777777" w:rsidR="00F16244" w:rsidRPr="00464C01" w:rsidRDefault="00F16244" w:rsidP="00205A51">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2BCB6240" w14:textId="3637727A" w:rsidR="00F16244" w:rsidRPr="00464C01" w:rsidRDefault="00F16244"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34850279" w14:textId="77777777" w:rsidR="00F16244" w:rsidRPr="00464C01" w:rsidRDefault="00F16244" w:rsidP="00205A51">
            <w:pPr>
              <w:jc w:val="center"/>
              <w:rPr>
                <w:rFonts w:ascii="Times New Roman" w:hAnsi="Times New Roman" w:cs="Times New Roman"/>
                <w:sz w:val="20"/>
                <w:szCs w:val="20"/>
                <w:lang w:eastAsia="ru-RU"/>
              </w:rPr>
            </w:pPr>
          </w:p>
        </w:tc>
        <w:tc>
          <w:tcPr>
            <w:tcW w:w="5245" w:type="dxa"/>
            <w:tcBorders>
              <w:top w:val="single" w:sz="4" w:space="0" w:color="auto"/>
              <w:bottom w:val="single" w:sz="4" w:space="0" w:color="auto"/>
            </w:tcBorders>
          </w:tcPr>
          <w:p w14:paraId="4CAEBB7D" w14:textId="77777777" w:rsidR="00F16244" w:rsidRPr="00464C01" w:rsidRDefault="00F16244" w:rsidP="00205A51">
            <w:pPr>
              <w:jc w:val="center"/>
              <w:rPr>
                <w:rFonts w:ascii="Times New Roman" w:hAnsi="Times New Roman" w:cs="Times New Roman"/>
                <w:sz w:val="20"/>
                <w:szCs w:val="20"/>
                <w:lang w:eastAsia="ru-RU"/>
              </w:rPr>
            </w:pPr>
          </w:p>
        </w:tc>
        <w:tc>
          <w:tcPr>
            <w:tcW w:w="1105" w:type="dxa"/>
            <w:tcBorders>
              <w:top w:val="single" w:sz="4" w:space="0" w:color="auto"/>
              <w:left w:val="nil"/>
              <w:bottom w:val="single" w:sz="4" w:space="0" w:color="auto"/>
              <w:right w:val="single" w:sz="4" w:space="0" w:color="auto"/>
            </w:tcBorders>
            <w:shd w:val="clear" w:color="auto" w:fill="auto"/>
            <w:vAlign w:val="center"/>
          </w:tcPr>
          <w:p w14:paraId="7B01AB81" w14:textId="77777777" w:rsidR="00F16244" w:rsidRPr="00464C01" w:rsidRDefault="00F16244" w:rsidP="00205A51">
            <w:pPr>
              <w:jc w:val="center"/>
              <w:rPr>
                <w:rFonts w:ascii="Times New Roman" w:hAnsi="Times New Roman" w:cs="Times New Roman"/>
                <w:sz w:val="20"/>
                <w:szCs w:val="20"/>
                <w:lang w:eastAsia="ru-RU"/>
              </w:rPr>
            </w:pPr>
          </w:p>
        </w:tc>
        <w:tc>
          <w:tcPr>
            <w:tcW w:w="1058" w:type="dxa"/>
            <w:tcBorders>
              <w:top w:val="single" w:sz="4" w:space="0" w:color="auto"/>
              <w:bottom w:val="single" w:sz="4" w:space="0" w:color="auto"/>
            </w:tcBorders>
          </w:tcPr>
          <w:p w14:paraId="0A1D63E2" w14:textId="77777777" w:rsidR="00F16244" w:rsidRPr="00464C01" w:rsidRDefault="00F16244"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vAlign w:val="center"/>
          </w:tcPr>
          <w:p w14:paraId="248D9DDC" w14:textId="77777777" w:rsidR="00F16244" w:rsidRPr="00464C01" w:rsidRDefault="00F16244" w:rsidP="00205A51">
            <w:pPr>
              <w:jc w:val="center"/>
              <w:rPr>
                <w:rFonts w:ascii="Times New Roman" w:hAnsi="Times New Roman" w:cs="Times New Roman"/>
                <w:sz w:val="20"/>
                <w:szCs w:val="20"/>
                <w:lang w:eastAsia="ru-RU"/>
              </w:rPr>
            </w:pPr>
          </w:p>
        </w:tc>
        <w:tc>
          <w:tcPr>
            <w:tcW w:w="926" w:type="dxa"/>
            <w:tcBorders>
              <w:top w:val="single" w:sz="4" w:space="0" w:color="auto"/>
              <w:left w:val="nil"/>
              <w:bottom w:val="single" w:sz="4" w:space="0" w:color="auto"/>
              <w:right w:val="single" w:sz="4" w:space="0" w:color="auto"/>
            </w:tcBorders>
            <w:shd w:val="clear" w:color="auto" w:fill="auto"/>
            <w:vAlign w:val="center"/>
          </w:tcPr>
          <w:p w14:paraId="67EDC2B5" w14:textId="77777777" w:rsidR="00F16244" w:rsidRPr="00464C01" w:rsidRDefault="00F16244" w:rsidP="00205A51">
            <w:pPr>
              <w:jc w:val="center"/>
              <w:rPr>
                <w:rFonts w:ascii="Times New Roman" w:hAnsi="Times New Roman" w:cs="Times New Roman"/>
                <w:sz w:val="20"/>
                <w:szCs w:val="20"/>
                <w:lang w:eastAsia="ru-RU"/>
              </w:rPr>
            </w:pPr>
          </w:p>
        </w:tc>
        <w:tc>
          <w:tcPr>
            <w:tcW w:w="1342" w:type="dxa"/>
            <w:tcBorders>
              <w:top w:val="single" w:sz="4" w:space="0" w:color="auto"/>
              <w:bottom w:val="single" w:sz="4" w:space="0" w:color="auto"/>
            </w:tcBorders>
            <w:vAlign w:val="center"/>
          </w:tcPr>
          <w:p w14:paraId="27538607" w14:textId="77777777" w:rsidR="00F16244" w:rsidRPr="00464C01" w:rsidRDefault="00F16244" w:rsidP="00205A51">
            <w:pPr>
              <w:jc w:val="center"/>
              <w:rPr>
                <w:rFonts w:ascii="Times New Roman" w:hAnsi="Times New Roman" w:cs="Times New Roman"/>
                <w:sz w:val="20"/>
                <w:szCs w:val="20"/>
                <w:lang w:eastAsia="ru-RU"/>
              </w:rPr>
            </w:pPr>
          </w:p>
        </w:tc>
      </w:tr>
      <w:tr w:rsidR="00F16244" w:rsidRPr="00464C01" w14:paraId="7E06FE33" w14:textId="77777777" w:rsidTr="00F16244">
        <w:trPr>
          <w:trHeight w:val="563"/>
        </w:trPr>
        <w:tc>
          <w:tcPr>
            <w:tcW w:w="426" w:type="dxa"/>
            <w:vAlign w:val="center"/>
          </w:tcPr>
          <w:p w14:paraId="00C34853" w14:textId="77777777" w:rsidR="00F16244" w:rsidRPr="00464C01" w:rsidRDefault="00F16244"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4</w:t>
            </w:r>
          </w:p>
        </w:tc>
        <w:tc>
          <w:tcPr>
            <w:tcW w:w="1021" w:type="dxa"/>
            <w:tcBorders>
              <w:top w:val="single" w:sz="4" w:space="0" w:color="auto"/>
              <w:bottom w:val="single" w:sz="4" w:space="0" w:color="auto"/>
            </w:tcBorders>
            <w:vAlign w:val="center"/>
          </w:tcPr>
          <w:p w14:paraId="5EBA4F73" w14:textId="77777777" w:rsidR="00F16244" w:rsidRPr="00464C01" w:rsidRDefault="00F16244" w:rsidP="00205A51">
            <w:pPr>
              <w:jc w:val="center"/>
              <w:rPr>
                <w:rFonts w:ascii="Times New Roman" w:hAnsi="Times New Roman" w:cs="Times New Roman"/>
                <w:color w:val="000000"/>
                <w:sz w:val="20"/>
                <w:szCs w:val="20"/>
              </w:rPr>
            </w:pPr>
          </w:p>
        </w:tc>
        <w:tc>
          <w:tcPr>
            <w:tcW w:w="1701" w:type="dxa"/>
            <w:tcBorders>
              <w:top w:val="single" w:sz="4" w:space="0" w:color="auto"/>
              <w:bottom w:val="single" w:sz="4" w:space="0" w:color="auto"/>
            </w:tcBorders>
            <w:vAlign w:val="center"/>
          </w:tcPr>
          <w:p w14:paraId="2C86CA91" w14:textId="242C268B" w:rsidR="00F16244" w:rsidRPr="00464C01" w:rsidRDefault="00F16244"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4A15EF2C" w14:textId="77777777" w:rsidR="00F16244" w:rsidRPr="00464C01" w:rsidRDefault="00F16244" w:rsidP="00205A51">
            <w:pPr>
              <w:jc w:val="center"/>
              <w:rPr>
                <w:rFonts w:ascii="Times New Roman" w:hAnsi="Times New Roman" w:cs="Times New Roman"/>
                <w:sz w:val="20"/>
                <w:szCs w:val="20"/>
                <w:lang w:eastAsia="ru-RU"/>
              </w:rPr>
            </w:pPr>
          </w:p>
        </w:tc>
        <w:tc>
          <w:tcPr>
            <w:tcW w:w="5245" w:type="dxa"/>
            <w:tcBorders>
              <w:top w:val="single" w:sz="4" w:space="0" w:color="auto"/>
              <w:bottom w:val="single" w:sz="4" w:space="0" w:color="auto"/>
            </w:tcBorders>
          </w:tcPr>
          <w:p w14:paraId="5FBF5EFD" w14:textId="77777777" w:rsidR="00F16244" w:rsidRPr="00464C01" w:rsidRDefault="00F16244" w:rsidP="00205A51">
            <w:pPr>
              <w:jc w:val="center"/>
              <w:rPr>
                <w:rFonts w:ascii="Times New Roman" w:hAnsi="Times New Roman" w:cs="Times New Roman"/>
                <w:sz w:val="20"/>
                <w:szCs w:val="20"/>
                <w:lang w:eastAsia="ru-RU"/>
              </w:rPr>
            </w:pPr>
          </w:p>
        </w:tc>
        <w:tc>
          <w:tcPr>
            <w:tcW w:w="1105" w:type="dxa"/>
            <w:tcBorders>
              <w:top w:val="single" w:sz="4" w:space="0" w:color="auto"/>
              <w:left w:val="nil"/>
              <w:bottom w:val="single" w:sz="4" w:space="0" w:color="auto"/>
              <w:right w:val="single" w:sz="4" w:space="0" w:color="auto"/>
            </w:tcBorders>
            <w:shd w:val="clear" w:color="auto" w:fill="auto"/>
            <w:vAlign w:val="center"/>
          </w:tcPr>
          <w:p w14:paraId="019A053C" w14:textId="77777777" w:rsidR="00F16244" w:rsidRPr="00464C01" w:rsidRDefault="00F16244" w:rsidP="00205A51">
            <w:pPr>
              <w:jc w:val="center"/>
              <w:rPr>
                <w:rFonts w:ascii="Times New Roman" w:hAnsi="Times New Roman" w:cs="Times New Roman"/>
                <w:sz w:val="20"/>
                <w:szCs w:val="20"/>
                <w:lang w:eastAsia="ru-RU"/>
              </w:rPr>
            </w:pPr>
          </w:p>
        </w:tc>
        <w:tc>
          <w:tcPr>
            <w:tcW w:w="1058" w:type="dxa"/>
            <w:tcBorders>
              <w:top w:val="single" w:sz="4" w:space="0" w:color="auto"/>
              <w:bottom w:val="single" w:sz="4" w:space="0" w:color="auto"/>
            </w:tcBorders>
          </w:tcPr>
          <w:p w14:paraId="0CC77850" w14:textId="77777777" w:rsidR="00F16244" w:rsidRPr="00464C01" w:rsidRDefault="00F16244"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vAlign w:val="center"/>
          </w:tcPr>
          <w:p w14:paraId="5B5F3A4D" w14:textId="77777777" w:rsidR="00F16244" w:rsidRPr="00464C01" w:rsidRDefault="00F16244" w:rsidP="00205A51">
            <w:pPr>
              <w:jc w:val="center"/>
              <w:rPr>
                <w:rFonts w:ascii="Times New Roman" w:hAnsi="Times New Roman" w:cs="Times New Roman"/>
                <w:sz w:val="20"/>
                <w:szCs w:val="20"/>
                <w:lang w:eastAsia="ru-RU"/>
              </w:rPr>
            </w:pPr>
          </w:p>
        </w:tc>
        <w:tc>
          <w:tcPr>
            <w:tcW w:w="926" w:type="dxa"/>
            <w:tcBorders>
              <w:top w:val="single" w:sz="4" w:space="0" w:color="auto"/>
              <w:left w:val="nil"/>
              <w:bottom w:val="single" w:sz="4" w:space="0" w:color="auto"/>
              <w:right w:val="single" w:sz="4" w:space="0" w:color="auto"/>
            </w:tcBorders>
            <w:shd w:val="clear" w:color="auto" w:fill="auto"/>
            <w:vAlign w:val="center"/>
          </w:tcPr>
          <w:p w14:paraId="6F4C8BE0" w14:textId="77777777" w:rsidR="00F16244" w:rsidRPr="00464C01" w:rsidRDefault="00F16244" w:rsidP="00205A51">
            <w:pPr>
              <w:jc w:val="center"/>
              <w:rPr>
                <w:rFonts w:ascii="Times New Roman" w:hAnsi="Times New Roman" w:cs="Times New Roman"/>
                <w:sz w:val="20"/>
                <w:szCs w:val="20"/>
                <w:lang w:eastAsia="ru-RU"/>
              </w:rPr>
            </w:pPr>
          </w:p>
        </w:tc>
        <w:tc>
          <w:tcPr>
            <w:tcW w:w="1342" w:type="dxa"/>
            <w:tcBorders>
              <w:top w:val="single" w:sz="4" w:space="0" w:color="auto"/>
              <w:bottom w:val="single" w:sz="4" w:space="0" w:color="auto"/>
            </w:tcBorders>
            <w:vAlign w:val="center"/>
          </w:tcPr>
          <w:p w14:paraId="669F081C" w14:textId="77777777" w:rsidR="00F16244" w:rsidRPr="00464C01" w:rsidRDefault="00F16244" w:rsidP="00205A51">
            <w:pPr>
              <w:jc w:val="center"/>
              <w:rPr>
                <w:rFonts w:ascii="Times New Roman" w:hAnsi="Times New Roman" w:cs="Times New Roman"/>
                <w:sz w:val="20"/>
                <w:szCs w:val="20"/>
                <w:lang w:eastAsia="ru-RU"/>
              </w:rPr>
            </w:pPr>
          </w:p>
        </w:tc>
      </w:tr>
      <w:tr w:rsidR="00F16244" w:rsidRPr="00464C01" w14:paraId="259E1597" w14:textId="77777777" w:rsidTr="00F16244">
        <w:trPr>
          <w:trHeight w:val="200"/>
        </w:trPr>
        <w:tc>
          <w:tcPr>
            <w:tcW w:w="426" w:type="dxa"/>
            <w:vAlign w:val="center"/>
          </w:tcPr>
          <w:p w14:paraId="6D52D72C" w14:textId="77777777" w:rsidR="00F16244" w:rsidRPr="00464C01" w:rsidRDefault="00F16244"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5</w:t>
            </w:r>
          </w:p>
        </w:tc>
        <w:tc>
          <w:tcPr>
            <w:tcW w:w="1021" w:type="dxa"/>
            <w:tcBorders>
              <w:top w:val="single" w:sz="4" w:space="0" w:color="auto"/>
              <w:bottom w:val="single" w:sz="4" w:space="0" w:color="auto"/>
            </w:tcBorders>
            <w:vAlign w:val="center"/>
          </w:tcPr>
          <w:p w14:paraId="1E159B83" w14:textId="77777777" w:rsidR="00F16244" w:rsidRPr="00464C01" w:rsidRDefault="00F16244" w:rsidP="00205A51">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3DFBB30D" w14:textId="491F2342" w:rsidR="00F16244" w:rsidRPr="00464C01" w:rsidRDefault="00F16244"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7C10D7FB" w14:textId="77777777" w:rsidR="00F16244" w:rsidRPr="00464C01" w:rsidRDefault="00F16244" w:rsidP="00205A51">
            <w:pPr>
              <w:jc w:val="center"/>
              <w:rPr>
                <w:rFonts w:ascii="Times New Roman" w:hAnsi="Times New Roman" w:cs="Times New Roman"/>
                <w:sz w:val="20"/>
                <w:szCs w:val="20"/>
                <w:lang w:eastAsia="ru-RU"/>
              </w:rPr>
            </w:pPr>
          </w:p>
        </w:tc>
        <w:tc>
          <w:tcPr>
            <w:tcW w:w="5245" w:type="dxa"/>
            <w:tcBorders>
              <w:top w:val="single" w:sz="4" w:space="0" w:color="auto"/>
              <w:bottom w:val="single" w:sz="4" w:space="0" w:color="auto"/>
            </w:tcBorders>
          </w:tcPr>
          <w:p w14:paraId="2143CD9C" w14:textId="77777777" w:rsidR="00F16244" w:rsidRPr="00464C01" w:rsidRDefault="00F16244" w:rsidP="00205A51">
            <w:pPr>
              <w:jc w:val="center"/>
              <w:rPr>
                <w:rFonts w:ascii="Times New Roman" w:hAnsi="Times New Roman" w:cs="Times New Roman"/>
                <w:sz w:val="20"/>
                <w:szCs w:val="20"/>
                <w:lang w:eastAsia="ru-RU"/>
              </w:rPr>
            </w:pPr>
          </w:p>
        </w:tc>
        <w:tc>
          <w:tcPr>
            <w:tcW w:w="1105" w:type="dxa"/>
            <w:tcBorders>
              <w:top w:val="single" w:sz="4" w:space="0" w:color="auto"/>
              <w:left w:val="nil"/>
              <w:bottom w:val="single" w:sz="4" w:space="0" w:color="auto"/>
              <w:right w:val="single" w:sz="4" w:space="0" w:color="auto"/>
            </w:tcBorders>
            <w:shd w:val="clear" w:color="auto" w:fill="auto"/>
            <w:vAlign w:val="center"/>
          </w:tcPr>
          <w:p w14:paraId="3DE66090" w14:textId="77777777" w:rsidR="00F16244" w:rsidRPr="00464C01" w:rsidRDefault="00F16244" w:rsidP="00205A51">
            <w:pPr>
              <w:jc w:val="center"/>
              <w:rPr>
                <w:rFonts w:ascii="Times New Roman" w:hAnsi="Times New Roman" w:cs="Times New Roman"/>
                <w:sz w:val="20"/>
                <w:szCs w:val="20"/>
                <w:lang w:eastAsia="ru-RU"/>
              </w:rPr>
            </w:pPr>
          </w:p>
        </w:tc>
        <w:tc>
          <w:tcPr>
            <w:tcW w:w="1058" w:type="dxa"/>
            <w:tcBorders>
              <w:top w:val="single" w:sz="4" w:space="0" w:color="auto"/>
              <w:bottom w:val="single" w:sz="4" w:space="0" w:color="auto"/>
            </w:tcBorders>
          </w:tcPr>
          <w:p w14:paraId="4A13393F" w14:textId="77777777" w:rsidR="00F16244" w:rsidRPr="00464C01" w:rsidRDefault="00F16244"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vAlign w:val="center"/>
          </w:tcPr>
          <w:p w14:paraId="5E8803EC" w14:textId="77777777" w:rsidR="00F16244" w:rsidRPr="00464C01" w:rsidRDefault="00F16244" w:rsidP="00205A51">
            <w:pPr>
              <w:jc w:val="center"/>
              <w:rPr>
                <w:rFonts w:ascii="Times New Roman" w:hAnsi="Times New Roman" w:cs="Times New Roman"/>
                <w:sz w:val="20"/>
                <w:szCs w:val="20"/>
                <w:lang w:eastAsia="ru-RU"/>
              </w:rPr>
            </w:pPr>
          </w:p>
        </w:tc>
        <w:tc>
          <w:tcPr>
            <w:tcW w:w="926" w:type="dxa"/>
            <w:tcBorders>
              <w:top w:val="single" w:sz="4" w:space="0" w:color="auto"/>
              <w:left w:val="nil"/>
              <w:bottom w:val="single" w:sz="4" w:space="0" w:color="auto"/>
              <w:right w:val="single" w:sz="4" w:space="0" w:color="auto"/>
            </w:tcBorders>
            <w:shd w:val="clear" w:color="auto" w:fill="auto"/>
            <w:vAlign w:val="center"/>
          </w:tcPr>
          <w:p w14:paraId="230B4D01" w14:textId="77777777" w:rsidR="00F16244" w:rsidRPr="00464C01" w:rsidRDefault="00F16244" w:rsidP="00205A51">
            <w:pPr>
              <w:jc w:val="center"/>
              <w:rPr>
                <w:rFonts w:ascii="Times New Roman" w:hAnsi="Times New Roman" w:cs="Times New Roman"/>
                <w:sz w:val="20"/>
                <w:szCs w:val="20"/>
                <w:lang w:eastAsia="ru-RU"/>
              </w:rPr>
            </w:pPr>
          </w:p>
        </w:tc>
        <w:tc>
          <w:tcPr>
            <w:tcW w:w="1342" w:type="dxa"/>
            <w:tcBorders>
              <w:top w:val="single" w:sz="4" w:space="0" w:color="auto"/>
              <w:bottom w:val="single" w:sz="4" w:space="0" w:color="auto"/>
            </w:tcBorders>
            <w:vAlign w:val="center"/>
          </w:tcPr>
          <w:p w14:paraId="0395D1CB" w14:textId="77777777" w:rsidR="00F16244" w:rsidRPr="00464C01" w:rsidRDefault="00F16244" w:rsidP="00205A51">
            <w:pPr>
              <w:jc w:val="center"/>
              <w:rPr>
                <w:rFonts w:ascii="Times New Roman" w:hAnsi="Times New Roman" w:cs="Times New Roman"/>
                <w:sz w:val="20"/>
                <w:szCs w:val="20"/>
                <w:lang w:eastAsia="ru-RU"/>
              </w:rPr>
            </w:pPr>
          </w:p>
        </w:tc>
      </w:tr>
      <w:tr w:rsidR="001B3432" w:rsidRPr="00464C01" w14:paraId="6FE1D7A5" w14:textId="77777777" w:rsidTr="00F16244">
        <w:trPr>
          <w:trHeight w:val="200"/>
        </w:trPr>
        <w:tc>
          <w:tcPr>
            <w:tcW w:w="426" w:type="dxa"/>
            <w:vAlign w:val="center"/>
          </w:tcPr>
          <w:p w14:paraId="5A10637C" w14:textId="6D13A542" w:rsidR="001B3432" w:rsidRPr="001B3432" w:rsidRDefault="001B3432" w:rsidP="00205A51">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w:t>
            </w:r>
          </w:p>
        </w:tc>
        <w:tc>
          <w:tcPr>
            <w:tcW w:w="1021" w:type="dxa"/>
            <w:tcBorders>
              <w:top w:val="single" w:sz="4" w:space="0" w:color="auto"/>
              <w:bottom w:val="single" w:sz="4" w:space="0" w:color="auto"/>
            </w:tcBorders>
            <w:vAlign w:val="center"/>
          </w:tcPr>
          <w:p w14:paraId="41C56703" w14:textId="06DB535A" w:rsidR="001B3432" w:rsidRPr="001B3432" w:rsidRDefault="001B3432" w:rsidP="00205A51">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w:t>
            </w:r>
          </w:p>
        </w:tc>
        <w:tc>
          <w:tcPr>
            <w:tcW w:w="1701" w:type="dxa"/>
            <w:tcBorders>
              <w:top w:val="single" w:sz="4" w:space="0" w:color="auto"/>
              <w:bottom w:val="single" w:sz="4" w:space="0" w:color="auto"/>
            </w:tcBorders>
            <w:vAlign w:val="center"/>
          </w:tcPr>
          <w:p w14:paraId="4D0DA532" w14:textId="0429DF9C" w:rsidR="001B3432" w:rsidRPr="001B3432" w:rsidRDefault="001B3432" w:rsidP="00205A51">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w:t>
            </w:r>
          </w:p>
        </w:tc>
        <w:tc>
          <w:tcPr>
            <w:tcW w:w="1134" w:type="dxa"/>
            <w:tcBorders>
              <w:top w:val="single" w:sz="4" w:space="0" w:color="auto"/>
              <w:bottom w:val="single" w:sz="4" w:space="0" w:color="auto"/>
            </w:tcBorders>
          </w:tcPr>
          <w:p w14:paraId="1F875777" w14:textId="77777777" w:rsidR="001B3432" w:rsidRPr="00464C01" w:rsidRDefault="001B3432" w:rsidP="00205A51">
            <w:pPr>
              <w:jc w:val="center"/>
              <w:rPr>
                <w:rFonts w:ascii="Times New Roman" w:hAnsi="Times New Roman" w:cs="Times New Roman"/>
                <w:sz w:val="20"/>
                <w:szCs w:val="20"/>
                <w:lang w:eastAsia="ru-RU"/>
              </w:rPr>
            </w:pPr>
          </w:p>
        </w:tc>
        <w:tc>
          <w:tcPr>
            <w:tcW w:w="5245" w:type="dxa"/>
            <w:tcBorders>
              <w:top w:val="single" w:sz="4" w:space="0" w:color="auto"/>
              <w:bottom w:val="single" w:sz="4" w:space="0" w:color="auto"/>
            </w:tcBorders>
          </w:tcPr>
          <w:p w14:paraId="26334414" w14:textId="77777777" w:rsidR="001B3432" w:rsidRPr="00464C01" w:rsidRDefault="001B3432" w:rsidP="00205A51">
            <w:pPr>
              <w:jc w:val="center"/>
              <w:rPr>
                <w:rFonts w:ascii="Times New Roman" w:hAnsi="Times New Roman" w:cs="Times New Roman"/>
                <w:sz w:val="20"/>
                <w:szCs w:val="20"/>
                <w:lang w:eastAsia="ru-RU"/>
              </w:rPr>
            </w:pPr>
          </w:p>
        </w:tc>
        <w:tc>
          <w:tcPr>
            <w:tcW w:w="1105" w:type="dxa"/>
            <w:tcBorders>
              <w:top w:val="single" w:sz="4" w:space="0" w:color="auto"/>
              <w:left w:val="nil"/>
              <w:bottom w:val="single" w:sz="4" w:space="0" w:color="auto"/>
              <w:right w:val="single" w:sz="4" w:space="0" w:color="auto"/>
            </w:tcBorders>
            <w:shd w:val="clear" w:color="auto" w:fill="auto"/>
            <w:vAlign w:val="center"/>
          </w:tcPr>
          <w:p w14:paraId="17C7708F" w14:textId="77777777" w:rsidR="001B3432" w:rsidRPr="00464C01" w:rsidRDefault="001B3432" w:rsidP="00205A51">
            <w:pPr>
              <w:jc w:val="center"/>
              <w:rPr>
                <w:rFonts w:ascii="Times New Roman" w:hAnsi="Times New Roman" w:cs="Times New Roman"/>
                <w:sz w:val="20"/>
                <w:szCs w:val="20"/>
                <w:lang w:eastAsia="ru-RU"/>
              </w:rPr>
            </w:pPr>
          </w:p>
        </w:tc>
        <w:tc>
          <w:tcPr>
            <w:tcW w:w="1058" w:type="dxa"/>
            <w:tcBorders>
              <w:top w:val="single" w:sz="4" w:space="0" w:color="auto"/>
              <w:bottom w:val="single" w:sz="4" w:space="0" w:color="auto"/>
            </w:tcBorders>
          </w:tcPr>
          <w:p w14:paraId="5935E7C1" w14:textId="77777777" w:rsidR="001B3432" w:rsidRPr="00464C01" w:rsidRDefault="001B3432"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vAlign w:val="center"/>
          </w:tcPr>
          <w:p w14:paraId="0408ADBC" w14:textId="77777777" w:rsidR="001B3432" w:rsidRPr="00464C01" w:rsidRDefault="001B3432" w:rsidP="00205A51">
            <w:pPr>
              <w:jc w:val="center"/>
              <w:rPr>
                <w:rFonts w:ascii="Times New Roman" w:hAnsi="Times New Roman" w:cs="Times New Roman"/>
                <w:sz w:val="20"/>
                <w:szCs w:val="20"/>
                <w:lang w:eastAsia="ru-RU"/>
              </w:rPr>
            </w:pPr>
          </w:p>
        </w:tc>
        <w:tc>
          <w:tcPr>
            <w:tcW w:w="926" w:type="dxa"/>
            <w:tcBorders>
              <w:top w:val="single" w:sz="4" w:space="0" w:color="auto"/>
              <w:left w:val="nil"/>
              <w:bottom w:val="single" w:sz="4" w:space="0" w:color="auto"/>
              <w:right w:val="single" w:sz="4" w:space="0" w:color="auto"/>
            </w:tcBorders>
            <w:shd w:val="clear" w:color="auto" w:fill="auto"/>
            <w:vAlign w:val="center"/>
          </w:tcPr>
          <w:p w14:paraId="5BFDB7DF" w14:textId="77777777" w:rsidR="001B3432" w:rsidRPr="00464C01" w:rsidRDefault="001B3432" w:rsidP="00205A51">
            <w:pPr>
              <w:jc w:val="center"/>
              <w:rPr>
                <w:rFonts w:ascii="Times New Roman" w:hAnsi="Times New Roman" w:cs="Times New Roman"/>
                <w:sz w:val="20"/>
                <w:szCs w:val="20"/>
                <w:lang w:eastAsia="ru-RU"/>
              </w:rPr>
            </w:pPr>
          </w:p>
        </w:tc>
        <w:tc>
          <w:tcPr>
            <w:tcW w:w="1342" w:type="dxa"/>
            <w:tcBorders>
              <w:top w:val="single" w:sz="4" w:space="0" w:color="auto"/>
              <w:bottom w:val="single" w:sz="4" w:space="0" w:color="auto"/>
            </w:tcBorders>
            <w:vAlign w:val="center"/>
          </w:tcPr>
          <w:p w14:paraId="2F83D728" w14:textId="77777777" w:rsidR="001B3432" w:rsidRPr="00464C01" w:rsidRDefault="001B3432" w:rsidP="00205A51">
            <w:pPr>
              <w:jc w:val="center"/>
              <w:rPr>
                <w:rFonts w:ascii="Times New Roman" w:hAnsi="Times New Roman" w:cs="Times New Roman"/>
                <w:sz w:val="20"/>
                <w:szCs w:val="20"/>
                <w:lang w:eastAsia="ru-RU"/>
              </w:rPr>
            </w:pPr>
          </w:p>
        </w:tc>
      </w:tr>
      <w:tr w:rsidR="001B3432" w:rsidRPr="00464C01" w14:paraId="4DF1C888" w14:textId="77777777" w:rsidTr="00C242B0">
        <w:trPr>
          <w:trHeight w:val="200"/>
        </w:trPr>
        <w:tc>
          <w:tcPr>
            <w:tcW w:w="426" w:type="dxa"/>
            <w:vAlign w:val="center"/>
          </w:tcPr>
          <w:p w14:paraId="3167B619" w14:textId="77777777" w:rsidR="001B3432" w:rsidRPr="00464C01" w:rsidRDefault="001B3432" w:rsidP="00205A51">
            <w:pPr>
              <w:jc w:val="center"/>
              <w:rPr>
                <w:rFonts w:ascii="Times New Roman" w:hAnsi="Times New Roman" w:cs="Times New Roman"/>
                <w:sz w:val="20"/>
                <w:szCs w:val="20"/>
                <w:lang w:eastAsia="ru-RU"/>
              </w:rPr>
            </w:pPr>
          </w:p>
        </w:tc>
        <w:tc>
          <w:tcPr>
            <w:tcW w:w="2722" w:type="dxa"/>
            <w:gridSpan w:val="2"/>
            <w:tcBorders>
              <w:top w:val="single" w:sz="4" w:space="0" w:color="auto"/>
              <w:bottom w:val="single" w:sz="4" w:space="0" w:color="auto"/>
            </w:tcBorders>
            <w:vAlign w:val="center"/>
          </w:tcPr>
          <w:p w14:paraId="0C2BD211" w14:textId="0B72ED00" w:rsidR="001B3432" w:rsidRPr="001B3432" w:rsidRDefault="001B3432" w:rsidP="00205A51">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2023 год</w:t>
            </w:r>
          </w:p>
        </w:tc>
        <w:tc>
          <w:tcPr>
            <w:tcW w:w="1134" w:type="dxa"/>
            <w:tcBorders>
              <w:top w:val="single" w:sz="4" w:space="0" w:color="auto"/>
              <w:bottom w:val="single" w:sz="4" w:space="0" w:color="auto"/>
            </w:tcBorders>
          </w:tcPr>
          <w:p w14:paraId="08268443" w14:textId="77777777" w:rsidR="001B3432" w:rsidRPr="00464C01" w:rsidRDefault="001B3432" w:rsidP="00205A51">
            <w:pPr>
              <w:jc w:val="center"/>
              <w:rPr>
                <w:rFonts w:ascii="Times New Roman" w:hAnsi="Times New Roman" w:cs="Times New Roman"/>
                <w:sz w:val="20"/>
                <w:szCs w:val="20"/>
                <w:lang w:eastAsia="ru-RU"/>
              </w:rPr>
            </w:pPr>
          </w:p>
        </w:tc>
        <w:tc>
          <w:tcPr>
            <w:tcW w:w="5245" w:type="dxa"/>
            <w:tcBorders>
              <w:top w:val="single" w:sz="4" w:space="0" w:color="auto"/>
              <w:bottom w:val="single" w:sz="4" w:space="0" w:color="auto"/>
            </w:tcBorders>
          </w:tcPr>
          <w:p w14:paraId="48ACA6A7" w14:textId="77777777" w:rsidR="001B3432" w:rsidRPr="00464C01" w:rsidRDefault="001B3432" w:rsidP="00205A51">
            <w:pPr>
              <w:jc w:val="center"/>
              <w:rPr>
                <w:rFonts w:ascii="Times New Roman" w:hAnsi="Times New Roman" w:cs="Times New Roman"/>
                <w:sz w:val="20"/>
                <w:szCs w:val="20"/>
                <w:lang w:eastAsia="ru-RU"/>
              </w:rPr>
            </w:pPr>
          </w:p>
        </w:tc>
        <w:tc>
          <w:tcPr>
            <w:tcW w:w="1105" w:type="dxa"/>
            <w:tcBorders>
              <w:top w:val="single" w:sz="4" w:space="0" w:color="auto"/>
              <w:left w:val="nil"/>
              <w:bottom w:val="single" w:sz="4" w:space="0" w:color="auto"/>
              <w:right w:val="single" w:sz="4" w:space="0" w:color="auto"/>
            </w:tcBorders>
            <w:shd w:val="clear" w:color="auto" w:fill="auto"/>
            <w:vAlign w:val="center"/>
          </w:tcPr>
          <w:p w14:paraId="228223DF" w14:textId="77777777" w:rsidR="001B3432" w:rsidRPr="00464C01" w:rsidRDefault="001B3432" w:rsidP="00205A51">
            <w:pPr>
              <w:jc w:val="center"/>
              <w:rPr>
                <w:rFonts w:ascii="Times New Roman" w:hAnsi="Times New Roman" w:cs="Times New Roman"/>
                <w:sz w:val="20"/>
                <w:szCs w:val="20"/>
                <w:lang w:eastAsia="ru-RU"/>
              </w:rPr>
            </w:pPr>
          </w:p>
        </w:tc>
        <w:tc>
          <w:tcPr>
            <w:tcW w:w="1058" w:type="dxa"/>
            <w:tcBorders>
              <w:top w:val="single" w:sz="4" w:space="0" w:color="auto"/>
              <w:bottom w:val="single" w:sz="4" w:space="0" w:color="auto"/>
            </w:tcBorders>
          </w:tcPr>
          <w:p w14:paraId="75A6D542" w14:textId="77777777" w:rsidR="001B3432" w:rsidRPr="00464C01" w:rsidRDefault="001B3432"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vAlign w:val="center"/>
          </w:tcPr>
          <w:p w14:paraId="1C504E79" w14:textId="77777777" w:rsidR="001B3432" w:rsidRPr="00464C01" w:rsidRDefault="001B3432" w:rsidP="00205A51">
            <w:pPr>
              <w:jc w:val="center"/>
              <w:rPr>
                <w:rFonts w:ascii="Times New Roman" w:hAnsi="Times New Roman" w:cs="Times New Roman"/>
                <w:sz w:val="20"/>
                <w:szCs w:val="20"/>
                <w:lang w:eastAsia="ru-RU"/>
              </w:rPr>
            </w:pPr>
          </w:p>
        </w:tc>
        <w:tc>
          <w:tcPr>
            <w:tcW w:w="926" w:type="dxa"/>
            <w:tcBorders>
              <w:top w:val="single" w:sz="4" w:space="0" w:color="auto"/>
              <w:left w:val="nil"/>
              <w:bottom w:val="single" w:sz="4" w:space="0" w:color="auto"/>
              <w:right w:val="single" w:sz="4" w:space="0" w:color="auto"/>
            </w:tcBorders>
            <w:shd w:val="clear" w:color="auto" w:fill="auto"/>
            <w:vAlign w:val="center"/>
          </w:tcPr>
          <w:p w14:paraId="4FDF376C" w14:textId="77777777" w:rsidR="001B3432" w:rsidRPr="00464C01" w:rsidRDefault="001B3432" w:rsidP="00205A51">
            <w:pPr>
              <w:jc w:val="center"/>
              <w:rPr>
                <w:rFonts w:ascii="Times New Roman" w:hAnsi="Times New Roman" w:cs="Times New Roman"/>
                <w:sz w:val="20"/>
                <w:szCs w:val="20"/>
                <w:lang w:eastAsia="ru-RU"/>
              </w:rPr>
            </w:pPr>
          </w:p>
        </w:tc>
        <w:tc>
          <w:tcPr>
            <w:tcW w:w="1342" w:type="dxa"/>
            <w:tcBorders>
              <w:top w:val="single" w:sz="4" w:space="0" w:color="auto"/>
              <w:bottom w:val="single" w:sz="4" w:space="0" w:color="auto"/>
            </w:tcBorders>
            <w:vAlign w:val="center"/>
          </w:tcPr>
          <w:p w14:paraId="415DFE4E" w14:textId="77777777" w:rsidR="001B3432" w:rsidRPr="00464C01" w:rsidRDefault="001B3432" w:rsidP="00205A51">
            <w:pPr>
              <w:jc w:val="center"/>
              <w:rPr>
                <w:rFonts w:ascii="Times New Roman" w:hAnsi="Times New Roman" w:cs="Times New Roman"/>
                <w:sz w:val="20"/>
                <w:szCs w:val="20"/>
                <w:lang w:eastAsia="ru-RU"/>
              </w:rPr>
            </w:pPr>
          </w:p>
        </w:tc>
      </w:tr>
      <w:tr w:rsidR="001B3432" w:rsidRPr="00464C01" w14:paraId="7FA4CA1D" w14:textId="77777777" w:rsidTr="00F16244">
        <w:trPr>
          <w:trHeight w:val="200"/>
        </w:trPr>
        <w:tc>
          <w:tcPr>
            <w:tcW w:w="426" w:type="dxa"/>
            <w:vAlign w:val="center"/>
          </w:tcPr>
          <w:p w14:paraId="45E08A7E" w14:textId="00509F2B" w:rsidR="001B3432" w:rsidRPr="001B3432" w:rsidRDefault="001B3432" w:rsidP="00205A51">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1</w:t>
            </w:r>
          </w:p>
        </w:tc>
        <w:tc>
          <w:tcPr>
            <w:tcW w:w="1021" w:type="dxa"/>
            <w:tcBorders>
              <w:top w:val="single" w:sz="4" w:space="0" w:color="auto"/>
              <w:bottom w:val="single" w:sz="4" w:space="0" w:color="auto"/>
            </w:tcBorders>
            <w:vAlign w:val="center"/>
          </w:tcPr>
          <w:p w14:paraId="522DE7A7" w14:textId="77777777" w:rsidR="001B3432" w:rsidRPr="00464C01" w:rsidRDefault="001B3432" w:rsidP="00205A51">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461CD061" w14:textId="77777777" w:rsidR="001B3432" w:rsidRPr="00464C01" w:rsidRDefault="001B3432"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5A72E37E" w14:textId="77777777" w:rsidR="001B3432" w:rsidRPr="00464C01" w:rsidRDefault="001B3432" w:rsidP="00205A51">
            <w:pPr>
              <w:jc w:val="center"/>
              <w:rPr>
                <w:rFonts w:ascii="Times New Roman" w:hAnsi="Times New Roman" w:cs="Times New Roman"/>
                <w:sz w:val="20"/>
                <w:szCs w:val="20"/>
                <w:lang w:eastAsia="ru-RU"/>
              </w:rPr>
            </w:pPr>
          </w:p>
        </w:tc>
        <w:tc>
          <w:tcPr>
            <w:tcW w:w="5245" w:type="dxa"/>
            <w:tcBorders>
              <w:top w:val="single" w:sz="4" w:space="0" w:color="auto"/>
              <w:bottom w:val="single" w:sz="4" w:space="0" w:color="auto"/>
            </w:tcBorders>
          </w:tcPr>
          <w:p w14:paraId="048E32D7" w14:textId="77777777" w:rsidR="001B3432" w:rsidRPr="00464C01" w:rsidRDefault="001B3432" w:rsidP="00205A51">
            <w:pPr>
              <w:jc w:val="center"/>
              <w:rPr>
                <w:rFonts w:ascii="Times New Roman" w:hAnsi="Times New Roman" w:cs="Times New Roman"/>
                <w:sz w:val="20"/>
                <w:szCs w:val="20"/>
                <w:lang w:eastAsia="ru-RU"/>
              </w:rPr>
            </w:pPr>
          </w:p>
        </w:tc>
        <w:tc>
          <w:tcPr>
            <w:tcW w:w="1105" w:type="dxa"/>
            <w:tcBorders>
              <w:top w:val="single" w:sz="4" w:space="0" w:color="auto"/>
              <w:left w:val="nil"/>
              <w:bottom w:val="single" w:sz="4" w:space="0" w:color="auto"/>
              <w:right w:val="single" w:sz="4" w:space="0" w:color="auto"/>
            </w:tcBorders>
            <w:shd w:val="clear" w:color="auto" w:fill="auto"/>
            <w:vAlign w:val="center"/>
          </w:tcPr>
          <w:p w14:paraId="5E412251" w14:textId="77777777" w:rsidR="001B3432" w:rsidRPr="00464C01" w:rsidRDefault="001B3432" w:rsidP="00205A51">
            <w:pPr>
              <w:jc w:val="center"/>
              <w:rPr>
                <w:rFonts w:ascii="Times New Roman" w:hAnsi="Times New Roman" w:cs="Times New Roman"/>
                <w:sz w:val="20"/>
                <w:szCs w:val="20"/>
                <w:lang w:eastAsia="ru-RU"/>
              </w:rPr>
            </w:pPr>
          </w:p>
        </w:tc>
        <w:tc>
          <w:tcPr>
            <w:tcW w:w="1058" w:type="dxa"/>
            <w:tcBorders>
              <w:top w:val="single" w:sz="4" w:space="0" w:color="auto"/>
              <w:bottom w:val="single" w:sz="4" w:space="0" w:color="auto"/>
            </w:tcBorders>
          </w:tcPr>
          <w:p w14:paraId="03CE70D2" w14:textId="77777777" w:rsidR="001B3432" w:rsidRPr="00464C01" w:rsidRDefault="001B3432"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vAlign w:val="center"/>
          </w:tcPr>
          <w:p w14:paraId="21CAD147" w14:textId="77777777" w:rsidR="001B3432" w:rsidRPr="00464C01" w:rsidRDefault="001B3432" w:rsidP="00205A51">
            <w:pPr>
              <w:jc w:val="center"/>
              <w:rPr>
                <w:rFonts w:ascii="Times New Roman" w:hAnsi="Times New Roman" w:cs="Times New Roman"/>
                <w:sz w:val="20"/>
                <w:szCs w:val="20"/>
                <w:lang w:eastAsia="ru-RU"/>
              </w:rPr>
            </w:pPr>
          </w:p>
        </w:tc>
        <w:tc>
          <w:tcPr>
            <w:tcW w:w="926" w:type="dxa"/>
            <w:tcBorders>
              <w:top w:val="single" w:sz="4" w:space="0" w:color="auto"/>
              <w:left w:val="nil"/>
              <w:bottom w:val="single" w:sz="4" w:space="0" w:color="auto"/>
              <w:right w:val="single" w:sz="4" w:space="0" w:color="auto"/>
            </w:tcBorders>
            <w:shd w:val="clear" w:color="auto" w:fill="auto"/>
            <w:vAlign w:val="center"/>
          </w:tcPr>
          <w:p w14:paraId="7CCB51FA" w14:textId="77777777" w:rsidR="001B3432" w:rsidRPr="00464C01" w:rsidRDefault="001B3432" w:rsidP="00205A51">
            <w:pPr>
              <w:jc w:val="center"/>
              <w:rPr>
                <w:rFonts w:ascii="Times New Roman" w:hAnsi="Times New Roman" w:cs="Times New Roman"/>
                <w:sz w:val="20"/>
                <w:szCs w:val="20"/>
                <w:lang w:eastAsia="ru-RU"/>
              </w:rPr>
            </w:pPr>
          </w:p>
        </w:tc>
        <w:tc>
          <w:tcPr>
            <w:tcW w:w="1342" w:type="dxa"/>
            <w:tcBorders>
              <w:top w:val="single" w:sz="4" w:space="0" w:color="auto"/>
              <w:bottom w:val="single" w:sz="4" w:space="0" w:color="auto"/>
            </w:tcBorders>
            <w:vAlign w:val="center"/>
          </w:tcPr>
          <w:p w14:paraId="1F14E513" w14:textId="77777777" w:rsidR="001B3432" w:rsidRPr="00464C01" w:rsidRDefault="001B3432" w:rsidP="00205A51">
            <w:pPr>
              <w:jc w:val="center"/>
              <w:rPr>
                <w:rFonts w:ascii="Times New Roman" w:hAnsi="Times New Roman" w:cs="Times New Roman"/>
                <w:sz w:val="20"/>
                <w:szCs w:val="20"/>
                <w:lang w:eastAsia="ru-RU"/>
              </w:rPr>
            </w:pPr>
          </w:p>
        </w:tc>
      </w:tr>
      <w:tr w:rsidR="001B3432" w:rsidRPr="00464C01" w14:paraId="7D96CE40" w14:textId="77777777" w:rsidTr="00F16244">
        <w:trPr>
          <w:trHeight w:val="200"/>
        </w:trPr>
        <w:tc>
          <w:tcPr>
            <w:tcW w:w="426" w:type="dxa"/>
            <w:vAlign w:val="center"/>
          </w:tcPr>
          <w:p w14:paraId="3FD9FE03" w14:textId="2FF6E10E" w:rsidR="001B3432" w:rsidRPr="001B3432" w:rsidRDefault="001B3432" w:rsidP="00205A51">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2</w:t>
            </w:r>
          </w:p>
        </w:tc>
        <w:tc>
          <w:tcPr>
            <w:tcW w:w="1021" w:type="dxa"/>
            <w:tcBorders>
              <w:top w:val="single" w:sz="4" w:space="0" w:color="auto"/>
              <w:bottom w:val="single" w:sz="4" w:space="0" w:color="auto"/>
            </w:tcBorders>
            <w:vAlign w:val="center"/>
          </w:tcPr>
          <w:p w14:paraId="28F2830C" w14:textId="77777777" w:rsidR="001B3432" w:rsidRPr="00464C01" w:rsidRDefault="001B3432" w:rsidP="00205A51">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7A9A218C" w14:textId="77777777" w:rsidR="001B3432" w:rsidRPr="00464C01" w:rsidRDefault="001B3432"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0605EEED" w14:textId="77777777" w:rsidR="001B3432" w:rsidRPr="00464C01" w:rsidRDefault="001B3432" w:rsidP="00205A51">
            <w:pPr>
              <w:jc w:val="center"/>
              <w:rPr>
                <w:rFonts w:ascii="Times New Roman" w:hAnsi="Times New Roman" w:cs="Times New Roman"/>
                <w:sz w:val="20"/>
                <w:szCs w:val="20"/>
                <w:lang w:eastAsia="ru-RU"/>
              </w:rPr>
            </w:pPr>
          </w:p>
        </w:tc>
        <w:tc>
          <w:tcPr>
            <w:tcW w:w="5245" w:type="dxa"/>
            <w:tcBorders>
              <w:top w:val="single" w:sz="4" w:space="0" w:color="auto"/>
              <w:bottom w:val="single" w:sz="4" w:space="0" w:color="auto"/>
            </w:tcBorders>
          </w:tcPr>
          <w:p w14:paraId="2CAB9F57" w14:textId="77777777" w:rsidR="001B3432" w:rsidRPr="00464C01" w:rsidRDefault="001B3432" w:rsidP="00205A51">
            <w:pPr>
              <w:jc w:val="center"/>
              <w:rPr>
                <w:rFonts w:ascii="Times New Roman" w:hAnsi="Times New Roman" w:cs="Times New Roman"/>
                <w:sz w:val="20"/>
                <w:szCs w:val="20"/>
                <w:lang w:eastAsia="ru-RU"/>
              </w:rPr>
            </w:pPr>
          </w:p>
        </w:tc>
        <w:tc>
          <w:tcPr>
            <w:tcW w:w="1105" w:type="dxa"/>
            <w:tcBorders>
              <w:top w:val="single" w:sz="4" w:space="0" w:color="auto"/>
              <w:left w:val="nil"/>
              <w:bottom w:val="single" w:sz="4" w:space="0" w:color="auto"/>
              <w:right w:val="single" w:sz="4" w:space="0" w:color="auto"/>
            </w:tcBorders>
            <w:shd w:val="clear" w:color="auto" w:fill="auto"/>
            <w:vAlign w:val="center"/>
          </w:tcPr>
          <w:p w14:paraId="4F0C8AA5" w14:textId="77777777" w:rsidR="001B3432" w:rsidRPr="00464C01" w:rsidRDefault="001B3432" w:rsidP="00205A51">
            <w:pPr>
              <w:jc w:val="center"/>
              <w:rPr>
                <w:rFonts w:ascii="Times New Roman" w:hAnsi="Times New Roman" w:cs="Times New Roman"/>
                <w:sz w:val="20"/>
                <w:szCs w:val="20"/>
                <w:lang w:eastAsia="ru-RU"/>
              </w:rPr>
            </w:pPr>
          </w:p>
        </w:tc>
        <w:tc>
          <w:tcPr>
            <w:tcW w:w="1058" w:type="dxa"/>
            <w:tcBorders>
              <w:top w:val="single" w:sz="4" w:space="0" w:color="auto"/>
              <w:bottom w:val="single" w:sz="4" w:space="0" w:color="auto"/>
            </w:tcBorders>
          </w:tcPr>
          <w:p w14:paraId="2F2FC511" w14:textId="77777777" w:rsidR="001B3432" w:rsidRPr="00464C01" w:rsidRDefault="001B3432"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vAlign w:val="center"/>
          </w:tcPr>
          <w:p w14:paraId="56A7F0F2" w14:textId="77777777" w:rsidR="001B3432" w:rsidRPr="00464C01" w:rsidRDefault="001B3432" w:rsidP="00205A51">
            <w:pPr>
              <w:jc w:val="center"/>
              <w:rPr>
                <w:rFonts w:ascii="Times New Roman" w:hAnsi="Times New Roman" w:cs="Times New Roman"/>
                <w:sz w:val="20"/>
                <w:szCs w:val="20"/>
                <w:lang w:eastAsia="ru-RU"/>
              </w:rPr>
            </w:pPr>
          </w:p>
        </w:tc>
        <w:tc>
          <w:tcPr>
            <w:tcW w:w="926" w:type="dxa"/>
            <w:tcBorders>
              <w:top w:val="single" w:sz="4" w:space="0" w:color="auto"/>
              <w:left w:val="nil"/>
              <w:bottom w:val="single" w:sz="4" w:space="0" w:color="auto"/>
              <w:right w:val="single" w:sz="4" w:space="0" w:color="auto"/>
            </w:tcBorders>
            <w:shd w:val="clear" w:color="auto" w:fill="auto"/>
            <w:vAlign w:val="center"/>
          </w:tcPr>
          <w:p w14:paraId="03D3509B" w14:textId="77777777" w:rsidR="001B3432" w:rsidRPr="00464C01" w:rsidRDefault="001B3432" w:rsidP="00205A51">
            <w:pPr>
              <w:jc w:val="center"/>
              <w:rPr>
                <w:rFonts w:ascii="Times New Roman" w:hAnsi="Times New Roman" w:cs="Times New Roman"/>
                <w:sz w:val="20"/>
                <w:szCs w:val="20"/>
                <w:lang w:eastAsia="ru-RU"/>
              </w:rPr>
            </w:pPr>
          </w:p>
        </w:tc>
        <w:tc>
          <w:tcPr>
            <w:tcW w:w="1342" w:type="dxa"/>
            <w:tcBorders>
              <w:top w:val="single" w:sz="4" w:space="0" w:color="auto"/>
              <w:bottom w:val="single" w:sz="4" w:space="0" w:color="auto"/>
            </w:tcBorders>
            <w:vAlign w:val="center"/>
          </w:tcPr>
          <w:p w14:paraId="5CC7F1DF" w14:textId="77777777" w:rsidR="001B3432" w:rsidRPr="00464C01" w:rsidRDefault="001B3432" w:rsidP="00205A51">
            <w:pPr>
              <w:jc w:val="center"/>
              <w:rPr>
                <w:rFonts w:ascii="Times New Roman" w:hAnsi="Times New Roman" w:cs="Times New Roman"/>
                <w:sz w:val="20"/>
                <w:szCs w:val="20"/>
                <w:lang w:eastAsia="ru-RU"/>
              </w:rPr>
            </w:pPr>
          </w:p>
        </w:tc>
      </w:tr>
      <w:tr w:rsidR="001B3432" w:rsidRPr="00464C01" w14:paraId="03F3848C" w14:textId="77777777" w:rsidTr="00F16244">
        <w:trPr>
          <w:trHeight w:val="200"/>
        </w:trPr>
        <w:tc>
          <w:tcPr>
            <w:tcW w:w="426" w:type="dxa"/>
            <w:vAlign w:val="center"/>
          </w:tcPr>
          <w:p w14:paraId="24A2293F" w14:textId="71D76A2A" w:rsidR="001B3432" w:rsidRPr="001B3432" w:rsidRDefault="001B3432" w:rsidP="00205A51">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w:t>
            </w:r>
          </w:p>
        </w:tc>
        <w:tc>
          <w:tcPr>
            <w:tcW w:w="1021" w:type="dxa"/>
            <w:tcBorders>
              <w:top w:val="single" w:sz="4" w:space="0" w:color="auto"/>
              <w:bottom w:val="single" w:sz="4" w:space="0" w:color="auto"/>
            </w:tcBorders>
            <w:vAlign w:val="center"/>
          </w:tcPr>
          <w:p w14:paraId="7C15107A" w14:textId="3A20A805" w:rsidR="001B3432" w:rsidRPr="001B3432" w:rsidRDefault="001B3432" w:rsidP="00205A51">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w:t>
            </w:r>
          </w:p>
        </w:tc>
        <w:tc>
          <w:tcPr>
            <w:tcW w:w="1701" w:type="dxa"/>
            <w:tcBorders>
              <w:top w:val="single" w:sz="4" w:space="0" w:color="auto"/>
              <w:bottom w:val="single" w:sz="4" w:space="0" w:color="auto"/>
            </w:tcBorders>
            <w:vAlign w:val="center"/>
          </w:tcPr>
          <w:p w14:paraId="4F261A2C" w14:textId="43B3CFAA" w:rsidR="001B3432" w:rsidRPr="001B3432" w:rsidRDefault="001B3432" w:rsidP="00205A51">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w:t>
            </w:r>
          </w:p>
        </w:tc>
        <w:tc>
          <w:tcPr>
            <w:tcW w:w="1134" w:type="dxa"/>
            <w:tcBorders>
              <w:top w:val="single" w:sz="4" w:space="0" w:color="auto"/>
              <w:bottom w:val="single" w:sz="4" w:space="0" w:color="auto"/>
            </w:tcBorders>
          </w:tcPr>
          <w:p w14:paraId="03C6DB96" w14:textId="77777777" w:rsidR="001B3432" w:rsidRPr="00464C01" w:rsidRDefault="001B3432" w:rsidP="00205A51">
            <w:pPr>
              <w:jc w:val="center"/>
              <w:rPr>
                <w:rFonts w:ascii="Times New Roman" w:hAnsi="Times New Roman" w:cs="Times New Roman"/>
                <w:sz w:val="20"/>
                <w:szCs w:val="20"/>
                <w:lang w:eastAsia="ru-RU"/>
              </w:rPr>
            </w:pPr>
          </w:p>
        </w:tc>
        <w:tc>
          <w:tcPr>
            <w:tcW w:w="5245" w:type="dxa"/>
            <w:tcBorders>
              <w:top w:val="single" w:sz="4" w:space="0" w:color="auto"/>
              <w:bottom w:val="single" w:sz="4" w:space="0" w:color="auto"/>
            </w:tcBorders>
          </w:tcPr>
          <w:p w14:paraId="7EE2B58C" w14:textId="77777777" w:rsidR="001B3432" w:rsidRPr="00464C01" w:rsidRDefault="001B3432" w:rsidP="00205A51">
            <w:pPr>
              <w:jc w:val="center"/>
              <w:rPr>
                <w:rFonts w:ascii="Times New Roman" w:hAnsi="Times New Roman" w:cs="Times New Roman"/>
                <w:sz w:val="20"/>
                <w:szCs w:val="20"/>
                <w:lang w:eastAsia="ru-RU"/>
              </w:rPr>
            </w:pPr>
          </w:p>
        </w:tc>
        <w:tc>
          <w:tcPr>
            <w:tcW w:w="1105" w:type="dxa"/>
            <w:tcBorders>
              <w:top w:val="single" w:sz="4" w:space="0" w:color="auto"/>
              <w:left w:val="nil"/>
              <w:bottom w:val="single" w:sz="4" w:space="0" w:color="auto"/>
              <w:right w:val="single" w:sz="4" w:space="0" w:color="auto"/>
            </w:tcBorders>
            <w:shd w:val="clear" w:color="auto" w:fill="auto"/>
            <w:vAlign w:val="center"/>
          </w:tcPr>
          <w:p w14:paraId="5A5BB491" w14:textId="77777777" w:rsidR="001B3432" w:rsidRPr="00464C01" w:rsidRDefault="001B3432" w:rsidP="00205A51">
            <w:pPr>
              <w:jc w:val="center"/>
              <w:rPr>
                <w:rFonts w:ascii="Times New Roman" w:hAnsi="Times New Roman" w:cs="Times New Roman"/>
                <w:sz w:val="20"/>
                <w:szCs w:val="20"/>
                <w:lang w:eastAsia="ru-RU"/>
              </w:rPr>
            </w:pPr>
          </w:p>
        </w:tc>
        <w:tc>
          <w:tcPr>
            <w:tcW w:w="1058" w:type="dxa"/>
            <w:tcBorders>
              <w:top w:val="single" w:sz="4" w:space="0" w:color="auto"/>
              <w:bottom w:val="single" w:sz="4" w:space="0" w:color="auto"/>
            </w:tcBorders>
          </w:tcPr>
          <w:p w14:paraId="0B2B107F" w14:textId="77777777" w:rsidR="001B3432" w:rsidRPr="00464C01" w:rsidRDefault="001B3432"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vAlign w:val="center"/>
          </w:tcPr>
          <w:p w14:paraId="0E24883E" w14:textId="77777777" w:rsidR="001B3432" w:rsidRPr="00464C01" w:rsidRDefault="001B3432" w:rsidP="00205A51">
            <w:pPr>
              <w:jc w:val="center"/>
              <w:rPr>
                <w:rFonts w:ascii="Times New Roman" w:hAnsi="Times New Roman" w:cs="Times New Roman"/>
                <w:sz w:val="20"/>
                <w:szCs w:val="20"/>
                <w:lang w:eastAsia="ru-RU"/>
              </w:rPr>
            </w:pPr>
          </w:p>
        </w:tc>
        <w:tc>
          <w:tcPr>
            <w:tcW w:w="926" w:type="dxa"/>
            <w:tcBorders>
              <w:top w:val="single" w:sz="4" w:space="0" w:color="auto"/>
              <w:left w:val="nil"/>
              <w:bottom w:val="single" w:sz="4" w:space="0" w:color="auto"/>
              <w:right w:val="single" w:sz="4" w:space="0" w:color="auto"/>
            </w:tcBorders>
            <w:shd w:val="clear" w:color="auto" w:fill="auto"/>
            <w:vAlign w:val="center"/>
          </w:tcPr>
          <w:p w14:paraId="2A8B7D87" w14:textId="77777777" w:rsidR="001B3432" w:rsidRPr="00464C01" w:rsidRDefault="001B3432" w:rsidP="00205A51">
            <w:pPr>
              <w:jc w:val="center"/>
              <w:rPr>
                <w:rFonts w:ascii="Times New Roman" w:hAnsi="Times New Roman" w:cs="Times New Roman"/>
                <w:sz w:val="20"/>
                <w:szCs w:val="20"/>
                <w:lang w:eastAsia="ru-RU"/>
              </w:rPr>
            </w:pPr>
          </w:p>
        </w:tc>
        <w:tc>
          <w:tcPr>
            <w:tcW w:w="1342" w:type="dxa"/>
            <w:tcBorders>
              <w:top w:val="single" w:sz="4" w:space="0" w:color="auto"/>
              <w:bottom w:val="single" w:sz="4" w:space="0" w:color="auto"/>
            </w:tcBorders>
            <w:vAlign w:val="center"/>
          </w:tcPr>
          <w:p w14:paraId="445B7710" w14:textId="77777777" w:rsidR="001B3432" w:rsidRPr="00464C01" w:rsidRDefault="001B3432" w:rsidP="00205A51">
            <w:pPr>
              <w:jc w:val="center"/>
              <w:rPr>
                <w:rFonts w:ascii="Times New Roman" w:hAnsi="Times New Roman" w:cs="Times New Roman"/>
                <w:sz w:val="20"/>
                <w:szCs w:val="20"/>
                <w:lang w:eastAsia="ru-RU"/>
              </w:rPr>
            </w:pPr>
          </w:p>
        </w:tc>
      </w:tr>
      <w:tr w:rsidR="00F16244" w:rsidRPr="00464C01" w14:paraId="574C171E" w14:textId="77777777" w:rsidTr="00F16244">
        <w:trPr>
          <w:trHeight w:val="200"/>
        </w:trPr>
        <w:tc>
          <w:tcPr>
            <w:tcW w:w="426" w:type="dxa"/>
            <w:vAlign w:val="center"/>
          </w:tcPr>
          <w:p w14:paraId="3CAF0837" w14:textId="77777777" w:rsidR="00F16244" w:rsidRPr="00464C01" w:rsidRDefault="00F16244" w:rsidP="00205A51">
            <w:pPr>
              <w:jc w:val="center"/>
              <w:rPr>
                <w:rFonts w:ascii="Times New Roman" w:hAnsi="Times New Roman" w:cs="Times New Roman"/>
                <w:sz w:val="20"/>
                <w:szCs w:val="20"/>
                <w:lang w:eastAsia="ru-RU"/>
              </w:rPr>
            </w:pPr>
          </w:p>
        </w:tc>
        <w:tc>
          <w:tcPr>
            <w:tcW w:w="1021" w:type="dxa"/>
            <w:tcBorders>
              <w:top w:val="single" w:sz="4" w:space="0" w:color="auto"/>
              <w:bottom w:val="single" w:sz="4" w:space="0" w:color="auto"/>
            </w:tcBorders>
            <w:vAlign w:val="center"/>
          </w:tcPr>
          <w:p w14:paraId="21DAEEF6" w14:textId="77777777" w:rsidR="00F16244" w:rsidRPr="00464C01" w:rsidRDefault="00F16244"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ИТОГО</w:t>
            </w:r>
          </w:p>
        </w:tc>
        <w:tc>
          <w:tcPr>
            <w:tcW w:w="1701" w:type="dxa"/>
            <w:tcBorders>
              <w:top w:val="single" w:sz="4" w:space="0" w:color="auto"/>
              <w:bottom w:val="single" w:sz="4" w:space="0" w:color="auto"/>
            </w:tcBorders>
            <w:vAlign w:val="center"/>
          </w:tcPr>
          <w:p w14:paraId="670E2A0F" w14:textId="56532142" w:rsidR="00F16244" w:rsidRPr="00464C01" w:rsidRDefault="00F16244"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2570615C" w14:textId="77777777" w:rsidR="00F16244" w:rsidRPr="00464C01" w:rsidRDefault="00F16244" w:rsidP="00205A51">
            <w:pPr>
              <w:jc w:val="center"/>
              <w:rPr>
                <w:rFonts w:ascii="Times New Roman" w:hAnsi="Times New Roman" w:cs="Times New Roman"/>
                <w:sz w:val="20"/>
                <w:szCs w:val="20"/>
                <w:lang w:eastAsia="ru-RU"/>
              </w:rPr>
            </w:pPr>
          </w:p>
        </w:tc>
        <w:tc>
          <w:tcPr>
            <w:tcW w:w="5245" w:type="dxa"/>
            <w:tcBorders>
              <w:top w:val="single" w:sz="4" w:space="0" w:color="auto"/>
              <w:bottom w:val="single" w:sz="4" w:space="0" w:color="auto"/>
            </w:tcBorders>
          </w:tcPr>
          <w:p w14:paraId="725035C0" w14:textId="77777777" w:rsidR="00F16244" w:rsidRPr="00464C01" w:rsidRDefault="00F16244" w:rsidP="00205A51">
            <w:pPr>
              <w:jc w:val="center"/>
              <w:rPr>
                <w:rFonts w:ascii="Times New Roman" w:hAnsi="Times New Roman" w:cs="Times New Roman"/>
                <w:sz w:val="20"/>
                <w:szCs w:val="20"/>
                <w:lang w:eastAsia="ru-RU"/>
              </w:rPr>
            </w:pPr>
          </w:p>
        </w:tc>
        <w:tc>
          <w:tcPr>
            <w:tcW w:w="1105" w:type="dxa"/>
            <w:tcBorders>
              <w:top w:val="single" w:sz="4" w:space="0" w:color="auto"/>
              <w:left w:val="nil"/>
              <w:bottom w:val="single" w:sz="4" w:space="0" w:color="auto"/>
              <w:right w:val="single" w:sz="4" w:space="0" w:color="auto"/>
            </w:tcBorders>
            <w:shd w:val="clear" w:color="auto" w:fill="auto"/>
            <w:vAlign w:val="center"/>
          </w:tcPr>
          <w:p w14:paraId="20EF5D1F" w14:textId="77777777" w:rsidR="00F16244" w:rsidRPr="00464C01" w:rsidRDefault="00F16244" w:rsidP="00205A51">
            <w:pPr>
              <w:jc w:val="center"/>
              <w:rPr>
                <w:rFonts w:ascii="Times New Roman" w:hAnsi="Times New Roman" w:cs="Times New Roman"/>
                <w:sz w:val="20"/>
                <w:szCs w:val="20"/>
                <w:lang w:eastAsia="ru-RU"/>
              </w:rPr>
            </w:pPr>
          </w:p>
        </w:tc>
        <w:tc>
          <w:tcPr>
            <w:tcW w:w="1058" w:type="dxa"/>
            <w:tcBorders>
              <w:top w:val="single" w:sz="4" w:space="0" w:color="auto"/>
              <w:bottom w:val="single" w:sz="4" w:space="0" w:color="auto"/>
            </w:tcBorders>
          </w:tcPr>
          <w:p w14:paraId="19D43479" w14:textId="77777777" w:rsidR="00F16244" w:rsidRPr="00464C01" w:rsidRDefault="00F16244"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vAlign w:val="center"/>
          </w:tcPr>
          <w:p w14:paraId="7CEDC0FF" w14:textId="77777777" w:rsidR="00F16244" w:rsidRPr="00464C01" w:rsidRDefault="00F16244" w:rsidP="00205A51">
            <w:pPr>
              <w:jc w:val="center"/>
              <w:rPr>
                <w:rFonts w:ascii="Times New Roman" w:hAnsi="Times New Roman" w:cs="Times New Roman"/>
                <w:sz w:val="20"/>
                <w:szCs w:val="20"/>
                <w:lang w:eastAsia="ru-RU"/>
              </w:rPr>
            </w:pPr>
          </w:p>
        </w:tc>
        <w:tc>
          <w:tcPr>
            <w:tcW w:w="926" w:type="dxa"/>
            <w:tcBorders>
              <w:top w:val="single" w:sz="4" w:space="0" w:color="auto"/>
              <w:left w:val="nil"/>
              <w:bottom w:val="single" w:sz="4" w:space="0" w:color="auto"/>
              <w:right w:val="single" w:sz="4" w:space="0" w:color="auto"/>
            </w:tcBorders>
            <w:shd w:val="clear" w:color="auto" w:fill="auto"/>
            <w:vAlign w:val="center"/>
          </w:tcPr>
          <w:p w14:paraId="4811FBEF" w14:textId="77777777" w:rsidR="00F16244" w:rsidRPr="00464C01" w:rsidRDefault="00F16244" w:rsidP="00205A51">
            <w:pPr>
              <w:jc w:val="center"/>
              <w:rPr>
                <w:rFonts w:ascii="Times New Roman" w:hAnsi="Times New Roman" w:cs="Times New Roman"/>
                <w:sz w:val="20"/>
                <w:szCs w:val="20"/>
                <w:lang w:eastAsia="ru-RU"/>
              </w:rPr>
            </w:pPr>
          </w:p>
        </w:tc>
        <w:tc>
          <w:tcPr>
            <w:tcW w:w="1342" w:type="dxa"/>
            <w:tcBorders>
              <w:top w:val="single" w:sz="4" w:space="0" w:color="auto"/>
              <w:bottom w:val="single" w:sz="4" w:space="0" w:color="auto"/>
            </w:tcBorders>
            <w:vAlign w:val="center"/>
          </w:tcPr>
          <w:p w14:paraId="74FADF0E" w14:textId="77777777" w:rsidR="00F16244" w:rsidRPr="00464C01" w:rsidRDefault="00F16244" w:rsidP="00205A51">
            <w:pPr>
              <w:jc w:val="center"/>
              <w:rPr>
                <w:rFonts w:ascii="Times New Roman" w:hAnsi="Times New Roman" w:cs="Times New Roman"/>
                <w:sz w:val="20"/>
                <w:szCs w:val="20"/>
                <w:lang w:eastAsia="ru-RU"/>
              </w:rPr>
            </w:pPr>
          </w:p>
        </w:tc>
      </w:tr>
    </w:tbl>
    <w:p w14:paraId="1D1FBDA1" w14:textId="77777777" w:rsidR="0006190F" w:rsidRPr="00464C01" w:rsidRDefault="0006190F" w:rsidP="0006190F">
      <w:pPr>
        <w:rPr>
          <w:rFonts w:ascii="Times New Roman" w:hAnsi="Times New Roman" w:cs="Times New Roman"/>
          <w:lang w:eastAsia="ru-RU"/>
        </w:rPr>
      </w:pPr>
    </w:p>
    <w:p w14:paraId="65BA9A42" w14:textId="77777777" w:rsidR="0006190F" w:rsidRPr="00464C01" w:rsidRDefault="0006190F" w:rsidP="0006190F">
      <w:pPr>
        <w:ind w:left="720" w:hanging="720"/>
        <w:rPr>
          <w:rFonts w:ascii="Times New Roman" w:hAnsi="Times New Roman" w:cs="Times New Roman"/>
          <w:b/>
        </w:rPr>
      </w:pPr>
      <w:r w:rsidRPr="00464C01">
        <w:rPr>
          <w:rFonts w:ascii="Times New Roman" w:hAnsi="Times New Roman" w:cs="Times New Roman"/>
          <w:b/>
        </w:rPr>
        <w:lastRenderedPageBreak/>
        <w:t>Участник закупки/</w:t>
      </w:r>
    </w:p>
    <w:p w14:paraId="42BCCED6" w14:textId="77777777" w:rsidR="0006190F" w:rsidRPr="00464C01" w:rsidRDefault="0006190F" w:rsidP="0006190F">
      <w:pPr>
        <w:ind w:left="720" w:hanging="720"/>
        <w:rPr>
          <w:rFonts w:ascii="Times New Roman" w:hAnsi="Times New Roman" w:cs="Times New Roman"/>
        </w:rPr>
      </w:pPr>
      <w:r w:rsidRPr="00464C01">
        <w:rPr>
          <w:rFonts w:ascii="Times New Roman" w:hAnsi="Times New Roman" w:cs="Times New Roman"/>
          <w:b/>
        </w:rPr>
        <w:t>уполномоченный представитель</w:t>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rPr>
        <w:t>_________________ (Фамилия И.О.)</w:t>
      </w:r>
    </w:p>
    <w:p w14:paraId="6057C10E" w14:textId="77777777" w:rsidR="0006190F" w:rsidRPr="00464C01" w:rsidRDefault="0006190F" w:rsidP="0006190F">
      <w:pPr>
        <w:ind w:left="720" w:hanging="720"/>
        <w:jc w:val="center"/>
        <w:rPr>
          <w:rFonts w:ascii="Times New Roman" w:hAnsi="Times New Roman" w:cs="Times New Roman"/>
        </w:rPr>
      </w:pPr>
      <w:r w:rsidRPr="00464C01">
        <w:rPr>
          <w:rFonts w:ascii="Times New Roman" w:hAnsi="Times New Roman" w:cs="Times New Roman"/>
          <w:vertAlign w:val="superscript"/>
        </w:rPr>
        <w:t xml:space="preserve">                                (подпись)</w:t>
      </w:r>
    </w:p>
    <w:p w14:paraId="219623B5" w14:textId="77777777" w:rsidR="0006190F" w:rsidRPr="00464C01" w:rsidRDefault="0006190F" w:rsidP="0006190F">
      <w:pPr>
        <w:spacing w:line="216" w:lineRule="auto"/>
        <w:jc w:val="both"/>
        <w:rPr>
          <w:rFonts w:ascii="Times New Roman" w:eastAsia="Times New Roman" w:hAnsi="Times New Roman" w:cs="Times New Roman"/>
          <w:i/>
          <w:lang w:eastAsia="ru-RU"/>
        </w:rPr>
      </w:pPr>
      <w:r w:rsidRPr="00464C01">
        <w:rPr>
          <w:rFonts w:ascii="Times New Roman" w:eastAsia="Times New Roman" w:hAnsi="Times New Roman" w:cs="Times New Roman"/>
          <w:i/>
          <w:lang w:eastAsia="ru-RU"/>
        </w:rPr>
        <w:t>(</w:t>
      </w:r>
      <w:r w:rsidR="00AF5A2C" w:rsidRPr="00464C01">
        <w:rPr>
          <w:rFonts w:ascii="Times New Roman" w:hAnsi="Times New Roman" w:cs="Times New Roman"/>
          <w:i/>
          <w:highlight w:val="lightGray"/>
        </w:rPr>
        <w:t>Участник формирует свое ценовое предложение в соответствии с проектом договора, Техническим заданием</w:t>
      </w:r>
      <w:r w:rsidRPr="00464C01">
        <w:rPr>
          <w:rFonts w:ascii="Times New Roman" w:eastAsia="Times New Roman" w:hAnsi="Times New Roman" w:cs="Times New Roman"/>
          <w:i/>
          <w:lang w:eastAsia="ru-RU"/>
        </w:rPr>
        <w:t>)</w:t>
      </w:r>
    </w:p>
    <w:p w14:paraId="17E4A6A1" w14:textId="77777777" w:rsidR="0006190F" w:rsidRPr="00464C01" w:rsidRDefault="0006190F" w:rsidP="0006190F">
      <w:pPr>
        <w:spacing w:line="216" w:lineRule="auto"/>
        <w:jc w:val="both"/>
        <w:rPr>
          <w:rFonts w:ascii="Times New Roman" w:eastAsia="Times New Roman" w:hAnsi="Times New Roman" w:cs="Times New Roman"/>
          <w:lang w:eastAsia="ru-RU"/>
        </w:rPr>
      </w:pPr>
    </w:p>
    <w:p w14:paraId="39D93A17" w14:textId="11173BF8"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Общая стоимость предлагаемого </w:t>
      </w:r>
      <w:r w:rsidRPr="003D63D6">
        <w:rPr>
          <w:rFonts w:ascii="Times New Roman" w:eastAsia="Times New Roman" w:hAnsi="Times New Roman" w:cs="Times New Roman"/>
          <w:sz w:val="26"/>
          <w:szCs w:val="26"/>
          <w:lang w:eastAsia="ru-RU"/>
        </w:rPr>
        <w:t>к пос</w:t>
      </w:r>
      <w:r w:rsidR="002C11E9" w:rsidRPr="003D63D6">
        <w:rPr>
          <w:rFonts w:ascii="Times New Roman" w:eastAsia="Times New Roman" w:hAnsi="Times New Roman" w:cs="Times New Roman"/>
          <w:sz w:val="26"/>
          <w:szCs w:val="26"/>
          <w:lang w:eastAsia="ru-RU"/>
        </w:rPr>
        <w:t xml:space="preserve">тавке товара </w:t>
      </w:r>
      <w:r w:rsidRPr="00464C01">
        <w:rPr>
          <w:rFonts w:ascii="Times New Roman" w:eastAsia="Times New Roman" w:hAnsi="Times New Roman" w:cs="Times New Roman"/>
          <w:sz w:val="26"/>
          <w:szCs w:val="26"/>
          <w:lang w:eastAsia="ru-RU"/>
        </w:rPr>
        <w:t xml:space="preserve">составляет: _________________ рублей ___ копеек, в том числе НДС __ %, что составляет ________________ рублей ____ копеек </w:t>
      </w:r>
      <w:r w:rsidRPr="003D63D6">
        <w:rPr>
          <w:rFonts w:ascii="Times New Roman" w:eastAsia="Times New Roman" w:hAnsi="Times New Roman" w:cs="Times New Roman"/>
          <w:sz w:val="26"/>
          <w:szCs w:val="26"/>
          <w:lang w:eastAsia="ru-RU"/>
        </w:rPr>
        <w:t>(если НДС</w:t>
      </w:r>
      <w:r w:rsidRPr="00464C01">
        <w:rPr>
          <w:rFonts w:ascii="Times New Roman" w:eastAsia="Arial Unicode MS" w:hAnsi="Times New Roman" w:cs="Times New Roman"/>
          <w:i/>
          <w:color w:val="000000"/>
          <w:sz w:val="26"/>
          <w:szCs w:val="26"/>
        </w:rPr>
        <w:t xml:space="preserve">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sidRPr="00464C01">
        <w:rPr>
          <w:rFonts w:ascii="Times New Roman" w:eastAsia="Times New Roman" w:hAnsi="Times New Roman" w:cs="Times New Roman"/>
          <w:sz w:val="26"/>
          <w:szCs w:val="26"/>
          <w:lang w:eastAsia="ru-RU"/>
        </w:rPr>
        <w:t>.</w:t>
      </w:r>
    </w:p>
    <w:p w14:paraId="5D9668C2" w14:textId="56A09566" w:rsidR="0006190F" w:rsidRPr="00464C01" w:rsidRDefault="0006190F" w:rsidP="0006190F">
      <w:pPr>
        <w:ind w:firstLine="709"/>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sz w:val="26"/>
          <w:szCs w:val="26"/>
          <w:lang w:eastAsia="ru-RU"/>
        </w:rPr>
        <w:t>В случае признания ________________________________________ победителем в запросе</w:t>
      </w:r>
      <w:r w:rsidR="00D7691E">
        <w:rPr>
          <w:rFonts w:ascii="Times New Roman" w:eastAsia="Times New Roman" w:hAnsi="Times New Roman" w:cs="Times New Roman"/>
          <w:sz w:val="26"/>
          <w:szCs w:val="26"/>
          <w:lang w:eastAsia="ru-RU"/>
        </w:rPr>
        <w:t xml:space="preserve"> котировок</w:t>
      </w:r>
      <w:r w:rsidRPr="00464C01">
        <w:rPr>
          <w:rFonts w:ascii="Times New Roman" w:eastAsia="Times New Roman" w:hAnsi="Times New Roman" w:cs="Times New Roman"/>
          <w:sz w:val="26"/>
          <w:szCs w:val="26"/>
          <w:lang w:eastAsia="ru-RU"/>
        </w:rPr>
        <w:t xml:space="preserve"> в электронной форме</w:t>
      </w:r>
      <w:r w:rsidRPr="00464C01">
        <w:rPr>
          <w:rFonts w:ascii="Times New Roman" w:eastAsia="Times New Roman" w:hAnsi="Times New Roman" w:cs="Times New Roman"/>
          <w:color w:val="000000"/>
          <w:sz w:val="26"/>
          <w:szCs w:val="26"/>
          <w:lang w:eastAsia="ru-RU"/>
        </w:rPr>
        <w:t xml:space="preserve"> (наименование Участника закупки)</w:t>
      </w:r>
    </w:p>
    <w:p w14:paraId="6E3DC399"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p>
    <w:p w14:paraId="5285BEB7"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котировок, мы обязуемся своевременно заключить и исполнить договор на условиях, указанных в извещении о проведении запроса котировок в электронной форме.</w:t>
      </w:r>
    </w:p>
    <w:p w14:paraId="6FF24F50" w14:textId="77777777" w:rsidR="0006190F" w:rsidRPr="00464C01" w:rsidRDefault="0006190F" w:rsidP="0006190F">
      <w:pPr>
        <w:spacing w:line="216" w:lineRule="auto"/>
        <w:ind w:firstLine="709"/>
        <w:jc w:val="both"/>
        <w:rPr>
          <w:rFonts w:ascii="Times New Roman" w:eastAsia="Times New Roman" w:hAnsi="Times New Roman" w:cs="Times New Roman"/>
          <w:sz w:val="26"/>
          <w:szCs w:val="26"/>
          <w:lang w:eastAsia="ru-RU"/>
        </w:rPr>
      </w:pPr>
    </w:p>
    <w:p w14:paraId="3DD9B24A" w14:textId="77777777" w:rsidR="0006190F" w:rsidRPr="00464C01" w:rsidRDefault="0006190F" w:rsidP="0006190F">
      <w:pPr>
        <w:spacing w:line="216" w:lineRule="auto"/>
        <w:jc w:val="both"/>
        <w:rPr>
          <w:rFonts w:ascii="Times New Roman" w:eastAsia="Times New Roman" w:hAnsi="Times New Roman" w:cs="Times New Roman"/>
          <w:sz w:val="26"/>
          <w:szCs w:val="26"/>
          <w:lang w:eastAsia="ru-RU"/>
        </w:rPr>
      </w:pPr>
    </w:p>
    <w:p w14:paraId="63998F08" w14:textId="77777777" w:rsidR="0006190F" w:rsidRPr="00464C01" w:rsidRDefault="0006190F" w:rsidP="0006190F">
      <w:pPr>
        <w:spacing w:line="216" w:lineRule="auto"/>
        <w:jc w:val="both"/>
        <w:rPr>
          <w:rFonts w:ascii="Times New Roman" w:eastAsia="Times New Roman" w:hAnsi="Times New Roman" w:cs="Times New Roman"/>
          <w:sz w:val="26"/>
          <w:szCs w:val="26"/>
          <w:u w:val="single"/>
          <w:lang w:eastAsia="ru-RU"/>
        </w:rPr>
      </w:pPr>
      <w:r w:rsidRPr="00464C01">
        <w:rPr>
          <w:rFonts w:ascii="Times New Roman" w:eastAsia="Times New Roman" w:hAnsi="Times New Roman" w:cs="Times New Roman"/>
          <w:sz w:val="26"/>
          <w:szCs w:val="26"/>
          <w:lang w:eastAsia="ru-RU"/>
        </w:rPr>
        <w:t xml:space="preserve">Руководитель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 xml:space="preserve">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p>
    <w:p w14:paraId="1511110F" w14:textId="77777777" w:rsidR="0006190F" w:rsidRPr="00464C01" w:rsidRDefault="0006190F" w:rsidP="0006190F">
      <w:pPr>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                               (подпись) </w:t>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(фамилия, инициалы)</w:t>
      </w:r>
    </w:p>
    <w:p w14:paraId="4AC8162F" w14:textId="77777777"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p>
    <w:p w14:paraId="7907E994" w14:textId="77777777"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М.П.</w:t>
      </w:r>
    </w:p>
    <w:p w14:paraId="649D48F1" w14:textId="77777777" w:rsidR="0006190F" w:rsidRPr="00BD66C6" w:rsidRDefault="0006190F" w:rsidP="0006190F">
      <w:pPr>
        <w:jc w:val="both"/>
        <w:rPr>
          <w:rFonts w:eastAsia="Times New Roman"/>
          <w:lang w:eastAsia="ru-RU"/>
        </w:rPr>
      </w:pPr>
    </w:p>
    <w:p w14:paraId="01043C17" w14:textId="77777777" w:rsidR="0006190F" w:rsidRPr="00BD66C6" w:rsidRDefault="0006190F" w:rsidP="0006190F">
      <w:pPr>
        <w:jc w:val="both"/>
        <w:rPr>
          <w:rFonts w:eastAsia="Times New Roman"/>
          <w:lang w:eastAsia="ru-RU"/>
        </w:rPr>
      </w:pPr>
    </w:p>
    <w:p w14:paraId="1DDF9C9E" w14:textId="77777777" w:rsidR="00E91132" w:rsidRDefault="00E91132" w:rsidP="0006190F">
      <w:pPr>
        <w:rPr>
          <w:rFonts w:eastAsia="Times New Roman"/>
          <w:b/>
          <w:lang w:eastAsia="ru-RU"/>
        </w:rPr>
        <w:sectPr w:rsidR="00E91132" w:rsidSect="00DE53FB">
          <w:pgSz w:w="16838" w:h="11906" w:orient="landscape"/>
          <w:pgMar w:top="1276" w:right="851" w:bottom="707" w:left="567" w:header="709" w:footer="598" w:gutter="0"/>
          <w:cols w:space="708"/>
          <w:docGrid w:linePitch="360"/>
        </w:sectPr>
      </w:pPr>
    </w:p>
    <w:p w14:paraId="08327285" w14:textId="26882501" w:rsidR="0006190F" w:rsidRDefault="0006190F" w:rsidP="0006190F">
      <w:pPr>
        <w:rPr>
          <w:rFonts w:eastAsia="Times New Roman"/>
          <w:b/>
          <w:lang w:eastAsia="ru-RU"/>
        </w:rPr>
      </w:pPr>
    </w:p>
    <w:p w14:paraId="126001B8" w14:textId="77777777" w:rsidR="00303560" w:rsidRPr="00A179A9" w:rsidRDefault="004B79E6" w:rsidP="0006190F">
      <w:pPr>
        <w:widowControl w:val="0"/>
        <w:tabs>
          <w:tab w:val="left" w:pos="7260"/>
        </w:tabs>
        <w:ind w:left="360"/>
        <w:jc w:val="right"/>
        <w:rPr>
          <w:b/>
          <w:sz w:val="22"/>
          <w:szCs w:val="22"/>
        </w:rPr>
      </w:pPr>
      <w:r w:rsidRPr="00A179A9">
        <w:rPr>
          <w:b/>
          <w:sz w:val="22"/>
          <w:szCs w:val="22"/>
        </w:rPr>
        <w:t>Приложение № 3</w:t>
      </w:r>
      <w:r w:rsidR="00D31934" w:rsidRPr="00A179A9">
        <w:rPr>
          <w:b/>
          <w:sz w:val="22"/>
          <w:szCs w:val="22"/>
        </w:rPr>
        <w:t xml:space="preserve"> к извещению о запросе котировок</w:t>
      </w:r>
    </w:p>
    <w:p w14:paraId="3587EAFF" w14:textId="77777777" w:rsidR="00526403" w:rsidRDefault="008B2D99" w:rsidP="00E03BAE">
      <w:pPr>
        <w:spacing w:before="240"/>
        <w:jc w:val="center"/>
        <w:rPr>
          <w:b/>
          <w:sz w:val="22"/>
          <w:szCs w:val="22"/>
          <w:lang w:eastAsia="ru-RU"/>
        </w:rPr>
      </w:pPr>
      <w:r>
        <w:rPr>
          <w:b/>
          <w:sz w:val="22"/>
          <w:szCs w:val="22"/>
          <w:lang w:eastAsia="ru-RU"/>
        </w:rPr>
        <w:t xml:space="preserve">Лот №1. </w:t>
      </w:r>
    </w:p>
    <w:p w14:paraId="37811807" w14:textId="1EF19904" w:rsidR="00E03BAE" w:rsidRPr="0009138A" w:rsidRDefault="00E03BAE" w:rsidP="00E03BAE">
      <w:pPr>
        <w:spacing w:before="240"/>
        <w:jc w:val="center"/>
        <w:rPr>
          <w:b/>
          <w:sz w:val="22"/>
          <w:szCs w:val="22"/>
          <w:lang w:eastAsia="ru-RU"/>
        </w:rPr>
      </w:pPr>
      <w:r w:rsidRPr="0009138A">
        <w:rPr>
          <w:b/>
          <w:sz w:val="22"/>
          <w:szCs w:val="22"/>
          <w:lang w:eastAsia="ru-RU"/>
        </w:rPr>
        <w:t>Техническое задание</w:t>
      </w:r>
      <w:r w:rsidR="00526403">
        <w:rPr>
          <w:b/>
          <w:sz w:val="22"/>
          <w:szCs w:val="22"/>
          <w:lang w:eastAsia="ru-RU"/>
        </w:rPr>
        <w:t xml:space="preserve"> №1</w:t>
      </w:r>
    </w:p>
    <w:p w14:paraId="4130DD7B" w14:textId="39741934" w:rsidR="00E03BAE" w:rsidRDefault="00E03BAE" w:rsidP="00E03BAE">
      <w:pPr>
        <w:jc w:val="center"/>
        <w:rPr>
          <w:sz w:val="22"/>
          <w:szCs w:val="22"/>
          <w:lang w:eastAsia="ru-RU"/>
        </w:rPr>
      </w:pPr>
    </w:p>
    <w:p w14:paraId="77F5D26A" w14:textId="77777777" w:rsidR="00526403" w:rsidRPr="00082631" w:rsidRDefault="00526403" w:rsidP="00526403">
      <w:pPr>
        <w:rPr>
          <w:rFonts w:ascii="Times New Roman" w:hAnsi="Times New Roman" w:cs="Times New Roman"/>
          <w:b/>
        </w:rPr>
      </w:pPr>
      <w:r w:rsidRPr="00AF2BC1">
        <w:rPr>
          <w:rFonts w:ascii="Times New Roman" w:hAnsi="Times New Roman" w:cs="Times New Roman"/>
          <w:b/>
        </w:rPr>
        <w:t>1</w:t>
      </w:r>
      <w:r w:rsidRPr="00082631">
        <w:rPr>
          <w:rFonts w:ascii="Times New Roman" w:hAnsi="Times New Roman" w:cs="Times New Roman"/>
          <w:b/>
        </w:rPr>
        <w:t>. Место поставки.</w:t>
      </w:r>
    </w:p>
    <w:p w14:paraId="2C9632EE" w14:textId="77777777" w:rsidR="00526403" w:rsidRPr="00082631" w:rsidRDefault="00526403" w:rsidP="00526403">
      <w:pPr>
        <w:rPr>
          <w:rFonts w:ascii="Times New Roman" w:hAnsi="Times New Roman" w:cs="Times New Roman"/>
        </w:rPr>
      </w:pPr>
      <w:r w:rsidRPr="00082631">
        <w:rPr>
          <w:rFonts w:ascii="Times New Roman" w:hAnsi="Times New Roman" w:cs="Times New Roman"/>
          <w:bCs/>
        </w:rPr>
        <w:t>г. Казань, ул. Чернышевского, д. 43/2</w:t>
      </w:r>
    </w:p>
    <w:p w14:paraId="192CA935" w14:textId="77777777" w:rsidR="00526403" w:rsidRPr="00082631" w:rsidRDefault="00526403" w:rsidP="00526403">
      <w:pPr>
        <w:shd w:val="clear" w:color="auto" w:fill="FFFFFF"/>
        <w:rPr>
          <w:rFonts w:ascii="Times New Roman" w:eastAsia="MS Mincho" w:hAnsi="Times New Roman" w:cs="Times New Roman"/>
          <w:b/>
        </w:rPr>
      </w:pPr>
      <w:r w:rsidRPr="00082631">
        <w:rPr>
          <w:rFonts w:ascii="Times New Roman" w:eastAsia="MS Mincho" w:hAnsi="Times New Roman" w:cs="Times New Roman"/>
          <w:b/>
        </w:rPr>
        <w:t>2. Условия поставки:</w:t>
      </w:r>
    </w:p>
    <w:p w14:paraId="61641A70" w14:textId="77777777" w:rsidR="00526403" w:rsidRPr="00082631" w:rsidRDefault="00526403" w:rsidP="00526403">
      <w:pPr>
        <w:shd w:val="clear" w:color="auto" w:fill="FFFFFF"/>
        <w:jc w:val="both"/>
        <w:rPr>
          <w:rFonts w:ascii="Times New Roman" w:eastAsia="MS Mincho" w:hAnsi="Times New Roman" w:cs="Times New Roman"/>
        </w:rPr>
      </w:pPr>
      <w:r w:rsidRPr="00082631">
        <w:rPr>
          <w:rFonts w:ascii="Times New Roman" w:eastAsia="MS Mincho" w:hAnsi="Times New Roman" w:cs="Times New Roman"/>
        </w:rPr>
        <w:t>Доставка, погрузка-разгрузка, в том числе с привлечением специальной техники, осуществляется силами и за счет средств Поставщика.</w:t>
      </w:r>
    </w:p>
    <w:p w14:paraId="58571FC4" w14:textId="77777777" w:rsidR="00526403" w:rsidRPr="00082631" w:rsidRDefault="00526403" w:rsidP="00526403">
      <w:pPr>
        <w:shd w:val="clear" w:color="auto" w:fill="FFFFFF"/>
        <w:jc w:val="both"/>
        <w:rPr>
          <w:rFonts w:ascii="Times New Roman" w:eastAsia="MS Mincho" w:hAnsi="Times New Roman" w:cs="Times New Roman"/>
          <w:b/>
          <w:bCs/>
        </w:rPr>
      </w:pPr>
      <w:r w:rsidRPr="00082631">
        <w:rPr>
          <w:rFonts w:ascii="Times New Roman" w:eastAsia="MS Mincho" w:hAnsi="Times New Roman" w:cs="Times New Roman"/>
          <w:b/>
          <w:bCs/>
        </w:rPr>
        <w:t xml:space="preserve">3. Срок поставки: </w:t>
      </w:r>
      <w:r w:rsidRPr="00082631">
        <w:rPr>
          <w:rFonts w:ascii="Times New Roman" w:eastAsia="MS Mincho" w:hAnsi="Times New Roman" w:cs="Times New Roman"/>
          <w:iCs/>
        </w:rPr>
        <w:t>Поставка Товара осуществляется отдельными партиями на 3 (третий) день после поступления заявки от Заказчика. В случае, если день поставки попадается на нерабочий день, срок поставки переносится на следующий рабочий день. Ассортимент, количество каждой партии поставляемого товара согласуется сторонами согласно Спецификации к Договору. Приемка Товара осуществляется представителями Сторон с подписанием документов о приемке товара по договору (отдельному этапу договора) на территории Покупателя.</w:t>
      </w:r>
    </w:p>
    <w:p w14:paraId="216A7D51" w14:textId="21203B47" w:rsidR="00526403" w:rsidRDefault="00526403" w:rsidP="00526403">
      <w:pPr>
        <w:shd w:val="clear" w:color="auto" w:fill="FFFFFF"/>
        <w:spacing w:after="240"/>
        <w:rPr>
          <w:rFonts w:ascii="Times New Roman" w:eastAsia="MS Mincho" w:hAnsi="Times New Roman" w:cs="Times New Roman"/>
          <w:b/>
        </w:rPr>
      </w:pPr>
      <w:r w:rsidRPr="00082631">
        <w:rPr>
          <w:rFonts w:ascii="Times New Roman" w:eastAsia="MS Mincho" w:hAnsi="Times New Roman" w:cs="Times New Roman"/>
          <w:b/>
        </w:rPr>
        <w:t>4</w:t>
      </w:r>
      <w:r w:rsidRPr="00082631">
        <w:rPr>
          <w:rFonts w:ascii="Times New Roman" w:eastAsia="MS Mincho" w:hAnsi="Times New Roman" w:cs="Times New Roman"/>
        </w:rPr>
        <w:t xml:space="preserve">. </w:t>
      </w:r>
      <w:r w:rsidRPr="00082631">
        <w:rPr>
          <w:rFonts w:ascii="Times New Roman" w:eastAsia="MS Mincho" w:hAnsi="Times New Roman" w:cs="Times New Roman"/>
          <w:b/>
        </w:rPr>
        <w:t>Наименование, количество и характеристика</w:t>
      </w:r>
      <w:r w:rsidR="001B3432" w:rsidRPr="00082631">
        <w:rPr>
          <w:rFonts w:ascii="Times New Roman" w:eastAsia="MS Mincho" w:hAnsi="Times New Roman" w:cs="Times New Roman"/>
          <w:b/>
        </w:rPr>
        <w:t xml:space="preserve"> поставляемого товара</w:t>
      </w:r>
      <w:r w:rsidRPr="00082631">
        <w:rPr>
          <w:rFonts w:ascii="Times New Roman" w:eastAsia="MS Mincho" w:hAnsi="Times New Roman" w:cs="Times New Roman"/>
          <w:b/>
        </w:rPr>
        <w:t>:</w:t>
      </w:r>
      <w:r w:rsidRPr="00AF2BC1">
        <w:rPr>
          <w:rFonts w:ascii="Times New Roman" w:eastAsia="MS Mincho" w:hAnsi="Times New Roman" w:cs="Times New Roman"/>
          <w:b/>
        </w:rPr>
        <w:t xml:space="preserve"> </w:t>
      </w:r>
    </w:p>
    <w:tbl>
      <w:tblPr>
        <w:tblW w:w="15011" w:type="dxa"/>
        <w:tblLook w:val="04A0" w:firstRow="1" w:lastRow="0" w:firstColumn="1" w:lastColumn="0" w:noHBand="0" w:noVBand="1"/>
      </w:tblPr>
      <w:tblGrid>
        <w:gridCol w:w="846"/>
        <w:gridCol w:w="3969"/>
        <w:gridCol w:w="5090"/>
        <w:gridCol w:w="838"/>
        <w:gridCol w:w="850"/>
        <w:gridCol w:w="1701"/>
        <w:gridCol w:w="16"/>
        <w:gridCol w:w="1685"/>
        <w:gridCol w:w="16"/>
      </w:tblGrid>
      <w:tr w:rsidR="00275025" w:rsidRPr="00043D8F" w14:paraId="578E2ADD" w14:textId="77777777" w:rsidTr="0097006E">
        <w:trPr>
          <w:gridAfter w:val="1"/>
          <w:wAfter w:w="16" w:type="dxa"/>
          <w:trHeight w:val="351"/>
        </w:trPr>
        <w:tc>
          <w:tcPr>
            <w:tcW w:w="846" w:type="dxa"/>
            <w:vMerge w:val="restart"/>
            <w:tcBorders>
              <w:top w:val="single" w:sz="4" w:space="0" w:color="auto"/>
              <w:left w:val="single" w:sz="4" w:space="0" w:color="auto"/>
              <w:right w:val="single" w:sz="4" w:space="0" w:color="auto"/>
            </w:tcBorders>
            <w:shd w:val="clear" w:color="auto" w:fill="auto"/>
            <w:vAlign w:val="center"/>
          </w:tcPr>
          <w:p w14:paraId="7D00F917" w14:textId="450D22C9" w:rsidR="00275025" w:rsidRPr="00043D8F" w:rsidRDefault="00275025" w:rsidP="00DC1E0D">
            <w:pPr>
              <w:jc w:val="center"/>
              <w:rPr>
                <w:rFonts w:ascii="Times New Roman" w:eastAsia="Times New Roman" w:hAnsi="Times New Roman" w:cs="Times New Roman"/>
                <w:b/>
                <w:bCs/>
                <w:color w:val="000000"/>
                <w:sz w:val="22"/>
                <w:szCs w:val="22"/>
                <w:lang w:eastAsia="ru-RU"/>
              </w:rPr>
            </w:pPr>
            <w:r w:rsidRPr="00043D8F">
              <w:rPr>
                <w:rFonts w:ascii="Times New Roman" w:eastAsia="Times New Roman" w:hAnsi="Times New Roman" w:cs="Times New Roman"/>
                <w:b/>
                <w:bCs/>
                <w:color w:val="000000"/>
                <w:sz w:val="22"/>
                <w:szCs w:val="22"/>
                <w:lang w:eastAsia="ru-RU"/>
              </w:rPr>
              <w:t>№ п/п</w:t>
            </w:r>
          </w:p>
        </w:tc>
        <w:tc>
          <w:tcPr>
            <w:tcW w:w="3969" w:type="dxa"/>
            <w:vMerge w:val="restart"/>
            <w:tcBorders>
              <w:top w:val="single" w:sz="4" w:space="0" w:color="auto"/>
              <w:left w:val="nil"/>
              <w:right w:val="single" w:sz="4" w:space="0" w:color="auto"/>
            </w:tcBorders>
            <w:shd w:val="clear" w:color="auto" w:fill="auto"/>
            <w:vAlign w:val="center"/>
          </w:tcPr>
          <w:p w14:paraId="2960EA8F" w14:textId="6715699E" w:rsidR="00275025" w:rsidRPr="00043D8F" w:rsidRDefault="00275025" w:rsidP="00DC1E0D">
            <w:pPr>
              <w:jc w:val="center"/>
              <w:rPr>
                <w:rFonts w:ascii="Times New Roman" w:eastAsia="Times New Roman" w:hAnsi="Times New Roman" w:cs="Times New Roman"/>
                <w:b/>
                <w:bCs/>
                <w:color w:val="000000"/>
                <w:sz w:val="22"/>
                <w:szCs w:val="22"/>
                <w:lang w:eastAsia="ru-RU"/>
              </w:rPr>
            </w:pPr>
            <w:r w:rsidRPr="00043D8F">
              <w:rPr>
                <w:rFonts w:ascii="Times New Roman" w:eastAsia="Times New Roman" w:hAnsi="Times New Roman" w:cs="Times New Roman"/>
                <w:b/>
                <w:bCs/>
                <w:color w:val="000000"/>
                <w:sz w:val="22"/>
                <w:szCs w:val="22"/>
                <w:lang w:eastAsia="ru-RU"/>
              </w:rPr>
              <w:t xml:space="preserve">Наименование товара. </w:t>
            </w:r>
          </w:p>
        </w:tc>
        <w:tc>
          <w:tcPr>
            <w:tcW w:w="5090" w:type="dxa"/>
            <w:vMerge w:val="restart"/>
            <w:tcBorders>
              <w:top w:val="single" w:sz="4" w:space="0" w:color="auto"/>
              <w:left w:val="nil"/>
              <w:right w:val="single" w:sz="4" w:space="0" w:color="auto"/>
            </w:tcBorders>
          </w:tcPr>
          <w:p w14:paraId="1A6B7E49" w14:textId="77777777" w:rsidR="00275025" w:rsidRPr="00043D8F" w:rsidRDefault="00275025" w:rsidP="00DC1E0D">
            <w:pPr>
              <w:jc w:val="center"/>
              <w:rPr>
                <w:rFonts w:ascii="Times New Roman" w:eastAsia="Times New Roman" w:hAnsi="Times New Roman" w:cs="Times New Roman"/>
                <w:b/>
                <w:bCs/>
                <w:color w:val="000000"/>
                <w:sz w:val="22"/>
                <w:szCs w:val="22"/>
                <w:lang w:eastAsia="ru-RU"/>
              </w:rPr>
            </w:pPr>
          </w:p>
          <w:p w14:paraId="14D6C5BD" w14:textId="77777777" w:rsidR="00275025" w:rsidRPr="00043D8F" w:rsidRDefault="00275025" w:rsidP="00DC1E0D">
            <w:pPr>
              <w:jc w:val="center"/>
              <w:rPr>
                <w:rFonts w:ascii="Times New Roman" w:eastAsia="Times New Roman" w:hAnsi="Times New Roman" w:cs="Times New Roman"/>
                <w:b/>
                <w:bCs/>
                <w:color w:val="000000"/>
                <w:sz w:val="22"/>
                <w:szCs w:val="22"/>
                <w:lang w:eastAsia="ru-RU"/>
              </w:rPr>
            </w:pPr>
          </w:p>
          <w:p w14:paraId="51627B35" w14:textId="564F42E8" w:rsidR="00275025" w:rsidRPr="00043D8F" w:rsidRDefault="00263614" w:rsidP="00DC1E0D">
            <w:pPr>
              <w:jc w:val="center"/>
              <w:rPr>
                <w:rFonts w:ascii="Times New Roman" w:eastAsia="Times New Roman" w:hAnsi="Times New Roman" w:cs="Times New Roman"/>
                <w:b/>
                <w:bCs/>
                <w:color w:val="000000"/>
                <w:sz w:val="22"/>
                <w:szCs w:val="22"/>
                <w:lang w:eastAsia="ru-RU"/>
              </w:rPr>
            </w:pPr>
            <w:r w:rsidRPr="00043D8F">
              <w:rPr>
                <w:rFonts w:ascii="Times New Roman" w:eastAsia="Times New Roman" w:hAnsi="Times New Roman" w:cs="Times New Roman"/>
                <w:b/>
                <w:bCs/>
                <w:color w:val="000000"/>
                <w:sz w:val="22"/>
                <w:szCs w:val="22"/>
                <w:lang w:eastAsia="ru-RU"/>
              </w:rPr>
              <w:t>Функциональные</w:t>
            </w:r>
            <w:r w:rsidR="00275025" w:rsidRPr="00043D8F">
              <w:rPr>
                <w:rFonts w:ascii="Times New Roman" w:eastAsia="Times New Roman" w:hAnsi="Times New Roman" w:cs="Times New Roman"/>
                <w:b/>
                <w:bCs/>
                <w:color w:val="000000"/>
                <w:sz w:val="22"/>
                <w:szCs w:val="22"/>
                <w:lang w:eastAsia="ru-RU"/>
              </w:rPr>
              <w:t>, технические и качественные характеристики</w:t>
            </w:r>
          </w:p>
        </w:tc>
        <w:tc>
          <w:tcPr>
            <w:tcW w:w="50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CA60157" w14:textId="07292AFA" w:rsidR="00275025" w:rsidRPr="00043D8F" w:rsidRDefault="00275025" w:rsidP="00DC1E0D">
            <w:pPr>
              <w:jc w:val="center"/>
              <w:rPr>
                <w:rFonts w:ascii="Times New Roman" w:eastAsia="Times New Roman" w:hAnsi="Times New Roman" w:cs="Times New Roman"/>
                <w:b/>
                <w:bCs/>
                <w:color w:val="000000"/>
                <w:sz w:val="28"/>
                <w:szCs w:val="28"/>
                <w:lang w:eastAsia="ru-RU"/>
              </w:rPr>
            </w:pPr>
            <w:r w:rsidRPr="00043D8F">
              <w:rPr>
                <w:rFonts w:ascii="Times New Roman" w:eastAsia="Times New Roman" w:hAnsi="Times New Roman" w:cs="Times New Roman"/>
                <w:b/>
                <w:bCs/>
                <w:color w:val="000000"/>
                <w:sz w:val="28"/>
                <w:szCs w:val="28"/>
                <w:lang w:eastAsia="ru-RU"/>
              </w:rPr>
              <w:t>2022 год</w:t>
            </w:r>
          </w:p>
        </w:tc>
      </w:tr>
      <w:tr w:rsidR="00275025" w:rsidRPr="00043D8F" w14:paraId="5DAA51E7" w14:textId="77777777" w:rsidTr="0097006E">
        <w:trPr>
          <w:gridAfter w:val="1"/>
          <w:wAfter w:w="16" w:type="dxa"/>
          <w:trHeight w:val="958"/>
        </w:trPr>
        <w:tc>
          <w:tcPr>
            <w:tcW w:w="846" w:type="dxa"/>
            <w:vMerge/>
            <w:tcBorders>
              <w:left w:val="single" w:sz="4" w:space="0" w:color="auto"/>
              <w:bottom w:val="single" w:sz="4" w:space="0" w:color="auto"/>
              <w:right w:val="single" w:sz="4" w:space="0" w:color="auto"/>
            </w:tcBorders>
            <w:shd w:val="clear" w:color="auto" w:fill="auto"/>
            <w:vAlign w:val="center"/>
            <w:hideMark/>
          </w:tcPr>
          <w:p w14:paraId="45E618A7" w14:textId="0819137C" w:rsidR="00275025" w:rsidRPr="00043D8F" w:rsidRDefault="00275025" w:rsidP="00DC1E0D">
            <w:pPr>
              <w:jc w:val="center"/>
              <w:rPr>
                <w:rFonts w:ascii="Times New Roman" w:eastAsia="Times New Roman" w:hAnsi="Times New Roman" w:cs="Times New Roman"/>
                <w:b/>
                <w:bCs/>
                <w:color w:val="000000"/>
                <w:sz w:val="22"/>
                <w:szCs w:val="22"/>
                <w:lang w:eastAsia="ru-RU"/>
              </w:rPr>
            </w:pPr>
          </w:p>
        </w:tc>
        <w:tc>
          <w:tcPr>
            <w:tcW w:w="3969" w:type="dxa"/>
            <w:vMerge/>
            <w:tcBorders>
              <w:left w:val="nil"/>
              <w:bottom w:val="single" w:sz="4" w:space="0" w:color="auto"/>
              <w:right w:val="single" w:sz="4" w:space="0" w:color="auto"/>
            </w:tcBorders>
            <w:shd w:val="clear" w:color="auto" w:fill="auto"/>
            <w:vAlign w:val="center"/>
            <w:hideMark/>
          </w:tcPr>
          <w:p w14:paraId="274C9344" w14:textId="76469878" w:rsidR="00275025" w:rsidRPr="00043D8F" w:rsidRDefault="00275025" w:rsidP="00DC1E0D">
            <w:pPr>
              <w:jc w:val="center"/>
              <w:rPr>
                <w:rFonts w:ascii="Times New Roman" w:eastAsia="Times New Roman" w:hAnsi="Times New Roman" w:cs="Times New Roman"/>
                <w:b/>
                <w:bCs/>
                <w:color w:val="000000"/>
                <w:sz w:val="22"/>
                <w:szCs w:val="22"/>
                <w:lang w:eastAsia="ru-RU"/>
              </w:rPr>
            </w:pPr>
          </w:p>
        </w:tc>
        <w:tc>
          <w:tcPr>
            <w:tcW w:w="5090" w:type="dxa"/>
            <w:vMerge/>
            <w:tcBorders>
              <w:left w:val="nil"/>
              <w:bottom w:val="single" w:sz="4" w:space="0" w:color="auto"/>
              <w:right w:val="single" w:sz="4" w:space="0" w:color="auto"/>
            </w:tcBorders>
          </w:tcPr>
          <w:p w14:paraId="678000C9" w14:textId="5684F792" w:rsidR="00275025" w:rsidRPr="00043D8F" w:rsidRDefault="00275025" w:rsidP="00DC1E0D">
            <w:pPr>
              <w:jc w:val="center"/>
              <w:rPr>
                <w:rFonts w:ascii="Times New Roman" w:eastAsia="Times New Roman" w:hAnsi="Times New Roman" w:cs="Times New Roman"/>
                <w:b/>
                <w:bCs/>
                <w:color w:val="000000"/>
                <w:sz w:val="22"/>
                <w:szCs w:val="22"/>
                <w:lang w:eastAsia="ru-RU"/>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A4DF4" w14:textId="4A1D778C" w:rsidR="00275025" w:rsidRPr="00043D8F" w:rsidRDefault="00275025" w:rsidP="00DC1E0D">
            <w:pPr>
              <w:jc w:val="center"/>
              <w:rPr>
                <w:rFonts w:ascii="Times New Roman" w:eastAsia="Times New Roman" w:hAnsi="Times New Roman" w:cs="Times New Roman"/>
                <w:b/>
                <w:bCs/>
                <w:color w:val="000000"/>
                <w:sz w:val="22"/>
                <w:szCs w:val="22"/>
                <w:lang w:eastAsia="ru-RU"/>
              </w:rPr>
            </w:pPr>
            <w:r w:rsidRPr="00043D8F">
              <w:rPr>
                <w:rFonts w:ascii="Times New Roman" w:eastAsia="Times New Roman" w:hAnsi="Times New Roman" w:cs="Times New Roman"/>
                <w:b/>
                <w:bCs/>
                <w:color w:val="000000"/>
                <w:sz w:val="22"/>
                <w:szCs w:val="22"/>
                <w:lang w:eastAsia="ru-RU"/>
              </w:rPr>
              <w:t>Ед. изм.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94D5098" w14:textId="3D405E99" w:rsidR="00275025" w:rsidRPr="00043D8F" w:rsidRDefault="00275025" w:rsidP="00DC1E0D">
            <w:pPr>
              <w:jc w:val="center"/>
              <w:rPr>
                <w:rFonts w:ascii="Times New Roman" w:eastAsia="Times New Roman" w:hAnsi="Times New Roman" w:cs="Times New Roman"/>
                <w:b/>
                <w:bCs/>
                <w:color w:val="000000"/>
                <w:sz w:val="22"/>
                <w:szCs w:val="22"/>
                <w:lang w:eastAsia="ru-RU"/>
              </w:rPr>
            </w:pPr>
            <w:r w:rsidRPr="00043D8F">
              <w:rPr>
                <w:rFonts w:ascii="Times New Roman" w:eastAsia="Times New Roman" w:hAnsi="Times New Roman" w:cs="Times New Roman"/>
                <w:b/>
                <w:bCs/>
                <w:color w:val="000000"/>
                <w:sz w:val="22"/>
                <w:szCs w:val="22"/>
                <w:lang w:eastAsia="ru-RU"/>
              </w:rPr>
              <w:t xml:space="preserve">Кол-во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619D7F2" w14:textId="06C3EC55" w:rsidR="00275025" w:rsidRPr="00043D8F" w:rsidRDefault="00275025" w:rsidP="00DC1E0D">
            <w:pPr>
              <w:jc w:val="center"/>
              <w:rPr>
                <w:rFonts w:ascii="Times New Roman" w:eastAsia="Times New Roman" w:hAnsi="Times New Roman" w:cs="Times New Roman"/>
                <w:b/>
                <w:bCs/>
                <w:color w:val="000000"/>
                <w:sz w:val="22"/>
                <w:szCs w:val="22"/>
                <w:lang w:eastAsia="ru-RU"/>
              </w:rPr>
            </w:pPr>
            <w:r w:rsidRPr="00043D8F">
              <w:rPr>
                <w:rFonts w:ascii="Times New Roman" w:eastAsia="Times New Roman" w:hAnsi="Times New Roman" w:cs="Times New Roman"/>
                <w:b/>
                <w:bCs/>
                <w:color w:val="000000"/>
                <w:sz w:val="22"/>
                <w:szCs w:val="22"/>
                <w:lang w:eastAsia="ru-RU"/>
              </w:rPr>
              <w:t>Цена за ед. руб., в том числе НДС</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387E3B00" w14:textId="415C2400" w:rsidR="00275025" w:rsidRPr="00043D8F" w:rsidRDefault="00275025" w:rsidP="00DC1E0D">
            <w:pPr>
              <w:jc w:val="center"/>
              <w:rPr>
                <w:rFonts w:ascii="Times New Roman" w:eastAsia="Times New Roman" w:hAnsi="Times New Roman" w:cs="Times New Roman"/>
                <w:b/>
                <w:bCs/>
                <w:color w:val="000000"/>
                <w:sz w:val="22"/>
                <w:szCs w:val="22"/>
                <w:lang w:eastAsia="ru-RU"/>
              </w:rPr>
            </w:pPr>
            <w:r w:rsidRPr="00043D8F">
              <w:rPr>
                <w:rFonts w:ascii="Times New Roman" w:eastAsia="Times New Roman" w:hAnsi="Times New Roman" w:cs="Times New Roman"/>
                <w:b/>
                <w:bCs/>
                <w:color w:val="000000"/>
                <w:sz w:val="22"/>
                <w:szCs w:val="22"/>
                <w:lang w:eastAsia="ru-RU"/>
              </w:rPr>
              <w:t>Сумма руб., в том числе НДС</w:t>
            </w:r>
          </w:p>
        </w:tc>
      </w:tr>
      <w:tr w:rsidR="002761DB" w:rsidRPr="002761DB" w14:paraId="6A4E1BAE" w14:textId="77777777" w:rsidTr="00A505E1">
        <w:trPr>
          <w:gridAfter w:val="1"/>
          <w:wAfter w:w="16" w:type="dxa"/>
          <w:trHeight w:val="300"/>
        </w:trPr>
        <w:tc>
          <w:tcPr>
            <w:tcW w:w="846" w:type="dxa"/>
            <w:tcBorders>
              <w:top w:val="nil"/>
              <w:left w:val="single" w:sz="4" w:space="0" w:color="auto"/>
              <w:bottom w:val="single" w:sz="4" w:space="0" w:color="auto"/>
              <w:right w:val="single" w:sz="4" w:space="0" w:color="auto"/>
            </w:tcBorders>
            <w:shd w:val="clear" w:color="auto" w:fill="auto"/>
            <w:vAlign w:val="bottom"/>
          </w:tcPr>
          <w:p w14:paraId="6A150220" w14:textId="0169590C" w:rsidR="002761DB" w:rsidRPr="00806B28" w:rsidRDefault="002761DB" w:rsidP="002761DB">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w:t>
            </w:r>
          </w:p>
        </w:tc>
        <w:tc>
          <w:tcPr>
            <w:tcW w:w="3969" w:type="dxa"/>
            <w:tcBorders>
              <w:top w:val="nil"/>
              <w:left w:val="nil"/>
              <w:bottom w:val="single" w:sz="4" w:space="0" w:color="auto"/>
              <w:right w:val="single" w:sz="4" w:space="0" w:color="auto"/>
            </w:tcBorders>
            <w:shd w:val="clear" w:color="000000" w:fill="FFFFFF"/>
          </w:tcPr>
          <w:p w14:paraId="42FF8574" w14:textId="3AC14BA6" w:rsidR="002761DB" w:rsidRPr="002761DB" w:rsidRDefault="002761DB" w:rsidP="002761DB">
            <w:pPr>
              <w:rPr>
                <w:rFonts w:ascii="Times New Roman" w:eastAsia="Times New Roman" w:hAnsi="Times New Roman" w:cs="Times New Roman"/>
                <w:sz w:val="22"/>
                <w:szCs w:val="22"/>
                <w:lang w:eastAsia="ru-RU"/>
              </w:rPr>
            </w:pPr>
            <w:proofErr w:type="spellStart"/>
            <w:r w:rsidRPr="002761DB">
              <w:rPr>
                <w:rFonts w:ascii="Times New Roman" w:hAnsi="Times New Roman" w:cs="Times New Roman"/>
                <w:sz w:val="22"/>
                <w:szCs w:val="22"/>
              </w:rPr>
              <w:t>Антистеплер</w:t>
            </w:r>
            <w:proofErr w:type="spellEnd"/>
            <w:r w:rsidRPr="002761DB">
              <w:rPr>
                <w:rFonts w:ascii="Times New Roman" w:hAnsi="Times New Roman" w:cs="Times New Roman"/>
                <w:sz w:val="22"/>
                <w:szCs w:val="22"/>
              </w:rPr>
              <w:t xml:space="preserve"> с фиксатором, ассорти, блистер</w:t>
            </w:r>
          </w:p>
        </w:tc>
        <w:tc>
          <w:tcPr>
            <w:tcW w:w="5090" w:type="dxa"/>
            <w:tcBorders>
              <w:top w:val="single" w:sz="4" w:space="0" w:color="auto"/>
              <w:left w:val="nil"/>
              <w:bottom w:val="single" w:sz="4" w:space="0" w:color="auto"/>
              <w:right w:val="single" w:sz="4" w:space="0" w:color="auto"/>
            </w:tcBorders>
            <w:shd w:val="clear" w:color="000000" w:fill="FFFFFF"/>
          </w:tcPr>
          <w:p w14:paraId="21C8B72D" w14:textId="592A58C8" w:rsidR="002761DB" w:rsidRPr="002761DB" w:rsidRDefault="002761DB" w:rsidP="002761DB">
            <w:pPr>
              <w:rPr>
                <w:rFonts w:ascii="Times New Roman" w:hAnsi="Times New Roman" w:cs="Times New Roman"/>
                <w:color w:val="000000"/>
                <w:sz w:val="22"/>
                <w:szCs w:val="22"/>
              </w:rPr>
            </w:pPr>
            <w:proofErr w:type="spellStart"/>
            <w:r w:rsidRPr="002761DB">
              <w:rPr>
                <w:rFonts w:ascii="Times New Roman" w:hAnsi="Times New Roman" w:cs="Times New Roman"/>
                <w:sz w:val="22"/>
                <w:szCs w:val="22"/>
              </w:rPr>
              <w:t>Антистеплер</w:t>
            </w:r>
            <w:proofErr w:type="spellEnd"/>
            <w:r w:rsidRPr="002761DB">
              <w:rPr>
                <w:rFonts w:ascii="Times New Roman" w:hAnsi="Times New Roman" w:cs="Times New Roman"/>
                <w:sz w:val="22"/>
                <w:szCs w:val="22"/>
              </w:rPr>
              <w:t xml:space="preserve"> с фиксатором, для удаления </w:t>
            </w:r>
            <w:proofErr w:type="gramStart"/>
            <w:r w:rsidRPr="002761DB">
              <w:rPr>
                <w:rFonts w:ascii="Times New Roman" w:hAnsi="Times New Roman" w:cs="Times New Roman"/>
                <w:sz w:val="22"/>
                <w:szCs w:val="22"/>
              </w:rPr>
              <w:t>скоб  №</w:t>
            </w:r>
            <w:proofErr w:type="gramEnd"/>
            <w:r w:rsidRPr="002761DB">
              <w:rPr>
                <w:rFonts w:ascii="Times New Roman" w:hAnsi="Times New Roman" w:cs="Times New Roman"/>
                <w:sz w:val="22"/>
                <w:szCs w:val="22"/>
              </w:rPr>
              <w:t xml:space="preserve"> 10, № 24/6 и №26/6,  Рабочий механизм </w:t>
            </w:r>
            <w:proofErr w:type="spellStart"/>
            <w:r w:rsidRPr="002761DB">
              <w:rPr>
                <w:rFonts w:ascii="Times New Roman" w:hAnsi="Times New Roman" w:cs="Times New Roman"/>
                <w:sz w:val="22"/>
                <w:szCs w:val="22"/>
              </w:rPr>
              <w:t>антистеплера</w:t>
            </w:r>
            <w:proofErr w:type="spellEnd"/>
            <w:r w:rsidRPr="002761DB">
              <w:rPr>
                <w:rFonts w:ascii="Times New Roman" w:hAnsi="Times New Roman" w:cs="Times New Roman"/>
                <w:sz w:val="22"/>
                <w:szCs w:val="22"/>
              </w:rPr>
              <w:t xml:space="preserve"> - из металла, корпус — из пластика, Тип: с двусторонним захватом. Цвет - черный, блистер</w:t>
            </w:r>
          </w:p>
        </w:tc>
        <w:tc>
          <w:tcPr>
            <w:tcW w:w="838" w:type="dxa"/>
            <w:tcBorders>
              <w:top w:val="nil"/>
              <w:left w:val="single" w:sz="4" w:space="0" w:color="auto"/>
              <w:bottom w:val="single" w:sz="4" w:space="0" w:color="auto"/>
              <w:right w:val="single" w:sz="4" w:space="0" w:color="auto"/>
            </w:tcBorders>
            <w:shd w:val="clear" w:color="000000" w:fill="FFFFFF"/>
            <w:vAlign w:val="center"/>
          </w:tcPr>
          <w:p w14:paraId="5FAF8855" w14:textId="34AB1170"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шт</w:t>
            </w:r>
          </w:p>
        </w:tc>
        <w:tc>
          <w:tcPr>
            <w:tcW w:w="850" w:type="dxa"/>
            <w:tcBorders>
              <w:top w:val="nil"/>
              <w:left w:val="nil"/>
              <w:bottom w:val="single" w:sz="4" w:space="0" w:color="auto"/>
              <w:right w:val="single" w:sz="4" w:space="0" w:color="auto"/>
            </w:tcBorders>
            <w:shd w:val="clear" w:color="auto" w:fill="auto"/>
            <w:noWrap/>
            <w:vAlign w:val="center"/>
          </w:tcPr>
          <w:p w14:paraId="6C0E12DF" w14:textId="2271418B"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10</w:t>
            </w:r>
          </w:p>
        </w:tc>
        <w:tc>
          <w:tcPr>
            <w:tcW w:w="1701" w:type="dxa"/>
            <w:tcBorders>
              <w:top w:val="nil"/>
              <w:left w:val="nil"/>
              <w:bottom w:val="single" w:sz="4" w:space="0" w:color="auto"/>
              <w:right w:val="single" w:sz="4" w:space="0" w:color="auto"/>
            </w:tcBorders>
            <w:shd w:val="clear" w:color="auto" w:fill="auto"/>
            <w:noWrap/>
            <w:vAlign w:val="center"/>
          </w:tcPr>
          <w:p w14:paraId="72F6E7B9" w14:textId="175BD5BE"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31,03</w:t>
            </w:r>
          </w:p>
        </w:tc>
        <w:tc>
          <w:tcPr>
            <w:tcW w:w="1701" w:type="dxa"/>
            <w:gridSpan w:val="2"/>
            <w:tcBorders>
              <w:top w:val="nil"/>
              <w:left w:val="nil"/>
              <w:bottom w:val="single" w:sz="4" w:space="0" w:color="auto"/>
              <w:right w:val="single" w:sz="4" w:space="0" w:color="auto"/>
            </w:tcBorders>
            <w:shd w:val="clear" w:color="auto" w:fill="auto"/>
            <w:noWrap/>
            <w:vAlign w:val="center"/>
          </w:tcPr>
          <w:p w14:paraId="0524A803" w14:textId="27CF4CF2"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310,30</w:t>
            </w:r>
          </w:p>
        </w:tc>
      </w:tr>
      <w:tr w:rsidR="002761DB" w:rsidRPr="002761DB" w14:paraId="3F10EF92" w14:textId="77777777" w:rsidTr="00A505E1">
        <w:trPr>
          <w:gridAfter w:val="1"/>
          <w:wAfter w:w="16" w:type="dxa"/>
          <w:trHeight w:val="300"/>
        </w:trPr>
        <w:tc>
          <w:tcPr>
            <w:tcW w:w="846" w:type="dxa"/>
            <w:tcBorders>
              <w:top w:val="nil"/>
              <w:left w:val="single" w:sz="4" w:space="0" w:color="auto"/>
              <w:bottom w:val="single" w:sz="4" w:space="0" w:color="auto"/>
              <w:right w:val="single" w:sz="4" w:space="0" w:color="auto"/>
            </w:tcBorders>
            <w:shd w:val="clear" w:color="auto" w:fill="auto"/>
            <w:vAlign w:val="bottom"/>
          </w:tcPr>
          <w:p w14:paraId="5188E2F0" w14:textId="5E8914FE" w:rsidR="002761DB" w:rsidRPr="00806B28" w:rsidRDefault="002761DB" w:rsidP="002761DB">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w:t>
            </w:r>
          </w:p>
        </w:tc>
        <w:tc>
          <w:tcPr>
            <w:tcW w:w="3969" w:type="dxa"/>
            <w:tcBorders>
              <w:top w:val="nil"/>
              <w:left w:val="nil"/>
              <w:bottom w:val="single" w:sz="4" w:space="0" w:color="auto"/>
              <w:right w:val="single" w:sz="4" w:space="0" w:color="auto"/>
            </w:tcBorders>
            <w:shd w:val="clear" w:color="000000" w:fill="FFFFFF"/>
          </w:tcPr>
          <w:p w14:paraId="0B76ED47" w14:textId="42AF54B2" w:rsidR="002761DB" w:rsidRPr="002761DB" w:rsidRDefault="002761DB" w:rsidP="002761DB">
            <w:pPr>
              <w:rPr>
                <w:rFonts w:ascii="Times New Roman" w:eastAsia="Times New Roman" w:hAnsi="Times New Roman" w:cs="Times New Roman"/>
                <w:sz w:val="22"/>
                <w:szCs w:val="22"/>
                <w:lang w:eastAsia="ru-RU"/>
              </w:rPr>
            </w:pPr>
            <w:r w:rsidRPr="002761DB">
              <w:rPr>
                <w:rFonts w:ascii="Times New Roman" w:hAnsi="Times New Roman" w:cs="Times New Roman"/>
                <w:sz w:val="22"/>
                <w:szCs w:val="22"/>
              </w:rPr>
              <w:t>Блок для записей 90x90x90 мм белый (плотность 100 г/</w:t>
            </w:r>
            <w:proofErr w:type="spellStart"/>
            <w:proofErr w:type="gramStart"/>
            <w:r w:rsidRPr="002761DB">
              <w:rPr>
                <w:rFonts w:ascii="Times New Roman" w:hAnsi="Times New Roman" w:cs="Times New Roman"/>
                <w:sz w:val="22"/>
                <w:szCs w:val="22"/>
              </w:rPr>
              <w:t>кв.м</w:t>
            </w:r>
            <w:proofErr w:type="spellEnd"/>
            <w:proofErr w:type="gramEnd"/>
            <w:r w:rsidRPr="002761DB">
              <w:rPr>
                <w:rFonts w:ascii="Times New Roman" w:hAnsi="Times New Roman" w:cs="Times New Roman"/>
                <w:sz w:val="22"/>
                <w:szCs w:val="22"/>
              </w:rPr>
              <w:t xml:space="preserve">) </w:t>
            </w:r>
          </w:p>
        </w:tc>
        <w:tc>
          <w:tcPr>
            <w:tcW w:w="5090" w:type="dxa"/>
            <w:tcBorders>
              <w:top w:val="single" w:sz="4" w:space="0" w:color="auto"/>
              <w:left w:val="nil"/>
              <w:bottom w:val="single" w:sz="4" w:space="0" w:color="auto"/>
              <w:right w:val="single" w:sz="4" w:space="0" w:color="auto"/>
            </w:tcBorders>
            <w:shd w:val="clear" w:color="000000" w:fill="FFFFFF"/>
          </w:tcPr>
          <w:p w14:paraId="170ABA68" w14:textId="4F82A33B" w:rsidR="002761DB" w:rsidRPr="002761DB" w:rsidRDefault="002761DB" w:rsidP="002761DB">
            <w:pPr>
              <w:rPr>
                <w:rFonts w:ascii="Times New Roman" w:hAnsi="Times New Roman" w:cs="Times New Roman"/>
                <w:color w:val="000000"/>
                <w:sz w:val="22"/>
                <w:szCs w:val="22"/>
              </w:rPr>
            </w:pPr>
            <w:r w:rsidRPr="002761DB">
              <w:rPr>
                <w:rFonts w:ascii="Times New Roman" w:hAnsi="Times New Roman" w:cs="Times New Roman"/>
                <w:sz w:val="22"/>
                <w:szCs w:val="22"/>
              </w:rPr>
              <w:t>Блок для записей непроклеенный, куб 9х9х9 см, белый, плотность 100г/</w:t>
            </w:r>
            <w:proofErr w:type="spellStart"/>
            <w:proofErr w:type="gramStart"/>
            <w:r w:rsidRPr="002761DB">
              <w:rPr>
                <w:rFonts w:ascii="Times New Roman" w:hAnsi="Times New Roman" w:cs="Times New Roman"/>
                <w:sz w:val="22"/>
                <w:szCs w:val="22"/>
              </w:rPr>
              <w:t>кв.м</w:t>
            </w:r>
            <w:proofErr w:type="spellEnd"/>
            <w:proofErr w:type="gramEnd"/>
            <w:r w:rsidRPr="002761DB">
              <w:rPr>
                <w:rFonts w:ascii="Times New Roman" w:hAnsi="Times New Roman" w:cs="Times New Roman"/>
                <w:sz w:val="22"/>
                <w:szCs w:val="22"/>
              </w:rPr>
              <w:t xml:space="preserve"> </w:t>
            </w:r>
          </w:p>
        </w:tc>
        <w:tc>
          <w:tcPr>
            <w:tcW w:w="838" w:type="dxa"/>
            <w:tcBorders>
              <w:top w:val="nil"/>
              <w:left w:val="single" w:sz="4" w:space="0" w:color="auto"/>
              <w:bottom w:val="single" w:sz="4" w:space="0" w:color="auto"/>
              <w:right w:val="single" w:sz="4" w:space="0" w:color="auto"/>
            </w:tcBorders>
            <w:shd w:val="clear" w:color="000000" w:fill="FFFFFF"/>
            <w:vAlign w:val="center"/>
          </w:tcPr>
          <w:p w14:paraId="6C797955" w14:textId="2C2809BF"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шт</w:t>
            </w:r>
          </w:p>
        </w:tc>
        <w:tc>
          <w:tcPr>
            <w:tcW w:w="850" w:type="dxa"/>
            <w:tcBorders>
              <w:top w:val="nil"/>
              <w:left w:val="nil"/>
              <w:bottom w:val="single" w:sz="4" w:space="0" w:color="auto"/>
              <w:right w:val="single" w:sz="4" w:space="0" w:color="auto"/>
            </w:tcBorders>
            <w:shd w:val="clear" w:color="auto" w:fill="auto"/>
            <w:noWrap/>
            <w:vAlign w:val="center"/>
          </w:tcPr>
          <w:p w14:paraId="0B30A918" w14:textId="4CA196C4"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10</w:t>
            </w:r>
          </w:p>
        </w:tc>
        <w:tc>
          <w:tcPr>
            <w:tcW w:w="1701" w:type="dxa"/>
            <w:tcBorders>
              <w:top w:val="nil"/>
              <w:left w:val="nil"/>
              <w:bottom w:val="single" w:sz="4" w:space="0" w:color="auto"/>
              <w:right w:val="single" w:sz="4" w:space="0" w:color="auto"/>
            </w:tcBorders>
            <w:shd w:val="clear" w:color="auto" w:fill="auto"/>
            <w:noWrap/>
            <w:vAlign w:val="center"/>
          </w:tcPr>
          <w:p w14:paraId="64D3B0E5" w14:textId="1F46E95C"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148,81</w:t>
            </w:r>
          </w:p>
        </w:tc>
        <w:tc>
          <w:tcPr>
            <w:tcW w:w="1701" w:type="dxa"/>
            <w:gridSpan w:val="2"/>
            <w:tcBorders>
              <w:top w:val="nil"/>
              <w:left w:val="nil"/>
              <w:bottom w:val="single" w:sz="4" w:space="0" w:color="auto"/>
              <w:right w:val="single" w:sz="4" w:space="0" w:color="auto"/>
            </w:tcBorders>
            <w:shd w:val="clear" w:color="auto" w:fill="auto"/>
            <w:noWrap/>
            <w:vAlign w:val="center"/>
          </w:tcPr>
          <w:p w14:paraId="28361D5B" w14:textId="2363B528"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1488,10</w:t>
            </w:r>
          </w:p>
        </w:tc>
      </w:tr>
      <w:tr w:rsidR="002761DB" w:rsidRPr="002761DB" w14:paraId="3686B856" w14:textId="77777777" w:rsidTr="00A505E1">
        <w:trPr>
          <w:gridAfter w:val="1"/>
          <w:wAfter w:w="16" w:type="dxa"/>
          <w:trHeight w:val="300"/>
        </w:trPr>
        <w:tc>
          <w:tcPr>
            <w:tcW w:w="846" w:type="dxa"/>
            <w:tcBorders>
              <w:top w:val="nil"/>
              <w:left w:val="single" w:sz="4" w:space="0" w:color="auto"/>
              <w:bottom w:val="single" w:sz="4" w:space="0" w:color="auto"/>
              <w:right w:val="single" w:sz="4" w:space="0" w:color="auto"/>
            </w:tcBorders>
            <w:shd w:val="clear" w:color="auto" w:fill="auto"/>
            <w:vAlign w:val="bottom"/>
          </w:tcPr>
          <w:p w14:paraId="07C380C5" w14:textId="67F27AB3" w:rsidR="002761DB" w:rsidRPr="00806B28" w:rsidRDefault="002761DB" w:rsidP="002761DB">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w:t>
            </w:r>
          </w:p>
        </w:tc>
        <w:tc>
          <w:tcPr>
            <w:tcW w:w="3969" w:type="dxa"/>
            <w:tcBorders>
              <w:top w:val="nil"/>
              <w:left w:val="nil"/>
              <w:bottom w:val="single" w:sz="4" w:space="0" w:color="auto"/>
              <w:right w:val="single" w:sz="4" w:space="0" w:color="auto"/>
            </w:tcBorders>
            <w:shd w:val="clear" w:color="000000" w:fill="FFFFFF"/>
          </w:tcPr>
          <w:p w14:paraId="722FB90A" w14:textId="2A83106F" w:rsidR="002761DB" w:rsidRPr="002761DB" w:rsidRDefault="002761DB" w:rsidP="002761DB">
            <w:pPr>
              <w:rPr>
                <w:rFonts w:ascii="Times New Roman" w:eastAsia="Times New Roman" w:hAnsi="Times New Roman" w:cs="Times New Roman"/>
                <w:sz w:val="22"/>
                <w:szCs w:val="22"/>
                <w:lang w:eastAsia="ru-RU"/>
              </w:rPr>
            </w:pPr>
            <w:r w:rsidRPr="002761DB">
              <w:rPr>
                <w:rFonts w:ascii="Times New Roman" w:hAnsi="Times New Roman" w:cs="Times New Roman"/>
                <w:sz w:val="22"/>
                <w:szCs w:val="22"/>
              </w:rPr>
              <w:t>Блок самоклеящейся бумаги для заметок 76*76 (100 листов) цвет в ассортименте</w:t>
            </w:r>
          </w:p>
        </w:tc>
        <w:tc>
          <w:tcPr>
            <w:tcW w:w="5090" w:type="dxa"/>
            <w:tcBorders>
              <w:top w:val="single" w:sz="4" w:space="0" w:color="auto"/>
              <w:left w:val="nil"/>
              <w:bottom w:val="single" w:sz="4" w:space="0" w:color="auto"/>
              <w:right w:val="single" w:sz="4" w:space="0" w:color="auto"/>
            </w:tcBorders>
            <w:shd w:val="clear" w:color="000000" w:fill="FFFFFF"/>
          </w:tcPr>
          <w:p w14:paraId="72F3A1FC" w14:textId="68282198" w:rsidR="002761DB" w:rsidRPr="002761DB" w:rsidRDefault="002761DB" w:rsidP="002761DB">
            <w:pPr>
              <w:rPr>
                <w:rFonts w:ascii="Times New Roman" w:hAnsi="Times New Roman" w:cs="Times New Roman"/>
                <w:color w:val="000000"/>
                <w:sz w:val="22"/>
                <w:szCs w:val="22"/>
              </w:rPr>
            </w:pPr>
            <w:r w:rsidRPr="002761DB">
              <w:rPr>
                <w:rFonts w:ascii="Times New Roman" w:hAnsi="Times New Roman" w:cs="Times New Roman"/>
                <w:sz w:val="22"/>
                <w:szCs w:val="22"/>
              </w:rPr>
              <w:t>Блок самоклеящийся бумаги для заметок, 76*76мм, 100л., цвет в ассортименте</w:t>
            </w:r>
          </w:p>
        </w:tc>
        <w:tc>
          <w:tcPr>
            <w:tcW w:w="838" w:type="dxa"/>
            <w:tcBorders>
              <w:top w:val="nil"/>
              <w:left w:val="single" w:sz="4" w:space="0" w:color="auto"/>
              <w:bottom w:val="single" w:sz="4" w:space="0" w:color="auto"/>
              <w:right w:val="single" w:sz="4" w:space="0" w:color="auto"/>
            </w:tcBorders>
            <w:shd w:val="clear" w:color="000000" w:fill="FFFFFF"/>
            <w:vAlign w:val="center"/>
          </w:tcPr>
          <w:p w14:paraId="2BDAACAB" w14:textId="119DEF57"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шт</w:t>
            </w:r>
          </w:p>
        </w:tc>
        <w:tc>
          <w:tcPr>
            <w:tcW w:w="850" w:type="dxa"/>
            <w:tcBorders>
              <w:top w:val="nil"/>
              <w:left w:val="nil"/>
              <w:bottom w:val="single" w:sz="4" w:space="0" w:color="auto"/>
              <w:right w:val="single" w:sz="4" w:space="0" w:color="auto"/>
            </w:tcBorders>
            <w:shd w:val="clear" w:color="auto" w:fill="auto"/>
            <w:noWrap/>
            <w:vAlign w:val="center"/>
          </w:tcPr>
          <w:p w14:paraId="7F1EF5A8" w14:textId="7352FA52"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10</w:t>
            </w:r>
          </w:p>
        </w:tc>
        <w:tc>
          <w:tcPr>
            <w:tcW w:w="1701" w:type="dxa"/>
            <w:tcBorders>
              <w:top w:val="nil"/>
              <w:left w:val="nil"/>
              <w:bottom w:val="single" w:sz="4" w:space="0" w:color="auto"/>
              <w:right w:val="single" w:sz="4" w:space="0" w:color="auto"/>
            </w:tcBorders>
            <w:shd w:val="clear" w:color="auto" w:fill="auto"/>
            <w:noWrap/>
            <w:vAlign w:val="center"/>
          </w:tcPr>
          <w:p w14:paraId="61C3308E" w14:textId="05FF92E8"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24,89</w:t>
            </w:r>
          </w:p>
        </w:tc>
        <w:tc>
          <w:tcPr>
            <w:tcW w:w="1701" w:type="dxa"/>
            <w:gridSpan w:val="2"/>
            <w:tcBorders>
              <w:top w:val="nil"/>
              <w:left w:val="nil"/>
              <w:bottom w:val="single" w:sz="4" w:space="0" w:color="auto"/>
              <w:right w:val="single" w:sz="4" w:space="0" w:color="auto"/>
            </w:tcBorders>
            <w:shd w:val="clear" w:color="auto" w:fill="auto"/>
            <w:noWrap/>
            <w:vAlign w:val="center"/>
          </w:tcPr>
          <w:p w14:paraId="182AA19D" w14:textId="5B548C53"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248,90</w:t>
            </w:r>
          </w:p>
        </w:tc>
      </w:tr>
      <w:tr w:rsidR="002761DB" w:rsidRPr="002761DB" w14:paraId="5BCB164E" w14:textId="77777777" w:rsidTr="00A505E1">
        <w:trPr>
          <w:gridAfter w:val="1"/>
          <w:wAfter w:w="16" w:type="dxa"/>
          <w:trHeight w:val="300"/>
        </w:trPr>
        <w:tc>
          <w:tcPr>
            <w:tcW w:w="846" w:type="dxa"/>
            <w:tcBorders>
              <w:top w:val="nil"/>
              <w:left w:val="single" w:sz="4" w:space="0" w:color="auto"/>
              <w:bottom w:val="single" w:sz="4" w:space="0" w:color="auto"/>
              <w:right w:val="single" w:sz="4" w:space="0" w:color="auto"/>
            </w:tcBorders>
            <w:shd w:val="clear" w:color="auto" w:fill="auto"/>
            <w:vAlign w:val="bottom"/>
            <w:hideMark/>
          </w:tcPr>
          <w:p w14:paraId="695A8CD6" w14:textId="0861A4F9" w:rsidR="002761DB" w:rsidRPr="00806B28" w:rsidRDefault="002761DB" w:rsidP="002761DB">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w:t>
            </w:r>
          </w:p>
        </w:tc>
        <w:tc>
          <w:tcPr>
            <w:tcW w:w="3969" w:type="dxa"/>
            <w:tcBorders>
              <w:top w:val="nil"/>
              <w:left w:val="nil"/>
              <w:bottom w:val="single" w:sz="4" w:space="0" w:color="auto"/>
              <w:right w:val="single" w:sz="4" w:space="0" w:color="auto"/>
            </w:tcBorders>
            <w:shd w:val="clear" w:color="000000" w:fill="FFFFFF"/>
            <w:hideMark/>
          </w:tcPr>
          <w:p w14:paraId="51D9E687" w14:textId="48D6964D" w:rsidR="002761DB" w:rsidRPr="002761DB" w:rsidRDefault="002761DB" w:rsidP="002761DB">
            <w:pPr>
              <w:rPr>
                <w:rFonts w:ascii="Times New Roman" w:eastAsia="Times New Roman" w:hAnsi="Times New Roman" w:cs="Times New Roman"/>
                <w:sz w:val="22"/>
                <w:szCs w:val="22"/>
                <w:lang w:eastAsia="ru-RU"/>
              </w:rPr>
            </w:pPr>
            <w:r w:rsidRPr="002761DB">
              <w:rPr>
                <w:rFonts w:ascii="Times New Roman" w:hAnsi="Times New Roman" w:cs="Times New Roman"/>
                <w:sz w:val="22"/>
                <w:szCs w:val="22"/>
              </w:rPr>
              <w:t>Бумага писчая А4 (500л, 65г)</w:t>
            </w:r>
          </w:p>
        </w:tc>
        <w:tc>
          <w:tcPr>
            <w:tcW w:w="5090" w:type="dxa"/>
            <w:tcBorders>
              <w:top w:val="single" w:sz="4" w:space="0" w:color="auto"/>
              <w:left w:val="nil"/>
              <w:bottom w:val="single" w:sz="4" w:space="0" w:color="auto"/>
              <w:right w:val="single" w:sz="4" w:space="0" w:color="auto"/>
            </w:tcBorders>
            <w:shd w:val="clear" w:color="000000" w:fill="FFFFFF"/>
          </w:tcPr>
          <w:p w14:paraId="44D80A4E" w14:textId="1681166E" w:rsidR="002761DB" w:rsidRPr="002761DB" w:rsidRDefault="002761DB" w:rsidP="002761DB">
            <w:pPr>
              <w:rPr>
                <w:rFonts w:ascii="Times New Roman" w:hAnsi="Times New Roman" w:cs="Times New Roman"/>
                <w:color w:val="000000"/>
                <w:sz w:val="22"/>
                <w:szCs w:val="22"/>
              </w:rPr>
            </w:pPr>
            <w:r w:rsidRPr="002761DB">
              <w:rPr>
                <w:rFonts w:ascii="Times New Roman" w:hAnsi="Times New Roman" w:cs="Times New Roman"/>
                <w:sz w:val="22"/>
                <w:szCs w:val="22"/>
              </w:rPr>
              <w:t>Бумага писчая А4, плотность 65 г/м2, 500 л., Белизна по CIE 140-145%</w:t>
            </w:r>
          </w:p>
        </w:tc>
        <w:tc>
          <w:tcPr>
            <w:tcW w:w="838" w:type="dxa"/>
            <w:tcBorders>
              <w:top w:val="nil"/>
              <w:left w:val="single" w:sz="4" w:space="0" w:color="auto"/>
              <w:bottom w:val="single" w:sz="4" w:space="0" w:color="auto"/>
              <w:right w:val="single" w:sz="4" w:space="0" w:color="auto"/>
            </w:tcBorders>
            <w:shd w:val="clear" w:color="000000" w:fill="FFFFFF"/>
            <w:vAlign w:val="center"/>
            <w:hideMark/>
          </w:tcPr>
          <w:p w14:paraId="2F6D9B64" w14:textId="079A4865"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шт</w:t>
            </w:r>
          </w:p>
        </w:tc>
        <w:tc>
          <w:tcPr>
            <w:tcW w:w="850" w:type="dxa"/>
            <w:tcBorders>
              <w:top w:val="nil"/>
              <w:left w:val="nil"/>
              <w:bottom w:val="single" w:sz="4" w:space="0" w:color="auto"/>
              <w:right w:val="single" w:sz="4" w:space="0" w:color="auto"/>
            </w:tcBorders>
            <w:shd w:val="clear" w:color="auto" w:fill="auto"/>
            <w:noWrap/>
            <w:vAlign w:val="center"/>
            <w:hideMark/>
          </w:tcPr>
          <w:p w14:paraId="1AEF16B5" w14:textId="16E458D1"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25</w:t>
            </w:r>
          </w:p>
        </w:tc>
        <w:tc>
          <w:tcPr>
            <w:tcW w:w="1701" w:type="dxa"/>
            <w:tcBorders>
              <w:top w:val="nil"/>
              <w:left w:val="nil"/>
              <w:bottom w:val="single" w:sz="4" w:space="0" w:color="auto"/>
              <w:right w:val="single" w:sz="4" w:space="0" w:color="auto"/>
            </w:tcBorders>
            <w:shd w:val="clear" w:color="auto" w:fill="auto"/>
            <w:noWrap/>
            <w:vAlign w:val="center"/>
            <w:hideMark/>
          </w:tcPr>
          <w:p w14:paraId="6146ED40" w14:textId="3B7A8EAC"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455,31</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908A5BC" w14:textId="552D1199"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11382,75</w:t>
            </w:r>
          </w:p>
        </w:tc>
      </w:tr>
      <w:tr w:rsidR="002761DB" w:rsidRPr="002761DB" w14:paraId="24E80098" w14:textId="77777777" w:rsidTr="00A505E1">
        <w:trPr>
          <w:gridAfter w:val="1"/>
          <w:wAfter w:w="16" w:type="dxa"/>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192395AA" w14:textId="25029862" w:rsidR="002761DB" w:rsidRPr="00806B28" w:rsidRDefault="002761DB" w:rsidP="002761DB">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14:paraId="053160BF" w14:textId="2E9FD876" w:rsidR="002761DB" w:rsidRPr="002761DB" w:rsidRDefault="002761DB" w:rsidP="002761DB">
            <w:pPr>
              <w:rPr>
                <w:rFonts w:ascii="Times New Roman" w:eastAsia="Times New Roman" w:hAnsi="Times New Roman" w:cs="Times New Roman"/>
                <w:sz w:val="22"/>
                <w:szCs w:val="22"/>
                <w:lang w:eastAsia="ru-RU"/>
              </w:rPr>
            </w:pPr>
            <w:r w:rsidRPr="002761DB">
              <w:rPr>
                <w:rFonts w:ascii="Times New Roman" w:hAnsi="Times New Roman" w:cs="Times New Roman"/>
                <w:sz w:val="22"/>
                <w:szCs w:val="22"/>
              </w:rPr>
              <w:t>Дырокол (до 25 листов)</w:t>
            </w:r>
          </w:p>
        </w:tc>
        <w:tc>
          <w:tcPr>
            <w:tcW w:w="5090" w:type="dxa"/>
            <w:tcBorders>
              <w:top w:val="single" w:sz="4" w:space="0" w:color="auto"/>
              <w:left w:val="single" w:sz="4" w:space="0" w:color="auto"/>
              <w:bottom w:val="single" w:sz="4" w:space="0" w:color="auto"/>
              <w:right w:val="single" w:sz="4" w:space="0" w:color="auto"/>
            </w:tcBorders>
            <w:shd w:val="clear" w:color="000000" w:fill="FFFFFF"/>
          </w:tcPr>
          <w:p w14:paraId="1BB4DDED" w14:textId="416288B4" w:rsidR="002761DB" w:rsidRPr="002761DB" w:rsidRDefault="002761DB" w:rsidP="002761DB">
            <w:pPr>
              <w:rPr>
                <w:rFonts w:ascii="Times New Roman" w:hAnsi="Times New Roman" w:cs="Times New Roman"/>
                <w:color w:val="000000"/>
                <w:sz w:val="22"/>
                <w:szCs w:val="22"/>
              </w:rPr>
            </w:pPr>
            <w:r w:rsidRPr="002761DB">
              <w:rPr>
                <w:rFonts w:ascii="Times New Roman" w:hAnsi="Times New Roman" w:cs="Times New Roman"/>
                <w:sz w:val="22"/>
                <w:szCs w:val="22"/>
              </w:rPr>
              <w:t xml:space="preserve">Дырокол </w:t>
            </w:r>
            <w:proofErr w:type="gramStart"/>
            <w:r w:rsidRPr="002761DB">
              <w:rPr>
                <w:rFonts w:ascii="Times New Roman" w:hAnsi="Times New Roman" w:cs="Times New Roman"/>
                <w:sz w:val="22"/>
                <w:szCs w:val="22"/>
              </w:rPr>
              <w:t>металлический,  Кол</w:t>
            </w:r>
            <w:proofErr w:type="gramEnd"/>
            <w:r w:rsidRPr="002761DB">
              <w:rPr>
                <w:rFonts w:ascii="Times New Roman" w:hAnsi="Times New Roman" w:cs="Times New Roman"/>
                <w:sz w:val="22"/>
                <w:szCs w:val="22"/>
              </w:rPr>
              <w:t xml:space="preserve">-во пробиваемых листов до 25 листов, Кол-во пробиваемых отверстий - 2, диаметр каждого отверстия - 6 мм, </w:t>
            </w:r>
            <w:r w:rsidRPr="002761DB">
              <w:rPr>
                <w:rFonts w:ascii="Times New Roman" w:hAnsi="Times New Roman" w:cs="Times New Roman"/>
                <w:sz w:val="22"/>
                <w:szCs w:val="22"/>
              </w:rPr>
              <w:lastRenderedPageBreak/>
              <w:t>расстояние между отверстиями - 80 мм. Метка центрирования, ограничительная линейка, контейнер для конфетти. Черный</w:t>
            </w:r>
          </w:p>
        </w:tc>
        <w:tc>
          <w:tcPr>
            <w:tcW w:w="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592586" w14:textId="2F103458"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lastRenderedPageBreak/>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170FA" w14:textId="6E7CFF7F"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804DA" w14:textId="7DD01751"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303,70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F1DD4" w14:textId="422BC8EC"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3037,00</w:t>
            </w:r>
          </w:p>
        </w:tc>
      </w:tr>
      <w:tr w:rsidR="002761DB" w:rsidRPr="002761DB" w14:paraId="50683461" w14:textId="77777777" w:rsidTr="00A505E1">
        <w:trPr>
          <w:gridAfter w:val="1"/>
          <w:wAfter w:w="16" w:type="dxa"/>
          <w:trHeight w:val="510"/>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736B91FF" w14:textId="6F9CBCB8" w:rsidR="002761DB" w:rsidRPr="00806B28" w:rsidRDefault="002761DB" w:rsidP="002761DB">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6</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14:paraId="00CCC81F" w14:textId="708142A2" w:rsidR="002761DB" w:rsidRPr="002761DB" w:rsidRDefault="002761DB" w:rsidP="002761DB">
            <w:pPr>
              <w:rPr>
                <w:rFonts w:ascii="Times New Roman" w:eastAsia="Times New Roman" w:hAnsi="Times New Roman" w:cs="Times New Roman"/>
                <w:sz w:val="22"/>
                <w:szCs w:val="22"/>
                <w:lang w:eastAsia="ru-RU"/>
              </w:rPr>
            </w:pPr>
            <w:r w:rsidRPr="002761DB">
              <w:rPr>
                <w:rFonts w:ascii="Times New Roman" w:hAnsi="Times New Roman" w:cs="Times New Roman"/>
                <w:sz w:val="22"/>
                <w:szCs w:val="22"/>
              </w:rPr>
              <w:t>Игла для сшивания документов 125 мм</w:t>
            </w:r>
          </w:p>
        </w:tc>
        <w:tc>
          <w:tcPr>
            <w:tcW w:w="5090" w:type="dxa"/>
            <w:tcBorders>
              <w:top w:val="single" w:sz="4" w:space="0" w:color="auto"/>
              <w:left w:val="single" w:sz="4" w:space="0" w:color="auto"/>
              <w:bottom w:val="single" w:sz="4" w:space="0" w:color="auto"/>
              <w:right w:val="single" w:sz="4" w:space="0" w:color="auto"/>
            </w:tcBorders>
            <w:shd w:val="clear" w:color="000000" w:fill="FFFFFF"/>
          </w:tcPr>
          <w:p w14:paraId="50966694" w14:textId="02407D7E" w:rsidR="002761DB" w:rsidRPr="002761DB" w:rsidRDefault="002761DB" w:rsidP="002761DB">
            <w:pPr>
              <w:rPr>
                <w:rFonts w:ascii="Times New Roman" w:hAnsi="Times New Roman" w:cs="Times New Roman"/>
                <w:color w:val="000000"/>
                <w:sz w:val="22"/>
                <w:szCs w:val="22"/>
              </w:rPr>
            </w:pPr>
            <w:r w:rsidRPr="002761DB">
              <w:rPr>
                <w:rFonts w:ascii="Times New Roman" w:hAnsi="Times New Roman" w:cs="Times New Roman"/>
                <w:sz w:val="22"/>
                <w:szCs w:val="22"/>
              </w:rPr>
              <w:t>Игла металлическая для прошивки документов, Длина иглы — 125 мм. Диаметр иглы — 1.83 мм.</w:t>
            </w:r>
          </w:p>
        </w:tc>
        <w:tc>
          <w:tcPr>
            <w:tcW w:w="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25F0B4" w14:textId="04B28B4B"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00003" w14:textId="144B9976"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D3121" w14:textId="60474263"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16,54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2A81D" w14:textId="02EC697C"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82,70</w:t>
            </w:r>
          </w:p>
        </w:tc>
      </w:tr>
      <w:tr w:rsidR="002761DB" w:rsidRPr="002761DB" w14:paraId="25E0F753" w14:textId="77777777" w:rsidTr="00A505E1">
        <w:trPr>
          <w:gridAfter w:val="1"/>
          <w:wAfter w:w="16" w:type="dxa"/>
          <w:trHeight w:val="765"/>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48AE50E5" w14:textId="6B00C5DE" w:rsidR="002761DB" w:rsidRPr="00806B28" w:rsidRDefault="002761DB" w:rsidP="002761DB">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7</w:t>
            </w:r>
          </w:p>
        </w:tc>
        <w:tc>
          <w:tcPr>
            <w:tcW w:w="3969" w:type="dxa"/>
            <w:tcBorders>
              <w:top w:val="single" w:sz="4" w:space="0" w:color="auto"/>
              <w:left w:val="nil"/>
              <w:bottom w:val="single" w:sz="4" w:space="0" w:color="auto"/>
              <w:right w:val="single" w:sz="4" w:space="0" w:color="auto"/>
            </w:tcBorders>
            <w:shd w:val="clear" w:color="000000" w:fill="FFFFFF"/>
            <w:hideMark/>
          </w:tcPr>
          <w:p w14:paraId="62622AFE" w14:textId="4728EAFD" w:rsidR="002761DB" w:rsidRPr="002761DB" w:rsidRDefault="002761DB" w:rsidP="002761DB">
            <w:pPr>
              <w:rPr>
                <w:rFonts w:ascii="Times New Roman" w:eastAsia="Times New Roman" w:hAnsi="Times New Roman" w:cs="Times New Roman"/>
                <w:sz w:val="22"/>
                <w:szCs w:val="22"/>
                <w:lang w:eastAsia="ru-RU"/>
              </w:rPr>
            </w:pPr>
            <w:r w:rsidRPr="002761DB">
              <w:rPr>
                <w:rFonts w:ascii="Times New Roman" w:hAnsi="Times New Roman" w:cs="Times New Roman"/>
                <w:sz w:val="22"/>
                <w:szCs w:val="22"/>
              </w:rPr>
              <w:t>Калькулятор настольный 12 разряд, двойное питание</w:t>
            </w:r>
          </w:p>
        </w:tc>
        <w:tc>
          <w:tcPr>
            <w:tcW w:w="5090" w:type="dxa"/>
            <w:tcBorders>
              <w:top w:val="single" w:sz="4" w:space="0" w:color="auto"/>
              <w:left w:val="nil"/>
              <w:bottom w:val="single" w:sz="4" w:space="0" w:color="auto"/>
              <w:right w:val="single" w:sz="4" w:space="0" w:color="auto"/>
            </w:tcBorders>
            <w:shd w:val="clear" w:color="000000" w:fill="FFFFFF"/>
          </w:tcPr>
          <w:p w14:paraId="16E66378" w14:textId="2ED8AF26" w:rsidR="002761DB" w:rsidRPr="002761DB" w:rsidRDefault="002761DB" w:rsidP="002761DB">
            <w:pPr>
              <w:rPr>
                <w:rFonts w:ascii="Times New Roman" w:hAnsi="Times New Roman" w:cs="Times New Roman"/>
                <w:color w:val="000000"/>
                <w:sz w:val="22"/>
                <w:szCs w:val="22"/>
              </w:rPr>
            </w:pPr>
            <w:r w:rsidRPr="002761DB">
              <w:rPr>
                <w:rFonts w:ascii="Times New Roman" w:hAnsi="Times New Roman" w:cs="Times New Roman"/>
                <w:sz w:val="22"/>
                <w:szCs w:val="22"/>
              </w:rPr>
              <w:t xml:space="preserve">Калькулятор настольный </w:t>
            </w:r>
            <w:proofErr w:type="gramStart"/>
            <w:r w:rsidRPr="002761DB">
              <w:rPr>
                <w:rFonts w:ascii="Times New Roman" w:hAnsi="Times New Roman" w:cs="Times New Roman"/>
                <w:sz w:val="22"/>
                <w:szCs w:val="22"/>
              </w:rPr>
              <w:t>( размер</w:t>
            </w:r>
            <w:proofErr w:type="gramEnd"/>
            <w:r w:rsidRPr="002761DB">
              <w:rPr>
                <w:rFonts w:ascii="Times New Roman" w:hAnsi="Times New Roman" w:cs="Times New Roman"/>
                <w:sz w:val="22"/>
                <w:szCs w:val="22"/>
              </w:rPr>
              <w:t xml:space="preserve"> не менее 200×154 мм) 12 разрядов, двойное питание. Тип размера — полноразмерный, Стиль — классический, черный</w:t>
            </w:r>
          </w:p>
        </w:tc>
        <w:tc>
          <w:tcPr>
            <w:tcW w:w="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184F40" w14:textId="34EA2DA8"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EA5498E" w14:textId="3A017CA5"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15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6039770" w14:textId="30E9C965"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678,77</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D58F23" w14:textId="0F9F9E82"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10181,55</w:t>
            </w:r>
          </w:p>
        </w:tc>
      </w:tr>
      <w:tr w:rsidR="002761DB" w:rsidRPr="002761DB" w14:paraId="426E90D1" w14:textId="77777777" w:rsidTr="00A505E1">
        <w:trPr>
          <w:gridAfter w:val="1"/>
          <w:wAfter w:w="16" w:type="dxa"/>
          <w:trHeight w:val="510"/>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427CFB2D" w14:textId="17B3CC90" w:rsidR="002761DB" w:rsidRPr="00806B28" w:rsidRDefault="002761DB" w:rsidP="002761DB">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8</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14:paraId="4FBCC6E3" w14:textId="0165CDCF" w:rsidR="002761DB" w:rsidRPr="002761DB" w:rsidRDefault="002761DB" w:rsidP="002761DB">
            <w:pPr>
              <w:rPr>
                <w:rFonts w:ascii="Times New Roman" w:eastAsia="Times New Roman" w:hAnsi="Times New Roman" w:cs="Times New Roman"/>
                <w:sz w:val="22"/>
                <w:szCs w:val="22"/>
                <w:lang w:eastAsia="ru-RU"/>
              </w:rPr>
            </w:pPr>
            <w:r w:rsidRPr="002761DB">
              <w:rPr>
                <w:rFonts w:ascii="Times New Roman" w:hAnsi="Times New Roman" w:cs="Times New Roman"/>
                <w:sz w:val="22"/>
                <w:szCs w:val="22"/>
              </w:rPr>
              <w:t xml:space="preserve">Карандаш </w:t>
            </w:r>
            <w:proofErr w:type="spellStart"/>
            <w:r w:rsidRPr="002761DB">
              <w:rPr>
                <w:rFonts w:ascii="Times New Roman" w:hAnsi="Times New Roman" w:cs="Times New Roman"/>
                <w:sz w:val="22"/>
                <w:szCs w:val="22"/>
              </w:rPr>
              <w:t>чернографитный</w:t>
            </w:r>
            <w:proofErr w:type="spellEnd"/>
            <w:r w:rsidRPr="002761DB">
              <w:rPr>
                <w:rFonts w:ascii="Times New Roman" w:hAnsi="Times New Roman" w:cs="Times New Roman"/>
                <w:sz w:val="22"/>
                <w:szCs w:val="22"/>
              </w:rPr>
              <w:t xml:space="preserve"> заточенный, с резинкой, дерево </w:t>
            </w:r>
          </w:p>
        </w:tc>
        <w:tc>
          <w:tcPr>
            <w:tcW w:w="5090" w:type="dxa"/>
            <w:tcBorders>
              <w:top w:val="single" w:sz="4" w:space="0" w:color="auto"/>
              <w:left w:val="single" w:sz="4" w:space="0" w:color="auto"/>
              <w:bottom w:val="single" w:sz="4" w:space="0" w:color="auto"/>
              <w:right w:val="single" w:sz="4" w:space="0" w:color="auto"/>
            </w:tcBorders>
            <w:shd w:val="clear" w:color="000000" w:fill="FFFFFF"/>
          </w:tcPr>
          <w:p w14:paraId="751250B6" w14:textId="2DF5709F" w:rsidR="002761DB" w:rsidRPr="002761DB" w:rsidRDefault="002761DB" w:rsidP="002761DB">
            <w:pPr>
              <w:rPr>
                <w:rFonts w:ascii="Times New Roman" w:hAnsi="Times New Roman" w:cs="Times New Roman"/>
                <w:color w:val="000000"/>
                <w:sz w:val="22"/>
                <w:szCs w:val="22"/>
              </w:rPr>
            </w:pPr>
            <w:r w:rsidRPr="002761DB">
              <w:rPr>
                <w:rFonts w:ascii="Times New Roman" w:hAnsi="Times New Roman" w:cs="Times New Roman"/>
                <w:sz w:val="22"/>
                <w:szCs w:val="22"/>
              </w:rPr>
              <w:t xml:space="preserve">Карандаш </w:t>
            </w:r>
            <w:proofErr w:type="spellStart"/>
            <w:r w:rsidRPr="002761DB">
              <w:rPr>
                <w:rFonts w:ascii="Times New Roman" w:hAnsi="Times New Roman" w:cs="Times New Roman"/>
                <w:sz w:val="22"/>
                <w:szCs w:val="22"/>
              </w:rPr>
              <w:t>чернографитный</w:t>
            </w:r>
            <w:proofErr w:type="spellEnd"/>
            <w:r w:rsidRPr="002761DB">
              <w:rPr>
                <w:rFonts w:ascii="Times New Roman" w:hAnsi="Times New Roman" w:cs="Times New Roman"/>
                <w:sz w:val="22"/>
                <w:szCs w:val="22"/>
              </w:rPr>
              <w:t xml:space="preserve">, твердость HB заточенный с ластиком, натуральное </w:t>
            </w:r>
            <w:proofErr w:type="gramStart"/>
            <w:r w:rsidRPr="002761DB">
              <w:rPr>
                <w:rFonts w:ascii="Times New Roman" w:hAnsi="Times New Roman" w:cs="Times New Roman"/>
                <w:sz w:val="22"/>
                <w:szCs w:val="22"/>
              </w:rPr>
              <w:t>дерево,  длина</w:t>
            </w:r>
            <w:proofErr w:type="gramEnd"/>
            <w:r w:rsidRPr="002761DB">
              <w:rPr>
                <w:rFonts w:ascii="Times New Roman" w:hAnsi="Times New Roman" w:cs="Times New Roman"/>
                <w:sz w:val="22"/>
                <w:szCs w:val="22"/>
              </w:rPr>
              <w:t xml:space="preserve"> корпуса карандаша - 190 мм</w:t>
            </w:r>
          </w:p>
        </w:tc>
        <w:tc>
          <w:tcPr>
            <w:tcW w:w="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26CEA1" w14:textId="1F82B97A"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1BA00" w14:textId="616A5850"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95EBA" w14:textId="4FC88808"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4,87</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3DF6A" w14:textId="2D11DEA1"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974,00</w:t>
            </w:r>
          </w:p>
        </w:tc>
      </w:tr>
      <w:tr w:rsidR="002761DB" w:rsidRPr="002761DB" w14:paraId="528BDD75" w14:textId="77777777" w:rsidTr="00A505E1">
        <w:trPr>
          <w:gridAfter w:val="1"/>
          <w:wAfter w:w="16" w:type="dxa"/>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26B67B51" w14:textId="67BB6DFA" w:rsidR="002761DB" w:rsidRPr="00806B28" w:rsidRDefault="002761DB" w:rsidP="002761DB">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9</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14:paraId="41A5A0A7" w14:textId="4236525E" w:rsidR="002761DB" w:rsidRPr="002761DB" w:rsidRDefault="002761DB" w:rsidP="002761DB">
            <w:pPr>
              <w:rPr>
                <w:rFonts w:ascii="Times New Roman" w:eastAsia="Times New Roman" w:hAnsi="Times New Roman" w:cs="Times New Roman"/>
                <w:sz w:val="22"/>
                <w:szCs w:val="22"/>
                <w:lang w:eastAsia="ru-RU"/>
              </w:rPr>
            </w:pPr>
            <w:r w:rsidRPr="002761DB">
              <w:rPr>
                <w:rFonts w:ascii="Times New Roman" w:hAnsi="Times New Roman" w:cs="Times New Roman"/>
                <w:color w:val="000000"/>
                <w:sz w:val="22"/>
                <w:szCs w:val="22"/>
              </w:rPr>
              <w:t>Клей карандаш 36 г</w:t>
            </w:r>
          </w:p>
        </w:tc>
        <w:tc>
          <w:tcPr>
            <w:tcW w:w="5090" w:type="dxa"/>
            <w:tcBorders>
              <w:top w:val="single" w:sz="4" w:space="0" w:color="auto"/>
              <w:left w:val="single" w:sz="4" w:space="0" w:color="auto"/>
              <w:bottom w:val="single" w:sz="4" w:space="0" w:color="auto"/>
              <w:right w:val="single" w:sz="4" w:space="0" w:color="auto"/>
            </w:tcBorders>
            <w:shd w:val="clear" w:color="000000" w:fill="FFFFFF"/>
          </w:tcPr>
          <w:p w14:paraId="1483AE79" w14:textId="393E49BA" w:rsidR="002761DB" w:rsidRPr="002761DB" w:rsidRDefault="002761DB" w:rsidP="002761DB">
            <w:pPr>
              <w:rPr>
                <w:rFonts w:ascii="Times New Roman" w:hAnsi="Times New Roman" w:cs="Times New Roman"/>
                <w:color w:val="000000"/>
                <w:sz w:val="22"/>
                <w:szCs w:val="22"/>
              </w:rPr>
            </w:pPr>
            <w:r w:rsidRPr="002761DB">
              <w:rPr>
                <w:rFonts w:ascii="Times New Roman" w:hAnsi="Times New Roman" w:cs="Times New Roman"/>
                <w:color w:val="000000"/>
                <w:sz w:val="22"/>
                <w:szCs w:val="22"/>
              </w:rPr>
              <w:t xml:space="preserve">Клей карандаш. Корпус круглый, пластиковый, выдвижной. Назначение: бумага, картон. Объем/вес, </w:t>
            </w:r>
            <w:proofErr w:type="spellStart"/>
            <w:r w:rsidRPr="002761DB">
              <w:rPr>
                <w:rFonts w:ascii="Times New Roman" w:hAnsi="Times New Roman" w:cs="Times New Roman"/>
                <w:color w:val="000000"/>
                <w:sz w:val="22"/>
                <w:szCs w:val="22"/>
              </w:rPr>
              <w:t>гр</w:t>
            </w:r>
            <w:proofErr w:type="spellEnd"/>
            <w:r w:rsidRPr="002761DB">
              <w:rPr>
                <w:rFonts w:ascii="Times New Roman" w:hAnsi="Times New Roman" w:cs="Times New Roman"/>
                <w:color w:val="000000"/>
                <w:sz w:val="22"/>
                <w:szCs w:val="22"/>
              </w:rPr>
              <w:t xml:space="preserve">: 35-40 </w:t>
            </w:r>
          </w:p>
        </w:tc>
        <w:tc>
          <w:tcPr>
            <w:tcW w:w="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10F26D" w14:textId="5AAF5CB0"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0E536" w14:textId="52CFA2C2"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62980" w14:textId="5EFEEE7A"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24,52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2E804" w14:textId="74D6E857"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1839,00</w:t>
            </w:r>
          </w:p>
        </w:tc>
      </w:tr>
      <w:tr w:rsidR="002761DB" w:rsidRPr="002761DB" w14:paraId="1A9EB47F" w14:textId="77777777" w:rsidTr="00A505E1">
        <w:trPr>
          <w:gridAfter w:val="1"/>
          <w:wAfter w:w="16" w:type="dxa"/>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5ABBC2F2" w14:textId="1C76FC78" w:rsidR="002761DB" w:rsidRPr="00806B28" w:rsidRDefault="002761DB" w:rsidP="002761DB">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10</w:t>
            </w:r>
          </w:p>
        </w:tc>
        <w:tc>
          <w:tcPr>
            <w:tcW w:w="3969" w:type="dxa"/>
            <w:tcBorders>
              <w:top w:val="single" w:sz="4" w:space="0" w:color="auto"/>
              <w:left w:val="nil"/>
              <w:bottom w:val="single" w:sz="4" w:space="0" w:color="auto"/>
              <w:right w:val="single" w:sz="4" w:space="0" w:color="auto"/>
            </w:tcBorders>
            <w:shd w:val="clear" w:color="000000" w:fill="FFFFFF"/>
            <w:hideMark/>
          </w:tcPr>
          <w:p w14:paraId="703297E6" w14:textId="6ADC2049" w:rsidR="002761DB" w:rsidRPr="002761DB" w:rsidRDefault="002761DB" w:rsidP="002761DB">
            <w:pPr>
              <w:rPr>
                <w:rFonts w:ascii="Times New Roman" w:eastAsia="Times New Roman" w:hAnsi="Times New Roman" w:cs="Times New Roman"/>
                <w:sz w:val="22"/>
                <w:szCs w:val="22"/>
                <w:lang w:eastAsia="ru-RU"/>
              </w:rPr>
            </w:pPr>
            <w:r w:rsidRPr="002761DB">
              <w:rPr>
                <w:rFonts w:ascii="Times New Roman" w:hAnsi="Times New Roman" w:cs="Times New Roman"/>
                <w:sz w:val="22"/>
                <w:szCs w:val="22"/>
              </w:rPr>
              <w:t xml:space="preserve">Клей </w:t>
            </w:r>
            <w:proofErr w:type="gramStart"/>
            <w:r w:rsidRPr="002761DB">
              <w:rPr>
                <w:rFonts w:ascii="Times New Roman" w:hAnsi="Times New Roman" w:cs="Times New Roman"/>
                <w:sz w:val="22"/>
                <w:szCs w:val="22"/>
              </w:rPr>
              <w:t>ПВА  65</w:t>
            </w:r>
            <w:proofErr w:type="gramEnd"/>
            <w:r w:rsidRPr="002761DB">
              <w:rPr>
                <w:rFonts w:ascii="Times New Roman" w:hAnsi="Times New Roman" w:cs="Times New Roman"/>
                <w:sz w:val="22"/>
                <w:szCs w:val="22"/>
              </w:rPr>
              <w:t xml:space="preserve"> г</w:t>
            </w:r>
          </w:p>
        </w:tc>
        <w:tc>
          <w:tcPr>
            <w:tcW w:w="5090" w:type="dxa"/>
            <w:tcBorders>
              <w:top w:val="single" w:sz="4" w:space="0" w:color="auto"/>
              <w:left w:val="nil"/>
              <w:bottom w:val="single" w:sz="4" w:space="0" w:color="auto"/>
              <w:right w:val="single" w:sz="4" w:space="0" w:color="auto"/>
            </w:tcBorders>
            <w:shd w:val="clear" w:color="000000" w:fill="FFFFFF"/>
          </w:tcPr>
          <w:p w14:paraId="2CF69C70" w14:textId="4999CA45" w:rsidR="002761DB" w:rsidRPr="002761DB" w:rsidRDefault="002761DB" w:rsidP="002761DB">
            <w:pPr>
              <w:rPr>
                <w:rFonts w:ascii="Times New Roman" w:hAnsi="Times New Roman" w:cs="Times New Roman"/>
                <w:color w:val="000000"/>
                <w:sz w:val="22"/>
                <w:szCs w:val="22"/>
              </w:rPr>
            </w:pPr>
            <w:r w:rsidRPr="002761DB">
              <w:rPr>
                <w:rFonts w:ascii="Times New Roman" w:hAnsi="Times New Roman" w:cs="Times New Roman"/>
                <w:sz w:val="22"/>
                <w:szCs w:val="22"/>
              </w:rPr>
              <w:t xml:space="preserve">Клей ПВА. Назначение: бумага, дерево, картон. Флакон с </w:t>
            </w:r>
            <w:proofErr w:type="gramStart"/>
            <w:r w:rsidRPr="002761DB">
              <w:rPr>
                <w:rFonts w:ascii="Times New Roman" w:hAnsi="Times New Roman" w:cs="Times New Roman"/>
                <w:sz w:val="22"/>
                <w:szCs w:val="22"/>
              </w:rPr>
              <w:t>пластиковым  универсальным</w:t>
            </w:r>
            <w:proofErr w:type="gramEnd"/>
            <w:r w:rsidRPr="002761DB">
              <w:rPr>
                <w:rFonts w:ascii="Times New Roman" w:hAnsi="Times New Roman" w:cs="Times New Roman"/>
                <w:sz w:val="22"/>
                <w:szCs w:val="22"/>
              </w:rPr>
              <w:t xml:space="preserve"> дозатором, Объем/вес:  65 г, морозоустойчивость</w:t>
            </w:r>
          </w:p>
        </w:tc>
        <w:tc>
          <w:tcPr>
            <w:tcW w:w="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FA5886" w14:textId="1AC905F7"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2230431" w14:textId="5093C00E"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4649AC7" w14:textId="417CB210"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23,81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928901" w14:textId="791117B8"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1190,50</w:t>
            </w:r>
          </w:p>
        </w:tc>
      </w:tr>
      <w:tr w:rsidR="002761DB" w:rsidRPr="002761DB" w14:paraId="1329C4D3" w14:textId="77777777" w:rsidTr="00A505E1">
        <w:trPr>
          <w:gridAfter w:val="1"/>
          <w:wAfter w:w="16" w:type="dxa"/>
          <w:trHeight w:val="510"/>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557F2A67" w14:textId="1BC0499C" w:rsidR="002761DB" w:rsidRPr="00806B28" w:rsidRDefault="002761DB" w:rsidP="002761DB">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11</w:t>
            </w:r>
          </w:p>
        </w:tc>
        <w:tc>
          <w:tcPr>
            <w:tcW w:w="3969" w:type="dxa"/>
            <w:tcBorders>
              <w:top w:val="single" w:sz="4" w:space="0" w:color="auto"/>
              <w:left w:val="nil"/>
              <w:bottom w:val="single" w:sz="4" w:space="0" w:color="auto"/>
              <w:right w:val="single" w:sz="4" w:space="0" w:color="auto"/>
            </w:tcBorders>
            <w:shd w:val="clear" w:color="000000" w:fill="FFFFFF"/>
            <w:hideMark/>
          </w:tcPr>
          <w:p w14:paraId="0A8A8916" w14:textId="6C4D4F15" w:rsidR="002761DB" w:rsidRPr="002761DB" w:rsidRDefault="002761DB" w:rsidP="002761DB">
            <w:pPr>
              <w:rPr>
                <w:rFonts w:ascii="Times New Roman" w:eastAsia="Times New Roman" w:hAnsi="Times New Roman" w:cs="Times New Roman"/>
                <w:sz w:val="22"/>
                <w:szCs w:val="22"/>
                <w:lang w:eastAsia="ru-RU"/>
              </w:rPr>
            </w:pPr>
            <w:r w:rsidRPr="002761DB">
              <w:rPr>
                <w:rFonts w:ascii="Times New Roman" w:hAnsi="Times New Roman" w:cs="Times New Roman"/>
                <w:color w:val="000000"/>
                <w:sz w:val="22"/>
                <w:szCs w:val="22"/>
              </w:rPr>
              <w:t xml:space="preserve">Клейкая лента двусторонняя 25мм </w:t>
            </w:r>
            <w:proofErr w:type="gramStart"/>
            <w:r w:rsidRPr="002761DB">
              <w:rPr>
                <w:rFonts w:ascii="Times New Roman" w:hAnsi="Times New Roman" w:cs="Times New Roman"/>
                <w:color w:val="000000"/>
                <w:sz w:val="22"/>
                <w:szCs w:val="22"/>
              </w:rPr>
              <w:t>8  пена</w:t>
            </w:r>
            <w:proofErr w:type="gramEnd"/>
            <w:r w:rsidRPr="002761DB">
              <w:rPr>
                <w:rFonts w:ascii="Times New Roman" w:hAnsi="Times New Roman" w:cs="Times New Roman"/>
                <w:color w:val="000000"/>
                <w:sz w:val="22"/>
                <w:szCs w:val="22"/>
              </w:rPr>
              <w:t xml:space="preserve"> (толстый слой)</w:t>
            </w:r>
          </w:p>
        </w:tc>
        <w:tc>
          <w:tcPr>
            <w:tcW w:w="5090" w:type="dxa"/>
            <w:tcBorders>
              <w:top w:val="single" w:sz="4" w:space="0" w:color="auto"/>
              <w:left w:val="nil"/>
              <w:bottom w:val="single" w:sz="4" w:space="0" w:color="auto"/>
              <w:right w:val="single" w:sz="4" w:space="0" w:color="auto"/>
            </w:tcBorders>
            <w:shd w:val="clear" w:color="000000" w:fill="FFFFFF"/>
          </w:tcPr>
          <w:p w14:paraId="1CC34DF8" w14:textId="6001B268" w:rsidR="002761DB" w:rsidRPr="002761DB" w:rsidRDefault="002761DB" w:rsidP="002761DB">
            <w:pPr>
              <w:rPr>
                <w:rFonts w:ascii="Times New Roman" w:hAnsi="Times New Roman" w:cs="Times New Roman"/>
                <w:color w:val="000000"/>
                <w:sz w:val="22"/>
                <w:szCs w:val="22"/>
              </w:rPr>
            </w:pPr>
            <w:r w:rsidRPr="002761DB">
              <w:rPr>
                <w:rFonts w:ascii="Times New Roman" w:hAnsi="Times New Roman" w:cs="Times New Roman"/>
                <w:color w:val="000000"/>
                <w:sz w:val="22"/>
                <w:szCs w:val="22"/>
              </w:rPr>
              <w:t>Клейкая лента двусторонняя, 25мм*8м, на вспененной основе, 1мм</w:t>
            </w:r>
          </w:p>
        </w:tc>
        <w:tc>
          <w:tcPr>
            <w:tcW w:w="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B9D865" w14:textId="0BDC4803"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7AF9EDE" w14:textId="6BD16263"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10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76E6E02" w14:textId="6F07A6B6"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98,67</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7F27E1" w14:textId="1BFC2A29"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986,70</w:t>
            </w:r>
          </w:p>
        </w:tc>
      </w:tr>
      <w:tr w:rsidR="002761DB" w:rsidRPr="002761DB" w14:paraId="075F5F3F" w14:textId="77777777" w:rsidTr="00A505E1">
        <w:trPr>
          <w:gridAfter w:val="1"/>
          <w:wAfter w:w="16" w:type="dxa"/>
          <w:trHeight w:val="510"/>
        </w:trPr>
        <w:tc>
          <w:tcPr>
            <w:tcW w:w="846" w:type="dxa"/>
            <w:tcBorders>
              <w:top w:val="nil"/>
              <w:left w:val="single" w:sz="4" w:space="0" w:color="auto"/>
              <w:bottom w:val="single" w:sz="4" w:space="0" w:color="auto"/>
              <w:right w:val="single" w:sz="4" w:space="0" w:color="auto"/>
            </w:tcBorders>
            <w:shd w:val="clear" w:color="auto" w:fill="auto"/>
            <w:vAlign w:val="bottom"/>
          </w:tcPr>
          <w:p w14:paraId="44707D49" w14:textId="3AD49A1F" w:rsidR="002761DB" w:rsidRPr="00806B28" w:rsidRDefault="002761DB" w:rsidP="002761DB">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12</w:t>
            </w:r>
          </w:p>
        </w:tc>
        <w:tc>
          <w:tcPr>
            <w:tcW w:w="3969" w:type="dxa"/>
            <w:tcBorders>
              <w:top w:val="nil"/>
              <w:left w:val="nil"/>
              <w:bottom w:val="single" w:sz="4" w:space="0" w:color="auto"/>
              <w:right w:val="single" w:sz="4" w:space="0" w:color="auto"/>
            </w:tcBorders>
            <w:shd w:val="clear" w:color="000000" w:fill="FFFFFF"/>
            <w:hideMark/>
          </w:tcPr>
          <w:p w14:paraId="2A8340EC" w14:textId="1ED9A19B" w:rsidR="002761DB" w:rsidRPr="002761DB" w:rsidRDefault="002761DB" w:rsidP="002761DB">
            <w:pPr>
              <w:rPr>
                <w:rFonts w:ascii="Times New Roman" w:eastAsia="Times New Roman" w:hAnsi="Times New Roman" w:cs="Times New Roman"/>
                <w:sz w:val="22"/>
                <w:szCs w:val="22"/>
                <w:lang w:eastAsia="ru-RU"/>
              </w:rPr>
            </w:pPr>
            <w:r w:rsidRPr="002761DB">
              <w:rPr>
                <w:rFonts w:ascii="Times New Roman" w:hAnsi="Times New Roman" w:cs="Times New Roman"/>
                <w:color w:val="000000"/>
                <w:sz w:val="22"/>
                <w:szCs w:val="22"/>
              </w:rPr>
              <w:t>Клейкая лента двусторонняя 12мм 5 пена (тонкий слой)</w:t>
            </w:r>
          </w:p>
        </w:tc>
        <w:tc>
          <w:tcPr>
            <w:tcW w:w="5090" w:type="dxa"/>
            <w:tcBorders>
              <w:top w:val="single" w:sz="4" w:space="0" w:color="auto"/>
              <w:left w:val="nil"/>
              <w:bottom w:val="single" w:sz="4" w:space="0" w:color="auto"/>
              <w:right w:val="single" w:sz="4" w:space="0" w:color="auto"/>
            </w:tcBorders>
            <w:shd w:val="clear" w:color="000000" w:fill="FFFFFF"/>
          </w:tcPr>
          <w:p w14:paraId="1D29FA99" w14:textId="52391AA3" w:rsidR="002761DB" w:rsidRPr="002761DB" w:rsidRDefault="002761DB" w:rsidP="002761DB">
            <w:pPr>
              <w:rPr>
                <w:rFonts w:ascii="Times New Roman" w:hAnsi="Times New Roman" w:cs="Times New Roman"/>
                <w:color w:val="000000"/>
                <w:sz w:val="22"/>
                <w:szCs w:val="22"/>
              </w:rPr>
            </w:pPr>
            <w:r w:rsidRPr="002761DB">
              <w:rPr>
                <w:rFonts w:ascii="Times New Roman" w:hAnsi="Times New Roman" w:cs="Times New Roman"/>
                <w:color w:val="000000"/>
                <w:sz w:val="22"/>
                <w:szCs w:val="22"/>
              </w:rPr>
              <w:t>Клейкая лента двусторонняя, 12мм*5м, на вспененной основе</w:t>
            </w:r>
          </w:p>
        </w:tc>
        <w:tc>
          <w:tcPr>
            <w:tcW w:w="838" w:type="dxa"/>
            <w:tcBorders>
              <w:top w:val="nil"/>
              <w:left w:val="single" w:sz="4" w:space="0" w:color="auto"/>
              <w:bottom w:val="single" w:sz="4" w:space="0" w:color="auto"/>
              <w:right w:val="single" w:sz="4" w:space="0" w:color="auto"/>
            </w:tcBorders>
            <w:shd w:val="clear" w:color="000000" w:fill="FFFFFF"/>
            <w:vAlign w:val="center"/>
            <w:hideMark/>
          </w:tcPr>
          <w:p w14:paraId="085E6AB1" w14:textId="0B92E363"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шт</w:t>
            </w:r>
          </w:p>
        </w:tc>
        <w:tc>
          <w:tcPr>
            <w:tcW w:w="850" w:type="dxa"/>
            <w:tcBorders>
              <w:top w:val="nil"/>
              <w:left w:val="nil"/>
              <w:bottom w:val="single" w:sz="4" w:space="0" w:color="auto"/>
              <w:right w:val="single" w:sz="4" w:space="0" w:color="auto"/>
            </w:tcBorders>
            <w:shd w:val="clear" w:color="auto" w:fill="auto"/>
            <w:noWrap/>
            <w:vAlign w:val="center"/>
            <w:hideMark/>
          </w:tcPr>
          <w:p w14:paraId="292FAA52" w14:textId="593C401D"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10</w:t>
            </w:r>
          </w:p>
        </w:tc>
        <w:tc>
          <w:tcPr>
            <w:tcW w:w="1701" w:type="dxa"/>
            <w:tcBorders>
              <w:top w:val="nil"/>
              <w:left w:val="nil"/>
              <w:bottom w:val="single" w:sz="4" w:space="0" w:color="auto"/>
              <w:right w:val="single" w:sz="4" w:space="0" w:color="auto"/>
            </w:tcBorders>
            <w:shd w:val="clear" w:color="auto" w:fill="auto"/>
            <w:noWrap/>
            <w:vAlign w:val="center"/>
            <w:hideMark/>
          </w:tcPr>
          <w:p w14:paraId="24A5D11A" w14:textId="49D318DB"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149,74</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8538699" w14:textId="7B120023"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1497,40</w:t>
            </w:r>
          </w:p>
        </w:tc>
      </w:tr>
      <w:tr w:rsidR="002761DB" w:rsidRPr="002761DB" w14:paraId="28820966" w14:textId="77777777" w:rsidTr="00A505E1">
        <w:trPr>
          <w:gridAfter w:val="1"/>
          <w:wAfter w:w="16" w:type="dxa"/>
          <w:trHeight w:val="513"/>
        </w:trPr>
        <w:tc>
          <w:tcPr>
            <w:tcW w:w="846" w:type="dxa"/>
            <w:tcBorders>
              <w:top w:val="nil"/>
              <w:left w:val="single" w:sz="4" w:space="0" w:color="auto"/>
              <w:bottom w:val="single" w:sz="4" w:space="0" w:color="auto"/>
              <w:right w:val="single" w:sz="4" w:space="0" w:color="auto"/>
            </w:tcBorders>
            <w:shd w:val="clear" w:color="auto" w:fill="auto"/>
            <w:vAlign w:val="bottom"/>
          </w:tcPr>
          <w:p w14:paraId="70D5A82F" w14:textId="092976CD" w:rsidR="002761DB" w:rsidRPr="00806B28" w:rsidRDefault="002761DB" w:rsidP="002761DB">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13</w:t>
            </w:r>
          </w:p>
        </w:tc>
        <w:tc>
          <w:tcPr>
            <w:tcW w:w="3969" w:type="dxa"/>
            <w:tcBorders>
              <w:top w:val="nil"/>
              <w:left w:val="nil"/>
              <w:bottom w:val="single" w:sz="4" w:space="0" w:color="auto"/>
              <w:right w:val="single" w:sz="4" w:space="0" w:color="auto"/>
            </w:tcBorders>
            <w:shd w:val="clear" w:color="000000" w:fill="FFFFFF"/>
            <w:hideMark/>
          </w:tcPr>
          <w:p w14:paraId="4FA20B09" w14:textId="1D369F3E" w:rsidR="002761DB" w:rsidRPr="002761DB" w:rsidRDefault="002761DB" w:rsidP="002761DB">
            <w:pPr>
              <w:rPr>
                <w:rFonts w:ascii="Times New Roman" w:eastAsia="Times New Roman" w:hAnsi="Times New Roman" w:cs="Times New Roman"/>
                <w:sz w:val="22"/>
                <w:szCs w:val="22"/>
                <w:lang w:eastAsia="ru-RU"/>
              </w:rPr>
            </w:pPr>
            <w:r w:rsidRPr="002761DB">
              <w:rPr>
                <w:rFonts w:ascii="Times New Roman" w:hAnsi="Times New Roman" w:cs="Times New Roman"/>
                <w:color w:val="000000"/>
                <w:sz w:val="22"/>
                <w:szCs w:val="22"/>
              </w:rPr>
              <w:t xml:space="preserve">Клейкая лента двусторонняя монтажная 50 мм х 10 м </w:t>
            </w:r>
          </w:p>
        </w:tc>
        <w:tc>
          <w:tcPr>
            <w:tcW w:w="5090" w:type="dxa"/>
            <w:tcBorders>
              <w:top w:val="single" w:sz="4" w:space="0" w:color="auto"/>
              <w:left w:val="nil"/>
              <w:bottom w:val="single" w:sz="4" w:space="0" w:color="auto"/>
              <w:right w:val="single" w:sz="4" w:space="0" w:color="auto"/>
            </w:tcBorders>
            <w:shd w:val="clear" w:color="000000" w:fill="FFFFFF"/>
          </w:tcPr>
          <w:p w14:paraId="2DFD0F20" w14:textId="1D3FC96E" w:rsidR="002761DB" w:rsidRPr="002761DB" w:rsidRDefault="002761DB" w:rsidP="002761DB">
            <w:pPr>
              <w:rPr>
                <w:rFonts w:ascii="Times New Roman" w:hAnsi="Times New Roman" w:cs="Times New Roman"/>
                <w:color w:val="000000"/>
                <w:sz w:val="22"/>
                <w:szCs w:val="22"/>
              </w:rPr>
            </w:pPr>
            <w:r w:rsidRPr="002761DB">
              <w:rPr>
                <w:rFonts w:ascii="Times New Roman" w:hAnsi="Times New Roman" w:cs="Times New Roman"/>
                <w:color w:val="000000"/>
                <w:sz w:val="22"/>
                <w:szCs w:val="22"/>
              </w:rPr>
              <w:t>Клейкая лента двусторонняя, 50мм*10м</w:t>
            </w:r>
          </w:p>
        </w:tc>
        <w:tc>
          <w:tcPr>
            <w:tcW w:w="838" w:type="dxa"/>
            <w:tcBorders>
              <w:top w:val="nil"/>
              <w:left w:val="single" w:sz="4" w:space="0" w:color="auto"/>
              <w:bottom w:val="single" w:sz="4" w:space="0" w:color="auto"/>
              <w:right w:val="single" w:sz="4" w:space="0" w:color="auto"/>
            </w:tcBorders>
            <w:shd w:val="clear" w:color="000000" w:fill="FFFFFF"/>
            <w:vAlign w:val="center"/>
            <w:hideMark/>
          </w:tcPr>
          <w:p w14:paraId="168E2AC5" w14:textId="6E7F8ACF"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шт</w:t>
            </w:r>
          </w:p>
        </w:tc>
        <w:tc>
          <w:tcPr>
            <w:tcW w:w="850" w:type="dxa"/>
            <w:tcBorders>
              <w:top w:val="nil"/>
              <w:left w:val="nil"/>
              <w:bottom w:val="single" w:sz="4" w:space="0" w:color="auto"/>
              <w:right w:val="single" w:sz="4" w:space="0" w:color="auto"/>
            </w:tcBorders>
            <w:shd w:val="clear" w:color="auto" w:fill="auto"/>
            <w:noWrap/>
            <w:vAlign w:val="center"/>
            <w:hideMark/>
          </w:tcPr>
          <w:p w14:paraId="670B7A84" w14:textId="68AE1133"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10</w:t>
            </w:r>
          </w:p>
        </w:tc>
        <w:tc>
          <w:tcPr>
            <w:tcW w:w="1701" w:type="dxa"/>
            <w:tcBorders>
              <w:top w:val="nil"/>
              <w:left w:val="nil"/>
              <w:bottom w:val="single" w:sz="4" w:space="0" w:color="auto"/>
              <w:right w:val="single" w:sz="4" w:space="0" w:color="auto"/>
            </w:tcBorders>
            <w:shd w:val="clear" w:color="auto" w:fill="auto"/>
            <w:noWrap/>
            <w:vAlign w:val="center"/>
            <w:hideMark/>
          </w:tcPr>
          <w:p w14:paraId="3E680793" w14:textId="5EF4A142"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153,49</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7F76247" w14:textId="1C8E5D07"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1534,90</w:t>
            </w:r>
          </w:p>
        </w:tc>
      </w:tr>
      <w:tr w:rsidR="002761DB" w:rsidRPr="002761DB" w14:paraId="5F44C44E" w14:textId="77777777" w:rsidTr="00A505E1">
        <w:trPr>
          <w:gridAfter w:val="1"/>
          <w:wAfter w:w="16" w:type="dxa"/>
          <w:trHeight w:val="578"/>
        </w:trPr>
        <w:tc>
          <w:tcPr>
            <w:tcW w:w="846" w:type="dxa"/>
            <w:tcBorders>
              <w:top w:val="nil"/>
              <w:left w:val="single" w:sz="4" w:space="0" w:color="auto"/>
              <w:bottom w:val="single" w:sz="4" w:space="0" w:color="auto"/>
              <w:right w:val="single" w:sz="4" w:space="0" w:color="auto"/>
            </w:tcBorders>
            <w:shd w:val="clear" w:color="auto" w:fill="auto"/>
            <w:vAlign w:val="bottom"/>
          </w:tcPr>
          <w:p w14:paraId="1FAF4C19" w14:textId="16BF3A4B" w:rsidR="002761DB" w:rsidRPr="00806B28" w:rsidRDefault="002761DB" w:rsidP="002761DB">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14</w:t>
            </w:r>
          </w:p>
        </w:tc>
        <w:tc>
          <w:tcPr>
            <w:tcW w:w="3969" w:type="dxa"/>
            <w:tcBorders>
              <w:top w:val="nil"/>
              <w:left w:val="nil"/>
              <w:bottom w:val="single" w:sz="4" w:space="0" w:color="auto"/>
              <w:right w:val="single" w:sz="4" w:space="0" w:color="auto"/>
            </w:tcBorders>
            <w:shd w:val="clear" w:color="000000" w:fill="FFFFFF"/>
            <w:hideMark/>
          </w:tcPr>
          <w:p w14:paraId="23071DD8" w14:textId="4F763AFF" w:rsidR="002761DB" w:rsidRPr="002761DB" w:rsidRDefault="002761DB" w:rsidP="002761DB">
            <w:pPr>
              <w:rPr>
                <w:rFonts w:ascii="Times New Roman" w:eastAsia="Times New Roman" w:hAnsi="Times New Roman" w:cs="Times New Roman"/>
                <w:sz w:val="22"/>
                <w:szCs w:val="22"/>
                <w:lang w:eastAsia="ru-RU"/>
              </w:rPr>
            </w:pPr>
            <w:r w:rsidRPr="002761DB">
              <w:rPr>
                <w:rFonts w:ascii="Times New Roman" w:hAnsi="Times New Roman" w:cs="Times New Roman"/>
                <w:color w:val="000000"/>
                <w:sz w:val="22"/>
                <w:szCs w:val="22"/>
              </w:rPr>
              <w:t xml:space="preserve">Клейкая лента упаковочная прозрачная 48 мм x 66 м </w:t>
            </w:r>
          </w:p>
        </w:tc>
        <w:tc>
          <w:tcPr>
            <w:tcW w:w="5090" w:type="dxa"/>
            <w:tcBorders>
              <w:top w:val="single" w:sz="4" w:space="0" w:color="auto"/>
              <w:left w:val="nil"/>
              <w:bottom w:val="single" w:sz="4" w:space="0" w:color="auto"/>
              <w:right w:val="single" w:sz="4" w:space="0" w:color="auto"/>
            </w:tcBorders>
            <w:shd w:val="clear" w:color="000000" w:fill="FFFFFF"/>
          </w:tcPr>
          <w:p w14:paraId="2F6D630B" w14:textId="04D0E710" w:rsidR="002761DB" w:rsidRPr="002761DB" w:rsidRDefault="002761DB" w:rsidP="002761DB">
            <w:pPr>
              <w:rPr>
                <w:rFonts w:ascii="Times New Roman" w:hAnsi="Times New Roman" w:cs="Times New Roman"/>
                <w:color w:val="000000"/>
                <w:sz w:val="22"/>
                <w:szCs w:val="22"/>
              </w:rPr>
            </w:pPr>
            <w:r w:rsidRPr="002761DB">
              <w:rPr>
                <w:rFonts w:ascii="Times New Roman" w:hAnsi="Times New Roman" w:cs="Times New Roman"/>
                <w:color w:val="000000"/>
                <w:sz w:val="22"/>
                <w:szCs w:val="22"/>
              </w:rPr>
              <w:t xml:space="preserve">Клейкая лента 48мм*66м, прозрачная, толщина 45 </w:t>
            </w:r>
            <w:proofErr w:type="spellStart"/>
            <w:r w:rsidRPr="002761DB">
              <w:rPr>
                <w:rFonts w:ascii="Times New Roman" w:hAnsi="Times New Roman" w:cs="Times New Roman"/>
                <w:color w:val="000000"/>
                <w:sz w:val="22"/>
                <w:szCs w:val="22"/>
              </w:rPr>
              <w:t>мк</w:t>
            </w:r>
            <w:proofErr w:type="spellEnd"/>
          </w:p>
        </w:tc>
        <w:tc>
          <w:tcPr>
            <w:tcW w:w="838" w:type="dxa"/>
            <w:tcBorders>
              <w:top w:val="nil"/>
              <w:left w:val="single" w:sz="4" w:space="0" w:color="auto"/>
              <w:bottom w:val="single" w:sz="4" w:space="0" w:color="auto"/>
              <w:right w:val="single" w:sz="4" w:space="0" w:color="auto"/>
            </w:tcBorders>
            <w:shd w:val="clear" w:color="000000" w:fill="FFFFFF"/>
            <w:vAlign w:val="center"/>
            <w:hideMark/>
          </w:tcPr>
          <w:p w14:paraId="6310BB3D" w14:textId="603A1611"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шт</w:t>
            </w:r>
          </w:p>
        </w:tc>
        <w:tc>
          <w:tcPr>
            <w:tcW w:w="850" w:type="dxa"/>
            <w:tcBorders>
              <w:top w:val="nil"/>
              <w:left w:val="nil"/>
              <w:bottom w:val="single" w:sz="4" w:space="0" w:color="auto"/>
              <w:right w:val="single" w:sz="4" w:space="0" w:color="auto"/>
            </w:tcBorders>
            <w:shd w:val="clear" w:color="auto" w:fill="auto"/>
            <w:noWrap/>
            <w:vAlign w:val="center"/>
            <w:hideMark/>
          </w:tcPr>
          <w:p w14:paraId="13EBEFD9" w14:textId="52F2E70E"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36</w:t>
            </w:r>
          </w:p>
        </w:tc>
        <w:tc>
          <w:tcPr>
            <w:tcW w:w="1701" w:type="dxa"/>
            <w:tcBorders>
              <w:top w:val="nil"/>
              <w:left w:val="nil"/>
              <w:bottom w:val="single" w:sz="4" w:space="0" w:color="auto"/>
              <w:right w:val="single" w:sz="4" w:space="0" w:color="auto"/>
            </w:tcBorders>
            <w:shd w:val="clear" w:color="auto" w:fill="auto"/>
            <w:noWrap/>
            <w:vAlign w:val="center"/>
            <w:hideMark/>
          </w:tcPr>
          <w:p w14:paraId="5D5D25C2" w14:textId="759EA0D6"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86,43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97E59B8" w14:textId="7F12B60E"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3111,48</w:t>
            </w:r>
          </w:p>
        </w:tc>
      </w:tr>
      <w:tr w:rsidR="002761DB" w:rsidRPr="002761DB" w14:paraId="040095F2" w14:textId="77777777" w:rsidTr="00A505E1">
        <w:trPr>
          <w:gridAfter w:val="1"/>
          <w:wAfter w:w="16" w:type="dxa"/>
          <w:trHeight w:val="510"/>
        </w:trPr>
        <w:tc>
          <w:tcPr>
            <w:tcW w:w="846" w:type="dxa"/>
            <w:tcBorders>
              <w:top w:val="nil"/>
              <w:left w:val="single" w:sz="4" w:space="0" w:color="auto"/>
              <w:bottom w:val="single" w:sz="4" w:space="0" w:color="auto"/>
              <w:right w:val="single" w:sz="4" w:space="0" w:color="auto"/>
            </w:tcBorders>
            <w:shd w:val="clear" w:color="auto" w:fill="auto"/>
            <w:vAlign w:val="bottom"/>
          </w:tcPr>
          <w:p w14:paraId="6C2BC3B8" w14:textId="412BFBFB" w:rsidR="002761DB" w:rsidRPr="00806B28" w:rsidRDefault="002761DB" w:rsidP="002761DB">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15</w:t>
            </w:r>
          </w:p>
        </w:tc>
        <w:tc>
          <w:tcPr>
            <w:tcW w:w="3969" w:type="dxa"/>
            <w:tcBorders>
              <w:top w:val="nil"/>
              <w:left w:val="nil"/>
              <w:bottom w:val="single" w:sz="4" w:space="0" w:color="auto"/>
              <w:right w:val="single" w:sz="4" w:space="0" w:color="auto"/>
            </w:tcBorders>
            <w:shd w:val="clear" w:color="000000" w:fill="FFFFFF"/>
            <w:hideMark/>
          </w:tcPr>
          <w:p w14:paraId="66004C73" w14:textId="0A448C43" w:rsidR="002761DB" w:rsidRPr="002761DB" w:rsidRDefault="002761DB" w:rsidP="002761DB">
            <w:pPr>
              <w:rPr>
                <w:rFonts w:ascii="Times New Roman" w:eastAsia="Times New Roman" w:hAnsi="Times New Roman" w:cs="Times New Roman"/>
                <w:sz w:val="22"/>
                <w:szCs w:val="22"/>
                <w:lang w:eastAsia="ru-RU"/>
              </w:rPr>
            </w:pPr>
            <w:r w:rsidRPr="002761DB">
              <w:rPr>
                <w:rFonts w:ascii="Times New Roman" w:hAnsi="Times New Roman" w:cs="Times New Roman"/>
                <w:color w:val="000000"/>
                <w:sz w:val="22"/>
                <w:szCs w:val="22"/>
              </w:rPr>
              <w:t>Клейкие закладки пластиковые 5 цветов по 20 листов 12х45 мм</w:t>
            </w:r>
          </w:p>
        </w:tc>
        <w:tc>
          <w:tcPr>
            <w:tcW w:w="5090" w:type="dxa"/>
            <w:tcBorders>
              <w:top w:val="single" w:sz="4" w:space="0" w:color="auto"/>
              <w:left w:val="nil"/>
              <w:bottom w:val="single" w:sz="4" w:space="0" w:color="auto"/>
              <w:right w:val="single" w:sz="4" w:space="0" w:color="auto"/>
            </w:tcBorders>
            <w:shd w:val="clear" w:color="000000" w:fill="FFFFFF"/>
          </w:tcPr>
          <w:p w14:paraId="6EF7A76F" w14:textId="74459A97" w:rsidR="002761DB" w:rsidRPr="002761DB" w:rsidRDefault="002761DB" w:rsidP="002761DB">
            <w:pPr>
              <w:rPr>
                <w:rFonts w:ascii="Times New Roman" w:hAnsi="Times New Roman" w:cs="Times New Roman"/>
                <w:color w:val="000000"/>
                <w:sz w:val="22"/>
                <w:szCs w:val="22"/>
              </w:rPr>
            </w:pPr>
            <w:r w:rsidRPr="002761DB">
              <w:rPr>
                <w:rFonts w:ascii="Times New Roman" w:hAnsi="Times New Roman" w:cs="Times New Roman"/>
                <w:color w:val="000000"/>
                <w:sz w:val="22"/>
                <w:szCs w:val="22"/>
              </w:rPr>
              <w:t>Клейкие закладки пластиковые 5 цветов по 20 листов 12х45 мм</w:t>
            </w:r>
          </w:p>
        </w:tc>
        <w:tc>
          <w:tcPr>
            <w:tcW w:w="838" w:type="dxa"/>
            <w:tcBorders>
              <w:top w:val="nil"/>
              <w:left w:val="single" w:sz="4" w:space="0" w:color="auto"/>
              <w:bottom w:val="single" w:sz="4" w:space="0" w:color="auto"/>
              <w:right w:val="single" w:sz="4" w:space="0" w:color="auto"/>
            </w:tcBorders>
            <w:shd w:val="clear" w:color="000000" w:fill="FFFFFF"/>
            <w:vAlign w:val="center"/>
            <w:hideMark/>
          </w:tcPr>
          <w:p w14:paraId="3481B31E" w14:textId="127D60CF"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шт</w:t>
            </w:r>
          </w:p>
        </w:tc>
        <w:tc>
          <w:tcPr>
            <w:tcW w:w="850" w:type="dxa"/>
            <w:tcBorders>
              <w:top w:val="nil"/>
              <w:left w:val="nil"/>
              <w:bottom w:val="single" w:sz="4" w:space="0" w:color="auto"/>
              <w:right w:val="single" w:sz="4" w:space="0" w:color="auto"/>
            </w:tcBorders>
            <w:shd w:val="clear" w:color="auto" w:fill="auto"/>
            <w:noWrap/>
            <w:vAlign w:val="center"/>
            <w:hideMark/>
          </w:tcPr>
          <w:p w14:paraId="6EC1497B" w14:textId="38307E54"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10</w:t>
            </w:r>
          </w:p>
        </w:tc>
        <w:tc>
          <w:tcPr>
            <w:tcW w:w="1701" w:type="dxa"/>
            <w:tcBorders>
              <w:top w:val="nil"/>
              <w:left w:val="nil"/>
              <w:bottom w:val="single" w:sz="4" w:space="0" w:color="auto"/>
              <w:right w:val="single" w:sz="4" w:space="0" w:color="auto"/>
            </w:tcBorders>
            <w:shd w:val="clear" w:color="auto" w:fill="auto"/>
            <w:noWrap/>
            <w:vAlign w:val="center"/>
            <w:hideMark/>
          </w:tcPr>
          <w:p w14:paraId="082CEDBF" w14:textId="241D14BF"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17,71</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EA967D1" w14:textId="5B56FE0C"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177,10</w:t>
            </w:r>
          </w:p>
        </w:tc>
      </w:tr>
      <w:tr w:rsidR="002761DB" w:rsidRPr="002761DB" w14:paraId="6C22E988" w14:textId="77777777" w:rsidTr="00A505E1">
        <w:trPr>
          <w:gridAfter w:val="1"/>
          <w:wAfter w:w="16" w:type="dxa"/>
          <w:trHeight w:val="300"/>
        </w:trPr>
        <w:tc>
          <w:tcPr>
            <w:tcW w:w="846" w:type="dxa"/>
            <w:tcBorders>
              <w:top w:val="nil"/>
              <w:left w:val="single" w:sz="4" w:space="0" w:color="auto"/>
              <w:bottom w:val="single" w:sz="4" w:space="0" w:color="auto"/>
              <w:right w:val="single" w:sz="4" w:space="0" w:color="auto"/>
            </w:tcBorders>
            <w:shd w:val="clear" w:color="auto" w:fill="auto"/>
            <w:vAlign w:val="bottom"/>
          </w:tcPr>
          <w:p w14:paraId="2585104D" w14:textId="4F6E9085" w:rsidR="002761DB" w:rsidRPr="00806B28" w:rsidRDefault="002761DB" w:rsidP="002761DB">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16</w:t>
            </w:r>
          </w:p>
        </w:tc>
        <w:tc>
          <w:tcPr>
            <w:tcW w:w="3969" w:type="dxa"/>
            <w:tcBorders>
              <w:top w:val="nil"/>
              <w:left w:val="nil"/>
              <w:bottom w:val="single" w:sz="4" w:space="0" w:color="auto"/>
              <w:right w:val="single" w:sz="4" w:space="0" w:color="auto"/>
            </w:tcBorders>
            <w:shd w:val="clear" w:color="000000" w:fill="FFFFFF"/>
            <w:hideMark/>
          </w:tcPr>
          <w:p w14:paraId="7CCF13F7" w14:textId="54A04ABA" w:rsidR="002761DB" w:rsidRPr="002761DB" w:rsidRDefault="002761DB" w:rsidP="002761DB">
            <w:pPr>
              <w:rPr>
                <w:rFonts w:ascii="Times New Roman" w:eastAsia="Times New Roman" w:hAnsi="Times New Roman" w:cs="Times New Roman"/>
                <w:sz w:val="22"/>
                <w:szCs w:val="22"/>
                <w:lang w:eastAsia="ru-RU"/>
              </w:rPr>
            </w:pPr>
            <w:r w:rsidRPr="002761DB">
              <w:rPr>
                <w:rFonts w:ascii="Times New Roman" w:hAnsi="Times New Roman" w:cs="Times New Roman"/>
                <w:sz w:val="22"/>
                <w:szCs w:val="22"/>
              </w:rPr>
              <w:t>Книга учета А4 96л. клетка</w:t>
            </w:r>
          </w:p>
        </w:tc>
        <w:tc>
          <w:tcPr>
            <w:tcW w:w="5090" w:type="dxa"/>
            <w:tcBorders>
              <w:top w:val="single" w:sz="4" w:space="0" w:color="auto"/>
              <w:left w:val="nil"/>
              <w:bottom w:val="single" w:sz="4" w:space="0" w:color="auto"/>
              <w:right w:val="single" w:sz="4" w:space="0" w:color="auto"/>
            </w:tcBorders>
            <w:shd w:val="clear" w:color="000000" w:fill="FFFFFF"/>
          </w:tcPr>
          <w:p w14:paraId="6835A23D" w14:textId="036C763A" w:rsidR="002761DB" w:rsidRPr="002761DB" w:rsidRDefault="002761DB" w:rsidP="002761DB">
            <w:pPr>
              <w:rPr>
                <w:rFonts w:ascii="Times New Roman" w:hAnsi="Times New Roman" w:cs="Times New Roman"/>
                <w:color w:val="000000"/>
                <w:sz w:val="22"/>
                <w:szCs w:val="22"/>
              </w:rPr>
            </w:pPr>
            <w:r w:rsidRPr="002761DB">
              <w:rPr>
                <w:rFonts w:ascii="Times New Roman" w:hAnsi="Times New Roman" w:cs="Times New Roman"/>
                <w:sz w:val="22"/>
                <w:szCs w:val="22"/>
              </w:rPr>
              <w:t xml:space="preserve">Книга учета 96 л., Формат — А4, </w:t>
            </w:r>
            <w:proofErr w:type="gramStart"/>
            <w:r w:rsidRPr="002761DB">
              <w:rPr>
                <w:rFonts w:ascii="Times New Roman" w:hAnsi="Times New Roman" w:cs="Times New Roman"/>
                <w:sz w:val="22"/>
                <w:szCs w:val="22"/>
              </w:rPr>
              <w:t>клетка,  Обложка</w:t>
            </w:r>
            <w:proofErr w:type="gramEnd"/>
            <w:r w:rsidRPr="002761DB">
              <w:rPr>
                <w:rFonts w:ascii="Times New Roman" w:hAnsi="Times New Roman" w:cs="Times New Roman"/>
                <w:sz w:val="22"/>
                <w:szCs w:val="22"/>
              </w:rPr>
              <w:t xml:space="preserve"> - твердый мелованный картон, глянцевая, блок - офсетная бумага, Тип скрепления —  сшивка., Ориентация — вертикальная.</w:t>
            </w:r>
          </w:p>
        </w:tc>
        <w:tc>
          <w:tcPr>
            <w:tcW w:w="838" w:type="dxa"/>
            <w:tcBorders>
              <w:top w:val="nil"/>
              <w:left w:val="single" w:sz="4" w:space="0" w:color="auto"/>
              <w:bottom w:val="single" w:sz="4" w:space="0" w:color="auto"/>
              <w:right w:val="single" w:sz="4" w:space="0" w:color="auto"/>
            </w:tcBorders>
            <w:shd w:val="clear" w:color="000000" w:fill="FFFFFF"/>
            <w:vAlign w:val="center"/>
            <w:hideMark/>
          </w:tcPr>
          <w:p w14:paraId="2F3DDB33" w14:textId="2DDF3D0B"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шт</w:t>
            </w:r>
          </w:p>
        </w:tc>
        <w:tc>
          <w:tcPr>
            <w:tcW w:w="850" w:type="dxa"/>
            <w:tcBorders>
              <w:top w:val="nil"/>
              <w:left w:val="nil"/>
              <w:bottom w:val="single" w:sz="4" w:space="0" w:color="auto"/>
              <w:right w:val="single" w:sz="4" w:space="0" w:color="auto"/>
            </w:tcBorders>
            <w:shd w:val="clear" w:color="auto" w:fill="auto"/>
            <w:noWrap/>
            <w:vAlign w:val="center"/>
            <w:hideMark/>
          </w:tcPr>
          <w:p w14:paraId="730EFFBA" w14:textId="087AF352"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15</w:t>
            </w:r>
          </w:p>
        </w:tc>
        <w:tc>
          <w:tcPr>
            <w:tcW w:w="1701" w:type="dxa"/>
            <w:tcBorders>
              <w:top w:val="nil"/>
              <w:left w:val="nil"/>
              <w:bottom w:val="single" w:sz="4" w:space="0" w:color="auto"/>
              <w:right w:val="single" w:sz="4" w:space="0" w:color="auto"/>
            </w:tcBorders>
            <w:shd w:val="clear" w:color="auto" w:fill="auto"/>
            <w:noWrap/>
            <w:vAlign w:val="center"/>
            <w:hideMark/>
          </w:tcPr>
          <w:p w14:paraId="2175785C" w14:textId="62A04245"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178,31</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2972994" w14:textId="67519E03"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2674,65</w:t>
            </w:r>
          </w:p>
        </w:tc>
      </w:tr>
      <w:tr w:rsidR="002761DB" w:rsidRPr="002761DB" w14:paraId="517B6612" w14:textId="77777777" w:rsidTr="00A505E1">
        <w:trPr>
          <w:gridAfter w:val="1"/>
          <w:wAfter w:w="16" w:type="dxa"/>
          <w:trHeight w:val="591"/>
        </w:trPr>
        <w:tc>
          <w:tcPr>
            <w:tcW w:w="846" w:type="dxa"/>
            <w:tcBorders>
              <w:top w:val="nil"/>
              <w:left w:val="single" w:sz="4" w:space="0" w:color="auto"/>
              <w:bottom w:val="single" w:sz="4" w:space="0" w:color="auto"/>
              <w:right w:val="single" w:sz="4" w:space="0" w:color="auto"/>
            </w:tcBorders>
            <w:shd w:val="clear" w:color="auto" w:fill="auto"/>
            <w:vAlign w:val="bottom"/>
          </w:tcPr>
          <w:p w14:paraId="1265ED49" w14:textId="5FAB0AF7" w:rsidR="002761DB" w:rsidRPr="00806B28" w:rsidRDefault="002761DB" w:rsidP="002761DB">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17</w:t>
            </w:r>
          </w:p>
        </w:tc>
        <w:tc>
          <w:tcPr>
            <w:tcW w:w="3969" w:type="dxa"/>
            <w:tcBorders>
              <w:top w:val="nil"/>
              <w:left w:val="nil"/>
              <w:bottom w:val="single" w:sz="4" w:space="0" w:color="auto"/>
              <w:right w:val="single" w:sz="4" w:space="0" w:color="auto"/>
            </w:tcBorders>
            <w:shd w:val="clear" w:color="000000" w:fill="FFFFFF"/>
            <w:hideMark/>
          </w:tcPr>
          <w:p w14:paraId="6B4CCC21" w14:textId="693446FD" w:rsidR="002761DB" w:rsidRPr="002761DB" w:rsidRDefault="002761DB" w:rsidP="002761DB">
            <w:pPr>
              <w:rPr>
                <w:rFonts w:ascii="Times New Roman" w:eastAsia="Times New Roman" w:hAnsi="Times New Roman" w:cs="Times New Roman"/>
                <w:sz w:val="22"/>
                <w:szCs w:val="22"/>
                <w:lang w:eastAsia="ru-RU"/>
              </w:rPr>
            </w:pPr>
            <w:r w:rsidRPr="002761DB">
              <w:rPr>
                <w:rFonts w:ascii="Times New Roman" w:hAnsi="Times New Roman" w:cs="Times New Roman"/>
                <w:color w:val="000000"/>
                <w:sz w:val="22"/>
                <w:szCs w:val="22"/>
              </w:rPr>
              <w:t xml:space="preserve">Кнопки канцелярские металлические (100 </w:t>
            </w:r>
            <w:proofErr w:type="spellStart"/>
            <w:r w:rsidRPr="002761DB">
              <w:rPr>
                <w:rFonts w:ascii="Times New Roman" w:hAnsi="Times New Roman" w:cs="Times New Roman"/>
                <w:color w:val="000000"/>
                <w:sz w:val="22"/>
                <w:szCs w:val="22"/>
              </w:rPr>
              <w:t>шт</w:t>
            </w:r>
            <w:proofErr w:type="spellEnd"/>
            <w:r w:rsidRPr="002761DB">
              <w:rPr>
                <w:rFonts w:ascii="Times New Roman" w:hAnsi="Times New Roman" w:cs="Times New Roman"/>
                <w:color w:val="000000"/>
                <w:sz w:val="22"/>
                <w:szCs w:val="22"/>
              </w:rPr>
              <w:t xml:space="preserve"> в </w:t>
            </w:r>
            <w:proofErr w:type="spellStart"/>
            <w:r w:rsidRPr="002761DB">
              <w:rPr>
                <w:rFonts w:ascii="Times New Roman" w:hAnsi="Times New Roman" w:cs="Times New Roman"/>
                <w:color w:val="000000"/>
                <w:sz w:val="22"/>
                <w:szCs w:val="22"/>
              </w:rPr>
              <w:t>упак</w:t>
            </w:r>
            <w:proofErr w:type="spellEnd"/>
            <w:r w:rsidRPr="002761DB">
              <w:rPr>
                <w:rFonts w:ascii="Times New Roman" w:hAnsi="Times New Roman" w:cs="Times New Roman"/>
                <w:color w:val="000000"/>
                <w:sz w:val="22"/>
                <w:szCs w:val="22"/>
              </w:rPr>
              <w:t>)</w:t>
            </w:r>
          </w:p>
        </w:tc>
        <w:tc>
          <w:tcPr>
            <w:tcW w:w="5090" w:type="dxa"/>
            <w:tcBorders>
              <w:top w:val="single" w:sz="4" w:space="0" w:color="auto"/>
              <w:left w:val="nil"/>
              <w:bottom w:val="single" w:sz="4" w:space="0" w:color="auto"/>
              <w:right w:val="single" w:sz="4" w:space="0" w:color="auto"/>
            </w:tcBorders>
            <w:shd w:val="clear" w:color="000000" w:fill="FFFFFF"/>
          </w:tcPr>
          <w:p w14:paraId="0311B486" w14:textId="76C0254F" w:rsidR="002761DB" w:rsidRPr="002761DB" w:rsidRDefault="002761DB" w:rsidP="002761DB">
            <w:pPr>
              <w:rPr>
                <w:rFonts w:ascii="Times New Roman" w:hAnsi="Times New Roman" w:cs="Times New Roman"/>
                <w:color w:val="000000"/>
                <w:sz w:val="22"/>
                <w:szCs w:val="22"/>
              </w:rPr>
            </w:pPr>
            <w:r w:rsidRPr="002761DB">
              <w:rPr>
                <w:rFonts w:ascii="Times New Roman" w:hAnsi="Times New Roman" w:cs="Times New Roman"/>
                <w:color w:val="000000"/>
                <w:sz w:val="22"/>
                <w:szCs w:val="22"/>
              </w:rPr>
              <w:t xml:space="preserve">Кнопки канцелярские </w:t>
            </w:r>
            <w:proofErr w:type="gramStart"/>
            <w:r w:rsidRPr="002761DB">
              <w:rPr>
                <w:rFonts w:ascii="Times New Roman" w:hAnsi="Times New Roman" w:cs="Times New Roman"/>
                <w:color w:val="000000"/>
                <w:sz w:val="22"/>
                <w:szCs w:val="22"/>
              </w:rPr>
              <w:t>стальные  классической</w:t>
            </w:r>
            <w:proofErr w:type="gramEnd"/>
            <w:r w:rsidRPr="002761DB">
              <w:rPr>
                <w:rFonts w:ascii="Times New Roman" w:hAnsi="Times New Roman" w:cs="Times New Roman"/>
                <w:color w:val="000000"/>
                <w:sz w:val="22"/>
                <w:szCs w:val="22"/>
              </w:rPr>
              <w:t xml:space="preserve"> формы. Тип острия — треугольное. Длина острия — 3 мм. Форма шляпки — диск. Диаметр шляпки — 10 мм. Материал изготовления шляпки — металл.</w:t>
            </w:r>
          </w:p>
        </w:tc>
        <w:tc>
          <w:tcPr>
            <w:tcW w:w="838" w:type="dxa"/>
            <w:tcBorders>
              <w:top w:val="nil"/>
              <w:left w:val="single" w:sz="4" w:space="0" w:color="auto"/>
              <w:bottom w:val="single" w:sz="4" w:space="0" w:color="auto"/>
              <w:right w:val="single" w:sz="4" w:space="0" w:color="auto"/>
            </w:tcBorders>
            <w:shd w:val="clear" w:color="000000" w:fill="FFFFFF"/>
            <w:vAlign w:val="center"/>
            <w:hideMark/>
          </w:tcPr>
          <w:p w14:paraId="7C3FFA2E" w14:textId="6C9DF6CB"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упак</w:t>
            </w:r>
          </w:p>
        </w:tc>
        <w:tc>
          <w:tcPr>
            <w:tcW w:w="850" w:type="dxa"/>
            <w:tcBorders>
              <w:top w:val="nil"/>
              <w:left w:val="nil"/>
              <w:bottom w:val="single" w:sz="4" w:space="0" w:color="auto"/>
              <w:right w:val="single" w:sz="4" w:space="0" w:color="auto"/>
            </w:tcBorders>
            <w:shd w:val="clear" w:color="auto" w:fill="auto"/>
            <w:noWrap/>
            <w:vAlign w:val="center"/>
            <w:hideMark/>
          </w:tcPr>
          <w:p w14:paraId="3D6DC201" w14:textId="0EC046D6"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2</w:t>
            </w:r>
          </w:p>
        </w:tc>
        <w:tc>
          <w:tcPr>
            <w:tcW w:w="1701" w:type="dxa"/>
            <w:tcBorders>
              <w:top w:val="nil"/>
              <w:left w:val="nil"/>
              <w:bottom w:val="single" w:sz="4" w:space="0" w:color="auto"/>
              <w:right w:val="single" w:sz="4" w:space="0" w:color="auto"/>
            </w:tcBorders>
            <w:shd w:val="clear" w:color="auto" w:fill="auto"/>
            <w:noWrap/>
            <w:vAlign w:val="center"/>
            <w:hideMark/>
          </w:tcPr>
          <w:p w14:paraId="36B86D9E" w14:textId="6197E463"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79,84</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C52044A" w14:textId="706E2B99"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159,68</w:t>
            </w:r>
          </w:p>
        </w:tc>
      </w:tr>
      <w:tr w:rsidR="002761DB" w:rsidRPr="002761DB" w14:paraId="685750AD" w14:textId="77777777" w:rsidTr="00A505E1">
        <w:trPr>
          <w:gridAfter w:val="1"/>
          <w:wAfter w:w="16" w:type="dxa"/>
          <w:trHeight w:val="510"/>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06079C8E" w14:textId="3FD09EF7" w:rsidR="002761DB" w:rsidRPr="00806B28" w:rsidRDefault="002761DB" w:rsidP="002761DB">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lastRenderedPageBreak/>
              <w:t>18</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14:paraId="6D0DA928" w14:textId="53A91760" w:rsidR="002761DB" w:rsidRPr="002761DB" w:rsidRDefault="002761DB" w:rsidP="002761DB">
            <w:pPr>
              <w:rPr>
                <w:rFonts w:ascii="Times New Roman" w:eastAsia="Times New Roman" w:hAnsi="Times New Roman" w:cs="Times New Roman"/>
                <w:sz w:val="22"/>
                <w:szCs w:val="22"/>
                <w:lang w:eastAsia="ru-RU"/>
              </w:rPr>
            </w:pPr>
            <w:r w:rsidRPr="002761DB">
              <w:rPr>
                <w:rFonts w:ascii="Times New Roman" w:hAnsi="Times New Roman" w:cs="Times New Roman"/>
                <w:color w:val="000000"/>
                <w:sz w:val="22"/>
                <w:szCs w:val="22"/>
              </w:rPr>
              <w:t xml:space="preserve">Кнопки </w:t>
            </w:r>
            <w:proofErr w:type="gramStart"/>
            <w:r w:rsidRPr="002761DB">
              <w:rPr>
                <w:rFonts w:ascii="Times New Roman" w:hAnsi="Times New Roman" w:cs="Times New Roman"/>
                <w:color w:val="000000"/>
                <w:sz w:val="22"/>
                <w:szCs w:val="22"/>
              </w:rPr>
              <w:t>силовые  (</w:t>
            </w:r>
            <w:proofErr w:type="gramEnd"/>
            <w:r w:rsidRPr="002761DB">
              <w:rPr>
                <w:rFonts w:ascii="Times New Roman" w:hAnsi="Times New Roman" w:cs="Times New Roman"/>
                <w:color w:val="000000"/>
                <w:sz w:val="22"/>
                <w:szCs w:val="22"/>
              </w:rPr>
              <w:t xml:space="preserve">11 мм, 50 </w:t>
            </w:r>
            <w:proofErr w:type="spellStart"/>
            <w:r w:rsidRPr="002761DB">
              <w:rPr>
                <w:rFonts w:ascii="Times New Roman" w:hAnsi="Times New Roman" w:cs="Times New Roman"/>
                <w:color w:val="000000"/>
                <w:sz w:val="22"/>
                <w:szCs w:val="22"/>
              </w:rPr>
              <w:t>шт</w:t>
            </w:r>
            <w:proofErr w:type="spellEnd"/>
            <w:r w:rsidRPr="002761DB">
              <w:rPr>
                <w:rFonts w:ascii="Times New Roman" w:hAnsi="Times New Roman" w:cs="Times New Roman"/>
                <w:color w:val="000000"/>
                <w:sz w:val="22"/>
                <w:szCs w:val="22"/>
              </w:rPr>
              <w:t xml:space="preserve"> в </w:t>
            </w:r>
            <w:proofErr w:type="spellStart"/>
            <w:r w:rsidRPr="002761DB">
              <w:rPr>
                <w:rFonts w:ascii="Times New Roman" w:hAnsi="Times New Roman" w:cs="Times New Roman"/>
                <w:color w:val="000000"/>
                <w:sz w:val="22"/>
                <w:szCs w:val="22"/>
              </w:rPr>
              <w:t>упак</w:t>
            </w:r>
            <w:proofErr w:type="spellEnd"/>
            <w:r w:rsidRPr="002761DB">
              <w:rPr>
                <w:rFonts w:ascii="Times New Roman" w:hAnsi="Times New Roman" w:cs="Times New Roman"/>
                <w:color w:val="000000"/>
                <w:sz w:val="22"/>
                <w:szCs w:val="22"/>
              </w:rPr>
              <w:t>)</w:t>
            </w:r>
          </w:p>
        </w:tc>
        <w:tc>
          <w:tcPr>
            <w:tcW w:w="5090" w:type="dxa"/>
            <w:tcBorders>
              <w:top w:val="single" w:sz="4" w:space="0" w:color="auto"/>
              <w:left w:val="single" w:sz="4" w:space="0" w:color="auto"/>
              <w:bottom w:val="single" w:sz="4" w:space="0" w:color="auto"/>
              <w:right w:val="single" w:sz="4" w:space="0" w:color="auto"/>
            </w:tcBorders>
            <w:shd w:val="clear" w:color="000000" w:fill="FFFFFF"/>
          </w:tcPr>
          <w:p w14:paraId="198A16D0" w14:textId="2DCCF7FD" w:rsidR="002761DB" w:rsidRPr="002761DB" w:rsidRDefault="002761DB" w:rsidP="002761DB">
            <w:pPr>
              <w:rPr>
                <w:rFonts w:ascii="Times New Roman" w:hAnsi="Times New Roman" w:cs="Times New Roman"/>
                <w:color w:val="000000"/>
                <w:sz w:val="22"/>
                <w:szCs w:val="22"/>
              </w:rPr>
            </w:pPr>
            <w:r w:rsidRPr="002761DB">
              <w:rPr>
                <w:rFonts w:ascii="Times New Roman" w:hAnsi="Times New Roman" w:cs="Times New Roman"/>
                <w:color w:val="000000"/>
                <w:sz w:val="22"/>
                <w:szCs w:val="22"/>
              </w:rPr>
              <w:t>Кнопки силовые. Тип кнопки — гвоздик. Тип острия — игольчатое. Длина острия — 11 мм. Форма шляпки — цилиндр. Диаметр шляпки — 8 мм. Материал шляпки — пластик. Цвет ассорти. Упаковка - картон. Коробка.</w:t>
            </w:r>
          </w:p>
        </w:tc>
        <w:tc>
          <w:tcPr>
            <w:tcW w:w="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1F5EDD" w14:textId="59472603"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упак</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71D87" w14:textId="26712141"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48454" w14:textId="1C74BFC7"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32,65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584E0" w14:textId="5412F336"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163,25</w:t>
            </w:r>
          </w:p>
        </w:tc>
      </w:tr>
      <w:tr w:rsidR="002761DB" w:rsidRPr="002761DB" w14:paraId="6EBCC234" w14:textId="77777777" w:rsidTr="00A505E1">
        <w:trPr>
          <w:gridAfter w:val="1"/>
          <w:wAfter w:w="16" w:type="dxa"/>
          <w:trHeight w:val="765"/>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78BEEBBD" w14:textId="416F3F86" w:rsidR="002761DB" w:rsidRPr="00806B28" w:rsidRDefault="002761DB" w:rsidP="002761DB">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19</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14:paraId="4F66AB45" w14:textId="16F4FC01" w:rsidR="002761DB" w:rsidRPr="002761DB" w:rsidRDefault="002761DB" w:rsidP="002761DB">
            <w:pPr>
              <w:rPr>
                <w:rFonts w:ascii="Times New Roman" w:eastAsia="Times New Roman" w:hAnsi="Times New Roman" w:cs="Times New Roman"/>
                <w:sz w:val="22"/>
                <w:szCs w:val="22"/>
                <w:lang w:eastAsia="ru-RU"/>
              </w:rPr>
            </w:pPr>
            <w:r w:rsidRPr="002761DB">
              <w:rPr>
                <w:rFonts w:ascii="Times New Roman" w:hAnsi="Times New Roman" w:cs="Times New Roman"/>
                <w:color w:val="000000"/>
                <w:sz w:val="22"/>
                <w:szCs w:val="22"/>
              </w:rPr>
              <w:t>Корректирующая жидкость (штрих) быстросохнущая 20 мл с кисточкой.</w:t>
            </w:r>
          </w:p>
        </w:tc>
        <w:tc>
          <w:tcPr>
            <w:tcW w:w="5090" w:type="dxa"/>
            <w:tcBorders>
              <w:top w:val="single" w:sz="4" w:space="0" w:color="auto"/>
              <w:left w:val="single" w:sz="4" w:space="0" w:color="auto"/>
              <w:bottom w:val="single" w:sz="4" w:space="0" w:color="auto"/>
              <w:right w:val="single" w:sz="4" w:space="0" w:color="auto"/>
            </w:tcBorders>
            <w:shd w:val="clear" w:color="000000" w:fill="FFFFFF"/>
          </w:tcPr>
          <w:p w14:paraId="6909200D" w14:textId="3E572795" w:rsidR="002761DB" w:rsidRPr="002761DB" w:rsidRDefault="002761DB" w:rsidP="002761DB">
            <w:pPr>
              <w:rPr>
                <w:rFonts w:ascii="Times New Roman" w:hAnsi="Times New Roman" w:cs="Times New Roman"/>
                <w:color w:val="000000"/>
                <w:sz w:val="22"/>
                <w:szCs w:val="22"/>
              </w:rPr>
            </w:pPr>
            <w:r w:rsidRPr="002761DB">
              <w:rPr>
                <w:rFonts w:ascii="Times New Roman" w:hAnsi="Times New Roman" w:cs="Times New Roman"/>
                <w:color w:val="000000"/>
                <w:sz w:val="22"/>
                <w:szCs w:val="22"/>
              </w:rPr>
              <w:t xml:space="preserve">Корректирующая </w:t>
            </w:r>
            <w:proofErr w:type="gramStart"/>
            <w:r w:rsidRPr="002761DB">
              <w:rPr>
                <w:rFonts w:ascii="Times New Roman" w:hAnsi="Times New Roman" w:cs="Times New Roman"/>
                <w:color w:val="000000"/>
                <w:sz w:val="22"/>
                <w:szCs w:val="22"/>
              </w:rPr>
              <w:t>быстросохнущая  жидкость</w:t>
            </w:r>
            <w:proofErr w:type="gramEnd"/>
            <w:r w:rsidRPr="002761DB">
              <w:rPr>
                <w:rFonts w:ascii="Times New Roman" w:hAnsi="Times New Roman" w:cs="Times New Roman"/>
                <w:color w:val="000000"/>
                <w:sz w:val="22"/>
                <w:szCs w:val="22"/>
              </w:rPr>
              <w:t xml:space="preserve"> (штрих). </w:t>
            </w:r>
            <w:r w:rsidRPr="002761DB">
              <w:rPr>
                <w:rFonts w:ascii="Times New Roman" w:hAnsi="Times New Roman" w:cs="Times New Roman"/>
                <w:sz w:val="22"/>
                <w:szCs w:val="22"/>
              </w:rPr>
              <w:t>Основа — спиртовая</w:t>
            </w:r>
            <w:r w:rsidRPr="002761DB">
              <w:rPr>
                <w:rFonts w:ascii="Times New Roman" w:hAnsi="Times New Roman" w:cs="Times New Roman"/>
                <w:color w:val="000000"/>
                <w:sz w:val="22"/>
                <w:szCs w:val="22"/>
              </w:rPr>
              <w:t xml:space="preserve">. Объем флакона —не </w:t>
            </w:r>
            <w:proofErr w:type="gramStart"/>
            <w:r w:rsidRPr="002761DB">
              <w:rPr>
                <w:rFonts w:ascii="Times New Roman" w:hAnsi="Times New Roman" w:cs="Times New Roman"/>
                <w:color w:val="000000"/>
                <w:sz w:val="22"/>
                <w:szCs w:val="22"/>
              </w:rPr>
              <w:t>менее  20</w:t>
            </w:r>
            <w:proofErr w:type="gramEnd"/>
            <w:r w:rsidRPr="002761DB">
              <w:rPr>
                <w:rFonts w:ascii="Times New Roman" w:hAnsi="Times New Roman" w:cs="Times New Roman"/>
                <w:color w:val="000000"/>
                <w:sz w:val="22"/>
                <w:szCs w:val="22"/>
              </w:rPr>
              <w:t xml:space="preserve"> мл. Вид нанесения — кисточка. Морозоустойчивая.</w:t>
            </w:r>
          </w:p>
        </w:tc>
        <w:tc>
          <w:tcPr>
            <w:tcW w:w="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C5486A" w14:textId="6199EC3F"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7D5E3" w14:textId="55F47FFC"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534F6" w14:textId="431F3E41"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31,21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DB6DA" w14:textId="50D1966B"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780,25</w:t>
            </w:r>
          </w:p>
        </w:tc>
      </w:tr>
      <w:tr w:rsidR="002761DB" w:rsidRPr="002761DB" w14:paraId="257ED9F8" w14:textId="77777777" w:rsidTr="00A505E1">
        <w:trPr>
          <w:gridAfter w:val="1"/>
          <w:wAfter w:w="16" w:type="dxa"/>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5A732C24" w14:textId="63E4D0B1" w:rsidR="002761DB" w:rsidRPr="00806B28" w:rsidRDefault="002761DB" w:rsidP="002761DB">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20</w:t>
            </w:r>
          </w:p>
        </w:tc>
        <w:tc>
          <w:tcPr>
            <w:tcW w:w="3969" w:type="dxa"/>
            <w:tcBorders>
              <w:top w:val="single" w:sz="4" w:space="0" w:color="auto"/>
              <w:left w:val="nil"/>
              <w:bottom w:val="single" w:sz="4" w:space="0" w:color="auto"/>
              <w:right w:val="single" w:sz="4" w:space="0" w:color="auto"/>
            </w:tcBorders>
            <w:shd w:val="clear" w:color="000000" w:fill="FFFFFF"/>
            <w:hideMark/>
          </w:tcPr>
          <w:p w14:paraId="0F71469C" w14:textId="10B52CBB" w:rsidR="002761DB" w:rsidRPr="002761DB" w:rsidRDefault="002761DB" w:rsidP="002761DB">
            <w:pPr>
              <w:rPr>
                <w:rFonts w:ascii="Times New Roman" w:eastAsia="Times New Roman" w:hAnsi="Times New Roman" w:cs="Times New Roman"/>
                <w:sz w:val="22"/>
                <w:szCs w:val="22"/>
                <w:lang w:eastAsia="ru-RU"/>
              </w:rPr>
            </w:pPr>
            <w:r w:rsidRPr="002761DB">
              <w:rPr>
                <w:rFonts w:ascii="Times New Roman" w:hAnsi="Times New Roman" w:cs="Times New Roman"/>
                <w:sz w:val="22"/>
                <w:szCs w:val="22"/>
              </w:rPr>
              <w:t>Ластик каучуковый</w:t>
            </w:r>
          </w:p>
        </w:tc>
        <w:tc>
          <w:tcPr>
            <w:tcW w:w="5090" w:type="dxa"/>
            <w:tcBorders>
              <w:top w:val="single" w:sz="4" w:space="0" w:color="auto"/>
              <w:left w:val="nil"/>
              <w:bottom w:val="single" w:sz="4" w:space="0" w:color="auto"/>
              <w:right w:val="single" w:sz="4" w:space="0" w:color="auto"/>
            </w:tcBorders>
            <w:shd w:val="clear" w:color="000000" w:fill="FFFFFF"/>
          </w:tcPr>
          <w:p w14:paraId="379FF5F5" w14:textId="367E4150" w:rsidR="002761DB" w:rsidRPr="002761DB" w:rsidRDefault="002761DB" w:rsidP="002761DB">
            <w:pPr>
              <w:rPr>
                <w:rFonts w:ascii="Times New Roman" w:hAnsi="Times New Roman" w:cs="Times New Roman"/>
                <w:color w:val="000000"/>
                <w:sz w:val="22"/>
                <w:szCs w:val="22"/>
              </w:rPr>
            </w:pPr>
            <w:r w:rsidRPr="002761DB">
              <w:rPr>
                <w:rFonts w:ascii="Times New Roman" w:hAnsi="Times New Roman" w:cs="Times New Roman"/>
                <w:sz w:val="22"/>
                <w:szCs w:val="22"/>
              </w:rPr>
              <w:t xml:space="preserve">Ластик. Стираемые письменные принадлежности </w:t>
            </w:r>
            <w:proofErr w:type="spellStart"/>
            <w:r w:rsidRPr="002761DB">
              <w:rPr>
                <w:rFonts w:ascii="Times New Roman" w:hAnsi="Times New Roman" w:cs="Times New Roman"/>
                <w:sz w:val="22"/>
                <w:szCs w:val="22"/>
              </w:rPr>
              <w:t>чернографитный</w:t>
            </w:r>
            <w:proofErr w:type="spellEnd"/>
            <w:r w:rsidRPr="002761DB">
              <w:rPr>
                <w:rFonts w:ascii="Times New Roman" w:hAnsi="Times New Roman" w:cs="Times New Roman"/>
                <w:sz w:val="22"/>
                <w:szCs w:val="22"/>
              </w:rPr>
              <w:t xml:space="preserve"> карандаш Материал — каучук. </w:t>
            </w:r>
            <w:r w:rsidRPr="002761DB">
              <w:rPr>
                <w:rFonts w:ascii="Times New Roman" w:hAnsi="Times New Roman" w:cs="Times New Roman"/>
                <w:sz w:val="22"/>
                <w:szCs w:val="22"/>
              </w:rPr>
              <w:br/>
              <w:t>Форма — прямоугольная.</w:t>
            </w:r>
            <w:r w:rsidRPr="002761DB">
              <w:rPr>
                <w:rFonts w:ascii="Times New Roman" w:hAnsi="Times New Roman" w:cs="Times New Roman"/>
                <w:sz w:val="22"/>
                <w:szCs w:val="22"/>
              </w:rPr>
              <w:br/>
              <w:t>Не оставляет бумажной пыли.</w:t>
            </w:r>
            <w:r w:rsidRPr="002761DB">
              <w:rPr>
                <w:rFonts w:ascii="Times New Roman" w:hAnsi="Times New Roman" w:cs="Times New Roman"/>
                <w:sz w:val="22"/>
                <w:szCs w:val="22"/>
              </w:rPr>
              <w:br/>
              <w:t>Размер — 31×21×8 мм.</w:t>
            </w:r>
            <w:r w:rsidRPr="002761DB">
              <w:rPr>
                <w:rFonts w:ascii="Times New Roman" w:hAnsi="Times New Roman" w:cs="Times New Roman"/>
                <w:sz w:val="22"/>
                <w:szCs w:val="22"/>
              </w:rPr>
              <w:br/>
              <w:t>Цвет — белый.</w:t>
            </w:r>
          </w:p>
        </w:tc>
        <w:tc>
          <w:tcPr>
            <w:tcW w:w="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AE86DF" w14:textId="1E1F7388"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D78D554" w14:textId="02B97044"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20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F9CD9D3" w14:textId="711B7630"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17,69</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5D331E" w14:textId="0D9D2D47"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353,80</w:t>
            </w:r>
          </w:p>
        </w:tc>
      </w:tr>
      <w:tr w:rsidR="002761DB" w:rsidRPr="002761DB" w14:paraId="00B9AB9E" w14:textId="77777777" w:rsidTr="00A505E1">
        <w:trPr>
          <w:gridAfter w:val="1"/>
          <w:wAfter w:w="16" w:type="dxa"/>
          <w:trHeight w:val="300"/>
        </w:trPr>
        <w:tc>
          <w:tcPr>
            <w:tcW w:w="846" w:type="dxa"/>
            <w:tcBorders>
              <w:top w:val="nil"/>
              <w:left w:val="single" w:sz="4" w:space="0" w:color="auto"/>
              <w:bottom w:val="single" w:sz="4" w:space="0" w:color="auto"/>
              <w:right w:val="single" w:sz="4" w:space="0" w:color="auto"/>
            </w:tcBorders>
            <w:shd w:val="clear" w:color="auto" w:fill="auto"/>
            <w:vAlign w:val="bottom"/>
          </w:tcPr>
          <w:p w14:paraId="0E7CD14B" w14:textId="5C270E69" w:rsidR="002761DB" w:rsidRPr="00806B28" w:rsidRDefault="002761DB" w:rsidP="002761DB">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21</w:t>
            </w:r>
          </w:p>
        </w:tc>
        <w:tc>
          <w:tcPr>
            <w:tcW w:w="3969" w:type="dxa"/>
            <w:tcBorders>
              <w:top w:val="nil"/>
              <w:left w:val="nil"/>
              <w:bottom w:val="single" w:sz="4" w:space="0" w:color="auto"/>
              <w:right w:val="single" w:sz="4" w:space="0" w:color="auto"/>
            </w:tcBorders>
            <w:shd w:val="clear" w:color="000000" w:fill="FFFFFF"/>
            <w:hideMark/>
          </w:tcPr>
          <w:p w14:paraId="6575E7AF" w14:textId="1D5A01A8" w:rsidR="002761DB" w:rsidRPr="002761DB" w:rsidRDefault="002761DB" w:rsidP="002761DB">
            <w:pPr>
              <w:rPr>
                <w:rFonts w:ascii="Times New Roman" w:eastAsia="Times New Roman" w:hAnsi="Times New Roman" w:cs="Times New Roman"/>
                <w:sz w:val="22"/>
                <w:szCs w:val="22"/>
                <w:lang w:eastAsia="ru-RU"/>
              </w:rPr>
            </w:pPr>
            <w:r w:rsidRPr="002761DB">
              <w:rPr>
                <w:rFonts w:ascii="Times New Roman" w:hAnsi="Times New Roman" w:cs="Times New Roman"/>
                <w:sz w:val="22"/>
                <w:szCs w:val="22"/>
              </w:rPr>
              <w:t>Линейка пластиковая 30 см</w:t>
            </w:r>
          </w:p>
        </w:tc>
        <w:tc>
          <w:tcPr>
            <w:tcW w:w="5090" w:type="dxa"/>
            <w:tcBorders>
              <w:top w:val="single" w:sz="4" w:space="0" w:color="auto"/>
              <w:left w:val="nil"/>
              <w:bottom w:val="single" w:sz="4" w:space="0" w:color="auto"/>
              <w:right w:val="single" w:sz="4" w:space="0" w:color="auto"/>
            </w:tcBorders>
            <w:shd w:val="clear" w:color="000000" w:fill="FFFFFF"/>
          </w:tcPr>
          <w:p w14:paraId="6703FD45" w14:textId="58E8A397" w:rsidR="002761DB" w:rsidRPr="002761DB" w:rsidRDefault="002761DB" w:rsidP="002761DB">
            <w:pPr>
              <w:rPr>
                <w:rFonts w:ascii="Times New Roman" w:hAnsi="Times New Roman" w:cs="Times New Roman"/>
                <w:color w:val="000000"/>
                <w:sz w:val="22"/>
                <w:szCs w:val="22"/>
              </w:rPr>
            </w:pPr>
            <w:r w:rsidRPr="002761DB">
              <w:rPr>
                <w:rFonts w:ascii="Times New Roman" w:hAnsi="Times New Roman" w:cs="Times New Roman"/>
                <w:sz w:val="22"/>
                <w:szCs w:val="22"/>
              </w:rPr>
              <w:t>Линейка. Твердый пластик, цвет - ассорти, односторонняя шкала в мм и см, количество шкал — 1 шт.</w:t>
            </w:r>
            <w:proofErr w:type="gramStart"/>
            <w:r w:rsidRPr="002761DB">
              <w:rPr>
                <w:rFonts w:ascii="Times New Roman" w:hAnsi="Times New Roman" w:cs="Times New Roman"/>
                <w:sz w:val="22"/>
                <w:szCs w:val="22"/>
              </w:rPr>
              <w:t>,  четкое</w:t>
            </w:r>
            <w:proofErr w:type="gramEnd"/>
            <w:r w:rsidRPr="002761DB">
              <w:rPr>
                <w:rFonts w:ascii="Times New Roman" w:hAnsi="Times New Roman" w:cs="Times New Roman"/>
                <w:sz w:val="22"/>
                <w:szCs w:val="22"/>
              </w:rPr>
              <w:t xml:space="preserve"> нанесение делений, длина - 30см, ширина - 3 см.</w:t>
            </w:r>
          </w:p>
        </w:tc>
        <w:tc>
          <w:tcPr>
            <w:tcW w:w="838" w:type="dxa"/>
            <w:tcBorders>
              <w:top w:val="nil"/>
              <w:left w:val="single" w:sz="4" w:space="0" w:color="auto"/>
              <w:bottom w:val="single" w:sz="4" w:space="0" w:color="auto"/>
              <w:right w:val="single" w:sz="4" w:space="0" w:color="auto"/>
            </w:tcBorders>
            <w:shd w:val="clear" w:color="000000" w:fill="FFFFFF"/>
            <w:vAlign w:val="center"/>
            <w:hideMark/>
          </w:tcPr>
          <w:p w14:paraId="774622AD" w14:textId="0EAB91C5"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шт</w:t>
            </w:r>
          </w:p>
        </w:tc>
        <w:tc>
          <w:tcPr>
            <w:tcW w:w="850" w:type="dxa"/>
            <w:tcBorders>
              <w:top w:val="nil"/>
              <w:left w:val="nil"/>
              <w:bottom w:val="single" w:sz="4" w:space="0" w:color="auto"/>
              <w:right w:val="single" w:sz="4" w:space="0" w:color="auto"/>
            </w:tcBorders>
            <w:shd w:val="clear" w:color="auto" w:fill="auto"/>
            <w:noWrap/>
            <w:vAlign w:val="center"/>
            <w:hideMark/>
          </w:tcPr>
          <w:p w14:paraId="58AD3B96" w14:textId="320AD889"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30</w:t>
            </w:r>
          </w:p>
        </w:tc>
        <w:tc>
          <w:tcPr>
            <w:tcW w:w="1701" w:type="dxa"/>
            <w:tcBorders>
              <w:top w:val="nil"/>
              <w:left w:val="nil"/>
              <w:bottom w:val="single" w:sz="4" w:space="0" w:color="auto"/>
              <w:right w:val="single" w:sz="4" w:space="0" w:color="auto"/>
            </w:tcBorders>
            <w:shd w:val="clear" w:color="auto" w:fill="auto"/>
            <w:noWrap/>
            <w:vAlign w:val="center"/>
            <w:hideMark/>
          </w:tcPr>
          <w:p w14:paraId="08D3C356" w14:textId="5ECB65A9"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20,82</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EF9658D" w14:textId="184C6E49"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624,60</w:t>
            </w:r>
          </w:p>
        </w:tc>
      </w:tr>
      <w:tr w:rsidR="002761DB" w:rsidRPr="002761DB" w14:paraId="0E489387" w14:textId="77777777" w:rsidTr="00A505E1">
        <w:trPr>
          <w:gridAfter w:val="1"/>
          <w:wAfter w:w="16" w:type="dxa"/>
          <w:trHeight w:val="754"/>
        </w:trPr>
        <w:tc>
          <w:tcPr>
            <w:tcW w:w="846" w:type="dxa"/>
            <w:tcBorders>
              <w:top w:val="nil"/>
              <w:left w:val="single" w:sz="4" w:space="0" w:color="auto"/>
              <w:bottom w:val="single" w:sz="4" w:space="0" w:color="auto"/>
              <w:right w:val="single" w:sz="4" w:space="0" w:color="auto"/>
            </w:tcBorders>
            <w:shd w:val="clear" w:color="auto" w:fill="auto"/>
            <w:vAlign w:val="bottom"/>
          </w:tcPr>
          <w:p w14:paraId="6DF97442" w14:textId="6160B280" w:rsidR="002761DB" w:rsidRPr="00806B28" w:rsidRDefault="002761DB" w:rsidP="002761DB">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22</w:t>
            </w:r>
          </w:p>
        </w:tc>
        <w:tc>
          <w:tcPr>
            <w:tcW w:w="3969" w:type="dxa"/>
            <w:tcBorders>
              <w:top w:val="nil"/>
              <w:left w:val="nil"/>
              <w:bottom w:val="single" w:sz="4" w:space="0" w:color="auto"/>
              <w:right w:val="single" w:sz="4" w:space="0" w:color="auto"/>
            </w:tcBorders>
            <w:shd w:val="clear" w:color="000000" w:fill="FFFFFF"/>
            <w:hideMark/>
          </w:tcPr>
          <w:p w14:paraId="15EDFA19" w14:textId="684DDE03" w:rsidR="002761DB" w:rsidRPr="002761DB" w:rsidRDefault="002761DB" w:rsidP="002761DB">
            <w:pPr>
              <w:rPr>
                <w:rFonts w:ascii="Times New Roman" w:eastAsia="Times New Roman" w:hAnsi="Times New Roman" w:cs="Times New Roman"/>
                <w:sz w:val="22"/>
                <w:szCs w:val="22"/>
                <w:lang w:eastAsia="ru-RU"/>
              </w:rPr>
            </w:pPr>
            <w:r w:rsidRPr="002761DB">
              <w:rPr>
                <w:rFonts w:ascii="Times New Roman" w:hAnsi="Times New Roman" w:cs="Times New Roman"/>
                <w:color w:val="000000"/>
                <w:sz w:val="22"/>
                <w:szCs w:val="22"/>
              </w:rPr>
              <w:t xml:space="preserve">Маркер </w:t>
            </w:r>
            <w:proofErr w:type="gramStart"/>
            <w:r w:rsidRPr="002761DB">
              <w:rPr>
                <w:rFonts w:ascii="Times New Roman" w:hAnsi="Times New Roman" w:cs="Times New Roman"/>
                <w:color w:val="000000"/>
                <w:sz w:val="22"/>
                <w:szCs w:val="22"/>
              </w:rPr>
              <w:t>перманентный  черный</w:t>
            </w:r>
            <w:proofErr w:type="gramEnd"/>
            <w:r w:rsidRPr="002761DB">
              <w:rPr>
                <w:rFonts w:ascii="Times New Roman" w:hAnsi="Times New Roman" w:cs="Times New Roman"/>
                <w:color w:val="000000"/>
                <w:sz w:val="22"/>
                <w:szCs w:val="22"/>
              </w:rPr>
              <w:t xml:space="preserve">, толщина линии 1-4мм,  </w:t>
            </w:r>
            <w:proofErr w:type="spellStart"/>
            <w:r w:rsidRPr="002761DB">
              <w:rPr>
                <w:rFonts w:ascii="Times New Roman" w:hAnsi="Times New Roman" w:cs="Times New Roman"/>
                <w:color w:val="000000"/>
                <w:sz w:val="22"/>
                <w:szCs w:val="22"/>
              </w:rPr>
              <w:t>пулевидный</w:t>
            </w:r>
            <w:proofErr w:type="spellEnd"/>
            <w:r w:rsidRPr="002761DB">
              <w:rPr>
                <w:rFonts w:ascii="Times New Roman" w:hAnsi="Times New Roman" w:cs="Times New Roman"/>
                <w:color w:val="000000"/>
                <w:sz w:val="22"/>
                <w:szCs w:val="22"/>
              </w:rPr>
              <w:t xml:space="preserve"> наконечник</w:t>
            </w:r>
          </w:p>
        </w:tc>
        <w:tc>
          <w:tcPr>
            <w:tcW w:w="5090" w:type="dxa"/>
            <w:tcBorders>
              <w:top w:val="single" w:sz="4" w:space="0" w:color="auto"/>
              <w:left w:val="nil"/>
              <w:bottom w:val="single" w:sz="4" w:space="0" w:color="auto"/>
              <w:right w:val="single" w:sz="4" w:space="0" w:color="auto"/>
            </w:tcBorders>
            <w:shd w:val="clear" w:color="000000" w:fill="FFFFFF"/>
          </w:tcPr>
          <w:p w14:paraId="7B33849D" w14:textId="71A8E8D4" w:rsidR="002761DB" w:rsidRPr="002761DB" w:rsidRDefault="002761DB" w:rsidP="002761DB">
            <w:pPr>
              <w:rPr>
                <w:rFonts w:ascii="Times New Roman" w:hAnsi="Times New Roman" w:cs="Times New Roman"/>
                <w:color w:val="000000"/>
                <w:sz w:val="22"/>
                <w:szCs w:val="22"/>
              </w:rPr>
            </w:pPr>
            <w:r w:rsidRPr="002761DB">
              <w:rPr>
                <w:rFonts w:ascii="Times New Roman" w:hAnsi="Times New Roman" w:cs="Times New Roman"/>
                <w:color w:val="000000"/>
                <w:sz w:val="22"/>
                <w:szCs w:val="22"/>
              </w:rPr>
              <w:t>Маркер перманентный черный. Наконечник —</w:t>
            </w:r>
            <w:proofErr w:type="spellStart"/>
            <w:r w:rsidRPr="002761DB">
              <w:rPr>
                <w:rFonts w:ascii="Times New Roman" w:hAnsi="Times New Roman" w:cs="Times New Roman"/>
                <w:color w:val="000000"/>
                <w:sz w:val="22"/>
                <w:szCs w:val="22"/>
              </w:rPr>
              <w:t>пулевидный</w:t>
            </w:r>
            <w:proofErr w:type="spellEnd"/>
            <w:r w:rsidRPr="002761DB">
              <w:rPr>
                <w:rFonts w:ascii="Times New Roman" w:hAnsi="Times New Roman" w:cs="Times New Roman"/>
                <w:color w:val="000000"/>
                <w:sz w:val="22"/>
                <w:szCs w:val="22"/>
              </w:rPr>
              <w:t>. Толщина линии — 1-4 мм. Водостойкие чернила, Повышенная светостойкость, Быстросохнущие.</w:t>
            </w:r>
          </w:p>
        </w:tc>
        <w:tc>
          <w:tcPr>
            <w:tcW w:w="838" w:type="dxa"/>
            <w:tcBorders>
              <w:top w:val="nil"/>
              <w:left w:val="single" w:sz="4" w:space="0" w:color="auto"/>
              <w:bottom w:val="single" w:sz="4" w:space="0" w:color="auto"/>
              <w:right w:val="single" w:sz="4" w:space="0" w:color="auto"/>
            </w:tcBorders>
            <w:shd w:val="clear" w:color="000000" w:fill="FFFFFF"/>
            <w:vAlign w:val="center"/>
            <w:hideMark/>
          </w:tcPr>
          <w:p w14:paraId="65A0424F" w14:textId="1F181D94"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шт</w:t>
            </w:r>
          </w:p>
        </w:tc>
        <w:tc>
          <w:tcPr>
            <w:tcW w:w="850" w:type="dxa"/>
            <w:tcBorders>
              <w:top w:val="nil"/>
              <w:left w:val="nil"/>
              <w:bottom w:val="single" w:sz="4" w:space="0" w:color="auto"/>
              <w:right w:val="single" w:sz="4" w:space="0" w:color="auto"/>
            </w:tcBorders>
            <w:shd w:val="clear" w:color="auto" w:fill="auto"/>
            <w:noWrap/>
            <w:vAlign w:val="center"/>
            <w:hideMark/>
          </w:tcPr>
          <w:p w14:paraId="501CB780" w14:textId="30A47C06"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2</w:t>
            </w:r>
          </w:p>
        </w:tc>
        <w:tc>
          <w:tcPr>
            <w:tcW w:w="1701" w:type="dxa"/>
            <w:tcBorders>
              <w:top w:val="nil"/>
              <w:left w:val="nil"/>
              <w:bottom w:val="single" w:sz="4" w:space="0" w:color="auto"/>
              <w:right w:val="single" w:sz="4" w:space="0" w:color="auto"/>
            </w:tcBorders>
            <w:shd w:val="clear" w:color="auto" w:fill="auto"/>
            <w:noWrap/>
            <w:vAlign w:val="center"/>
            <w:hideMark/>
          </w:tcPr>
          <w:p w14:paraId="78B88B6E" w14:textId="1C2FA528"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44,92</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AC9E44F" w14:textId="2434CA98"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89,84</w:t>
            </w:r>
          </w:p>
        </w:tc>
      </w:tr>
      <w:tr w:rsidR="002761DB" w:rsidRPr="002761DB" w14:paraId="6A08BB58" w14:textId="77777777" w:rsidTr="00A505E1">
        <w:trPr>
          <w:gridAfter w:val="1"/>
          <w:wAfter w:w="16" w:type="dxa"/>
          <w:trHeight w:val="708"/>
        </w:trPr>
        <w:tc>
          <w:tcPr>
            <w:tcW w:w="846" w:type="dxa"/>
            <w:tcBorders>
              <w:top w:val="nil"/>
              <w:left w:val="single" w:sz="4" w:space="0" w:color="auto"/>
              <w:bottom w:val="single" w:sz="4" w:space="0" w:color="auto"/>
              <w:right w:val="single" w:sz="4" w:space="0" w:color="auto"/>
            </w:tcBorders>
            <w:shd w:val="clear" w:color="auto" w:fill="auto"/>
            <w:vAlign w:val="bottom"/>
          </w:tcPr>
          <w:p w14:paraId="115059F1" w14:textId="55ACC8F7" w:rsidR="002761DB" w:rsidRPr="00806B28" w:rsidRDefault="002761DB" w:rsidP="002761DB">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23</w:t>
            </w:r>
          </w:p>
        </w:tc>
        <w:tc>
          <w:tcPr>
            <w:tcW w:w="3969" w:type="dxa"/>
            <w:tcBorders>
              <w:top w:val="nil"/>
              <w:left w:val="nil"/>
              <w:bottom w:val="single" w:sz="4" w:space="0" w:color="auto"/>
              <w:right w:val="single" w:sz="4" w:space="0" w:color="auto"/>
            </w:tcBorders>
            <w:shd w:val="clear" w:color="000000" w:fill="FFFFFF"/>
            <w:hideMark/>
          </w:tcPr>
          <w:p w14:paraId="5297395B" w14:textId="28E46A70" w:rsidR="002761DB" w:rsidRPr="002761DB" w:rsidRDefault="002761DB" w:rsidP="002761DB">
            <w:pPr>
              <w:rPr>
                <w:rFonts w:ascii="Times New Roman" w:eastAsia="Times New Roman" w:hAnsi="Times New Roman" w:cs="Times New Roman"/>
                <w:sz w:val="22"/>
                <w:szCs w:val="22"/>
                <w:lang w:eastAsia="ru-RU"/>
              </w:rPr>
            </w:pPr>
            <w:r w:rsidRPr="002761DB">
              <w:rPr>
                <w:rFonts w:ascii="Times New Roman" w:hAnsi="Times New Roman" w:cs="Times New Roman"/>
                <w:color w:val="000000"/>
                <w:sz w:val="22"/>
                <w:szCs w:val="22"/>
              </w:rPr>
              <w:t>Маркер перманентный белый, толщина линии 1мм, пылевидный наконечник</w:t>
            </w:r>
          </w:p>
        </w:tc>
        <w:tc>
          <w:tcPr>
            <w:tcW w:w="5090" w:type="dxa"/>
            <w:tcBorders>
              <w:top w:val="single" w:sz="4" w:space="0" w:color="auto"/>
              <w:left w:val="nil"/>
              <w:bottom w:val="single" w:sz="4" w:space="0" w:color="auto"/>
              <w:right w:val="single" w:sz="4" w:space="0" w:color="auto"/>
            </w:tcBorders>
            <w:shd w:val="clear" w:color="000000" w:fill="FFFFFF"/>
          </w:tcPr>
          <w:p w14:paraId="21B65738" w14:textId="2A8ACEC2" w:rsidR="002761DB" w:rsidRPr="002761DB" w:rsidRDefault="002761DB" w:rsidP="002761DB">
            <w:pPr>
              <w:rPr>
                <w:rFonts w:ascii="Times New Roman" w:hAnsi="Times New Roman" w:cs="Times New Roman"/>
                <w:color w:val="000000"/>
                <w:sz w:val="22"/>
                <w:szCs w:val="22"/>
              </w:rPr>
            </w:pPr>
            <w:r w:rsidRPr="002761DB">
              <w:rPr>
                <w:rFonts w:ascii="Times New Roman" w:hAnsi="Times New Roman" w:cs="Times New Roman"/>
                <w:color w:val="000000"/>
                <w:sz w:val="22"/>
                <w:szCs w:val="22"/>
              </w:rPr>
              <w:t>Маркер перманентный белый. Наконечник —</w:t>
            </w:r>
            <w:proofErr w:type="spellStart"/>
            <w:proofErr w:type="gramStart"/>
            <w:r w:rsidRPr="002761DB">
              <w:rPr>
                <w:rFonts w:ascii="Times New Roman" w:hAnsi="Times New Roman" w:cs="Times New Roman"/>
                <w:color w:val="000000"/>
                <w:sz w:val="22"/>
                <w:szCs w:val="22"/>
              </w:rPr>
              <w:t>пулевидный</w:t>
            </w:r>
            <w:proofErr w:type="spellEnd"/>
            <w:r w:rsidRPr="002761DB">
              <w:rPr>
                <w:rFonts w:ascii="Times New Roman" w:hAnsi="Times New Roman" w:cs="Times New Roman"/>
                <w:color w:val="000000"/>
                <w:sz w:val="22"/>
                <w:szCs w:val="22"/>
              </w:rPr>
              <w:t xml:space="preserve"> .</w:t>
            </w:r>
            <w:proofErr w:type="gramEnd"/>
            <w:r w:rsidRPr="002761DB">
              <w:rPr>
                <w:rFonts w:ascii="Times New Roman" w:hAnsi="Times New Roman" w:cs="Times New Roman"/>
                <w:color w:val="000000"/>
                <w:sz w:val="22"/>
                <w:szCs w:val="22"/>
              </w:rPr>
              <w:t xml:space="preserve"> Толщина линии 1-2 мм. Водостойкие чернила, Повышенная светостойкость, Быстросохнущие.</w:t>
            </w:r>
          </w:p>
        </w:tc>
        <w:tc>
          <w:tcPr>
            <w:tcW w:w="838" w:type="dxa"/>
            <w:tcBorders>
              <w:top w:val="nil"/>
              <w:left w:val="single" w:sz="4" w:space="0" w:color="auto"/>
              <w:bottom w:val="single" w:sz="4" w:space="0" w:color="auto"/>
              <w:right w:val="single" w:sz="4" w:space="0" w:color="auto"/>
            </w:tcBorders>
            <w:shd w:val="clear" w:color="000000" w:fill="FFFFFF"/>
            <w:vAlign w:val="center"/>
            <w:hideMark/>
          </w:tcPr>
          <w:p w14:paraId="0E804ADA" w14:textId="027370AD"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шт</w:t>
            </w:r>
          </w:p>
        </w:tc>
        <w:tc>
          <w:tcPr>
            <w:tcW w:w="850" w:type="dxa"/>
            <w:tcBorders>
              <w:top w:val="nil"/>
              <w:left w:val="nil"/>
              <w:bottom w:val="single" w:sz="4" w:space="0" w:color="auto"/>
              <w:right w:val="single" w:sz="4" w:space="0" w:color="auto"/>
            </w:tcBorders>
            <w:shd w:val="clear" w:color="auto" w:fill="auto"/>
            <w:noWrap/>
            <w:vAlign w:val="center"/>
            <w:hideMark/>
          </w:tcPr>
          <w:p w14:paraId="6AC44B29" w14:textId="77D0353B"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2</w:t>
            </w:r>
          </w:p>
        </w:tc>
        <w:tc>
          <w:tcPr>
            <w:tcW w:w="1701" w:type="dxa"/>
            <w:tcBorders>
              <w:top w:val="nil"/>
              <w:left w:val="nil"/>
              <w:bottom w:val="single" w:sz="4" w:space="0" w:color="auto"/>
              <w:right w:val="single" w:sz="4" w:space="0" w:color="auto"/>
            </w:tcBorders>
            <w:shd w:val="clear" w:color="auto" w:fill="auto"/>
            <w:noWrap/>
            <w:vAlign w:val="center"/>
            <w:hideMark/>
          </w:tcPr>
          <w:p w14:paraId="0784460E" w14:textId="01DE7651"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85,60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880389C" w14:textId="6248ED83"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171,20</w:t>
            </w:r>
          </w:p>
        </w:tc>
      </w:tr>
      <w:tr w:rsidR="002761DB" w:rsidRPr="002761DB" w14:paraId="47FB70FB" w14:textId="77777777" w:rsidTr="00A505E1">
        <w:trPr>
          <w:gridAfter w:val="1"/>
          <w:wAfter w:w="16" w:type="dxa"/>
          <w:trHeight w:val="510"/>
        </w:trPr>
        <w:tc>
          <w:tcPr>
            <w:tcW w:w="846" w:type="dxa"/>
            <w:tcBorders>
              <w:top w:val="nil"/>
              <w:left w:val="single" w:sz="4" w:space="0" w:color="auto"/>
              <w:bottom w:val="single" w:sz="4" w:space="0" w:color="auto"/>
              <w:right w:val="single" w:sz="4" w:space="0" w:color="auto"/>
            </w:tcBorders>
            <w:shd w:val="clear" w:color="auto" w:fill="auto"/>
            <w:vAlign w:val="bottom"/>
          </w:tcPr>
          <w:p w14:paraId="6C0816C7" w14:textId="60A69E38" w:rsidR="002761DB" w:rsidRPr="00806B28" w:rsidRDefault="002761DB" w:rsidP="002761DB">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24</w:t>
            </w:r>
          </w:p>
        </w:tc>
        <w:tc>
          <w:tcPr>
            <w:tcW w:w="3969" w:type="dxa"/>
            <w:tcBorders>
              <w:top w:val="nil"/>
              <w:left w:val="nil"/>
              <w:bottom w:val="single" w:sz="4" w:space="0" w:color="auto"/>
              <w:right w:val="single" w:sz="4" w:space="0" w:color="auto"/>
            </w:tcBorders>
            <w:shd w:val="clear" w:color="000000" w:fill="FFFFFF"/>
            <w:hideMark/>
          </w:tcPr>
          <w:p w14:paraId="0D5EBB25" w14:textId="4100E20D" w:rsidR="002761DB" w:rsidRPr="002761DB" w:rsidRDefault="002761DB" w:rsidP="002761DB">
            <w:pPr>
              <w:rPr>
                <w:rFonts w:ascii="Times New Roman" w:eastAsia="Times New Roman" w:hAnsi="Times New Roman" w:cs="Times New Roman"/>
                <w:sz w:val="22"/>
                <w:szCs w:val="22"/>
                <w:lang w:eastAsia="ru-RU"/>
              </w:rPr>
            </w:pPr>
            <w:r w:rsidRPr="002761DB">
              <w:rPr>
                <w:rFonts w:ascii="Times New Roman" w:hAnsi="Times New Roman" w:cs="Times New Roman"/>
                <w:color w:val="000000"/>
                <w:sz w:val="22"/>
                <w:szCs w:val="22"/>
              </w:rPr>
              <w:t xml:space="preserve">Набор </w:t>
            </w:r>
            <w:proofErr w:type="spellStart"/>
            <w:r w:rsidRPr="002761DB">
              <w:rPr>
                <w:rFonts w:ascii="Times New Roman" w:hAnsi="Times New Roman" w:cs="Times New Roman"/>
                <w:color w:val="000000"/>
                <w:sz w:val="22"/>
                <w:szCs w:val="22"/>
              </w:rPr>
              <w:t>текстовыделителей</w:t>
            </w:r>
            <w:proofErr w:type="spellEnd"/>
            <w:r w:rsidRPr="002761DB">
              <w:rPr>
                <w:rFonts w:ascii="Times New Roman" w:hAnsi="Times New Roman" w:cs="Times New Roman"/>
                <w:color w:val="000000"/>
                <w:sz w:val="22"/>
                <w:szCs w:val="22"/>
              </w:rPr>
              <w:t xml:space="preserve"> (толщина линии 1-5 мм, 4 цвета)</w:t>
            </w:r>
          </w:p>
        </w:tc>
        <w:tc>
          <w:tcPr>
            <w:tcW w:w="5090" w:type="dxa"/>
            <w:tcBorders>
              <w:top w:val="single" w:sz="4" w:space="0" w:color="auto"/>
              <w:left w:val="nil"/>
              <w:bottom w:val="single" w:sz="4" w:space="0" w:color="auto"/>
              <w:right w:val="single" w:sz="4" w:space="0" w:color="auto"/>
            </w:tcBorders>
            <w:shd w:val="clear" w:color="000000" w:fill="FFFFFF"/>
          </w:tcPr>
          <w:p w14:paraId="158209FD" w14:textId="7221DF4A" w:rsidR="002761DB" w:rsidRPr="002761DB" w:rsidRDefault="002761DB" w:rsidP="002761DB">
            <w:pPr>
              <w:rPr>
                <w:rFonts w:ascii="Times New Roman" w:hAnsi="Times New Roman" w:cs="Times New Roman"/>
                <w:color w:val="000000"/>
                <w:sz w:val="22"/>
                <w:szCs w:val="22"/>
              </w:rPr>
            </w:pPr>
            <w:r w:rsidRPr="002761DB">
              <w:rPr>
                <w:rFonts w:ascii="Times New Roman" w:hAnsi="Times New Roman" w:cs="Times New Roman"/>
                <w:color w:val="000000"/>
                <w:sz w:val="22"/>
                <w:szCs w:val="22"/>
              </w:rPr>
              <w:t xml:space="preserve">Набор </w:t>
            </w:r>
            <w:proofErr w:type="spellStart"/>
            <w:proofErr w:type="gramStart"/>
            <w:r w:rsidRPr="002761DB">
              <w:rPr>
                <w:rFonts w:ascii="Times New Roman" w:hAnsi="Times New Roman" w:cs="Times New Roman"/>
                <w:color w:val="000000"/>
                <w:sz w:val="22"/>
                <w:szCs w:val="22"/>
              </w:rPr>
              <w:t>текстовыделителей</w:t>
            </w:r>
            <w:proofErr w:type="spellEnd"/>
            <w:r w:rsidRPr="002761DB">
              <w:rPr>
                <w:rFonts w:ascii="Times New Roman" w:hAnsi="Times New Roman" w:cs="Times New Roman"/>
                <w:color w:val="000000"/>
                <w:sz w:val="22"/>
                <w:szCs w:val="22"/>
              </w:rPr>
              <w:t xml:space="preserve">  4</w:t>
            </w:r>
            <w:proofErr w:type="gramEnd"/>
            <w:r w:rsidRPr="002761DB">
              <w:rPr>
                <w:rFonts w:ascii="Times New Roman" w:hAnsi="Times New Roman" w:cs="Times New Roman"/>
                <w:color w:val="000000"/>
                <w:sz w:val="22"/>
                <w:szCs w:val="22"/>
              </w:rPr>
              <w:t>цв, толщина линии 1-5 мм, наконечник - скошенный, корпус - плоский, пластик.</w:t>
            </w:r>
          </w:p>
        </w:tc>
        <w:tc>
          <w:tcPr>
            <w:tcW w:w="838" w:type="dxa"/>
            <w:tcBorders>
              <w:top w:val="nil"/>
              <w:left w:val="single" w:sz="4" w:space="0" w:color="auto"/>
              <w:bottom w:val="single" w:sz="4" w:space="0" w:color="auto"/>
              <w:right w:val="single" w:sz="4" w:space="0" w:color="auto"/>
            </w:tcBorders>
            <w:shd w:val="clear" w:color="000000" w:fill="FFFFFF"/>
            <w:vAlign w:val="center"/>
            <w:hideMark/>
          </w:tcPr>
          <w:p w14:paraId="063E2ED2" w14:textId="6B3CC5ED"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набор</w:t>
            </w:r>
          </w:p>
        </w:tc>
        <w:tc>
          <w:tcPr>
            <w:tcW w:w="850" w:type="dxa"/>
            <w:tcBorders>
              <w:top w:val="nil"/>
              <w:left w:val="nil"/>
              <w:bottom w:val="single" w:sz="4" w:space="0" w:color="auto"/>
              <w:right w:val="single" w:sz="4" w:space="0" w:color="auto"/>
            </w:tcBorders>
            <w:shd w:val="clear" w:color="auto" w:fill="auto"/>
            <w:noWrap/>
            <w:vAlign w:val="center"/>
            <w:hideMark/>
          </w:tcPr>
          <w:p w14:paraId="1A96E07E" w14:textId="186CBB35"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10</w:t>
            </w:r>
          </w:p>
        </w:tc>
        <w:tc>
          <w:tcPr>
            <w:tcW w:w="1701" w:type="dxa"/>
            <w:tcBorders>
              <w:top w:val="nil"/>
              <w:left w:val="nil"/>
              <w:bottom w:val="single" w:sz="4" w:space="0" w:color="auto"/>
              <w:right w:val="single" w:sz="4" w:space="0" w:color="auto"/>
            </w:tcBorders>
            <w:shd w:val="clear" w:color="auto" w:fill="auto"/>
            <w:noWrap/>
            <w:vAlign w:val="center"/>
            <w:hideMark/>
          </w:tcPr>
          <w:p w14:paraId="292F1013" w14:textId="7E569199"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78,11</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D887BA0" w14:textId="14263CE5"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781,10</w:t>
            </w:r>
          </w:p>
        </w:tc>
      </w:tr>
      <w:tr w:rsidR="002761DB" w:rsidRPr="002761DB" w14:paraId="0ACA0720" w14:textId="77777777" w:rsidTr="00A505E1">
        <w:trPr>
          <w:gridAfter w:val="1"/>
          <w:wAfter w:w="16" w:type="dxa"/>
          <w:trHeight w:val="300"/>
        </w:trPr>
        <w:tc>
          <w:tcPr>
            <w:tcW w:w="846" w:type="dxa"/>
            <w:tcBorders>
              <w:top w:val="nil"/>
              <w:left w:val="single" w:sz="4" w:space="0" w:color="auto"/>
              <w:bottom w:val="single" w:sz="4" w:space="0" w:color="auto"/>
              <w:right w:val="single" w:sz="4" w:space="0" w:color="auto"/>
            </w:tcBorders>
            <w:shd w:val="clear" w:color="auto" w:fill="auto"/>
            <w:vAlign w:val="bottom"/>
          </w:tcPr>
          <w:p w14:paraId="142A2E72" w14:textId="7310B929" w:rsidR="002761DB" w:rsidRPr="00806B28" w:rsidRDefault="002761DB" w:rsidP="002761DB">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25</w:t>
            </w:r>
          </w:p>
        </w:tc>
        <w:tc>
          <w:tcPr>
            <w:tcW w:w="3969" w:type="dxa"/>
            <w:tcBorders>
              <w:top w:val="nil"/>
              <w:left w:val="nil"/>
              <w:bottom w:val="single" w:sz="4" w:space="0" w:color="auto"/>
              <w:right w:val="single" w:sz="4" w:space="0" w:color="auto"/>
            </w:tcBorders>
            <w:shd w:val="clear" w:color="000000" w:fill="FFFFFF"/>
            <w:hideMark/>
          </w:tcPr>
          <w:p w14:paraId="3144760D" w14:textId="04505CEF" w:rsidR="002761DB" w:rsidRPr="002761DB" w:rsidRDefault="002761DB" w:rsidP="002761DB">
            <w:pPr>
              <w:rPr>
                <w:rFonts w:ascii="Times New Roman" w:eastAsia="Times New Roman" w:hAnsi="Times New Roman" w:cs="Times New Roman"/>
                <w:sz w:val="22"/>
                <w:szCs w:val="22"/>
                <w:lang w:eastAsia="ru-RU"/>
              </w:rPr>
            </w:pPr>
            <w:r w:rsidRPr="002761DB">
              <w:rPr>
                <w:rFonts w:ascii="Times New Roman" w:hAnsi="Times New Roman" w:cs="Times New Roman"/>
                <w:sz w:val="22"/>
                <w:szCs w:val="22"/>
              </w:rPr>
              <w:t>Нить прошивная лавсановая 1000 м</w:t>
            </w:r>
          </w:p>
        </w:tc>
        <w:tc>
          <w:tcPr>
            <w:tcW w:w="5090" w:type="dxa"/>
            <w:tcBorders>
              <w:top w:val="single" w:sz="4" w:space="0" w:color="auto"/>
              <w:left w:val="nil"/>
              <w:bottom w:val="single" w:sz="4" w:space="0" w:color="auto"/>
              <w:right w:val="single" w:sz="4" w:space="0" w:color="auto"/>
            </w:tcBorders>
            <w:shd w:val="clear" w:color="000000" w:fill="FFFFFF"/>
          </w:tcPr>
          <w:p w14:paraId="1C9BA9D8" w14:textId="0B0F633E" w:rsidR="002761DB" w:rsidRPr="002761DB" w:rsidRDefault="002761DB" w:rsidP="002761DB">
            <w:pPr>
              <w:rPr>
                <w:rFonts w:ascii="Times New Roman" w:hAnsi="Times New Roman" w:cs="Times New Roman"/>
                <w:color w:val="000000"/>
                <w:sz w:val="22"/>
                <w:szCs w:val="22"/>
              </w:rPr>
            </w:pPr>
            <w:r w:rsidRPr="002761DB">
              <w:rPr>
                <w:rFonts w:ascii="Times New Roman" w:hAnsi="Times New Roman" w:cs="Times New Roman"/>
                <w:sz w:val="22"/>
                <w:szCs w:val="22"/>
              </w:rPr>
              <w:t>Нить прошивная. Лавсановая. Длина намотки — 1000 м. Диаметр нити — 0,7 мм. Разрывная нагрузка — 5-8 кгс. Цвет — белый. Линейная плотность — 170-210 текс.</w:t>
            </w:r>
          </w:p>
        </w:tc>
        <w:tc>
          <w:tcPr>
            <w:tcW w:w="838" w:type="dxa"/>
            <w:tcBorders>
              <w:top w:val="nil"/>
              <w:left w:val="single" w:sz="4" w:space="0" w:color="auto"/>
              <w:bottom w:val="single" w:sz="4" w:space="0" w:color="auto"/>
              <w:right w:val="single" w:sz="4" w:space="0" w:color="auto"/>
            </w:tcBorders>
            <w:shd w:val="clear" w:color="000000" w:fill="FFFFFF"/>
            <w:vAlign w:val="center"/>
            <w:hideMark/>
          </w:tcPr>
          <w:p w14:paraId="2A7191C3" w14:textId="38C5F02C"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шт</w:t>
            </w:r>
          </w:p>
        </w:tc>
        <w:tc>
          <w:tcPr>
            <w:tcW w:w="850" w:type="dxa"/>
            <w:tcBorders>
              <w:top w:val="nil"/>
              <w:left w:val="nil"/>
              <w:bottom w:val="single" w:sz="4" w:space="0" w:color="auto"/>
              <w:right w:val="single" w:sz="4" w:space="0" w:color="auto"/>
            </w:tcBorders>
            <w:shd w:val="clear" w:color="auto" w:fill="auto"/>
            <w:noWrap/>
            <w:vAlign w:val="center"/>
            <w:hideMark/>
          </w:tcPr>
          <w:p w14:paraId="61F1B2CA" w14:textId="7550AE74"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5</w:t>
            </w:r>
          </w:p>
        </w:tc>
        <w:tc>
          <w:tcPr>
            <w:tcW w:w="1701" w:type="dxa"/>
            <w:tcBorders>
              <w:top w:val="nil"/>
              <w:left w:val="nil"/>
              <w:bottom w:val="single" w:sz="4" w:space="0" w:color="auto"/>
              <w:right w:val="single" w:sz="4" w:space="0" w:color="auto"/>
            </w:tcBorders>
            <w:shd w:val="clear" w:color="auto" w:fill="auto"/>
            <w:noWrap/>
            <w:vAlign w:val="center"/>
            <w:hideMark/>
          </w:tcPr>
          <w:p w14:paraId="1064DE21" w14:textId="74E04C56"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175,93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8AA5D4D" w14:textId="595B4229"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879,65</w:t>
            </w:r>
          </w:p>
        </w:tc>
      </w:tr>
      <w:tr w:rsidR="002761DB" w:rsidRPr="002761DB" w14:paraId="5C8D4625" w14:textId="77777777" w:rsidTr="00A505E1">
        <w:trPr>
          <w:gridAfter w:val="1"/>
          <w:wAfter w:w="16" w:type="dxa"/>
          <w:trHeight w:val="510"/>
        </w:trPr>
        <w:tc>
          <w:tcPr>
            <w:tcW w:w="846" w:type="dxa"/>
            <w:tcBorders>
              <w:top w:val="nil"/>
              <w:left w:val="single" w:sz="4" w:space="0" w:color="auto"/>
              <w:bottom w:val="single" w:sz="4" w:space="0" w:color="auto"/>
              <w:right w:val="single" w:sz="4" w:space="0" w:color="auto"/>
            </w:tcBorders>
            <w:shd w:val="clear" w:color="auto" w:fill="auto"/>
            <w:vAlign w:val="bottom"/>
          </w:tcPr>
          <w:p w14:paraId="03801A4A" w14:textId="639C4C88" w:rsidR="002761DB" w:rsidRPr="00806B28" w:rsidRDefault="002761DB" w:rsidP="002761DB">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26</w:t>
            </w:r>
          </w:p>
        </w:tc>
        <w:tc>
          <w:tcPr>
            <w:tcW w:w="3969" w:type="dxa"/>
            <w:tcBorders>
              <w:top w:val="nil"/>
              <w:left w:val="nil"/>
              <w:bottom w:val="single" w:sz="4" w:space="0" w:color="auto"/>
              <w:right w:val="single" w:sz="4" w:space="0" w:color="auto"/>
            </w:tcBorders>
            <w:shd w:val="clear" w:color="000000" w:fill="FFFFFF"/>
            <w:hideMark/>
          </w:tcPr>
          <w:p w14:paraId="647D3D2E" w14:textId="1DF27249" w:rsidR="002761DB" w:rsidRPr="002761DB" w:rsidRDefault="002761DB" w:rsidP="002761DB">
            <w:pPr>
              <w:rPr>
                <w:rFonts w:ascii="Times New Roman" w:eastAsia="Times New Roman" w:hAnsi="Times New Roman" w:cs="Times New Roman"/>
                <w:sz w:val="22"/>
                <w:szCs w:val="22"/>
                <w:lang w:eastAsia="ru-RU"/>
              </w:rPr>
            </w:pPr>
            <w:r w:rsidRPr="002761DB">
              <w:rPr>
                <w:rFonts w:ascii="Times New Roman" w:hAnsi="Times New Roman" w:cs="Times New Roman"/>
                <w:color w:val="000000"/>
                <w:sz w:val="22"/>
                <w:szCs w:val="22"/>
              </w:rPr>
              <w:t>Нож канцелярский 18 мм с фиксатором</w:t>
            </w:r>
          </w:p>
        </w:tc>
        <w:tc>
          <w:tcPr>
            <w:tcW w:w="5090" w:type="dxa"/>
            <w:tcBorders>
              <w:top w:val="single" w:sz="4" w:space="0" w:color="auto"/>
              <w:left w:val="nil"/>
              <w:bottom w:val="single" w:sz="4" w:space="0" w:color="auto"/>
              <w:right w:val="single" w:sz="4" w:space="0" w:color="auto"/>
            </w:tcBorders>
            <w:shd w:val="clear" w:color="000000" w:fill="FFFFFF"/>
          </w:tcPr>
          <w:p w14:paraId="255AA4D8" w14:textId="0854F536" w:rsidR="002761DB" w:rsidRPr="002761DB" w:rsidRDefault="002761DB" w:rsidP="002761DB">
            <w:pPr>
              <w:rPr>
                <w:rFonts w:ascii="Times New Roman" w:hAnsi="Times New Roman" w:cs="Times New Roman"/>
                <w:color w:val="000000"/>
                <w:sz w:val="22"/>
                <w:szCs w:val="22"/>
              </w:rPr>
            </w:pPr>
            <w:r w:rsidRPr="002761DB">
              <w:rPr>
                <w:rFonts w:ascii="Times New Roman" w:hAnsi="Times New Roman" w:cs="Times New Roman"/>
                <w:color w:val="000000"/>
                <w:sz w:val="22"/>
                <w:szCs w:val="22"/>
              </w:rPr>
              <w:t>Нож канцелярский Конструкция- выдвижная Вид лезвия - сегментированный, сталь Ширина лезвия — 18 мм. фиксации — защелка, корпус — пластик.</w:t>
            </w:r>
          </w:p>
        </w:tc>
        <w:tc>
          <w:tcPr>
            <w:tcW w:w="838" w:type="dxa"/>
            <w:tcBorders>
              <w:top w:val="nil"/>
              <w:left w:val="single" w:sz="4" w:space="0" w:color="auto"/>
              <w:bottom w:val="single" w:sz="4" w:space="0" w:color="auto"/>
              <w:right w:val="single" w:sz="4" w:space="0" w:color="auto"/>
            </w:tcBorders>
            <w:shd w:val="clear" w:color="000000" w:fill="FFFFFF"/>
            <w:vAlign w:val="center"/>
            <w:hideMark/>
          </w:tcPr>
          <w:p w14:paraId="33A105AC" w14:textId="1ACF7F7D"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шт</w:t>
            </w:r>
          </w:p>
        </w:tc>
        <w:tc>
          <w:tcPr>
            <w:tcW w:w="850" w:type="dxa"/>
            <w:tcBorders>
              <w:top w:val="nil"/>
              <w:left w:val="nil"/>
              <w:bottom w:val="single" w:sz="4" w:space="0" w:color="auto"/>
              <w:right w:val="single" w:sz="4" w:space="0" w:color="auto"/>
            </w:tcBorders>
            <w:shd w:val="clear" w:color="auto" w:fill="auto"/>
            <w:noWrap/>
            <w:vAlign w:val="center"/>
            <w:hideMark/>
          </w:tcPr>
          <w:p w14:paraId="436369E8" w14:textId="453A46FC"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20</w:t>
            </w:r>
          </w:p>
        </w:tc>
        <w:tc>
          <w:tcPr>
            <w:tcW w:w="1701" w:type="dxa"/>
            <w:tcBorders>
              <w:top w:val="nil"/>
              <w:left w:val="nil"/>
              <w:bottom w:val="single" w:sz="4" w:space="0" w:color="auto"/>
              <w:right w:val="single" w:sz="4" w:space="0" w:color="auto"/>
            </w:tcBorders>
            <w:shd w:val="clear" w:color="auto" w:fill="auto"/>
            <w:noWrap/>
            <w:vAlign w:val="center"/>
            <w:hideMark/>
          </w:tcPr>
          <w:p w14:paraId="57E2BBA0" w14:textId="1A894326"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30,38</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044DADE" w14:textId="55824202"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607,60</w:t>
            </w:r>
          </w:p>
        </w:tc>
      </w:tr>
      <w:tr w:rsidR="002761DB" w:rsidRPr="002761DB" w14:paraId="48B46D08" w14:textId="77777777" w:rsidTr="00A505E1">
        <w:trPr>
          <w:gridAfter w:val="1"/>
          <w:wAfter w:w="16" w:type="dxa"/>
          <w:trHeight w:val="568"/>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32C8EEEE" w14:textId="7E30FA4F" w:rsidR="002761DB" w:rsidRPr="00806B28" w:rsidRDefault="002761DB" w:rsidP="002761DB">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lastRenderedPageBreak/>
              <w:t>27</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14:paraId="6182F31B" w14:textId="18666E99" w:rsidR="002761DB" w:rsidRPr="002761DB" w:rsidRDefault="002761DB" w:rsidP="002761DB">
            <w:pPr>
              <w:rPr>
                <w:rFonts w:ascii="Times New Roman" w:eastAsia="Times New Roman" w:hAnsi="Times New Roman" w:cs="Times New Roman"/>
                <w:sz w:val="22"/>
                <w:szCs w:val="22"/>
                <w:lang w:eastAsia="ru-RU"/>
              </w:rPr>
            </w:pPr>
            <w:r w:rsidRPr="002761DB">
              <w:rPr>
                <w:rFonts w:ascii="Times New Roman" w:hAnsi="Times New Roman" w:cs="Times New Roman"/>
                <w:color w:val="000000"/>
                <w:sz w:val="22"/>
                <w:szCs w:val="22"/>
              </w:rPr>
              <w:t xml:space="preserve">Ножницы 195 мм с пластиковыми прорезиненными анатомическими ручками </w:t>
            </w:r>
          </w:p>
        </w:tc>
        <w:tc>
          <w:tcPr>
            <w:tcW w:w="5090" w:type="dxa"/>
            <w:tcBorders>
              <w:top w:val="single" w:sz="4" w:space="0" w:color="auto"/>
              <w:left w:val="single" w:sz="4" w:space="0" w:color="auto"/>
              <w:bottom w:val="single" w:sz="4" w:space="0" w:color="auto"/>
              <w:right w:val="single" w:sz="4" w:space="0" w:color="auto"/>
            </w:tcBorders>
            <w:shd w:val="clear" w:color="000000" w:fill="FFFFFF"/>
          </w:tcPr>
          <w:p w14:paraId="4A995571" w14:textId="1BD09D61" w:rsidR="002761DB" w:rsidRPr="002761DB" w:rsidRDefault="002761DB" w:rsidP="002761DB">
            <w:pPr>
              <w:rPr>
                <w:rFonts w:ascii="Times New Roman" w:hAnsi="Times New Roman" w:cs="Times New Roman"/>
                <w:color w:val="000000"/>
                <w:sz w:val="22"/>
                <w:szCs w:val="22"/>
              </w:rPr>
            </w:pPr>
            <w:r w:rsidRPr="002761DB">
              <w:rPr>
                <w:rFonts w:ascii="Times New Roman" w:hAnsi="Times New Roman" w:cs="Times New Roman"/>
                <w:color w:val="000000"/>
                <w:sz w:val="22"/>
                <w:szCs w:val="22"/>
              </w:rPr>
              <w:t xml:space="preserve">Ножницы, 195 мм   Ручки </w:t>
            </w:r>
            <w:proofErr w:type="gramStart"/>
            <w:r w:rsidRPr="002761DB">
              <w:rPr>
                <w:rFonts w:ascii="Times New Roman" w:hAnsi="Times New Roman" w:cs="Times New Roman"/>
                <w:color w:val="000000"/>
                <w:sz w:val="22"/>
                <w:szCs w:val="22"/>
              </w:rPr>
              <w:t>—  пластик</w:t>
            </w:r>
            <w:proofErr w:type="gramEnd"/>
            <w:r w:rsidRPr="002761DB">
              <w:rPr>
                <w:rFonts w:ascii="Times New Roman" w:hAnsi="Times New Roman" w:cs="Times New Roman"/>
                <w:color w:val="000000"/>
                <w:sz w:val="22"/>
                <w:szCs w:val="22"/>
              </w:rPr>
              <w:t xml:space="preserve"> с  прорезиненными анатомическими вставками. Заточка лезвий — двусторонняя. Форма лезвий — закруглённые. Материал лезвия — нержавеющая сталь.</w:t>
            </w:r>
          </w:p>
        </w:tc>
        <w:tc>
          <w:tcPr>
            <w:tcW w:w="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B53A0F" w14:textId="2172C26B"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136D3" w14:textId="69A163EB"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133B7" w14:textId="161A5507"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75,01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9BF16" w14:textId="2F929325"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750,10</w:t>
            </w:r>
          </w:p>
        </w:tc>
      </w:tr>
      <w:tr w:rsidR="002761DB" w:rsidRPr="002761DB" w14:paraId="46C192DF" w14:textId="77777777" w:rsidTr="00A505E1">
        <w:trPr>
          <w:gridAfter w:val="1"/>
          <w:wAfter w:w="16" w:type="dxa"/>
          <w:trHeight w:val="510"/>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4CC7B508" w14:textId="37FFA109" w:rsidR="002761DB" w:rsidRPr="00806B28" w:rsidRDefault="002761DB" w:rsidP="002761DB">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28</w:t>
            </w:r>
          </w:p>
        </w:tc>
        <w:tc>
          <w:tcPr>
            <w:tcW w:w="3969" w:type="dxa"/>
            <w:tcBorders>
              <w:top w:val="single" w:sz="4" w:space="0" w:color="auto"/>
              <w:left w:val="nil"/>
              <w:bottom w:val="single" w:sz="4" w:space="0" w:color="auto"/>
              <w:right w:val="single" w:sz="4" w:space="0" w:color="auto"/>
            </w:tcBorders>
            <w:shd w:val="clear" w:color="000000" w:fill="FFFFFF"/>
            <w:hideMark/>
          </w:tcPr>
          <w:p w14:paraId="2478C7AE" w14:textId="00ED9E03" w:rsidR="002761DB" w:rsidRPr="002761DB" w:rsidRDefault="002761DB" w:rsidP="002761DB">
            <w:pPr>
              <w:rPr>
                <w:rFonts w:ascii="Times New Roman" w:eastAsia="Times New Roman" w:hAnsi="Times New Roman" w:cs="Times New Roman"/>
                <w:color w:val="FF0000"/>
                <w:sz w:val="22"/>
                <w:szCs w:val="22"/>
                <w:lang w:eastAsia="ru-RU"/>
              </w:rPr>
            </w:pPr>
            <w:r w:rsidRPr="002761DB">
              <w:rPr>
                <w:rFonts w:ascii="Times New Roman" w:hAnsi="Times New Roman" w:cs="Times New Roman"/>
                <w:sz w:val="22"/>
                <w:szCs w:val="22"/>
              </w:rPr>
              <w:t xml:space="preserve">Папка для бумаг с </w:t>
            </w:r>
            <w:proofErr w:type="gramStart"/>
            <w:r w:rsidRPr="002761DB">
              <w:rPr>
                <w:rFonts w:ascii="Times New Roman" w:hAnsi="Times New Roman" w:cs="Times New Roman"/>
                <w:sz w:val="22"/>
                <w:szCs w:val="22"/>
              </w:rPr>
              <w:t>завязками  220</w:t>
            </w:r>
            <w:proofErr w:type="gramEnd"/>
            <w:r w:rsidRPr="002761DB">
              <w:rPr>
                <w:rFonts w:ascii="Times New Roman" w:hAnsi="Times New Roman" w:cs="Times New Roman"/>
                <w:sz w:val="22"/>
                <w:szCs w:val="22"/>
              </w:rPr>
              <w:t xml:space="preserve"> г/</w:t>
            </w:r>
            <w:proofErr w:type="spellStart"/>
            <w:r w:rsidRPr="002761DB">
              <w:rPr>
                <w:rFonts w:ascii="Times New Roman" w:hAnsi="Times New Roman" w:cs="Times New Roman"/>
                <w:sz w:val="22"/>
                <w:szCs w:val="22"/>
              </w:rPr>
              <w:t>кв.м</w:t>
            </w:r>
            <w:proofErr w:type="spellEnd"/>
            <w:r w:rsidRPr="002761DB">
              <w:rPr>
                <w:rFonts w:ascii="Times New Roman" w:hAnsi="Times New Roman" w:cs="Times New Roman"/>
                <w:sz w:val="22"/>
                <w:szCs w:val="22"/>
              </w:rPr>
              <w:t>, немелованная</w:t>
            </w:r>
          </w:p>
        </w:tc>
        <w:tc>
          <w:tcPr>
            <w:tcW w:w="5090" w:type="dxa"/>
            <w:tcBorders>
              <w:top w:val="single" w:sz="4" w:space="0" w:color="auto"/>
              <w:left w:val="nil"/>
              <w:bottom w:val="single" w:sz="4" w:space="0" w:color="auto"/>
              <w:right w:val="single" w:sz="4" w:space="0" w:color="auto"/>
            </w:tcBorders>
            <w:shd w:val="clear" w:color="000000" w:fill="FFFFFF"/>
          </w:tcPr>
          <w:p w14:paraId="12CC9662" w14:textId="6DBB9D39" w:rsidR="002761DB" w:rsidRPr="002761DB" w:rsidRDefault="002761DB" w:rsidP="002761DB">
            <w:pPr>
              <w:rPr>
                <w:rFonts w:ascii="Times New Roman" w:hAnsi="Times New Roman" w:cs="Times New Roman"/>
                <w:color w:val="000000"/>
                <w:sz w:val="22"/>
                <w:szCs w:val="22"/>
              </w:rPr>
            </w:pPr>
            <w:r w:rsidRPr="002761DB">
              <w:rPr>
                <w:rFonts w:ascii="Times New Roman" w:hAnsi="Times New Roman" w:cs="Times New Roman"/>
                <w:sz w:val="22"/>
                <w:szCs w:val="22"/>
              </w:rPr>
              <w:t xml:space="preserve">Папка для бумаг с </w:t>
            </w:r>
            <w:proofErr w:type="gramStart"/>
            <w:r w:rsidRPr="002761DB">
              <w:rPr>
                <w:rFonts w:ascii="Times New Roman" w:hAnsi="Times New Roman" w:cs="Times New Roman"/>
                <w:sz w:val="22"/>
                <w:szCs w:val="22"/>
              </w:rPr>
              <w:t>завязками  из</w:t>
            </w:r>
            <w:proofErr w:type="gramEnd"/>
            <w:r w:rsidRPr="002761DB">
              <w:rPr>
                <w:rFonts w:ascii="Times New Roman" w:hAnsi="Times New Roman" w:cs="Times New Roman"/>
                <w:sz w:val="22"/>
                <w:szCs w:val="22"/>
              </w:rPr>
              <w:t xml:space="preserve"> немелованного картона А4, плотное крепление завязок с клапанами. 220 г/</w:t>
            </w:r>
            <w:proofErr w:type="spellStart"/>
            <w:proofErr w:type="gramStart"/>
            <w:r w:rsidRPr="002761DB">
              <w:rPr>
                <w:rFonts w:ascii="Times New Roman" w:hAnsi="Times New Roman" w:cs="Times New Roman"/>
                <w:sz w:val="22"/>
                <w:szCs w:val="22"/>
              </w:rPr>
              <w:t>кв.м</w:t>
            </w:r>
            <w:proofErr w:type="spellEnd"/>
            <w:proofErr w:type="gramEnd"/>
            <w:r w:rsidRPr="002761DB">
              <w:rPr>
                <w:rFonts w:ascii="Times New Roman" w:hAnsi="Times New Roman" w:cs="Times New Roman"/>
                <w:sz w:val="22"/>
                <w:szCs w:val="22"/>
              </w:rPr>
              <w:t>,  завязки две, на 200 листов</w:t>
            </w:r>
          </w:p>
        </w:tc>
        <w:tc>
          <w:tcPr>
            <w:tcW w:w="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911489" w14:textId="776FB055"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0CD99B3" w14:textId="6B622B00"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A8E17E7" w14:textId="3972B8BA"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13,93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37FBBE" w14:textId="19569A2C"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696,50</w:t>
            </w:r>
          </w:p>
        </w:tc>
      </w:tr>
      <w:tr w:rsidR="002761DB" w:rsidRPr="002761DB" w14:paraId="41497415" w14:textId="77777777" w:rsidTr="00A505E1">
        <w:trPr>
          <w:gridAfter w:val="1"/>
          <w:wAfter w:w="16" w:type="dxa"/>
          <w:trHeight w:val="300"/>
        </w:trPr>
        <w:tc>
          <w:tcPr>
            <w:tcW w:w="846" w:type="dxa"/>
            <w:tcBorders>
              <w:top w:val="nil"/>
              <w:left w:val="single" w:sz="4" w:space="0" w:color="auto"/>
              <w:bottom w:val="single" w:sz="4" w:space="0" w:color="auto"/>
              <w:right w:val="single" w:sz="4" w:space="0" w:color="auto"/>
            </w:tcBorders>
            <w:shd w:val="clear" w:color="auto" w:fill="auto"/>
            <w:vAlign w:val="bottom"/>
          </w:tcPr>
          <w:p w14:paraId="0B2C4F9B" w14:textId="64D1A551" w:rsidR="002761DB" w:rsidRPr="00806B28" w:rsidRDefault="002761DB" w:rsidP="002761DB">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29</w:t>
            </w:r>
          </w:p>
        </w:tc>
        <w:tc>
          <w:tcPr>
            <w:tcW w:w="3969" w:type="dxa"/>
            <w:tcBorders>
              <w:top w:val="nil"/>
              <w:left w:val="nil"/>
              <w:bottom w:val="single" w:sz="4" w:space="0" w:color="auto"/>
              <w:right w:val="single" w:sz="4" w:space="0" w:color="auto"/>
            </w:tcBorders>
            <w:shd w:val="clear" w:color="000000" w:fill="FFFFFF"/>
            <w:hideMark/>
          </w:tcPr>
          <w:p w14:paraId="3DF69193" w14:textId="72FE0015" w:rsidR="002761DB" w:rsidRPr="002761DB" w:rsidRDefault="002761DB" w:rsidP="002761DB">
            <w:pPr>
              <w:rPr>
                <w:rFonts w:ascii="Times New Roman" w:eastAsia="Times New Roman" w:hAnsi="Times New Roman" w:cs="Times New Roman"/>
                <w:sz w:val="22"/>
                <w:szCs w:val="22"/>
                <w:lang w:eastAsia="ru-RU"/>
              </w:rPr>
            </w:pPr>
            <w:r w:rsidRPr="002761DB">
              <w:rPr>
                <w:rFonts w:ascii="Times New Roman" w:hAnsi="Times New Roman" w:cs="Times New Roman"/>
                <w:sz w:val="22"/>
                <w:szCs w:val="22"/>
              </w:rPr>
              <w:t>Папка регистратор    50 мм черная</w:t>
            </w:r>
          </w:p>
        </w:tc>
        <w:tc>
          <w:tcPr>
            <w:tcW w:w="5090" w:type="dxa"/>
            <w:tcBorders>
              <w:top w:val="single" w:sz="4" w:space="0" w:color="auto"/>
              <w:left w:val="nil"/>
              <w:bottom w:val="single" w:sz="4" w:space="0" w:color="auto"/>
              <w:right w:val="single" w:sz="4" w:space="0" w:color="auto"/>
            </w:tcBorders>
            <w:shd w:val="clear" w:color="000000" w:fill="FFFFFF"/>
          </w:tcPr>
          <w:p w14:paraId="3AA49E7E" w14:textId="20F3FC5F" w:rsidR="002761DB" w:rsidRPr="002761DB" w:rsidRDefault="002761DB" w:rsidP="002761DB">
            <w:pPr>
              <w:rPr>
                <w:rFonts w:ascii="Times New Roman" w:hAnsi="Times New Roman" w:cs="Times New Roman"/>
                <w:color w:val="000000"/>
                <w:sz w:val="22"/>
                <w:szCs w:val="22"/>
              </w:rPr>
            </w:pPr>
            <w:r w:rsidRPr="002761DB">
              <w:rPr>
                <w:rFonts w:ascii="Times New Roman" w:hAnsi="Times New Roman" w:cs="Times New Roman"/>
                <w:sz w:val="22"/>
                <w:szCs w:val="22"/>
              </w:rPr>
              <w:t xml:space="preserve">Папка </w:t>
            </w:r>
            <w:proofErr w:type="gramStart"/>
            <w:r w:rsidRPr="002761DB">
              <w:rPr>
                <w:rFonts w:ascii="Times New Roman" w:hAnsi="Times New Roman" w:cs="Times New Roman"/>
                <w:sz w:val="22"/>
                <w:szCs w:val="22"/>
              </w:rPr>
              <w:t>регистратор  Формат</w:t>
            </w:r>
            <w:proofErr w:type="gramEnd"/>
            <w:r w:rsidRPr="002761DB">
              <w:rPr>
                <w:rFonts w:ascii="Times New Roman" w:hAnsi="Times New Roman" w:cs="Times New Roman"/>
                <w:sz w:val="22"/>
                <w:szCs w:val="22"/>
              </w:rPr>
              <w:t xml:space="preserve"> А4, картон, Ширина корешка 50мм, Внешнее покрытие - </w:t>
            </w:r>
            <w:proofErr w:type="spellStart"/>
            <w:r w:rsidRPr="002761DB">
              <w:rPr>
                <w:rFonts w:ascii="Times New Roman" w:hAnsi="Times New Roman" w:cs="Times New Roman"/>
                <w:sz w:val="22"/>
                <w:szCs w:val="22"/>
              </w:rPr>
              <w:t>бумвинил</w:t>
            </w:r>
            <w:proofErr w:type="spellEnd"/>
            <w:r w:rsidRPr="002761DB">
              <w:rPr>
                <w:rFonts w:ascii="Times New Roman" w:hAnsi="Times New Roman" w:cs="Times New Roman"/>
                <w:sz w:val="22"/>
                <w:szCs w:val="22"/>
              </w:rPr>
              <w:t>, внутреннее покрытие - бумага, сборная конструкция, нижний металлический кант, вместимость - 250-450 л, карман на корешке, цвет - черный</w:t>
            </w:r>
          </w:p>
        </w:tc>
        <w:tc>
          <w:tcPr>
            <w:tcW w:w="838" w:type="dxa"/>
            <w:tcBorders>
              <w:top w:val="nil"/>
              <w:left w:val="single" w:sz="4" w:space="0" w:color="auto"/>
              <w:bottom w:val="single" w:sz="4" w:space="0" w:color="auto"/>
              <w:right w:val="single" w:sz="4" w:space="0" w:color="auto"/>
            </w:tcBorders>
            <w:shd w:val="clear" w:color="000000" w:fill="FFFFFF"/>
            <w:vAlign w:val="center"/>
            <w:hideMark/>
          </w:tcPr>
          <w:p w14:paraId="373B8AF2" w14:textId="4DB1D77C"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шт</w:t>
            </w:r>
          </w:p>
        </w:tc>
        <w:tc>
          <w:tcPr>
            <w:tcW w:w="850" w:type="dxa"/>
            <w:tcBorders>
              <w:top w:val="nil"/>
              <w:left w:val="nil"/>
              <w:bottom w:val="single" w:sz="4" w:space="0" w:color="auto"/>
              <w:right w:val="single" w:sz="4" w:space="0" w:color="auto"/>
            </w:tcBorders>
            <w:shd w:val="clear" w:color="auto" w:fill="auto"/>
            <w:noWrap/>
            <w:vAlign w:val="center"/>
            <w:hideMark/>
          </w:tcPr>
          <w:p w14:paraId="024E37E4" w14:textId="3B4BE309"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15</w:t>
            </w:r>
          </w:p>
        </w:tc>
        <w:tc>
          <w:tcPr>
            <w:tcW w:w="1701" w:type="dxa"/>
            <w:tcBorders>
              <w:top w:val="nil"/>
              <w:left w:val="nil"/>
              <w:bottom w:val="single" w:sz="4" w:space="0" w:color="auto"/>
              <w:right w:val="single" w:sz="4" w:space="0" w:color="auto"/>
            </w:tcBorders>
            <w:shd w:val="clear" w:color="auto" w:fill="auto"/>
            <w:noWrap/>
            <w:vAlign w:val="center"/>
            <w:hideMark/>
          </w:tcPr>
          <w:p w14:paraId="0DC2CE5E" w14:textId="79CE1BCE"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228,80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573A9E5" w14:textId="6D2E3AB9"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3432,00</w:t>
            </w:r>
          </w:p>
        </w:tc>
      </w:tr>
      <w:tr w:rsidR="002761DB" w:rsidRPr="002761DB" w14:paraId="569481BE" w14:textId="77777777" w:rsidTr="00A505E1">
        <w:trPr>
          <w:gridAfter w:val="1"/>
          <w:wAfter w:w="16" w:type="dxa"/>
          <w:trHeight w:val="300"/>
        </w:trPr>
        <w:tc>
          <w:tcPr>
            <w:tcW w:w="846" w:type="dxa"/>
            <w:tcBorders>
              <w:top w:val="nil"/>
              <w:left w:val="single" w:sz="4" w:space="0" w:color="auto"/>
              <w:bottom w:val="single" w:sz="4" w:space="0" w:color="auto"/>
              <w:right w:val="single" w:sz="4" w:space="0" w:color="auto"/>
            </w:tcBorders>
            <w:shd w:val="clear" w:color="auto" w:fill="auto"/>
            <w:vAlign w:val="bottom"/>
          </w:tcPr>
          <w:p w14:paraId="39F724D1" w14:textId="59C00677" w:rsidR="002761DB" w:rsidRPr="00806B28" w:rsidRDefault="002761DB" w:rsidP="002761DB">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30</w:t>
            </w:r>
          </w:p>
        </w:tc>
        <w:tc>
          <w:tcPr>
            <w:tcW w:w="3969" w:type="dxa"/>
            <w:tcBorders>
              <w:top w:val="nil"/>
              <w:left w:val="nil"/>
              <w:bottom w:val="single" w:sz="4" w:space="0" w:color="auto"/>
              <w:right w:val="single" w:sz="4" w:space="0" w:color="auto"/>
            </w:tcBorders>
            <w:shd w:val="clear" w:color="000000" w:fill="FFFFFF"/>
            <w:hideMark/>
          </w:tcPr>
          <w:p w14:paraId="594C41F0" w14:textId="7C1A5C27" w:rsidR="002761DB" w:rsidRPr="002761DB" w:rsidRDefault="002761DB" w:rsidP="002761DB">
            <w:pPr>
              <w:rPr>
                <w:rFonts w:ascii="Times New Roman" w:eastAsia="Times New Roman" w:hAnsi="Times New Roman" w:cs="Times New Roman"/>
                <w:sz w:val="22"/>
                <w:szCs w:val="22"/>
                <w:lang w:eastAsia="ru-RU"/>
              </w:rPr>
            </w:pPr>
            <w:r w:rsidRPr="002761DB">
              <w:rPr>
                <w:rFonts w:ascii="Times New Roman" w:hAnsi="Times New Roman" w:cs="Times New Roman"/>
                <w:sz w:val="22"/>
                <w:szCs w:val="22"/>
              </w:rPr>
              <w:t>Папка-</w:t>
            </w:r>
            <w:proofErr w:type="gramStart"/>
            <w:r w:rsidRPr="002761DB">
              <w:rPr>
                <w:rFonts w:ascii="Times New Roman" w:hAnsi="Times New Roman" w:cs="Times New Roman"/>
                <w:sz w:val="22"/>
                <w:szCs w:val="22"/>
              </w:rPr>
              <w:t>регистратор  75</w:t>
            </w:r>
            <w:proofErr w:type="gramEnd"/>
            <w:r w:rsidRPr="002761DB">
              <w:rPr>
                <w:rFonts w:ascii="Times New Roman" w:hAnsi="Times New Roman" w:cs="Times New Roman"/>
                <w:sz w:val="22"/>
                <w:szCs w:val="22"/>
              </w:rPr>
              <w:t xml:space="preserve"> мм черная</w:t>
            </w:r>
          </w:p>
        </w:tc>
        <w:tc>
          <w:tcPr>
            <w:tcW w:w="5090" w:type="dxa"/>
            <w:tcBorders>
              <w:top w:val="single" w:sz="4" w:space="0" w:color="auto"/>
              <w:left w:val="nil"/>
              <w:bottom w:val="single" w:sz="4" w:space="0" w:color="auto"/>
              <w:right w:val="single" w:sz="4" w:space="0" w:color="auto"/>
            </w:tcBorders>
            <w:shd w:val="clear" w:color="000000" w:fill="FFFFFF"/>
          </w:tcPr>
          <w:p w14:paraId="1FD2270A" w14:textId="4451C856" w:rsidR="002761DB" w:rsidRPr="002761DB" w:rsidRDefault="002761DB" w:rsidP="002761DB">
            <w:pPr>
              <w:rPr>
                <w:rFonts w:ascii="Times New Roman" w:hAnsi="Times New Roman" w:cs="Times New Roman"/>
                <w:color w:val="000000"/>
                <w:sz w:val="22"/>
                <w:szCs w:val="22"/>
              </w:rPr>
            </w:pPr>
            <w:r w:rsidRPr="002761DB">
              <w:rPr>
                <w:rFonts w:ascii="Times New Roman" w:hAnsi="Times New Roman" w:cs="Times New Roman"/>
                <w:sz w:val="22"/>
                <w:szCs w:val="22"/>
              </w:rPr>
              <w:t xml:space="preserve">Папка </w:t>
            </w:r>
            <w:proofErr w:type="gramStart"/>
            <w:r w:rsidRPr="002761DB">
              <w:rPr>
                <w:rFonts w:ascii="Times New Roman" w:hAnsi="Times New Roman" w:cs="Times New Roman"/>
                <w:sz w:val="22"/>
                <w:szCs w:val="22"/>
              </w:rPr>
              <w:t>регистратор  Формат</w:t>
            </w:r>
            <w:proofErr w:type="gramEnd"/>
            <w:r w:rsidRPr="002761DB">
              <w:rPr>
                <w:rFonts w:ascii="Times New Roman" w:hAnsi="Times New Roman" w:cs="Times New Roman"/>
                <w:sz w:val="22"/>
                <w:szCs w:val="22"/>
              </w:rPr>
              <w:t xml:space="preserve"> А4, картон, Ширина корешка 75мм, Внешнее покрытие - </w:t>
            </w:r>
            <w:proofErr w:type="spellStart"/>
            <w:r w:rsidRPr="002761DB">
              <w:rPr>
                <w:rFonts w:ascii="Times New Roman" w:hAnsi="Times New Roman" w:cs="Times New Roman"/>
                <w:sz w:val="22"/>
                <w:szCs w:val="22"/>
              </w:rPr>
              <w:t>бумвинил</w:t>
            </w:r>
            <w:proofErr w:type="spellEnd"/>
            <w:r w:rsidRPr="002761DB">
              <w:rPr>
                <w:rFonts w:ascii="Times New Roman" w:hAnsi="Times New Roman" w:cs="Times New Roman"/>
                <w:sz w:val="22"/>
                <w:szCs w:val="22"/>
              </w:rPr>
              <w:t>, внутреннее покрытие - бумага, сборная конструкция, нижний металлический кант, вместимость - 500л, карман на корешке, цвет - черный</w:t>
            </w:r>
          </w:p>
        </w:tc>
        <w:tc>
          <w:tcPr>
            <w:tcW w:w="838" w:type="dxa"/>
            <w:tcBorders>
              <w:top w:val="nil"/>
              <w:left w:val="single" w:sz="4" w:space="0" w:color="auto"/>
              <w:bottom w:val="single" w:sz="4" w:space="0" w:color="auto"/>
              <w:right w:val="single" w:sz="4" w:space="0" w:color="auto"/>
            </w:tcBorders>
            <w:shd w:val="clear" w:color="000000" w:fill="FFFFFF"/>
            <w:vAlign w:val="center"/>
            <w:hideMark/>
          </w:tcPr>
          <w:p w14:paraId="5D8A701F" w14:textId="58611792"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шт</w:t>
            </w:r>
          </w:p>
        </w:tc>
        <w:tc>
          <w:tcPr>
            <w:tcW w:w="850" w:type="dxa"/>
            <w:tcBorders>
              <w:top w:val="nil"/>
              <w:left w:val="nil"/>
              <w:bottom w:val="single" w:sz="4" w:space="0" w:color="auto"/>
              <w:right w:val="single" w:sz="4" w:space="0" w:color="auto"/>
            </w:tcBorders>
            <w:shd w:val="clear" w:color="auto" w:fill="auto"/>
            <w:noWrap/>
            <w:vAlign w:val="center"/>
            <w:hideMark/>
          </w:tcPr>
          <w:p w14:paraId="22FC5099" w14:textId="4F007565"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14:paraId="44ACB04F" w14:textId="461CE8CF"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245,22</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FF49F6A" w14:textId="78F89D77"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12261,00</w:t>
            </w:r>
          </w:p>
        </w:tc>
      </w:tr>
      <w:tr w:rsidR="002761DB" w:rsidRPr="002761DB" w14:paraId="16E0B440" w14:textId="77777777" w:rsidTr="00A505E1">
        <w:trPr>
          <w:gridAfter w:val="1"/>
          <w:wAfter w:w="16" w:type="dxa"/>
          <w:trHeight w:val="765"/>
        </w:trPr>
        <w:tc>
          <w:tcPr>
            <w:tcW w:w="846" w:type="dxa"/>
            <w:tcBorders>
              <w:top w:val="nil"/>
              <w:left w:val="single" w:sz="4" w:space="0" w:color="auto"/>
              <w:bottom w:val="single" w:sz="4" w:space="0" w:color="auto"/>
              <w:right w:val="single" w:sz="4" w:space="0" w:color="auto"/>
            </w:tcBorders>
            <w:shd w:val="clear" w:color="auto" w:fill="auto"/>
            <w:vAlign w:val="bottom"/>
          </w:tcPr>
          <w:p w14:paraId="1A4246DE" w14:textId="36C4EE9B" w:rsidR="002761DB" w:rsidRPr="00806B28" w:rsidRDefault="002761DB" w:rsidP="002761DB">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31</w:t>
            </w:r>
          </w:p>
        </w:tc>
        <w:tc>
          <w:tcPr>
            <w:tcW w:w="3969" w:type="dxa"/>
            <w:tcBorders>
              <w:top w:val="nil"/>
              <w:left w:val="nil"/>
              <w:bottom w:val="single" w:sz="4" w:space="0" w:color="auto"/>
              <w:right w:val="single" w:sz="4" w:space="0" w:color="auto"/>
            </w:tcBorders>
            <w:shd w:val="clear" w:color="000000" w:fill="FFFFFF"/>
            <w:hideMark/>
          </w:tcPr>
          <w:p w14:paraId="7BA57B40" w14:textId="007B5DA5" w:rsidR="002761DB" w:rsidRPr="002761DB" w:rsidRDefault="002761DB" w:rsidP="002761DB">
            <w:pPr>
              <w:rPr>
                <w:rFonts w:ascii="Times New Roman" w:eastAsia="Times New Roman" w:hAnsi="Times New Roman" w:cs="Times New Roman"/>
                <w:sz w:val="22"/>
                <w:szCs w:val="22"/>
                <w:lang w:eastAsia="ru-RU"/>
              </w:rPr>
            </w:pPr>
            <w:r w:rsidRPr="002761DB">
              <w:rPr>
                <w:rFonts w:ascii="Times New Roman" w:hAnsi="Times New Roman" w:cs="Times New Roman"/>
                <w:sz w:val="22"/>
                <w:szCs w:val="22"/>
              </w:rPr>
              <w:t xml:space="preserve">Папка-скоросшиватель Дело № </w:t>
            </w:r>
          </w:p>
        </w:tc>
        <w:tc>
          <w:tcPr>
            <w:tcW w:w="5090" w:type="dxa"/>
            <w:tcBorders>
              <w:top w:val="single" w:sz="4" w:space="0" w:color="auto"/>
              <w:left w:val="nil"/>
              <w:bottom w:val="single" w:sz="4" w:space="0" w:color="auto"/>
              <w:right w:val="single" w:sz="4" w:space="0" w:color="auto"/>
            </w:tcBorders>
            <w:shd w:val="clear" w:color="000000" w:fill="FFFFFF"/>
          </w:tcPr>
          <w:p w14:paraId="48CA907F" w14:textId="5BC1EB8E" w:rsidR="002761DB" w:rsidRPr="002761DB" w:rsidRDefault="002761DB" w:rsidP="002761DB">
            <w:pPr>
              <w:rPr>
                <w:rFonts w:ascii="Times New Roman" w:hAnsi="Times New Roman" w:cs="Times New Roman"/>
                <w:color w:val="000000"/>
                <w:sz w:val="22"/>
                <w:szCs w:val="22"/>
              </w:rPr>
            </w:pPr>
            <w:r w:rsidRPr="002761DB">
              <w:rPr>
                <w:rFonts w:ascii="Times New Roman" w:hAnsi="Times New Roman" w:cs="Times New Roman"/>
                <w:sz w:val="22"/>
                <w:szCs w:val="22"/>
              </w:rPr>
              <w:t>Папка-скоросшиватель "Дело №", А</w:t>
            </w:r>
            <w:proofErr w:type="gramStart"/>
            <w:r w:rsidRPr="002761DB">
              <w:rPr>
                <w:rFonts w:ascii="Times New Roman" w:hAnsi="Times New Roman" w:cs="Times New Roman"/>
                <w:sz w:val="22"/>
                <w:szCs w:val="22"/>
              </w:rPr>
              <w:t>4,  картон</w:t>
            </w:r>
            <w:proofErr w:type="gramEnd"/>
            <w:r w:rsidRPr="002761DB">
              <w:rPr>
                <w:rFonts w:ascii="Times New Roman" w:hAnsi="Times New Roman" w:cs="Times New Roman"/>
                <w:sz w:val="22"/>
                <w:szCs w:val="22"/>
              </w:rPr>
              <w:t xml:space="preserve"> немелованный, 260г/м2, белый, пробитый, до 200л</w:t>
            </w:r>
          </w:p>
        </w:tc>
        <w:tc>
          <w:tcPr>
            <w:tcW w:w="838" w:type="dxa"/>
            <w:tcBorders>
              <w:top w:val="nil"/>
              <w:left w:val="single" w:sz="4" w:space="0" w:color="auto"/>
              <w:bottom w:val="single" w:sz="4" w:space="0" w:color="auto"/>
              <w:right w:val="single" w:sz="4" w:space="0" w:color="auto"/>
            </w:tcBorders>
            <w:shd w:val="clear" w:color="000000" w:fill="FFFFFF"/>
            <w:vAlign w:val="center"/>
            <w:hideMark/>
          </w:tcPr>
          <w:p w14:paraId="167646D4" w14:textId="5C306CCB"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шт</w:t>
            </w:r>
          </w:p>
        </w:tc>
        <w:tc>
          <w:tcPr>
            <w:tcW w:w="850" w:type="dxa"/>
            <w:tcBorders>
              <w:top w:val="nil"/>
              <w:left w:val="nil"/>
              <w:bottom w:val="single" w:sz="4" w:space="0" w:color="auto"/>
              <w:right w:val="single" w:sz="4" w:space="0" w:color="auto"/>
            </w:tcBorders>
            <w:shd w:val="clear" w:color="auto" w:fill="auto"/>
            <w:noWrap/>
            <w:vAlign w:val="center"/>
            <w:hideMark/>
          </w:tcPr>
          <w:p w14:paraId="5288012A" w14:textId="0DA56731"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14:paraId="46A19368" w14:textId="163B26DE"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11,91</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FA0CCE1" w14:textId="47A90492"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595,50</w:t>
            </w:r>
          </w:p>
        </w:tc>
      </w:tr>
      <w:tr w:rsidR="002761DB" w:rsidRPr="002761DB" w14:paraId="266234B4" w14:textId="77777777" w:rsidTr="00A505E1">
        <w:trPr>
          <w:gridAfter w:val="1"/>
          <w:wAfter w:w="16" w:type="dxa"/>
          <w:trHeight w:val="765"/>
        </w:trPr>
        <w:tc>
          <w:tcPr>
            <w:tcW w:w="846" w:type="dxa"/>
            <w:tcBorders>
              <w:top w:val="nil"/>
              <w:left w:val="single" w:sz="4" w:space="0" w:color="auto"/>
              <w:bottom w:val="single" w:sz="4" w:space="0" w:color="auto"/>
              <w:right w:val="single" w:sz="4" w:space="0" w:color="auto"/>
            </w:tcBorders>
            <w:shd w:val="clear" w:color="auto" w:fill="auto"/>
            <w:vAlign w:val="bottom"/>
          </w:tcPr>
          <w:p w14:paraId="456FACED" w14:textId="3C026EF3" w:rsidR="002761DB" w:rsidRPr="00806B28" w:rsidRDefault="002761DB" w:rsidP="002761DB">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32</w:t>
            </w:r>
          </w:p>
        </w:tc>
        <w:tc>
          <w:tcPr>
            <w:tcW w:w="3969" w:type="dxa"/>
            <w:tcBorders>
              <w:top w:val="nil"/>
              <w:left w:val="nil"/>
              <w:bottom w:val="single" w:sz="4" w:space="0" w:color="auto"/>
              <w:right w:val="single" w:sz="4" w:space="0" w:color="auto"/>
            </w:tcBorders>
            <w:shd w:val="clear" w:color="000000" w:fill="FFFFFF"/>
            <w:hideMark/>
          </w:tcPr>
          <w:p w14:paraId="6849EA58" w14:textId="129E11FF" w:rsidR="002761DB" w:rsidRPr="002761DB" w:rsidRDefault="002761DB" w:rsidP="002761DB">
            <w:pPr>
              <w:rPr>
                <w:rFonts w:ascii="Times New Roman" w:eastAsia="Times New Roman" w:hAnsi="Times New Roman" w:cs="Times New Roman"/>
                <w:sz w:val="22"/>
                <w:szCs w:val="22"/>
                <w:lang w:eastAsia="ru-RU"/>
              </w:rPr>
            </w:pPr>
            <w:r w:rsidRPr="002761DB">
              <w:rPr>
                <w:rFonts w:ascii="Times New Roman" w:hAnsi="Times New Roman" w:cs="Times New Roman"/>
                <w:sz w:val="22"/>
                <w:szCs w:val="22"/>
              </w:rPr>
              <w:t>Резинка банковская универсальная 100 г диаметр 60 мм</w:t>
            </w:r>
          </w:p>
        </w:tc>
        <w:tc>
          <w:tcPr>
            <w:tcW w:w="5090" w:type="dxa"/>
            <w:tcBorders>
              <w:top w:val="single" w:sz="4" w:space="0" w:color="auto"/>
              <w:left w:val="nil"/>
              <w:bottom w:val="single" w:sz="4" w:space="0" w:color="auto"/>
              <w:right w:val="single" w:sz="4" w:space="0" w:color="auto"/>
            </w:tcBorders>
            <w:shd w:val="clear" w:color="000000" w:fill="FFFFFF"/>
          </w:tcPr>
          <w:p w14:paraId="542659E3" w14:textId="0E196100" w:rsidR="002761DB" w:rsidRPr="002761DB" w:rsidRDefault="002761DB" w:rsidP="002761DB">
            <w:pPr>
              <w:rPr>
                <w:rFonts w:ascii="Times New Roman" w:hAnsi="Times New Roman" w:cs="Times New Roman"/>
                <w:color w:val="000000"/>
                <w:sz w:val="22"/>
                <w:szCs w:val="22"/>
              </w:rPr>
            </w:pPr>
            <w:r w:rsidRPr="002761DB">
              <w:rPr>
                <w:rFonts w:ascii="Times New Roman" w:hAnsi="Times New Roman" w:cs="Times New Roman"/>
                <w:sz w:val="22"/>
                <w:szCs w:val="22"/>
              </w:rPr>
              <w:t xml:space="preserve">Резинка </w:t>
            </w:r>
            <w:proofErr w:type="gramStart"/>
            <w:r w:rsidRPr="002761DB">
              <w:rPr>
                <w:rFonts w:ascii="Times New Roman" w:hAnsi="Times New Roman" w:cs="Times New Roman"/>
                <w:sz w:val="22"/>
                <w:szCs w:val="22"/>
              </w:rPr>
              <w:t>банковская  универсальная</w:t>
            </w:r>
            <w:proofErr w:type="gramEnd"/>
            <w:r w:rsidRPr="002761DB">
              <w:rPr>
                <w:rFonts w:ascii="Times New Roman" w:hAnsi="Times New Roman" w:cs="Times New Roman"/>
                <w:sz w:val="22"/>
                <w:szCs w:val="22"/>
              </w:rPr>
              <w:t xml:space="preserve"> - резинка 100г, диаметр 60мм,  толщина 1.5 мм, в ассортименте, ассорти</w:t>
            </w:r>
          </w:p>
        </w:tc>
        <w:tc>
          <w:tcPr>
            <w:tcW w:w="838" w:type="dxa"/>
            <w:tcBorders>
              <w:top w:val="nil"/>
              <w:left w:val="single" w:sz="4" w:space="0" w:color="auto"/>
              <w:bottom w:val="single" w:sz="4" w:space="0" w:color="auto"/>
              <w:right w:val="single" w:sz="4" w:space="0" w:color="auto"/>
            </w:tcBorders>
            <w:shd w:val="clear" w:color="000000" w:fill="FFFFFF"/>
            <w:vAlign w:val="center"/>
            <w:hideMark/>
          </w:tcPr>
          <w:p w14:paraId="76B02189" w14:textId="1E162F6E"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упак</w:t>
            </w:r>
          </w:p>
        </w:tc>
        <w:tc>
          <w:tcPr>
            <w:tcW w:w="850" w:type="dxa"/>
            <w:tcBorders>
              <w:top w:val="nil"/>
              <w:left w:val="nil"/>
              <w:bottom w:val="single" w:sz="4" w:space="0" w:color="auto"/>
              <w:right w:val="single" w:sz="4" w:space="0" w:color="auto"/>
            </w:tcBorders>
            <w:shd w:val="clear" w:color="auto" w:fill="auto"/>
            <w:noWrap/>
            <w:vAlign w:val="center"/>
            <w:hideMark/>
          </w:tcPr>
          <w:p w14:paraId="5E03705D" w14:textId="525CF4DE"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5</w:t>
            </w:r>
          </w:p>
        </w:tc>
        <w:tc>
          <w:tcPr>
            <w:tcW w:w="1701" w:type="dxa"/>
            <w:tcBorders>
              <w:top w:val="nil"/>
              <w:left w:val="nil"/>
              <w:bottom w:val="single" w:sz="4" w:space="0" w:color="auto"/>
              <w:right w:val="single" w:sz="4" w:space="0" w:color="auto"/>
            </w:tcBorders>
            <w:shd w:val="clear" w:color="auto" w:fill="auto"/>
            <w:noWrap/>
            <w:vAlign w:val="center"/>
            <w:hideMark/>
          </w:tcPr>
          <w:p w14:paraId="44FA99B2" w14:textId="2C28F36D"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49,23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CE70972" w14:textId="7C4B4EDC"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246,15</w:t>
            </w:r>
          </w:p>
        </w:tc>
      </w:tr>
      <w:tr w:rsidR="002761DB" w:rsidRPr="002761DB" w14:paraId="1C247A73" w14:textId="77777777" w:rsidTr="00A505E1">
        <w:trPr>
          <w:gridAfter w:val="1"/>
          <w:wAfter w:w="16" w:type="dxa"/>
          <w:trHeight w:val="300"/>
        </w:trPr>
        <w:tc>
          <w:tcPr>
            <w:tcW w:w="846" w:type="dxa"/>
            <w:tcBorders>
              <w:top w:val="nil"/>
              <w:left w:val="single" w:sz="4" w:space="0" w:color="auto"/>
              <w:bottom w:val="single" w:sz="4" w:space="0" w:color="auto"/>
              <w:right w:val="single" w:sz="4" w:space="0" w:color="auto"/>
            </w:tcBorders>
            <w:shd w:val="clear" w:color="auto" w:fill="auto"/>
            <w:vAlign w:val="bottom"/>
          </w:tcPr>
          <w:p w14:paraId="208CB283" w14:textId="4467346C" w:rsidR="002761DB" w:rsidRPr="00806B28" w:rsidRDefault="002761DB" w:rsidP="002761DB">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33</w:t>
            </w:r>
          </w:p>
        </w:tc>
        <w:tc>
          <w:tcPr>
            <w:tcW w:w="3969" w:type="dxa"/>
            <w:tcBorders>
              <w:top w:val="nil"/>
              <w:left w:val="nil"/>
              <w:bottom w:val="single" w:sz="4" w:space="0" w:color="auto"/>
              <w:right w:val="single" w:sz="4" w:space="0" w:color="auto"/>
            </w:tcBorders>
            <w:shd w:val="clear" w:color="000000" w:fill="FFFFFF"/>
            <w:hideMark/>
          </w:tcPr>
          <w:p w14:paraId="50A90C41" w14:textId="7E540FF0" w:rsidR="002761DB" w:rsidRPr="002761DB" w:rsidRDefault="002761DB" w:rsidP="002761DB">
            <w:pPr>
              <w:rPr>
                <w:rFonts w:ascii="Times New Roman" w:eastAsia="Times New Roman" w:hAnsi="Times New Roman" w:cs="Times New Roman"/>
                <w:sz w:val="22"/>
                <w:szCs w:val="22"/>
                <w:lang w:eastAsia="ru-RU"/>
              </w:rPr>
            </w:pPr>
            <w:r w:rsidRPr="002761DB">
              <w:rPr>
                <w:rFonts w:ascii="Times New Roman" w:hAnsi="Times New Roman" w:cs="Times New Roman"/>
                <w:sz w:val="22"/>
                <w:szCs w:val="22"/>
              </w:rPr>
              <w:t>Ручка шариковая синяя</w:t>
            </w:r>
          </w:p>
        </w:tc>
        <w:tc>
          <w:tcPr>
            <w:tcW w:w="5090" w:type="dxa"/>
            <w:tcBorders>
              <w:top w:val="single" w:sz="4" w:space="0" w:color="auto"/>
              <w:left w:val="nil"/>
              <w:bottom w:val="single" w:sz="4" w:space="0" w:color="auto"/>
              <w:right w:val="single" w:sz="4" w:space="0" w:color="auto"/>
            </w:tcBorders>
            <w:shd w:val="clear" w:color="000000" w:fill="FFFFFF"/>
          </w:tcPr>
          <w:p w14:paraId="3C92DE97" w14:textId="303AD4BB" w:rsidR="002761DB" w:rsidRPr="002761DB" w:rsidRDefault="002761DB" w:rsidP="002761DB">
            <w:pPr>
              <w:rPr>
                <w:rFonts w:ascii="Times New Roman" w:hAnsi="Times New Roman" w:cs="Times New Roman"/>
                <w:color w:val="000000"/>
                <w:sz w:val="22"/>
                <w:szCs w:val="22"/>
              </w:rPr>
            </w:pPr>
            <w:r w:rsidRPr="002761DB">
              <w:rPr>
                <w:rFonts w:ascii="Times New Roman" w:hAnsi="Times New Roman" w:cs="Times New Roman"/>
                <w:sz w:val="22"/>
                <w:szCs w:val="22"/>
              </w:rPr>
              <w:t xml:space="preserve">Ручка шариковая. Чернила - </w:t>
            </w:r>
            <w:proofErr w:type="gramStart"/>
            <w:r w:rsidRPr="002761DB">
              <w:rPr>
                <w:rFonts w:ascii="Times New Roman" w:hAnsi="Times New Roman" w:cs="Times New Roman"/>
                <w:sz w:val="22"/>
                <w:szCs w:val="22"/>
              </w:rPr>
              <w:t>синие,  диаметр</w:t>
            </w:r>
            <w:proofErr w:type="gramEnd"/>
            <w:r w:rsidRPr="002761DB">
              <w:rPr>
                <w:rFonts w:ascii="Times New Roman" w:hAnsi="Times New Roman" w:cs="Times New Roman"/>
                <w:sz w:val="22"/>
                <w:szCs w:val="22"/>
              </w:rPr>
              <w:t xml:space="preserve"> пишущего узла-0,7мм, прозрачный корпус - пластик</w:t>
            </w:r>
          </w:p>
        </w:tc>
        <w:tc>
          <w:tcPr>
            <w:tcW w:w="838" w:type="dxa"/>
            <w:tcBorders>
              <w:top w:val="nil"/>
              <w:left w:val="single" w:sz="4" w:space="0" w:color="auto"/>
              <w:bottom w:val="single" w:sz="4" w:space="0" w:color="auto"/>
              <w:right w:val="single" w:sz="4" w:space="0" w:color="auto"/>
            </w:tcBorders>
            <w:shd w:val="clear" w:color="000000" w:fill="FFFFFF"/>
            <w:vAlign w:val="center"/>
            <w:hideMark/>
          </w:tcPr>
          <w:p w14:paraId="0047EA17" w14:textId="5E534BE1"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шт</w:t>
            </w:r>
          </w:p>
        </w:tc>
        <w:tc>
          <w:tcPr>
            <w:tcW w:w="850" w:type="dxa"/>
            <w:tcBorders>
              <w:top w:val="nil"/>
              <w:left w:val="nil"/>
              <w:bottom w:val="single" w:sz="4" w:space="0" w:color="auto"/>
              <w:right w:val="single" w:sz="4" w:space="0" w:color="auto"/>
            </w:tcBorders>
            <w:shd w:val="clear" w:color="auto" w:fill="auto"/>
            <w:noWrap/>
            <w:vAlign w:val="center"/>
            <w:hideMark/>
          </w:tcPr>
          <w:p w14:paraId="61EC2AFA" w14:textId="74E3B1B3"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600</w:t>
            </w:r>
          </w:p>
        </w:tc>
        <w:tc>
          <w:tcPr>
            <w:tcW w:w="1701" w:type="dxa"/>
            <w:tcBorders>
              <w:top w:val="nil"/>
              <w:left w:val="nil"/>
              <w:bottom w:val="single" w:sz="4" w:space="0" w:color="auto"/>
              <w:right w:val="single" w:sz="4" w:space="0" w:color="auto"/>
            </w:tcBorders>
            <w:shd w:val="clear" w:color="auto" w:fill="auto"/>
            <w:noWrap/>
            <w:vAlign w:val="center"/>
            <w:hideMark/>
          </w:tcPr>
          <w:p w14:paraId="3C39A29F" w14:textId="50D3CEDF"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5,74</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A2081E9" w14:textId="5FDE95B8"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3444,00</w:t>
            </w:r>
          </w:p>
        </w:tc>
      </w:tr>
      <w:tr w:rsidR="002761DB" w:rsidRPr="002761DB" w14:paraId="512C13D8" w14:textId="77777777" w:rsidTr="00A505E1">
        <w:trPr>
          <w:gridAfter w:val="1"/>
          <w:wAfter w:w="16" w:type="dxa"/>
          <w:trHeight w:val="765"/>
        </w:trPr>
        <w:tc>
          <w:tcPr>
            <w:tcW w:w="846" w:type="dxa"/>
            <w:tcBorders>
              <w:top w:val="nil"/>
              <w:left w:val="single" w:sz="4" w:space="0" w:color="auto"/>
              <w:bottom w:val="single" w:sz="4" w:space="0" w:color="auto"/>
              <w:right w:val="single" w:sz="4" w:space="0" w:color="auto"/>
            </w:tcBorders>
            <w:shd w:val="clear" w:color="auto" w:fill="auto"/>
            <w:vAlign w:val="bottom"/>
          </w:tcPr>
          <w:p w14:paraId="3E7A4719" w14:textId="4652EC66" w:rsidR="002761DB" w:rsidRPr="00806B28" w:rsidRDefault="002761DB" w:rsidP="002761DB">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34</w:t>
            </w:r>
          </w:p>
        </w:tc>
        <w:tc>
          <w:tcPr>
            <w:tcW w:w="3969" w:type="dxa"/>
            <w:tcBorders>
              <w:top w:val="nil"/>
              <w:left w:val="nil"/>
              <w:bottom w:val="single" w:sz="4" w:space="0" w:color="auto"/>
              <w:right w:val="single" w:sz="4" w:space="0" w:color="auto"/>
            </w:tcBorders>
            <w:shd w:val="clear" w:color="000000" w:fill="FFFFFF"/>
            <w:hideMark/>
          </w:tcPr>
          <w:p w14:paraId="74066232" w14:textId="030B7205" w:rsidR="002761DB" w:rsidRPr="002761DB" w:rsidRDefault="002761DB" w:rsidP="002761DB">
            <w:pPr>
              <w:rPr>
                <w:rFonts w:ascii="Times New Roman" w:eastAsia="Times New Roman" w:hAnsi="Times New Roman" w:cs="Times New Roman"/>
                <w:sz w:val="22"/>
                <w:szCs w:val="22"/>
                <w:lang w:eastAsia="ru-RU"/>
              </w:rPr>
            </w:pPr>
            <w:r w:rsidRPr="002761DB">
              <w:rPr>
                <w:rFonts w:ascii="Times New Roman" w:hAnsi="Times New Roman" w:cs="Times New Roman"/>
                <w:color w:val="000000"/>
                <w:sz w:val="22"/>
                <w:szCs w:val="22"/>
              </w:rPr>
              <w:t>Скобы №10, 1000 штук</w:t>
            </w:r>
          </w:p>
        </w:tc>
        <w:tc>
          <w:tcPr>
            <w:tcW w:w="5090" w:type="dxa"/>
            <w:tcBorders>
              <w:top w:val="single" w:sz="4" w:space="0" w:color="auto"/>
              <w:left w:val="nil"/>
              <w:bottom w:val="single" w:sz="4" w:space="0" w:color="auto"/>
              <w:right w:val="single" w:sz="4" w:space="0" w:color="auto"/>
            </w:tcBorders>
            <w:shd w:val="clear" w:color="000000" w:fill="FFFFFF"/>
          </w:tcPr>
          <w:p w14:paraId="58F2EEA1" w14:textId="5247A286" w:rsidR="002761DB" w:rsidRPr="002761DB" w:rsidRDefault="002761DB" w:rsidP="002761DB">
            <w:pPr>
              <w:rPr>
                <w:rFonts w:ascii="Times New Roman" w:hAnsi="Times New Roman" w:cs="Times New Roman"/>
                <w:color w:val="000000"/>
                <w:sz w:val="22"/>
                <w:szCs w:val="22"/>
              </w:rPr>
            </w:pPr>
            <w:r w:rsidRPr="002761DB">
              <w:rPr>
                <w:rFonts w:ascii="Times New Roman" w:hAnsi="Times New Roman" w:cs="Times New Roman"/>
                <w:color w:val="000000"/>
                <w:sz w:val="22"/>
                <w:szCs w:val="22"/>
              </w:rPr>
              <w:t>Скобы №10, 1000 штук, в картонной коробке. Вид покрытия: цинковое. Материал скоб: сталь.</w:t>
            </w:r>
          </w:p>
        </w:tc>
        <w:tc>
          <w:tcPr>
            <w:tcW w:w="838" w:type="dxa"/>
            <w:tcBorders>
              <w:top w:val="nil"/>
              <w:left w:val="single" w:sz="4" w:space="0" w:color="auto"/>
              <w:bottom w:val="single" w:sz="4" w:space="0" w:color="auto"/>
              <w:right w:val="single" w:sz="4" w:space="0" w:color="auto"/>
            </w:tcBorders>
            <w:shd w:val="clear" w:color="000000" w:fill="FFFFFF"/>
            <w:vAlign w:val="center"/>
            <w:hideMark/>
          </w:tcPr>
          <w:p w14:paraId="33F20962" w14:textId="69721740"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упак</w:t>
            </w:r>
          </w:p>
        </w:tc>
        <w:tc>
          <w:tcPr>
            <w:tcW w:w="850" w:type="dxa"/>
            <w:tcBorders>
              <w:top w:val="nil"/>
              <w:left w:val="nil"/>
              <w:bottom w:val="single" w:sz="4" w:space="0" w:color="auto"/>
              <w:right w:val="single" w:sz="4" w:space="0" w:color="auto"/>
            </w:tcBorders>
            <w:shd w:val="clear" w:color="auto" w:fill="auto"/>
            <w:noWrap/>
            <w:vAlign w:val="center"/>
            <w:hideMark/>
          </w:tcPr>
          <w:p w14:paraId="675EB9C2" w14:textId="755C6F3C"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150</w:t>
            </w:r>
          </w:p>
        </w:tc>
        <w:tc>
          <w:tcPr>
            <w:tcW w:w="1701" w:type="dxa"/>
            <w:tcBorders>
              <w:top w:val="nil"/>
              <w:left w:val="nil"/>
              <w:bottom w:val="single" w:sz="4" w:space="0" w:color="auto"/>
              <w:right w:val="single" w:sz="4" w:space="0" w:color="auto"/>
            </w:tcBorders>
            <w:shd w:val="clear" w:color="auto" w:fill="auto"/>
            <w:noWrap/>
            <w:vAlign w:val="center"/>
            <w:hideMark/>
          </w:tcPr>
          <w:p w14:paraId="38093A6B" w14:textId="67645FDA"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9,22</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512E6C6" w14:textId="6923E673"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1383,00</w:t>
            </w:r>
          </w:p>
        </w:tc>
      </w:tr>
      <w:tr w:rsidR="002761DB" w:rsidRPr="002761DB" w14:paraId="573A245C" w14:textId="77777777" w:rsidTr="0007651D">
        <w:trPr>
          <w:gridAfter w:val="1"/>
          <w:wAfter w:w="16" w:type="dxa"/>
          <w:trHeight w:val="765"/>
        </w:trPr>
        <w:tc>
          <w:tcPr>
            <w:tcW w:w="846" w:type="dxa"/>
            <w:tcBorders>
              <w:top w:val="nil"/>
              <w:left w:val="single" w:sz="4" w:space="0" w:color="auto"/>
              <w:bottom w:val="single" w:sz="4" w:space="0" w:color="auto"/>
              <w:right w:val="single" w:sz="4" w:space="0" w:color="auto"/>
            </w:tcBorders>
            <w:shd w:val="clear" w:color="auto" w:fill="auto"/>
            <w:vAlign w:val="bottom"/>
          </w:tcPr>
          <w:p w14:paraId="23021E1C" w14:textId="7643E4BC" w:rsidR="002761DB" w:rsidRPr="00806B28" w:rsidRDefault="002761DB" w:rsidP="002761DB">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35</w:t>
            </w:r>
          </w:p>
        </w:tc>
        <w:tc>
          <w:tcPr>
            <w:tcW w:w="3969" w:type="dxa"/>
            <w:tcBorders>
              <w:top w:val="nil"/>
              <w:left w:val="nil"/>
              <w:bottom w:val="single" w:sz="4" w:space="0" w:color="auto"/>
              <w:right w:val="single" w:sz="4" w:space="0" w:color="auto"/>
            </w:tcBorders>
            <w:shd w:val="clear" w:color="000000" w:fill="FFFFFF"/>
            <w:hideMark/>
          </w:tcPr>
          <w:p w14:paraId="2349ED71" w14:textId="368AEDBC" w:rsidR="002761DB" w:rsidRPr="002761DB" w:rsidRDefault="002761DB" w:rsidP="002761DB">
            <w:pPr>
              <w:rPr>
                <w:rFonts w:ascii="Times New Roman" w:eastAsia="Times New Roman" w:hAnsi="Times New Roman" w:cs="Times New Roman"/>
                <w:sz w:val="22"/>
                <w:szCs w:val="22"/>
                <w:lang w:eastAsia="ru-RU"/>
              </w:rPr>
            </w:pPr>
            <w:r w:rsidRPr="002761DB">
              <w:rPr>
                <w:rFonts w:ascii="Times New Roman" w:hAnsi="Times New Roman" w:cs="Times New Roman"/>
                <w:color w:val="000000"/>
                <w:sz w:val="22"/>
                <w:szCs w:val="22"/>
              </w:rPr>
              <w:t>Скобы №24, 1000 штук</w:t>
            </w:r>
          </w:p>
        </w:tc>
        <w:tc>
          <w:tcPr>
            <w:tcW w:w="5090" w:type="dxa"/>
            <w:tcBorders>
              <w:top w:val="single" w:sz="4" w:space="0" w:color="auto"/>
              <w:left w:val="nil"/>
              <w:bottom w:val="single" w:sz="4" w:space="0" w:color="auto"/>
              <w:right w:val="single" w:sz="4" w:space="0" w:color="auto"/>
            </w:tcBorders>
            <w:shd w:val="clear" w:color="000000" w:fill="FFFFFF"/>
          </w:tcPr>
          <w:p w14:paraId="3A197587" w14:textId="47F5A75C" w:rsidR="002761DB" w:rsidRPr="002761DB" w:rsidRDefault="002761DB" w:rsidP="002761DB">
            <w:pPr>
              <w:rPr>
                <w:rFonts w:ascii="Times New Roman" w:hAnsi="Times New Roman" w:cs="Times New Roman"/>
                <w:color w:val="000000"/>
                <w:sz w:val="22"/>
                <w:szCs w:val="22"/>
              </w:rPr>
            </w:pPr>
            <w:r w:rsidRPr="002761DB">
              <w:rPr>
                <w:rFonts w:ascii="Times New Roman" w:hAnsi="Times New Roman" w:cs="Times New Roman"/>
                <w:color w:val="000000"/>
                <w:sz w:val="22"/>
                <w:szCs w:val="22"/>
              </w:rPr>
              <w:t>Скобы №24, 1000 штук, в картонной коробке. Вид покрытия: цинковое. Материал скоб: сталь.</w:t>
            </w:r>
          </w:p>
        </w:tc>
        <w:tc>
          <w:tcPr>
            <w:tcW w:w="838" w:type="dxa"/>
            <w:tcBorders>
              <w:top w:val="nil"/>
              <w:left w:val="single" w:sz="4" w:space="0" w:color="auto"/>
              <w:bottom w:val="single" w:sz="4" w:space="0" w:color="auto"/>
              <w:right w:val="single" w:sz="4" w:space="0" w:color="auto"/>
            </w:tcBorders>
            <w:shd w:val="clear" w:color="000000" w:fill="FFFFFF"/>
            <w:vAlign w:val="center"/>
            <w:hideMark/>
          </w:tcPr>
          <w:p w14:paraId="6626D6A6" w14:textId="7AB98468"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упак</w:t>
            </w:r>
          </w:p>
        </w:tc>
        <w:tc>
          <w:tcPr>
            <w:tcW w:w="850" w:type="dxa"/>
            <w:tcBorders>
              <w:top w:val="nil"/>
              <w:left w:val="nil"/>
              <w:bottom w:val="single" w:sz="4" w:space="0" w:color="auto"/>
              <w:right w:val="single" w:sz="4" w:space="0" w:color="auto"/>
            </w:tcBorders>
            <w:shd w:val="clear" w:color="auto" w:fill="auto"/>
            <w:noWrap/>
            <w:vAlign w:val="center"/>
            <w:hideMark/>
          </w:tcPr>
          <w:p w14:paraId="7B058CE5" w14:textId="2D74A660"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200</w:t>
            </w:r>
          </w:p>
        </w:tc>
        <w:tc>
          <w:tcPr>
            <w:tcW w:w="1701" w:type="dxa"/>
            <w:tcBorders>
              <w:top w:val="nil"/>
              <w:left w:val="nil"/>
              <w:bottom w:val="single" w:sz="4" w:space="0" w:color="auto"/>
              <w:right w:val="single" w:sz="4" w:space="0" w:color="auto"/>
            </w:tcBorders>
            <w:shd w:val="clear" w:color="auto" w:fill="auto"/>
            <w:noWrap/>
            <w:vAlign w:val="center"/>
            <w:hideMark/>
          </w:tcPr>
          <w:p w14:paraId="1EFB314B" w14:textId="24F4845E"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14,25</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59EC6B7" w14:textId="738CF023"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2850,00</w:t>
            </w:r>
          </w:p>
        </w:tc>
      </w:tr>
      <w:tr w:rsidR="002761DB" w:rsidRPr="002761DB" w14:paraId="4ED0E583" w14:textId="77777777" w:rsidTr="0007651D">
        <w:trPr>
          <w:gridAfter w:val="1"/>
          <w:wAfter w:w="16" w:type="dxa"/>
          <w:trHeight w:val="1020"/>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6C91BB01" w14:textId="25AAFEC7" w:rsidR="002761DB" w:rsidRPr="00806B28" w:rsidRDefault="002761DB" w:rsidP="002761DB">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lastRenderedPageBreak/>
              <w:t>36</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14:paraId="2DC0108C" w14:textId="5D1E5224" w:rsidR="002761DB" w:rsidRPr="002761DB" w:rsidRDefault="002761DB" w:rsidP="002761DB">
            <w:pPr>
              <w:rPr>
                <w:rFonts w:ascii="Times New Roman" w:eastAsia="Times New Roman" w:hAnsi="Times New Roman" w:cs="Times New Roman"/>
                <w:sz w:val="22"/>
                <w:szCs w:val="22"/>
                <w:lang w:eastAsia="ru-RU"/>
              </w:rPr>
            </w:pPr>
            <w:r w:rsidRPr="002761DB">
              <w:rPr>
                <w:rFonts w:ascii="Times New Roman" w:hAnsi="Times New Roman" w:cs="Times New Roman"/>
                <w:color w:val="000000"/>
                <w:sz w:val="22"/>
                <w:szCs w:val="22"/>
              </w:rPr>
              <w:t>Степлер №24 до 25 листов.</w:t>
            </w:r>
          </w:p>
        </w:tc>
        <w:tc>
          <w:tcPr>
            <w:tcW w:w="5090" w:type="dxa"/>
            <w:tcBorders>
              <w:top w:val="single" w:sz="4" w:space="0" w:color="auto"/>
              <w:left w:val="single" w:sz="4" w:space="0" w:color="auto"/>
              <w:bottom w:val="single" w:sz="4" w:space="0" w:color="auto"/>
              <w:right w:val="single" w:sz="4" w:space="0" w:color="auto"/>
            </w:tcBorders>
            <w:shd w:val="clear" w:color="000000" w:fill="FFFFFF"/>
          </w:tcPr>
          <w:p w14:paraId="14B3C354" w14:textId="53E9CAB5" w:rsidR="002761DB" w:rsidRPr="002761DB" w:rsidRDefault="002761DB" w:rsidP="002761DB">
            <w:pPr>
              <w:rPr>
                <w:rFonts w:ascii="Times New Roman" w:hAnsi="Times New Roman" w:cs="Times New Roman"/>
                <w:color w:val="000000"/>
                <w:sz w:val="22"/>
                <w:szCs w:val="22"/>
              </w:rPr>
            </w:pPr>
            <w:r w:rsidRPr="002761DB">
              <w:rPr>
                <w:rFonts w:ascii="Times New Roman" w:hAnsi="Times New Roman" w:cs="Times New Roman"/>
                <w:color w:val="000000"/>
                <w:sz w:val="22"/>
                <w:szCs w:val="22"/>
              </w:rPr>
              <w:t xml:space="preserve">Степлер №24/6, 26/6 металлический, до 25 листов, черный.  Наличие </w:t>
            </w:r>
            <w:proofErr w:type="spellStart"/>
            <w:r w:rsidRPr="002761DB">
              <w:rPr>
                <w:rFonts w:ascii="Times New Roman" w:hAnsi="Times New Roman" w:cs="Times New Roman"/>
                <w:color w:val="000000"/>
                <w:sz w:val="22"/>
                <w:szCs w:val="22"/>
              </w:rPr>
              <w:t>антистеплера</w:t>
            </w:r>
            <w:proofErr w:type="spellEnd"/>
            <w:r w:rsidRPr="002761DB">
              <w:rPr>
                <w:rFonts w:ascii="Times New Roman" w:hAnsi="Times New Roman" w:cs="Times New Roman"/>
                <w:color w:val="000000"/>
                <w:sz w:val="22"/>
                <w:szCs w:val="22"/>
              </w:rPr>
              <w:t xml:space="preserve">, с резиновой накладкой с металлическим механизмом </w:t>
            </w:r>
          </w:p>
        </w:tc>
        <w:tc>
          <w:tcPr>
            <w:tcW w:w="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479603" w14:textId="7DBE9DAC"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2D20D" w14:textId="7B6B4C18"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0F1DA" w14:textId="39D44B77"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149,59</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AE35B" w14:textId="186B7AAD"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3739,75</w:t>
            </w:r>
          </w:p>
        </w:tc>
      </w:tr>
      <w:tr w:rsidR="002761DB" w:rsidRPr="002761DB" w14:paraId="72548E4A" w14:textId="77777777" w:rsidTr="0007651D">
        <w:trPr>
          <w:gridAfter w:val="1"/>
          <w:wAfter w:w="16" w:type="dxa"/>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3F01B48F" w14:textId="2BFCE326" w:rsidR="002761DB" w:rsidRPr="00806B28" w:rsidRDefault="002761DB" w:rsidP="002761DB">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37</w:t>
            </w:r>
          </w:p>
        </w:tc>
        <w:tc>
          <w:tcPr>
            <w:tcW w:w="3969" w:type="dxa"/>
            <w:tcBorders>
              <w:top w:val="single" w:sz="4" w:space="0" w:color="auto"/>
              <w:left w:val="nil"/>
              <w:bottom w:val="single" w:sz="4" w:space="0" w:color="auto"/>
              <w:right w:val="single" w:sz="4" w:space="0" w:color="auto"/>
            </w:tcBorders>
            <w:shd w:val="clear" w:color="000000" w:fill="FFFFFF"/>
            <w:hideMark/>
          </w:tcPr>
          <w:p w14:paraId="3F78AB90" w14:textId="18BE3A00" w:rsidR="002761DB" w:rsidRPr="002761DB" w:rsidRDefault="002761DB" w:rsidP="002761DB">
            <w:pPr>
              <w:rPr>
                <w:rFonts w:ascii="Times New Roman" w:eastAsia="Times New Roman" w:hAnsi="Times New Roman" w:cs="Times New Roman"/>
                <w:sz w:val="22"/>
                <w:szCs w:val="22"/>
                <w:lang w:eastAsia="ru-RU"/>
              </w:rPr>
            </w:pPr>
            <w:r w:rsidRPr="002761DB">
              <w:rPr>
                <w:rFonts w:ascii="Times New Roman" w:hAnsi="Times New Roman" w:cs="Times New Roman"/>
                <w:sz w:val="22"/>
                <w:szCs w:val="22"/>
              </w:rPr>
              <w:t>Точилка металлическая</w:t>
            </w:r>
          </w:p>
        </w:tc>
        <w:tc>
          <w:tcPr>
            <w:tcW w:w="5090" w:type="dxa"/>
            <w:tcBorders>
              <w:top w:val="single" w:sz="4" w:space="0" w:color="auto"/>
              <w:left w:val="nil"/>
              <w:bottom w:val="single" w:sz="4" w:space="0" w:color="auto"/>
              <w:right w:val="single" w:sz="4" w:space="0" w:color="auto"/>
            </w:tcBorders>
            <w:shd w:val="clear" w:color="000000" w:fill="FFFFFF"/>
          </w:tcPr>
          <w:p w14:paraId="284B0DD8" w14:textId="75A3E92E" w:rsidR="002761DB" w:rsidRPr="002761DB" w:rsidRDefault="002761DB" w:rsidP="002761DB">
            <w:pPr>
              <w:rPr>
                <w:rFonts w:ascii="Times New Roman" w:hAnsi="Times New Roman" w:cs="Times New Roman"/>
                <w:color w:val="000000"/>
                <w:sz w:val="22"/>
                <w:szCs w:val="22"/>
              </w:rPr>
            </w:pPr>
            <w:proofErr w:type="gramStart"/>
            <w:r w:rsidRPr="002761DB">
              <w:rPr>
                <w:rFonts w:ascii="Times New Roman" w:hAnsi="Times New Roman" w:cs="Times New Roman"/>
                <w:sz w:val="22"/>
                <w:szCs w:val="22"/>
              </w:rPr>
              <w:t>Точилка  металлическая</w:t>
            </w:r>
            <w:proofErr w:type="gramEnd"/>
            <w:r w:rsidRPr="002761DB">
              <w:rPr>
                <w:rFonts w:ascii="Times New Roman" w:hAnsi="Times New Roman" w:cs="Times New Roman"/>
                <w:sz w:val="22"/>
                <w:szCs w:val="22"/>
              </w:rPr>
              <w:t xml:space="preserve"> клиновидная, в картонной коробке</w:t>
            </w:r>
          </w:p>
        </w:tc>
        <w:tc>
          <w:tcPr>
            <w:tcW w:w="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5A9672" w14:textId="4F591A19"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54A52CE" w14:textId="5C7B0B1E"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10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F5775F0" w14:textId="2DBF0E22"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10,23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544E81" w14:textId="03282522"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102,30</w:t>
            </w:r>
          </w:p>
        </w:tc>
      </w:tr>
      <w:tr w:rsidR="002761DB" w:rsidRPr="002761DB" w14:paraId="16759825" w14:textId="77777777" w:rsidTr="00A505E1">
        <w:trPr>
          <w:gridAfter w:val="1"/>
          <w:wAfter w:w="16" w:type="dxa"/>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30E3AE83" w14:textId="1FA2EDE4" w:rsidR="002761DB" w:rsidRPr="00806B28" w:rsidRDefault="002761DB" w:rsidP="002761DB">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38</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14:paraId="29AA945C" w14:textId="1A01C9E6" w:rsidR="002761DB" w:rsidRPr="002761DB" w:rsidRDefault="002761DB" w:rsidP="002761DB">
            <w:pPr>
              <w:rPr>
                <w:rFonts w:ascii="Times New Roman" w:eastAsia="Times New Roman" w:hAnsi="Times New Roman" w:cs="Times New Roman"/>
                <w:sz w:val="22"/>
                <w:szCs w:val="22"/>
                <w:lang w:eastAsia="ru-RU"/>
              </w:rPr>
            </w:pPr>
            <w:r w:rsidRPr="002761DB">
              <w:rPr>
                <w:rFonts w:ascii="Times New Roman" w:hAnsi="Times New Roman" w:cs="Times New Roman"/>
                <w:sz w:val="22"/>
                <w:szCs w:val="22"/>
              </w:rPr>
              <w:t xml:space="preserve">Маркер краска (белый) 4мм </w:t>
            </w:r>
          </w:p>
        </w:tc>
        <w:tc>
          <w:tcPr>
            <w:tcW w:w="5090" w:type="dxa"/>
            <w:tcBorders>
              <w:top w:val="single" w:sz="4" w:space="0" w:color="auto"/>
              <w:left w:val="single" w:sz="4" w:space="0" w:color="auto"/>
              <w:bottom w:val="single" w:sz="4" w:space="0" w:color="auto"/>
              <w:right w:val="single" w:sz="4" w:space="0" w:color="auto"/>
            </w:tcBorders>
            <w:shd w:val="clear" w:color="000000" w:fill="FFFFFF"/>
          </w:tcPr>
          <w:p w14:paraId="6E9E7DE7" w14:textId="32697188" w:rsidR="002761DB" w:rsidRPr="002761DB" w:rsidRDefault="002761DB" w:rsidP="002761DB">
            <w:pPr>
              <w:rPr>
                <w:rFonts w:ascii="Times New Roman" w:hAnsi="Times New Roman" w:cs="Times New Roman"/>
                <w:color w:val="000000"/>
                <w:sz w:val="22"/>
                <w:szCs w:val="22"/>
              </w:rPr>
            </w:pPr>
            <w:r w:rsidRPr="002761DB">
              <w:rPr>
                <w:rFonts w:ascii="Times New Roman" w:hAnsi="Times New Roman" w:cs="Times New Roman"/>
                <w:sz w:val="22"/>
                <w:szCs w:val="22"/>
              </w:rPr>
              <w:t xml:space="preserve">Маркер-краска </w:t>
            </w:r>
            <w:proofErr w:type="gramStart"/>
            <w:r w:rsidRPr="002761DB">
              <w:rPr>
                <w:rFonts w:ascii="Times New Roman" w:hAnsi="Times New Roman" w:cs="Times New Roman"/>
                <w:sz w:val="22"/>
                <w:szCs w:val="22"/>
              </w:rPr>
              <w:t>лаковый  предназначен</w:t>
            </w:r>
            <w:proofErr w:type="gramEnd"/>
            <w:r w:rsidRPr="002761DB">
              <w:rPr>
                <w:rFonts w:ascii="Times New Roman" w:hAnsi="Times New Roman" w:cs="Times New Roman"/>
                <w:sz w:val="22"/>
                <w:szCs w:val="22"/>
              </w:rPr>
              <w:t xml:space="preserve"> для маркировки на различных поверхностях: бетон, дерево, стекло, металл, резина, пластик.  Тип — маркер-краска. Серия — Extra. Цвет чернил — белый. Форма наконечника — круглая. Ширина линии письма — 4 мм. Чернила с лакирующим эффектом Водостойкие Устойчивы к выцветанию Устойчивы к выцветанию</w:t>
            </w:r>
          </w:p>
        </w:tc>
        <w:tc>
          <w:tcPr>
            <w:tcW w:w="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0A4CD1" w14:textId="625EEC5C"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194A9" w14:textId="7951409D"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11413" w14:textId="5F6AAC99"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125,20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C0054" w14:textId="4AC74557"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626,00</w:t>
            </w:r>
          </w:p>
        </w:tc>
      </w:tr>
      <w:tr w:rsidR="002761DB" w:rsidRPr="002761DB" w14:paraId="15DCA4C9" w14:textId="77777777" w:rsidTr="00A505E1">
        <w:trPr>
          <w:gridAfter w:val="1"/>
          <w:wAfter w:w="16" w:type="dxa"/>
          <w:trHeight w:val="380"/>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385A8036" w14:textId="488D0970" w:rsidR="002761DB" w:rsidRPr="00806B28" w:rsidRDefault="002761DB" w:rsidP="002761DB">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39</w:t>
            </w:r>
          </w:p>
        </w:tc>
        <w:tc>
          <w:tcPr>
            <w:tcW w:w="3969" w:type="dxa"/>
            <w:tcBorders>
              <w:top w:val="single" w:sz="4" w:space="0" w:color="auto"/>
              <w:left w:val="nil"/>
              <w:bottom w:val="single" w:sz="4" w:space="0" w:color="auto"/>
              <w:right w:val="single" w:sz="4" w:space="0" w:color="auto"/>
            </w:tcBorders>
            <w:shd w:val="clear" w:color="000000" w:fill="FFFFFF"/>
            <w:hideMark/>
          </w:tcPr>
          <w:p w14:paraId="02F55703" w14:textId="206C52B5" w:rsidR="002761DB" w:rsidRPr="002761DB" w:rsidRDefault="002761DB" w:rsidP="002761DB">
            <w:pPr>
              <w:rPr>
                <w:rFonts w:ascii="Times New Roman" w:eastAsia="Times New Roman" w:hAnsi="Times New Roman" w:cs="Times New Roman"/>
                <w:sz w:val="22"/>
                <w:szCs w:val="22"/>
                <w:lang w:eastAsia="ru-RU"/>
              </w:rPr>
            </w:pPr>
            <w:r w:rsidRPr="002761DB">
              <w:rPr>
                <w:rFonts w:ascii="Times New Roman" w:hAnsi="Times New Roman" w:cs="Times New Roman"/>
                <w:sz w:val="22"/>
                <w:szCs w:val="22"/>
              </w:rPr>
              <w:t xml:space="preserve">Маркер краска (черный) 4мм </w:t>
            </w:r>
          </w:p>
        </w:tc>
        <w:tc>
          <w:tcPr>
            <w:tcW w:w="5090" w:type="dxa"/>
            <w:tcBorders>
              <w:top w:val="single" w:sz="4" w:space="0" w:color="auto"/>
              <w:left w:val="nil"/>
              <w:bottom w:val="single" w:sz="4" w:space="0" w:color="auto"/>
              <w:right w:val="single" w:sz="4" w:space="0" w:color="auto"/>
            </w:tcBorders>
            <w:shd w:val="clear" w:color="000000" w:fill="FFFFFF"/>
          </w:tcPr>
          <w:p w14:paraId="2CFDFCD6" w14:textId="01CE200F" w:rsidR="002761DB" w:rsidRPr="002761DB" w:rsidRDefault="002761DB" w:rsidP="002761DB">
            <w:pPr>
              <w:rPr>
                <w:rFonts w:ascii="Times New Roman" w:hAnsi="Times New Roman" w:cs="Times New Roman"/>
                <w:color w:val="000000"/>
                <w:sz w:val="22"/>
                <w:szCs w:val="22"/>
              </w:rPr>
            </w:pPr>
            <w:r w:rsidRPr="002761DB">
              <w:rPr>
                <w:rFonts w:ascii="Times New Roman" w:hAnsi="Times New Roman" w:cs="Times New Roman"/>
                <w:sz w:val="22"/>
                <w:szCs w:val="22"/>
              </w:rPr>
              <w:t xml:space="preserve">Маркер-краска </w:t>
            </w:r>
            <w:proofErr w:type="gramStart"/>
            <w:r w:rsidRPr="002761DB">
              <w:rPr>
                <w:rFonts w:ascii="Times New Roman" w:hAnsi="Times New Roman" w:cs="Times New Roman"/>
                <w:sz w:val="22"/>
                <w:szCs w:val="22"/>
              </w:rPr>
              <w:t>лаковый  предназначен</w:t>
            </w:r>
            <w:proofErr w:type="gramEnd"/>
            <w:r w:rsidRPr="002761DB">
              <w:rPr>
                <w:rFonts w:ascii="Times New Roman" w:hAnsi="Times New Roman" w:cs="Times New Roman"/>
                <w:sz w:val="22"/>
                <w:szCs w:val="22"/>
              </w:rPr>
              <w:t xml:space="preserve"> для маркировки на различных поверхностях: бетон, дерево, стекло, металл, резина, пластик.  Тип — маркер-краска. Серия — Extra. Цвет чернил — </w:t>
            </w:r>
            <w:proofErr w:type="gramStart"/>
            <w:r w:rsidRPr="002761DB">
              <w:rPr>
                <w:rFonts w:ascii="Times New Roman" w:hAnsi="Times New Roman" w:cs="Times New Roman"/>
                <w:sz w:val="22"/>
                <w:szCs w:val="22"/>
              </w:rPr>
              <w:t>черный .</w:t>
            </w:r>
            <w:proofErr w:type="gramEnd"/>
            <w:r w:rsidRPr="002761DB">
              <w:rPr>
                <w:rFonts w:ascii="Times New Roman" w:hAnsi="Times New Roman" w:cs="Times New Roman"/>
                <w:sz w:val="22"/>
                <w:szCs w:val="22"/>
              </w:rPr>
              <w:t xml:space="preserve"> Форма наконечника — круглая. Ширина линии письма — 4 мм. Чернила с лакирующим эффектом Водостойкие Устойчивы к выцветанию Устойчивы к выцветанию</w:t>
            </w:r>
          </w:p>
        </w:tc>
        <w:tc>
          <w:tcPr>
            <w:tcW w:w="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17B4D5" w14:textId="51510A1E"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D80FF56" w14:textId="245CAE4C"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8D05A50" w14:textId="556BC903"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125,20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258143" w14:textId="04B7849C"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626,00</w:t>
            </w:r>
          </w:p>
        </w:tc>
      </w:tr>
      <w:tr w:rsidR="002761DB" w:rsidRPr="002761DB" w14:paraId="19743653" w14:textId="77777777" w:rsidTr="00A505E1">
        <w:trPr>
          <w:gridAfter w:val="1"/>
          <w:wAfter w:w="16" w:type="dxa"/>
          <w:trHeight w:val="510"/>
        </w:trPr>
        <w:tc>
          <w:tcPr>
            <w:tcW w:w="846" w:type="dxa"/>
            <w:tcBorders>
              <w:top w:val="nil"/>
              <w:left w:val="single" w:sz="4" w:space="0" w:color="auto"/>
              <w:bottom w:val="single" w:sz="4" w:space="0" w:color="auto"/>
              <w:right w:val="single" w:sz="4" w:space="0" w:color="auto"/>
            </w:tcBorders>
            <w:shd w:val="clear" w:color="auto" w:fill="auto"/>
            <w:vAlign w:val="bottom"/>
          </w:tcPr>
          <w:p w14:paraId="4CAA6466" w14:textId="65AFDDB5" w:rsidR="002761DB" w:rsidRPr="00806B28" w:rsidRDefault="002761DB" w:rsidP="002761DB">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40</w:t>
            </w:r>
          </w:p>
        </w:tc>
        <w:tc>
          <w:tcPr>
            <w:tcW w:w="3969" w:type="dxa"/>
            <w:tcBorders>
              <w:top w:val="nil"/>
              <w:left w:val="nil"/>
              <w:bottom w:val="single" w:sz="4" w:space="0" w:color="auto"/>
              <w:right w:val="single" w:sz="4" w:space="0" w:color="auto"/>
            </w:tcBorders>
            <w:shd w:val="clear" w:color="000000" w:fill="FFFFFF"/>
            <w:hideMark/>
          </w:tcPr>
          <w:p w14:paraId="3FDA6B6E" w14:textId="22688419" w:rsidR="002761DB" w:rsidRPr="002761DB" w:rsidRDefault="002761DB" w:rsidP="002761DB">
            <w:pPr>
              <w:rPr>
                <w:rFonts w:ascii="Times New Roman" w:eastAsia="Times New Roman" w:hAnsi="Times New Roman" w:cs="Times New Roman"/>
                <w:sz w:val="22"/>
                <w:szCs w:val="22"/>
                <w:lang w:eastAsia="ru-RU"/>
              </w:rPr>
            </w:pPr>
            <w:r w:rsidRPr="002761DB">
              <w:rPr>
                <w:rFonts w:ascii="Times New Roman" w:hAnsi="Times New Roman" w:cs="Times New Roman"/>
                <w:sz w:val="22"/>
                <w:szCs w:val="22"/>
              </w:rPr>
              <w:t>Тетрадь 48 л формат А</w:t>
            </w:r>
            <w:proofErr w:type="gramStart"/>
            <w:r w:rsidRPr="002761DB">
              <w:rPr>
                <w:rFonts w:ascii="Times New Roman" w:hAnsi="Times New Roman" w:cs="Times New Roman"/>
                <w:sz w:val="22"/>
                <w:szCs w:val="22"/>
              </w:rPr>
              <w:t>5.клетка</w:t>
            </w:r>
            <w:proofErr w:type="gramEnd"/>
          </w:p>
        </w:tc>
        <w:tc>
          <w:tcPr>
            <w:tcW w:w="5090" w:type="dxa"/>
            <w:tcBorders>
              <w:top w:val="single" w:sz="4" w:space="0" w:color="auto"/>
              <w:left w:val="nil"/>
              <w:bottom w:val="single" w:sz="4" w:space="0" w:color="auto"/>
              <w:right w:val="single" w:sz="4" w:space="0" w:color="auto"/>
            </w:tcBorders>
            <w:shd w:val="clear" w:color="000000" w:fill="FFFFFF"/>
          </w:tcPr>
          <w:p w14:paraId="7F128934" w14:textId="0DFDC5EC" w:rsidR="002761DB" w:rsidRPr="002761DB" w:rsidRDefault="002761DB" w:rsidP="002761DB">
            <w:pPr>
              <w:rPr>
                <w:rFonts w:ascii="Times New Roman" w:hAnsi="Times New Roman" w:cs="Times New Roman"/>
                <w:color w:val="000000"/>
                <w:sz w:val="22"/>
                <w:szCs w:val="22"/>
              </w:rPr>
            </w:pPr>
            <w:r w:rsidRPr="002761DB">
              <w:rPr>
                <w:rFonts w:ascii="Times New Roman" w:hAnsi="Times New Roman" w:cs="Times New Roman"/>
                <w:sz w:val="22"/>
                <w:szCs w:val="22"/>
              </w:rPr>
              <w:t xml:space="preserve">Тетрадь 48 л формат А5, </w:t>
            </w:r>
            <w:proofErr w:type="gramStart"/>
            <w:r w:rsidRPr="002761DB">
              <w:rPr>
                <w:rFonts w:ascii="Times New Roman" w:hAnsi="Times New Roman" w:cs="Times New Roman"/>
                <w:sz w:val="22"/>
                <w:szCs w:val="22"/>
              </w:rPr>
              <w:t>клетка,  На</w:t>
            </w:r>
            <w:proofErr w:type="gramEnd"/>
            <w:r w:rsidRPr="002761DB">
              <w:rPr>
                <w:rFonts w:ascii="Times New Roman" w:hAnsi="Times New Roman" w:cs="Times New Roman"/>
                <w:sz w:val="22"/>
                <w:szCs w:val="22"/>
              </w:rPr>
              <w:t xml:space="preserve"> скрепке. Обложка: картон.</w:t>
            </w:r>
          </w:p>
        </w:tc>
        <w:tc>
          <w:tcPr>
            <w:tcW w:w="838" w:type="dxa"/>
            <w:tcBorders>
              <w:top w:val="nil"/>
              <w:left w:val="single" w:sz="4" w:space="0" w:color="auto"/>
              <w:bottom w:val="single" w:sz="4" w:space="0" w:color="auto"/>
              <w:right w:val="single" w:sz="4" w:space="0" w:color="auto"/>
            </w:tcBorders>
            <w:shd w:val="clear" w:color="000000" w:fill="FFFFFF"/>
            <w:vAlign w:val="center"/>
            <w:hideMark/>
          </w:tcPr>
          <w:p w14:paraId="395834A7" w14:textId="26D972B6"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шт</w:t>
            </w:r>
          </w:p>
        </w:tc>
        <w:tc>
          <w:tcPr>
            <w:tcW w:w="850" w:type="dxa"/>
            <w:tcBorders>
              <w:top w:val="nil"/>
              <w:left w:val="nil"/>
              <w:bottom w:val="single" w:sz="4" w:space="0" w:color="auto"/>
              <w:right w:val="single" w:sz="4" w:space="0" w:color="auto"/>
            </w:tcBorders>
            <w:shd w:val="clear" w:color="auto" w:fill="auto"/>
            <w:noWrap/>
            <w:vAlign w:val="center"/>
            <w:hideMark/>
          </w:tcPr>
          <w:p w14:paraId="07E8AE68" w14:textId="3EEB3FD6"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14:paraId="0477870E" w14:textId="395A69A4"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31,05</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884CB32" w14:textId="216B26D1" w:rsidR="002761DB" w:rsidRPr="002761DB" w:rsidRDefault="002761DB" w:rsidP="002761DB">
            <w:pPr>
              <w:jc w:val="center"/>
              <w:rPr>
                <w:rFonts w:ascii="Times New Roman" w:eastAsia="Times New Roman" w:hAnsi="Times New Roman" w:cs="Times New Roman"/>
                <w:color w:val="000000"/>
                <w:sz w:val="22"/>
                <w:szCs w:val="22"/>
                <w:lang w:eastAsia="ru-RU"/>
              </w:rPr>
            </w:pPr>
            <w:r w:rsidRPr="002761DB">
              <w:rPr>
                <w:rFonts w:ascii="Times New Roman" w:hAnsi="Times New Roman" w:cs="Times New Roman"/>
                <w:color w:val="000000"/>
                <w:sz w:val="22"/>
                <w:szCs w:val="22"/>
              </w:rPr>
              <w:t>1552,50</w:t>
            </w:r>
          </w:p>
        </w:tc>
      </w:tr>
      <w:tr w:rsidR="002761DB" w:rsidRPr="002761DB" w14:paraId="77BF595E" w14:textId="77777777" w:rsidTr="00A505E1">
        <w:trPr>
          <w:gridAfter w:val="1"/>
          <w:wAfter w:w="16" w:type="dxa"/>
          <w:trHeight w:val="510"/>
        </w:trPr>
        <w:tc>
          <w:tcPr>
            <w:tcW w:w="846" w:type="dxa"/>
            <w:tcBorders>
              <w:top w:val="nil"/>
              <w:left w:val="single" w:sz="4" w:space="0" w:color="auto"/>
              <w:bottom w:val="single" w:sz="4" w:space="0" w:color="auto"/>
              <w:right w:val="single" w:sz="4" w:space="0" w:color="auto"/>
            </w:tcBorders>
            <w:shd w:val="clear" w:color="auto" w:fill="auto"/>
            <w:vAlign w:val="bottom"/>
          </w:tcPr>
          <w:p w14:paraId="1A54DD0E" w14:textId="26D968A9" w:rsidR="002761DB" w:rsidRPr="00806B28" w:rsidRDefault="002761DB" w:rsidP="002761DB">
            <w:pPr>
              <w:jc w:val="center"/>
              <w:rPr>
                <w:rFonts w:ascii="Times New Roman" w:hAnsi="Times New Roman" w:cs="Times New Roman"/>
                <w:color w:val="000000"/>
                <w:sz w:val="22"/>
                <w:szCs w:val="22"/>
              </w:rPr>
            </w:pPr>
            <w:r w:rsidRPr="00806B28">
              <w:rPr>
                <w:rFonts w:ascii="Times New Roman" w:hAnsi="Times New Roman" w:cs="Times New Roman"/>
                <w:color w:val="000000"/>
                <w:sz w:val="22"/>
                <w:szCs w:val="22"/>
              </w:rPr>
              <w:t>41</w:t>
            </w:r>
          </w:p>
        </w:tc>
        <w:tc>
          <w:tcPr>
            <w:tcW w:w="3969" w:type="dxa"/>
            <w:tcBorders>
              <w:top w:val="nil"/>
              <w:left w:val="nil"/>
              <w:bottom w:val="single" w:sz="4" w:space="0" w:color="auto"/>
              <w:right w:val="single" w:sz="4" w:space="0" w:color="auto"/>
            </w:tcBorders>
            <w:shd w:val="clear" w:color="000000" w:fill="FFFFFF"/>
          </w:tcPr>
          <w:p w14:paraId="44B11FD4" w14:textId="6FD022A4" w:rsidR="002761DB" w:rsidRPr="002761DB" w:rsidRDefault="002761DB" w:rsidP="002761DB">
            <w:pPr>
              <w:rPr>
                <w:rFonts w:ascii="Times New Roman" w:hAnsi="Times New Roman" w:cs="Times New Roman"/>
                <w:color w:val="000000"/>
                <w:sz w:val="22"/>
                <w:szCs w:val="22"/>
              </w:rPr>
            </w:pPr>
            <w:r w:rsidRPr="002761DB">
              <w:rPr>
                <w:rFonts w:ascii="Times New Roman" w:hAnsi="Times New Roman" w:cs="Times New Roman"/>
                <w:sz w:val="22"/>
                <w:szCs w:val="22"/>
              </w:rPr>
              <w:t>Тетрадь 96 л формат А5. клетка</w:t>
            </w:r>
          </w:p>
        </w:tc>
        <w:tc>
          <w:tcPr>
            <w:tcW w:w="5090" w:type="dxa"/>
            <w:tcBorders>
              <w:top w:val="single" w:sz="4" w:space="0" w:color="auto"/>
              <w:left w:val="nil"/>
              <w:bottom w:val="single" w:sz="4" w:space="0" w:color="auto"/>
              <w:right w:val="single" w:sz="4" w:space="0" w:color="auto"/>
            </w:tcBorders>
            <w:shd w:val="clear" w:color="000000" w:fill="FFFFFF"/>
          </w:tcPr>
          <w:p w14:paraId="33479C55" w14:textId="5A0027D1" w:rsidR="002761DB" w:rsidRPr="002761DB" w:rsidRDefault="002761DB" w:rsidP="002761DB">
            <w:pPr>
              <w:rPr>
                <w:rFonts w:ascii="Times New Roman" w:hAnsi="Times New Roman" w:cs="Times New Roman"/>
                <w:color w:val="000000"/>
                <w:sz w:val="22"/>
                <w:szCs w:val="22"/>
              </w:rPr>
            </w:pPr>
            <w:r w:rsidRPr="002761DB">
              <w:rPr>
                <w:rFonts w:ascii="Times New Roman" w:hAnsi="Times New Roman" w:cs="Times New Roman"/>
                <w:sz w:val="22"/>
                <w:szCs w:val="22"/>
              </w:rPr>
              <w:t>Тетрадь 96 листов формат А5, клетка. На скрепке. Обложка: картон.</w:t>
            </w:r>
          </w:p>
        </w:tc>
        <w:tc>
          <w:tcPr>
            <w:tcW w:w="838" w:type="dxa"/>
            <w:tcBorders>
              <w:top w:val="nil"/>
              <w:left w:val="single" w:sz="4" w:space="0" w:color="auto"/>
              <w:bottom w:val="single" w:sz="4" w:space="0" w:color="auto"/>
              <w:right w:val="single" w:sz="4" w:space="0" w:color="auto"/>
            </w:tcBorders>
            <w:shd w:val="clear" w:color="000000" w:fill="FFFFFF"/>
            <w:vAlign w:val="center"/>
          </w:tcPr>
          <w:p w14:paraId="5A1ED544" w14:textId="05268EF9" w:rsidR="002761DB" w:rsidRPr="002761DB" w:rsidRDefault="002761DB" w:rsidP="002761DB">
            <w:pPr>
              <w:jc w:val="center"/>
              <w:rPr>
                <w:rFonts w:ascii="Times New Roman" w:hAnsi="Times New Roman" w:cs="Times New Roman"/>
                <w:color w:val="000000"/>
                <w:sz w:val="22"/>
                <w:szCs w:val="22"/>
              </w:rPr>
            </w:pPr>
            <w:r w:rsidRPr="002761DB">
              <w:rPr>
                <w:rFonts w:ascii="Times New Roman" w:hAnsi="Times New Roman" w:cs="Times New Roman"/>
                <w:color w:val="000000"/>
                <w:sz w:val="22"/>
                <w:szCs w:val="22"/>
              </w:rPr>
              <w:t>шт</w:t>
            </w:r>
          </w:p>
        </w:tc>
        <w:tc>
          <w:tcPr>
            <w:tcW w:w="850" w:type="dxa"/>
            <w:tcBorders>
              <w:top w:val="nil"/>
              <w:left w:val="nil"/>
              <w:bottom w:val="single" w:sz="4" w:space="0" w:color="auto"/>
              <w:right w:val="single" w:sz="4" w:space="0" w:color="auto"/>
            </w:tcBorders>
            <w:shd w:val="clear" w:color="auto" w:fill="auto"/>
            <w:noWrap/>
            <w:vAlign w:val="center"/>
          </w:tcPr>
          <w:p w14:paraId="6BE875F4" w14:textId="506EB0F0" w:rsidR="002761DB" w:rsidRPr="002761DB" w:rsidRDefault="002761DB" w:rsidP="002761DB">
            <w:pPr>
              <w:jc w:val="center"/>
              <w:rPr>
                <w:rFonts w:ascii="Times New Roman" w:hAnsi="Times New Roman" w:cs="Times New Roman"/>
                <w:color w:val="000000"/>
                <w:sz w:val="22"/>
                <w:szCs w:val="22"/>
              </w:rPr>
            </w:pPr>
            <w:r w:rsidRPr="002761DB">
              <w:rPr>
                <w:rFonts w:ascii="Times New Roman" w:hAnsi="Times New Roman" w:cs="Times New Roman"/>
                <w:color w:val="000000"/>
                <w:sz w:val="22"/>
                <w:szCs w:val="22"/>
              </w:rPr>
              <w:t>10</w:t>
            </w:r>
          </w:p>
        </w:tc>
        <w:tc>
          <w:tcPr>
            <w:tcW w:w="1701" w:type="dxa"/>
            <w:tcBorders>
              <w:top w:val="nil"/>
              <w:left w:val="nil"/>
              <w:bottom w:val="single" w:sz="4" w:space="0" w:color="auto"/>
              <w:right w:val="single" w:sz="4" w:space="0" w:color="auto"/>
            </w:tcBorders>
            <w:shd w:val="clear" w:color="auto" w:fill="auto"/>
            <w:noWrap/>
            <w:vAlign w:val="center"/>
          </w:tcPr>
          <w:p w14:paraId="50021331" w14:textId="6A90D0BD" w:rsidR="002761DB" w:rsidRPr="002761DB" w:rsidRDefault="002761DB" w:rsidP="002761DB">
            <w:pPr>
              <w:jc w:val="center"/>
              <w:rPr>
                <w:rFonts w:ascii="Times New Roman" w:hAnsi="Times New Roman" w:cs="Times New Roman"/>
                <w:color w:val="000000"/>
                <w:sz w:val="22"/>
                <w:szCs w:val="22"/>
              </w:rPr>
            </w:pPr>
            <w:r w:rsidRPr="002761DB">
              <w:rPr>
                <w:rFonts w:ascii="Times New Roman" w:hAnsi="Times New Roman" w:cs="Times New Roman"/>
                <w:color w:val="000000"/>
                <w:sz w:val="22"/>
                <w:szCs w:val="22"/>
              </w:rPr>
              <w:t>40,06</w:t>
            </w:r>
          </w:p>
        </w:tc>
        <w:tc>
          <w:tcPr>
            <w:tcW w:w="1701" w:type="dxa"/>
            <w:gridSpan w:val="2"/>
            <w:tcBorders>
              <w:top w:val="nil"/>
              <w:left w:val="nil"/>
              <w:bottom w:val="single" w:sz="4" w:space="0" w:color="auto"/>
              <w:right w:val="single" w:sz="4" w:space="0" w:color="auto"/>
            </w:tcBorders>
            <w:shd w:val="clear" w:color="auto" w:fill="auto"/>
            <w:noWrap/>
            <w:vAlign w:val="center"/>
          </w:tcPr>
          <w:p w14:paraId="7AA71AE2" w14:textId="5C86D929" w:rsidR="002761DB" w:rsidRPr="002761DB" w:rsidRDefault="002761DB" w:rsidP="002761DB">
            <w:pPr>
              <w:jc w:val="center"/>
              <w:rPr>
                <w:rFonts w:ascii="Times New Roman" w:hAnsi="Times New Roman" w:cs="Times New Roman"/>
                <w:color w:val="000000"/>
                <w:sz w:val="22"/>
                <w:szCs w:val="22"/>
              </w:rPr>
            </w:pPr>
            <w:r w:rsidRPr="002761DB">
              <w:rPr>
                <w:rFonts w:ascii="Times New Roman" w:hAnsi="Times New Roman" w:cs="Times New Roman"/>
                <w:color w:val="000000"/>
                <w:sz w:val="22"/>
                <w:szCs w:val="22"/>
              </w:rPr>
              <w:t>400,60</w:t>
            </w:r>
          </w:p>
        </w:tc>
      </w:tr>
      <w:tr w:rsidR="003D63D6" w:rsidRPr="00806B28" w14:paraId="4BC339BC" w14:textId="77777777" w:rsidTr="00EA2AA5">
        <w:trPr>
          <w:trHeight w:val="305"/>
        </w:trPr>
        <w:tc>
          <w:tcPr>
            <w:tcW w:w="13310" w:type="dxa"/>
            <w:gridSpan w:val="7"/>
            <w:tcBorders>
              <w:top w:val="single" w:sz="4" w:space="0" w:color="auto"/>
              <w:left w:val="single" w:sz="4" w:space="0" w:color="auto"/>
              <w:bottom w:val="single" w:sz="4" w:space="0" w:color="auto"/>
              <w:right w:val="single" w:sz="4" w:space="0" w:color="auto"/>
            </w:tcBorders>
          </w:tcPr>
          <w:p w14:paraId="173A5E2D" w14:textId="5D45335B" w:rsidR="003D63D6" w:rsidRPr="00806B28" w:rsidRDefault="003D63D6" w:rsidP="00DC1E0D">
            <w:pPr>
              <w:jc w:val="center"/>
              <w:rPr>
                <w:rFonts w:ascii="Times New Roman" w:eastAsia="Times New Roman" w:hAnsi="Times New Roman" w:cs="Times New Roman"/>
                <w:b/>
                <w:bCs/>
                <w:color w:val="000000"/>
                <w:sz w:val="22"/>
                <w:szCs w:val="22"/>
                <w:lang w:eastAsia="ru-RU"/>
              </w:rPr>
            </w:pPr>
            <w:r w:rsidRPr="00806B28">
              <w:rPr>
                <w:rFonts w:ascii="Times New Roman" w:eastAsia="Times New Roman" w:hAnsi="Times New Roman" w:cs="Times New Roman"/>
                <w:b/>
                <w:bCs/>
                <w:color w:val="000000"/>
                <w:sz w:val="22"/>
                <w:szCs w:val="22"/>
                <w:lang w:eastAsia="ru-RU"/>
              </w:rPr>
              <w:t>ИТОГО:</w:t>
            </w:r>
          </w:p>
        </w:tc>
        <w:tc>
          <w:tcPr>
            <w:tcW w:w="1701" w:type="dxa"/>
            <w:gridSpan w:val="2"/>
            <w:tcBorders>
              <w:top w:val="nil"/>
              <w:left w:val="nil"/>
              <w:bottom w:val="single" w:sz="4" w:space="0" w:color="auto"/>
              <w:right w:val="single" w:sz="4" w:space="0" w:color="auto"/>
            </w:tcBorders>
            <w:shd w:val="clear" w:color="auto" w:fill="auto"/>
            <w:noWrap/>
            <w:vAlign w:val="bottom"/>
          </w:tcPr>
          <w:p w14:paraId="376137E4" w14:textId="77777777" w:rsidR="003D63D6" w:rsidRPr="00806B28" w:rsidRDefault="003D63D6" w:rsidP="00DC1E0D">
            <w:pPr>
              <w:jc w:val="center"/>
              <w:rPr>
                <w:rFonts w:ascii="Times New Roman" w:eastAsia="Times New Roman" w:hAnsi="Times New Roman" w:cs="Times New Roman"/>
                <w:b/>
                <w:bCs/>
                <w:color w:val="000000"/>
                <w:sz w:val="22"/>
                <w:szCs w:val="22"/>
                <w:lang w:eastAsia="ru-RU"/>
              </w:rPr>
            </w:pPr>
            <w:r w:rsidRPr="00806B28">
              <w:rPr>
                <w:rFonts w:ascii="Times New Roman" w:eastAsia="Times New Roman" w:hAnsi="Times New Roman" w:cs="Times New Roman"/>
                <w:b/>
                <w:bCs/>
                <w:color w:val="000000"/>
                <w:sz w:val="22"/>
                <w:szCs w:val="22"/>
                <w:lang w:eastAsia="ru-RU"/>
              </w:rPr>
              <w:t>78 033,40</w:t>
            </w:r>
          </w:p>
          <w:p w14:paraId="353BA204" w14:textId="27A9FC4C" w:rsidR="003D63D6" w:rsidRPr="00806B28" w:rsidRDefault="003D63D6" w:rsidP="00DC1E0D">
            <w:pPr>
              <w:jc w:val="center"/>
              <w:rPr>
                <w:rFonts w:ascii="Times New Roman" w:eastAsia="Times New Roman" w:hAnsi="Times New Roman" w:cs="Times New Roman"/>
                <w:b/>
                <w:bCs/>
                <w:color w:val="000000"/>
                <w:sz w:val="22"/>
                <w:szCs w:val="22"/>
                <w:lang w:eastAsia="ru-RU"/>
              </w:rPr>
            </w:pPr>
            <w:r w:rsidRPr="00806B28">
              <w:rPr>
                <w:rFonts w:ascii="Times New Roman" w:eastAsia="Times New Roman" w:hAnsi="Times New Roman" w:cs="Times New Roman"/>
                <w:b/>
                <w:bCs/>
                <w:color w:val="000000"/>
                <w:sz w:val="22"/>
                <w:szCs w:val="22"/>
                <w:lang w:eastAsia="ru-RU"/>
              </w:rPr>
              <w:t> </w:t>
            </w:r>
          </w:p>
        </w:tc>
      </w:tr>
    </w:tbl>
    <w:p w14:paraId="08E9DF6D" w14:textId="77777777" w:rsidR="00E2258D" w:rsidRPr="00806B28" w:rsidRDefault="00E2258D" w:rsidP="00C62573">
      <w:pPr>
        <w:ind w:firstLine="567"/>
        <w:jc w:val="both"/>
        <w:rPr>
          <w:rFonts w:ascii="Times New Roman" w:hAnsi="Times New Roman" w:cs="Times New Roman"/>
          <w:color w:val="FF0000"/>
          <w:sz w:val="22"/>
          <w:szCs w:val="22"/>
        </w:rPr>
      </w:pPr>
    </w:p>
    <w:p w14:paraId="559881C0" w14:textId="05DCB5DB" w:rsidR="00C62573" w:rsidRPr="00806B28" w:rsidRDefault="00C62573" w:rsidP="00C62573">
      <w:pPr>
        <w:rPr>
          <w:rFonts w:ascii="Times New Roman" w:hAnsi="Times New Roman" w:cs="Times New Roman"/>
          <w:sz w:val="22"/>
          <w:szCs w:val="22"/>
        </w:rPr>
      </w:pPr>
    </w:p>
    <w:p w14:paraId="7F395218" w14:textId="550F641E" w:rsidR="00593806" w:rsidRPr="00806B28" w:rsidRDefault="00593806" w:rsidP="00C62573">
      <w:pPr>
        <w:rPr>
          <w:rFonts w:ascii="Times New Roman" w:hAnsi="Times New Roman" w:cs="Times New Roman"/>
          <w:sz w:val="22"/>
          <w:szCs w:val="22"/>
        </w:rPr>
      </w:pPr>
    </w:p>
    <w:p w14:paraId="4A80C769" w14:textId="496EF24B" w:rsidR="00593806" w:rsidRPr="00806B28" w:rsidRDefault="00593806" w:rsidP="00C62573">
      <w:pPr>
        <w:rPr>
          <w:rFonts w:ascii="Times New Roman" w:hAnsi="Times New Roman" w:cs="Times New Roman"/>
          <w:sz w:val="22"/>
          <w:szCs w:val="22"/>
        </w:rPr>
      </w:pPr>
    </w:p>
    <w:p w14:paraId="4051F758" w14:textId="77777777" w:rsidR="00593806" w:rsidRPr="00806B28" w:rsidRDefault="00593806" w:rsidP="00C62573">
      <w:pPr>
        <w:rPr>
          <w:rFonts w:ascii="Times New Roman" w:hAnsi="Times New Roman" w:cs="Times New Roman"/>
          <w:sz w:val="22"/>
          <w:szCs w:val="22"/>
        </w:rPr>
      </w:pPr>
    </w:p>
    <w:tbl>
      <w:tblPr>
        <w:tblW w:w="15410" w:type="dxa"/>
        <w:tblLook w:val="04A0" w:firstRow="1" w:lastRow="0" w:firstColumn="1" w:lastColumn="0" w:noHBand="0" w:noVBand="1"/>
      </w:tblPr>
      <w:tblGrid>
        <w:gridCol w:w="757"/>
        <w:gridCol w:w="3470"/>
        <w:gridCol w:w="5691"/>
        <w:gridCol w:w="850"/>
        <w:gridCol w:w="851"/>
        <w:gridCol w:w="1701"/>
        <w:gridCol w:w="2090"/>
      </w:tblGrid>
      <w:tr w:rsidR="00043D8F" w:rsidRPr="00806B28" w14:paraId="5F8FB6F3" w14:textId="77777777" w:rsidTr="00024057">
        <w:trPr>
          <w:trHeight w:val="418"/>
        </w:trPr>
        <w:tc>
          <w:tcPr>
            <w:tcW w:w="757" w:type="dxa"/>
            <w:vMerge w:val="restart"/>
            <w:tcBorders>
              <w:top w:val="single" w:sz="4" w:space="0" w:color="auto"/>
              <w:left w:val="single" w:sz="4" w:space="0" w:color="auto"/>
              <w:right w:val="single" w:sz="4" w:space="0" w:color="auto"/>
            </w:tcBorders>
            <w:shd w:val="clear" w:color="auto" w:fill="auto"/>
            <w:vAlign w:val="center"/>
          </w:tcPr>
          <w:p w14:paraId="262152AB" w14:textId="48FD6FB4" w:rsidR="00043D8F" w:rsidRPr="00806B28" w:rsidRDefault="00043D8F" w:rsidP="00C242B0">
            <w:pPr>
              <w:jc w:val="center"/>
              <w:rPr>
                <w:rFonts w:ascii="Times New Roman" w:eastAsia="Times New Roman" w:hAnsi="Times New Roman" w:cs="Times New Roman"/>
                <w:b/>
                <w:bCs/>
                <w:color w:val="000000"/>
                <w:sz w:val="22"/>
                <w:szCs w:val="22"/>
                <w:lang w:eastAsia="ru-RU"/>
              </w:rPr>
            </w:pPr>
            <w:r w:rsidRPr="00806B28">
              <w:rPr>
                <w:rFonts w:ascii="Times New Roman" w:eastAsia="Times New Roman" w:hAnsi="Times New Roman" w:cs="Times New Roman"/>
                <w:b/>
                <w:bCs/>
                <w:color w:val="000000"/>
                <w:sz w:val="22"/>
                <w:szCs w:val="22"/>
                <w:lang w:eastAsia="ru-RU"/>
              </w:rPr>
              <w:t>№ п/п</w:t>
            </w:r>
          </w:p>
        </w:tc>
        <w:tc>
          <w:tcPr>
            <w:tcW w:w="3470" w:type="dxa"/>
            <w:vMerge w:val="restart"/>
            <w:tcBorders>
              <w:top w:val="single" w:sz="4" w:space="0" w:color="auto"/>
              <w:left w:val="nil"/>
              <w:right w:val="single" w:sz="4" w:space="0" w:color="auto"/>
            </w:tcBorders>
            <w:shd w:val="clear" w:color="auto" w:fill="auto"/>
            <w:vAlign w:val="center"/>
          </w:tcPr>
          <w:p w14:paraId="676D3160" w14:textId="24A25E0E" w:rsidR="00043D8F" w:rsidRPr="00806B28" w:rsidRDefault="00043D8F" w:rsidP="003D63D6">
            <w:pPr>
              <w:jc w:val="center"/>
              <w:rPr>
                <w:rFonts w:ascii="Times New Roman" w:eastAsia="Times New Roman" w:hAnsi="Times New Roman" w:cs="Times New Roman"/>
                <w:b/>
                <w:bCs/>
                <w:color w:val="000000"/>
                <w:sz w:val="22"/>
                <w:szCs w:val="22"/>
                <w:lang w:eastAsia="ru-RU"/>
              </w:rPr>
            </w:pPr>
            <w:r w:rsidRPr="00806B28">
              <w:rPr>
                <w:rFonts w:ascii="Times New Roman" w:eastAsia="Times New Roman" w:hAnsi="Times New Roman" w:cs="Times New Roman"/>
                <w:b/>
                <w:bCs/>
                <w:color w:val="000000"/>
                <w:sz w:val="22"/>
                <w:szCs w:val="22"/>
                <w:lang w:eastAsia="ru-RU"/>
              </w:rPr>
              <w:t xml:space="preserve">Наименование товара. </w:t>
            </w:r>
          </w:p>
        </w:tc>
        <w:tc>
          <w:tcPr>
            <w:tcW w:w="5691" w:type="dxa"/>
            <w:vMerge w:val="restart"/>
            <w:tcBorders>
              <w:top w:val="single" w:sz="4" w:space="0" w:color="auto"/>
              <w:left w:val="nil"/>
              <w:right w:val="single" w:sz="4" w:space="0" w:color="auto"/>
            </w:tcBorders>
          </w:tcPr>
          <w:p w14:paraId="0D5E1CFE" w14:textId="77777777" w:rsidR="00043D8F" w:rsidRPr="00806B28" w:rsidRDefault="00043D8F" w:rsidP="003D63D6">
            <w:pPr>
              <w:jc w:val="center"/>
              <w:rPr>
                <w:rFonts w:ascii="Times New Roman" w:eastAsia="Times New Roman" w:hAnsi="Times New Roman" w:cs="Times New Roman"/>
                <w:b/>
                <w:bCs/>
                <w:color w:val="000000"/>
                <w:sz w:val="22"/>
                <w:szCs w:val="22"/>
                <w:lang w:eastAsia="ru-RU"/>
              </w:rPr>
            </w:pPr>
          </w:p>
          <w:p w14:paraId="61476D1D" w14:textId="77777777" w:rsidR="00043D8F" w:rsidRPr="00806B28" w:rsidRDefault="00043D8F" w:rsidP="003D63D6">
            <w:pPr>
              <w:jc w:val="center"/>
              <w:rPr>
                <w:rFonts w:ascii="Times New Roman" w:eastAsia="Times New Roman" w:hAnsi="Times New Roman" w:cs="Times New Roman"/>
                <w:b/>
                <w:bCs/>
                <w:color w:val="000000"/>
                <w:sz w:val="22"/>
                <w:szCs w:val="22"/>
                <w:lang w:eastAsia="ru-RU"/>
              </w:rPr>
            </w:pPr>
          </w:p>
          <w:p w14:paraId="6CD449A7" w14:textId="5701BB54" w:rsidR="00043D8F" w:rsidRPr="00806B28" w:rsidRDefault="000359CD" w:rsidP="003D63D6">
            <w:pPr>
              <w:jc w:val="center"/>
              <w:rPr>
                <w:rFonts w:ascii="Times New Roman" w:eastAsia="Times New Roman" w:hAnsi="Times New Roman" w:cs="Times New Roman"/>
                <w:b/>
                <w:bCs/>
                <w:color w:val="000000"/>
                <w:sz w:val="22"/>
                <w:szCs w:val="22"/>
                <w:lang w:eastAsia="ru-RU"/>
              </w:rPr>
            </w:pPr>
            <w:r w:rsidRPr="00806B28">
              <w:rPr>
                <w:rFonts w:ascii="Times New Roman" w:eastAsia="Times New Roman" w:hAnsi="Times New Roman" w:cs="Times New Roman"/>
                <w:b/>
                <w:bCs/>
                <w:color w:val="000000"/>
                <w:sz w:val="22"/>
                <w:szCs w:val="22"/>
                <w:lang w:eastAsia="ru-RU"/>
              </w:rPr>
              <w:t>Функциональные</w:t>
            </w:r>
            <w:r w:rsidR="00043D8F" w:rsidRPr="00806B28">
              <w:rPr>
                <w:rFonts w:ascii="Times New Roman" w:eastAsia="Times New Roman" w:hAnsi="Times New Roman" w:cs="Times New Roman"/>
                <w:b/>
                <w:bCs/>
                <w:color w:val="000000"/>
                <w:sz w:val="22"/>
                <w:szCs w:val="22"/>
                <w:lang w:eastAsia="ru-RU"/>
              </w:rPr>
              <w:t>, технические и качественные характеристики</w:t>
            </w:r>
          </w:p>
        </w:tc>
        <w:tc>
          <w:tcPr>
            <w:tcW w:w="54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D02106" w14:textId="0308348A" w:rsidR="00043D8F" w:rsidRPr="00806B28" w:rsidRDefault="00043D8F" w:rsidP="003D63D6">
            <w:pPr>
              <w:jc w:val="center"/>
              <w:rPr>
                <w:rFonts w:ascii="Times New Roman" w:eastAsia="Times New Roman" w:hAnsi="Times New Roman" w:cs="Times New Roman"/>
                <w:b/>
                <w:bCs/>
                <w:color w:val="000000"/>
                <w:sz w:val="22"/>
                <w:szCs w:val="22"/>
                <w:lang w:eastAsia="ru-RU"/>
              </w:rPr>
            </w:pPr>
            <w:r w:rsidRPr="00806B28">
              <w:rPr>
                <w:rFonts w:ascii="Times New Roman" w:eastAsia="Times New Roman" w:hAnsi="Times New Roman" w:cs="Times New Roman"/>
                <w:b/>
                <w:bCs/>
                <w:color w:val="000000"/>
                <w:sz w:val="22"/>
                <w:szCs w:val="22"/>
                <w:lang w:eastAsia="ru-RU"/>
              </w:rPr>
              <w:t>2023 год</w:t>
            </w:r>
          </w:p>
        </w:tc>
      </w:tr>
      <w:tr w:rsidR="00043D8F" w:rsidRPr="00806B28" w14:paraId="4DD758A9" w14:textId="77777777" w:rsidTr="002761DB">
        <w:trPr>
          <w:trHeight w:val="958"/>
        </w:trPr>
        <w:tc>
          <w:tcPr>
            <w:tcW w:w="757" w:type="dxa"/>
            <w:vMerge/>
            <w:tcBorders>
              <w:left w:val="single" w:sz="4" w:space="0" w:color="auto"/>
              <w:bottom w:val="single" w:sz="4" w:space="0" w:color="auto"/>
              <w:right w:val="single" w:sz="4" w:space="0" w:color="auto"/>
            </w:tcBorders>
            <w:shd w:val="clear" w:color="auto" w:fill="auto"/>
            <w:vAlign w:val="center"/>
            <w:hideMark/>
          </w:tcPr>
          <w:p w14:paraId="1E61E6D0" w14:textId="44C80891" w:rsidR="00043D8F" w:rsidRPr="00806B28" w:rsidRDefault="00043D8F" w:rsidP="00C242B0">
            <w:pPr>
              <w:jc w:val="center"/>
              <w:rPr>
                <w:rFonts w:ascii="Times New Roman" w:eastAsia="Times New Roman" w:hAnsi="Times New Roman" w:cs="Times New Roman"/>
                <w:b/>
                <w:bCs/>
                <w:color w:val="000000"/>
                <w:sz w:val="22"/>
                <w:szCs w:val="22"/>
                <w:lang w:eastAsia="ru-RU"/>
              </w:rPr>
            </w:pPr>
          </w:p>
        </w:tc>
        <w:tc>
          <w:tcPr>
            <w:tcW w:w="3470" w:type="dxa"/>
            <w:vMerge/>
            <w:tcBorders>
              <w:left w:val="nil"/>
              <w:bottom w:val="single" w:sz="4" w:space="0" w:color="auto"/>
              <w:right w:val="single" w:sz="4" w:space="0" w:color="auto"/>
            </w:tcBorders>
            <w:shd w:val="clear" w:color="auto" w:fill="auto"/>
            <w:vAlign w:val="center"/>
            <w:hideMark/>
          </w:tcPr>
          <w:p w14:paraId="2CE08325" w14:textId="52B27E41" w:rsidR="00043D8F" w:rsidRPr="00806B28" w:rsidRDefault="00043D8F" w:rsidP="003D63D6">
            <w:pPr>
              <w:jc w:val="center"/>
              <w:rPr>
                <w:rFonts w:ascii="Times New Roman" w:eastAsia="Times New Roman" w:hAnsi="Times New Roman" w:cs="Times New Roman"/>
                <w:b/>
                <w:bCs/>
                <w:color w:val="000000"/>
                <w:sz w:val="22"/>
                <w:szCs w:val="22"/>
                <w:lang w:eastAsia="ru-RU"/>
              </w:rPr>
            </w:pPr>
          </w:p>
        </w:tc>
        <w:tc>
          <w:tcPr>
            <w:tcW w:w="5691" w:type="dxa"/>
            <w:vMerge/>
            <w:tcBorders>
              <w:left w:val="nil"/>
              <w:bottom w:val="single" w:sz="4" w:space="0" w:color="auto"/>
              <w:right w:val="single" w:sz="4" w:space="0" w:color="auto"/>
            </w:tcBorders>
          </w:tcPr>
          <w:p w14:paraId="3E21CD88" w14:textId="4688E8F7" w:rsidR="00043D8F" w:rsidRPr="00806B28" w:rsidRDefault="00043D8F" w:rsidP="003D63D6">
            <w:pPr>
              <w:jc w:val="center"/>
              <w:rPr>
                <w:rFonts w:ascii="Times New Roman" w:eastAsia="Times New Roman" w:hAnsi="Times New Roman" w:cs="Times New Roman"/>
                <w:b/>
                <w:bCs/>
                <w:color w:val="000000"/>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3E427" w14:textId="271A7C5D" w:rsidR="00043D8F" w:rsidRPr="00806B28" w:rsidRDefault="00043D8F" w:rsidP="003D63D6">
            <w:pPr>
              <w:jc w:val="center"/>
              <w:rPr>
                <w:rFonts w:ascii="Times New Roman" w:eastAsia="Times New Roman" w:hAnsi="Times New Roman" w:cs="Times New Roman"/>
                <w:b/>
                <w:bCs/>
                <w:color w:val="000000"/>
                <w:sz w:val="22"/>
                <w:szCs w:val="22"/>
                <w:lang w:eastAsia="ru-RU"/>
              </w:rPr>
            </w:pPr>
            <w:r w:rsidRPr="00806B28">
              <w:rPr>
                <w:rFonts w:ascii="Times New Roman" w:eastAsia="Times New Roman" w:hAnsi="Times New Roman" w:cs="Times New Roman"/>
                <w:b/>
                <w:bCs/>
                <w:color w:val="000000"/>
                <w:sz w:val="22"/>
                <w:szCs w:val="22"/>
                <w:lang w:eastAsia="ru-RU"/>
              </w:rPr>
              <w:t>Ед. изм.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2249178" w14:textId="4B600302" w:rsidR="00043D8F" w:rsidRPr="00806B28" w:rsidRDefault="00043D8F" w:rsidP="003D63D6">
            <w:pPr>
              <w:jc w:val="center"/>
              <w:rPr>
                <w:rFonts w:ascii="Times New Roman" w:eastAsia="Times New Roman" w:hAnsi="Times New Roman" w:cs="Times New Roman"/>
                <w:b/>
                <w:bCs/>
                <w:color w:val="000000"/>
                <w:sz w:val="22"/>
                <w:szCs w:val="22"/>
                <w:lang w:eastAsia="ru-RU"/>
              </w:rPr>
            </w:pPr>
            <w:r w:rsidRPr="00806B28">
              <w:rPr>
                <w:rFonts w:ascii="Times New Roman" w:eastAsia="Times New Roman" w:hAnsi="Times New Roman" w:cs="Times New Roman"/>
                <w:b/>
                <w:bCs/>
                <w:color w:val="000000"/>
                <w:sz w:val="22"/>
                <w:szCs w:val="22"/>
                <w:lang w:eastAsia="ru-RU"/>
              </w:rPr>
              <w:t>Кол-во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FED989D" w14:textId="77777777" w:rsidR="00043D8F" w:rsidRPr="00806B28" w:rsidRDefault="00043D8F" w:rsidP="003D63D6">
            <w:pPr>
              <w:jc w:val="center"/>
              <w:rPr>
                <w:rFonts w:ascii="Times New Roman" w:eastAsia="Times New Roman" w:hAnsi="Times New Roman" w:cs="Times New Roman"/>
                <w:b/>
                <w:bCs/>
                <w:color w:val="000000"/>
                <w:sz w:val="22"/>
                <w:szCs w:val="22"/>
                <w:lang w:eastAsia="ru-RU"/>
              </w:rPr>
            </w:pPr>
            <w:r w:rsidRPr="00806B28">
              <w:rPr>
                <w:rFonts w:ascii="Times New Roman" w:eastAsia="Times New Roman" w:hAnsi="Times New Roman" w:cs="Times New Roman"/>
                <w:b/>
                <w:bCs/>
                <w:color w:val="000000"/>
                <w:sz w:val="22"/>
                <w:szCs w:val="22"/>
                <w:lang w:eastAsia="ru-RU"/>
              </w:rPr>
              <w:t>Цена за ед. руб., в том числе НДС</w:t>
            </w:r>
          </w:p>
        </w:tc>
        <w:tc>
          <w:tcPr>
            <w:tcW w:w="2090" w:type="dxa"/>
            <w:tcBorders>
              <w:top w:val="single" w:sz="4" w:space="0" w:color="auto"/>
              <w:left w:val="nil"/>
              <w:bottom w:val="single" w:sz="4" w:space="0" w:color="auto"/>
              <w:right w:val="single" w:sz="4" w:space="0" w:color="auto"/>
            </w:tcBorders>
            <w:shd w:val="clear" w:color="auto" w:fill="auto"/>
            <w:vAlign w:val="center"/>
            <w:hideMark/>
          </w:tcPr>
          <w:p w14:paraId="490487B7" w14:textId="77777777" w:rsidR="00043D8F" w:rsidRPr="00806B28" w:rsidRDefault="00043D8F" w:rsidP="003D63D6">
            <w:pPr>
              <w:jc w:val="center"/>
              <w:rPr>
                <w:rFonts w:ascii="Times New Roman" w:eastAsia="Times New Roman" w:hAnsi="Times New Roman" w:cs="Times New Roman"/>
                <w:b/>
                <w:bCs/>
                <w:color w:val="000000"/>
                <w:sz w:val="22"/>
                <w:szCs w:val="22"/>
                <w:lang w:eastAsia="ru-RU"/>
              </w:rPr>
            </w:pPr>
            <w:r w:rsidRPr="00806B28">
              <w:rPr>
                <w:rFonts w:ascii="Times New Roman" w:eastAsia="Times New Roman" w:hAnsi="Times New Roman" w:cs="Times New Roman"/>
                <w:b/>
                <w:bCs/>
                <w:color w:val="000000"/>
                <w:sz w:val="22"/>
                <w:szCs w:val="22"/>
                <w:lang w:eastAsia="ru-RU"/>
              </w:rPr>
              <w:t>Сумма руб., в том числе НДС</w:t>
            </w:r>
          </w:p>
        </w:tc>
      </w:tr>
      <w:tr w:rsidR="006058C1" w:rsidRPr="00806B28" w14:paraId="35B25999" w14:textId="77777777" w:rsidTr="00501CB0">
        <w:trPr>
          <w:trHeight w:val="300"/>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59713BC9"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lastRenderedPageBreak/>
              <w:t>1</w:t>
            </w:r>
          </w:p>
        </w:tc>
        <w:tc>
          <w:tcPr>
            <w:tcW w:w="3470" w:type="dxa"/>
            <w:tcBorders>
              <w:top w:val="single" w:sz="4" w:space="0" w:color="auto"/>
              <w:left w:val="single" w:sz="4" w:space="0" w:color="auto"/>
              <w:bottom w:val="single" w:sz="4" w:space="0" w:color="auto"/>
              <w:right w:val="single" w:sz="4" w:space="0" w:color="auto"/>
            </w:tcBorders>
            <w:shd w:val="clear" w:color="000000" w:fill="FFFFFF"/>
          </w:tcPr>
          <w:p w14:paraId="680F798A" w14:textId="4386195C" w:rsidR="006058C1" w:rsidRPr="006058C1" w:rsidRDefault="006058C1" w:rsidP="006058C1">
            <w:pPr>
              <w:rPr>
                <w:rFonts w:ascii="Times New Roman" w:eastAsia="Times New Roman" w:hAnsi="Times New Roman" w:cs="Times New Roman"/>
                <w:sz w:val="22"/>
                <w:szCs w:val="22"/>
                <w:lang w:eastAsia="ru-RU"/>
              </w:rPr>
            </w:pPr>
            <w:proofErr w:type="spellStart"/>
            <w:r w:rsidRPr="006058C1">
              <w:rPr>
                <w:rFonts w:ascii="Times New Roman" w:hAnsi="Times New Roman" w:cs="Times New Roman"/>
                <w:sz w:val="22"/>
                <w:szCs w:val="22"/>
              </w:rPr>
              <w:t>Антистеплер</w:t>
            </w:r>
            <w:proofErr w:type="spellEnd"/>
            <w:r w:rsidRPr="006058C1">
              <w:rPr>
                <w:rFonts w:ascii="Times New Roman" w:hAnsi="Times New Roman" w:cs="Times New Roman"/>
                <w:sz w:val="22"/>
                <w:szCs w:val="22"/>
              </w:rPr>
              <w:t xml:space="preserve"> с фиксатором, ассорти, блистер</w:t>
            </w:r>
          </w:p>
        </w:tc>
        <w:tc>
          <w:tcPr>
            <w:tcW w:w="5691" w:type="dxa"/>
            <w:tcBorders>
              <w:top w:val="single" w:sz="4" w:space="0" w:color="auto"/>
              <w:left w:val="single" w:sz="4" w:space="0" w:color="auto"/>
              <w:bottom w:val="single" w:sz="4" w:space="0" w:color="auto"/>
              <w:right w:val="single" w:sz="4" w:space="0" w:color="auto"/>
            </w:tcBorders>
            <w:shd w:val="clear" w:color="000000" w:fill="FFFFFF"/>
          </w:tcPr>
          <w:p w14:paraId="15C7BB4F" w14:textId="11E5E8D6" w:rsidR="006058C1" w:rsidRPr="006058C1" w:rsidRDefault="006058C1" w:rsidP="006058C1">
            <w:pPr>
              <w:rPr>
                <w:rFonts w:ascii="Times New Roman" w:hAnsi="Times New Roman" w:cs="Times New Roman"/>
                <w:color w:val="000000"/>
                <w:sz w:val="22"/>
                <w:szCs w:val="22"/>
              </w:rPr>
            </w:pPr>
            <w:proofErr w:type="spellStart"/>
            <w:r w:rsidRPr="006058C1">
              <w:rPr>
                <w:rFonts w:ascii="Times New Roman" w:hAnsi="Times New Roman" w:cs="Times New Roman"/>
                <w:sz w:val="22"/>
                <w:szCs w:val="22"/>
              </w:rPr>
              <w:t>Антистеплер</w:t>
            </w:r>
            <w:proofErr w:type="spellEnd"/>
            <w:r w:rsidRPr="006058C1">
              <w:rPr>
                <w:rFonts w:ascii="Times New Roman" w:hAnsi="Times New Roman" w:cs="Times New Roman"/>
                <w:sz w:val="22"/>
                <w:szCs w:val="22"/>
              </w:rPr>
              <w:t xml:space="preserve"> с фиксатором, для удаления </w:t>
            </w:r>
            <w:proofErr w:type="gramStart"/>
            <w:r w:rsidRPr="006058C1">
              <w:rPr>
                <w:rFonts w:ascii="Times New Roman" w:hAnsi="Times New Roman" w:cs="Times New Roman"/>
                <w:sz w:val="22"/>
                <w:szCs w:val="22"/>
              </w:rPr>
              <w:t>скоб  №</w:t>
            </w:r>
            <w:proofErr w:type="gramEnd"/>
            <w:r w:rsidRPr="006058C1">
              <w:rPr>
                <w:rFonts w:ascii="Times New Roman" w:hAnsi="Times New Roman" w:cs="Times New Roman"/>
                <w:sz w:val="22"/>
                <w:szCs w:val="22"/>
              </w:rPr>
              <w:t xml:space="preserve"> 10, № 24/6 и №26/6,  Рабочий механизм </w:t>
            </w:r>
            <w:proofErr w:type="spellStart"/>
            <w:r w:rsidRPr="006058C1">
              <w:rPr>
                <w:rFonts w:ascii="Times New Roman" w:hAnsi="Times New Roman" w:cs="Times New Roman"/>
                <w:sz w:val="22"/>
                <w:szCs w:val="22"/>
              </w:rPr>
              <w:t>антистеплера</w:t>
            </w:r>
            <w:proofErr w:type="spellEnd"/>
            <w:r w:rsidRPr="006058C1">
              <w:rPr>
                <w:rFonts w:ascii="Times New Roman" w:hAnsi="Times New Roman" w:cs="Times New Roman"/>
                <w:sz w:val="22"/>
                <w:szCs w:val="22"/>
              </w:rPr>
              <w:t xml:space="preserve"> - из металла, корпус — из пластика, Тип: с двусторонним захватом. Цвет - черный, блистер</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34B69613" w14:textId="31D6BAC4"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822CE" w14:textId="724E5D20"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4C12C0" w14:textId="30380F48"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32,74</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82863" w14:textId="62492661"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654,80</w:t>
            </w:r>
          </w:p>
        </w:tc>
      </w:tr>
      <w:tr w:rsidR="006058C1" w:rsidRPr="00806B28" w14:paraId="2EEA2B19" w14:textId="77777777" w:rsidTr="00501CB0">
        <w:trPr>
          <w:trHeight w:val="300"/>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16241156"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w:t>
            </w:r>
          </w:p>
        </w:tc>
        <w:tc>
          <w:tcPr>
            <w:tcW w:w="3470" w:type="dxa"/>
            <w:tcBorders>
              <w:top w:val="single" w:sz="4" w:space="0" w:color="auto"/>
              <w:left w:val="single" w:sz="4" w:space="0" w:color="auto"/>
              <w:bottom w:val="single" w:sz="4" w:space="0" w:color="auto"/>
              <w:right w:val="single" w:sz="4" w:space="0" w:color="auto"/>
            </w:tcBorders>
            <w:shd w:val="clear" w:color="000000" w:fill="FFFFFF"/>
          </w:tcPr>
          <w:p w14:paraId="00B9C00D" w14:textId="0302BC44"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sz w:val="22"/>
                <w:szCs w:val="22"/>
              </w:rPr>
              <w:t>Блок для записей 90x90x90 мм белый (плотность 100 г/</w:t>
            </w:r>
            <w:proofErr w:type="spellStart"/>
            <w:proofErr w:type="gramStart"/>
            <w:r w:rsidRPr="006058C1">
              <w:rPr>
                <w:rFonts w:ascii="Times New Roman" w:hAnsi="Times New Roman" w:cs="Times New Roman"/>
                <w:sz w:val="22"/>
                <w:szCs w:val="22"/>
              </w:rPr>
              <w:t>кв.м</w:t>
            </w:r>
            <w:proofErr w:type="spellEnd"/>
            <w:proofErr w:type="gramEnd"/>
            <w:r w:rsidRPr="006058C1">
              <w:rPr>
                <w:rFonts w:ascii="Times New Roman" w:hAnsi="Times New Roman" w:cs="Times New Roman"/>
                <w:sz w:val="22"/>
                <w:szCs w:val="22"/>
              </w:rPr>
              <w:t xml:space="preserve">) </w:t>
            </w:r>
          </w:p>
        </w:tc>
        <w:tc>
          <w:tcPr>
            <w:tcW w:w="5691" w:type="dxa"/>
            <w:tcBorders>
              <w:top w:val="single" w:sz="4" w:space="0" w:color="auto"/>
              <w:left w:val="single" w:sz="4" w:space="0" w:color="auto"/>
              <w:bottom w:val="single" w:sz="4" w:space="0" w:color="auto"/>
              <w:right w:val="single" w:sz="4" w:space="0" w:color="auto"/>
            </w:tcBorders>
            <w:shd w:val="clear" w:color="000000" w:fill="FFFFFF"/>
          </w:tcPr>
          <w:p w14:paraId="2F0C3A79" w14:textId="008CAB1A"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sz w:val="22"/>
                <w:szCs w:val="22"/>
              </w:rPr>
              <w:t>Блок для записей непроклеенный, куб 9х9х9 см, белый, плотность 100г/</w:t>
            </w:r>
            <w:proofErr w:type="spellStart"/>
            <w:proofErr w:type="gramStart"/>
            <w:r w:rsidRPr="006058C1">
              <w:rPr>
                <w:rFonts w:ascii="Times New Roman" w:hAnsi="Times New Roman" w:cs="Times New Roman"/>
                <w:sz w:val="22"/>
                <w:szCs w:val="22"/>
              </w:rPr>
              <w:t>кв.м</w:t>
            </w:r>
            <w:proofErr w:type="spellEnd"/>
            <w:proofErr w:type="gramEnd"/>
            <w:r w:rsidRPr="006058C1">
              <w:rPr>
                <w:rFonts w:ascii="Times New Roman" w:hAnsi="Times New Roman" w:cs="Times New Roman"/>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710961DA" w14:textId="2A6991D4"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BCBB4" w14:textId="0EDBFE76"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27FCC" w14:textId="0ED4F40A"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156,99</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AD92EB" w14:textId="753152AF"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2354,85</w:t>
            </w:r>
          </w:p>
        </w:tc>
      </w:tr>
      <w:tr w:rsidR="006058C1" w:rsidRPr="00806B28" w14:paraId="5B854688" w14:textId="77777777" w:rsidTr="00501CB0">
        <w:trPr>
          <w:trHeight w:val="300"/>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68841CDF"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w:t>
            </w:r>
          </w:p>
        </w:tc>
        <w:tc>
          <w:tcPr>
            <w:tcW w:w="3470" w:type="dxa"/>
            <w:tcBorders>
              <w:top w:val="single" w:sz="4" w:space="0" w:color="auto"/>
              <w:left w:val="single" w:sz="4" w:space="0" w:color="auto"/>
              <w:bottom w:val="single" w:sz="4" w:space="0" w:color="auto"/>
              <w:right w:val="single" w:sz="4" w:space="0" w:color="auto"/>
            </w:tcBorders>
            <w:shd w:val="clear" w:color="000000" w:fill="FFFFFF"/>
          </w:tcPr>
          <w:p w14:paraId="2F547918" w14:textId="4405AF95"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sz w:val="22"/>
                <w:szCs w:val="22"/>
              </w:rPr>
              <w:t>Блок самоклеящейся бумаги для заметок 76*76 (100 листов) цвет в ассортименте</w:t>
            </w:r>
          </w:p>
        </w:tc>
        <w:tc>
          <w:tcPr>
            <w:tcW w:w="5691" w:type="dxa"/>
            <w:tcBorders>
              <w:top w:val="single" w:sz="4" w:space="0" w:color="auto"/>
              <w:left w:val="single" w:sz="4" w:space="0" w:color="auto"/>
              <w:bottom w:val="single" w:sz="4" w:space="0" w:color="auto"/>
              <w:right w:val="single" w:sz="4" w:space="0" w:color="auto"/>
            </w:tcBorders>
            <w:shd w:val="clear" w:color="000000" w:fill="FFFFFF"/>
          </w:tcPr>
          <w:p w14:paraId="4A11D430" w14:textId="58EDE749"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sz w:val="22"/>
                <w:szCs w:val="22"/>
              </w:rPr>
              <w:t>Блок самоклеящийся бумаги для заметок, 76*76мм, 100л., цвет в ассортименте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56B65EA4" w14:textId="032C003D"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99A03" w14:textId="0DE4B5AC"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63629" w14:textId="6582C248"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26,26</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8B144" w14:textId="70F0B368"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919,10</w:t>
            </w:r>
          </w:p>
        </w:tc>
      </w:tr>
      <w:tr w:rsidR="006058C1" w:rsidRPr="00806B28" w14:paraId="7B7DEB43" w14:textId="77777777" w:rsidTr="00501CB0">
        <w:trPr>
          <w:trHeight w:val="300"/>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22EFBE87"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w:t>
            </w:r>
          </w:p>
        </w:tc>
        <w:tc>
          <w:tcPr>
            <w:tcW w:w="3470" w:type="dxa"/>
            <w:tcBorders>
              <w:top w:val="single" w:sz="4" w:space="0" w:color="auto"/>
              <w:left w:val="nil"/>
              <w:bottom w:val="single" w:sz="4" w:space="0" w:color="auto"/>
              <w:right w:val="single" w:sz="4" w:space="0" w:color="auto"/>
            </w:tcBorders>
            <w:shd w:val="clear" w:color="000000" w:fill="FFFFFF"/>
          </w:tcPr>
          <w:p w14:paraId="626D02D4" w14:textId="4986624D"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sz w:val="22"/>
                <w:szCs w:val="22"/>
              </w:rPr>
              <w:t>Бумага писчая А4 (500л, 65г)</w:t>
            </w:r>
          </w:p>
        </w:tc>
        <w:tc>
          <w:tcPr>
            <w:tcW w:w="5691" w:type="dxa"/>
            <w:tcBorders>
              <w:top w:val="single" w:sz="4" w:space="0" w:color="auto"/>
              <w:left w:val="nil"/>
              <w:bottom w:val="single" w:sz="4" w:space="0" w:color="auto"/>
              <w:right w:val="single" w:sz="4" w:space="0" w:color="auto"/>
            </w:tcBorders>
            <w:shd w:val="clear" w:color="000000" w:fill="FFFFFF"/>
          </w:tcPr>
          <w:p w14:paraId="6B0042E2" w14:textId="216B9CAB"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sz w:val="22"/>
                <w:szCs w:val="22"/>
              </w:rPr>
              <w:t>Бумага писчая А4, плотность 65 г/м2, 500 л., Белизна по CIE 140-145%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0B126B4A" w14:textId="29061FD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CAABB6A" w14:textId="7B352275"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CE4C0EE" w14:textId="1EDF37DA"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480,35</w:t>
            </w:r>
          </w:p>
        </w:tc>
        <w:tc>
          <w:tcPr>
            <w:tcW w:w="2090" w:type="dxa"/>
            <w:tcBorders>
              <w:top w:val="single" w:sz="4" w:space="0" w:color="auto"/>
              <w:left w:val="nil"/>
              <w:bottom w:val="single" w:sz="4" w:space="0" w:color="auto"/>
              <w:right w:val="single" w:sz="4" w:space="0" w:color="auto"/>
            </w:tcBorders>
            <w:shd w:val="clear" w:color="auto" w:fill="auto"/>
            <w:noWrap/>
            <w:vAlign w:val="center"/>
          </w:tcPr>
          <w:p w14:paraId="0ECA21C3" w14:textId="4CF9590A"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1441,05</w:t>
            </w:r>
          </w:p>
        </w:tc>
      </w:tr>
      <w:tr w:rsidR="006058C1" w:rsidRPr="00806B28" w14:paraId="175BE00E" w14:textId="77777777" w:rsidTr="00501CB0">
        <w:trPr>
          <w:trHeight w:val="300"/>
        </w:trPr>
        <w:tc>
          <w:tcPr>
            <w:tcW w:w="757" w:type="dxa"/>
            <w:tcBorders>
              <w:top w:val="nil"/>
              <w:left w:val="single" w:sz="4" w:space="0" w:color="auto"/>
              <w:bottom w:val="single" w:sz="4" w:space="0" w:color="auto"/>
              <w:right w:val="single" w:sz="4" w:space="0" w:color="auto"/>
            </w:tcBorders>
            <w:shd w:val="clear" w:color="auto" w:fill="auto"/>
            <w:vAlign w:val="center"/>
          </w:tcPr>
          <w:p w14:paraId="28B756BD"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w:t>
            </w:r>
          </w:p>
        </w:tc>
        <w:tc>
          <w:tcPr>
            <w:tcW w:w="3470" w:type="dxa"/>
            <w:tcBorders>
              <w:top w:val="nil"/>
              <w:left w:val="nil"/>
              <w:bottom w:val="single" w:sz="4" w:space="0" w:color="auto"/>
              <w:right w:val="single" w:sz="4" w:space="0" w:color="auto"/>
            </w:tcBorders>
            <w:shd w:val="clear" w:color="000000" w:fill="FFFFFF"/>
          </w:tcPr>
          <w:p w14:paraId="1C874BA2" w14:textId="3C44DFAB"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sz w:val="22"/>
                <w:szCs w:val="22"/>
              </w:rPr>
              <w:t xml:space="preserve">Влажные салфетки </w:t>
            </w:r>
            <w:proofErr w:type="gramStart"/>
            <w:r w:rsidRPr="006058C1">
              <w:rPr>
                <w:rFonts w:ascii="Times New Roman" w:hAnsi="Times New Roman" w:cs="Times New Roman"/>
                <w:sz w:val="22"/>
                <w:szCs w:val="22"/>
              </w:rPr>
              <w:t>для  мониторов</w:t>
            </w:r>
            <w:proofErr w:type="gramEnd"/>
            <w:r w:rsidRPr="006058C1">
              <w:rPr>
                <w:rFonts w:ascii="Times New Roman" w:hAnsi="Times New Roman" w:cs="Times New Roman"/>
                <w:sz w:val="22"/>
                <w:szCs w:val="22"/>
              </w:rPr>
              <w:t xml:space="preserve"> всех типов и пластиковых поверхностей (100 </w:t>
            </w:r>
            <w:proofErr w:type="spellStart"/>
            <w:r w:rsidRPr="006058C1">
              <w:rPr>
                <w:rFonts w:ascii="Times New Roman" w:hAnsi="Times New Roman" w:cs="Times New Roman"/>
                <w:sz w:val="22"/>
                <w:szCs w:val="22"/>
              </w:rPr>
              <w:t>шт</w:t>
            </w:r>
            <w:proofErr w:type="spellEnd"/>
            <w:r w:rsidRPr="006058C1">
              <w:rPr>
                <w:rFonts w:ascii="Times New Roman" w:hAnsi="Times New Roman" w:cs="Times New Roman"/>
                <w:sz w:val="22"/>
                <w:szCs w:val="22"/>
              </w:rPr>
              <w:t xml:space="preserve"> в </w:t>
            </w:r>
            <w:proofErr w:type="spellStart"/>
            <w:r w:rsidRPr="006058C1">
              <w:rPr>
                <w:rFonts w:ascii="Times New Roman" w:hAnsi="Times New Roman" w:cs="Times New Roman"/>
                <w:sz w:val="22"/>
                <w:szCs w:val="22"/>
              </w:rPr>
              <w:t>упак</w:t>
            </w:r>
            <w:proofErr w:type="spellEnd"/>
            <w:r w:rsidRPr="006058C1">
              <w:rPr>
                <w:rFonts w:ascii="Times New Roman" w:hAnsi="Times New Roman" w:cs="Times New Roman"/>
                <w:sz w:val="22"/>
                <w:szCs w:val="22"/>
              </w:rPr>
              <w:t xml:space="preserve">) </w:t>
            </w:r>
          </w:p>
        </w:tc>
        <w:tc>
          <w:tcPr>
            <w:tcW w:w="5691" w:type="dxa"/>
            <w:tcBorders>
              <w:top w:val="single" w:sz="4" w:space="0" w:color="auto"/>
              <w:left w:val="nil"/>
              <w:bottom w:val="single" w:sz="4" w:space="0" w:color="auto"/>
              <w:right w:val="single" w:sz="4" w:space="0" w:color="auto"/>
            </w:tcBorders>
            <w:shd w:val="clear" w:color="000000" w:fill="FFFFFF"/>
          </w:tcPr>
          <w:p w14:paraId="6212394E" w14:textId="38EC05A5"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sz w:val="22"/>
                <w:szCs w:val="22"/>
              </w:rPr>
              <w:t xml:space="preserve">Влажные салфетки для мониторов всех типов и пластиковых поверхностей. Антистатический эффект — да, </w:t>
            </w:r>
            <w:proofErr w:type="gramStart"/>
            <w:r w:rsidRPr="006058C1">
              <w:rPr>
                <w:rFonts w:ascii="Times New Roman" w:hAnsi="Times New Roman" w:cs="Times New Roman"/>
                <w:sz w:val="22"/>
                <w:szCs w:val="22"/>
              </w:rPr>
              <w:t>Размер  не</w:t>
            </w:r>
            <w:proofErr w:type="gramEnd"/>
            <w:r w:rsidRPr="006058C1">
              <w:rPr>
                <w:rFonts w:ascii="Times New Roman" w:hAnsi="Times New Roman" w:cs="Times New Roman"/>
                <w:sz w:val="22"/>
                <w:szCs w:val="22"/>
              </w:rPr>
              <w:t xml:space="preserve"> менее 11х11см, Материал салфеток — нетканый материал на основе целлюлозы — </w:t>
            </w:r>
            <w:proofErr w:type="spellStart"/>
            <w:r w:rsidRPr="006058C1">
              <w:rPr>
                <w:rFonts w:ascii="Times New Roman" w:hAnsi="Times New Roman" w:cs="Times New Roman"/>
                <w:sz w:val="22"/>
                <w:szCs w:val="22"/>
              </w:rPr>
              <w:t>крепированная</w:t>
            </w:r>
            <w:proofErr w:type="spellEnd"/>
            <w:r w:rsidRPr="006058C1">
              <w:rPr>
                <w:rFonts w:ascii="Times New Roman" w:hAnsi="Times New Roman" w:cs="Times New Roman"/>
                <w:sz w:val="22"/>
                <w:szCs w:val="22"/>
              </w:rPr>
              <w:t xml:space="preserve"> бумага, Плотность материала — 21 г/м2, Упаковка — пластиковая туба.</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0D6D3775" w14:textId="0412D8C2"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упак</w:t>
            </w:r>
          </w:p>
        </w:tc>
        <w:tc>
          <w:tcPr>
            <w:tcW w:w="851" w:type="dxa"/>
            <w:tcBorders>
              <w:top w:val="nil"/>
              <w:left w:val="nil"/>
              <w:bottom w:val="single" w:sz="4" w:space="0" w:color="auto"/>
              <w:right w:val="single" w:sz="4" w:space="0" w:color="auto"/>
            </w:tcBorders>
            <w:shd w:val="clear" w:color="auto" w:fill="auto"/>
            <w:noWrap/>
            <w:vAlign w:val="center"/>
          </w:tcPr>
          <w:p w14:paraId="31F5406C" w14:textId="533B2053"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10</w:t>
            </w:r>
          </w:p>
        </w:tc>
        <w:tc>
          <w:tcPr>
            <w:tcW w:w="1701" w:type="dxa"/>
            <w:tcBorders>
              <w:top w:val="nil"/>
              <w:left w:val="nil"/>
              <w:bottom w:val="single" w:sz="4" w:space="0" w:color="auto"/>
              <w:right w:val="single" w:sz="4" w:space="0" w:color="auto"/>
            </w:tcBorders>
            <w:shd w:val="clear" w:color="auto" w:fill="auto"/>
            <w:noWrap/>
            <w:vAlign w:val="center"/>
          </w:tcPr>
          <w:p w14:paraId="28B53C90" w14:textId="7C4C7D8B"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177,07</w:t>
            </w:r>
          </w:p>
        </w:tc>
        <w:tc>
          <w:tcPr>
            <w:tcW w:w="2090" w:type="dxa"/>
            <w:tcBorders>
              <w:top w:val="nil"/>
              <w:left w:val="nil"/>
              <w:bottom w:val="single" w:sz="4" w:space="0" w:color="auto"/>
              <w:right w:val="single" w:sz="4" w:space="0" w:color="auto"/>
            </w:tcBorders>
            <w:shd w:val="clear" w:color="auto" w:fill="auto"/>
            <w:noWrap/>
            <w:vAlign w:val="center"/>
          </w:tcPr>
          <w:p w14:paraId="4BE1252C" w14:textId="4C8EECD0"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1770,70</w:t>
            </w:r>
          </w:p>
        </w:tc>
      </w:tr>
      <w:tr w:rsidR="006058C1" w:rsidRPr="00806B28" w14:paraId="6C47A1A7" w14:textId="77777777" w:rsidTr="00501CB0">
        <w:trPr>
          <w:trHeight w:val="358"/>
        </w:trPr>
        <w:tc>
          <w:tcPr>
            <w:tcW w:w="757" w:type="dxa"/>
            <w:tcBorders>
              <w:top w:val="nil"/>
              <w:left w:val="single" w:sz="4" w:space="0" w:color="auto"/>
              <w:bottom w:val="single" w:sz="4" w:space="0" w:color="auto"/>
              <w:right w:val="single" w:sz="4" w:space="0" w:color="auto"/>
            </w:tcBorders>
            <w:shd w:val="clear" w:color="auto" w:fill="auto"/>
            <w:vAlign w:val="center"/>
          </w:tcPr>
          <w:p w14:paraId="3AAF2F1C"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6</w:t>
            </w:r>
          </w:p>
        </w:tc>
        <w:tc>
          <w:tcPr>
            <w:tcW w:w="3470" w:type="dxa"/>
            <w:tcBorders>
              <w:top w:val="nil"/>
              <w:left w:val="nil"/>
              <w:bottom w:val="single" w:sz="4" w:space="0" w:color="auto"/>
              <w:right w:val="single" w:sz="4" w:space="0" w:color="auto"/>
            </w:tcBorders>
            <w:shd w:val="clear" w:color="000000" w:fill="FFFFFF"/>
          </w:tcPr>
          <w:p w14:paraId="6DAF1D96" w14:textId="36792BC7"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sz w:val="22"/>
                <w:szCs w:val="22"/>
              </w:rPr>
              <w:t>Дырокол (до 25 листов)</w:t>
            </w:r>
          </w:p>
        </w:tc>
        <w:tc>
          <w:tcPr>
            <w:tcW w:w="5691" w:type="dxa"/>
            <w:tcBorders>
              <w:top w:val="single" w:sz="4" w:space="0" w:color="auto"/>
              <w:left w:val="nil"/>
              <w:bottom w:val="single" w:sz="4" w:space="0" w:color="auto"/>
              <w:right w:val="single" w:sz="4" w:space="0" w:color="auto"/>
            </w:tcBorders>
            <w:shd w:val="clear" w:color="000000" w:fill="FFFFFF"/>
          </w:tcPr>
          <w:p w14:paraId="15E2B03C" w14:textId="1EE7DE6C"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sz w:val="22"/>
                <w:szCs w:val="22"/>
              </w:rPr>
              <w:t xml:space="preserve">Дырокол </w:t>
            </w:r>
            <w:proofErr w:type="gramStart"/>
            <w:r w:rsidRPr="006058C1">
              <w:rPr>
                <w:rFonts w:ascii="Times New Roman" w:hAnsi="Times New Roman" w:cs="Times New Roman"/>
                <w:sz w:val="22"/>
                <w:szCs w:val="22"/>
              </w:rPr>
              <w:t>металлический,  Кол</w:t>
            </w:r>
            <w:proofErr w:type="gramEnd"/>
            <w:r w:rsidRPr="006058C1">
              <w:rPr>
                <w:rFonts w:ascii="Times New Roman" w:hAnsi="Times New Roman" w:cs="Times New Roman"/>
                <w:sz w:val="22"/>
                <w:szCs w:val="22"/>
              </w:rPr>
              <w:t>-во пробиваемых листов до 25 листов, Кол-во пробиваемых отверстий - 2, диаметр каждого отверстия - 6 мм, расстояние между отверстиями - 80 мм. Метка центрирования, ограничительная линейка, контейнер для конфетти. Черный</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720EEA37" w14:textId="702D5354"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nil"/>
              <w:left w:val="nil"/>
              <w:bottom w:val="single" w:sz="4" w:space="0" w:color="auto"/>
              <w:right w:val="single" w:sz="4" w:space="0" w:color="auto"/>
            </w:tcBorders>
            <w:shd w:val="clear" w:color="auto" w:fill="auto"/>
            <w:noWrap/>
            <w:vAlign w:val="center"/>
          </w:tcPr>
          <w:p w14:paraId="413C4162" w14:textId="144D268F"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w:t>
            </w:r>
          </w:p>
        </w:tc>
        <w:tc>
          <w:tcPr>
            <w:tcW w:w="1701" w:type="dxa"/>
            <w:tcBorders>
              <w:top w:val="nil"/>
              <w:left w:val="nil"/>
              <w:bottom w:val="single" w:sz="4" w:space="0" w:color="auto"/>
              <w:right w:val="single" w:sz="4" w:space="0" w:color="auto"/>
            </w:tcBorders>
            <w:shd w:val="clear" w:color="auto" w:fill="auto"/>
            <w:noWrap/>
            <w:vAlign w:val="center"/>
          </w:tcPr>
          <w:p w14:paraId="3FA51AC1" w14:textId="37038153"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320,4</w:t>
            </w:r>
          </w:p>
        </w:tc>
        <w:tc>
          <w:tcPr>
            <w:tcW w:w="2090" w:type="dxa"/>
            <w:tcBorders>
              <w:top w:val="nil"/>
              <w:left w:val="nil"/>
              <w:bottom w:val="single" w:sz="4" w:space="0" w:color="auto"/>
              <w:right w:val="single" w:sz="4" w:space="0" w:color="auto"/>
            </w:tcBorders>
            <w:shd w:val="clear" w:color="auto" w:fill="auto"/>
            <w:noWrap/>
            <w:vAlign w:val="center"/>
          </w:tcPr>
          <w:p w14:paraId="3C0022E6" w14:textId="3955A58B"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1602,00</w:t>
            </w:r>
          </w:p>
        </w:tc>
      </w:tr>
      <w:tr w:rsidR="006058C1" w:rsidRPr="00806B28" w14:paraId="1B3F97B1" w14:textId="77777777" w:rsidTr="00501CB0">
        <w:trPr>
          <w:trHeight w:val="702"/>
        </w:trPr>
        <w:tc>
          <w:tcPr>
            <w:tcW w:w="757" w:type="dxa"/>
            <w:tcBorders>
              <w:top w:val="nil"/>
              <w:left w:val="single" w:sz="4" w:space="0" w:color="auto"/>
              <w:bottom w:val="single" w:sz="4" w:space="0" w:color="auto"/>
              <w:right w:val="single" w:sz="4" w:space="0" w:color="auto"/>
            </w:tcBorders>
            <w:shd w:val="clear" w:color="auto" w:fill="auto"/>
            <w:vAlign w:val="center"/>
          </w:tcPr>
          <w:p w14:paraId="1311642E"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7</w:t>
            </w:r>
          </w:p>
        </w:tc>
        <w:tc>
          <w:tcPr>
            <w:tcW w:w="3470" w:type="dxa"/>
            <w:tcBorders>
              <w:top w:val="nil"/>
              <w:left w:val="nil"/>
              <w:bottom w:val="single" w:sz="4" w:space="0" w:color="auto"/>
              <w:right w:val="single" w:sz="4" w:space="0" w:color="auto"/>
            </w:tcBorders>
            <w:shd w:val="clear" w:color="000000" w:fill="FFFFFF"/>
          </w:tcPr>
          <w:p w14:paraId="1D3CEA64" w14:textId="542DF3E4"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sz w:val="22"/>
                <w:szCs w:val="22"/>
              </w:rPr>
              <w:t xml:space="preserve">Зажимы для бумаг 19 мм черные (12 </w:t>
            </w:r>
            <w:proofErr w:type="spellStart"/>
            <w:r w:rsidRPr="006058C1">
              <w:rPr>
                <w:rFonts w:ascii="Times New Roman" w:hAnsi="Times New Roman" w:cs="Times New Roman"/>
                <w:sz w:val="22"/>
                <w:szCs w:val="22"/>
              </w:rPr>
              <w:t>шт</w:t>
            </w:r>
            <w:proofErr w:type="spellEnd"/>
            <w:r w:rsidRPr="006058C1">
              <w:rPr>
                <w:rFonts w:ascii="Times New Roman" w:hAnsi="Times New Roman" w:cs="Times New Roman"/>
                <w:sz w:val="22"/>
                <w:szCs w:val="22"/>
              </w:rPr>
              <w:t xml:space="preserve"> в </w:t>
            </w:r>
            <w:proofErr w:type="spellStart"/>
            <w:r w:rsidRPr="006058C1">
              <w:rPr>
                <w:rFonts w:ascii="Times New Roman" w:hAnsi="Times New Roman" w:cs="Times New Roman"/>
                <w:sz w:val="22"/>
                <w:szCs w:val="22"/>
              </w:rPr>
              <w:t>упак</w:t>
            </w:r>
            <w:proofErr w:type="spellEnd"/>
            <w:r w:rsidRPr="006058C1">
              <w:rPr>
                <w:rFonts w:ascii="Times New Roman" w:hAnsi="Times New Roman" w:cs="Times New Roman"/>
                <w:sz w:val="22"/>
                <w:szCs w:val="22"/>
              </w:rPr>
              <w:t>)</w:t>
            </w:r>
          </w:p>
        </w:tc>
        <w:tc>
          <w:tcPr>
            <w:tcW w:w="5691" w:type="dxa"/>
            <w:tcBorders>
              <w:top w:val="single" w:sz="4" w:space="0" w:color="auto"/>
              <w:left w:val="nil"/>
              <w:bottom w:val="single" w:sz="4" w:space="0" w:color="auto"/>
              <w:right w:val="single" w:sz="4" w:space="0" w:color="auto"/>
            </w:tcBorders>
            <w:shd w:val="clear" w:color="000000" w:fill="FFFFFF"/>
          </w:tcPr>
          <w:p w14:paraId="05B4C5E6" w14:textId="47E8E9CF"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sz w:val="22"/>
                <w:szCs w:val="22"/>
              </w:rPr>
              <w:t xml:space="preserve">Зажимы для бумаг. Материал корпуса металл с черным покрытием. Позволяют скреплять до 60-80 листов. Не деформируют бумагу. Тип зажима - классический, Ширина зажима - 19 мм, 12 </w:t>
            </w:r>
            <w:proofErr w:type="spellStart"/>
            <w:r w:rsidRPr="006058C1">
              <w:rPr>
                <w:rFonts w:ascii="Times New Roman" w:hAnsi="Times New Roman" w:cs="Times New Roman"/>
                <w:sz w:val="22"/>
                <w:szCs w:val="22"/>
              </w:rPr>
              <w:t>шт</w:t>
            </w:r>
            <w:proofErr w:type="spellEnd"/>
            <w:r w:rsidRPr="006058C1">
              <w:rPr>
                <w:rFonts w:ascii="Times New Roman" w:hAnsi="Times New Roman" w:cs="Times New Roman"/>
                <w:sz w:val="22"/>
                <w:szCs w:val="22"/>
              </w:rPr>
              <w:t xml:space="preserve"> в </w:t>
            </w:r>
            <w:proofErr w:type="spellStart"/>
            <w:r w:rsidRPr="006058C1">
              <w:rPr>
                <w:rFonts w:ascii="Times New Roman" w:hAnsi="Times New Roman" w:cs="Times New Roman"/>
                <w:sz w:val="22"/>
                <w:szCs w:val="22"/>
              </w:rPr>
              <w:t>упак</w:t>
            </w:r>
            <w:proofErr w:type="spellEnd"/>
            <w:r w:rsidRPr="006058C1">
              <w:rPr>
                <w:rFonts w:ascii="Times New Roman" w:hAnsi="Times New Roman" w:cs="Times New Roman"/>
                <w:sz w:val="22"/>
                <w:szCs w:val="22"/>
              </w:rPr>
              <w:t>, коробка картонная</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44F8C237" w14:textId="348FA4DF"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упак</w:t>
            </w:r>
          </w:p>
        </w:tc>
        <w:tc>
          <w:tcPr>
            <w:tcW w:w="851" w:type="dxa"/>
            <w:tcBorders>
              <w:top w:val="nil"/>
              <w:left w:val="nil"/>
              <w:bottom w:val="single" w:sz="4" w:space="0" w:color="auto"/>
              <w:right w:val="single" w:sz="4" w:space="0" w:color="auto"/>
            </w:tcBorders>
            <w:shd w:val="clear" w:color="auto" w:fill="auto"/>
            <w:noWrap/>
            <w:vAlign w:val="center"/>
          </w:tcPr>
          <w:p w14:paraId="163F8130" w14:textId="4ADE2E2B"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14</w:t>
            </w:r>
          </w:p>
        </w:tc>
        <w:tc>
          <w:tcPr>
            <w:tcW w:w="1701" w:type="dxa"/>
            <w:tcBorders>
              <w:top w:val="nil"/>
              <w:left w:val="nil"/>
              <w:bottom w:val="single" w:sz="4" w:space="0" w:color="auto"/>
              <w:right w:val="single" w:sz="4" w:space="0" w:color="auto"/>
            </w:tcBorders>
            <w:shd w:val="clear" w:color="auto" w:fill="auto"/>
            <w:noWrap/>
            <w:vAlign w:val="center"/>
          </w:tcPr>
          <w:p w14:paraId="1D4BD3AC" w14:textId="4FCF1CB3"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22,23</w:t>
            </w:r>
          </w:p>
        </w:tc>
        <w:tc>
          <w:tcPr>
            <w:tcW w:w="2090" w:type="dxa"/>
            <w:tcBorders>
              <w:top w:val="nil"/>
              <w:left w:val="nil"/>
              <w:bottom w:val="single" w:sz="4" w:space="0" w:color="auto"/>
              <w:right w:val="single" w:sz="4" w:space="0" w:color="auto"/>
            </w:tcBorders>
            <w:shd w:val="clear" w:color="auto" w:fill="auto"/>
            <w:noWrap/>
            <w:vAlign w:val="center"/>
          </w:tcPr>
          <w:p w14:paraId="01044109" w14:textId="5131F0C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311,22</w:t>
            </w:r>
          </w:p>
        </w:tc>
      </w:tr>
      <w:tr w:rsidR="006058C1" w:rsidRPr="00806B28" w14:paraId="74EACA6D" w14:textId="77777777" w:rsidTr="00501CB0">
        <w:trPr>
          <w:trHeight w:val="510"/>
        </w:trPr>
        <w:tc>
          <w:tcPr>
            <w:tcW w:w="757" w:type="dxa"/>
            <w:tcBorders>
              <w:top w:val="nil"/>
              <w:left w:val="single" w:sz="4" w:space="0" w:color="auto"/>
              <w:bottom w:val="single" w:sz="4" w:space="0" w:color="auto"/>
              <w:right w:val="single" w:sz="4" w:space="0" w:color="auto"/>
            </w:tcBorders>
            <w:shd w:val="clear" w:color="auto" w:fill="auto"/>
            <w:vAlign w:val="center"/>
          </w:tcPr>
          <w:p w14:paraId="71AB1539"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8</w:t>
            </w:r>
          </w:p>
        </w:tc>
        <w:tc>
          <w:tcPr>
            <w:tcW w:w="3470" w:type="dxa"/>
            <w:tcBorders>
              <w:top w:val="nil"/>
              <w:left w:val="nil"/>
              <w:bottom w:val="single" w:sz="4" w:space="0" w:color="auto"/>
              <w:right w:val="single" w:sz="4" w:space="0" w:color="auto"/>
            </w:tcBorders>
            <w:shd w:val="clear" w:color="000000" w:fill="FFFFFF"/>
          </w:tcPr>
          <w:p w14:paraId="4B5A32B1" w14:textId="3F104FE5"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sz w:val="22"/>
                <w:szCs w:val="22"/>
              </w:rPr>
              <w:t xml:space="preserve">Зажимы для бумаг 41 мм черные (12 </w:t>
            </w:r>
            <w:proofErr w:type="spellStart"/>
            <w:r w:rsidRPr="006058C1">
              <w:rPr>
                <w:rFonts w:ascii="Times New Roman" w:hAnsi="Times New Roman" w:cs="Times New Roman"/>
                <w:sz w:val="22"/>
                <w:szCs w:val="22"/>
              </w:rPr>
              <w:t>шт</w:t>
            </w:r>
            <w:proofErr w:type="spellEnd"/>
            <w:r w:rsidRPr="006058C1">
              <w:rPr>
                <w:rFonts w:ascii="Times New Roman" w:hAnsi="Times New Roman" w:cs="Times New Roman"/>
                <w:sz w:val="22"/>
                <w:szCs w:val="22"/>
              </w:rPr>
              <w:t xml:space="preserve"> в </w:t>
            </w:r>
            <w:proofErr w:type="spellStart"/>
            <w:r w:rsidRPr="006058C1">
              <w:rPr>
                <w:rFonts w:ascii="Times New Roman" w:hAnsi="Times New Roman" w:cs="Times New Roman"/>
                <w:sz w:val="22"/>
                <w:szCs w:val="22"/>
              </w:rPr>
              <w:t>упак</w:t>
            </w:r>
            <w:proofErr w:type="spellEnd"/>
            <w:r w:rsidRPr="006058C1">
              <w:rPr>
                <w:rFonts w:ascii="Times New Roman" w:hAnsi="Times New Roman" w:cs="Times New Roman"/>
                <w:sz w:val="22"/>
                <w:szCs w:val="22"/>
              </w:rPr>
              <w:t>)</w:t>
            </w:r>
          </w:p>
        </w:tc>
        <w:tc>
          <w:tcPr>
            <w:tcW w:w="5691" w:type="dxa"/>
            <w:tcBorders>
              <w:top w:val="single" w:sz="4" w:space="0" w:color="auto"/>
              <w:left w:val="nil"/>
              <w:bottom w:val="single" w:sz="4" w:space="0" w:color="auto"/>
              <w:right w:val="single" w:sz="4" w:space="0" w:color="auto"/>
            </w:tcBorders>
            <w:shd w:val="clear" w:color="000000" w:fill="FFFFFF"/>
          </w:tcPr>
          <w:p w14:paraId="65FB1BB3" w14:textId="777AAFB1"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sz w:val="22"/>
                <w:szCs w:val="22"/>
              </w:rPr>
              <w:t xml:space="preserve">Зажимы для бумаг. Материал корпуса металл с черным покрытием. Позволяют скреплять до 170 листов. Не деформируют бумагу. Тип зажима - классический, Ширина зажима - 41 мм, 12 </w:t>
            </w:r>
            <w:proofErr w:type="spellStart"/>
            <w:r w:rsidRPr="006058C1">
              <w:rPr>
                <w:rFonts w:ascii="Times New Roman" w:hAnsi="Times New Roman" w:cs="Times New Roman"/>
                <w:sz w:val="22"/>
                <w:szCs w:val="22"/>
              </w:rPr>
              <w:t>шт</w:t>
            </w:r>
            <w:proofErr w:type="spellEnd"/>
            <w:r w:rsidRPr="006058C1">
              <w:rPr>
                <w:rFonts w:ascii="Times New Roman" w:hAnsi="Times New Roman" w:cs="Times New Roman"/>
                <w:sz w:val="22"/>
                <w:szCs w:val="22"/>
              </w:rPr>
              <w:t xml:space="preserve"> в </w:t>
            </w:r>
            <w:proofErr w:type="spellStart"/>
            <w:r w:rsidRPr="006058C1">
              <w:rPr>
                <w:rFonts w:ascii="Times New Roman" w:hAnsi="Times New Roman" w:cs="Times New Roman"/>
                <w:sz w:val="22"/>
                <w:szCs w:val="22"/>
              </w:rPr>
              <w:t>упак</w:t>
            </w:r>
            <w:proofErr w:type="spellEnd"/>
            <w:r w:rsidRPr="006058C1">
              <w:rPr>
                <w:rFonts w:ascii="Times New Roman" w:hAnsi="Times New Roman" w:cs="Times New Roman"/>
                <w:sz w:val="22"/>
                <w:szCs w:val="22"/>
              </w:rPr>
              <w:t>, коробка картонная</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5E577FA6" w14:textId="0318B59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упак</w:t>
            </w:r>
          </w:p>
        </w:tc>
        <w:tc>
          <w:tcPr>
            <w:tcW w:w="851" w:type="dxa"/>
            <w:tcBorders>
              <w:top w:val="nil"/>
              <w:left w:val="nil"/>
              <w:bottom w:val="single" w:sz="4" w:space="0" w:color="auto"/>
              <w:right w:val="single" w:sz="4" w:space="0" w:color="auto"/>
            </w:tcBorders>
            <w:shd w:val="clear" w:color="auto" w:fill="auto"/>
            <w:noWrap/>
            <w:vAlign w:val="center"/>
          </w:tcPr>
          <w:p w14:paraId="5DC8EADB" w14:textId="72BBC5BE"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9</w:t>
            </w:r>
          </w:p>
        </w:tc>
        <w:tc>
          <w:tcPr>
            <w:tcW w:w="1701" w:type="dxa"/>
            <w:tcBorders>
              <w:top w:val="nil"/>
              <w:left w:val="nil"/>
              <w:bottom w:val="single" w:sz="4" w:space="0" w:color="auto"/>
              <w:right w:val="single" w:sz="4" w:space="0" w:color="auto"/>
            </w:tcBorders>
            <w:shd w:val="clear" w:color="auto" w:fill="auto"/>
            <w:noWrap/>
            <w:vAlign w:val="center"/>
          </w:tcPr>
          <w:p w14:paraId="7FE6AE71" w14:textId="7DAAF414"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80,44</w:t>
            </w:r>
          </w:p>
        </w:tc>
        <w:tc>
          <w:tcPr>
            <w:tcW w:w="2090" w:type="dxa"/>
            <w:tcBorders>
              <w:top w:val="nil"/>
              <w:left w:val="nil"/>
              <w:bottom w:val="single" w:sz="4" w:space="0" w:color="auto"/>
              <w:right w:val="single" w:sz="4" w:space="0" w:color="auto"/>
            </w:tcBorders>
            <w:shd w:val="clear" w:color="auto" w:fill="auto"/>
            <w:noWrap/>
            <w:vAlign w:val="center"/>
          </w:tcPr>
          <w:p w14:paraId="4FBF31EA" w14:textId="3F50CB4E"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723,96</w:t>
            </w:r>
          </w:p>
        </w:tc>
      </w:tr>
      <w:tr w:rsidR="006058C1" w:rsidRPr="00806B28" w14:paraId="5C0A1B51" w14:textId="77777777" w:rsidTr="00501CB0">
        <w:trPr>
          <w:trHeight w:val="300"/>
        </w:trPr>
        <w:tc>
          <w:tcPr>
            <w:tcW w:w="757" w:type="dxa"/>
            <w:tcBorders>
              <w:top w:val="nil"/>
              <w:left w:val="single" w:sz="4" w:space="0" w:color="auto"/>
              <w:bottom w:val="single" w:sz="4" w:space="0" w:color="auto"/>
              <w:right w:val="single" w:sz="4" w:space="0" w:color="auto"/>
            </w:tcBorders>
            <w:shd w:val="clear" w:color="auto" w:fill="auto"/>
            <w:vAlign w:val="center"/>
          </w:tcPr>
          <w:p w14:paraId="6E64B16E"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9</w:t>
            </w:r>
          </w:p>
        </w:tc>
        <w:tc>
          <w:tcPr>
            <w:tcW w:w="3470" w:type="dxa"/>
            <w:tcBorders>
              <w:top w:val="nil"/>
              <w:left w:val="nil"/>
              <w:bottom w:val="single" w:sz="4" w:space="0" w:color="auto"/>
              <w:right w:val="single" w:sz="4" w:space="0" w:color="auto"/>
            </w:tcBorders>
            <w:shd w:val="clear" w:color="000000" w:fill="FFFFFF"/>
          </w:tcPr>
          <w:p w14:paraId="27F7B04A" w14:textId="48DDC782"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sz w:val="22"/>
                <w:szCs w:val="22"/>
              </w:rPr>
              <w:t xml:space="preserve">Зажимы для </w:t>
            </w:r>
            <w:proofErr w:type="gramStart"/>
            <w:r w:rsidRPr="006058C1">
              <w:rPr>
                <w:rFonts w:ascii="Times New Roman" w:hAnsi="Times New Roman" w:cs="Times New Roman"/>
                <w:sz w:val="22"/>
                <w:szCs w:val="22"/>
              </w:rPr>
              <w:t>бумаг  25</w:t>
            </w:r>
            <w:proofErr w:type="gramEnd"/>
            <w:r w:rsidRPr="006058C1">
              <w:rPr>
                <w:rFonts w:ascii="Times New Roman" w:hAnsi="Times New Roman" w:cs="Times New Roman"/>
                <w:sz w:val="22"/>
                <w:szCs w:val="22"/>
              </w:rPr>
              <w:t xml:space="preserve"> мм черные (12 </w:t>
            </w:r>
            <w:proofErr w:type="spellStart"/>
            <w:r w:rsidRPr="006058C1">
              <w:rPr>
                <w:rFonts w:ascii="Times New Roman" w:hAnsi="Times New Roman" w:cs="Times New Roman"/>
                <w:sz w:val="22"/>
                <w:szCs w:val="22"/>
              </w:rPr>
              <w:t>шт</w:t>
            </w:r>
            <w:proofErr w:type="spellEnd"/>
            <w:r w:rsidRPr="006058C1">
              <w:rPr>
                <w:rFonts w:ascii="Times New Roman" w:hAnsi="Times New Roman" w:cs="Times New Roman"/>
                <w:sz w:val="22"/>
                <w:szCs w:val="22"/>
              </w:rPr>
              <w:t xml:space="preserve"> в </w:t>
            </w:r>
            <w:proofErr w:type="spellStart"/>
            <w:r w:rsidRPr="006058C1">
              <w:rPr>
                <w:rFonts w:ascii="Times New Roman" w:hAnsi="Times New Roman" w:cs="Times New Roman"/>
                <w:sz w:val="22"/>
                <w:szCs w:val="22"/>
              </w:rPr>
              <w:t>упак</w:t>
            </w:r>
            <w:proofErr w:type="spellEnd"/>
            <w:r w:rsidRPr="006058C1">
              <w:rPr>
                <w:rFonts w:ascii="Times New Roman" w:hAnsi="Times New Roman" w:cs="Times New Roman"/>
                <w:sz w:val="22"/>
                <w:szCs w:val="22"/>
              </w:rPr>
              <w:t>)</w:t>
            </w:r>
          </w:p>
        </w:tc>
        <w:tc>
          <w:tcPr>
            <w:tcW w:w="5691" w:type="dxa"/>
            <w:tcBorders>
              <w:top w:val="single" w:sz="4" w:space="0" w:color="auto"/>
              <w:left w:val="nil"/>
              <w:bottom w:val="single" w:sz="4" w:space="0" w:color="auto"/>
              <w:right w:val="single" w:sz="4" w:space="0" w:color="auto"/>
            </w:tcBorders>
            <w:shd w:val="clear" w:color="000000" w:fill="FFFFFF"/>
          </w:tcPr>
          <w:p w14:paraId="77844D52" w14:textId="2DC61A5B"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sz w:val="22"/>
                <w:szCs w:val="22"/>
              </w:rPr>
              <w:t xml:space="preserve">Зажимы для бумаг. Материал корпуса металл с черным покрытием. Позволяют скреплять до 100 листов. Не деформируют бумагу. Тип зажима - классический, Ширина зажима - 25 мм, 12 </w:t>
            </w:r>
            <w:proofErr w:type="spellStart"/>
            <w:r w:rsidRPr="006058C1">
              <w:rPr>
                <w:rFonts w:ascii="Times New Roman" w:hAnsi="Times New Roman" w:cs="Times New Roman"/>
                <w:sz w:val="22"/>
                <w:szCs w:val="22"/>
              </w:rPr>
              <w:t>шт</w:t>
            </w:r>
            <w:proofErr w:type="spellEnd"/>
            <w:r w:rsidRPr="006058C1">
              <w:rPr>
                <w:rFonts w:ascii="Times New Roman" w:hAnsi="Times New Roman" w:cs="Times New Roman"/>
                <w:sz w:val="22"/>
                <w:szCs w:val="22"/>
              </w:rPr>
              <w:t xml:space="preserve"> в </w:t>
            </w:r>
            <w:proofErr w:type="spellStart"/>
            <w:r w:rsidRPr="006058C1">
              <w:rPr>
                <w:rFonts w:ascii="Times New Roman" w:hAnsi="Times New Roman" w:cs="Times New Roman"/>
                <w:sz w:val="22"/>
                <w:szCs w:val="22"/>
              </w:rPr>
              <w:t>упак</w:t>
            </w:r>
            <w:proofErr w:type="spellEnd"/>
            <w:r w:rsidRPr="006058C1">
              <w:rPr>
                <w:rFonts w:ascii="Times New Roman" w:hAnsi="Times New Roman" w:cs="Times New Roman"/>
                <w:sz w:val="22"/>
                <w:szCs w:val="22"/>
              </w:rPr>
              <w:t>, коробка картонная</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6432CCF0" w14:textId="6D62848F"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упак</w:t>
            </w:r>
          </w:p>
        </w:tc>
        <w:tc>
          <w:tcPr>
            <w:tcW w:w="851" w:type="dxa"/>
            <w:tcBorders>
              <w:top w:val="nil"/>
              <w:left w:val="nil"/>
              <w:bottom w:val="single" w:sz="4" w:space="0" w:color="auto"/>
              <w:right w:val="single" w:sz="4" w:space="0" w:color="auto"/>
            </w:tcBorders>
            <w:shd w:val="clear" w:color="auto" w:fill="auto"/>
            <w:noWrap/>
            <w:vAlign w:val="center"/>
          </w:tcPr>
          <w:p w14:paraId="0BED0D06" w14:textId="4D83184A"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9</w:t>
            </w:r>
          </w:p>
        </w:tc>
        <w:tc>
          <w:tcPr>
            <w:tcW w:w="1701" w:type="dxa"/>
            <w:tcBorders>
              <w:top w:val="nil"/>
              <w:left w:val="nil"/>
              <w:bottom w:val="single" w:sz="4" w:space="0" w:color="auto"/>
              <w:right w:val="single" w:sz="4" w:space="0" w:color="auto"/>
            </w:tcBorders>
            <w:shd w:val="clear" w:color="auto" w:fill="auto"/>
            <w:noWrap/>
            <w:vAlign w:val="center"/>
          </w:tcPr>
          <w:p w14:paraId="20195FFF" w14:textId="6A40A413"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41,22</w:t>
            </w:r>
          </w:p>
        </w:tc>
        <w:tc>
          <w:tcPr>
            <w:tcW w:w="2090" w:type="dxa"/>
            <w:tcBorders>
              <w:top w:val="nil"/>
              <w:left w:val="nil"/>
              <w:bottom w:val="single" w:sz="4" w:space="0" w:color="auto"/>
              <w:right w:val="single" w:sz="4" w:space="0" w:color="auto"/>
            </w:tcBorders>
            <w:shd w:val="clear" w:color="auto" w:fill="auto"/>
            <w:noWrap/>
            <w:vAlign w:val="center"/>
          </w:tcPr>
          <w:p w14:paraId="088471B0" w14:textId="4B61DC0B"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370,98</w:t>
            </w:r>
          </w:p>
        </w:tc>
      </w:tr>
      <w:tr w:rsidR="006058C1" w:rsidRPr="00806B28" w14:paraId="459B9D55" w14:textId="77777777" w:rsidTr="0007651D">
        <w:trPr>
          <w:trHeight w:val="300"/>
        </w:trPr>
        <w:tc>
          <w:tcPr>
            <w:tcW w:w="757" w:type="dxa"/>
            <w:tcBorders>
              <w:top w:val="nil"/>
              <w:left w:val="single" w:sz="4" w:space="0" w:color="auto"/>
              <w:bottom w:val="single" w:sz="4" w:space="0" w:color="auto"/>
              <w:right w:val="single" w:sz="4" w:space="0" w:color="auto"/>
            </w:tcBorders>
            <w:shd w:val="clear" w:color="auto" w:fill="auto"/>
            <w:vAlign w:val="center"/>
          </w:tcPr>
          <w:p w14:paraId="0AC6DCFA"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10</w:t>
            </w:r>
          </w:p>
        </w:tc>
        <w:tc>
          <w:tcPr>
            <w:tcW w:w="3470" w:type="dxa"/>
            <w:tcBorders>
              <w:top w:val="nil"/>
              <w:left w:val="nil"/>
              <w:bottom w:val="single" w:sz="4" w:space="0" w:color="auto"/>
              <w:right w:val="single" w:sz="4" w:space="0" w:color="auto"/>
            </w:tcBorders>
            <w:shd w:val="clear" w:color="000000" w:fill="FFFFFF"/>
          </w:tcPr>
          <w:p w14:paraId="0A18218A" w14:textId="7A76F946"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sz w:val="22"/>
                <w:szCs w:val="22"/>
              </w:rPr>
              <w:t xml:space="preserve">Зажимы для бумаг 32 мм черные (12 </w:t>
            </w:r>
            <w:proofErr w:type="spellStart"/>
            <w:r w:rsidRPr="006058C1">
              <w:rPr>
                <w:rFonts w:ascii="Times New Roman" w:hAnsi="Times New Roman" w:cs="Times New Roman"/>
                <w:sz w:val="22"/>
                <w:szCs w:val="22"/>
              </w:rPr>
              <w:t>шт</w:t>
            </w:r>
            <w:proofErr w:type="spellEnd"/>
            <w:r w:rsidRPr="006058C1">
              <w:rPr>
                <w:rFonts w:ascii="Times New Roman" w:hAnsi="Times New Roman" w:cs="Times New Roman"/>
                <w:sz w:val="22"/>
                <w:szCs w:val="22"/>
              </w:rPr>
              <w:t xml:space="preserve"> в </w:t>
            </w:r>
            <w:proofErr w:type="spellStart"/>
            <w:r w:rsidRPr="006058C1">
              <w:rPr>
                <w:rFonts w:ascii="Times New Roman" w:hAnsi="Times New Roman" w:cs="Times New Roman"/>
                <w:sz w:val="22"/>
                <w:szCs w:val="22"/>
              </w:rPr>
              <w:t>упак</w:t>
            </w:r>
            <w:proofErr w:type="spellEnd"/>
            <w:r w:rsidRPr="006058C1">
              <w:rPr>
                <w:rFonts w:ascii="Times New Roman" w:hAnsi="Times New Roman" w:cs="Times New Roman"/>
                <w:sz w:val="22"/>
                <w:szCs w:val="22"/>
              </w:rPr>
              <w:t>)</w:t>
            </w:r>
          </w:p>
        </w:tc>
        <w:tc>
          <w:tcPr>
            <w:tcW w:w="5691" w:type="dxa"/>
            <w:tcBorders>
              <w:top w:val="single" w:sz="4" w:space="0" w:color="auto"/>
              <w:left w:val="nil"/>
              <w:bottom w:val="single" w:sz="4" w:space="0" w:color="auto"/>
              <w:right w:val="single" w:sz="4" w:space="0" w:color="auto"/>
            </w:tcBorders>
            <w:shd w:val="clear" w:color="000000" w:fill="FFFFFF"/>
          </w:tcPr>
          <w:p w14:paraId="26E14AD7" w14:textId="33BEFF7F"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sz w:val="22"/>
                <w:szCs w:val="22"/>
              </w:rPr>
              <w:t xml:space="preserve">Зажимы для бумаг. Материал корпуса металл с черным покрытием. Позволяют скреплять до 140 листов. Не деформируют бумагу. Тип зажима - классический, Ширина зажима - 32 мм, 12 </w:t>
            </w:r>
            <w:proofErr w:type="spellStart"/>
            <w:r w:rsidRPr="006058C1">
              <w:rPr>
                <w:rFonts w:ascii="Times New Roman" w:hAnsi="Times New Roman" w:cs="Times New Roman"/>
                <w:sz w:val="22"/>
                <w:szCs w:val="22"/>
              </w:rPr>
              <w:t>шт</w:t>
            </w:r>
            <w:proofErr w:type="spellEnd"/>
            <w:r w:rsidRPr="006058C1">
              <w:rPr>
                <w:rFonts w:ascii="Times New Roman" w:hAnsi="Times New Roman" w:cs="Times New Roman"/>
                <w:sz w:val="22"/>
                <w:szCs w:val="22"/>
              </w:rPr>
              <w:t xml:space="preserve"> в </w:t>
            </w:r>
            <w:proofErr w:type="spellStart"/>
            <w:r w:rsidRPr="006058C1">
              <w:rPr>
                <w:rFonts w:ascii="Times New Roman" w:hAnsi="Times New Roman" w:cs="Times New Roman"/>
                <w:sz w:val="22"/>
                <w:szCs w:val="22"/>
              </w:rPr>
              <w:t>упак</w:t>
            </w:r>
            <w:proofErr w:type="spellEnd"/>
            <w:r w:rsidRPr="006058C1">
              <w:rPr>
                <w:rFonts w:ascii="Times New Roman" w:hAnsi="Times New Roman" w:cs="Times New Roman"/>
                <w:sz w:val="22"/>
                <w:szCs w:val="22"/>
              </w:rPr>
              <w:t>, коробка картонная</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5ACB5FE2" w14:textId="299727DE"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упак</w:t>
            </w:r>
          </w:p>
        </w:tc>
        <w:tc>
          <w:tcPr>
            <w:tcW w:w="851" w:type="dxa"/>
            <w:tcBorders>
              <w:top w:val="nil"/>
              <w:left w:val="nil"/>
              <w:bottom w:val="single" w:sz="4" w:space="0" w:color="auto"/>
              <w:right w:val="single" w:sz="4" w:space="0" w:color="auto"/>
            </w:tcBorders>
            <w:shd w:val="clear" w:color="auto" w:fill="auto"/>
            <w:noWrap/>
            <w:vAlign w:val="center"/>
          </w:tcPr>
          <w:p w14:paraId="472A3625" w14:textId="0CB077ED"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9</w:t>
            </w:r>
          </w:p>
        </w:tc>
        <w:tc>
          <w:tcPr>
            <w:tcW w:w="1701" w:type="dxa"/>
            <w:tcBorders>
              <w:top w:val="nil"/>
              <w:left w:val="nil"/>
              <w:bottom w:val="single" w:sz="4" w:space="0" w:color="auto"/>
              <w:right w:val="single" w:sz="4" w:space="0" w:color="auto"/>
            </w:tcBorders>
            <w:shd w:val="clear" w:color="auto" w:fill="auto"/>
            <w:noWrap/>
            <w:vAlign w:val="center"/>
          </w:tcPr>
          <w:p w14:paraId="396C0980" w14:textId="274AFC69"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52,96</w:t>
            </w:r>
          </w:p>
        </w:tc>
        <w:tc>
          <w:tcPr>
            <w:tcW w:w="2090" w:type="dxa"/>
            <w:tcBorders>
              <w:top w:val="nil"/>
              <w:left w:val="nil"/>
              <w:bottom w:val="single" w:sz="4" w:space="0" w:color="auto"/>
              <w:right w:val="single" w:sz="4" w:space="0" w:color="auto"/>
            </w:tcBorders>
            <w:shd w:val="clear" w:color="auto" w:fill="auto"/>
            <w:noWrap/>
            <w:vAlign w:val="center"/>
          </w:tcPr>
          <w:p w14:paraId="00B54819" w14:textId="6A348E06"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476,64</w:t>
            </w:r>
          </w:p>
        </w:tc>
      </w:tr>
      <w:tr w:rsidR="006058C1" w:rsidRPr="00806B28" w14:paraId="67EBAE37" w14:textId="77777777" w:rsidTr="0007651D">
        <w:trPr>
          <w:trHeight w:val="510"/>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7DEF8CD5"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lastRenderedPageBreak/>
              <w:t>11</w:t>
            </w:r>
          </w:p>
        </w:tc>
        <w:tc>
          <w:tcPr>
            <w:tcW w:w="3470" w:type="dxa"/>
            <w:tcBorders>
              <w:top w:val="single" w:sz="4" w:space="0" w:color="auto"/>
              <w:left w:val="single" w:sz="4" w:space="0" w:color="auto"/>
              <w:bottom w:val="single" w:sz="4" w:space="0" w:color="auto"/>
              <w:right w:val="single" w:sz="4" w:space="0" w:color="auto"/>
            </w:tcBorders>
            <w:shd w:val="clear" w:color="000000" w:fill="FFFFFF"/>
          </w:tcPr>
          <w:p w14:paraId="69FAD391" w14:textId="130D7786"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sz w:val="22"/>
                <w:szCs w:val="22"/>
              </w:rPr>
              <w:t>Калькулятор настольный 12 разряд, двойное питание</w:t>
            </w:r>
          </w:p>
        </w:tc>
        <w:tc>
          <w:tcPr>
            <w:tcW w:w="5691" w:type="dxa"/>
            <w:tcBorders>
              <w:top w:val="single" w:sz="4" w:space="0" w:color="auto"/>
              <w:left w:val="single" w:sz="4" w:space="0" w:color="auto"/>
              <w:bottom w:val="single" w:sz="4" w:space="0" w:color="auto"/>
              <w:right w:val="single" w:sz="4" w:space="0" w:color="auto"/>
            </w:tcBorders>
            <w:shd w:val="clear" w:color="000000" w:fill="FFFFFF"/>
          </w:tcPr>
          <w:p w14:paraId="362EFB0D" w14:textId="059FAA1C"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sz w:val="22"/>
                <w:szCs w:val="22"/>
              </w:rPr>
              <w:t xml:space="preserve">Калькулятор настольный </w:t>
            </w:r>
            <w:proofErr w:type="gramStart"/>
            <w:r w:rsidRPr="006058C1">
              <w:rPr>
                <w:rFonts w:ascii="Times New Roman" w:hAnsi="Times New Roman" w:cs="Times New Roman"/>
                <w:sz w:val="22"/>
                <w:szCs w:val="22"/>
              </w:rPr>
              <w:t>( размер</w:t>
            </w:r>
            <w:proofErr w:type="gramEnd"/>
            <w:r w:rsidRPr="006058C1">
              <w:rPr>
                <w:rFonts w:ascii="Times New Roman" w:hAnsi="Times New Roman" w:cs="Times New Roman"/>
                <w:sz w:val="22"/>
                <w:szCs w:val="22"/>
              </w:rPr>
              <w:t xml:space="preserve"> не менее 200×154 мм) 12 разрядов, двойное питание. Тип размера — полноразмерный, Стиль — классический, черный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56935C2F" w14:textId="2C00CFC1"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4503D" w14:textId="2C3ED74F"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713D8" w14:textId="1C2180EF"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716,1</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11DA8" w14:textId="01E146DB"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18618,60</w:t>
            </w:r>
          </w:p>
        </w:tc>
      </w:tr>
      <w:tr w:rsidR="006058C1" w:rsidRPr="00806B28" w14:paraId="7B41ADC2" w14:textId="77777777" w:rsidTr="0007651D">
        <w:trPr>
          <w:trHeight w:val="510"/>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57875B4E"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12</w:t>
            </w:r>
          </w:p>
        </w:tc>
        <w:tc>
          <w:tcPr>
            <w:tcW w:w="3470" w:type="dxa"/>
            <w:tcBorders>
              <w:top w:val="single" w:sz="4" w:space="0" w:color="auto"/>
              <w:left w:val="single" w:sz="4" w:space="0" w:color="auto"/>
              <w:bottom w:val="single" w:sz="4" w:space="0" w:color="auto"/>
              <w:right w:val="single" w:sz="4" w:space="0" w:color="auto"/>
            </w:tcBorders>
            <w:shd w:val="clear" w:color="000000" w:fill="FFFFFF"/>
          </w:tcPr>
          <w:p w14:paraId="7EC6ABAE" w14:textId="121A0902"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sz w:val="22"/>
                <w:szCs w:val="22"/>
              </w:rPr>
              <w:t xml:space="preserve">Карандаш </w:t>
            </w:r>
            <w:proofErr w:type="spellStart"/>
            <w:r w:rsidRPr="006058C1">
              <w:rPr>
                <w:rFonts w:ascii="Times New Roman" w:hAnsi="Times New Roman" w:cs="Times New Roman"/>
                <w:sz w:val="22"/>
                <w:szCs w:val="22"/>
              </w:rPr>
              <w:t>чернографитный</w:t>
            </w:r>
            <w:proofErr w:type="spellEnd"/>
            <w:r w:rsidRPr="006058C1">
              <w:rPr>
                <w:rFonts w:ascii="Times New Roman" w:hAnsi="Times New Roman" w:cs="Times New Roman"/>
                <w:sz w:val="22"/>
                <w:szCs w:val="22"/>
              </w:rPr>
              <w:t xml:space="preserve"> заточенный, с резинкой, дерево </w:t>
            </w:r>
          </w:p>
        </w:tc>
        <w:tc>
          <w:tcPr>
            <w:tcW w:w="5691" w:type="dxa"/>
            <w:tcBorders>
              <w:top w:val="single" w:sz="4" w:space="0" w:color="auto"/>
              <w:left w:val="single" w:sz="4" w:space="0" w:color="auto"/>
              <w:bottom w:val="single" w:sz="4" w:space="0" w:color="auto"/>
              <w:right w:val="single" w:sz="4" w:space="0" w:color="auto"/>
            </w:tcBorders>
            <w:shd w:val="clear" w:color="000000" w:fill="FFFFFF"/>
          </w:tcPr>
          <w:p w14:paraId="2041BD65" w14:textId="02C40EFD"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sz w:val="22"/>
                <w:szCs w:val="22"/>
              </w:rPr>
              <w:t xml:space="preserve">Карандаш </w:t>
            </w:r>
            <w:proofErr w:type="spellStart"/>
            <w:r w:rsidRPr="006058C1">
              <w:rPr>
                <w:rFonts w:ascii="Times New Roman" w:hAnsi="Times New Roman" w:cs="Times New Roman"/>
                <w:sz w:val="22"/>
                <w:szCs w:val="22"/>
              </w:rPr>
              <w:t>чернографитный</w:t>
            </w:r>
            <w:proofErr w:type="spellEnd"/>
            <w:r w:rsidRPr="006058C1">
              <w:rPr>
                <w:rFonts w:ascii="Times New Roman" w:hAnsi="Times New Roman" w:cs="Times New Roman"/>
                <w:sz w:val="22"/>
                <w:szCs w:val="22"/>
              </w:rPr>
              <w:t xml:space="preserve">, твердость HB заточенный с ластиком, натуральное </w:t>
            </w:r>
            <w:proofErr w:type="gramStart"/>
            <w:r w:rsidRPr="006058C1">
              <w:rPr>
                <w:rFonts w:ascii="Times New Roman" w:hAnsi="Times New Roman" w:cs="Times New Roman"/>
                <w:sz w:val="22"/>
                <w:szCs w:val="22"/>
              </w:rPr>
              <w:t>дерево,  длина</w:t>
            </w:r>
            <w:proofErr w:type="gramEnd"/>
            <w:r w:rsidRPr="006058C1">
              <w:rPr>
                <w:rFonts w:ascii="Times New Roman" w:hAnsi="Times New Roman" w:cs="Times New Roman"/>
                <w:sz w:val="22"/>
                <w:szCs w:val="22"/>
              </w:rPr>
              <w:t xml:space="preserve"> корпуса карандаша - 190 мм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26B52514" w14:textId="4361F6B1"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5C3547" w14:textId="23C4D2ED"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4A370" w14:textId="3F11C6E5"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5,14</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EAD78" w14:textId="59A6BA39"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2724,20</w:t>
            </w:r>
          </w:p>
        </w:tc>
      </w:tr>
      <w:tr w:rsidR="006058C1" w:rsidRPr="00806B28" w14:paraId="2FFD189F" w14:textId="77777777" w:rsidTr="00501CB0">
        <w:trPr>
          <w:trHeight w:val="273"/>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21B3E22A"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13</w:t>
            </w:r>
          </w:p>
        </w:tc>
        <w:tc>
          <w:tcPr>
            <w:tcW w:w="3470" w:type="dxa"/>
            <w:tcBorders>
              <w:top w:val="single" w:sz="4" w:space="0" w:color="auto"/>
              <w:left w:val="nil"/>
              <w:bottom w:val="single" w:sz="4" w:space="0" w:color="auto"/>
              <w:right w:val="single" w:sz="4" w:space="0" w:color="auto"/>
            </w:tcBorders>
            <w:shd w:val="clear" w:color="000000" w:fill="FFFFFF"/>
          </w:tcPr>
          <w:p w14:paraId="0CF83450" w14:textId="5D0BC363"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color w:val="000000"/>
                <w:sz w:val="22"/>
                <w:szCs w:val="22"/>
              </w:rPr>
              <w:t>Клей карандаш 36 г</w:t>
            </w:r>
          </w:p>
        </w:tc>
        <w:tc>
          <w:tcPr>
            <w:tcW w:w="5691" w:type="dxa"/>
            <w:tcBorders>
              <w:top w:val="single" w:sz="4" w:space="0" w:color="auto"/>
              <w:left w:val="nil"/>
              <w:bottom w:val="single" w:sz="4" w:space="0" w:color="auto"/>
              <w:right w:val="single" w:sz="4" w:space="0" w:color="auto"/>
            </w:tcBorders>
            <w:shd w:val="clear" w:color="000000" w:fill="FFFFFF"/>
          </w:tcPr>
          <w:p w14:paraId="74EF483B" w14:textId="4BCBCE79"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color w:val="000000"/>
                <w:sz w:val="22"/>
                <w:szCs w:val="22"/>
              </w:rPr>
              <w:t xml:space="preserve">Клей карандаш. Корпус круглый, пластиковый, выдвижной. Назначение: бумага, картон. Объем/вес, </w:t>
            </w:r>
            <w:proofErr w:type="spellStart"/>
            <w:r w:rsidRPr="006058C1">
              <w:rPr>
                <w:rFonts w:ascii="Times New Roman" w:hAnsi="Times New Roman" w:cs="Times New Roman"/>
                <w:color w:val="000000"/>
                <w:sz w:val="22"/>
                <w:szCs w:val="22"/>
              </w:rPr>
              <w:t>гр</w:t>
            </w:r>
            <w:proofErr w:type="spellEnd"/>
            <w:r w:rsidRPr="006058C1">
              <w:rPr>
                <w:rFonts w:ascii="Times New Roman" w:hAnsi="Times New Roman" w:cs="Times New Roman"/>
                <w:color w:val="000000"/>
                <w:sz w:val="22"/>
                <w:szCs w:val="22"/>
              </w:rPr>
              <w:t xml:space="preserve">: 35-40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28FB8661" w14:textId="150B7E0C"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45EFC3F" w14:textId="4140A806"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AFFE1E4" w14:textId="62FE67BE"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25,87</w:t>
            </w:r>
          </w:p>
        </w:tc>
        <w:tc>
          <w:tcPr>
            <w:tcW w:w="2090" w:type="dxa"/>
            <w:tcBorders>
              <w:top w:val="single" w:sz="4" w:space="0" w:color="auto"/>
              <w:left w:val="nil"/>
              <w:bottom w:val="single" w:sz="4" w:space="0" w:color="auto"/>
              <w:right w:val="single" w:sz="4" w:space="0" w:color="auto"/>
            </w:tcBorders>
            <w:shd w:val="clear" w:color="auto" w:fill="auto"/>
            <w:noWrap/>
            <w:vAlign w:val="center"/>
          </w:tcPr>
          <w:p w14:paraId="2589BBF9" w14:textId="00B092C1"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2587,00</w:t>
            </w:r>
          </w:p>
        </w:tc>
      </w:tr>
      <w:tr w:rsidR="006058C1" w:rsidRPr="00806B28" w14:paraId="12F4A056" w14:textId="77777777" w:rsidTr="00501CB0">
        <w:trPr>
          <w:trHeight w:val="411"/>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1BA66B73"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14</w:t>
            </w:r>
          </w:p>
        </w:tc>
        <w:tc>
          <w:tcPr>
            <w:tcW w:w="3470" w:type="dxa"/>
            <w:tcBorders>
              <w:top w:val="single" w:sz="4" w:space="0" w:color="auto"/>
              <w:left w:val="single" w:sz="4" w:space="0" w:color="auto"/>
              <w:bottom w:val="single" w:sz="4" w:space="0" w:color="auto"/>
              <w:right w:val="single" w:sz="4" w:space="0" w:color="auto"/>
            </w:tcBorders>
            <w:shd w:val="clear" w:color="000000" w:fill="FFFFFF"/>
          </w:tcPr>
          <w:p w14:paraId="5A74CC87" w14:textId="38E0A6C4"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sz w:val="22"/>
                <w:szCs w:val="22"/>
              </w:rPr>
              <w:t xml:space="preserve">Клей </w:t>
            </w:r>
            <w:proofErr w:type="gramStart"/>
            <w:r w:rsidRPr="006058C1">
              <w:rPr>
                <w:rFonts w:ascii="Times New Roman" w:hAnsi="Times New Roman" w:cs="Times New Roman"/>
                <w:sz w:val="22"/>
                <w:szCs w:val="22"/>
              </w:rPr>
              <w:t>ПВА  65</w:t>
            </w:r>
            <w:proofErr w:type="gramEnd"/>
            <w:r w:rsidRPr="006058C1">
              <w:rPr>
                <w:rFonts w:ascii="Times New Roman" w:hAnsi="Times New Roman" w:cs="Times New Roman"/>
                <w:sz w:val="22"/>
                <w:szCs w:val="22"/>
              </w:rPr>
              <w:t xml:space="preserve"> г</w:t>
            </w:r>
          </w:p>
        </w:tc>
        <w:tc>
          <w:tcPr>
            <w:tcW w:w="5691" w:type="dxa"/>
            <w:tcBorders>
              <w:top w:val="single" w:sz="4" w:space="0" w:color="auto"/>
              <w:left w:val="single" w:sz="4" w:space="0" w:color="auto"/>
              <w:bottom w:val="single" w:sz="4" w:space="0" w:color="auto"/>
              <w:right w:val="single" w:sz="4" w:space="0" w:color="auto"/>
            </w:tcBorders>
            <w:shd w:val="clear" w:color="000000" w:fill="FFFFFF"/>
          </w:tcPr>
          <w:p w14:paraId="5DB89C8C" w14:textId="1C3B721E"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sz w:val="22"/>
                <w:szCs w:val="22"/>
              </w:rPr>
              <w:t xml:space="preserve">Клей ПВА. Назначение: бумага, дерево, картон. Флакон с </w:t>
            </w:r>
            <w:proofErr w:type="gramStart"/>
            <w:r w:rsidRPr="006058C1">
              <w:rPr>
                <w:rFonts w:ascii="Times New Roman" w:hAnsi="Times New Roman" w:cs="Times New Roman"/>
                <w:sz w:val="22"/>
                <w:szCs w:val="22"/>
              </w:rPr>
              <w:t>пластиковым  универсальным</w:t>
            </w:r>
            <w:proofErr w:type="gramEnd"/>
            <w:r w:rsidRPr="006058C1">
              <w:rPr>
                <w:rFonts w:ascii="Times New Roman" w:hAnsi="Times New Roman" w:cs="Times New Roman"/>
                <w:sz w:val="22"/>
                <w:szCs w:val="22"/>
              </w:rPr>
              <w:t xml:space="preserve"> дозатором, Объем/вес:  65 г, морозоустойчивость</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4DD74842" w14:textId="1AB2F04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BF76C" w14:textId="4A8EAB85"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FD635" w14:textId="7A51A2A6"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25,12</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97F47" w14:textId="411BCE5F"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954,56</w:t>
            </w:r>
          </w:p>
        </w:tc>
      </w:tr>
      <w:tr w:rsidR="006058C1" w:rsidRPr="00806B28" w14:paraId="7C54B077" w14:textId="77777777" w:rsidTr="00501CB0">
        <w:trPr>
          <w:trHeight w:val="510"/>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4DB7B90A"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15</w:t>
            </w:r>
          </w:p>
        </w:tc>
        <w:tc>
          <w:tcPr>
            <w:tcW w:w="3470" w:type="dxa"/>
            <w:tcBorders>
              <w:top w:val="single" w:sz="4" w:space="0" w:color="auto"/>
              <w:left w:val="nil"/>
              <w:bottom w:val="single" w:sz="4" w:space="0" w:color="auto"/>
              <w:right w:val="single" w:sz="4" w:space="0" w:color="auto"/>
            </w:tcBorders>
            <w:shd w:val="clear" w:color="000000" w:fill="FFFFFF"/>
          </w:tcPr>
          <w:p w14:paraId="1C429E82" w14:textId="1AFB90C6"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color w:val="000000"/>
                <w:sz w:val="22"/>
                <w:szCs w:val="22"/>
              </w:rPr>
              <w:t xml:space="preserve">Клейкая лента двусторонняя 25мм </w:t>
            </w:r>
            <w:proofErr w:type="gramStart"/>
            <w:r w:rsidRPr="006058C1">
              <w:rPr>
                <w:rFonts w:ascii="Times New Roman" w:hAnsi="Times New Roman" w:cs="Times New Roman"/>
                <w:color w:val="000000"/>
                <w:sz w:val="22"/>
                <w:szCs w:val="22"/>
              </w:rPr>
              <w:t>8  пена</w:t>
            </w:r>
            <w:proofErr w:type="gramEnd"/>
            <w:r w:rsidRPr="006058C1">
              <w:rPr>
                <w:rFonts w:ascii="Times New Roman" w:hAnsi="Times New Roman" w:cs="Times New Roman"/>
                <w:color w:val="000000"/>
                <w:sz w:val="22"/>
                <w:szCs w:val="22"/>
              </w:rPr>
              <w:t xml:space="preserve"> (толстый слой)</w:t>
            </w:r>
          </w:p>
        </w:tc>
        <w:tc>
          <w:tcPr>
            <w:tcW w:w="5691" w:type="dxa"/>
            <w:tcBorders>
              <w:top w:val="single" w:sz="4" w:space="0" w:color="auto"/>
              <w:left w:val="nil"/>
              <w:bottom w:val="single" w:sz="4" w:space="0" w:color="auto"/>
              <w:right w:val="single" w:sz="4" w:space="0" w:color="auto"/>
            </w:tcBorders>
            <w:shd w:val="clear" w:color="000000" w:fill="FFFFFF"/>
          </w:tcPr>
          <w:p w14:paraId="432D2C00" w14:textId="1BC28237"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color w:val="000000"/>
                <w:sz w:val="22"/>
                <w:szCs w:val="22"/>
              </w:rPr>
              <w:t>Клейкая лента двусторонняя, 25мм*8м, на вспененной основе, 1мм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42C7ADF4" w14:textId="0E5A8F03"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169437C" w14:textId="4927E199"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90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E4E975B" w14:textId="52E915CE"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104,1</w:t>
            </w:r>
          </w:p>
        </w:tc>
        <w:tc>
          <w:tcPr>
            <w:tcW w:w="2090" w:type="dxa"/>
            <w:tcBorders>
              <w:top w:val="single" w:sz="4" w:space="0" w:color="auto"/>
              <w:left w:val="nil"/>
              <w:bottom w:val="single" w:sz="4" w:space="0" w:color="auto"/>
              <w:right w:val="single" w:sz="4" w:space="0" w:color="auto"/>
            </w:tcBorders>
            <w:shd w:val="clear" w:color="auto" w:fill="auto"/>
            <w:noWrap/>
            <w:vAlign w:val="center"/>
          </w:tcPr>
          <w:p w14:paraId="68115772" w14:textId="4F53F999"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9369,00</w:t>
            </w:r>
          </w:p>
        </w:tc>
      </w:tr>
      <w:tr w:rsidR="006058C1" w:rsidRPr="00806B28" w14:paraId="3CDCB2ED" w14:textId="77777777" w:rsidTr="00501CB0">
        <w:trPr>
          <w:trHeight w:val="300"/>
        </w:trPr>
        <w:tc>
          <w:tcPr>
            <w:tcW w:w="757" w:type="dxa"/>
            <w:tcBorders>
              <w:top w:val="nil"/>
              <w:left w:val="single" w:sz="4" w:space="0" w:color="auto"/>
              <w:bottom w:val="single" w:sz="4" w:space="0" w:color="auto"/>
              <w:right w:val="single" w:sz="4" w:space="0" w:color="auto"/>
            </w:tcBorders>
            <w:shd w:val="clear" w:color="auto" w:fill="auto"/>
            <w:vAlign w:val="center"/>
          </w:tcPr>
          <w:p w14:paraId="5802AF54"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16</w:t>
            </w:r>
          </w:p>
        </w:tc>
        <w:tc>
          <w:tcPr>
            <w:tcW w:w="3470" w:type="dxa"/>
            <w:tcBorders>
              <w:top w:val="nil"/>
              <w:left w:val="nil"/>
              <w:bottom w:val="single" w:sz="4" w:space="0" w:color="auto"/>
              <w:right w:val="single" w:sz="4" w:space="0" w:color="auto"/>
            </w:tcBorders>
            <w:shd w:val="clear" w:color="000000" w:fill="FFFFFF"/>
          </w:tcPr>
          <w:p w14:paraId="7A0D0B25" w14:textId="73B01C76"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color w:val="000000"/>
                <w:sz w:val="22"/>
                <w:szCs w:val="22"/>
              </w:rPr>
              <w:t xml:space="preserve">Клейкая лента двусторонняя монтажная 50 мм х 10 м </w:t>
            </w:r>
          </w:p>
        </w:tc>
        <w:tc>
          <w:tcPr>
            <w:tcW w:w="5691" w:type="dxa"/>
            <w:tcBorders>
              <w:top w:val="single" w:sz="4" w:space="0" w:color="auto"/>
              <w:left w:val="nil"/>
              <w:bottom w:val="single" w:sz="4" w:space="0" w:color="auto"/>
              <w:right w:val="single" w:sz="4" w:space="0" w:color="auto"/>
            </w:tcBorders>
            <w:shd w:val="clear" w:color="000000" w:fill="FFFFFF"/>
          </w:tcPr>
          <w:p w14:paraId="3FF66DD3" w14:textId="41F009F9"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color w:val="000000"/>
                <w:sz w:val="22"/>
                <w:szCs w:val="22"/>
              </w:rPr>
              <w:t>Клейкая лента двусторонняя, 50мм*10м</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61717E47" w14:textId="36FDC189"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nil"/>
              <w:left w:val="nil"/>
              <w:bottom w:val="single" w:sz="4" w:space="0" w:color="auto"/>
              <w:right w:val="single" w:sz="4" w:space="0" w:color="auto"/>
            </w:tcBorders>
            <w:shd w:val="clear" w:color="auto" w:fill="auto"/>
            <w:noWrap/>
            <w:vAlign w:val="center"/>
          </w:tcPr>
          <w:p w14:paraId="5A06631A" w14:textId="05750788"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30</w:t>
            </w:r>
          </w:p>
        </w:tc>
        <w:tc>
          <w:tcPr>
            <w:tcW w:w="1701" w:type="dxa"/>
            <w:tcBorders>
              <w:top w:val="nil"/>
              <w:left w:val="nil"/>
              <w:bottom w:val="single" w:sz="4" w:space="0" w:color="auto"/>
              <w:right w:val="single" w:sz="4" w:space="0" w:color="auto"/>
            </w:tcBorders>
            <w:shd w:val="clear" w:color="auto" w:fill="auto"/>
            <w:noWrap/>
            <w:vAlign w:val="center"/>
          </w:tcPr>
          <w:p w14:paraId="4214B935" w14:textId="55A06A73"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161,93</w:t>
            </w:r>
          </w:p>
        </w:tc>
        <w:tc>
          <w:tcPr>
            <w:tcW w:w="2090" w:type="dxa"/>
            <w:tcBorders>
              <w:top w:val="nil"/>
              <w:left w:val="nil"/>
              <w:bottom w:val="single" w:sz="4" w:space="0" w:color="auto"/>
              <w:right w:val="single" w:sz="4" w:space="0" w:color="auto"/>
            </w:tcBorders>
            <w:shd w:val="clear" w:color="auto" w:fill="auto"/>
            <w:noWrap/>
            <w:vAlign w:val="center"/>
          </w:tcPr>
          <w:p w14:paraId="3011FB26" w14:textId="2B17BD90"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4857,90</w:t>
            </w:r>
          </w:p>
        </w:tc>
      </w:tr>
      <w:tr w:rsidR="006058C1" w:rsidRPr="00806B28" w14:paraId="0F17839A" w14:textId="77777777" w:rsidTr="00501CB0">
        <w:trPr>
          <w:trHeight w:val="794"/>
        </w:trPr>
        <w:tc>
          <w:tcPr>
            <w:tcW w:w="757" w:type="dxa"/>
            <w:tcBorders>
              <w:top w:val="nil"/>
              <w:left w:val="single" w:sz="4" w:space="0" w:color="auto"/>
              <w:bottom w:val="single" w:sz="4" w:space="0" w:color="auto"/>
              <w:right w:val="single" w:sz="4" w:space="0" w:color="auto"/>
            </w:tcBorders>
            <w:shd w:val="clear" w:color="auto" w:fill="auto"/>
            <w:vAlign w:val="center"/>
          </w:tcPr>
          <w:p w14:paraId="79C90AEE"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17</w:t>
            </w:r>
          </w:p>
        </w:tc>
        <w:tc>
          <w:tcPr>
            <w:tcW w:w="3470" w:type="dxa"/>
            <w:tcBorders>
              <w:top w:val="nil"/>
              <w:left w:val="nil"/>
              <w:bottom w:val="single" w:sz="4" w:space="0" w:color="auto"/>
              <w:right w:val="single" w:sz="4" w:space="0" w:color="auto"/>
            </w:tcBorders>
            <w:shd w:val="clear" w:color="000000" w:fill="FFFFFF"/>
          </w:tcPr>
          <w:p w14:paraId="30B54EB0" w14:textId="242A8B72"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color w:val="000000"/>
                <w:sz w:val="22"/>
                <w:szCs w:val="22"/>
              </w:rPr>
              <w:t xml:space="preserve">Клейкая лента канцелярская прозрачная 19 мм х 33 м </w:t>
            </w:r>
          </w:p>
        </w:tc>
        <w:tc>
          <w:tcPr>
            <w:tcW w:w="5691" w:type="dxa"/>
            <w:tcBorders>
              <w:top w:val="single" w:sz="4" w:space="0" w:color="auto"/>
              <w:left w:val="nil"/>
              <w:bottom w:val="single" w:sz="4" w:space="0" w:color="auto"/>
              <w:right w:val="single" w:sz="4" w:space="0" w:color="auto"/>
            </w:tcBorders>
            <w:shd w:val="clear" w:color="000000" w:fill="FFFFFF"/>
          </w:tcPr>
          <w:p w14:paraId="0E9E79DA" w14:textId="63E7A54D"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color w:val="000000"/>
                <w:sz w:val="22"/>
                <w:szCs w:val="22"/>
              </w:rPr>
              <w:t xml:space="preserve">Клейкая </w:t>
            </w:r>
            <w:proofErr w:type="gramStart"/>
            <w:r w:rsidRPr="006058C1">
              <w:rPr>
                <w:rFonts w:ascii="Times New Roman" w:hAnsi="Times New Roman" w:cs="Times New Roman"/>
                <w:color w:val="000000"/>
                <w:sz w:val="22"/>
                <w:szCs w:val="22"/>
              </w:rPr>
              <w:t>лента  канцелярская</w:t>
            </w:r>
            <w:proofErr w:type="gramEnd"/>
            <w:r w:rsidRPr="006058C1">
              <w:rPr>
                <w:rFonts w:ascii="Times New Roman" w:hAnsi="Times New Roman" w:cs="Times New Roman"/>
                <w:color w:val="000000"/>
                <w:sz w:val="22"/>
                <w:szCs w:val="22"/>
              </w:rPr>
              <w:t xml:space="preserve"> 19мм*33м, прозрачная (пластиковая втулка)</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36988417" w14:textId="6BE0154F"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nil"/>
              <w:left w:val="nil"/>
              <w:bottom w:val="single" w:sz="4" w:space="0" w:color="auto"/>
              <w:right w:val="single" w:sz="4" w:space="0" w:color="auto"/>
            </w:tcBorders>
            <w:shd w:val="clear" w:color="auto" w:fill="auto"/>
            <w:noWrap/>
            <w:vAlign w:val="center"/>
          </w:tcPr>
          <w:p w14:paraId="14102B25" w14:textId="49D91483"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141</w:t>
            </w:r>
          </w:p>
        </w:tc>
        <w:tc>
          <w:tcPr>
            <w:tcW w:w="1701" w:type="dxa"/>
            <w:tcBorders>
              <w:top w:val="nil"/>
              <w:left w:val="nil"/>
              <w:bottom w:val="single" w:sz="4" w:space="0" w:color="auto"/>
              <w:right w:val="single" w:sz="4" w:space="0" w:color="auto"/>
            </w:tcBorders>
            <w:shd w:val="clear" w:color="auto" w:fill="auto"/>
            <w:noWrap/>
            <w:vAlign w:val="center"/>
          </w:tcPr>
          <w:p w14:paraId="4B53D42D" w14:textId="71712C35"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22,58</w:t>
            </w:r>
          </w:p>
        </w:tc>
        <w:tc>
          <w:tcPr>
            <w:tcW w:w="2090" w:type="dxa"/>
            <w:tcBorders>
              <w:top w:val="nil"/>
              <w:left w:val="nil"/>
              <w:bottom w:val="single" w:sz="4" w:space="0" w:color="auto"/>
              <w:right w:val="single" w:sz="4" w:space="0" w:color="auto"/>
            </w:tcBorders>
            <w:shd w:val="clear" w:color="auto" w:fill="auto"/>
            <w:noWrap/>
            <w:vAlign w:val="center"/>
          </w:tcPr>
          <w:p w14:paraId="69FFA2DA" w14:textId="017B4BCF"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3183,78</w:t>
            </w:r>
          </w:p>
        </w:tc>
      </w:tr>
      <w:tr w:rsidR="006058C1" w:rsidRPr="00806B28" w14:paraId="46D6CC82" w14:textId="77777777" w:rsidTr="00501CB0">
        <w:trPr>
          <w:trHeight w:val="510"/>
        </w:trPr>
        <w:tc>
          <w:tcPr>
            <w:tcW w:w="757" w:type="dxa"/>
            <w:tcBorders>
              <w:top w:val="nil"/>
              <w:left w:val="single" w:sz="4" w:space="0" w:color="auto"/>
              <w:bottom w:val="single" w:sz="4" w:space="0" w:color="auto"/>
              <w:right w:val="single" w:sz="4" w:space="0" w:color="auto"/>
            </w:tcBorders>
            <w:shd w:val="clear" w:color="auto" w:fill="auto"/>
            <w:vAlign w:val="center"/>
          </w:tcPr>
          <w:p w14:paraId="14206ED5"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18</w:t>
            </w:r>
          </w:p>
        </w:tc>
        <w:tc>
          <w:tcPr>
            <w:tcW w:w="3470" w:type="dxa"/>
            <w:tcBorders>
              <w:top w:val="nil"/>
              <w:left w:val="nil"/>
              <w:bottom w:val="single" w:sz="4" w:space="0" w:color="auto"/>
              <w:right w:val="single" w:sz="4" w:space="0" w:color="auto"/>
            </w:tcBorders>
            <w:shd w:val="clear" w:color="000000" w:fill="FFFFFF"/>
          </w:tcPr>
          <w:p w14:paraId="3B48AA96" w14:textId="235A1681"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color w:val="000000"/>
                <w:sz w:val="22"/>
                <w:szCs w:val="22"/>
              </w:rPr>
              <w:t xml:space="preserve">Клейкая лента упаковочная прозрачная 48 мм x 66 м </w:t>
            </w:r>
          </w:p>
        </w:tc>
        <w:tc>
          <w:tcPr>
            <w:tcW w:w="5691" w:type="dxa"/>
            <w:tcBorders>
              <w:top w:val="single" w:sz="4" w:space="0" w:color="auto"/>
              <w:left w:val="nil"/>
              <w:bottom w:val="single" w:sz="4" w:space="0" w:color="auto"/>
              <w:right w:val="single" w:sz="4" w:space="0" w:color="auto"/>
            </w:tcBorders>
            <w:shd w:val="clear" w:color="000000" w:fill="FFFFFF"/>
          </w:tcPr>
          <w:p w14:paraId="7A48DD45" w14:textId="6550647E"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color w:val="000000"/>
                <w:sz w:val="22"/>
                <w:szCs w:val="22"/>
              </w:rPr>
              <w:t xml:space="preserve">Клейкая лента 48мм*66м, прозрачная, толщина 45 </w:t>
            </w:r>
            <w:proofErr w:type="spellStart"/>
            <w:r w:rsidRPr="006058C1">
              <w:rPr>
                <w:rFonts w:ascii="Times New Roman" w:hAnsi="Times New Roman" w:cs="Times New Roman"/>
                <w:color w:val="000000"/>
                <w:sz w:val="22"/>
                <w:szCs w:val="22"/>
              </w:rPr>
              <w:t>мк</w:t>
            </w:r>
            <w:proofErr w:type="spellEnd"/>
          </w:p>
        </w:tc>
        <w:tc>
          <w:tcPr>
            <w:tcW w:w="850" w:type="dxa"/>
            <w:tcBorders>
              <w:top w:val="nil"/>
              <w:left w:val="single" w:sz="4" w:space="0" w:color="auto"/>
              <w:bottom w:val="single" w:sz="4" w:space="0" w:color="auto"/>
              <w:right w:val="single" w:sz="4" w:space="0" w:color="auto"/>
            </w:tcBorders>
            <w:shd w:val="clear" w:color="000000" w:fill="FFFFFF"/>
            <w:vAlign w:val="center"/>
          </w:tcPr>
          <w:p w14:paraId="6DC501B9" w14:textId="70B5674D"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nil"/>
              <w:left w:val="nil"/>
              <w:bottom w:val="single" w:sz="4" w:space="0" w:color="auto"/>
              <w:right w:val="single" w:sz="4" w:space="0" w:color="auto"/>
            </w:tcBorders>
            <w:shd w:val="clear" w:color="auto" w:fill="auto"/>
            <w:noWrap/>
            <w:vAlign w:val="center"/>
          </w:tcPr>
          <w:p w14:paraId="39E0101E" w14:textId="72863A75"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178</w:t>
            </w:r>
          </w:p>
        </w:tc>
        <w:tc>
          <w:tcPr>
            <w:tcW w:w="1701" w:type="dxa"/>
            <w:tcBorders>
              <w:top w:val="nil"/>
              <w:left w:val="nil"/>
              <w:bottom w:val="single" w:sz="4" w:space="0" w:color="auto"/>
              <w:right w:val="single" w:sz="4" w:space="0" w:color="auto"/>
            </w:tcBorders>
            <w:shd w:val="clear" w:color="auto" w:fill="auto"/>
            <w:noWrap/>
            <w:vAlign w:val="center"/>
          </w:tcPr>
          <w:p w14:paraId="63D716C1" w14:textId="1BBF2272"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91,18</w:t>
            </w:r>
          </w:p>
        </w:tc>
        <w:tc>
          <w:tcPr>
            <w:tcW w:w="2090" w:type="dxa"/>
            <w:tcBorders>
              <w:top w:val="nil"/>
              <w:left w:val="nil"/>
              <w:bottom w:val="single" w:sz="4" w:space="0" w:color="auto"/>
              <w:right w:val="single" w:sz="4" w:space="0" w:color="auto"/>
            </w:tcBorders>
            <w:shd w:val="clear" w:color="auto" w:fill="auto"/>
            <w:noWrap/>
            <w:vAlign w:val="center"/>
          </w:tcPr>
          <w:p w14:paraId="4D90CB5F" w14:textId="27E727F2"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16230,04</w:t>
            </w:r>
          </w:p>
        </w:tc>
      </w:tr>
      <w:tr w:rsidR="006058C1" w:rsidRPr="00806B28" w14:paraId="732CBEDC" w14:textId="77777777" w:rsidTr="00501CB0">
        <w:trPr>
          <w:trHeight w:val="505"/>
        </w:trPr>
        <w:tc>
          <w:tcPr>
            <w:tcW w:w="757" w:type="dxa"/>
            <w:tcBorders>
              <w:top w:val="nil"/>
              <w:left w:val="single" w:sz="4" w:space="0" w:color="auto"/>
              <w:bottom w:val="single" w:sz="4" w:space="0" w:color="auto"/>
              <w:right w:val="single" w:sz="4" w:space="0" w:color="auto"/>
            </w:tcBorders>
            <w:shd w:val="clear" w:color="auto" w:fill="auto"/>
            <w:vAlign w:val="center"/>
          </w:tcPr>
          <w:p w14:paraId="39707EA1"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19</w:t>
            </w:r>
          </w:p>
        </w:tc>
        <w:tc>
          <w:tcPr>
            <w:tcW w:w="3470" w:type="dxa"/>
            <w:tcBorders>
              <w:top w:val="nil"/>
              <w:left w:val="nil"/>
              <w:bottom w:val="single" w:sz="4" w:space="0" w:color="auto"/>
              <w:right w:val="single" w:sz="4" w:space="0" w:color="auto"/>
            </w:tcBorders>
            <w:shd w:val="clear" w:color="000000" w:fill="FFFFFF"/>
          </w:tcPr>
          <w:p w14:paraId="2BB6B371" w14:textId="2D73EACE"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color w:val="000000"/>
                <w:sz w:val="22"/>
                <w:szCs w:val="22"/>
              </w:rPr>
              <w:t>Клейкие закладки пластиковые 5 цветов по 20 листов 12х45 мм</w:t>
            </w:r>
          </w:p>
        </w:tc>
        <w:tc>
          <w:tcPr>
            <w:tcW w:w="5691" w:type="dxa"/>
            <w:tcBorders>
              <w:top w:val="single" w:sz="4" w:space="0" w:color="auto"/>
              <w:left w:val="nil"/>
              <w:bottom w:val="single" w:sz="4" w:space="0" w:color="auto"/>
              <w:right w:val="single" w:sz="4" w:space="0" w:color="auto"/>
            </w:tcBorders>
            <w:shd w:val="clear" w:color="000000" w:fill="FFFFFF"/>
          </w:tcPr>
          <w:p w14:paraId="19F45329" w14:textId="4CB96316"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color w:val="000000"/>
                <w:sz w:val="22"/>
                <w:szCs w:val="22"/>
              </w:rPr>
              <w:t>Клейкие закладки пластиковые 5 цветов по 20 листов 12х45 мм</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1B0EBE6F" w14:textId="585D9A46"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nil"/>
              <w:left w:val="nil"/>
              <w:bottom w:val="single" w:sz="4" w:space="0" w:color="auto"/>
              <w:right w:val="single" w:sz="4" w:space="0" w:color="auto"/>
            </w:tcBorders>
            <w:shd w:val="clear" w:color="auto" w:fill="auto"/>
            <w:noWrap/>
            <w:vAlign w:val="center"/>
          </w:tcPr>
          <w:p w14:paraId="1FAC6DA3" w14:textId="4885196A"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50</w:t>
            </w:r>
          </w:p>
        </w:tc>
        <w:tc>
          <w:tcPr>
            <w:tcW w:w="1701" w:type="dxa"/>
            <w:tcBorders>
              <w:top w:val="nil"/>
              <w:left w:val="nil"/>
              <w:bottom w:val="single" w:sz="4" w:space="0" w:color="auto"/>
              <w:right w:val="single" w:sz="4" w:space="0" w:color="auto"/>
            </w:tcBorders>
            <w:shd w:val="clear" w:color="auto" w:fill="auto"/>
            <w:noWrap/>
            <w:vAlign w:val="center"/>
          </w:tcPr>
          <w:p w14:paraId="34F6BA5E" w14:textId="57A9D30C"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18,68</w:t>
            </w:r>
          </w:p>
        </w:tc>
        <w:tc>
          <w:tcPr>
            <w:tcW w:w="2090" w:type="dxa"/>
            <w:tcBorders>
              <w:top w:val="nil"/>
              <w:left w:val="nil"/>
              <w:bottom w:val="single" w:sz="4" w:space="0" w:color="auto"/>
              <w:right w:val="single" w:sz="4" w:space="0" w:color="auto"/>
            </w:tcBorders>
            <w:shd w:val="clear" w:color="auto" w:fill="auto"/>
            <w:noWrap/>
            <w:vAlign w:val="center"/>
          </w:tcPr>
          <w:p w14:paraId="78586BCE" w14:textId="4186C86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934,00</w:t>
            </w:r>
          </w:p>
        </w:tc>
      </w:tr>
      <w:tr w:rsidR="006058C1" w:rsidRPr="00806B28" w14:paraId="327D0B99" w14:textId="77777777" w:rsidTr="00501CB0">
        <w:trPr>
          <w:trHeight w:val="300"/>
        </w:trPr>
        <w:tc>
          <w:tcPr>
            <w:tcW w:w="757" w:type="dxa"/>
            <w:tcBorders>
              <w:top w:val="nil"/>
              <w:left w:val="single" w:sz="4" w:space="0" w:color="auto"/>
              <w:bottom w:val="single" w:sz="4" w:space="0" w:color="auto"/>
              <w:right w:val="single" w:sz="4" w:space="0" w:color="auto"/>
            </w:tcBorders>
            <w:shd w:val="clear" w:color="auto" w:fill="auto"/>
            <w:vAlign w:val="center"/>
          </w:tcPr>
          <w:p w14:paraId="16A2F609"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20</w:t>
            </w:r>
          </w:p>
        </w:tc>
        <w:tc>
          <w:tcPr>
            <w:tcW w:w="3470" w:type="dxa"/>
            <w:tcBorders>
              <w:top w:val="nil"/>
              <w:left w:val="nil"/>
              <w:bottom w:val="single" w:sz="4" w:space="0" w:color="auto"/>
              <w:right w:val="single" w:sz="4" w:space="0" w:color="auto"/>
            </w:tcBorders>
            <w:shd w:val="clear" w:color="000000" w:fill="FFFFFF"/>
          </w:tcPr>
          <w:p w14:paraId="04C57158" w14:textId="4E1F89B2"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sz w:val="22"/>
                <w:szCs w:val="22"/>
              </w:rPr>
              <w:t>Книга учета А4 96л. клетка</w:t>
            </w:r>
          </w:p>
        </w:tc>
        <w:tc>
          <w:tcPr>
            <w:tcW w:w="5691" w:type="dxa"/>
            <w:tcBorders>
              <w:top w:val="single" w:sz="4" w:space="0" w:color="auto"/>
              <w:left w:val="nil"/>
              <w:bottom w:val="single" w:sz="4" w:space="0" w:color="auto"/>
              <w:right w:val="single" w:sz="4" w:space="0" w:color="auto"/>
            </w:tcBorders>
            <w:shd w:val="clear" w:color="000000" w:fill="FFFFFF"/>
          </w:tcPr>
          <w:p w14:paraId="70839E9D" w14:textId="2F4F829E"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sz w:val="22"/>
                <w:szCs w:val="22"/>
              </w:rPr>
              <w:t xml:space="preserve">Книга учета 96 л., Формат — А4, </w:t>
            </w:r>
            <w:proofErr w:type="gramStart"/>
            <w:r w:rsidRPr="006058C1">
              <w:rPr>
                <w:rFonts w:ascii="Times New Roman" w:hAnsi="Times New Roman" w:cs="Times New Roman"/>
                <w:sz w:val="22"/>
                <w:szCs w:val="22"/>
              </w:rPr>
              <w:t>клетка,  Обложка</w:t>
            </w:r>
            <w:proofErr w:type="gramEnd"/>
            <w:r w:rsidRPr="006058C1">
              <w:rPr>
                <w:rFonts w:ascii="Times New Roman" w:hAnsi="Times New Roman" w:cs="Times New Roman"/>
                <w:sz w:val="22"/>
                <w:szCs w:val="22"/>
              </w:rPr>
              <w:t xml:space="preserve"> - твердый мелованный картон, глянцевая, блок - офсетная бумага, Тип скрепления —  сшивка., Ориентация — вертикальная.</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2599E7AE" w14:textId="4D271CAB"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nil"/>
              <w:left w:val="nil"/>
              <w:bottom w:val="single" w:sz="4" w:space="0" w:color="auto"/>
              <w:right w:val="single" w:sz="4" w:space="0" w:color="auto"/>
            </w:tcBorders>
            <w:shd w:val="clear" w:color="auto" w:fill="auto"/>
            <w:noWrap/>
            <w:vAlign w:val="center"/>
          </w:tcPr>
          <w:p w14:paraId="1C59C638" w14:textId="123482D8"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17</w:t>
            </w:r>
          </w:p>
        </w:tc>
        <w:tc>
          <w:tcPr>
            <w:tcW w:w="1701" w:type="dxa"/>
            <w:tcBorders>
              <w:top w:val="nil"/>
              <w:left w:val="nil"/>
              <w:bottom w:val="single" w:sz="4" w:space="0" w:color="auto"/>
              <w:right w:val="single" w:sz="4" w:space="0" w:color="auto"/>
            </w:tcBorders>
            <w:shd w:val="clear" w:color="auto" w:fill="auto"/>
            <w:noWrap/>
            <w:vAlign w:val="center"/>
          </w:tcPr>
          <w:p w14:paraId="3B161B2D" w14:textId="524F926D"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188,12</w:t>
            </w:r>
          </w:p>
        </w:tc>
        <w:tc>
          <w:tcPr>
            <w:tcW w:w="2090" w:type="dxa"/>
            <w:tcBorders>
              <w:top w:val="nil"/>
              <w:left w:val="nil"/>
              <w:bottom w:val="single" w:sz="4" w:space="0" w:color="auto"/>
              <w:right w:val="single" w:sz="4" w:space="0" w:color="auto"/>
            </w:tcBorders>
            <w:shd w:val="clear" w:color="auto" w:fill="auto"/>
            <w:noWrap/>
            <w:vAlign w:val="center"/>
          </w:tcPr>
          <w:p w14:paraId="5A1D561A" w14:textId="177F4928"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3198,04</w:t>
            </w:r>
          </w:p>
        </w:tc>
      </w:tr>
      <w:tr w:rsidR="006058C1" w:rsidRPr="00806B28" w14:paraId="5B10ADF4" w14:textId="77777777" w:rsidTr="00501CB0">
        <w:trPr>
          <w:trHeight w:val="300"/>
        </w:trPr>
        <w:tc>
          <w:tcPr>
            <w:tcW w:w="757" w:type="dxa"/>
            <w:tcBorders>
              <w:top w:val="nil"/>
              <w:left w:val="single" w:sz="4" w:space="0" w:color="auto"/>
              <w:bottom w:val="single" w:sz="4" w:space="0" w:color="auto"/>
              <w:right w:val="single" w:sz="4" w:space="0" w:color="auto"/>
            </w:tcBorders>
            <w:shd w:val="clear" w:color="auto" w:fill="auto"/>
            <w:vAlign w:val="center"/>
          </w:tcPr>
          <w:p w14:paraId="0232B27F"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21</w:t>
            </w:r>
          </w:p>
        </w:tc>
        <w:tc>
          <w:tcPr>
            <w:tcW w:w="3470" w:type="dxa"/>
            <w:tcBorders>
              <w:top w:val="nil"/>
              <w:left w:val="nil"/>
              <w:bottom w:val="single" w:sz="4" w:space="0" w:color="auto"/>
              <w:right w:val="single" w:sz="4" w:space="0" w:color="auto"/>
            </w:tcBorders>
            <w:shd w:val="clear" w:color="000000" w:fill="FFFFFF"/>
          </w:tcPr>
          <w:p w14:paraId="6DF6514E" w14:textId="39B513DE"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sz w:val="22"/>
                <w:szCs w:val="22"/>
              </w:rPr>
              <w:t>Книга учета амбарная А4 96 л. клетка</w:t>
            </w:r>
          </w:p>
        </w:tc>
        <w:tc>
          <w:tcPr>
            <w:tcW w:w="5691" w:type="dxa"/>
            <w:tcBorders>
              <w:top w:val="single" w:sz="4" w:space="0" w:color="auto"/>
              <w:left w:val="nil"/>
              <w:bottom w:val="single" w:sz="4" w:space="0" w:color="auto"/>
              <w:right w:val="single" w:sz="4" w:space="0" w:color="auto"/>
            </w:tcBorders>
            <w:shd w:val="clear" w:color="000000" w:fill="FFFFFF"/>
          </w:tcPr>
          <w:p w14:paraId="484DEFBD" w14:textId="7DA7282A"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sz w:val="22"/>
                <w:szCs w:val="22"/>
              </w:rPr>
              <w:t>Книга учета, А4, 96л., клетка, 200*290</w:t>
            </w:r>
            <w:proofErr w:type="gramStart"/>
            <w:r w:rsidRPr="006058C1">
              <w:rPr>
                <w:rFonts w:ascii="Times New Roman" w:hAnsi="Times New Roman" w:cs="Times New Roman"/>
                <w:sz w:val="22"/>
                <w:szCs w:val="22"/>
              </w:rPr>
              <w:t>мм,  газетная</w:t>
            </w:r>
            <w:proofErr w:type="gramEnd"/>
            <w:r w:rsidRPr="006058C1">
              <w:rPr>
                <w:rFonts w:ascii="Times New Roman" w:hAnsi="Times New Roman" w:cs="Times New Roman"/>
                <w:sz w:val="22"/>
                <w:szCs w:val="22"/>
              </w:rPr>
              <w:t xml:space="preserve"> бумага, на сшивке,  обложка - плотный картон</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1D9A0CC2" w14:textId="0468ECB8"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nil"/>
              <w:left w:val="nil"/>
              <w:bottom w:val="single" w:sz="4" w:space="0" w:color="auto"/>
              <w:right w:val="single" w:sz="4" w:space="0" w:color="auto"/>
            </w:tcBorders>
            <w:shd w:val="clear" w:color="auto" w:fill="auto"/>
            <w:noWrap/>
            <w:vAlign w:val="center"/>
          </w:tcPr>
          <w:p w14:paraId="39E83CC7" w14:textId="3B1054A5"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40</w:t>
            </w:r>
          </w:p>
        </w:tc>
        <w:tc>
          <w:tcPr>
            <w:tcW w:w="1701" w:type="dxa"/>
            <w:tcBorders>
              <w:top w:val="nil"/>
              <w:left w:val="nil"/>
              <w:bottom w:val="single" w:sz="4" w:space="0" w:color="auto"/>
              <w:right w:val="single" w:sz="4" w:space="0" w:color="auto"/>
            </w:tcBorders>
            <w:shd w:val="clear" w:color="auto" w:fill="auto"/>
            <w:noWrap/>
            <w:vAlign w:val="center"/>
          </w:tcPr>
          <w:p w14:paraId="1D707104" w14:textId="1921E486"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221,04</w:t>
            </w:r>
          </w:p>
        </w:tc>
        <w:tc>
          <w:tcPr>
            <w:tcW w:w="2090" w:type="dxa"/>
            <w:tcBorders>
              <w:top w:val="nil"/>
              <w:left w:val="nil"/>
              <w:bottom w:val="single" w:sz="4" w:space="0" w:color="auto"/>
              <w:right w:val="single" w:sz="4" w:space="0" w:color="auto"/>
            </w:tcBorders>
            <w:shd w:val="clear" w:color="auto" w:fill="auto"/>
            <w:noWrap/>
            <w:vAlign w:val="center"/>
          </w:tcPr>
          <w:p w14:paraId="7DAC6E4E" w14:textId="31E8ED34"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8841,60</w:t>
            </w:r>
          </w:p>
        </w:tc>
      </w:tr>
      <w:tr w:rsidR="006058C1" w:rsidRPr="00806B28" w14:paraId="51EBCC6C" w14:textId="77777777" w:rsidTr="00501CB0">
        <w:trPr>
          <w:trHeight w:val="523"/>
        </w:trPr>
        <w:tc>
          <w:tcPr>
            <w:tcW w:w="757" w:type="dxa"/>
            <w:tcBorders>
              <w:top w:val="nil"/>
              <w:left w:val="single" w:sz="4" w:space="0" w:color="auto"/>
              <w:bottom w:val="single" w:sz="4" w:space="0" w:color="auto"/>
              <w:right w:val="single" w:sz="4" w:space="0" w:color="auto"/>
            </w:tcBorders>
            <w:shd w:val="clear" w:color="auto" w:fill="auto"/>
            <w:vAlign w:val="center"/>
          </w:tcPr>
          <w:p w14:paraId="29EE6127"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22</w:t>
            </w:r>
          </w:p>
        </w:tc>
        <w:tc>
          <w:tcPr>
            <w:tcW w:w="3470" w:type="dxa"/>
            <w:tcBorders>
              <w:top w:val="nil"/>
              <w:left w:val="nil"/>
              <w:bottom w:val="single" w:sz="4" w:space="0" w:color="auto"/>
              <w:right w:val="single" w:sz="4" w:space="0" w:color="auto"/>
            </w:tcBorders>
            <w:shd w:val="clear" w:color="000000" w:fill="FFFFFF"/>
          </w:tcPr>
          <w:p w14:paraId="3911E425" w14:textId="39258F4D"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color w:val="000000"/>
                <w:sz w:val="22"/>
                <w:szCs w:val="22"/>
              </w:rPr>
              <w:t xml:space="preserve">Книга учета </w:t>
            </w:r>
            <w:proofErr w:type="gramStart"/>
            <w:r w:rsidRPr="006058C1">
              <w:rPr>
                <w:rFonts w:ascii="Times New Roman" w:hAnsi="Times New Roman" w:cs="Times New Roman"/>
                <w:color w:val="000000"/>
                <w:sz w:val="22"/>
                <w:szCs w:val="22"/>
              </w:rPr>
              <w:t>бухгалтерская  А</w:t>
            </w:r>
            <w:proofErr w:type="gramEnd"/>
            <w:r w:rsidRPr="006058C1">
              <w:rPr>
                <w:rFonts w:ascii="Times New Roman" w:hAnsi="Times New Roman" w:cs="Times New Roman"/>
                <w:color w:val="000000"/>
                <w:sz w:val="22"/>
                <w:szCs w:val="22"/>
              </w:rPr>
              <w:t xml:space="preserve">4 160 л. клетка </w:t>
            </w:r>
          </w:p>
        </w:tc>
        <w:tc>
          <w:tcPr>
            <w:tcW w:w="5691" w:type="dxa"/>
            <w:tcBorders>
              <w:top w:val="single" w:sz="4" w:space="0" w:color="auto"/>
              <w:left w:val="nil"/>
              <w:bottom w:val="single" w:sz="4" w:space="0" w:color="auto"/>
              <w:right w:val="single" w:sz="4" w:space="0" w:color="auto"/>
            </w:tcBorders>
            <w:shd w:val="clear" w:color="000000" w:fill="FFFFFF"/>
          </w:tcPr>
          <w:p w14:paraId="33C25460" w14:textId="5BA4DCEA"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color w:val="000000"/>
                <w:sz w:val="22"/>
                <w:szCs w:val="22"/>
              </w:rPr>
              <w:t xml:space="preserve">Книга </w:t>
            </w:r>
            <w:proofErr w:type="gramStart"/>
            <w:r w:rsidRPr="006058C1">
              <w:rPr>
                <w:rFonts w:ascii="Times New Roman" w:hAnsi="Times New Roman" w:cs="Times New Roman"/>
                <w:color w:val="000000"/>
                <w:sz w:val="22"/>
                <w:szCs w:val="22"/>
              </w:rPr>
              <w:t>учета  А</w:t>
            </w:r>
            <w:proofErr w:type="gramEnd"/>
            <w:r w:rsidRPr="006058C1">
              <w:rPr>
                <w:rFonts w:ascii="Times New Roman" w:hAnsi="Times New Roman" w:cs="Times New Roman"/>
                <w:color w:val="000000"/>
                <w:sz w:val="22"/>
                <w:szCs w:val="22"/>
              </w:rPr>
              <w:t xml:space="preserve">4, 160 л., клетка, на сшивке, обложка твердая- </w:t>
            </w:r>
            <w:proofErr w:type="spellStart"/>
            <w:r w:rsidRPr="006058C1">
              <w:rPr>
                <w:rFonts w:ascii="Times New Roman" w:hAnsi="Times New Roman" w:cs="Times New Roman"/>
                <w:color w:val="000000"/>
                <w:sz w:val="22"/>
                <w:szCs w:val="22"/>
              </w:rPr>
              <w:t>бумвинил</w:t>
            </w:r>
            <w:proofErr w:type="spellEnd"/>
            <w:r w:rsidRPr="006058C1">
              <w:rPr>
                <w:rFonts w:ascii="Times New Roman" w:hAnsi="Times New Roman" w:cs="Times New Roman"/>
                <w:color w:val="000000"/>
                <w:sz w:val="22"/>
                <w:szCs w:val="22"/>
              </w:rPr>
              <w:t>,  блок офсет</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7E6A2426" w14:textId="70F2F588"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nil"/>
              <w:left w:val="nil"/>
              <w:bottom w:val="single" w:sz="4" w:space="0" w:color="auto"/>
              <w:right w:val="single" w:sz="4" w:space="0" w:color="auto"/>
            </w:tcBorders>
            <w:shd w:val="clear" w:color="auto" w:fill="auto"/>
            <w:noWrap/>
            <w:vAlign w:val="center"/>
          </w:tcPr>
          <w:p w14:paraId="48F9B54C" w14:textId="2257296A"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25</w:t>
            </w:r>
          </w:p>
        </w:tc>
        <w:tc>
          <w:tcPr>
            <w:tcW w:w="1701" w:type="dxa"/>
            <w:tcBorders>
              <w:top w:val="nil"/>
              <w:left w:val="nil"/>
              <w:bottom w:val="single" w:sz="4" w:space="0" w:color="auto"/>
              <w:right w:val="single" w:sz="4" w:space="0" w:color="auto"/>
            </w:tcBorders>
            <w:shd w:val="clear" w:color="auto" w:fill="auto"/>
            <w:noWrap/>
            <w:vAlign w:val="center"/>
          </w:tcPr>
          <w:p w14:paraId="2EAD093D" w14:textId="7923DFE6"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392,47</w:t>
            </w:r>
          </w:p>
        </w:tc>
        <w:tc>
          <w:tcPr>
            <w:tcW w:w="2090" w:type="dxa"/>
            <w:tcBorders>
              <w:top w:val="nil"/>
              <w:left w:val="nil"/>
              <w:bottom w:val="single" w:sz="4" w:space="0" w:color="auto"/>
              <w:right w:val="single" w:sz="4" w:space="0" w:color="auto"/>
            </w:tcBorders>
            <w:shd w:val="clear" w:color="auto" w:fill="auto"/>
            <w:noWrap/>
            <w:vAlign w:val="center"/>
          </w:tcPr>
          <w:p w14:paraId="3F4840D4" w14:textId="00C83743"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9811,75</w:t>
            </w:r>
          </w:p>
        </w:tc>
      </w:tr>
      <w:tr w:rsidR="006058C1" w:rsidRPr="00806B28" w14:paraId="29C5492E" w14:textId="77777777" w:rsidTr="00501CB0">
        <w:trPr>
          <w:trHeight w:val="431"/>
        </w:trPr>
        <w:tc>
          <w:tcPr>
            <w:tcW w:w="757" w:type="dxa"/>
            <w:tcBorders>
              <w:top w:val="nil"/>
              <w:left w:val="single" w:sz="4" w:space="0" w:color="auto"/>
              <w:bottom w:val="single" w:sz="4" w:space="0" w:color="auto"/>
              <w:right w:val="single" w:sz="4" w:space="0" w:color="auto"/>
            </w:tcBorders>
            <w:shd w:val="clear" w:color="auto" w:fill="auto"/>
            <w:vAlign w:val="center"/>
          </w:tcPr>
          <w:p w14:paraId="5E0E290B"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23</w:t>
            </w:r>
          </w:p>
        </w:tc>
        <w:tc>
          <w:tcPr>
            <w:tcW w:w="3470" w:type="dxa"/>
            <w:tcBorders>
              <w:top w:val="nil"/>
              <w:left w:val="nil"/>
              <w:bottom w:val="single" w:sz="4" w:space="0" w:color="auto"/>
              <w:right w:val="single" w:sz="4" w:space="0" w:color="auto"/>
            </w:tcBorders>
            <w:shd w:val="clear" w:color="000000" w:fill="FFFFFF"/>
          </w:tcPr>
          <w:p w14:paraId="604974B8" w14:textId="69673AE5"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color w:val="000000"/>
                <w:sz w:val="22"/>
                <w:szCs w:val="22"/>
              </w:rPr>
              <w:t xml:space="preserve">Кнопки канцелярские металлические (100 </w:t>
            </w:r>
            <w:proofErr w:type="spellStart"/>
            <w:r w:rsidRPr="006058C1">
              <w:rPr>
                <w:rFonts w:ascii="Times New Roman" w:hAnsi="Times New Roman" w:cs="Times New Roman"/>
                <w:color w:val="000000"/>
                <w:sz w:val="22"/>
                <w:szCs w:val="22"/>
              </w:rPr>
              <w:t>шт</w:t>
            </w:r>
            <w:proofErr w:type="spellEnd"/>
            <w:r w:rsidRPr="006058C1">
              <w:rPr>
                <w:rFonts w:ascii="Times New Roman" w:hAnsi="Times New Roman" w:cs="Times New Roman"/>
                <w:color w:val="000000"/>
                <w:sz w:val="22"/>
                <w:szCs w:val="22"/>
              </w:rPr>
              <w:t xml:space="preserve"> в </w:t>
            </w:r>
            <w:proofErr w:type="spellStart"/>
            <w:r w:rsidRPr="006058C1">
              <w:rPr>
                <w:rFonts w:ascii="Times New Roman" w:hAnsi="Times New Roman" w:cs="Times New Roman"/>
                <w:color w:val="000000"/>
                <w:sz w:val="22"/>
                <w:szCs w:val="22"/>
              </w:rPr>
              <w:t>упак</w:t>
            </w:r>
            <w:proofErr w:type="spellEnd"/>
            <w:r w:rsidRPr="006058C1">
              <w:rPr>
                <w:rFonts w:ascii="Times New Roman" w:hAnsi="Times New Roman" w:cs="Times New Roman"/>
                <w:color w:val="000000"/>
                <w:sz w:val="22"/>
                <w:szCs w:val="22"/>
              </w:rPr>
              <w:t>)</w:t>
            </w:r>
          </w:p>
        </w:tc>
        <w:tc>
          <w:tcPr>
            <w:tcW w:w="5691" w:type="dxa"/>
            <w:tcBorders>
              <w:top w:val="single" w:sz="4" w:space="0" w:color="auto"/>
              <w:left w:val="nil"/>
              <w:bottom w:val="single" w:sz="4" w:space="0" w:color="auto"/>
              <w:right w:val="single" w:sz="4" w:space="0" w:color="auto"/>
            </w:tcBorders>
            <w:shd w:val="clear" w:color="000000" w:fill="FFFFFF"/>
          </w:tcPr>
          <w:p w14:paraId="42656E01" w14:textId="3D92FDFD"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color w:val="000000"/>
                <w:sz w:val="22"/>
                <w:szCs w:val="22"/>
              </w:rPr>
              <w:t xml:space="preserve">Кнопки канцелярские </w:t>
            </w:r>
            <w:proofErr w:type="gramStart"/>
            <w:r w:rsidRPr="006058C1">
              <w:rPr>
                <w:rFonts w:ascii="Times New Roman" w:hAnsi="Times New Roman" w:cs="Times New Roman"/>
                <w:color w:val="000000"/>
                <w:sz w:val="22"/>
                <w:szCs w:val="22"/>
              </w:rPr>
              <w:t>стальные  классической</w:t>
            </w:r>
            <w:proofErr w:type="gramEnd"/>
            <w:r w:rsidRPr="006058C1">
              <w:rPr>
                <w:rFonts w:ascii="Times New Roman" w:hAnsi="Times New Roman" w:cs="Times New Roman"/>
                <w:color w:val="000000"/>
                <w:sz w:val="22"/>
                <w:szCs w:val="22"/>
              </w:rPr>
              <w:t xml:space="preserve"> формы. Тип острия — треугольное. Длина острия — 3 мм. Форма шляпки — диск. Диаметр шляпки — 10 мм. Материал изготовления шляпки — металл.</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7D0F9BFE" w14:textId="412BA4FE"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упак</w:t>
            </w:r>
          </w:p>
        </w:tc>
        <w:tc>
          <w:tcPr>
            <w:tcW w:w="851" w:type="dxa"/>
            <w:tcBorders>
              <w:top w:val="nil"/>
              <w:left w:val="nil"/>
              <w:bottom w:val="single" w:sz="4" w:space="0" w:color="auto"/>
              <w:right w:val="single" w:sz="4" w:space="0" w:color="auto"/>
            </w:tcBorders>
            <w:shd w:val="clear" w:color="auto" w:fill="auto"/>
            <w:noWrap/>
            <w:vAlign w:val="center"/>
          </w:tcPr>
          <w:p w14:paraId="5AE067B7" w14:textId="192D69CF"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w:t>
            </w:r>
          </w:p>
        </w:tc>
        <w:tc>
          <w:tcPr>
            <w:tcW w:w="1701" w:type="dxa"/>
            <w:tcBorders>
              <w:top w:val="nil"/>
              <w:left w:val="nil"/>
              <w:bottom w:val="single" w:sz="4" w:space="0" w:color="auto"/>
              <w:right w:val="single" w:sz="4" w:space="0" w:color="auto"/>
            </w:tcBorders>
            <w:shd w:val="clear" w:color="auto" w:fill="auto"/>
            <w:noWrap/>
            <w:vAlign w:val="center"/>
          </w:tcPr>
          <w:p w14:paraId="6DF7CED7" w14:textId="4978F988"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84,23</w:t>
            </w:r>
          </w:p>
        </w:tc>
        <w:tc>
          <w:tcPr>
            <w:tcW w:w="2090" w:type="dxa"/>
            <w:tcBorders>
              <w:top w:val="nil"/>
              <w:left w:val="nil"/>
              <w:bottom w:val="single" w:sz="4" w:space="0" w:color="auto"/>
              <w:right w:val="single" w:sz="4" w:space="0" w:color="auto"/>
            </w:tcBorders>
            <w:shd w:val="clear" w:color="auto" w:fill="auto"/>
            <w:noWrap/>
            <w:vAlign w:val="center"/>
          </w:tcPr>
          <w:p w14:paraId="56C6F581" w14:textId="29415F1D"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252,69</w:t>
            </w:r>
          </w:p>
        </w:tc>
      </w:tr>
      <w:tr w:rsidR="006058C1" w:rsidRPr="00806B28" w14:paraId="7FA74D06" w14:textId="77777777" w:rsidTr="00501CB0">
        <w:trPr>
          <w:trHeight w:val="32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10953218"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24</w:t>
            </w:r>
          </w:p>
        </w:tc>
        <w:tc>
          <w:tcPr>
            <w:tcW w:w="3470" w:type="dxa"/>
            <w:tcBorders>
              <w:top w:val="single" w:sz="4" w:space="0" w:color="auto"/>
              <w:left w:val="single" w:sz="4" w:space="0" w:color="auto"/>
              <w:bottom w:val="single" w:sz="4" w:space="0" w:color="auto"/>
              <w:right w:val="single" w:sz="4" w:space="0" w:color="auto"/>
            </w:tcBorders>
            <w:shd w:val="clear" w:color="000000" w:fill="FFFFFF"/>
          </w:tcPr>
          <w:p w14:paraId="46AF8807" w14:textId="229EF760"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color w:val="000000"/>
                <w:sz w:val="22"/>
                <w:szCs w:val="22"/>
              </w:rPr>
              <w:t xml:space="preserve">Кнопки </w:t>
            </w:r>
            <w:proofErr w:type="gramStart"/>
            <w:r w:rsidRPr="006058C1">
              <w:rPr>
                <w:rFonts w:ascii="Times New Roman" w:hAnsi="Times New Roman" w:cs="Times New Roman"/>
                <w:color w:val="000000"/>
                <w:sz w:val="22"/>
                <w:szCs w:val="22"/>
              </w:rPr>
              <w:t>силовые  (</w:t>
            </w:r>
            <w:proofErr w:type="gramEnd"/>
            <w:r w:rsidRPr="006058C1">
              <w:rPr>
                <w:rFonts w:ascii="Times New Roman" w:hAnsi="Times New Roman" w:cs="Times New Roman"/>
                <w:color w:val="000000"/>
                <w:sz w:val="22"/>
                <w:szCs w:val="22"/>
              </w:rPr>
              <w:t xml:space="preserve">11 мм, 50 </w:t>
            </w:r>
            <w:proofErr w:type="spellStart"/>
            <w:r w:rsidRPr="006058C1">
              <w:rPr>
                <w:rFonts w:ascii="Times New Roman" w:hAnsi="Times New Roman" w:cs="Times New Roman"/>
                <w:color w:val="000000"/>
                <w:sz w:val="22"/>
                <w:szCs w:val="22"/>
              </w:rPr>
              <w:t>шт</w:t>
            </w:r>
            <w:proofErr w:type="spellEnd"/>
            <w:r w:rsidRPr="006058C1">
              <w:rPr>
                <w:rFonts w:ascii="Times New Roman" w:hAnsi="Times New Roman" w:cs="Times New Roman"/>
                <w:color w:val="000000"/>
                <w:sz w:val="22"/>
                <w:szCs w:val="22"/>
              </w:rPr>
              <w:t xml:space="preserve"> в </w:t>
            </w:r>
            <w:proofErr w:type="spellStart"/>
            <w:r w:rsidRPr="006058C1">
              <w:rPr>
                <w:rFonts w:ascii="Times New Roman" w:hAnsi="Times New Roman" w:cs="Times New Roman"/>
                <w:color w:val="000000"/>
                <w:sz w:val="22"/>
                <w:szCs w:val="22"/>
              </w:rPr>
              <w:t>упак</w:t>
            </w:r>
            <w:proofErr w:type="spellEnd"/>
            <w:r w:rsidRPr="006058C1">
              <w:rPr>
                <w:rFonts w:ascii="Times New Roman" w:hAnsi="Times New Roman" w:cs="Times New Roman"/>
                <w:color w:val="000000"/>
                <w:sz w:val="22"/>
                <w:szCs w:val="22"/>
              </w:rPr>
              <w:t>)</w:t>
            </w:r>
          </w:p>
        </w:tc>
        <w:tc>
          <w:tcPr>
            <w:tcW w:w="5691" w:type="dxa"/>
            <w:tcBorders>
              <w:top w:val="single" w:sz="4" w:space="0" w:color="auto"/>
              <w:left w:val="single" w:sz="4" w:space="0" w:color="auto"/>
              <w:bottom w:val="single" w:sz="4" w:space="0" w:color="auto"/>
              <w:right w:val="single" w:sz="4" w:space="0" w:color="auto"/>
            </w:tcBorders>
            <w:shd w:val="clear" w:color="000000" w:fill="FFFFFF"/>
          </w:tcPr>
          <w:p w14:paraId="71200C26" w14:textId="524582FB"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color w:val="000000"/>
                <w:sz w:val="22"/>
                <w:szCs w:val="22"/>
              </w:rPr>
              <w:t xml:space="preserve">Кнопки силовые. Тип кнопки — гвоздик. Тип острия — игольчатое. Длина острия — 11 мм. Форма шляпки </w:t>
            </w:r>
            <w:r w:rsidRPr="006058C1">
              <w:rPr>
                <w:rFonts w:ascii="Times New Roman" w:hAnsi="Times New Roman" w:cs="Times New Roman"/>
                <w:color w:val="000000"/>
                <w:sz w:val="22"/>
                <w:szCs w:val="22"/>
              </w:rPr>
              <w:lastRenderedPageBreak/>
              <w:t>— цилиндр. Диаметр шляпки — 8 мм. Материал шляпки — пластик. Цвет ассорти. Упаковка - картон. Коробка.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57024F0E" w14:textId="4839EC03"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lastRenderedPageBreak/>
              <w:t>упак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FB61D" w14:textId="1A4E3E78"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A2AD6" w14:textId="04E40512"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34,45</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A2557" w14:textId="21D02E25"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344,50</w:t>
            </w:r>
          </w:p>
        </w:tc>
      </w:tr>
      <w:tr w:rsidR="006058C1" w:rsidRPr="00806B28" w14:paraId="320FBAAA" w14:textId="77777777" w:rsidTr="00501CB0">
        <w:trPr>
          <w:trHeight w:val="300"/>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5042D7E3"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25</w:t>
            </w:r>
          </w:p>
        </w:tc>
        <w:tc>
          <w:tcPr>
            <w:tcW w:w="3470" w:type="dxa"/>
            <w:tcBorders>
              <w:top w:val="single" w:sz="4" w:space="0" w:color="auto"/>
              <w:left w:val="single" w:sz="4" w:space="0" w:color="auto"/>
              <w:bottom w:val="single" w:sz="4" w:space="0" w:color="auto"/>
              <w:right w:val="single" w:sz="4" w:space="0" w:color="auto"/>
            </w:tcBorders>
            <w:shd w:val="clear" w:color="000000" w:fill="FFFFFF"/>
          </w:tcPr>
          <w:p w14:paraId="2F611148" w14:textId="627A3AC3"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color w:val="000000"/>
                <w:sz w:val="22"/>
                <w:szCs w:val="22"/>
              </w:rPr>
              <w:t xml:space="preserve">Конверт Куда Кому С4 (50 </w:t>
            </w:r>
            <w:proofErr w:type="spellStart"/>
            <w:r w:rsidRPr="006058C1">
              <w:rPr>
                <w:rFonts w:ascii="Times New Roman" w:hAnsi="Times New Roman" w:cs="Times New Roman"/>
                <w:color w:val="000000"/>
                <w:sz w:val="22"/>
                <w:szCs w:val="22"/>
              </w:rPr>
              <w:t>шт</w:t>
            </w:r>
            <w:proofErr w:type="spellEnd"/>
            <w:r w:rsidRPr="006058C1">
              <w:rPr>
                <w:rFonts w:ascii="Times New Roman" w:hAnsi="Times New Roman" w:cs="Times New Roman"/>
                <w:color w:val="000000"/>
                <w:sz w:val="22"/>
                <w:szCs w:val="22"/>
              </w:rPr>
              <w:t xml:space="preserve"> в </w:t>
            </w:r>
            <w:proofErr w:type="spellStart"/>
            <w:r w:rsidRPr="006058C1">
              <w:rPr>
                <w:rFonts w:ascii="Times New Roman" w:hAnsi="Times New Roman" w:cs="Times New Roman"/>
                <w:color w:val="000000"/>
                <w:sz w:val="22"/>
                <w:szCs w:val="22"/>
              </w:rPr>
              <w:t>упак</w:t>
            </w:r>
            <w:proofErr w:type="spellEnd"/>
            <w:r w:rsidRPr="006058C1">
              <w:rPr>
                <w:rFonts w:ascii="Times New Roman" w:hAnsi="Times New Roman" w:cs="Times New Roman"/>
                <w:color w:val="000000"/>
                <w:sz w:val="22"/>
                <w:szCs w:val="22"/>
              </w:rPr>
              <w:t xml:space="preserve">) </w:t>
            </w:r>
          </w:p>
        </w:tc>
        <w:tc>
          <w:tcPr>
            <w:tcW w:w="5691" w:type="dxa"/>
            <w:tcBorders>
              <w:top w:val="single" w:sz="4" w:space="0" w:color="auto"/>
              <w:left w:val="single" w:sz="4" w:space="0" w:color="auto"/>
              <w:bottom w:val="single" w:sz="4" w:space="0" w:color="auto"/>
              <w:right w:val="single" w:sz="4" w:space="0" w:color="auto"/>
            </w:tcBorders>
            <w:shd w:val="clear" w:color="000000" w:fill="FFFFFF"/>
          </w:tcPr>
          <w:p w14:paraId="23F90F1E" w14:textId="1065D089"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sz w:val="22"/>
                <w:szCs w:val="22"/>
              </w:rPr>
              <w:t>Конверт Куда Кому С</w:t>
            </w:r>
            <w:proofErr w:type="gramStart"/>
            <w:r w:rsidRPr="006058C1">
              <w:rPr>
                <w:rFonts w:ascii="Times New Roman" w:hAnsi="Times New Roman" w:cs="Times New Roman"/>
                <w:sz w:val="22"/>
                <w:szCs w:val="22"/>
              </w:rPr>
              <w:t>4  229</w:t>
            </w:r>
            <w:proofErr w:type="gramEnd"/>
            <w:r w:rsidRPr="006058C1">
              <w:rPr>
                <w:rFonts w:ascii="Times New Roman" w:hAnsi="Times New Roman" w:cs="Times New Roman"/>
                <w:sz w:val="22"/>
                <w:szCs w:val="22"/>
              </w:rPr>
              <w:t>*324мм,Тип заклеивания:  отрывная лента, Материал: офсетная бумага, Плотность материала: 80 г/</w:t>
            </w:r>
            <w:proofErr w:type="spellStart"/>
            <w:r w:rsidRPr="006058C1">
              <w:rPr>
                <w:rFonts w:ascii="Times New Roman" w:hAnsi="Times New Roman" w:cs="Times New Roman"/>
                <w:sz w:val="22"/>
                <w:szCs w:val="22"/>
              </w:rPr>
              <w:t>кв.м</w:t>
            </w:r>
            <w:proofErr w:type="spellEnd"/>
            <w:r w:rsidRPr="006058C1">
              <w:rPr>
                <w:rFonts w:ascii="Times New Roman" w:hAnsi="Times New Roman" w:cs="Times New Roman"/>
                <w:sz w:val="22"/>
                <w:szCs w:val="22"/>
              </w:rPr>
              <w:t xml:space="preserve">, Форма клапана: прямая, </w:t>
            </w:r>
            <w:proofErr w:type="spellStart"/>
            <w:r w:rsidRPr="006058C1">
              <w:rPr>
                <w:rFonts w:ascii="Times New Roman" w:hAnsi="Times New Roman" w:cs="Times New Roman"/>
                <w:sz w:val="22"/>
                <w:szCs w:val="22"/>
              </w:rPr>
              <w:t>внутр</w:t>
            </w:r>
            <w:proofErr w:type="spellEnd"/>
            <w:r w:rsidRPr="006058C1">
              <w:rPr>
                <w:rFonts w:ascii="Times New Roman" w:hAnsi="Times New Roman" w:cs="Times New Roman"/>
                <w:sz w:val="22"/>
                <w:szCs w:val="22"/>
              </w:rPr>
              <w:t xml:space="preserve">. </w:t>
            </w:r>
            <w:proofErr w:type="spellStart"/>
            <w:r w:rsidRPr="006058C1">
              <w:rPr>
                <w:rFonts w:ascii="Times New Roman" w:hAnsi="Times New Roman" w:cs="Times New Roman"/>
                <w:sz w:val="22"/>
                <w:szCs w:val="22"/>
              </w:rPr>
              <w:t>запечатка</w:t>
            </w:r>
            <w:proofErr w:type="spellEnd"/>
            <w:r w:rsidRPr="006058C1">
              <w:rPr>
                <w:rFonts w:ascii="Times New Roman" w:hAnsi="Times New Roman" w:cs="Times New Roman"/>
                <w:sz w:val="22"/>
                <w:szCs w:val="22"/>
              </w:rPr>
              <w:t>, с подсказом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39E0CDA0" w14:textId="757EFE92"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упак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D3E22" w14:textId="3315A62C"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54B02" w14:textId="3A29021C"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460,69</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B6F75" w14:textId="62D09F82"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4606,90</w:t>
            </w:r>
          </w:p>
        </w:tc>
      </w:tr>
      <w:tr w:rsidR="006058C1" w:rsidRPr="00806B28" w14:paraId="63892B2A" w14:textId="77777777" w:rsidTr="00501CB0">
        <w:trPr>
          <w:trHeight w:val="391"/>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2078D976"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26</w:t>
            </w:r>
          </w:p>
        </w:tc>
        <w:tc>
          <w:tcPr>
            <w:tcW w:w="3470" w:type="dxa"/>
            <w:tcBorders>
              <w:top w:val="single" w:sz="4" w:space="0" w:color="auto"/>
              <w:left w:val="nil"/>
              <w:bottom w:val="single" w:sz="4" w:space="0" w:color="auto"/>
              <w:right w:val="single" w:sz="4" w:space="0" w:color="auto"/>
            </w:tcBorders>
            <w:shd w:val="clear" w:color="000000" w:fill="FFFFFF"/>
          </w:tcPr>
          <w:p w14:paraId="573B4534" w14:textId="2222A244"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color w:val="000000"/>
                <w:sz w:val="22"/>
                <w:szCs w:val="22"/>
              </w:rPr>
              <w:t>Конверт Куда Кому С</w:t>
            </w:r>
            <w:proofErr w:type="gramStart"/>
            <w:r w:rsidRPr="006058C1">
              <w:rPr>
                <w:rFonts w:ascii="Times New Roman" w:hAnsi="Times New Roman" w:cs="Times New Roman"/>
                <w:color w:val="000000"/>
                <w:sz w:val="22"/>
                <w:szCs w:val="22"/>
              </w:rPr>
              <w:t>5  (</w:t>
            </w:r>
            <w:proofErr w:type="gramEnd"/>
            <w:r w:rsidRPr="006058C1">
              <w:rPr>
                <w:rFonts w:ascii="Times New Roman" w:hAnsi="Times New Roman" w:cs="Times New Roman"/>
                <w:color w:val="000000"/>
                <w:sz w:val="22"/>
                <w:szCs w:val="22"/>
              </w:rPr>
              <w:t xml:space="preserve">50 </w:t>
            </w:r>
            <w:proofErr w:type="spellStart"/>
            <w:r w:rsidRPr="006058C1">
              <w:rPr>
                <w:rFonts w:ascii="Times New Roman" w:hAnsi="Times New Roman" w:cs="Times New Roman"/>
                <w:color w:val="000000"/>
                <w:sz w:val="22"/>
                <w:szCs w:val="22"/>
              </w:rPr>
              <w:t>шт</w:t>
            </w:r>
            <w:proofErr w:type="spellEnd"/>
            <w:r w:rsidRPr="006058C1">
              <w:rPr>
                <w:rFonts w:ascii="Times New Roman" w:hAnsi="Times New Roman" w:cs="Times New Roman"/>
                <w:color w:val="000000"/>
                <w:sz w:val="22"/>
                <w:szCs w:val="22"/>
              </w:rPr>
              <w:t xml:space="preserve"> в </w:t>
            </w:r>
            <w:proofErr w:type="spellStart"/>
            <w:r w:rsidRPr="006058C1">
              <w:rPr>
                <w:rFonts w:ascii="Times New Roman" w:hAnsi="Times New Roman" w:cs="Times New Roman"/>
                <w:color w:val="000000"/>
                <w:sz w:val="22"/>
                <w:szCs w:val="22"/>
              </w:rPr>
              <w:t>упак</w:t>
            </w:r>
            <w:proofErr w:type="spellEnd"/>
            <w:r w:rsidRPr="006058C1">
              <w:rPr>
                <w:rFonts w:ascii="Times New Roman" w:hAnsi="Times New Roman" w:cs="Times New Roman"/>
                <w:color w:val="000000"/>
                <w:sz w:val="22"/>
                <w:szCs w:val="22"/>
              </w:rPr>
              <w:t>)</w:t>
            </w:r>
          </w:p>
        </w:tc>
        <w:tc>
          <w:tcPr>
            <w:tcW w:w="5691" w:type="dxa"/>
            <w:tcBorders>
              <w:top w:val="single" w:sz="4" w:space="0" w:color="auto"/>
              <w:left w:val="nil"/>
              <w:bottom w:val="single" w:sz="4" w:space="0" w:color="auto"/>
              <w:right w:val="single" w:sz="4" w:space="0" w:color="auto"/>
            </w:tcBorders>
            <w:shd w:val="clear" w:color="000000" w:fill="FFFFFF"/>
          </w:tcPr>
          <w:p w14:paraId="4F20D1A1" w14:textId="14FC3CE7"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sz w:val="22"/>
                <w:szCs w:val="22"/>
              </w:rPr>
              <w:t xml:space="preserve">Конверт Куда Кому С5 162*229мм Тип </w:t>
            </w:r>
            <w:proofErr w:type="gramStart"/>
            <w:r w:rsidRPr="006058C1">
              <w:rPr>
                <w:rFonts w:ascii="Times New Roman" w:hAnsi="Times New Roman" w:cs="Times New Roman"/>
                <w:sz w:val="22"/>
                <w:szCs w:val="22"/>
              </w:rPr>
              <w:t>заклеивания:  отрывная</w:t>
            </w:r>
            <w:proofErr w:type="gramEnd"/>
            <w:r w:rsidRPr="006058C1">
              <w:rPr>
                <w:rFonts w:ascii="Times New Roman" w:hAnsi="Times New Roman" w:cs="Times New Roman"/>
                <w:sz w:val="22"/>
                <w:szCs w:val="22"/>
              </w:rPr>
              <w:t xml:space="preserve"> лента, Материал: офсетная бумага, Плотность материала: 80 г/</w:t>
            </w:r>
            <w:proofErr w:type="spellStart"/>
            <w:r w:rsidRPr="006058C1">
              <w:rPr>
                <w:rFonts w:ascii="Times New Roman" w:hAnsi="Times New Roman" w:cs="Times New Roman"/>
                <w:sz w:val="22"/>
                <w:szCs w:val="22"/>
              </w:rPr>
              <w:t>кв.м</w:t>
            </w:r>
            <w:proofErr w:type="spellEnd"/>
            <w:r w:rsidRPr="006058C1">
              <w:rPr>
                <w:rFonts w:ascii="Times New Roman" w:hAnsi="Times New Roman" w:cs="Times New Roman"/>
                <w:sz w:val="22"/>
                <w:szCs w:val="22"/>
              </w:rPr>
              <w:t xml:space="preserve">, Форма клапана: прямая, </w:t>
            </w:r>
            <w:proofErr w:type="spellStart"/>
            <w:r w:rsidRPr="006058C1">
              <w:rPr>
                <w:rFonts w:ascii="Times New Roman" w:hAnsi="Times New Roman" w:cs="Times New Roman"/>
                <w:sz w:val="22"/>
                <w:szCs w:val="22"/>
              </w:rPr>
              <w:t>внутр</w:t>
            </w:r>
            <w:proofErr w:type="spellEnd"/>
            <w:r w:rsidRPr="006058C1">
              <w:rPr>
                <w:rFonts w:ascii="Times New Roman" w:hAnsi="Times New Roman" w:cs="Times New Roman"/>
                <w:sz w:val="22"/>
                <w:szCs w:val="22"/>
              </w:rPr>
              <w:t xml:space="preserve">. </w:t>
            </w:r>
            <w:proofErr w:type="spellStart"/>
            <w:r w:rsidRPr="006058C1">
              <w:rPr>
                <w:rFonts w:ascii="Times New Roman" w:hAnsi="Times New Roman" w:cs="Times New Roman"/>
                <w:sz w:val="22"/>
                <w:szCs w:val="22"/>
              </w:rPr>
              <w:t>запечатка</w:t>
            </w:r>
            <w:proofErr w:type="spellEnd"/>
            <w:r w:rsidRPr="006058C1">
              <w:rPr>
                <w:rFonts w:ascii="Times New Roman" w:hAnsi="Times New Roman" w:cs="Times New Roman"/>
                <w:sz w:val="22"/>
                <w:szCs w:val="22"/>
              </w:rPr>
              <w:t>, с подсказом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17DAC4B8" w14:textId="24C5B0EA"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упак</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EB97EBE" w14:textId="46C0859E"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D4005D4" w14:textId="7F820B7F"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169,82</w:t>
            </w:r>
          </w:p>
        </w:tc>
        <w:tc>
          <w:tcPr>
            <w:tcW w:w="2090" w:type="dxa"/>
            <w:tcBorders>
              <w:top w:val="single" w:sz="4" w:space="0" w:color="auto"/>
              <w:left w:val="nil"/>
              <w:bottom w:val="single" w:sz="4" w:space="0" w:color="auto"/>
              <w:right w:val="single" w:sz="4" w:space="0" w:color="auto"/>
            </w:tcBorders>
            <w:shd w:val="clear" w:color="auto" w:fill="auto"/>
            <w:noWrap/>
            <w:vAlign w:val="center"/>
          </w:tcPr>
          <w:p w14:paraId="4C2C88CE" w14:textId="0D70CBF9"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5094,60</w:t>
            </w:r>
          </w:p>
        </w:tc>
      </w:tr>
      <w:tr w:rsidR="006058C1" w:rsidRPr="00806B28" w14:paraId="6D57CFE7" w14:textId="77777777" w:rsidTr="00501CB0">
        <w:trPr>
          <w:trHeight w:val="588"/>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2049CC6B"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27</w:t>
            </w:r>
          </w:p>
        </w:tc>
        <w:tc>
          <w:tcPr>
            <w:tcW w:w="3470" w:type="dxa"/>
            <w:tcBorders>
              <w:top w:val="single" w:sz="4" w:space="0" w:color="auto"/>
              <w:left w:val="single" w:sz="4" w:space="0" w:color="auto"/>
              <w:bottom w:val="single" w:sz="4" w:space="0" w:color="auto"/>
              <w:right w:val="single" w:sz="4" w:space="0" w:color="auto"/>
            </w:tcBorders>
            <w:shd w:val="clear" w:color="000000" w:fill="FFFFFF"/>
          </w:tcPr>
          <w:p w14:paraId="4A33D666" w14:textId="7A10A1AF"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color w:val="000000"/>
                <w:sz w:val="22"/>
                <w:szCs w:val="22"/>
              </w:rPr>
              <w:t>Конверт Куда Кому С</w:t>
            </w:r>
            <w:proofErr w:type="gramStart"/>
            <w:r w:rsidRPr="006058C1">
              <w:rPr>
                <w:rFonts w:ascii="Times New Roman" w:hAnsi="Times New Roman" w:cs="Times New Roman"/>
                <w:color w:val="000000"/>
                <w:sz w:val="22"/>
                <w:szCs w:val="22"/>
              </w:rPr>
              <w:t>65  (</w:t>
            </w:r>
            <w:proofErr w:type="gramEnd"/>
            <w:r w:rsidRPr="006058C1">
              <w:rPr>
                <w:rFonts w:ascii="Times New Roman" w:hAnsi="Times New Roman" w:cs="Times New Roman"/>
                <w:color w:val="000000"/>
                <w:sz w:val="22"/>
                <w:szCs w:val="22"/>
              </w:rPr>
              <w:t xml:space="preserve">50 </w:t>
            </w:r>
            <w:proofErr w:type="spellStart"/>
            <w:r w:rsidRPr="006058C1">
              <w:rPr>
                <w:rFonts w:ascii="Times New Roman" w:hAnsi="Times New Roman" w:cs="Times New Roman"/>
                <w:color w:val="000000"/>
                <w:sz w:val="22"/>
                <w:szCs w:val="22"/>
              </w:rPr>
              <w:t>шт</w:t>
            </w:r>
            <w:proofErr w:type="spellEnd"/>
            <w:r w:rsidRPr="006058C1">
              <w:rPr>
                <w:rFonts w:ascii="Times New Roman" w:hAnsi="Times New Roman" w:cs="Times New Roman"/>
                <w:color w:val="000000"/>
                <w:sz w:val="22"/>
                <w:szCs w:val="22"/>
              </w:rPr>
              <w:t xml:space="preserve"> в </w:t>
            </w:r>
            <w:proofErr w:type="spellStart"/>
            <w:r w:rsidRPr="006058C1">
              <w:rPr>
                <w:rFonts w:ascii="Times New Roman" w:hAnsi="Times New Roman" w:cs="Times New Roman"/>
                <w:color w:val="000000"/>
                <w:sz w:val="22"/>
                <w:szCs w:val="22"/>
              </w:rPr>
              <w:t>упак</w:t>
            </w:r>
            <w:proofErr w:type="spellEnd"/>
            <w:r w:rsidRPr="006058C1">
              <w:rPr>
                <w:rFonts w:ascii="Times New Roman" w:hAnsi="Times New Roman" w:cs="Times New Roman"/>
                <w:color w:val="000000"/>
                <w:sz w:val="22"/>
                <w:szCs w:val="22"/>
              </w:rPr>
              <w:t>)</w:t>
            </w:r>
          </w:p>
        </w:tc>
        <w:tc>
          <w:tcPr>
            <w:tcW w:w="5691" w:type="dxa"/>
            <w:tcBorders>
              <w:top w:val="single" w:sz="4" w:space="0" w:color="auto"/>
              <w:left w:val="single" w:sz="4" w:space="0" w:color="auto"/>
              <w:bottom w:val="single" w:sz="4" w:space="0" w:color="auto"/>
              <w:right w:val="single" w:sz="4" w:space="0" w:color="auto"/>
            </w:tcBorders>
            <w:shd w:val="clear" w:color="000000" w:fill="FFFFFF"/>
          </w:tcPr>
          <w:p w14:paraId="4144B5B4" w14:textId="07CBC20B"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sz w:val="22"/>
                <w:szCs w:val="22"/>
              </w:rPr>
              <w:t xml:space="preserve">Конверт Куда Кому С65    110*220мм Тип </w:t>
            </w:r>
            <w:proofErr w:type="gramStart"/>
            <w:r w:rsidRPr="006058C1">
              <w:rPr>
                <w:rFonts w:ascii="Times New Roman" w:hAnsi="Times New Roman" w:cs="Times New Roman"/>
                <w:sz w:val="22"/>
                <w:szCs w:val="22"/>
              </w:rPr>
              <w:t>заклеивания:  отрывная</w:t>
            </w:r>
            <w:proofErr w:type="gramEnd"/>
            <w:r w:rsidRPr="006058C1">
              <w:rPr>
                <w:rFonts w:ascii="Times New Roman" w:hAnsi="Times New Roman" w:cs="Times New Roman"/>
                <w:sz w:val="22"/>
                <w:szCs w:val="22"/>
              </w:rPr>
              <w:t xml:space="preserve"> лента, Материал: офсетная бумага, Плотность  материала: 80 г/</w:t>
            </w:r>
            <w:proofErr w:type="spellStart"/>
            <w:r w:rsidRPr="006058C1">
              <w:rPr>
                <w:rFonts w:ascii="Times New Roman" w:hAnsi="Times New Roman" w:cs="Times New Roman"/>
                <w:sz w:val="22"/>
                <w:szCs w:val="22"/>
              </w:rPr>
              <w:t>кв.м</w:t>
            </w:r>
            <w:proofErr w:type="spellEnd"/>
            <w:r w:rsidRPr="006058C1">
              <w:rPr>
                <w:rFonts w:ascii="Times New Roman" w:hAnsi="Times New Roman" w:cs="Times New Roman"/>
                <w:sz w:val="22"/>
                <w:szCs w:val="22"/>
              </w:rPr>
              <w:t xml:space="preserve">, Форма клапана: прямая, </w:t>
            </w:r>
            <w:proofErr w:type="spellStart"/>
            <w:r w:rsidRPr="006058C1">
              <w:rPr>
                <w:rFonts w:ascii="Times New Roman" w:hAnsi="Times New Roman" w:cs="Times New Roman"/>
                <w:sz w:val="22"/>
                <w:szCs w:val="22"/>
              </w:rPr>
              <w:t>внутр</w:t>
            </w:r>
            <w:proofErr w:type="spellEnd"/>
            <w:r w:rsidRPr="006058C1">
              <w:rPr>
                <w:rFonts w:ascii="Times New Roman" w:hAnsi="Times New Roman" w:cs="Times New Roman"/>
                <w:sz w:val="22"/>
                <w:szCs w:val="22"/>
              </w:rPr>
              <w:t xml:space="preserve">. </w:t>
            </w:r>
            <w:proofErr w:type="spellStart"/>
            <w:r w:rsidRPr="006058C1">
              <w:rPr>
                <w:rFonts w:ascii="Times New Roman" w:hAnsi="Times New Roman" w:cs="Times New Roman"/>
                <w:sz w:val="22"/>
                <w:szCs w:val="22"/>
              </w:rPr>
              <w:t>запечатка</w:t>
            </w:r>
            <w:proofErr w:type="spellEnd"/>
            <w:r w:rsidRPr="006058C1">
              <w:rPr>
                <w:rFonts w:ascii="Times New Roman" w:hAnsi="Times New Roman" w:cs="Times New Roman"/>
                <w:sz w:val="22"/>
                <w:szCs w:val="22"/>
              </w:rPr>
              <w:t>, с подсказом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41B4E35E" w14:textId="3916F869"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упак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35E98" w14:textId="4B74083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0D810" w14:textId="32B4AB8E"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213,9</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DDEC3" w14:textId="4E06CCD4"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1069,50</w:t>
            </w:r>
          </w:p>
        </w:tc>
      </w:tr>
      <w:tr w:rsidR="006058C1" w:rsidRPr="00806B28" w14:paraId="41966EFA" w14:textId="77777777" w:rsidTr="00501CB0">
        <w:trPr>
          <w:trHeight w:val="510"/>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5CCFD4DE"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28</w:t>
            </w:r>
          </w:p>
        </w:tc>
        <w:tc>
          <w:tcPr>
            <w:tcW w:w="3470" w:type="dxa"/>
            <w:tcBorders>
              <w:top w:val="single" w:sz="4" w:space="0" w:color="auto"/>
              <w:left w:val="nil"/>
              <w:bottom w:val="single" w:sz="4" w:space="0" w:color="auto"/>
              <w:right w:val="single" w:sz="4" w:space="0" w:color="auto"/>
            </w:tcBorders>
            <w:shd w:val="clear" w:color="000000" w:fill="FFFFFF"/>
          </w:tcPr>
          <w:p w14:paraId="2C261D8B" w14:textId="5CBD8F3F"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color w:val="000000"/>
                <w:sz w:val="22"/>
                <w:szCs w:val="22"/>
              </w:rPr>
              <w:t>Корректирующая жидкость (штрих) быстросохнущая 20 мл с кисточкой.</w:t>
            </w:r>
          </w:p>
        </w:tc>
        <w:tc>
          <w:tcPr>
            <w:tcW w:w="5691" w:type="dxa"/>
            <w:tcBorders>
              <w:top w:val="single" w:sz="4" w:space="0" w:color="auto"/>
              <w:left w:val="nil"/>
              <w:bottom w:val="single" w:sz="4" w:space="0" w:color="auto"/>
              <w:right w:val="single" w:sz="4" w:space="0" w:color="auto"/>
            </w:tcBorders>
            <w:shd w:val="clear" w:color="000000" w:fill="FFFFFF"/>
          </w:tcPr>
          <w:p w14:paraId="628CCE78" w14:textId="38B976CF"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color w:val="000000"/>
                <w:sz w:val="22"/>
                <w:szCs w:val="22"/>
              </w:rPr>
              <w:t xml:space="preserve">Корректирующая </w:t>
            </w:r>
            <w:proofErr w:type="gramStart"/>
            <w:r w:rsidRPr="006058C1">
              <w:rPr>
                <w:rFonts w:ascii="Times New Roman" w:hAnsi="Times New Roman" w:cs="Times New Roman"/>
                <w:color w:val="000000"/>
                <w:sz w:val="22"/>
                <w:szCs w:val="22"/>
              </w:rPr>
              <w:t>быстросохнущая  жидкость</w:t>
            </w:r>
            <w:proofErr w:type="gramEnd"/>
            <w:r w:rsidRPr="006058C1">
              <w:rPr>
                <w:rFonts w:ascii="Times New Roman" w:hAnsi="Times New Roman" w:cs="Times New Roman"/>
                <w:color w:val="000000"/>
                <w:sz w:val="22"/>
                <w:szCs w:val="22"/>
              </w:rPr>
              <w:t xml:space="preserve"> (штрих). </w:t>
            </w:r>
            <w:r w:rsidRPr="006058C1">
              <w:rPr>
                <w:rFonts w:ascii="Times New Roman" w:hAnsi="Times New Roman" w:cs="Times New Roman"/>
                <w:sz w:val="22"/>
                <w:szCs w:val="22"/>
              </w:rPr>
              <w:t>Основа — спиртовая</w:t>
            </w:r>
            <w:r w:rsidRPr="006058C1">
              <w:rPr>
                <w:rFonts w:ascii="Times New Roman" w:hAnsi="Times New Roman" w:cs="Times New Roman"/>
                <w:color w:val="000000"/>
                <w:sz w:val="22"/>
                <w:szCs w:val="22"/>
              </w:rPr>
              <w:t xml:space="preserve">. Объем флакона —не </w:t>
            </w:r>
            <w:proofErr w:type="gramStart"/>
            <w:r w:rsidRPr="006058C1">
              <w:rPr>
                <w:rFonts w:ascii="Times New Roman" w:hAnsi="Times New Roman" w:cs="Times New Roman"/>
                <w:color w:val="000000"/>
                <w:sz w:val="22"/>
                <w:szCs w:val="22"/>
              </w:rPr>
              <w:t>менее  20</w:t>
            </w:r>
            <w:proofErr w:type="gramEnd"/>
            <w:r w:rsidRPr="006058C1">
              <w:rPr>
                <w:rFonts w:ascii="Times New Roman" w:hAnsi="Times New Roman" w:cs="Times New Roman"/>
                <w:color w:val="000000"/>
                <w:sz w:val="22"/>
                <w:szCs w:val="22"/>
              </w:rPr>
              <w:t xml:space="preserve"> мл. Вид нанесения — кисточка. Морозоустойчивая.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4D482F9E" w14:textId="03FB80E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5579D3C" w14:textId="72B2336D"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75</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D37E2A8" w14:textId="19472D03"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32,93</w:t>
            </w:r>
          </w:p>
        </w:tc>
        <w:tc>
          <w:tcPr>
            <w:tcW w:w="2090" w:type="dxa"/>
            <w:tcBorders>
              <w:top w:val="single" w:sz="4" w:space="0" w:color="auto"/>
              <w:left w:val="nil"/>
              <w:bottom w:val="single" w:sz="4" w:space="0" w:color="auto"/>
              <w:right w:val="single" w:sz="4" w:space="0" w:color="auto"/>
            </w:tcBorders>
            <w:shd w:val="clear" w:color="auto" w:fill="auto"/>
            <w:noWrap/>
            <w:vAlign w:val="center"/>
          </w:tcPr>
          <w:p w14:paraId="13FF3B66" w14:textId="5E0148CF"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2469,75</w:t>
            </w:r>
          </w:p>
        </w:tc>
      </w:tr>
      <w:tr w:rsidR="006058C1" w:rsidRPr="00806B28" w14:paraId="2F470A07" w14:textId="77777777" w:rsidTr="00501CB0">
        <w:trPr>
          <w:trHeight w:val="300"/>
        </w:trPr>
        <w:tc>
          <w:tcPr>
            <w:tcW w:w="757" w:type="dxa"/>
            <w:tcBorders>
              <w:top w:val="nil"/>
              <w:left w:val="single" w:sz="4" w:space="0" w:color="auto"/>
              <w:bottom w:val="single" w:sz="4" w:space="0" w:color="auto"/>
              <w:right w:val="single" w:sz="4" w:space="0" w:color="auto"/>
            </w:tcBorders>
            <w:shd w:val="clear" w:color="auto" w:fill="auto"/>
            <w:vAlign w:val="center"/>
          </w:tcPr>
          <w:p w14:paraId="432C4C21"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29</w:t>
            </w:r>
          </w:p>
        </w:tc>
        <w:tc>
          <w:tcPr>
            <w:tcW w:w="3470" w:type="dxa"/>
            <w:tcBorders>
              <w:top w:val="nil"/>
              <w:left w:val="nil"/>
              <w:bottom w:val="single" w:sz="4" w:space="0" w:color="auto"/>
              <w:right w:val="single" w:sz="4" w:space="0" w:color="auto"/>
            </w:tcBorders>
            <w:shd w:val="clear" w:color="000000" w:fill="FFFFFF"/>
          </w:tcPr>
          <w:p w14:paraId="157169A1" w14:textId="7A4497CA"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sz w:val="22"/>
                <w:szCs w:val="22"/>
              </w:rPr>
              <w:t>Ластик каучуковый</w:t>
            </w:r>
          </w:p>
        </w:tc>
        <w:tc>
          <w:tcPr>
            <w:tcW w:w="5691" w:type="dxa"/>
            <w:tcBorders>
              <w:top w:val="single" w:sz="4" w:space="0" w:color="auto"/>
              <w:left w:val="nil"/>
              <w:bottom w:val="single" w:sz="4" w:space="0" w:color="auto"/>
              <w:right w:val="single" w:sz="4" w:space="0" w:color="auto"/>
            </w:tcBorders>
            <w:shd w:val="clear" w:color="000000" w:fill="FFFFFF"/>
          </w:tcPr>
          <w:p w14:paraId="139D6471" w14:textId="2F724EA4"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sz w:val="22"/>
                <w:szCs w:val="22"/>
              </w:rPr>
              <w:t xml:space="preserve">Ластик. Стираемые письменные принадлежности </w:t>
            </w:r>
            <w:proofErr w:type="spellStart"/>
            <w:r w:rsidRPr="006058C1">
              <w:rPr>
                <w:rFonts w:ascii="Times New Roman" w:hAnsi="Times New Roman" w:cs="Times New Roman"/>
                <w:sz w:val="22"/>
                <w:szCs w:val="22"/>
              </w:rPr>
              <w:t>чернографитный</w:t>
            </w:r>
            <w:proofErr w:type="spellEnd"/>
            <w:r w:rsidRPr="006058C1">
              <w:rPr>
                <w:rFonts w:ascii="Times New Roman" w:hAnsi="Times New Roman" w:cs="Times New Roman"/>
                <w:sz w:val="22"/>
                <w:szCs w:val="22"/>
              </w:rPr>
              <w:t xml:space="preserve"> карандаш Материал — каучук. </w:t>
            </w:r>
            <w:r w:rsidRPr="006058C1">
              <w:rPr>
                <w:rFonts w:ascii="Times New Roman" w:hAnsi="Times New Roman" w:cs="Times New Roman"/>
                <w:sz w:val="22"/>
                <w:szCs w:val="22"/>
              </w:rPr>
              <w:br/>
              <w:t>Форма — прямоугольная.</w:t>
            </w:r>
            <w:r w:rsidRPr="006058C1">
              <w:rPr>
                <w:rFonts w:ascii="Times New Roman" w:hAnsi="Times New Roman" w:cs="Times New Roman"/>
                <w:sz w:val="22"/>
                <w:szCs w:val="22"/>
              </w:rPr>
              <w:br/>
              <w:t>Не оставляет бумажной пыли.</w:t>
            </w:r>
            <w:r w:rsidRPr="006058C1">
              <w:rPr>
                <w:rFonts w:ascii="Times New Roman" w:hAnsi="Times New Roman" w:cs="Times New Roman"/>
                <w:sz w:val="22"/>
                <w:szCs w:val="22"/>
              </w:rPr>
              <w:br/>
              <w:t>Размер — 31×21×8 мм.</w:t>
            </w:r>
            <w:r w:rsidRPr="006058C1">
              <w:rPr>
                <w:rFonts w:ascii="Times New Roman" w:hAnsi="Times New Roman" w:cs="Times New Roman"/>
                <w:sz w:val="22"/>
                <w:szCs w:val="22"/>
              </w:rPr>
              <w:br/>
              <w:t>Цвет — белый.</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3AEDFE96" w14:textId="4ED9C668"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nil"/>
              <w:left w:val="nil"/>
              <w:bottom w:val="single" w:sz="4" w:space="0" w:color="auto"/>
              <w:right w:val="single" w:sz="4" w:space="0" w:color="auto"/>
            </w:tcBorders>
            <w:shd w:val="clear" w:color="auto" w:fill="auto"/>
            <w:noWrap/>
            <w:vAlign w:val="center"/>
          </w:tcPr>
          <w:p w14:paraId="574C83B4" w14:textId="7653A0A3"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96</w:t>
            </w:r>
          </w:p>
        </w:tc>
        <w:tc>
          <w:tcPr>
            <w:tcW w:w="1701" w:type="dxa"/>
            <w:tcBorders>
              <w:top w:val="nil"/>
              <w:left w:val="nil"/>
              <w:bottom w:val="single" w:sz="4" w:space="0" w:color="auto"/>
              <w:right w:val="single" w:sz="4" w:space="0" w:color="auto"/>
            </w:tcBorders>
            <w:shd w:val="clear" w:color="auto" w:fill="auto"/>
            <w:noWrap/>
            <w:vAlign w:val="center"/>
          </w:tcPr>
          <w:p w14:paraId="2D65679C" w14:textId="761F5DDB"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18,66</w:t>
            </w:r>
          </w:p>
        </w:tc>
        <w:tc>
          <w:tcPr>
            <w:tcW w:w="2090" w:type="dxa"/>
            <w:tcBorders>
              <w:top w:val="nil"/>
              <w:left w:val="nil"/>
              <w:bottom w:val="single" w:sz="4" w:space="0" w:color="auto"/>
              <w:right w:val="single" w:sz="4" w:space="0" w:color="auto"/>
            </w:tcBorders>
            <w:shd w:val="clear" w:color="auto" w:fill="auto"/>
            <w:noWrap/>
            <w:vAlign w:val="center"/>
          </w:tcPr>
          <w:p w14:paraId="26448FA2" w14:textId="0CFC2C2F"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1791,36</w:t>
            </w:r>
          </w:p>
        </w:tc>
      </w:tr>
      <w:tr w:rsidR="006058C1" w:rsidRPr="00806B28" w14:paraId="46E34347" w14:textId="77777777" w:rsidTr="00501CB0">
        <w:trPr>
          <w:trHeight w:val="300"/>
        </w:trPr>
        <w:tc>
          <w:tcPr>
            <w:tcW w:w="757" w:type="dxa"/>
            <w:tcBorders>
              <w:top w:val="nil"/>
              <w:left w:val="single" w:sz="4" w:space="0" w:color="auto"/>
              <w:bottom w:val="single" w:sz="4" w:space="0" w:color="auto"/>
              <w:right w:val="single" w:sz="4" w:space="0" w:color="auto"/>
            </w:tcBorders>
            <w:shd w:val="clear" w:color="auto" w:fill="auto"/>
            <w:vAlign w:val="center"/>
          </w:tcPr>
          <w:p w14:paraId="53586FA8"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30</w:t>
            </w:r>
          </w:p>
        </w:tc>
        <w:tc>
          <w:tcPr>
            <w:tcW w:w="3470" w:type="dxa"/>
            <w:tcBorders>
              <w:top w:val="nil"/>
              <w:left w:val="nil"/>
              <w:bottom w:val="single" w:sz="4" w:space="0" w:color="auto"/>
              <w:right w:val="single" w:sz="4" w:space="0" w:color="auto"/>
            </w:tcBorders>
            <w:shd w:val="clear" w:color="000000" w:fill="FFFFFF"/>
          </w:tcPr>
          <w:p w14:paraId="02C053F4" w14:textId="5AC0227C"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sz w:val="22"/>
                <w:szCs w:val="22"/>
              </w:rPr>
              <w:t>Линейка пластиковая 30 см</w:t>
            </w:r>
          </w:p>
        </w:tc>
        <w:tc>
          <w:tcPr>
            <w:tcW w:w="5691" w:type="dxa"/>
            <w:tcBorders>
              <w:top w:val="single" w:sz="4" w:space="0" w:color="auto"/>
              <w:left w:val="nil"/>
              <w:bottom w:val="single" w:sz="4" w:space="0" w:color="auto"/>
              <w:right w:val="single" w:sz="4" w:space="0" w:color="auto"/>
            </w:tcBorders>
            <w:shd w:val="clear" w:color="000000" w:fill="FFFFFF"/>
          </w:tcPr>
          <w:p w14:paraId="122A15C4" w14:textId="183B9A21"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sz w:val="22"/>
                <w:szCs w:val="22"/>
              </w:rPr>
              <w:t>Линейка. Твердый пластик, цвет - ассорти, односторонняя шкала в мм и см, количество шкал — 1 шт.</w:t>
            </w:r>
            <w:proofErr w:type="gramStart"/>
            <w:r w:rsidRPr="006058C1">
              <w:rPr>
                <w:rFonts w:ascii="Times New Roman" w:hAnsi="Times New Roman" w:cs="Times New Roman"/>
                <w:sz w:val="22"/>
                <w:szCs w:val="22"/>
              </w:rPr>
              <w:t>,  четкое</w:t>
            </w:r>
            <w:proofErr w:type="gramEnd"/>
            <w:r w:rsidRPr="006058C1">
              <w:rPr>
                <w:rFonts w:ascii="Times New Roman" w:hAnsi="Times New Roman" w:cs="Times New Roman"/>
                <w:sz w:val="22"/>
                <w:szCs w:val="22"/>
              </w:rPr>
              <w:t xml:space="preserve"> нанесение делений, длина - 30см, ширина - 3 см.</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27617BE7" w14:textId="182302AB"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nil"/>
              <w:left w:val="nil"/>
              <w:bottom w:val="single" w:sz="4" w:space="0" w:color="auto"/>
              <w:right w:val="single" w:sz="4" w:space="0" w:color="auto"/>
            </w:tcBorders>
            <w:shd w:val="clear" w:color="auto" w:fill="auto"/>
            <w:noWrap/>
            <w:vAlign w:val="center"/>
          </w:tcPr>
          <w:p w14:paraId="61DB129A" w14:textId="073F5B24"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36</w:t>
            </w:r>
          </w:p>
        </w:tc>
        <w:tc>
          <w:tcPr>
            <w:tcW w:w="1701" w:type="dxa"/>
            <w:tcBorders>
              <w:top w:val="nil"/>
              <w:left w:val="nil"/>
              <w:bottom w:val="single" w:sz="4" w:space="0" w:color="auto"/>
              <w:right w:val="single" w:sz="4" w:space="0" w:color="auto"/>
            </w:tcBorders>
            <w:shd w:val="clear" w:color="auto" w:fill="auto"/>
            <w:noWrap/>
            <w:vAlign w:val="center"/>
          </w:tcPr>
          <w:p w14:paraId="2C658BF1" w14:textId="1044B8AF"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21,97</w:t>
            </w:r>
          </w:p>
        </w:tc>
        <w:tc>
          <w:tcPr>
            <w:tcW w:w="2090" w:type="dxa"/>
            <w:tcBorders>
              <w:top w:val="nil"/>
              <w:left w:val="nil"/>
              <w:bottom w:val="single" w:sz="4" w:space="0" w:color="auto"/>
              <w:right w:val="single" w:sz="4" w:space="0" w:color="auto"/>
            </w:tcBorders>
            <w:shd w:val="clear" w:color="auto" w:fill="auto"/>
            <w:noWrap/>
            <w:vAlign w:val="center"/>
          </w:tcPr>
          <w:p w14:paraId="4EB668E7" w14:textId="0B9D1956"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790,92</w:t>
            </w:r>
          </w:p>
        </w:tc>
      </w:tr>
      <w:tr w:rsidR="006058C1" w:rsidRPr="00806B28" w14:paraId="09947E02" w14:textId="77777777" w:rsidTr="00501CB0">
        <w:trPr>
          <w:trHeight w:val="76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1798E113"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31</w:t>
            </w:r>
          </w:p>
        </w:tc>
        <w:tc>
          <w:tcPr>
            <w:tcW w:w="3470" w:type="dxa"/>
            <w:tcBorders>
              <w:top w:val="single" w:sz="4" w:space="0" w:color="auto"/>
              <w:left w:val="single" w:sz="4" w:space="0" w:color="auto"/>
              <w:bottom w:val="single" w:sz="4" w:space="0" w:color="auto"/>
              <w:right w:val="single" w:sz="4" w:space="0" w:color="auto"/>
            </w:tcBorders>
            <w:shd w:val="clear" w:color="000000" w:fill="FFFFFF"/>
          </w:tcPr>
          <w:p w14:paraId="5EFF470E" w14:textId="004C3653"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color w:val="000000"/>
                <w:sz w:val="22"/>
                <w:szCs w:val="22"/>
              </w:rPr>
              <w:t xml:space="preserve">Маркер </w:t>
            </w:r>
            <w:proofErr w:type="gramStart"/>
            <w:r w:rsidRPr="006058C1">
              <w:rPr>
                <w:rFonts w:ascii="Times New Roman" w:hAnsi="Times New Roman" w:cs="Times New Roman"/>
                <w:color w:val="000000"/>
                <w:sz w:val="22"/>
                <w:szCs w:val="22"/>
              </w:rPr>
              <w:t>перманентный  черный</w:t>
            </w:r>
            <w:proofErr w:type="gramEnd"/>
            <w:r w:rsidRPr="006058C1">
              <w:rPr>
                <w:rFonts w:ascii="Times New Roman" w:hAnsi="Times New Roman" w:cs="Times New Roman"/>
                <w:color w:val="000000"/>
                <w:sz w:val="22"/>
                <w:szCs w:val="22"/>
              </w:rPr>
              <w:t xml:space="preserve">, толщина линии 1-4мм,  </w:t>
            </w:r>
            <w:proofErr w:type="spellStart"/>
            <w:r w:rsidRPr="006058C1">
              <w:rPr>
                <w:rFonts w:ascii="Times New Roman" w:hAnsi="Times New Roman" w:cs="Times New Roman"/>
                <w:color w:val="000000"/>
                <w:sz w:val="22"/>
                <w:szCs w:val="22"/>
              </w:rPr>
              <w:t>пулевидный</w:t>
            </w:r>
            <w:proofErr w:type="spellEnd"/>
            <w:r w:rsidRPr="006058C1">
              <w:rPr>
                <w:rFonts w:ascii="Times New Roman" w:hAnsi="Times New Roman" w:cs="Times New Roman"/>
                <w:color w:val="000000"/>
                <w:sz w:val="22"/>
                <w:szCs w:val="22"/>
              </w:rPr>
              <w:t xml:space="preserve"> наконечник</w:t>
            </w:r>
          </w:p>
        </w:tc>
        <w:tc>
          <w:tcPr>
            <w:tcW w:w="5691" w:type="dxa"/>
            <w:tcBorders>
              <w:top w:val="single" w:sz="4" w:space="0" w:color="auto"/>
              <w:left w:val="single" w:sz="4" w:space="0" w:color="auto"/>
              <w:bottom w:val="single" w:sz="4" w:space="0" w:color="auto"/>
              <w:right w:val="single" w:sz="4" w:space="0" w:color="auto"/>
            </w:tcBorders>
            <w:shd w:val="clear" w:color="000000" w:fill="FFFFFF"/>
          </w:tcPr>
          <w:p w14:paraId="3B054516" w14:textId="76F3BD41"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color w:val="000000"/>
                <w:sz w:val="22"/>
                <w:szCs w:val="22"/>
              </w:rPr>
              <w:t>Маркер перманентный черный. Наконечник —</w:t>
            </w:r>
            <w:proofErr w:type="spellStart"/>
            <w:r w:rsidRPr="006058C1">
              <w:rPr>
                <w:rFonts w:ascii="Times New Roman" w:hAnsi="Times New Roman" w:cs="Times New Roman"/>
                <w:color w:val="000000"/>
                <w:sz w:val="22"/>
                <w:szCs w:val="22"/>
              </w:rPr>
              <w:t>пулевидный</w:t>
            </w:r>
            <w:proofErr w:type="spellEnd"/>
            <w:r w:rsidRPr="006058C1">
              <w:rPr>
                <w:rFonts w:ascii="Times New Roman" w:hAnsi="Times New Roman" w:cs="Times New Roman"/>
                <w:color w:val="000000"/>
                <w:sz w:val="22"/>
                <w:szCs w:val="22"/>
              </w:rPr>
              <w:t>. Толщина линии — 1-4 мм. Водостойкие чернила, Повышенная светостойкость, Быстросохнущие.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0255C3EC" w14:textId="7391CA28"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9F46D" w14:textId="7CDBE820"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2BC36" w14:textId="7EAB38DA"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47,39</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B4075" w14:textId="6535A4BC"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379,12</w:t>
            </w:r>
          </w:p>
        </w:tc>
      </w:tr>
      <w:tr w:rsidR="006058C1" w:rsidRPr="00806B28" w14:paraId="10880AEC" w14:textId="77777777" w:rsidTr="00501CB0">
        <w:trPr>
          <w:trHeight w:val="76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20B2BA5E"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32</w:t>
            </w:r>
          </w:p>
        </w:tc>
        <w:tc>
          <w:tcPr>
            <w:tcW w:w="3470" w:type="dxa"/>
            <w:tcBorders>
              <w:top w:val="single" w:sz="4" w:space="0" w:color="auto"/>
              <w:left w:val="single" w:sz="4" w:space="0" w:color="auto"/>
              <w:bottom w:val="single" w:sz="4" w:space="0" w:color="auto"/>
              <w:right w:val="single" w:sz="4" w:space="0" w:color="auto"/>
            </w:tcBorders>
            <w:shd w:val="clear" w:color="000000" w:fill="FFFFFF"/>
          </w:tcPr>
          <w:p w14:paraId="03A45F00" w14:textId="2DCF30F4"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color w:val="000000"/>
                <w:sz w:val="22"/>
                <w:szCs w:val="22"/>
              </w:rPr>
              <w:t>Маркер перманентный белый, толщина линии 1мм, пылевидный наконечник</w:t>
            </w:r>
          </w:p>
        </w:tc>
        <w:tc>
          <w:tcPr>
            <w:tcW w:w="5691" w:type="dxa"/>
            <w:tcBorders>
              <w:top w:val="single" w:sz="4" w:space="0" w:color="auto"/>
              <w:left w:val="single" w:sz="4" w:space="0" w:color="auto"/>
              <w:bottom w:val="single" w:sz="4" w:space="0" w:color="auto"/>
              <w:right w:val="single" w:sz="4" w:space="0" w:color="auto"/>
            </w:tcBorders>
            <w:shd w:val="clear" w:color="000000" w:fill="FFFFFF"/>
          </w:tcPr>
          <w:p w14:paraId="0A436A93" w14:textId="0C08DF1B"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color w:val="000000"/>
                <w:sz w:val="22"/>
                <w:szCs w:val="22"/>
              </w:rPr>
              <w:t>Маркер перманентный белый. Наконечник —</w:t>
            </w:r>
            <w:proofErr w:type="spellStart"/>
            <w:proofErr w:type="gramStart"/>
            <w:r w:rsidRPr="006058C1">
              <w:rPr>
                <w:rFonts w:ascii="Times New Roman" w:hAnsi="Times New Roman" w:cs="Times New Roman"/>
                <w:color w:val="000000"/>
                <w:sz w:val="22"/>
                <w:szCs w:val="22"/>
              </w:rPr>
              <w:t>пулевидный</w:t>
            </w:r>
            <w:proofErr w:type="spellEnd"/>
            <w:r w:rsidRPr="006058C1">
              <w:rPr>
                <w:rFonts w:ascii="Times New Roman" w:hAnsi="Times New Roman" w:cs="Times New Roman"/>
                <w:color w:val="000000"/>
                <w:sz w:val="22"/>
                <w:szCs w:val="22"/>
              </w:rPr>
              <w:t xml:space="preserve"> .</w:t>
            </w:r>
            <w:proofErr w:type="gramEnd"/>
            <w:r w:rsidRPr="006058C1">
              <w:rPr>
                <w:rFonts w:ascii="Times New Roman" w:hAnsi="Times New Roman" w:cs="Times New Roman"/>
                <w:color w:val="000000"/>
                <w:sz w:val="22"/>
                <w:szCs w:val="22"/>
              </w:rPr>
              <w:t xml:space="preserve"> Толщина линии 1-2 мм. Водостойкие чернила, Повышенная светостойкость, Быстросохнущие.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53DD34FA" w14:textId="54382DD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463A94" w14:textId="0FE5EB98"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21ED9" w14:textId="0189EECA"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90,31</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657EE" w14:textId="77569730"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722,48</w:t>
            </w:r>
          </w:p>
        </w:tc>
      </w:tr>
      <w:tr w:rsidR="006058C1" w:rsidRPr="00806B28" w14:paraId="59B10FE9" w14:textId="77777777" w:rsidTr="00501CB0">
        <w:trPr>
          <w:trHeight w:val="300"/>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4E17C1D2"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33</w:t>
            </w:r>
          </w:p>
        </w:tc>
        <w:tc>
          <w:tcPr>
            <w:tcW w:w="3470" w:type="dxa"/>
            <w:tcBorders>
              <w:top w:val="single" w:sz="4" w:space="0" w:color="auto"/>
              <w:left w:val="single" w:sz="4" w:space="0" w:color="auto"/>
              <w:bottom w:val="single" w:sz="4" w:space="0" w:color="auto"/>
              <w:right w:val="single" w:sz="4" w:space="0" w:color="auto"/>
            </w:tcBorders>
            <w:shd w:val="clear" w:color="000000" w:fill="FFFFFF"/>
          </w:tcPr>
          <w:p w14:paraId="00737713" w14:textId="4E073D59"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color w:val="000000"/>
                <w:sz w:val="22"/>
                <w:szCs w:val="22"/>
              </w:rPr>
              <w:t xml:space="preserve">Набор </w:t>
            </w:r>
            <w:proofErr w:type="spellStart"/>
            <w:r w:rsidRPr="006058C1">
              <w:rPr>
                <w:rFonts w:ascii="Times New Roman" w:hAnsi="Times New Roman" w:cs="Times New Roman"/>
                <w:color w:val="000000"/>
                <w:sz w:val="22"/>
                <w:szCs w:val="22"/>
              </w:rPr>
              <w:t>текстовыделителей</w:t>
            </w:r>
            <w:proofErr w:type="spellEnd"/>
            <w:r w:rsidRPr="006058C1">
              <w:rPr>
                <w:rFonts w:ascii="Times New Roman" w:hAnsi="Times New Roman" w:cs="Times New Roman"/>
                <w:color w:val="000000"/>
                <w:sz w:val="22"/>
                <w:szCs w:val="22"/>
              </w:rPr>
              <w:t xml:space="preserve"> (толщина линии 1-5 мм, 4 цвета)</w:t>
            </w:r>
          </w:p>
        </w:tc>
        <w:tc>
          <w:tcPr>
            <w:tcW w:w="5691" w:type="dxa"/>
            <w:tcBorders>
              <w:top w:val="single" w:sz="4" w:space="0" w:color="auto"/>
              <w:left w:val="single" w:sz="4" w:space="0" w:color="auto"/>
              <w:bottom w:val="single" w:sz="4" w:space="0" w:color="auto"/>
              <w:right w:val="single" w:sz="4" w:space="0" w:color="auto"/>
            </w:tcBorders>
            <w:shd w:val="clear" w:color="000000" w:fill="FFFFFF"/>
          </w:tcPr>
          <w:p w14:paraId="07E61D6F" w14:textId="74242D87"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color w:val="000000"/>
                <w:sz w:val="22"/>
                <w:szCs w:val="22"/>
              </w:rPr>
              <w:t xml:space="preserve">Набор </w:t>
            </w:r>
            <w:proofErr w:type="spellStart"/>
            <w:proofErr w:type="gramStart"/>
            <w:r w:rsidRPr="006058C1">
              <w:rPr>
                <w:rFonts w:ascii="Times New Roman" w:hAnsi="Times New Roman" w:cs="Times New Roman"/>
                <w:color w:val="000000"/>
                <w:sz w:val="22"/>
                <w:szCs w:val="22"/>
              </w:rPr>
              <w:t>текстовыделителей</w:t>
            </w:r>
            <w:proofErr w:type="spellEnd"/>
            <w:r w:rsidRPr="006058C1">
              <w:rPr>
                <w:rFonts w:ascii="Times New Roman" w:hAnsi="Times New Roman" w:cs="Times New Roman"/>
                <w:color w:val="000000"/>
                <w:sz w:val="22"/>
                <w:szCs w:val="22"/>
              </w:rPr>
              <w:t xml:space="preserve">  4</w:t>
            </w:r>
            <w:proofErr w:type="gramEnd"/>
            <w:r w:rsidRPr="006058C1">
              <w:rPr>
                <w:rFonts w:ascii="Times New Roman" w:hAnsi="Times New Roman" w:cs="Times New Roman"/>
                <w:color w:val="000000"/>
                <w:sz w:val="22"/>
                <w:szCs w:val="22"/>
              </w:rPr>
              <w:t>цв, толщина линии 1-5 мм, наконечник - скошенный, корпус - плоский, пластик.</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68ABC8F3" w14:textId="575C383B"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набор</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490333" w14:textId="4BEE9F08"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C7035" w14:textId="363ADF44"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82,41</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948F7" w14:textId="45A26FAA"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3708,45</w:t>
            </w:r>
          </w:p>
        </w:tc>
      </w:tr>
      <w:tr w:rsidR="006058C1" w:rsidRPr="00806B28" w14:paraId="7E41BF23" w14:textId="77777777" w:rsidTr="00501CB0">
        <w:trPr>
          <w:trHeight w:val="76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78BC31DC"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34</w:t>
            </w:r>
          </w:p>
        </w:tc>
        <w:tc>
          <w:tcPr>
            <w:tcW w:w="3470" w:type="dxa"/>
            <w:tcBorders>
              <w:top w:val="single" w:sz="4" w:space="0" w:color="auto"/>
              <w:left w:val="single" w:sz="4" w:space="0" w:color="auto"/>
              <w:bottom w:val="single" w:sz="4" w:space="0" w:color="auto"/>
              <w:right w:val="single" w:sz="4" w:space="0" w:color="auto"/>
            </w:tcBorders>
            <w:shd w:val="clear" w:color="000000" w:fill="FFFFFF"/>
          </w:tcPr>
          <w:p w14:paraId="66D1CB6B" w14:textId="59C2524A"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color w:val="000000"/>
                <w:sz w:val="22"/>
                <w:szCs w:val="22"/>
              </w:rPr>
              <w:t xml:space="preserve">Ножницы 195 мм с пластиковыми прорезиненными анатомическими ручками </w:t>
            </w:r>
          </w:p>
        </w:tc>
        <w:tc>
          <w:tcPr>
            <w:tcW w:w="5691" w:type="dxa"/>
            <w:tcBorders>
              <w:top w:val="single" w:sz="4" w:space="0" w:color="auto"/>
              <w:left w:val="single" w:sz="4" w:space="0" w:color="auto"/>
              <w:bottom w:val="single" w:sz="4" w:space="0" w:color="auto"/>
              <w:right w:val="single" w:sz="4" w:space="0" w:color="auto"/>
            </w:tcBorders>
            <w:shd w:val="clear" w:color="000000" w:fill="FFFFFF"/>
          </w:tcPr>
          <w:p w14:paraId="0781C76D" w14:textId="21C49848"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color w:val="000000"/>
                <w:sz w:val="22"/>
                <w:szCs w:val="22"/>
              </w:rPr>
              <w:t xml:space="preserve">Ножницы, 195 мм   Ручки </w:t>
            </w:r>
            <w:proofErr w:type="gramStart"/>
            <w:r w:rsidRPr="006058C1">
              <w:rPr>
                <w:rFonts w:ascii="Times New Roman" w:hAnsi="Times New Roman" w:cs="Times New Roman"/>
                <w:color w:val="000000"/>
                <w:sz w:val="22"/>
                <w:szCs w:val="22"/>
              </w:rPr>
              <w:t>—  пластик</w:t>
            </w:r>
            <w:proofErr w:type="gramEnd"/>
            <w:r w:rsidRPr="006058C1">
              <w:rPr>
                <w:rFonts w:ascii="Times New Roman" w:hAnsi="Times New Roman" w:cs="Times New Roman"/>
                <w:color w:val="000000"/>
                <w:sz w:val="22"/>
                <w:szCs w:val="22"/>
              </w:rPr>
              <w:t xml:space="preserve"> с  прорезиненными анатомическими вставками. Заточка лезвий </w:t>
            </w:r>
            <w:r w:rsidRPr="006058C1">
              <w:rPr>
                <w:rFonts w:ascii="Times New Roman" w:hAnsi="Times New Roman" w:cs="Times New Roman"/>
                <w:color w:val="000000"/>
                <w:sz w:val="22"/>
                <w:szCs w:val="22"/>
              </w:rPr>
              <w:lastRenderedPageBreak/>
              <w:t>— двусторонняя. Форма лезвий — закруглённые. Материал лезвия — нержавеющая сталь.</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1975A383" w14:textId="2203D151"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lastRenderedPageBreak/>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E91AF" w14:textId="707ED2E9"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7D026" w14:textId="136D9B48"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79,14</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F91905" w14:textId="410C90C6"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3798,72</w:t>
            </w:r>
          </w:p>
        </w:tc>
      </w:tr>
      <w:tr w:rsidR="006058C1" w:rsidRPr="00806B28" w14:paraId="487E7A15" w14:textId="77777777" w:rsidTr="00501CB0">
        <w:trPr>
          <w:trHeight w:val="641"/>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3B4E9841"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35</w:t>
            </w:r>
          </w:p>
        </w:tc>
        <w:tc>
          <w:tcPr>
            <w:tcW w:w="3470" w:type="dxa"/>
            <w:tcBorders>
              <w:top w:val="single" w:sz="4" w:space="0" w:color="auto"/>
              <w:left w:val="single" w:sz="4" w:space="0" w:color="auto"/>
              <w:bottom w:val="single" w:sz="4" w:space="0" w:color="auto"/>
              <w:right w:val="single" w:sz="4" w:space="0" w:color="auto"/>
            </w:tcBorders>
            <w:shd w:val="clear" w:color="000000" w:fill="FFFFFF"/>
          </w:tcPr>
          <w:p w14:paraId="5133B6E0" w14:textId="0230129A"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sz w:val="22"/>
                <w:szCs w:val="22"/>
              </w:rPr>
              <w:t xml:space="preserve">Папка адресная </w:t>
            </w:r>
            <w:proofErr w:type="spellStart"/>
            <w:r w:rsidRPr="006058C1">
              <w:rPr>
                <w:rFonts w:ascii="Times New Roman" w:hAnsi="Times New Roman" w:cs="Times New Roman"/>
                <w:sz w:val="22"/>
                <w:szCs w:val="22"/>
              </w:rPr>
              <w:t>бумвинил</w:t>
            </w:r>
            <w:proofErr w:type="spellEnd"/>
            <w:r w:rsidRPr="006058C1">
              <w:rPr>
                <w:rFonts w:ascii="Times New Roman" w:hAnsi="Times New Roman" w:cs="Times New Roman"/>
                <w:sz w:val="22"/>
                <w:szCs w:val="22"/>
              </w:rPr>
              <w:t xml:space="preserve"> "НА ПОДПИСЬ" </w:t>
            </w:r>
          </w:p>
        </w:tc>
        <w:tc>
          <w:tcPr>
            <w:tcW w:w="5691" w:type="dxa"/>
            <w:tcBorders>
              <w:top w:val="single" w:sz="4" w:space="0" w:color="auto"/>
              <w:left w:val="single" w:sz="4" w:space="0" w:color="auto"/>
              <w:bottom w:val="single" w:sz="4" w:space="0" w:color="auto"/>
              <w:right w:val="single" w:sz="4" w:space="0" w:color="auto"/>
            </w:tcBorders>
            <w:shd w:val="clear" w:color="000000" w:fill="FFFFFF"/>
          </w:tcPr>
          <w:p w14:paraId="739F591A" w14:textId="67B1A4CC"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sz w:val="22"/>
                <w:szCs w:val="22"/>
              </w:rPr>
              <w:t>Папка адресная "НА ПОДПИСЬ" бордовая А4, ПВХ/</w:t>
            </w:r>
            <w:proofErr w:type="spellStart"/>
            <w:r w:rsidRPr="006058C1">
              <w:rPr>
                <w:rFonts w:ascii="Times New Roman" w:hAnsi="Times New Roman" w:cs="Times New Roman"/>
                <w:sz w:val="22"/>
                <w:szCs w:val="22"/>
              </w:rPr>
              <w:t>бумвинил</w:t>
            </w:r>
            <w:proofErr w:type="spell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47FB913B" w14:textId="18CC6084"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F66D1" w14:textId="3AD73B9D"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8265C" w14:textId="11CFC085"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416,87</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4675F" w14:textId="6A004378"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33349,60</w:t>
            </w:r>
          </w:p>
        </w:tc>
      </w:tr>
      <w:tr w:rsidR="006058C1" w:rsidRPr="00806B28" w14:paraId="7C4DEA1D" w14:textId="77777777" w:rsidTr="00501CB0">
        <w:trPr>
          <w:trHeight w:val="564"/>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371E57EA"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36</w:t>
            </w:r>
          </w:p>
        </w:tc>
        <w:tc>
          <w:tcPr>
            <w:tcW w:w="3470" w:type="dxa"/>
            <w:tcBorders>
              <w:top w:val="single" w:sz="4" w:space="0" w:color="auto"/>
              <w:left w:val="nil"/>
              <w:bottom w:val="single" w:sz="4" w:space="0" w:color="auto"/>
              <w:right w:val="single" w:sz="4" w:space="0" w:color="auto"/>
            </w:tcBorders>
            <w:shd w:val="clear" w:color="000000" w:fill="FFFFFF"/>
          </w:tcPr>
          <w:p w14:paraId="221F6F25" w14:textId="5BDBDB1A"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sz w:val="22"/>
                <w:szCs w:val="22"/>
              </w:rPr>
              <w:t xml:space="preserve">Папка для бумаг с </w:t>
            </w:r>
            <w:proofErr w:type="gramStart"/>
            <w:r w:rsidRPr="006058C1">
              <w:rPr>
                <w:rFonts w:ascii="Times New Roman" w:hAnsi="Times New Roman" w:cs="Times New Roman"/>
                <w:sz w:val="22"/>
                <w:szCs w:val="22"/>
              </w:rPr>
              <w:t>завязками  220</w:t>
            </w:r>
            <w:proofErr w:type="gramEnd"/>
            <w:r w:rsidRPr="006058C1">
              <w:rPr>
                <w:rFonts w:ascii="Times New Roman" w:hAnsi="Times New Roman" w:cs="Times New Roman"/>
                <w:sz w:val="22"/>
                <w:szCs w:val="22"/>
              </w:rPr>
              <w:t xml:space="preserve"> г/</w:t>
            </w:r>
            <w:proofErr w:type="spellStart"/>
            <w:r w:rsidRPr="006058C1">
              <w:rPr>
                <w:rFonts w:ascii="Times New Roman" w:hAnsi="Times New Roman" w:cs="Times New Roman"/>
                <w:sz w:val="22"/>
                <w:szCs w:val="22"/>
              </w:rPr>
              <w:t>кв.м</w:t>
            </w:r>
            <w:proofErr w:type="spellEnd"/>
            <w:r w:rsidRPr="006058C1">
              <w:rPr>
                <w:rFonts w:ascii="Times New Roman" w:hAnsi="Times New Roman" w:cs="Times New Roman"/>
                <w:sz w:val="22"/>
                <w:szCs w:val="22"/>
              </w:rPr>
              <w:t>, немелованная</w:t>
            </w:r>
          </w:p>
        </w:tc>
        <w:tc>
          <w:tcPr>
            <w:tcW w:w="5691" w:type="dxa"/>
            <w:tcBorders>
              <w:top w:val="single" w:sz="4" w:space="0" w:color="auto"/>
              <w:left w:val="nil"/>
              <w:bottom w:val="single" w:sz="4" w:space="0" w:color="auto"/>
              <w:right w:val="single" w:sz="4" w:space="0" w:color="auto"/>
            </w:tcBorders>
            <w:shd w:val="clear" w:color="000000" w:fill="FFFFFF"/>
          </w:tcPr>
          <w:p w14:paraId="46FEB9B5" w14:textId="46B4A010"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sz w:val="22"/>
                <w:szCs w:val="22"/>
              </w:rPr>
              <w:t xml:space="preserve">Папка для бумаг с </w:t>
            </w:r>
            <w:proofErr w:type="gramStart"/>
            <w:r w:rsidRPr="006058C1">
              <w:rPr>
                <w:rFonts w:ascii="Times New Roman" w:hAnsi="Times New Roman" w:cs="Times New Roman"/>
                <w:sz w:val="22"/>
                <w:szCs w:val="22"/>
              </w:rPr>
              <w:t>завязками  из</w:t>
            </w:r>
            <w:proofErr w:type="gramEnd"/>
            <w:r w:rsidRPr="006058C1">
              <w:rPr>
                <w:rFonts w:ascii="Times New Roman" w:hAnsi="Times New Roman" w:cs="Times New Roman"/>
                <w:sz w:val="22"/>
                <w:szCs w:val="22"/>
              </w:rPr>
              <w:t xml:space="preserve"> немелованного картона А4, плотное крепление завязок с клапанами. 220 г/</w:t>
            </w:r>
            <w:proofErr w:type="spellStart"/>
            <w:proofErr w:type="gramStart"/>
            <w:r w:rsidRPr="006058C1">
              <w:rPr>
                <w:rFonts w:ascii="Times New Roman" w:hAnsi="Times New Roman" w:cs="Times New Roman"/>
                <w:sz w:val="22"/>
                <w:szCs w:val="22"/>
              </w:rPr>
              <w:t>кв.м</w:t>
            </w:r>
            <w:proofErr w:type="spellEnd"/>
            <w:proofErr w:type="gramEnd"/>
            <w:r w:rsidRPr="006058C1">
              <w:rPr>
                <w:rFonts w:ascii="Times New Roman" w:hAnsi="Times New Roman" w:cs="Times New Roman"/>
                <w:sz w:val="22"/>
                <w:szCs w:val="22"/>
              </w:rPr>
              <w:t>,  завязки две, на 200 листов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2AF7AEB1" w14:textId="432A40A4"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AF58461" w14:textId="7C5CB41B"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7E47367" w14:textId="7485CE5E"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14,7</w:t>
            </w:r>
          </w:p>
        </w:tc>
        <w:tc>
          <w:tcPr>
            <w:tcW w:w="2090" w:type="dxa"/>
            <w:tcBorders>
              <w:top w:val="single" w:sz="4" w:space="0" w:color="auto"/>
              <w:left w:val="nil"/>
              <w:bottom w:val="single" w:sz="4" w:space="0" w:color="auto"/>
              <w:right w:val="single" w:sz="4" w:space="0" w:color="auto"/>
            </w:tcBorders>
            <w:shd w:val="clear" w:color="auto" w:fill="auto"/>
            <w:noWrap/>
            <w:vAlign w:val="center"/>
          </w:tcPr>
          <w:p w14:paraId="522BFB20" w14:textId="71B0468F"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735,00</w:t>
            </w:r>
          </w:p>
        </w:tc>
      </w:tr>
      <w:tr w:rsidR="006058C1" w:rsidRPr="00806B28" w14:paraId="4EC237BE" w14:textId="77777777" w:rsidTr="00501CB0">
        <w:trPr>
          <w:trHeight w:val="300"/>
        </w:trPr>
        <w:tc>
          <w:tcPr>
            <w:tcW w:w="757" w:type="dxa"/>
            <w:tcBorders>
              <w:top w:val="nil"/>
              <w:left w:val="single" w:sz="4" w:space="0" w:color="auto"/>
              <w:bottom w:val="single" w:sz="4" w:space="0" w:color="auto"/>
              <w:right w:val="single" w:sz="4" w:space="0" w:color="auto"/>
            </w:tcBorders>
            <w:shd w:val="clear" w:color="auto" w:fill="auto"/>
            <w:vAlign w:val="center"/>
          </w:tcPr>
          <w:p w14:paraId="541B6587"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37</w:t>
            </w:r>
          </w:p>
        </w:tc>
        <w:tc>
          <w:tcPr>
            <w:tcW w:w="3470" w:type="dxa"/>
            <w:tcBorders>
              <w:top w:val="nil"/>
              <w:left w:val="nil"/>
              <w:bottom w:val="single" w:sz="4" w:space="0" w:color="auto"/>
              <w:right w:val="single" w:sz="4" w:space="0" w:color="auto"/>
            </w:tcBorders>
            <w:shd w:val="clear" w:color="000000" w:fill="FFFFFF"/>
          </w:tcPr>
          <w:p w14:paraId="3A12C3C9" w14:textId="7317C306"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sz w:val="22"/>
                <w:szCs w:val="22"/>
              </w:rPr>
              <w:t xml:space="preserve">Папка конверт с кнопкой формат   </w:t>
            </w:r>
          </w:p>
        </w:tc>
        <w:tc>
          <w:tcPr>
            <w:tcW w:w="5691" w:type="dxa"/>
            <w:tcBorders>
              <w:top w:val="single" w:sz="4" w:space="0" w:color="auto"/>
              <w:left w:val="nil"/>
              <w:bottom w:val="single" w:sz="4" w:space="0" w:color="auto"/>
              <w:right w:val="single" w:sz="4" w:space="0" w:color="auto"/>
            </w:tcBorders>
            <w:shd w:val="clear" w:color="000000" w:fill="FFFFFF"/>
          </w:tcPr>
          <w:p w14:paraId="38C38AF4" w14:textId="63BA780E"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sz w:val="22"/>
                <w:szCs w:val="22"/>
              </w:rPr>
              <w:t>Папка конверт с кнопкой формат А</w:t>
            </w:r>
            <w:proofErr w:type="gramStart"/>
            <w:r w:rsidRPr="006058C1">
              <w:rPr>
                <w:rFonts w:ascii="Times New Roman" w:hAnsi="Times New Roman" w:cs="Times New Roman"/>
                <w:sz w:val="22"/>
                <w:szCs w:val="22"/>
              </w:rPr>
              <w:t>4  Вмещает</w:t>
            </w:r>
            <w:proofErr w:type="gramEnd"/>
            <w:r w:rsidRPr="006058C1">
              <w:rPr>
                <w:rFonts w:ascii="Times New Roman" w:hAnsi="Times New Roman" w:cs="Times New Roman"/>
                <w:sz w:val="22"/>
                <w:szCs w:val="22"/>
              </w:rPr>
              <w:t xml:space="preserve"> до — 100 листов. Фактура — гладкая. Материал - непрозрачный пластик. Толщина пластика — 180 мкм. Тип замка — кнопка.</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7CEDC464" w14:textId="35271E56"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nil"/>
              <w:left w:val="nil"/>
              <w:bottom w:val="single" w:sz="4" w:space="0" w:color="auto"/>
              <w:right w:val="single" w:sz="4" w:space="0" w:color="auto"/>
            </w:tcBorders>
            <w:shd w:val="clear" w:color="auto" w:fill="auto"/>
            <w:noWrap/>
            <w:vAlign w:val="center"/>
          </w:tcPr>
          <w:p w14:paraId="48943061" w14:textId="5621DDF6"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15</w:t>
            </w:r>
          </w:p>
        </w:tc>
        <w:tc>
          <w:tcPr>
            <w:tcW w:w="1701" w:type="dxa"/>
            <w:tcBorders>
              <w:top w:val="nil"/>
              <w:left w:val="nil"/>
              <w:bottom w:val="single" w:sz="4" w:space="0" w:color="auto"/>
              <w:right w:val="single" w:sz="4" w:space="0" w:color="auto"/>
            </w:tcBorders>
            <w:shd w:val="clear" w:color="auto" w:fill="auto"/>
            <w:noWrap/>
            <w:vAlign w:val="center"/>
          </w:tcPr>
          <w:p w14:paraId="7810E369" w14:textId="33AFF955"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19,51</w:t>
            </w:r>
          </w:p>
        </w:tc>
        <w:tc>
          <w:tcPr>
            <w:tcW w:w="2090" w:type="dxa"/>
            <w:tcBorders>
              <w:top w:val="nil"/>
              <w:left w:val="nil"/>
              <w:bottom w:val="single" w:sz="4" w:space="0" w:color="auto"/>
              <w:right w:val="single" w:sz="4" w:space="0" w:color="auto"/>
            </w:tcBorders>
            <w:shd w:val="clear" w:color="auto" w:fill="auto"/>
            <w:noWrap/>
            <w:vAlign w:val="center"/>
          </w:tcPr>
          <w:p w14:paraId="3AF11BBF" w14:textId="06138AE4"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292,65</w:t>
            </w:r>
          </w:p>
        </w:tc>
      </w:tr>
      <w:tr w:rsidR="006058C1" w:rsidRPr="00806B28" w14:paraId="29B724D3" w14:textId="77777777" w:rsidTr="00501CB0">
        <w:trPr>
          <w:trHeight w:val="315"/>
        </w:trPr>
        <w:tc>
          <w:tcPr>
            <w:tcW w:w="757" w:type="dxa"/>
            <w:tcBorders>
              <w:top w:val="nil"/>
              <w:left w:val="single" w:sz="4" w:space="0" w:color="auto"/>
              <w:bottom w:val="single" w:sz="4" w:space="0" w:color="auto"/>
              <w:right w:val="single" w:sz="4" w:space="0" w:color="auto"/>
            </w:tcBorders>
            <w:shd w:val="clear" w:color="auto" w:fill="auto"/>
            <w:vAlign w:val="center"/>
          </w:tcPr>
          <w:p w14:paraId="0BE14733"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38</w:t>
            </w:r>
          </w:p>
        </w:tc>
        <w:tc>
          <w:tcPr>
            <w:tcW w:w="3470" w:type="dxa"/>
            <w:tcBorders>
              <w:top w:val="nil"/>
              <w:left w:val="nil"/>
              <w:bottom w:val="single" w:sz="4" w:space="0" w:color="auto"/>
              <w:right w:val="single" w:sz="4" w:space="0" w:color="auto"/>
            </w:tcBorders>
            <w:shd w:val="clear" w:color="000000" w:fill="FFFFFF"/>
          </w:tcPr>
          <w:p w14:paraId="5C751477" w14:textId="2AC092C9"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sz w:val="22"/>
                <w:szCs w:val="22"/>
              </w:rPr>
              <w:t xml:space="preserve">Папка на 2-х кольцах </w:t>
            </w:r>
            <w:proofErr w:type="gramStart"/>
            <w:r w:rsidRPr="006058C1">
              <w:rPr>
                <w:rFonts w:ascii="Times New Roman" w:hAnsi="Times New Roman" w:cs="Times New Roman"/>
                <w:sz w:val="22"/>
                <w:szCs w:val="22"/>
              </w:rPr>
              <w:t>пластиковая  25</w:t>
            </w:r>
            <w:proofErr w:type="gramEnd"/>
            <w:r w:rsidRPr="006058C1">
              <w:rPr>
                <w:rFonts w:ascii="Times New Roman" w:hAnsi="Times New Roman" w:cs="Times New Roman"/>
                <w:sz w:val="22"/>
                <w:szCs w:val="22"/>
              </w:rPr>
              <w:t xml:space="preserve"> мм </w:t>
            </w:r>
          </w:p>
        </w:tc>
        <w:tc>
          <w:tcPr>
            <w:tcW w:w="5691" w:type="dxa"/>
            <w:tcBorders>
              <w:top w:val="single" w:sz="4" w:space="0" w:color="auto"/>
              <w:left w:val="nil"/>
              <w:bottom w:val="single" w:sz="4" w:space="0" w:color="auto"/>
              <w:right w:val="single" w:sz="4" w:space="0" w:color="auto"/>
            </w:tcBorders>
            <w:shd w:val="clear" w:color="000000" w:fill="FFFFFF"/>
          </w:tcPr>
          <w:p w14:paraId="37EFE892" w14:textId="015DB439"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sz w:val="22"/>
                <w:szCs w:val="22"/>
              </w:rPr>
              <w:t xml:space="preserve">Папка на 2-х кольцах пластиковая Формат — А4. Положение папки — вертикальное. Вместимость — 170 листов. Диаметр колец — 20 мм. Ширина корешка — 25 мм. Наличие кармана на корешке папки. Наличие кармана на внутренней стороне папки </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129F0821" w14:textId="40B697F2"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nil"/>
              <w:left w:val="nil"/>
              <w:bottom w:val="single" w:sz="4" w:space="0" w:color="auto"/>
              <w:right w:val="single" w:sz="4" w:space="0" w:color="auto"/>
            </w:tcBorders>
            <w:shd w:val="clear" w:color="auto" w:fill="auto"/>
            <w:noWrap/>
            <w:vAlign w:val="center"/>
          </w:tcPr>
          <w:p w14:paraId="7A0786DE" w14:textId="62F38D11"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10</w:t>
            </w:r>
          </w:p>
        </w:tc>
        <w:tc>
          <w:tcPr>
            <w:tcW w:w="1701" w:type="dxa"/>
            <w:tcBorders>
              <w:top w:val="nil"/>
              <w:left w:val="nil"/>
              <w:bottom w:val="single" w:sz="4" w:space="0" w:color="auto"/>
              <w:right w:val="single" w:sz="4" w:space="0" w:color="auto"/>
            </w:tcBorders>
            <w:shd w:val="clear" w:color="auto" w:fill="auto"/>
            <w:noWrap/>
            <w:vAlign w:val="center"/>
          </w:tcPr>
          <w:p w14:paraId="0DCDEB49" w14:textId="18F06623"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98,89</w:t>
            </w:r>
          </w:p>
        </w:tc>
        <w:tc>
          <w:tcPr>
            <w:tcW w:w="2090" w:type="dxa"/>
            <w:tcBorders>
              <w:top w:val="nil"/>
              <w:left w:val="nil"/>
              <w:bottom w:val="single" w:sz="4" w:space="0" w:color="auto"/>
              <w:right w:val="single" w:sz="4" w:space="0" w:color="auto"/>
            </w:tcBorders>
            <w:shd w:val="clear" w:color="auto" w:fill="auto"/>
            <w:noWrap/>
            <w:vAlign w:val="center"/>
          </w:tcPr>
          <w:p w14:paraId="2FC81415" w14:textId="44DB063D"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988,90</w:t>
            </w:r>
          </w:p>
        </w:tc>
      </w:tr>
      <w:tr w:rsidR="006058C1" w:rsidRPr="00806B28" w14:paraId="5BBF78B3" w14:textId="77777777" w:rsidTr="00501CB0">
        <w:trPr>
          <w:trHeight w:val="452"/>
        </w:trPr>
        <w:tc>
          <w:tcPr>
            <w:tcW w:w="757" w:type="dxa"/>
            <w:tcBorders>
              <w:top w:val="nil"/>
              <w:left w:val="single" w:sz="4" w:space="0" w:color="auto"/>
              <w:bottom w:val="single" w:sz="4" w:space="0" w:color="auto"/>
              <w:right w:val="single" w:sz="4" w:space="0" w:color="auto"/>
            </w:tcBorders>
            <w:shd w:val="clear" w:color="auto" w:fill="auto"/>
            <w:vAlign w:val="center"/>
          </w:tcPr>
          <w:p w14:paraId="720C7928"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39</w:t>
            </w:r>
          </w:p>
        </w:tc>
        <w:tc>
          <w:tcPr>
            <w:tcW w:w="3470" w:type="dxa"/>
            <w:tcBorders>
              <w:top w:val="nil"/>
              <w:left w:val="nil"/>
              <w:bottom w:val="single" w:sz="4" w:space="0" w:color="auto"/>
              <w:right w:val="single" w:sz="4" w:space="0" w:color="auto"/>
            </w:tcBorders>
            <w:shd w:val="clear" w:color="000000" w:fill="FFFFFF"/>
          </w:tcPr>
          <w:p w14:paraId="6390F0CF" w14:textId="27A35DA9"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sz w:val="22"/>
                <w:szCs w:val="22"/>
              </w:rPr>
              <w:t>Папка пластиковая скоросшиватель А4</w:t>
            </w:r>
          </w:p>
        </w:tc>
        <w:tc>
          <w:tcPr>
            <w:tcW w:w="5691" w:type="dxa"/>
            <w:tcBorders>
              <w:top w:val="single" w:sz="4" w:space="0" w:color="auto"/>
              <w:left w:val="nil"/>
              <w:bottom w:val="single" w:sz="4" w:space="0" w:color="auto"/>
              <w:right w:val="single" w:sz="4" w:space="0" w:color="auto"/>
            </w:tcBorders>
            <w:shd w:val="clear" w:color="000000" w:fill="FFFFFF"/>
          </w:tcPr>
          <w:p w14:paraId="3D7B0107" w14:textId="3D630B00"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sz w:val="22"/>
                <w:szCs w:val="22"/>
              </w:rPr>
              <w:t xml:space="preserve">Папка пластиковая </w:t>
            </w:r>
            <w:proofErr w:type="gramStart"/>
            <w:r w:rsidRPr="006058C1">
              <w:rPr>
                <w:rFonts w:ascii="Times New Roman" w:hAnsi="Times New Roman" w:cs="Times New Roman"/>
                <w:sz w:val="22"/>
                <w:szCs w:val="22"/>
              </w:rPr>
              <w:t>скоросшиватель  Формат</w:t>
            </w:r>
            <w:proofErr w:type="gramEnd"/>
            <w:r w:rsidRPr="006058C1">
              <w:rPr>
                <w:rFonts w:ascii="Times New Roman" w:hAnsi="Times New Roman" w:cs="Times New Roman"/>
                <w:sz w:val="22"/>
                <w:szCs w:val="22"/>
              </w:rPr>
              <w:t xml:space="preserve"> — А4. Фиксирует до — 100 листов. Полипропилен 0,13-0,18мм.    Ширина корешка - 25мм. Вид механизма- </w:t>
            </w:r>
            <w:r w:rsidRPr="006058C1">
              <w:rPr>
                <w:rFonts w:ascii="Times New Roman" w:hAnsi="Times New Roman" w:cs="Times New Roman"/>
                <w:sz w:val="22"/>
                <w:szCs w:val="22"/>
              </w:rPr>
              <w:br/>
              <w:t>стандартный (усики). Прозрачный верхний лист.</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4A732A03" w14:textId="09B9F1B9"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nil"/>
              <w:left w:val="nil"/>
              <w:bottom w:val="single" w:sz="4" w:space="0" w:color="auto"/>
              <w:right w:val="single" w:sz="4" w:space="0" w:color="auto"/>
            </w:tcBorders>
            <w:shd w:val="clear" w:color="auto" w:fill="auto"/>
            <w:noWrap/>
            <w:vAlign w:val="center"/>
          </w:tcPr>
          <w:p w14:paraId="3F1F95BF" w14:textId="70EA76C5"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412</w:t>
            </w:r>
          </w:p>
        </w:tc>
        <w:tc>
          <w:tcPr>
            <w:tcW w:w="1701" w:type="dxa"/>
            <w:tcBorders>
              <w:top w:val="nil"/>
              <w:left w:val="nil"/>
              <w:bottom w:val="single" w:sz="4" w:space="0" w:color="auto"/>
              <w:right w:val="single" w:sz="4" w:space="0" w:color="auto"/>
            </w:tcBorders>
            <w:shd w:val="clear" w:color="auto" w:fill="auto"/>
            <w:noWrap/>
            <w:vAlign w:val="center"/>
          </w:tcPr>
          <w:p w14:paraId="39C0A65D" w14:textId="74E159A0"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15,99</w:t>
            </w:r>
          </w:p>
        </w:tc>
        <w:tc>
          <w:tcPr>
            <w:tcW w:w="2090" w:type="dxa"/>
            <w:tcBorders>
              <w:top w:val="nil"/>
              <w:left w:val="nil"/>
              <w:bottom w:val="single" w:sz="4" w:space="0" w:color="auto"/>
              <w:right w:val="single" w:sz="4" w:space="0" w:color="auto"/>
            </w:tcBorders>
            <w:shd w:val="clear" w:color="auto" w:fill="auto"/>
            <w:noWrap/>
            <w:vAlign w:val="center"/>
          </w:tcPr>
          <w:p w14:paraId="2EBB1FCB" w14:textId="7B79A70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6587,88</w:t>
            </w:r>
          </w:p>
        </w:tc>
      </w:tr>
      <w:tr w:rsidR="006058C1" w:rsidRPr="00806B28" w14:paraId="23D17817" w14:textId="77777777" w:rsidTr="00501CB0">
        <w:trPr>
          <w:trHeight w:val="298"/>
        </w:trPr>
        <w:tc>
          <w:tcPr>
            <w:tcW w:w="757" w:type="dxa"/>
            <w:tcBorders>
              <w:top w:val="nil"/>
              <w:left w:val="single" w:sz="4" w:space="0" w:color="auto"/>
              <w:bottom w:val="single" w:sz="4" w:space="0" w:color="auto"/>
              <w:right w:val="single" w:sz="4" w:space="0" w:color="auto"/>
            </w:tcBorders>
            <w:shd w:val="clear" w:color="auto" w:fill="auto"/>
            <w:vAlign w:val="center"/>
          </w:tcPr>
          <w:p w14:paraId="5B864F94"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40</w:t>
            </w:r>
          </w:p>
        </w:tc>
        <w:tc>
          <w:tcPr>
            <w:tcW w:w="3470" w:type="dxa"/>
            <w:tcBorders>
              <w:top w:val="nil"/>
              <w:left w:val="nil"/>
              <w:bottom w:val="single" w:sz="4" w:space="0" w:color="auto"/>
              <w:right w:val="single" w:sz="4" w:space="0" w:color="auto"/>
            </w:tcBorders>
            <w:shd w:val="clear" w:color="000000" w:fill="FFFFFF"/>
          </w:tcPr>
          <w:p w14:paraId="4AA7D7D4" w14:textId="5E5ADCFE"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sz w:val="22"/>
                <w:szCs w:val="22"/>
              </w:rPr>
              <w:t>Папка регистратор    50 мм черная</w:t>
            </w:r>
          </w:p>
        </w:tc>
        <w:tc>
          <w:tcPr>
            <w:tcW w:w="5691" w:type="dxa"/>
            <w:tcBorders>
              <w:top w:val="single" w:sz="4" w:space="0" w:color="auto"/>
              <w:left w:val="nil"/>
              <w:bottom w:val="single" w:sz="4" w:space="0" w:color="auto"/>
              <w:right w:val="single" w:sz="4" w:space="0" w:color="auto"/>
            </w:tcBorders>
            <w:shd w:val="clear" w:color="000000" w:fill="FFFFFF"/>
          </w:tcPr>
          <w:p w14:paraId="513E538F" w14:textId="5923074D"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sz w:val="22"/>
                <w:szCs w:val="22"/>
              </w:rPr>
              <w:t xml:space="preserve">Папка </w:t>
            </w:r>
            <w:proofErr w:type="gramStart"/>
            <w:r w:rsidRPr="006058C1">
              <w:rPr>
                <w:rFonts w:ascii="Times New Roman" w:hAnsi="Times New Roman" w:cs="Times New Roman"/>
                <w:sz w:val="22"/>
                <w:szCs w:val="22"/>
              </w:rPr>
              <w:t>регистратор  Формат</w:t>
            </w:r>
            <w:proofErr w:type="gramEnd"/>
            <w:r w:rsidRPr="006058C1">
              <w:rPr>
                <w:rFonts w:ascii="Times New Roman" w:hAnsi="Times New Roman" w:cs="Times New Roman"/>
                <w:sz w:val="22"/>
                <w:szCs w:val="22"/>
              </w:rPr>
              <w:t xml:space="preserve"> А4, картон, Ширина корешка 50мм, Внешнее покрытие - </w:t>
            </w:r>
            <w:proofErr w:type="spellStart"/>
            <w:r w:rsidRPr="006058C1">
              <w:rPr>
                <w:rFonts w:ascii="Times New Roman" w:hAnsi="Times New Roman" w:cs="Times New Roman"/>
                <w:sz w:val="22"/>
                <w:szCs w:val="22"/>
              </w:rPr>
              <w:t>бумвинил</w:t>
            </w:r>
            <w:proofErr w:type="spellEnd"/>
            <w:r w:rsidRPr="006058C1">
              <w:rPr>
                <w:rFonts w:ascii="Times New Roman" w:hAnsi="Times New Roman" w:cs="Times New Roman"/>
                <w:sz w:val="22"/>
                <w:szCs w:val="22"/>
              </w:rPr>
              <w:t>, внутреннее покрытие - бумага, сборная конструкция, нижний металлический кант, вместимость - 250-450 л, карман на корешке, цвет - черный</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240FAB8C" w14:textId="32E33393"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nil"/>
              <w:left w:val="nil"/>
              <w:bottom w:val="single" w:sz="4" w:space="0" w:color="auto"/>
              <w:right w:val="single" w:sz="4" w:space="0" w:color="auto"/>
            </w:tcBorders>
            <w:shd w:val="clear" w:color="auto" w:fill="auto"/>
            <w:noWrap/>
            <w:vAlign w:val="center"/>
          </w:tcPr>
          <w:p w14:paraId="0834D0EF" w14:textId="14A08D8A"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15</w:t>
            </w:r>
          </w:p>
        </w:tc>
        <w:tc>
          <w:tcPr>
            <w:tcW w:w="1701" w:type="dxa"/>
            <w:tcBorders>
              <w:top w:val="nil"/>
              <w:left w:val="nil"/>
              <w:bottom w:val="single" w:sz="4" w:space="0" w:color="auto"/>
              <w:right w:val="single" w:sz="4" w:space="0" w:color="auto"/>
            </w:tcBorders>
            <w:shd w:val="clear" w:color="auto" w:fill="auto"/>
            <w:noWrap/>
            <w:vAlign w:val="center"/>
          </w:tcPr>
          <w:p w14:paraId="6D4027B4" w14:textId="5D6E33A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241,38</w:t>
            </w:r>
          </w:p>
        </w:tc>
        <w:tc>
          <w:tcPr>
            <w:tcW w:w="2090" w:type="dxa"/>
            <w:tcBorders>
              <w:top w:val="nil"/>
              <w:left w:val="nil"/>
              <w:bottom w:val="single" w:sz="4" w:space="0" w:color="auto"/>
              <w:right w:val="single" w:sz="4" w:space="0" w:color="auto"/>
            </w:tcBorders>
            <w:shd w:val="clear" w:color="auto" w:fill="auto"/>
            <w:noWrap/>
            <w:vAlign w:val="center"/>
          </w:tcPr>
          <w:p w14:paraId="51401E26" w14:textId="5BF95044"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3620,70</w:t>
            </w:r>
          </w:p>
        </w:tc>
      </w:tr>
      <w:tr w:rsidR="006058C1" w:rsidRPr="00806B28" w14:paraId="62F48253" w14:textId="77777777" w:rsidTr="00501CB0">
        <w:trPr>
          <w:trHeight w:val="261"/>
        </w:trPr>
        <w:tc>
          <w:tcPr>
            <w:tcW w:w="757" w:type="dxa"/>
            <w:tcBorders>
              <w:top w:val="nil"/>
              <w:left w:val="single" w:sz="4" w:space="0" w:color="auto"/>
              <w:bottom w:val="single" w:sz="4" w:space="0" w:color="auto"/>
              <w:right w:val="single" w:sz="4" w:space="0" w:color="auto"/>
            </w:tcBorders>
            <w:shd w:val="clear" w:color="auto" w:fill="auto"/>
            <w:vAlign w:val="center"/>
          </w:tcPr>
          <w:p w14:paraId="35F8CD7E" w14:textId="77777777" w:rsidR="006058C1" w:rsidRPr="00806B28" w:rsidRDefault="006058C1" w:rsidP="006058C1">
            <w:pPr>
              <w:jc w:val="center"/>
              <w:rPr>
                <w:rFonts w:ascii="Times New Roman" w:hAnsi="Times New Roman" w:cs="Times New Roman"/>
                <w:color w:val="000000"/>
                <w:sz w:val="22"/>
                <w:szCs w:val="22"/>
              </w:rPr>
            </w:pPr>
            <w:r w:rsidRPr="00806B28">
              <w:rPr>
                <w:rFonts w:ascii="Times New Roman" w:hAnsi="Times New Roman" w:cs="Times New Roman"/>
                <w:color w:val="000000"/>
                <w:sz w:val="22"/>
                <w:szCs w:val="22"/>
              </w:rPr>
              <w:t>41</w:t>
            </w:r>
          </w:p>
        </w:tc>
        <w:tc>
          <w:tcPr>
            <w:tcW w:w="3470" w:type="dxa"/>
            <w:tcBorders>
              <w:top w:val="nil"/>
              <w:left w:val="nil"/>
              <w:bottom w:val="single" w:sz="4" w:space="0" w:color="auto"/>
              <w:right w:val="single" w:sz="4" w:space="0" w:color="auto"/>
            </w:tcBorders>
            <w:shd w:val="clear" w:color="000000" w:fill="FFFFFF"/>
          </w:tcPr>
          <w:p w14:paraId="24F02B06" w14:textId="24C14397"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sz w:val="22"/>
                <w:szCs w:val="22"/>
              </w:rPr>
              <w:t>Папка-</w:t>
            </w:r>
            <w:proofErr w:type="gramStart"/>
            <w:r w:rsidRPr="006058C1">
              <w:rPr>
                <w:rFonts w:ascii="Times New Roman" w:hAnsi="Times New Roman" w:cs="Times New Roman"/>
                <w:sz w:val="22"/>
                <w:szCs w:val="22"/>
              </w:rPr>
              <w:t>регистратор  75</w:t>
            </w:r>
            <w:proofErr w:type="gramEnd"/>
            <w:r w:rsidRPr="006058C1">
              <w:rPr>
                <w:rFonts w:ascii="Times New Roman" w:hAnsi="Times New Roman" w:cs="Times New Roman"/>
                <w:sz w:val="22"/>
                <w:szCs w:val="22"/>
              </w:rPr>
              <w:t xml:space="preserve"> мм черная</w:t>
            </w:r>
          </w:p>
        </w:tc>
        <w:tc>
          <w:tcPr>
            <w:tcW w:w="5691" w:type="dxa"/>
            <w:tcBorders>
              <w:top w:val="single" w:sz="4" w:space="0" w:color="auto"/>
              <w:left w:val="nil"/>
              <w:bottom w:val="single" w:sz="4" w:space="0" w:color="auto"/>
              <w:right w:val="single" w:sz="4" w:space="0" w:color="auto"/>
            </w:tcBorders>
            <w:shd w:val="clear" w:color="000000" w:fill="FFFFFF"/>
          </w:tcPr>
          <w:p w14:paraId="4B2201BB" w14:textId="3C8D4E33"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sz w:val="22"/>
                <w:szCs w:val="22"/>
              </w:rPr>
              <w:t xml:space="preserve">Папка </w:t>
            </w:r>
            <w:proofErr w:type="gramStart"/>
            <w:r w:rsidRPr="006058C1">
              <w:rPr>
                <w:rFonts w:ascii="Times New Roman" w:hAnsi="Times New Roman" w:cs="Times New Roman"/>
                <w:sz w:val="22"/>
                <w:szCs w:val="22"/>
              </w:rPr>
              <w:t>регистратор  Формат</w:t>
            </w:r>
            <w:proofErr w:type="gramEnd"/>
            <w:r w:rsidRPr="006058C1">
              <w:rPr>
                <w:rFonts w:ascii="Times New Roman" w:hAnsi="Times New Roman" w:cs="Times New Roman"/>
                <w:sz w:val="22"/>
                <w:szCs w:val="22"/>
              </w:rPr>
              <w:t xml:space="preserve"> А4, картон, Ширина корешка 75мм, Внешнее покрытие - </w:t>
            </w:r>
            <w:proofErr w:type="spellStart"/>
            <w:r w:rsidRPr="006058C1">
              <w:rPr>
                <w:rFonts w:ascii="Times New Roman" w:hAnsi="Times New Roman" w:cs="Times New Roman"/>
                <w:sz w:val="22"/>
                <w:szCs w:val="22"/>
              </w:rPr>
              <w:t>бумвинил</w:t>
            </w:r>
            <w:proofErr w:type="spellEnd"/>
            <w:r w:rsidRPr="006058C1">
              <w:rPr>
                <w:rFonts w:ascii="Times New Roman" w:hAnsi="Times New Roman" w:cs="Times New Roman"/>
                <w:sz w:val="22"/>
                <w:szCs w:val="22"/>
              </w:rPr>
              <w:t>, внутреннее покрытие - бумага, сборная конструкция, нижний металлический кант, вместимость - 500л, карман на корешке, цвет - черный</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2CAF4D43" w14:textId="5F1887E3" w:rsidR="006058C1" w:rsidRPr="00806B28" w:rsidRDefault="006058C1" w:rsidP="006058C1">
            <w:pPr>
              <w:jc w:val="center"/>
              <w:rPr>
                <w:rFonts w:ascii="Times New Roman" w:hAnsi="Times New Roman" w:cs="Times New Roman"/>
                <w:color w:val="000000"/>
                <w:sz w:val="22"/>
                <w:szCs w:val="22"/>
              </w:rPr>
            </w:pPr>
            <w:r w:rsidRPr="00806B28">
              <w:rPr>
                <w:rFonts w:ascii="Times New Roman" w:hAnsi="Times New Roman" w:cs="Times New Roman"/>
                <w:color w:val="000000"/>
                <w:sz w:val="22"/>
                <w:szCs w:val="22"/>
              </w:rPr>
              <w:t>шт</w:t>
            </w:r>
          </w:p>
        </w:tc>
        <w:tc>
          <w:tcPr>
            <w:tcW w:w="851" w:type="dxa"/>
            <w:tcBorders>
              <w:top w:val="nil"/>
              <w:left w:val="nil"/>
              <w:bottom w:val="single" w:sz="4" w:space="0" w:color="auto"/>
              <w:right w:val="single" w:sz="4" w:space="0" w:color="auto"/>
            </w:tcBorders>
            <w:shd w:val="clear" w:color="auto" w:fill="auto"/>
            <w:noWrap/>
            <w:vAlign w:val="center"/>
          </w:tcPr>
          <w:p w14:paraId="5C33D323" w14:textId="5ADA416D" w:rsidR="006058C1" w:rsidRPr="00806B28" w:rsidRDefault="006058C1" w:rsidP="006058C1">
            <w:pPr>
              <w:jc w:val="center"/>
              <w:rPr>
                <w:rFonts w:ascii="Times New Roman" w:hAnsi="Times New Roman" w:cs="Times New Roman"/>
                <w:color w:val="000000"/>
                <w:sz w:val="22"/>
                <w:szCs w:val="22"/>
              </w:rPr>
            </w:pPr>
            <w:r w:rsidRPr="00806B28">
              <w:rPr>
                <w:rFonts w:ascii="Times New Roman" w:hAnsi="Times New Roman" w:cs="Times New Roman"/>
                <w:color w:val="000000"/>
                <w:sz w:val="22"/>
                <w:szCs w:val="22"/>
              </w:rPr>
              <w:t>155</w:t>
            </w:r>
          </w:p>
        </w:tc>
        <w:tc>
          <w:tcPr>
            <w:tcW w:w="1701" w:type="dxa"/>
            <w:tcBorders>
              <w:top w:val="nil"/>
              <w:left w:val="nil"/>
              <w:bottom w:val="single" w:sz="4" w:space="0" w:color="auto"/>
              <w:right w:val="single" w:sz="4" w:space="0" w:color="auto"/>
            </w:tcBorders>
            <w:shd w:val="clear" w:color="auto" w:fill="auto"/>
            <w:noWrap/>
            <w:vAlign w:val="center"/>
          </w:tcPr>
          <w:p w14:paraId="4B37D0B6" w14:textId="58894D1A" w:rsidR="006058C1" w:rsidRPr="00806B28" w:rsidRDefault="006058C1" w:rsidP="006058C1">
            <w:pPr>
              <w:jc w:val="center"/>
              <w:rPr>
                <w:rFonts w:ascii="Times New Roman" w:hAnsi="Times New Roman" w:cs="Times New Roman"/>
                <w:color w:val="000000"/>
                <w:sz w:val="22"/>
                <w:szCs w:val="22"/>
              </w:rPr>
            </w:pPr>
            <w:r w:rsidRPr="00806B28">
              <w:rPr>
                <w:rFonts w:ascii="Times New Roman" w:hAnsi="Times New Roman" w:cs="Times New Roman"/>
                <w:color w:val="000000"/>
                <w:sz w:val="22"/>
                <w:szCs w:val="22"/>
              </w:rPr>
              <w:t>258,71</w:t>
            </w:r>
          </w:p>
        </w:tc>
        <w:tc>
          <w:tcPr>
            <w:tcW w:w="2090" w:type="dxa"/>
            <w:tcBorders>
              <w:top w:val="nil"/>
              <w:left w:val="nil"/>
              <w:bottom w:val="single" w:sz="4" w:space="0" w:color="auto"/>
              <w:right w:val="single" w:sz="4" w:space="0" w:color="auto"/>
            </w:tcBorders>
            <w:shd w:val="clear" w:color="auto" w:fill="auto"/>
            <w:noWrap/>
            <w:vAlign w:val="center"/>
          </w:tcPr>
          <w:p w14:paraId="374EBEA5" w14:textId="426CABD6" w:rsidR="006058C1" w:rsidRPr="00806B28" w:rsidRDefault="006058C1" w:rsidP="006058C1">
            <w:pPr>
              <w:jc w:val="center"/>
              <w:rPr>
                <w:rFonts w:ascii="Times New Roman" w:hAnsi="Times New Roman" w:cs="Times New Roman"/>
                <w:color w:val="000000"/>
                <w:sz w:val="22"/>
                <w:szCs w:val="22"/>
              </w:rPr>
            </w:pPr>
            <w:r w:rsidRPr="00806B28">
              <w:rPr>
                <w:rFonts w:ascii="Times New Roman" w:hAnsi="Times New Roman" w:cs="Times New Roman"/>
                <w:color w:val="000000"/>
                <w:sz w:val="22"/>
                <w:szCs w:val="22"/>
              </w:rPr>
              <w:t>40100,05</w:t>
            </w:r>
          </w:p>
        </w:tc>
      </w:tr>
      <w:tr w:rsidR="006058C1" w:rsidRPr="00806B28" w14:paraId="0ADDCFFA" w14:textId="77777777" w:rsidTr="00501CB0">
        <w:trPr>
          <w:trHeight w:val="300"/>
        </w:trPr>
        <w:tc>
          <w:tcPr>
            <w:tcW w:w="757" w:type="dxa"/>
            <w:tcBorders>
              <w:top w:val="nil"/>
              <w:left w:val="single" w:sz="4" w:space="0" w:color="auto"/>
              <w:bottom w:val="single" w:sz="4" w:space="0" w:color="auto"/>
              <w:right w:val="single" w:sz="4" w:space="0" w:color="auto"/>
            </w:tcBorders>
            <w:shd w:val="clear" w:color="auto" w:fill="auto"/>
            <w:vAlign w:val="center"/>
          </w:tcPr>
          <w:p w14:paraId="5938A7CE"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42</w:t>
            </w:r>
          </w:p>
        </w:tc>
        <w:tc>
          <w:tcPr>
            <w:tcW w:w="3470" w:type="dxa"/>
            <w:tcBorders>
              <w:top w:val="nil"/>
              <w:left w:val="nil"/>
              <w:bottom w:val="single" w:sz="4" w:space="0" w:color="auto"/>
              <w:right w:val="single" w:sz="4" w:space="0" w:color="auto"/>
            </w:tcBorders>
            <w:shd w:val="clear" w:color="000000" w:fill="FFFFFF"/>
          </w:tcPr>
          <w:p w14:paraId="6D8A7B20" w14:textId="090E6B40"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sz w:val="22"/>
                <w:szCs w:val="22"/>
              </w:rPr>
              <w:t xml:space="preserve">Папка с </w:t>
            </w:r>
            <w:proofErr w:type="gramStart"/>
            <w:r w:rsidRPr="006058C1">
              <w:rPr>
                <w:rFonts w:ascii="Times New Roman" w:hAnsi="Times New Roman" w:cs="Times New Roman"/>
                <w:sz w:val="22"/>
                <w:szCs w:val="22"/>
              </w:rPr>
              <w:t>зажимом  А</w:t>
            </w:r>
            <w:proofErr w:type="gramEnd"/>
            <w:r w:rsidRPr="006058C1">
              <w:rPr>
                <w:rFonts w:ascii="Times New Roman" w:hAnsi="Times New Roman" w:cs="Times New Roman"/>
                <w:sz w:val="22"/>
                <w:szCs w:val="22"/>
              </w:rPr>
              <w:t>4 (до 150 листов) черная</w:t>
            </w:r>
          </w:p>
        </w:tc>
        <w:tc>
          <w:tcPr>
            <w:tcW w:w="5691" w:type="dxa"/>
            <w:tcBorders>
              <w:top w:val="single" w:sz="4" w:space="0" w:color="auto"/>
              <w:left w:val="nil"/>
              <w:bottom w:val="single" w:sz="4" w:space="0" w:color="auto"/>
              <w:right w:val="single" w:sz="4" w:space="0" w:color="auto"/>
            </w:tcBorders>
            <w:shd w:val="clear" w:color="000000" w:fill="FFFFFF"/>
          </w:tcPr>
          <w:p w14:paraId="61902978" w14:textId="5815B02A"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sz w:val="22"/>
                <w:szCs w:val="22"/>
              </w:rPr>
              <w:t>Папка с зажимом А</w:t>
            </w:r>
            <w:proofErr w:type="gramStart"/>
            <w:r w:rsidRPr="006058C1">
              <w:rPr>
                <w:rFonts w:ascii="Times New Roman" w:hAnsi="Times New Roman" w:cs="Times New Roman"/>
                <w:sz w:val="22"/>
                <w:szCs w:val="22"/>
              </w:rPr>
              <w:t>4.черная</w:t>
            </w:r>
            <w:proofErr w:type="gramEnd"/>
            <w:r w:rsidRPr="006058C1">
              <w:rPr>
                <w:rFonts w:ascii="Times New Roman" w:hAnsi="Times New Roman" w:cs="Times New Roman"/>
                <w:sz w:val="22"/>
                <w:szCs w:val="22"/>
              </w:rPr>
              <w:t xml:space="preserve"> Материал пластик 450 мкм, механизм- зажим, до 150л,  Ширина корешка -14мм,Карман на корешке, цвет - черный</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74A26D0A" w14:textId="72A93CD8"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nil"/>
              <w:left w:val="nil"/>
              <w:bottom w:val="single" w:sz="4" w:space="0" w:color="auto"/>
              <w:right w:val="single" w:sz="4" w:space="0" w:color="auto"/>
            </w:tcBorders>
            <w:shd w:val="clear" w:color="auto" w:fill="auto"/>
            <w:noWrap/>
            <w:vAlign w:val="center"/>
          </w:tcPr>
          <w:p w14:paraId="163E0090" w14:textId="3FF4B765"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15</w:t>
            </w:r>
          </w:p>
        </w:tc>
        <w:tc>
          <w:tcPr>
            <w:tcW w:w="1701" w:type="dxa"/>
            <w:tcBorders>
              <w:top w:val="nil"/>
              <w:left w:val="nil"/>
              <w:bottom w:val="single" w:sz="4" w:space="0" w:color="auto"/>
              <w:right w:val="single" w:sz="4" w:space="0" w:color="auto"/>
            </w:tcBorders>
            <w:shd w:val="clear" w:color="auto" w:fill="auto"/>
            <w:noWrap/>
            <w:vAlign w:val="center"/>
          </w:tcPr>
          <w:p w14:paraId="63A84564" w14:textId="1C46A389"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125,55</w:t>
            </w:r>
          </w:p>
        </w:tc>
        <w:tc>
          <w:tcPr>
            <w:tcW w:w="2090" w:type="dxa"/>
            <w:tcBorders>
              <w:top w:val="nil"/>
              <w:left w:val="nil"/>
              <w:bottom w:val="single" w:sz="4" w:space="0" w:color="auto"/>
              <w:right w:val="single" w:sz="4" w:space="0" w:color="auto"/>
            </w:tcBorders>
            <w:shd w:val="clear" w:color="auto" w:fill="auto"/>
            <w:noWrap/>
            <w:vAlign w:val="center"/>
          </w:tcPr>
          <w:p w14:paraId="497AE631" w14:textId="5E442F33"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1883,25</w:t>
            </w:r>
          </w:p>
        </w:tc>
      </w:tr>
      <w:tr w:rsidR="006058C1" w:rsidRPr="00806B28" w14:paraId="343EB178" w14:textId="77777777" w:rsidTr="0007651D">
        <w:trPr>
          <w:trHeight w:val="300"/>
        </w:trPr>
        <w:tc>
          <w:tcPr>
            <w:tcW w:w="757" w:type="dxa"/>
            <w:tcBorders>
              <w:top w:val="nil"/>
              <w:left w:val="single" w:sz="4" w:space="0" w:color="auto"/>
              <w:bottom w:val="single" w:sz="4" w:space="0" w:color="auto"/>
              <w:right w:val="single" w:sz="4" w:space="0" w:color="auto"/>
            </w:tcBorders>
            <w:shd w:val="clear" w:color="auto" w:fill="auto"/>
            <w:vAlign w:val="center"/>
          </w:tcPr>
          <w:p w14:paraId="7A806C0E"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43</w:t>
            </w:r>
          </w:p>
        </w:tc>
        <w:tc>
          <w:tcPr>
            <w:tcW w:w="3470" w:type="dxa"/>
            <w:tcBorders>
              <w:top w:val="nil"/>
              <w:left w:val="nil"/>
              <w:bottom w:val="single" w:sz="4" w:space="0" w:color="auto"/>
              <w:right w:val="single" w:sz="4" w:space="0" w:color="auto"/>
            </w:tcBorders>
            <w:shd w:val="clear" w:color="000000" w:fill="FFFFFF"/>
          </w:tcPr>
          <w:p w14:paraId="2BBE44CE" w14:textId="442115C3"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sz w:val="22"/>
                <w:szCs w:val="22"/>
              </w:rPr>
              <w:t>Папка уголок А4</w:t>
            </w:r>
          </w:p>
        </w:tc>
        <w:tc>
          <w:tcPr>
            <w:tcW w:w="5691" w:type="dxa"/>
            <w:tcBorders>
              <w:top w:val="single" w:sz="4" w:space="0" w:color="auto"/>
              <w:left w:val="nil"/>
              <w:bottom w:val="single" w:sz="4" w:space="0" w:color="auto"/>
              <w:right w:val="single" w:sz="4" w:space="0" w:color="auto"/>
            </w:tcBorders>
            <w:shd w:val="clear" w:color="000000" w:fill="FFFFFF"/>
          </w:tcPr>
          <w:p w14:paraId="2D774B8B" w14:textId="4F6A76CD"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sz w:val="22"/>
                <w:szCs w:val="22"/>
              </w:rPr>
              <w:t>Папка уголок Формат А4, Материал пластик 100мкм, до 50л, ассорти</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3D626615" w14:textId="7293DC4C"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nil"/>
              <w:left w:val="nil"/>
              <w:bottom w:val="single" w:sz="4" w:space="0" w:color="auto"/>
              <w:right w:val="single" w:sz="4" w:space="0" w:color="auto"/>
            </w:tcBorders>
            <w:shd w:val="clear" w:color="auto" w:fill="auto"/>
            <w:noWrap/>
            <w:vAlign w:val="center"/>
          </w:tcPr>
          <w:p w14:paraId="02F305E7" w14:textId="06124F2C"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50</w:t>
            </w:r>
          </w:p>
        </w:tc>
        <w:tc>
          <w:tcPr>
            <w:tcW w:w="1701" w:type="dxa"/>
            <w:tcBorders>
              <w:top w:val="nil"/>
              <w:left w:val="nil"/>
              <w:bottom w:val="single" w:sz="4" w:space="0" w:color="auto"/>
              <w:right w:val="single" w:sz="4" w:space="0" w:color="auto"/>
            </w:tcBorders>
            <w:shd w:val="clear" w:color="auto" w:fill="auto"/>
            <w:noWrap/>
            <w:vAlign w:val="center"/>
          </w:tcPr>
          <w:p w14:paraId="40363354" w14:textId="6AF4CCDB"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8,82</w:t>
            </w:r>
          </w:p>
        </w:tc>
        <w:tc>
          <w:tcPr>
            <w:tcW w:w="2090" w:type="dxa"/>
            <w:tcBorders>
              <w:top w:val="nil"/>
              <w:left w:val="nil"/>
              <w:bottom w:val="single" w:sz="4" w:space="0" w:color="auto"/>
              <w:right w:val="single" w:sz="4" w:space="0" w:color="auto"/>
            </w:tcBorders>
            <w:shd w:val="clear" w:color="auto" w:fill="auto"/>
            <w:noWrap/>
            <w:vAlign w:val="center"/>
          </w:tcPr>
          <w:p w14:paraId="7A5BF122" w14:textId="2F7A310A"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441,00</w:t>
            </w:r>
          </w:p>
        </w:tc>
      </w:tr>
      <w:tr w:rsidR="006058C1" w:rsidRPr="00806B28" w14:paraId="12107B24" w14:textId="77777777" w:rsidTr="0007651D">
        <w:trPr>
          <w:trHeight w:val="300"/>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642B15D8"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lastRenderedPageBreak/>
              <w:t>44</w:t>
            </w:r>
          </w:p>
        </w:tc>
        <w:tc>
          <w:tcPr>
            <w:tcW w:w="3470" w:type="dxa"/>
            <w:tcBorders>
              <w:top w:val="single" w:sz="4" w:space="0" w:color="auto"/>
              <w:left w:val="single" w:sz="4" w:space="0" w:color="auto"/>
              <w:bottom w:val="single" w:sz="4" w:space="0" w:color="auto"/>
              <w:right w:val="single" w:sz="4" w:space="0" w:color="auto"/>
            </w:tcBorders>
            <w:shd w:val="clear" w:color="000000" w:fill="FFFFFF"/>
          </w:tcPr>
          <w:p w14:paraId="63F1E3B9" w14:textId="720DBF0C"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sz w:val="22"/>
                <w:szCs w:val="22"/>
              </w:rPr>
              <w:t>Папка файловая А4 на 40 файлов</w:t>
            </w:r>
          </w:p>
        </w:tc>
        <w:tc>
          <w:tcPr>
            <w:tcW w:w="5691" w:type="dxa"/>
            <w:tcBorders>
              <w:top w:val="single" w:sz="4" w:space="0" w:color="auto"/>
              <w:left w:val="single" w:sz="4" w:space="0" w:color="auto"/>
              <w:bottom w:val="single" w:sz="4" w:space="0" w:color="auto"/>
              <w:right w:val="single" w:sz="4" w:space="0" w:color="auto"/>
            </w:tcBorders>
            <w:shd w:val="clear" w:color="000000" w:fill="FFFFFF"/>
          </w:tcPr>
          <w:p w14:paraId="2CF6F329" w14:textId="53B2AEFD"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sz w:val="22"/>
                <w:szCs w:val="22"/>
              </w:rPr>
              <w:t>Папка с 40 вкладышами- файлами, формата А4 Ширина корешка. 21-25мм, Толщина материала 400-700</w:t>
            </w:r>
            <w:proofErr w:type="gramStart"/>
            <w:r w:rsidRPr="006058C1">
              <w:rPr>
                <w:rFonts w:ascii="Times New Roman" w:hAnsi="Times New Roman" w:cs="Times New Roman"/>
                <w:sz w:val="22"/>
                <w:szCs w:val="22"/>
              </w:rPr>
              <w:t>мкм,  Тип</w:t>
            </w:r>
            <w:proofErr w:type="gramEnd"/>
            <w:r w:rsidRPr="006058C1">
              <w:rPr>
                <w:rFonts w:ascii="Times New Roman" w:hAnsi="Times New Roman" w:cs="Times New Roman"/>
                <w:sz w:val="22"/>
                <w:szCs w:val="22"/>
              </w:rPr>
              <w:t xml:space="preserve"> скрепления </w:t>
            </w:r>
            <w:proofErr w:type="spellStart"/>
            <w:r w:rsidRPr="006058C1">
              <w:rPr>
                <w:rFonts w:ascii="Times New Roman" w:hAnsi="Times New Roman" w:cs="Times New Roman"/>
                <w:sz w:val="22"/>
                <w:szCs w:val="22"/>
              </w:rPr>
              <w:t>термосварка</w:t>
            </w:r>
            <w:proofErr w:type="spellEnd"/>
            <w:r w:rsidRPr="006058C1">
              <w:rPr>
                <w:rFonts w:ascii="Times New Roman" w:hAnsi="Times New Roman" w:cs="Times New Roman"/>
                <w:sz w:val="22"/>
                <w:szCs w:val="22"/>
              </w:rPr>
              <w:t>. Карман на корешке папки.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51BA0B65" w14:textId="5499D7C1"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3FDB3" w14:textId="08B65DE1"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8BE54" w14:textId="18E00D3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146,17</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A717C" w14:textId="331CCF81"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1461,70</w:t>
            </w:r>
          </w:p>
        </w:tc>
      </w:tr>
      <w:tr w:rsidR="006058C1" w:rsidRPr="00806B28" w14:paraId="4968A2CC" w14:textId="77777777" w:rsidTr="0007651D">
        <w:trPr>
          <w:trHeight w:val="300"/>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1D50C66F"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45</w:t>
            </w:r>
          </w:p>
        </w:tc>
        <w:tc>
          <w:tcPr>
            <w:tcW w:w="3470" w:type="dxa"/>
            <w:tcBorders>
              <w:top w:val="single" w:sz="4" w:space="0" w:color="auto"/>
              <w:left w:val="single" w:sz="4" w:space="0" w:color="auto"/>
              <w:bottom w:val="single" w:sz="4" w:space="0" w:color="auto"/>
              <w:right w:val="single" w:sz="4" w:space="0" w:color="auto"/>
            </w:tcBorders>
            <w:shd w:val="clear" w:color="000000" w:fill="FFFFFF"/>
          </w:tcPr>
          <w:p w14:paraId="3ED94633" w14:textId="7C358AEC"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sz w:val="22"/>
                <w:szCs w:val="22"/>
              </w:rPr>
              <w:t xml:space="preserve">Папка-скоросшиватель Дело № </w:t>
            </w:r>
          </w:p>
        </w:tc>
        <w:tc>
          <w:tcPr>
            <w:tcW w:w="5691" w:type="dxa"/>
            <w:tcBorders>
              <w:top w:val="single" w:sz="4" w:space="0" w:color="auto"/>
              <w:left w:val="single" w:sz="4" w:space="0" w:color="auto"/>
              <w:bottom w:val="single" w:sz="4" w:space="0" w:color="auto"/>
              <w:right w:val="single" w:sz="4" w:space="0" w:color="auto"/>
            </w:tcBorders>
            <w:shd w:val="clear" w:color="000000" w:fill="FFFFFF"/>
          </w:tcPr>
          <w:p w14:paraId="2EA1D3E2" w14:textId="2D7040DE"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sz w:val="22"/>
                <w:szCs w:val="22"/>
              </w:rPr>
              <w:t>Папка-скоросшиватель "Дело №", А</w:t>
            </w:r>
            <w:proofErr w:type="gramStart"/>
            <w:r w:rsidRPr="006058C1">
              <w:rPr>
                <w:rFonts w:ascii="Times New Roman" w:hAnsi="Times New Roman" w:cs="Times New Roman"/>
                <w:sz w:val="22"/>
                <w:szCs w:val="22"/>
              </w:rPr>
              <w:t>4,  картон</w:t>
            </w:r>
            <w:proofErr w:type="gramEnd"/>
            <w:r w:rsidRPr="006058C1">
              <w:rPr>
                <w:rFonts w:ascii="Times New Roman" w:hAnsi="Times New Roman" w:cs="Times New Roman"/>
                <w:sz w:val="22"/>
                <w:szCs w:val="22"/>
              </w:rPr>
              <w:t xml:space="preserve"> немелованный, 260г/м2, белый, пробитый, до 200л</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3066DD02" w14:textId="18DB42E4"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95E54" w14:textId="3A78617E"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4BD18" w14:textId="1104ABC2"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12,57</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70FDE" w14:textId="14340BE6"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628,50</w:t>
            </w:r>
          </w:p>
        </w:tc>
      </w:tr>
      <w:tr w:rsidR="006058C1" w:rsidRPr="00806B28" w14:paraId="230EB8E6" w14:textId="77777777" w:rsidTr="0007651D">
        <w:trPr>
          <w:trHeight w:val="300"/>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4E3A3C35"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46</w:t>
            </w:r>
          </w:p>
        </w:tc>
        <w:tc>
          <w:tcPr>
            <w:tcW w:w="3470" w:type="dxa"/>
            <w:tcBorders>
              <w:top w:val="single" w:sz="4" w:space="0" w:color="auto"/>
              <w:left w:val="single" w:sz="4" w:space="0" w:color="auto"/>
              <w:bottom w:val="single" w:sz="4" w:space="0" w:color="auto"/>
              <w:right w:val="single" w:sz="4" w:space="0" w:color="auto"/>
            </w:tcBorders>
            <w:shd w:val="clear" w:color="000000" w:fill="FFFFFF"/>
          </w:tcPr>
          <w:p w14:paraId="2B249DC3" w14:textId="1EE4DC86"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sz w:val="22"/>
                <w:szCs w:val="22"/>
              </w:rPr>
              <w:t xml:space="preserve">Подушка для смачивания пальцев </w:t>
            </w:r>
          </w:p>
        </w:tc>
        <w:tc>
          <w:tcPr>
            <w:tcW w:w="5691" w:type="dxa"/>
            <w:tcBorders>
              <w:top w:val="single" w:sz="4" w:space="0" w:color="auto"/>
              <w:left w:val="single" w:sz="4" w:space="0" w:color="auto"/>
              <w:bottom w:val="single" w:sz="4" w:space="0" w:color="auto"/>
              <w:right w:val="single" w:sz="4" w:space="0" w:color="auto"/>
            </w:tcBorders>
            <w:shd w:val="clear" w:color="000000" w:fill="FFFFFF"/>
          </w:tcPr>
          <w:p w14:paraId="6D909090" w14:textId="348DDD3E"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sz w:val="22"/>
                <w:szCs w:val="22"/>
              </w:rPr>
              <w:t xml:space="preserve">Подушка </w:t>
            </w:r>
            <w:proofErr w:type="gramStart"/>
            <w:r w:rsidRPr="006058C1">
              <w:rPr>
                <w:rFonts w:ascii="Times New Roman" w:hAnsi="Times New Roman" w:cs="Times New Roman"/>
                <w:sz w:val="22"/>
                <w:szCs w:val="22"/>
              </w:rPr>
              <w:t>увлажняющая  гелевая</w:t>
            </w:r>
            <w:proofErr w:type="gramEnd"/>
            <w:r w:rsidRPr="006058C1">
              <w:rPr>
                <w:rFonts w:ascii="Times New Roman" w:hAnsi="Times New Roman" w:cs="Times New Roman"/>
                <w:sz w:val="22"/>
                <w:szCs w:val="22"/>
              </w:rPr>
              <w:t xml:space="preserve"> для смачивания пальцев, 25г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36C519E2" w14:textId="114A61A4"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EB6FD" w14:textId="4F94B2FA"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ED11E" w14:textId="7829D69D"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70,37</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93123" w14:textId="454274B0"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351,85</w:t>
            </w:r>
          </w:p>
        </w:tc>
      </w:tr>
      <w:tr w:rsidR="006058C1" w:rsidRPr="00806B28" w14:paraId="17813DE3" w14:textId="77777777" w:rsidTr="00501CB0">
        <w:trPr>
          <w:trHeight w:val="271"/>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06D81757"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47</w:t>
            </w:r>
          </w:p>
        </w:tc>
        <w:tc>
          <w:tcPr>
            <w:tcW w:w="3470" w:type="dxa"/>
            <w:tcBorders>
              <w:top w:val="single" w:sz="4" w:space="0" w:color="auto"/>
              <w:left w:val="nil"/>
              <w:bottom w:val="single" w:sz="4" w:space="0" w:color="auto"/>
              <w:right w:val="single" w:sz="4" w:space="0" w:color="auto"/>
            </w:tcBorders>
            <w:shd w:val="clear" w:color="000000" w:fill="FFFFFF"/>
          </w:tcPr>
          <w:p w14:paraId="2B041888" w14:textId="1A35268F"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sz w:val="22"/>
                <w:szCs w:val="22"/>
              </w:rPr>
              <w:t>Ручка шариковая синяя</w:t>
            </w:r>
          </w:p>
        </w:tc>
        <w:tc>
          <w:tcPr>
            <w:tcW w:w="5691" w:type="dxa"/>
            <w:tcBorders>
              <w:top w:val="single" w:sz="4" w:space="0" w:color="auto"/>
              <w:left w:val="nil"/>
              <w:bottom w:val="single" w:sz="4" w:space="0" w:color="auto"/>
              <w:right w:val="single" w:sz="4" w:space="0" w:color="auto"/>
            </w:tcBorders>
            <w:shd w:val="clear" w:color="000000" w:fill="FFFFFF"/>
          </w:tcPr>
          <w:p w14:paraId="4A2BA5AE" w14:textId="35C13146"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sz w:val="22"/>
                <w:szCs w:val="22"/>
              </w:rPr>
              <w:t xml:space="preserve">Ручка шариковая. Чернила - </w:t>
            </w:r>
            <w:proofErr w:type="gramStart"/>
            <w:r w:rsidRPr="006058C1">
              <w:rPr>
                <w:rFonts w:ascii="Times New Roman" w:hAnsi="Times New Roman" w:cs="Times New Roman"/>
                <w:sz w:val="22"/>
                <w:szCs w:val="22"/>
              </w:rPr>
              <w:t>синие,  диаметр</w:t>
            </w:r>
            <w:proofErr w:type="gramEnd"/>
            <w:r w:rsidRPr="006058C1">
              <w:rPr>
                <w:rFonts w:ascii="Times New Roman" w:hAnsi="Times New Roman" w:cs="Times New Roman"/>
                <w:sz w:val="22"/>
                <w:szCs w:val="22"/>
              </w:rPr>
              <w:t xml:space="preserve"> пишущего узла-0,7мм, прозрачный корпус - пластик</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572DEE86" w14:textId="5E06E929"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82471B5" w14:textId="0814B8F0"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900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92AFD3A" w14:textId="48D69FC6"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6,06</w:t>
            </w:r>
          </w:p>
        </w:tc>
        <w:tc>
          <w:tcPr>
            <w:tcW w:w="2090" w:type="dxa"/>
            <w:tcBorders>
              <w:top w:val="single" w:sz="4" w:space="0" w:color="auto"/>
              <w:left w:val="nil"/>
              <w:bottom w:val="single" w:sz="4" w:space="0" w:color="auto"/>
              <w:right w:val="single" w:sz="4" w:space="0" w:color="auto"/>
            </w:tcBorders>
            <w:shd w:val="clear" w:color="auto" w:fill="auto"/>
            <w:noWrap/>
            <w:vAlign w:val="center"/>
          </w:tcPr>
          <w:p w14:paraId="1141770F" w14:textId="0E6E7D2C"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5454,00</w:t>
            </w:r>
          </w:p>
        </w:tc>
      </w:tr>
      <w:tr w:rsidR="006058C1" w:rsidRPr="00806B28" w14:paraId="043FF579" w14:textId="77777777" w:rsidTr="00501CB0">
        <w:trPr>
          <w:trHeight w:val="416"/>
        </w:trPr>
        <w:tc>
          <w:tcPr>
            <w:tcW w:w="757" w:type="dxa"/>
            <w:tcBorders>
              <w:top w:val="nil"/>
              <w:left w:val="single" w:sz="4" w:space="0" w:color="auto"/>
              <w:bottom w:val="single" w:sz="4" w:space="0" w:color="auto"/>
              <w:right w:val="single" w:sz="4" w:space="0" w:color="auto"/>
            </w:tcBorders>
            <w:shd w:val="clear" w:color="auto" w:fill="auto"/>
            <w:vAlign w:val="center"/>
          </w:tcPr>
          <w:p w14:paraId="542FF339"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48</w:t>
            </w:r>
          </w:p>
        </w:tc>
        <w:tc>
          <w:tcPr>
            <w:tcW w:w="3470" w:type="dxa"/>
            <w:tcBorders>
              <w:top w:val="nil"/>
              <w:left w:val="nil"/>
              <w:bottom w:val="single" w:sz="4" w:space="0" w:color="auto"/>
              <w:right w:val="single" w:sz="4" w:space="0" w:color="auto"/>
            </w:tcBorders>
            <w:shd w:val="clear" w:color="000000" w:fill="FFFFFF"/>
          </w:tcPr>
          <w:p w14:paraId="4E92AFAB" w14:textId="4DF96101"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color w:val="000000"/>
                <w:sz w:val="22"/>
                <w:szCs w:val="22"/>
              </w:rPr>
              <w:t>Ручки гелевые черные неавтоматические</w:t>
            </w:r>
          </w:p>
        </w:tc>
        <w:tc>
          <w:tcPr>
            <w:tcW w:w="5691" w:type="dxa"/>
            <w:tcBorders>
              <w:top w:val="single" w:sz="4" w:space="0" w:color="auto"/>
              <w:left w:val="nil"/>
              <w:bottom w:val="single" w:sz="4" w:space="0" w:color="auto"/>
              <w:right w:val="single" w:sz="4" w:space="0" w:color="auto"/>
            </w:tcBorders>
            <w:shd w:val="clear" w:color="000000" w:fill="FFFFFF"/>
          </w:tcPr>
          <w:p w14:paraId="5264A8A4" w14:textId="14488242"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color w:val="000000"/>
                <w:sz w:val="22"/>
                <w:szCs w:val="22"/>
              </w:rPr>
              <w:t>Ручки гелевые цвет чернил - черный, Диаметр пишущего узла 0,5мм, неавтоматические</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6C6A046A" w14:textId="077FF19C"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nil"/>
              <w:left w:val="nil"/>
              <w:bottom w:val="single" w:sz="4" w:space="0" w:color="auto"/>
              <w:right w:val="single" w:sz="4" w:space="0" w:color="auto"/>
            </w:tcBorders>
            <w:shd w:val="clear" w:color="auto" w:fill="auto"/>
            <w:noWrap/>
            <w:vAlign w:val="center"/>
          </w:tcPr>
          <w:p w14:paraId="3A3859C8" w14:textId="20F02826"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30</w:t>
            </w:r>
          </w:p>
        </w:tc>
        <w:tc>
          <w:tcPr>
            <w:tcW w:w="1701" w:type="dxa"/>
            <w:tcBorders>
              <w:top w:val="nil"/>
              <w:left w:val="nil"/>
              <w:bottom w:val="single" w:sz="4" w:space="0" w:color="auto"/>
              <w:right w:val="single" w:sz="4" w:space="0" w:color="auto"/>
            </w:tcBorders>
            <w:shd w:val="clear" w:color="auto" w:fill="auto"/>
            <w:noWrap/>
            <w:vAlign w:val="center"/>
          </w:tcPr>
          <w:p w14:paraId="1ED9307D" w14:textId="79DE526E"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36,14</w:t>
            </w:r>
          </w:p>
        </w:tc>
        <w:tc>
          <w:tcPr>
            <w:tcW w:w="2090" w:type="dxa"/>
            <w:tcBorders>
              <w:top w:val="nil"/>
              <w:left w:val="nil"/>
              <w:bottom w:val="single" w:sz="4" w:space="0" w:color="auto"/>
              <w:right w:val="single" w:sz="4" w:space="0" w:color="auto"/>
            </w:tcBorders>
            <w:shd w:val="clear" w:color="auto" w:fill="auto"/>
            <w:noWrap/>
            <w:vAlign w:val="center"/>
          </w:tcPr>
          <w:p w14:paraId="0D25F54B" w14:textId="54FECE5E"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1084,20</w:t>
            </w:r>
          </w:p>
        </w:tc>
      </w:tr>
      <w:tr w:rsidR="006058C1" w:rsidRPr="00806B28" w14:paraId="039D48A2" w14:textId="77777777" w:rsidTr="00501CB0">
        <w:trPr>
          <w:trHeight w:val="510"/>
        </w:trPr>
        <w:tc>
          <w:tcPr>
            <w:tcW w:w="757" w:type="dxa"/>
            <w:tcBorders>
              <w:top w:val="nil"/>
              <w:left w:val="single" w:sz="4" w:space="0" w:color="auto"/>
              <w:bottom w:val="single" w:sz="4" w:space="0" w:color="auto"/>
              <w:right w:val="single" w:sz="4" w:space="0" w:color="auto"/>
            </w:tcBorders>
            <w:shd w:val="clear" w:color="auto" w:fill="auto"/>
            <w:vAlign w:val="center"/>
          </w:tcPr>
          <w:p w14:paraId="24B8D16A"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49</w:t>
            </w:r>
          </w:p>
        </w:tc>
        <w:tc>
          <w:tcPr>
            <w:tcW w:w="3470" w:type="dxa"/>
            <w:tcBorders>
              <w:top w:val="nil"/>
              <w:left w:val="nil"/>
              <w:bottom w:val="single" w:sz="4" w:space="0" w:color="auto"/>
              <w:right w:val="single" w:sz="4" w:space="0" w:color="auto"/>
            </w:tcBorders>
            <w:shd w:val="clear" w:color="000000" w:fill="FFFFFF"/>
          </w:tcPr>
          <w:p w14:paraId="61469AA9" w14:textId="437674D7"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color w:val="000000"/>
                <w:sz w:val="22"/>
                <w:szCs w:val="22"/>
              </w:rPr>
              <w:t>Скобы №10, 1000 штук</w:t>
            </w:r>
          </w:p>
        </w:tc>
        <w:tc>
          <w:tcPr>
            <w:tcW w:w="5691" w:type="dxa"/>
            <w:tcBorders>
              <w:top w:val="single" w:sz="4" w:space="0" w:color="auto"/>
              <w:left w:val="nil"/>
              <w:bottom w:val="single" w:sz="4" w:space="0" w:color="auto"/>
              <w:right w:val="single" w:sz="4" w:space="0" w:color="auto"/>
            </w:tcBorders>
            <w:shd w:val="clear" w:color="000000" w:fill="FFFFFF"/>
          </w:tcPr>
          <w:p w14:paraId="5EAB7EC6" w14:textId="256777CF"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color w:val="000000"/>
                <w:sz w:val="22"/>
                <w:szCs w:val="22"/>
              </w:rPr>
              <w:t>Скобы №10, 1000 штук, в картонной коробке. Вид покрытия: цинковое. Материал скоб: сталь.</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6CA82659" w14:textId="7AA6738A"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упак</w:t>
            </w:r>
          </w:p>
        </w:tc>
        <w:tc>
          <w:tcPr>
            <w:tcW w:w="851" w:type="dxa"/>
            <w:tcBorders>
              <w:top w:val="nil"/>
              <w:left w:val="nil"/>
              <w:bottom w:val="single" w:sz="4" w:space="0" w:color="auto"/>
              <w:right w:val="single" w:sz="4" w:space="0" w:color="auto"/>
            </w:tcBorders>
            <w:shd w:val="clear" w:color="auto" w:fill="auto"/>
            <w:noWrap/>
            <w:vAlign w:val="center"/>
          </w:tcPr>
          <w:p w14:paraId="09D42630" w14:textId="2F4304AA"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654</w:t>
            </w:r>
          </w:p>
        </w:tc>
        <w:tc>
          <w:tcPr>
            <w:tcW w:w="1701" w:type="dxa"/>
            <w:tcBorders>
              <w:top w:val="nil"/>
              <w:left w:val="nil"/>
              <w:bottom w:val="single" w:sz="4" w:space="0" w:color="auto"/>
              <w:right w:val="single" w:sz="4" w:space="0" w:color="auto"/>
            </w:tcBorders>
            <w:shd w:val="clear" w:color="auto" w:fill="auto"/>
            <w:noWrap/>
            <w:vAlign w:val="center"/>
          </w:tcPr>
          <w:p w14:paraId="2AC9AAAC" w14:textId="7F64AF09"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9,73</w:t>
            </w:r>
          </w:p>
        </w:tc>
        <w:tc>
          <w:tcPr>
            <w:tcW w:w="2090" w:type="dxa"/>
            <w:tcBorders>
              <w:top w:val="nil"/>
              <w:left w:val="nil"/>
              <w:bottom w:val="single" w:sz="4" w:space="0" w:color="auto"/>
              <w:right w:val="single" w:sz="4" w:space="0" w:color="auto"/>
            </w:tcBorders>
            <w:shd w:val="clear" w:color="auto" w:fill="auto"/>
            <w:noWrap/>
            <w:vAlign w:val="center"/>
          </w:tcPr>
          <w:p w14:paraId="15A55AE9" w14:textId="7CF6CDD6"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6363,42</w:t>
            </w:r>
          </w:p>
        </w:tc>
      </w:tr>
      <w:tr w:rsidR="006058C1" w:rsidRPr="00806B28" w14:paraId="69643CEF" w14:textId="77777777" w:rsidTr="00501CB0">
        <w:trPr>
          <w:trHeight w:val="300"/>
        </w:trPr>
        <w:tc>
          <w:tcPr>
            <w:tcW w:w="757" w:type="dxa"/>
            <w:tcBorders>
              <w:top w:val="nil"/>
              <w:left w:val="single" w:sz="4" w:space="0" w:color="auto"/>
              <w:bottom w:val="single" w:sz="4" w:space="0" w:color="auto"/>
              <w:right w:val="single" w:sz="4" w:space="0" w:color="auto"/>
            </w:tcBorders>
            <w:shd w:val="clear" w:color="auto" w:fill="auto"/>
            <w:vAlign w:val="center"/>
          </w:tcPr>
          <w:p w14:paraId="43F813DE"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50</w:t>
            </w:r>
          </w:p>
        </w:tc>
        <w:tc>
          <w:tcPr>
            <w:tcW w:w="3470" w:type="dxa"/>
            <w:tcBorders>
              <w:top w:val="nil"/>
              <w:left w:val="nil"/>
              <w:bottom w:val="single" w:sz="4" w:space="0" w:color="auto"/>
              <w:right w:val="single" w:sz="4" w:space="0" w:color="auto"/>
            </w:tcBorders>
            <w:shd w:val="clear" w:color="000000" w:fill="FFFFFF"/>
          </w:tcPr>
          <w:p w14:paraId="1F1EFB26" w14:textId="03DCE997"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color w:val="000000"/>
                <w:sz w:val="22"/>
                <w:szCs w:val="22"/>
              </w:rPr>
              <w:t>Скобы №24, 1000 штук</w:t>
            </w:r>
          </w:p>
        </w:tc>
        <w:tc>
          <w:tcPr>
            <w:tcW w:w="5691" w:type="dxa"/>
            <w:tcBorders>
              <w:top w:val="single" w:sz="4" w:space="0" w:color="auto"/>
              <w:left w:val="nil"/>
              <w:bottom w:val="single" w:sz="4" w:space="0" w:color="auto"/>
              <w:right w:val="single" w:sz="4" w:space="0" w:color="auto"/>
            </w:tcBorders>
            <w:shd w:val="clear" w:color="000000" w:fill="FFFFFF"/>
          </w:tcPr>
          <w:p w14:paraId="3FE9297E" w14:textId="2BA2D1C7"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color w:val="000000"/>
                <w:sz w:val="22"/>
                <w:szCs w:val="22"/>
              </w:rPr>
              <w:t>Скобы №24, 1000 штук, в картонной коробке. Вид покрытия: цинковое. Материал скоб: сталь.</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0295AFEF" w14:textId="742B65B1"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упак</w:t>
            </w:r>
          </w:p>
        </w:tc>
        <w:tc>
          <w:tcPr>
            <w:tcW w:w="851" w:type="dxa"/>
            <w:tcBorders>
              <w:top w:val="nil"/>
              <w:left w:val="nil"/>
              <w:bottom w:val="single" w:sz="4" w:space="0" w:color="auto"/>
              <w:right w:val="single" w:sz="4" w:space="0" w:color="auto"/>
            </w:tcBorders>
            <w:shd w:val="clear" w:color="auto" w:fill="auto"/>
            <w:noWrap/>
            <w:vAlign w:val="center"/>
          </w:tcPr>
          <w:p w14:paraId="438B101B" w14:textId="376D475A"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772</w:t>
            </w:r>
          </w:p>
        </w:tc>
        <w:tc>
          <w:tcPr>
            <w:tcW w:w="1701" w:type="dxa"/>
            <w:tcBorders>
              <w:top w:val="nil"/>
              <w:left w:val="nil"/>
              <w:bottom w:val="single" w:sz="4" w:space="0" w:color="auto"/>
              <w:right w:val="single" w:sz="4" w:space="0" w:color="auto"/>
            </w:tcBorders>
            <w:shd w:val="clear" w:color="auto" w:fill="auto"/>
            <w:noWrap/>
            <w:vAlign w:val="center"/>
          </w:tcPr>
          <w:p w14:paraId="48F5C310" w14:textId="6FB7E8EF"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15,03</w:t>
            </w:r>
          </w:p>
        </w:tc>
        <w:tc>
          <w:tcPr>
            <w:tcW w:w="2090" w:type="dxa"/>
            <w:tcBorders>
              <w:top w:val="nil"/>
              <w:left w:val="nil"/>
              <w:bottom w:val="single" w:sz="4" w:space="0" w:color="auto"/>
              <w:right w:val="single" w:sz="4" w:space="0" w:color="auto"/>
            </w:tcBorders>
            <w:shd w:val="clear" w:color="auto" w:fill="auto"/>
            <w:noWrap/>
            <w:vAlign w:val="center"/>
          </w:tcPr>
          <w:p w14:paraId="174912D5" w14:textId="4E692B4A"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11603,16</w:t>
            </w:r>
          </w:p>
        </w:tc>
      </w:tr>
      <w:tr w:rsidR="006058C1" w:rsidRPr="00806B28" w14:paraId="7CB1E380" w14:textId="77777777" w:rsidTr="00501CB0">
        <w:trPr>
          <w:trHeight w:val="300"/>
        </w:trPr>
        <w:tc>
          <w:tcPr>
            <w:tcW w:w="757" w:type="dxa"/>
            <w:tcBorders>
              <w:top w:val="nil"/>
              <w:left w:val="single" w:sz="4" w:space="0" w:color="auto"/>
              <w:bottom w:val="single" w:sz="4" w:space="0" w:color="auto"/>
              <w:right w:val="single" w:sz="4" w:space="0" w:color="auto"/>
            </w:tcBorders>
            <w:shd w:val="clear" w:color="auto" w:fill="auto"/>
            <w:vAlign w:val="center"/>
          </w:tcPr>
          <w:p w14:paraId="45828892"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51</w:t>
            </w:r>
          </w:p>
        </w:tc>
        <w:tc>
          <w:tcPr>
            <w:tcW w:w="3470" w:type="dxa"/>
            <w:tcBorders>
              <w:top w:val="nil"/>
              <w:left w:val="nil"/>
              <w:bottom w:val="single" w:sz="4" w:space="0" w:color="auto"/>
              <w:right w:val="single" w:sz="4" w:space="0" w:color="auto"/>
            </w:tcBorders>
            <w:shd w:val="clear" w:color="000000" w:fill="FFFFFF"/>
          </w:tcPr>
          <w:p w14:paraId="3BBE2A85" w14:textId="341E0BF5"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color w:val="000000"/>
                <w:sz w:val="22"/>
                <w:szCs w:val="22"/>
              </w:rPr>
              <w:t xml:space="preserve">Скрепки канцелярские 28мм (100 шт. в </w:t>
            </w:r>
            <w:proofErr w:type="spellStart"/>
            <w:r w:rsidRPr="006058C1">
              <w:rPr>
                <w:rFonts w:ascii="Times New Roman" w:hAnsi="Times New Roman" w:cs="Times New Roman"/>
                <w:color w:val="000000"/>
                <w:sz w:val="22"/>
                <w:szCs w:val="22"/>
              </w:rPr>
              <w:t>упак</w:t>
            </w:r>
            <w:proofErr w:type="spellEnd"/>
            <w:r w:rsidRPr="006058C1">
              <w:rPr>
                <w:rFonts w:ascii="Times New Roman" w:hAnsi="Times New Roman" w:cs="Times New Roman"/>
                <w:color w:val="000000"/>
                <w:sz w:val="22"/>
                <w:szCs w:val="22"/>
              </w:rPr>
              <w:t>.)</w:t>
            </w:r>
          </w:p>
        </w:tc>
        <w:tc>
          <w:tcPr>
            <w:tcW w:w="5691" w:type="dxa"/>
            <w:tcBorders>
              <w:top w:val="single" w:sz="4" w:space="0" w:color="auto"/>
              <w:left w:val="nil"/>
              <w:bottom w:val="single" w:sz="4" w:space="0" w:color="auto"/>
              <w:right w:val="single" w:sz="4" w:space="0" w:color="auto"/>
            </w:tcBorders>
            <w:shd w:val="clear" w:color="000000" w:fill="FFFFFF"/>
          </w:tcPr>
          <w:p w14:paraId="12BB049C" w14:textId="24B774FD" w:rsidR="006058C1" w:rsidRPr="006058C1" w:rsidRDefault="006058C1" w:rsidP="006058C1">
            <w:pPr>
              <w:rPr>
                <w:rFonts w:ascii="Times New Roman" w:hAnsi="Times New Roman" w:cs="Times New Roman"/>
                <w:color w:val="000000"/>
                <w:sz w:val="22"/>
                <w:szCs w:val="22"/>
              </w:rPr>
            </w:pPr>
            <w:proofErr w:type="gramStart"/>
            <w:r w:rsidRPr="006058C1">
              <w:rPr>
                <w:rFonts w:ascii="Times New Roman" w:hAnsi="Times New Roman" w:cs="Times New Roman"/>
                <w:color w:val="000000"/>
                <w:sz w:val="22"/>
                <w:szCs w:val="22"/>
              </w:rPr>
              <w:t>Скрепки  канцелярские</w:t>
            </w:r>
            <w:proofErr w:type="gramEnd"/>
            <w:r w:rsidRPr="006058C1">
              <w:rPr>
                <w:rFonts w:ascii="Times New Roman" w:hAnsi="Times New Roman" w:cs="Times New Roman"/>
                <w:color w:val="000000"/>
                <w:sz w:val="22"/>
                <w:szCs w:val="22"/>
              </w:rPr>
              <w:t xml:space="preserve"> 28мм, 100шт в </w:t>
            </w:r>
            <w:proofErr w:type="spellStart"/>
            <w:r w:rsidRPr="006058C1">
              <w:rPr>
                <w:rFonts w:ascii="Times New Roman" w:hAnsi="Times New Roman" w:cs="Times New Roman"/>
                <w:color w:val="000000"/>
                <w:sz w:val="22"/>
                <w:szCs w:val="22"/>
              </w:rPr>
              <w:t>упак</w:t>
            </w:r>
            <w:proofErr w:type="spellEnd"/>
            <w:r w:rsidRPr="006058C1">
              <w:rPr>
                <w:rFonts w:ascii="Times New Roman" w:hAnsi="Times New Roman" w:cs="Times New Roman"/>
                <w:color w:val="000000"/>
                <w:sz w:val="22"/>
                <w:szCs w:val="22"/>
              </w:rPr>
              <w:t>, упаковка - картон</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09721639" w14:textId="6EE999B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упак</w:t>
            </w:r>
          </w:p>
        </w:tc>
        <w:tc>
          <w:tcPr>
            <w:tcW w:w="851" w:type="dxa"/>
            <w:tcBorders>
              <w:top w:val="nil"/>
              <w:left w:val="nil"/>
              <w:bottom w:val="single" w:sz="4" w:space="0" w:color="auto"/>
              <w:right w:val="single" w:sz="4" w:space="0" w:color="auto"/>
            </w:tcBorders>
            <w:shd w:val="clear" w:color="auto" w:fill="auto"/>
            <w:noWrap/>
            <w:vAlign w:val="center"/>
          </w:tcPr>
          <w:p w14:paraId="78CB3D61" w14:textId="08972BF8"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82</w:t>
            </w:r>
          </w:p>
        </w:tc>
        <w:tc>
          <w:tcPr>
            <w:tcW w:w="1701" w:type="dxa"/>
            <w:tcBorders>
              <w:top w:val="nil"/>
              <w:left w:val="nil"/>
              <w:bottom w:val="single" w:sz="4" w:space="0" w:color="auto"/>
              <w:right w:val="single" w:sz="4" w:space="0" w:color="auto"/>
            </w:tcBorders>
            <w:shd w:val="clear" w:color="auto" w:fill="auto"/>
            <w:noWrap/>
            <w:vAlign w:val="center"/>
          </w:tcPr>
          <w:p w14:paraId="27FEA6AE" w14:textId="4C19EEE0"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19,18</w:t>
            </w:r>
          </w:p>
        </w:tc>
        <w:tc>
          <w:tcPr>
            <w:tcW w:w="2090" w:type="dxa"/>
            <w:tcBorders>
              <w:top w:val="nil"/>
              <w:left w:val="nil"/>
              <w:bottom w:val="single" w:sz="4" w:space="0" w:color="auto"/>
              <w:right w:val="single" w:sz="4" w:space="0" w:color="auto"/>
            </w:tcBorders>
            <w:shd w:val="clear" w:color="auto" w:fill="auto"/>
            <w:noWrap/>
            <w:vAlign w:val="center"/>
          </w:tcPr>
          <w:p w14:paraId="6F4D1F2D" w14:textId="58EDE9BC"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1572,76</w:t>
            </w:r>
          </w:p>
        </w:tc>
      </w:tr>
      <w:tr w:rsidR="006058C1" w:rsidRPr="00806B28" w14:paraId="77CD1FE9" w14:textId="77777777" w:rsidTr="00501CB0">
        <w:trPr>
          <w:trHeight w:val="510"/>
        </w:trPr>
        <w:tc>
          <w:tcPr>
            <w:tcW w:w="757" w:type="dxa"/>
            <w:tcBorders>
              <w:top w:val="nil"/>
              <w:left w:val="single" w:sz="4" w:space="0" w:color="auto"/>
              <w:bottom w:val="single" w:sz="4" w:space="0" w:color="auto"/>
              <w:right w:val="single" w:sz="4" w:space="0" w:color="auto"/>
            </w:tcBorders>
            <w:shd w:val="clear" w:color="auto" w:fill="auto"/>
            <w:vAlign w:val="center"/>
          </w:tcPr>
          <w:p w14:paraId="4F71A3E7"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52</w:t>
            </w:r>
          </w:p>
        </w:tc>
        <w:tc>
          <w:tcPr>
            <w:tcW w:w="3470" w:type="dxa"/>
            <w:tcBorders>
              <w:top w:val="nil"/>
              <w:left w:val="nil"/>
              <w:bottom w:val="single" w:sz="4" w:space="0" w:color="auto"/>
              <w:right w:val="single" w:sz="4" w:space="0" w:color="auto"/>
            </w:tcBorders>
            <w:shd w:val="clear" w:color="000000" w:fill="FFFFFF"/>
          </w:tcPr>
          <w:p w14:paraId="55A9BF3D" w14:textId="55268ED6"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color w:val="000000"/>
                <w:sz w:val="22"/>
                <w:szCs w:val="22"/>
              </w:rPr>
              <w:t xml:space="preserve">Скрепки канцелярские 50мм (50 шт. в </w:t>
            </w:r>
            <w:proofErr w:type="spellStart"/>
            <w:r w:rsidRPr="006058C1">
              <w:rPr>
                <w:rFonts w:ascii="Times New Roman" w:hAnsi="Times New Roman" w:cs="Times New Roman"/>
                <w:color w:val="000000"/>
                <w:sz w:val="22"/>
                <w:szCs w:val="22"/>
              </w:rPr>
              <w:t>упак</w:t>
            </w:r>
            <w:proofErr w:type="spellEnd"/>
            <w:r w:rsidRPr="006058C1">
              <w:rPr>
                <w:rFonts w:ascii="Times New Roman" w:hAnsi="Times New Roman" w:cs="Times New Roman"/>
                <w:color w:val="000000"/>
                <w:sz w:val="22"/>
                <w:szCs w:val="22"/>
              </w:rPr>
              <w:t>.)</w:t>
            </w:r>
          </w:p>
        </w:tc>
        <w:tc>
          <w:tcPr>
            <w:tcW w:w="5691" w:type="dxa"/>
            <w:tcBorders>
              <w:top w:val="single" w:sz="4" w:space="0" w:color="auto"/>
              <w:left w:val="nil"/>
              <w:bottom w:val="single" w:sz="4" w:space="0" w:color="auto"/>
              <w:right w:val="single" w:sz="4" w:space="0" w:color="auto"/>
            </w:tcBorders>
            <w:shd w:val="clear" w:color="000000" w:fill="FFFFFF"/>
          </w:tcPr>
          <w:p w14:paraId="1437F3C2" w14:textId="6B2CAEE2" w:rsidR="006058C1" w:rsidRPr="006058C1" w:rsidRDefault="006058C1" w:rsidP="006058C1">
            <w:pPr>
              <w:rPr>
                <w:rFonts w:ascii="Times New Roman" w:hAnsi="Times New Roman" w:cs="Times New Roman"/>
                <w:color w:val="000000"/>
                <w:sz w:val="22"/>
                <w:szCs w:val="22"/>
              </w:rPr>
            </w:pPr>
            <w:proofErr w:type="gramStart"/>
            <w:r w:rsidRPr="006058C1">
              <w:rPr>
                <w:rFonts w:ascii="Times New Roman" w:hAnsi="Times New Roman" w:cs="Times New Roman"/>
                <w:color w:val="000000"/>
                <w:sz w:val="22"/>
                <w:szCs w:val="22"/>
              </w:rPr>
              <w:t>Скрепки  канцелярские</w:t>
            </w:r>
            <w:proofErr w:type="gramEnd"/>
            <w:r w:rsidRPr="006058C1">
              <w:rPr>
                <w:rFonts w:ascii="Times New Roman" w:hAnsi="Times New Roman" w:cs="Times New Roman"/>
                <w:color w:val="000000"/>
                <w:sz w:val="22"/>
                <w:szCs w:val="22"/>
              </w:rPr>
              <w:t xml:space="preserve"> 50мм, 50шт в </w:t>
            </w:r>
            <w:proofErr w:type="spellStart"/>
            <w:r w:rsidRPr="006058C1">
              <w:rPr>
                <w:rFonts w:ascii="Times New Roman" w:hAnsi="Times New Roman" w:cs="Times New Roman"/>
                <w:color w:val="000000"/>
                <w:sz w:val="22"/>
                <w:szCs w:val="22"/>
              </w:rPr>
              <w:t>упак</w:t>
            </w:r>
            <w:proofErr w:type="spellEnd"/>
            <w:r w:rsidRPr="006058C1">
              <w:rPr>
                <w:rFonts w:ascii="Times New Roman" w:hAnsi="Times New Roman" w:cs="Times New Roman"/>
                <w:color w:val="000000"/>
                <w:sz w:val="22"/>
                <w:szCs w:val="22"/>
              </w:rPr>
              <w:t>, упаковка - картон</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6C1A7DB2" w14:textId="2BAC835B"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упак</w:t>
            </w:r>
          </w:p>
        </w:tc>
        <w:tc>
          <w:tcPr>
            <w:tcW w:w="851" w:type="dxa"/>
            <w:tcBorders>
              <w:top w:val="nil"/>
              <w:left w:val="nil"/>
              <w:bottom w:val="single" w:sz="4" w:space="0" w:color="auto"/>
              <w:right w:val="single" w:sz="4" w:space="0" w:color="auto"/>
            </w:tcBorders>
            <w:shd w:val="clear" w:color="auto" w:fill="auto"/>
            <w:noWrap/>
            <w:vAlign w:val="center"/>
          </w:tcPr>
          <w:p w14:paraId="4F54FD24" w14:textId="53272B92"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39</w:t>
            </w:r>
          </w:p>
        </w:tc>
        <w:tc>
          <w:tcPr>
            <w:tcW w:w="1701" w:type="dxa"/>
            <w:tcBorders>
              <w:top w:val="nil"/>
              <w:left w:val="nil"/>
              <w:bottom w:val="single" w:sz="4" w:space="0" w:color="auto"/>
              <w:right w:val="single" w:sz="4" w:space="0" w:color="auto"/>
            </w:tcBorders>
            <w:shd w:val="clear" w:color="auto" w:fill="auto"/>
            <w:noWrap/>
            <w:vAlign w:val="center"/>
          </w:tcPr>
          <w:p w14:paraId="0A802214" w14:textId="5E97306B"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36,39</w:t>
            </w:r>
          </w:p>
        </w:tc>
        <w:tc>
          <w:tcPr>
            <w:tcW w:w="2090" w:type="dxa"/>
            <w:tcBorders>
              <w:top w:val="nil"/>
              <w:left w:val="nil"/>
              <w:bottom w:val="single" w:sz="4" w:space="0" w:color="auto"/>
              <w:right w:val="single" w:sz="4" w:space="0" w:color="auto"/>
            </w:tcBorders>
            <w:shd w:val="clear" w:color="auto" w:fill="auto"/>
            <w:noWrap/>
            <w:vAlign w:val="center"/>
          </w:tcPr>
          <w:p w14:paraId="70A7FE21" w14:textId="763669A9"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1419,21</w:t>
            </w:r>
          </w:p>
        </w:tc>
      </w:tr>
      <w:tr w:rsidR="006058C1" w:rsidRPr="00806B28" w14:paraId="37411067" w14:textId="77777777" w:rsidTr="00501CB0">
        <w:trPr>
          <w:trHeight w:val="510"/>
        </w:trPr>
        <w:tc>
          <w:tcPr>
            <w:tcW w:w="757" w:type="dxa"/>
            <w:tcBorders>
              <w:top w:val="nil"/>
              <w:left w:val="single" w:sz="4" w:space="0" w:color="auto"/>
              <w:bottom w:val="single" w:sz="4" w:space="0" w:color="auto"/>
              <w:right w:val="single" w:sz="4" w:space="0" w:color="auto"/>
            </w:tcBorders>
            <w:shd w:val="clear" w:color="auto" w:fill="auto"/>
            <w:vAlign w:val="center"/>
          </w:tcPr>
          <w:p w14:paraId="134E2B74"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53</w:t>
            </w:r>
          </w:p>
        </w:tc>
        <w:tc>
          <w:tcPr>
            <w:tcW w:w="3470" w:type="dxa"/>
            <w:tcBorders>
              <w:top w:val="nil"/>
              <w:left w:val="nil"/>
              <w:bottom w:val="single" w:sz="4" w:space="0" w:color="auto"/>
              <w:right w:val="single" w:sz="4" w:space="0" w:color="auto"/>
            </w:tcBorders>
            <w:shd w:val="clear" w:color="000000" w:fill="FFFFFF"/>
          </w:tcPr>
          <w:p w14:paraId="38E5B3B8" w14:textId="616D6ACF"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color w:val="000000"/>
                <w:sz w:val="22"/>
                <w:szCs w:val="22"/>
              </w:rPr>
              <w:t xml:space="preserve">Скрепки цветные металлические с полимерным покрытием 28 мм (100 </w:t>
            </w:r>
            <w:proofErr w:type="spellStart"/>
            <w:r w:rsidRPr="006058C1">
              <w:rPr>
                <w:rFonts w:ascii="Times New Roman" w:hAnsi="Times New Roman" w:cs="Times New Roman"/>
                <w:color w:val="000000"/>
                <w:sz w:val="22"/>
                <w:szCs w:val="22"/>
              </w:rPr>
              <w:t>шт</w:t>
            </w:r>
            <w:proofErr w:type="spellEnd"/>
            <w:r w:rsidRPr="006058C1">
              <w:rPr>
                <w:rFonts w:ascii="Times New Roman" w:hAnsi="Times New Roman" w:cs="Times New Roman"/>
                <w:color w:val="000000"/>
                <w:sz w:val="22"/>
                <w:szCs w:val="22"/>
              </w:rPr>
              <w:t xml:space="preserve"> в </w:t>
            </w:r>
            <w:proofErr w:type="spellStart"/>
            <w:r w:rsidRPr="006058C1">
              <w:rPr>
                <w:rFonts w:ascii="Times New Roman" w:hAnsi="Times New Roman" w:cs="Times New Roman"/>
                <w:color w:val="000000"/>
                <w:sz w:val="22"/>
                <w:szCs w:val="22"/>
              </w:rPr>
              <w:t>упак</w:t>
            </w:r>
            <w:proofErr w:type="spellEnd"/>
            <w:r w:rsidRPr="006058C1">
              <w:rPr>
                <w:rFonts w:ascii="Times New Roman" w:hAnsi="Times New Roman" w:cs="Times New Roman"/>
                <w:color w:val="000000"/>
                <w:sz w:val="22"/>
                <w:szCs w:val="22"/>
              </w:rPr>
              <w:t>)</w:t>
            </w:r>
          </w:p>
        </w:tc>
        <w:tc>
          <w:tcPr>
            <w:tcW w:w="5691" w:type="dxa"/>
            <w:tcBorders>
              <w:top w:val="single" w:sz="4" w:space="0" w:color="auto"/>
              <w:left w:val="nil"/>
              <w:bottom w:val="single" w:sz="4" w:space="0" w:color="auto"/>
              <w:right w:val="single" w:sz="4" w:space="0" w:color="auto"/>
            </w:tcBorders>
            <w:shd w:val="clear" w:color="000000" w:fill="FFFFFF"/>
          </w:tcPr>
          <w:p w14:paraId="2727875E" w14:textId="5D28016D"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color w:val="000000"/>
                <w:sz w:val="22"/>
                <w:szCs w:val="22"/>
              </w:rPr>
              <w:t xml:space="preserve">Скрепки металлические, 28 мм, с полимерным </w:t>
            </w:r>
            <w:proofErr w:type="gramStart"/>
            <w:r w:rsidRPr="006058C1">
              <w:rPr>
                <w:rFonts w:ascii="Times New Roman" w:hAnsi="Times New Roman" w:cs="Times New Roman"/>
                <w:color w:val="000000"/>
                <w:sz w:val="22"/>
                <w:szCs w:val="22"/>
              </w:rPr>
              <w:t>покрытием,  цветные</w:t>
            </w:r>
            <w:proofErr w:type="gramEnd"/>
            <w:r w:rsidRPr="006058C1">
              <w:rPr>
                <w:rFonts w:ascii="Times New Roman" w:hAnsi="Times New Roman" w:cs="Times New Roman"/>
                <w:color w:val="000000"/>
                <w:sz w:val="22"/>
                <w:szCs w:val="22"/>
              </w:rPr>
              <w:t xml:space="preserve">, 100 </w:t>
            </w:r>
            <w:proofErr w:type="spellStart"/>
            <w:r w:rsidRPr="006058C1">
              <w:rPr>
                <w:rFonts w:ascii="Times New Roman" w:hAnsi="Times New Roman" w:cs="Times New Roman"/>
                <w:color w:val="000000"/>
                <w:sz w:val="22"/>
                <w:szCs w:val="22"/>
              </w:rPr>
              <w:t>шт</w:t>
            </w:r>
            <w:proofErr w:type="spellEnd"/>
            <w:r w:rsidRPr="006058C1">
              <w:rPr>
                <w:rFonts w:ascii="Times New Roman" w:hAnsi="Times New Roman" w:cs="Times New Roman"/>
                <w:color w:val="000000"/>
                <w:sz w:val="22"/>
                <w:szCs w:val="22"/>
              </w:rPr>
              <w:t xml:space="preserve"> в </w:t>
            </w:r>
            <w:proofErr w:type="spellStart"/>
            <w:r w:rsidRPr="006058C1">
              <w:rPr>
                <w:rFonts w:ascii="Times New Roman" w:hAnsi="Times New Roman" w:cs="Times New Roman"/>
                <w:color w:val="000000"/>
                <w:sz w:val="22"/>
                <w:szCs w:val="22"/>
              </w:rPr>
              <w:t>упак</w:t>
            </w:r>
            <w:proofErr w:type="spellEnd"/>
            <w:r w:rsidRPr="006058C1">
              <w:rPr>
                <w:rFonts w:ascii="Times New Roman" w:hAnsi="Times New Roman" w:cs="Times New Roman"/>
                <w:color w:val="000000"/>
                <w:sz w:val="22"/>
                <w:szCs w:val="22"/>
              </w:rPr>
              <w:t>., в картонной коробке</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5F2C649F" w14:textId="418F07B5"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упак</w:t>
            </w:r>
          </w:p>
        </w:tc>
        <w:tc>
          <w:tcPr>
            <w:tcW w:w="851" w:type="dxa"/>
            <w:tcBorders>
              <w:top w:val="nil"/>
              <w:left w:val="nil"/>
              <w:bottom w:val="single" w:sz="4" w:space="0" w:color="auto"/>
              <w:right w:val="single" w:sz="4" w:space="0" w:color="auto"/>
            </w:tcBorders>
            <w:shd w:val="clear" w:color="auto" w:fill="auto"/>
            <w:noWrap/>
            <w:vAlign w:val="center"/>
          </w:tcPr>
          <w:p w14:paraId="451D0C3E" w14:textId="686C1876"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25</w:t>
            </w:r>
          </w:p>
        </w:tc>
        <w:tc>
          <w:tcPr>
            <w:tcW w:w="1701" w:type="dxa"/>
            <w:tcBorders>
              <w:top w:val="nil"/>
              <w:left w:val="nil"/>
              <w:bottom w:val="single" w:sz="4" w:space="0" w:color="auto"/>
              <w:right w:val="single" w:sz="4" w:space="0" w:color="auto"/>
            </w:tcBorders>
            <w:shd w:val="clear" w:color="auto" w:fill="auto"/>
            <w:noWrap/>
            <w:vAlign w:val="center"/>
          </w:tcPr>
          <w:p w14:paraId="066B7042" w14:textId="77FC013A"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23,14</w:t>
            </w:r>
          </w:p>
        </w:tc>
        <w:tc>
          <w:tcPr>
            <w:tcW w:w="2090" w:type="dxa"/>
            <w:tcBorders>
              <w:top w:val="nil"/>
              <w:left w:val="nil"/>
              <w:bottom w:val="single" w:sz="4" w:space="0" w:color="auto"/>
              <w:right w:val="single" w:sz="4" w:space="0" w:color="auto"/>
            </w:tcBorders>
            <w:shd w:val="clear" w:color="auto" w:fill="auto"/>
            <w:noWrap/>
            <w:vAlign w:val="center"/>
          </w:tcPr>
          <w:p w14:paraId="62BE3D43" w14:textId="2AB306EF"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578,50</w:t>
            </w:r>
          </w:p>
        </w:tc>
      </w:tr>
      <w:tr w:rsidR="006058C1" w:rsidRPr="00806B28" w14:paraId="0945D014" w14:textId="77777777" w:rsidTr="00501CB0">
        <w:trPr>
          <w:trHeight w:val="630"/>
        </w:trPr>
        <w:tc>
          <w:tcPr>
            <w:tcW w:w="757" w:type="dxa"/>
            <w:tcBorders>
              <w:top w:val="nil"/>
              <w:left w:val="single" w:sz="4" w:space="0" w:color="auto"/>
              <w:bottom w:val="single" w:sz="4" w:space="0" w:color="auto"/>
              <w:right w:val="single" w:sz="4" w:space="0" w:color="auto"/>
            </w:tcBorders>
            <w:shd w:val="clear" w:color="auto" w:fill="auto"/>
            <w:vAlign w:val="center"/>
          </w:tcPr>
          <w:p w14:paraId="561F09D2"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54</w:t>
            </w:r>
          </w:p>
        </w:tc>
        <w:tc>
          <w:tcPr>
            <w:tcW w:w="3470" w:type="dxa"/>
            <w:tcBorders>
              <w:top w:val="nil"/>
              <w:left w:val="nil"/>
              <w:bottom w:val="single" w:sz="4" w:space="0" w:color="auto"/>
              <w:right w:val="single" w:sz="4" w:space="0" w:color="auto"/>
            </w:tcBorders>
            <w:shd w:val="clear" w:color="000000" w:fill="FFFFFF"/>
          </w:tcPr>
          <w:p w14:paraId="7FC8A549" w14:textId="39F0A728"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color w:val="000000"/>
                <w:sz w:val="22"/>
                <w:szCs w:val="22"/>
              </w:rPr>
              <w:t xml:space="preserve">Степлер №10 до 12 листов. </w:t>
            </w:r>
          </w:p>
        </w:tc>
        <w:tc>
          <w:tcPr>
            <w:tcW w:w="5691" w:type="dxa"/>
            <w:tcBorders>
              <w:top w:val="single" w:sz="4" w:space="0" w:color="auto"/>
              <w:left w:val="nil"/>
              <w:bottom w:val="single" w:sz="4" w:space="0" w:color="auto"/>
              <w:right w:val="single" w:sz="4" w:space="0" w:color="auto"/>
            </w:tcBorders>
            <w:shd w:val="clear" w:color="000000" w:fill="FFFFFF"/>
          </w:tcPr>
          <w:p w14:paraId="16552E2D" w14:textId="7DFCD3CB"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color w:val="000000"/>
                <w:sz w:val="22"/>
                <w:szCs w:val="22"/>
              </w:rPr>
              <w:t>Степлер №</w:t>
            </w:r>
            <w:proofErr w:type="gramStart"/>
            <w:r w:rsidRPr="006058C1">
              <w:rPr>
                <w:rFonts w:ascii="Times New Roman" w:hAnsi="Times New Roman" w:cs="Times New Roman"/>
                <w:color w:val="000000"/>
                <w:sz w:val="22"/>
                <w:szCs w:val="22"/>
              </w:rPr>
              <w:t>10  до</w:t>
            </w:r>
            <w:proofErr w:type="gramEnd"/>
            <w:r w:rsidRPr="006058C1">
              <w:rPr>
                <w:rFonts w:ascii="Times New Roman" w:hAnsi="Times New Roman" w:cs="Times New Roman"/>
                <w:color w:val="000000"/>
                <w:sz w:val="22"/>
                <w:szCs w:val="22"/>
              </w:rPr>
              <w:t xml:space="preserve"> 12л., пластиковый корпус, синий. Наличие </w:t>
            </w:r>
            <w:proofErr w:type="spellStart"/>
            <w:r w:rsidRPr="006058C1">
              <w:rPr>
                <w:rFonts w:ascii="Times New Roman" w:hAnsi="Times New Roman" w:cs="Times New Roman"/>
                <w:color w:val="000000"/>
                <w:sz w:val="22"/>
                <w:szCs w:val="22"/>
              </w:rPr>
              <w:t>антистеплера</w:t>
            </w:r>
            <w:proofErr w:type="spellEnd"/>
            <w:r w:rsidRPr="006058C1">
              <w:rPr>
                <w:rFonts w:ascii="Times New Roman" w:hAnsi="Times New Roman" w:cs="Times New Roman"/>
                <w:color w:val="000000"/>
                <w:sz w:val="22"/>
                <w:szCs w:val="22"/>
              </w:rPr>
              <w:t>, с резиновой накладкой с металлическим механизмом.</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4F79E638" w14:textId="3280E81B"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nil"/>
              <w:left w:val="nil"/>
              <w:bottom w:val="single" w:sz="4" w:space="0" w:color="auto"/>
              <w:right w:val="single" w:sz="4" w:space="0" w:color="auto"/>
            </w:tcBorders>
            <w:shd w:val="clear" w:color="auto" w:fill="auto"/>
            <w:noWrap/>
            <w:vAlign w:val="center"/>
          </w:tcPr>
          <w:p w14:paraId="1281C033" w14:textId="304B2E53"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58</w:t>
            </w:r>
          </w:p>
        </w:tc>
        <w:tc>
          <w:tcPr>
            <w:tcW w:w="1701" w:type="dxa"/>
            <w:tcBorders>
              <w:top w:val="nil"/>
              <w:left w:val="nil"/>
              <w:bottom w:val="single" w:sz="4" w:space="0" w:color="auto"/>
              <w:right w:val="single" w:sz="4" w:space="0" w:color="auto"/>
            </w:tcBorders>
            <w:shd w:val="clear" w:color="auto" w:fill="auto"/>
            <w:noWrap/>
            <w:vAlign w:val="center"/>
          </w:tcPr>
          <w:p w14:paraId="16B70D71" w14:textId="5F9AF41C"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110,19</w:t>
            </w:r>
          </w:p>
        </w:tc>
        <w:tc>
          <w:tcPr>
            <w:tcW w:w="2090" w:type="dxa"/>
            <w:tcBorders>
              <w:top w:val="nil"/>
              <w:left w:val="nil"/>
              <w:bottom w:val="single" w:sz="4" w:space="0" w:color="auto"/>
              <w:right w:val="single" w:sz="4" w:space="0" w:color="auto"/>
            </w:tcBorders>
            <w:shd w:val="clear" w:color="auto" w:fill="auto"/>
            <w:noWrap/>
            <w:vAlign w:val="center"/>
          </w:tcPr>
          <w:p w14:paraId="078B6246" w14:textId="7FB0DCC3"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6391,02</w:t>
            </w:r>
          </w:p>
        </w:tc>
      </w:tr>
      <w:tr w:rsidR="006058C1" w:rsidRPr="00806B28" w14:paraId="7D810621" w14:textId="77777777" w:rsidTr="00501CB0">
        <w:trPr>
          <w:trHeight w:val="76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564C4F07"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55</w:t>
            </w:r>
          </w:p>
        </w:tc>
        <w:tc>
          <w:tcPr>
            <w:tcW w:w="3470" w:type="dxa"/>
            <w:tcBorders>
              <w:top w:val="single" w:sz="4" w:space="0" w:color="auto"/>
              <w:left w:val="single" w:sz="4" w:space="0" w:color="auto"/>
              <w:bottom w:val="single" w:sz="4" w:space="0" w:color="auto"/>
              <w:right w:val="single" w:sz="4" w:space="0" w:color="auto"/>
            </w:tcBorders>
            <w:shd w:val="clear" w:color="000000" w:fill="FFFFFF"/>
          </w:tcPr>
          <w:p w14:paraId="4880AF7C" w14:textId="6CDC9D8A"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color w:val="000000"/>
                <w:sz w:val="22"/>
                <w:szCs w:val="22"/>
              </w:rPr>
              <w:t>Степлер №24 до 25 листов.</w:t>
            </w:r>
          </w:p>
        </w:tc>
        <w:tc>
          <w:tcPr>
            <w:tcW w:w="5691" w:type="dxa"/>
            <w:tcBorders>
              <w:top w:val="single" w:sz="4" w:space="0" w:color="auto"/>
              <w:left w:val="single" w:sz="4" w:space="0" w:color="auto"/>
              <w:bottom w:val="single" w:sz="4" w:space="0" w:color="auto"/>
              <w:right w:val="single" w:sz="4" w:space="0" w:color="auto"/>
            </w:tcBorders>
            <w:shd w:val="clear" w:color="000000" w:fill="FFFFFF"/>
          </w:tcPr>
          <w:p w14:paraId="122FD773" w14:textId="7252CFAC"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color w:val="000000"/>
                <w:sz w:val="22"/>
                <w:szCs w:val="22"/>
              </w:rPr>
              <w:t xml:space="preserve">Степлер №24/6, 26/6 металлический, до 25 листов, черный.  Наличие </w:t>
            </w:r>
            <w:proofErr w:type="spellStart"/>
            <w:r w:rsidRPr="006058C1">
              <w:rPr>
                <w:rFonts w:ascii="Times New Roman" w:hAnsi="Times New Roman" w:cs="Times New Roman"/>
                <w:color w:val="000000"/>
                <w:sz w:val="22"/>
                <w:szCs w:val="22"/>
              </w:rPr>
              <w:t>антистеплера</w:t>
            </w:r>
            <w:proofErr w:type="spellEnd"/>
            <w:r w:rsidRPr="006058C1">
              <w:rPr>
                <w:rFonts w:ascii="Times New Roman" w:hAnsi="Times New Roman" w:cs="Times New Roman"/>
                <w:color w:val="000000"/>
                <w:sz w:val="22"/>
                <w:szCs w:val="22"/>
              </w:rPr>
              <w:t xml:space="preserve">, с резиновой накладкой с металлическим механизмом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0BD91020" w14:textId="5CD92A12"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4C5A91" w14:textId="6ED16C00"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B3655" w14:textId="331EAB9C"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157,82</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0238F" w14:textId="2FE61A0E"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12309,96</w:t>
            </w:r>
          </w:p>
        </w:tc>
      </w:tr>
      <w:tr w:rsidR="006058C1" w:rsidRPr="00806B28" w14:paraId="6F259C83" w14:textId="77777777" w:rsidTr="00501CB0">
        <w:trPr>
          <w:trHeight w:val="510"/>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59D51061"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56</w:t>
            </w:r>
          </w:p>
        </w:tc>
        <w:tc>
          <w:tcPr>
            <w:tcW w:w="3470" w:type="dxa"/>
            <w:tcBorders>
              <w:top w:val="single" w:sz="4" w:space="0" w:color="auto"/>
              <w:left w:val="single" w:sz="4" w:space="0" w:color="auto"/>
              <w:bottom w:val="single" w:sz="4" w:space="0" w:color="auto"/>
              <w:right w:val="single" w:sz="4" w:space="0" w:color="auto"/>
            </w:tcBorders>
            <w:shd w:val="clear" w:color="000000" w:fill="FFFFFF"/>
          </w:tcPr>
          <w:p w14:paraId="5DE244C2" w14:textId="10A3C4D3"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color w:val="000000"/>
                <w:sz w:val="22"/>
                <w:szCs w:val="22"/>
              </w:rPr>
              <w:t xml:space="preserve">Бумага для плоттера матовая   914 мм х 45 м, 90 г/м2, белизна 169%, втулка 50,8 мм, </w:t>
            </w:r>
          </w:p>
        </w:tc>
        <w:tc>
          <w:tcPr>
            <w:tcW w:w="5691" w:type="dxa"/>
            <w:tcBorders>
              <w:top w:val="single" w:sz="4" w:space="0" w:color="auto"/>
              <w:left w:val="single" w:sz="4" w:space="0" w:color="auto"/>
              <w:bottom w:val="single" w:sz="4" w:space="0" w:color="auto"/>
              <w:right w:val="single" w:sz="4" w:space="0" w:color="auto"/>
            </w:tcBorders>
            <w:shd w:val="clear" w:color="000000" w:fill="FFFFFF"/>
          </w:tcPr>
          <w:p w14:paraId="676240CD" w14:textId="412502BB"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color w:val="000000"/>
                <w:sz w:val="22"/>
                <w:szCs w:val="22"/>
              </w:rPr>
              <w:t xml:space="preserve">Бумага для плоттера </w:t>
            </w:r>
            <w:proofErr w:type="spellStart"/>
            <w:proofErr w:type="gramStart"/>
            <w:r w:rsidRPr="006058C1">
              <w:rPr>
                <w:rFonts w:ascii="Times New Roman" w:hAnsi="Times New Roman" w:cs="Times New Roman"/>
                <w:color w:val="000000"/>
                <w:sz w:val="22"/>
                <w:szCs w:val="22"/>
              </w:rPr>
              <w:t>Lomond</w:t>
            </w:r>
            <w:proofErr w:type="spellEnd"/>
            <w:r w:rsidRPr="006058C1">
              <w:rPr>
                <w:rFonts w:ascii="Times New Roman" w:hAnsi="Times New Roman" w:cs="Times New Roman"/>
                <w:color w:val="000000"/>
                <w:sz w:val="22"/>
                <w:szCs w:val="22"/>
              </w:rPr>
              <w:t xml:space="preserve">  или</w:t>
            </w:r>
            <w:proofErr w:type="gramEnd"/>
            <w:r w:rsidRPr="006058C1">
              <w:rPr>
                <w:rFonts w:ascii="Times New Roman" w:hAnsi="Times New Roman" w:cs="Times New Roman"/>
                <w:color w:val="000000"/>
                <w:sz w:val="22"/>
                <w:szCs w:val="22"/>
              </w:rPr>
              <w:t xml:space="preserve"> </w:t>
            </w:r>
            <w:proofErr w:type="spellStart"/>
            <w:r w:rsidRPr="006058C1">
              <w:rPr>
                <w:rFonts w:ascii="Times New Roman" w:hAnsi="Times New Roman" w:cs="Times New Roman"/>
                <w:color w:val="000000"/>
                <w:sz w:val="22"/>
                <w:szCs w:val="22"/>
              </w:rPr>
              <w:t>Akzent</w:t>
            </w:r>
            <w:proofErr w:type="spellEnd"/>
            <w:r w:rsidRPr="006058C1">
              <w:rPr>
                <w:rFonts w:ascii="Times New Roman" w:hAnsi="Times New Roman" w:cs="Times New Roman"/>
                <w:color w:val="000000"/>
                <w:sz w:val="22"/>
                <w:szCs w:val="22"/>
              </w:rPr>
              <w:t xml:space="preserve"> </w:t>
            </w:r>
            <w:proofErr w:type="spellStart"/>
            <w:r w:rsidRPr="006058C1">
              <w:rPr>
                <w:rFonts w:ascii="Times New Roman" w:hAnsi="Times New Roman" w:cs="Times New Roman"/>
                <w:color w:val="000000"/>
                <w:sz w:val="22"/>
                <w:szCs w:val="22"/>
              </w:rPr>
              <w:t>InkJet</w:t>
            </w:r>
            <w:proofErr w:type="spellEnd"/>
            <w:r w:rsidRPr="006058C1">
              <w:rPr>
                <w:rFonts w:ascii="Times New Roman" w:hAnsi="Times New Roman" w:cs="Times New Roman"/>
                <w:color w:val="000000"/>
                <w:sz w:val="22"/>
                <w:szCs w:val="22"/>
              </w:rPr>
              <w:t xml:space="preserve"> или аналог.   Рулон.                            Материал: Бумага</w:t>
            </w:r>
            <w:r w:rsidRPr="006058C1">
              <w:rPr>
                <w:rFonts w:ascii="Times New Roman" w:hAnsi="Times New Roman" w:cs="Times New Roman"/>
                <w:color w:val="000000"/>
                <w:sz w:val="22"/>
                <w:szCs w:val="22"/>
              </w:rPr>
              <w:br/>
              <w:t>Ширина: 914 мм</w:t>
            </w:r>
            <w:r w:rsidRPr="006058C1">
              <w:rPr>
                <w:rFonts w:ascii="Times New Roman" w:hAnsi="Times New Roman" w:cs="Times New Roman"/>
                <w:color w:val="000000"/>
                <w:sz w:val="22"/>
                <w:szCs w:val="22"/>
              </w:rPr>
              <w:br/>
              <w:t>Длина: 45 м</w:t>
            </w:r>
            <w:r w:rsidRPr="006058C1">
              <w:rPr>
                <w:rFonts w:ascii="Times New Roman" w:hAnsi="Times New Roman" w:cs="Times New Roman"/>
                <w:color w:val="000000"/>
                <w:sz w:val="22"/>
                <w:szCs w:val="22"/>
              </w:rPr>
              <w:br/>
              <w:t>Плотность: 90 г/м2</w:t>
            </w:r>
            <w:r w:rsidRPr="006058C1">
              <w:rPr>
                <w:rFonts w:ascii="Times New Roman" w:hAnsi="Times New Roman" w:cs="Times New Roman"/>
                <w:color w:val="000000"/>
                <w:sz w:val="22"/>
                <w:szCs w:val="22"/>
              </w:rPr>
              <w:br/>
              <w:t>Цвет: Белая</w:t>
            </w:r>
            <w:r w:rsidRPr="006058C1">
              <w:rPr>
                <w:rFonts w:ascii="Times New Roman" w:hAnsi="Times New Roman" w:cs="Times New Roman"/>
                <w:color w:val="000000"/>
                <w:sz w:val="22"/>
                <w:szCs w:val="22"/>
              </w:rPr>
              <w:br/>
              <w:t>Внутренний диаметр:</w:t>
            </w:r>
            <w:r w:rsidRPr="006058C1">
              <w:rPr>
                <w:rFonts w:ascii="Times New Roman" w:hAnsi="Times New Roman" w:cs="Times New Roman"/>
                <w:sz w:val="22"/>
                <w:szCs w:val="22"/>
              </w:rPr>
              <w:t xml:space="preserve"> 50,8 мм</w:t>
            </w:r>
            <w:r w:rsidRPr="006058C1">
              <w:rPr>
                <w:rFonts w:ascii="Times New Roman" w:hAnsi="Times New Roman" w:cs="Times New Roman"/>
                <w:color w:val="000000"/>
                <w:sz w:val="22"/>
                <w:szCs w:val="22"/>
              </w:rPr>
              <w:br/>
              <w:t>белизна 169%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4C74B96B" w14:textId="50690143"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A09C6" w14:textId="0CB00E6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5CAD7" w14:textId="06A3B519"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1 226,75</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3991C" w14:textId="7F0C684C"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4907,00</w:t>
            </w:r>
          </w:p>
        </w:tc>
      </w:tr>
      <w:tr w:rsidR="006058C1" w:rsidRPr="00806B28" w14:paraId="789CB7F7" w14:textId="77777777" w:rsidTr="00501CB0">
        <w:trPr>
          <w:trHeight w:val="300"/>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10F24986"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lastRenderedPageBreak/>
              <w:t>57</w:t>
            </w:r>
          </w:p>
        </w:tc>
        <w:tc>
          <w:tcPr>
            <w:tcW w:w="3470" w:type="dxa"/>
            <w:tcBorders>
              <w:top w:val="single" w:sz="4" w:space="0" w:color="auto"/>
              <w:left w:val="nil"/>
              <w:bottom w:val="single" w:sz="4" w:space="0" w:color="auto"/>
              <w:right w:val="single" w:sz="4" w:space="0" w:color="auto"/>
            </w:tcBorders>
            <w:shd w:val="clear" w:color="000000" w:fill="FFFFFF"/>
          </w:tcPr>
          <w:p w14:paraId="39FB5DF1" w14:textId="01A3073A"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color w:val="000000"/>
                <w:sz w:val="22"/>
                <w:szCs w:val="22"/>
              </w:rPr>
              <w:t xml:space="preserve">Бумага самоклеящаяся </w:t>
            </w:r>
            <w:proofErr w:type="gramStart"/>
            <w:r w:rsidRPr="006058C1">
              <w:rPr>
                <w:rFonts w:ascii="Times New Roman" w:hAnsi="Times New Roman" w:cs="Times New Roman"/>
                <w:color w:val="000000"/>
                <w:sz w:val="22"/>
                <w:szCs w:val="22"/>
              </w:rPr>
              <w:t>матовая  для</w:t>
            </w:r>
            <w:proofErr w:type="gramEnd"/>
            <w:r w:rsidRPr="006058C1">
              <w:rPr>
                <w:rFonts w:ascii="Times New Roman" w:hAnsi="Times New Roman" w:cs="Times New Roman"/>
                <w:color w:val="000000"/>
                <w:sz w:val="22"/>
                <w:szCs w:val="22"/>
              </w:rPr>
              <w:t xml:space="preserve"> плоттера 914 мм х 40 м, 90 г/м2,</w:t>
            </w:r>
            <w:r w:rsidRPr="006058C1">
              <w:rPr>
                <w:rFonts w:ascii="Times New Roman" w:hAnsi="Times New Roman" w:cs="Times New Roman"/>
                <w:sz w:val="22"/>
                <w:szCs w:val="22"/>
              </w:rPr>
              <w:t xml:space="preserve">  втулка 50,8 мм.</w:t>
            </w:r>
          </w:p>
        </w:tc>
        <w:tc>
          <w:tcPr>
            <w:tcW w:w="5691" w:type="dxa"/>
            <w:tcBorders>
              <w:top w:val="single" w:sz="4" w:space="0" w:color="auto"/>
              <w:left w:val="nil"/>
              <w:bottom w:val="single" w:sz="4" w:space="0" w:color="auto"/>
              <w:right w:val="single" w:sz="4" w:space="0" w:color="auto"/>
            </w:tcBorders>
            <w:shd w:val="clear" w:color="000000" w:fill="FFFFFF"/>
          </w:tcPr>
          <w:p w14:paraId="6C0A9E89" w14:textId="7A3E7E4F"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color w:val="000000"/>
                <w:sz w:val="22"/>
                <w:szCs w:val="22"/>
              </w:rPr>
              <w:t xml:space="preserve">Бумага самоклеящаяся </w:t>
            </w:r>
            <w:proofErr w:type="gramStart"/>
            <w:r w:rsidRPr="006058C1">
              <w:rPr>
                <w:rFonts w:ascii="Times New Roman" w:hAnsi="Times New Roman" w:cs="Times New Roman"/>
                <w:color w:val="000000"/>
                <w:sz w:val="22"/>
                <w:szCs w:val="22"/>
              </w:rPr>
              <w:t>матовая  для</w:t>
            </w:r>
            <w:proofErr w:type="gramEnd"/>
            <w:r w:rsidRPr="006058C1">
              <w:rPr>
                <w:rFonts w:ascii="Times New Roman" w:hAnsi="Times New Roman" w:cs="Times New Roman"/>
                <w:color w:val="000000"/>
                <w:sz w:val="22"/>
                <w:szCs w:val="22"/>
              </w:rPr>
              <w:t xml:space="preserve"> плоттера </w:t>
            </w:r>
            <w:proofErr w:type="spellStart"/>
            <w:r w:rsidRPr="006058C1">
              <w:rPr>
                <w:rFonts w:ascii="Times New Roman" w:hAnsi="Times New Roman" w:cs="Times New Roman"/>
                <w:color w:val="000000"/>
                <w:sz w:val="22"/>
                <w:szCs w:val="22"/>
              </w:rPr>
              <w:t>Lomond</w:t>
            </w:r>
            <w:proofErr w:type="spellEnd"/>
            <w:r w:rsidRPr="006058C1">
              <w:rPr>
                <w:rFonts w:ascii="Times New Roman" w:hAnsi="Times New Roman" w:cs="Times New Roman"/>
                <w:color w:val="000000"/>
                <w:sz w:val="22"/>
                <w:szCs w:val="22"/>
              </w:rPr>
              <w:t xml:space="preserve"> или аналог. Рулон.     Материал: Бумага на клейкой основе</w:t>
            </w:r>
            <w:r w:rsidRPr="006058C1">
              <w:rPr>
                <w:rFonts w:ascii="Times New Roman" w:hAnsi="Times New Roman" w:cs="Times New Roman"/>
                <w:color w:val="000000"/>
                <w:sz w:val="22"/>
                <w:szCs w:val="22"/>
              </w:rPr>
              <w:br/>
              <w:t>Ширина: 914мм</w:t>
            </w:r>
            <w:r w:rsidRPr="006058C1">
              <w:rPr>
                <w:rFonts w:ascii="Times New Roman" w:hAnsi="Times New Roman" w:cs="Times New Roman"/>
                <w:color w:val="000000"/>
                <w:sz w:val="22"/>
                <w:szCs w:val="22"/>
              </w:rPr>
              <w:br/>
              <w:t>Длина: 40м</w:t>
            </w:r>
            <w:r w:rsidRPr="006058C1">
              <w:rPr>
                <w:rFonts w:ascii="Times New Roman" w:hAnsi="Times New Roman" w:cs="Times New Roman"/>
                <w:color w:val="000000"/>
                <w:sz w:val="22"/>
                <w:szCs w:val="22"/>
              </w:rPr>
              <w:br/>
              <w:t>Лицевая сторона: Матовая (</w:t>
            </w:r>
            <w:proofErr w:type="spellStart"/>
            <w:r w:rsidRPr="006058C1">
              <w:rPr>
                <w:rFonts w:ascii="Times New Roman" w:hAnsi="Times New Roman" w:cs="Times New Roman"/>
                <w:color w:val="000000"/>
                <w:sz w:val="22"/>
                <w:szCs w:val="22"/>
              </w:rPr>
              <w:t>Matt</w:t>
            </w:r>
            <w:proofErr w:type="spellEnd"/>
            <w:r w:rsidRPr="006058C1">
              <w:rPr>
                <w:rFonts w:ascii="Times New Roman" w:hAnsi="Times New Roman" w:cs="Times New Roman"/>
                <w:color w:val="000000"/>
                <w:sz w:val="22"/>
                <w:szCs w:val="22"/>
              </w:rPr>
              <w:t>)</w:t>
            </w:r>
            <w:r w:rsidRPr="006058C1">
              <w:rPr>
                <w:rFonts w:ascii="Times New Roman" w:hAnsi="Times New Roman" w:cs="Times New Roman"/>
                <w:color w:val="000000"/>
                <w:sz w:val="22"/>
                <w:szCs w:val="22"/>
              </w:rPr>
              <w:br/>
              <w:t>Плотность: 90 г/м2</w:t>
            </w:r>
            <w:r w:rsidRPr="006058C1">
              <w:rPr>
                <w:rFonts w:ascii="Times New Roman" w:hAnsi="Times New Roman" w:cs="Times New Roman"/>
                <w:color w:val="000000"/>
                <w:sz w:val="22"/>
                <w:szCs w:val="22"/>
              </w:rPr>
              <w:br/>
              <w:t>Односторонняя</w:t>
            </w:r>
            <w:r w:rsidRPr="006058C1">
              <w:rPr>
                <w:rFonts w:ascii="Times New Roman" w:hAnsi="Times New Roman" w:cs="Times New Roman"/>
                <w:color w:val="000000"/>
                <w:sz w:val="22"/>
                <w:szCs w:val="22"/>
              </w:rPr>
              <w:br/>
              <w:t xml:space="preserve">Внутренний </w:t>
            </w:r>
            <w:proofErr w:type="gramStart"/>
            <w:r w:rsidRPr="006058C1">
              <w:rPr>
                <w:rFonts w:ascii="Times New Roman" w:hAnsi="Times New Roman" w:cs="Times New Roman"/>
                <w:color w:val="000000"/>
                <w:sz w:val="22"/>
                <w:szCs w:val="22"/>
              </w:rPr>
              <w:t>диаме</w:t>
            </w:r>
            <w:r w:rsidRPr="006058C1">
              <w:rPr>
                <w:rFonts w:ascii="Times New Roman" w:hAnsi="Times New Roman" w:cs="Times New Roman"/>
                <w:sz w:val="22"/>
                <w:szCs w:val="22"/>
              </w:rPr>
              <w:t>тр:  50</w:t>
            </w:r>
            <w:proofErr w:type="gramEnd"/>
            <w:r w:rsidRPr="006058C1">
              <w:rPr>
                <w:rFonts w:ascii="Times New Roman" w:hAnsi="Times New Roman" w:cs="Times New Roman"/>
                <w:sz w:val="22"/>
                <w:szCs w:val="22"/>
              </w:rPr>
              <w:t>,8 мм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7B4FAC3B" w14:textId="3F5CF408"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A8F50CA" w14:textId="615A883F"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71B2AE1" w14:textId="0E4CF091"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7 259,24</w:t>
            </w:r>
          </w:p>
        </w:tc>
        <w:tc>
          <w:tcPr>
            <w:tcW w:w="2090" w:type="dxa"/>
            <w:tcBorders>
              <w:top w:val="single" w:sz="4" w:space="0" w:color="auto"/>
              <w:left w:val="nil"/>
              <w:bottom w:val="single" w:sz="4" w:space="0" w:color="auto"/>
              <w:right w:val="single" w:sz="4" w:space="0" w:color="auto"/>
            </w:tcBorders>
            <w:shd w:val="clear" w:color="auto" w:fill="auto"/>
            <w:noWrap/>
            <w:vAlign w:val="center"/>
          </w:tcPr>
          <w:p w14:paraId="5848B6E1" w14:textId="28C0A404"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43555,44</w:t>
            </w:r>
          </w:p>
        </w:tc>
      </w:tr>
      <w:tr w:rsidR="006058C1" w:rsidRPr="00806B28" w14:paraId="7EA184BF" w14:textId="77777777" w:rsidTr="00501CB0">
        <w:trPr>
          <w:trHeight w:val="315"/>
        </w:trPr>
        <w:tc>
          <w:tcPr>
            <w:tcW w:w="757" w:type="dxa"/>
            <w:tcBorders>
              <w:top w:val="nil"/>
              <w:left w:val="single" w:sz="4" w:space="0" w:color="auto"/>
              <w:bottom w:val="single" w:sz="4" w:space="0" w:color="auto"/>
              <w:right w:val="single" w:sz="4" w:space="0" w:color="auto"/>
            </w:tcBorders>
            <w:shd w:val="clear" w:color="auto" w:fill="auto"/>
            <w:vAlign w:val="center"/>
          </w:tcPr>
          <w:p w14:paraId="2F4A83F4"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58</w:t>
            </w:r>
          </w:p>
        </w:tc>
        <w:tc>
          <w:tcPr>
            <w:tcW w:w="3470" w:type="dxa"/>
            <w:tcBorders>
              <w:top w:val="nil"/>
              <w:left w:val="nil"/>
              <w:bottom w:val="single" w:sz="4" w:space="0" w:color="auto"/>
              <w:right w:val="single" w:sz="4" w:space="0" w:color="auto"/>
            </w:tcBorders>
            <w:shd w:val="clear" w:color="000000" w:fill="FFFFFF"/>
          </w:tcPr>
          <w:p w14:paraId="58B4FFFB" w14:textId="4238854A"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sz w:val="22"/>
                <w:szCs w:val="22"/>
              </w:rPr>
              <w:t>Точилка металлическая</w:t>
            </w:r>
          </w:p>
        </w:tc>
        <w:tc>
          <w:tcPr>
            <w:tcW w:w="5691" w:type="dxa"/>
            <w:tcBorders>
              <w:top w:val="single" w:sz="4" w:space="0" w:color="auto"/>
              <w:left w:val="nil"/>
              <w:bottom w:val="single" w:sz="4" w:space="0" w:color="auto"/>
              <w:right w:val="single" w:sz="4" w:space="0" w:color="auto"/>
            </w:tcBorders>
            <w:shd w:val="clear" w:color="000000" w:fill="FFFFFF"/>
          </w:tcPr>
          <w:p w14:paraId="7B60D27B" w14:textId="744E44E7" w:rsidR="006058C1" w:rsidRPr="006058C1" w:rsidRDefault="006058C1" w:rsidP="006058C1">
            <w:pPr>
              <w:rPr>
                <w:rFonts w:ascii="Times New Roman" w:hAnsi="Times New Roman" w:cs="Times New Roman"/>
                <w:color w:val="000000"/>
                <w:sz w:val="22"/>
                <w:szCs w:val="22"/>
              </w:rPr>
            </w:pPr>
            <w:proofErr w:type="gramStart"/>
            <w:r w:rsidRPr="006058C1">
              <w:rPr>
                <w:rFonts w:ascii="Times New Roman" w:hAnsi="Times New Roman" w:cs="Times New Roman"/>
                <w:sz w:val="22"/>
                <w:szCs w:val="22"/>
              </w:rPr>
              <w:t>Точилка  металлическая</w:t>
            </w:r>
            <w:proofErr w:type="gramEnd"/>
            <w:r w:rsidRPr="006058C1">
              <w:rPr>
                <w:rFonts w:ascii="Times New Roman" w:hAnsi="Times New Roman" w:cs="Times New Roman"/>
                <w:sz w:val="22"/>
                <w:szCs w:val="22"/>
              </w:rPr>
              <w:t xml:space="preserve"> клиновидная, в картонной коробке</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32CD1FF1" w14:textId="6E70E07B"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nil"/>
              <w:left w:val="nil"/>
              <w:bottom w:val="single" w:sz="4" w:space="0" w:color="auto"/>
              <w:right w:val="single" w:sz="4" w:space="0" w:color="auto"/>
            </w:tcBorders>
            <w:shd w:val="clear" w:color="auto" w:fill="auto"/>
            <w:noWrap/>
            <w:vAlign w:val="center"/>
          </w:tcPr>
          <w:p w14:paraId="024F3FA4" w14:textId="7FDFB98F"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31</w:t>
            </w:r>
          </w:p>
        </w:tc>
        <w:tc>
          <w:tcPr>
            <w:tcW w:w="1701" w:type="dxa"/>
            <w:tcBorders>
              <w:top w:val="nil"/>
              <w:left w:val="nil"/>
              <w:bottom w:val="single" w:sz="4" w:space="0" w:color="auto"/>
              <w:right w:val="single" w:sz="4" w:space="0" w:color="auto"/>
            </w:tcBorders>
            <w:shd w:val="clear" w:color="auto" w:fill="auto"/>
            <w:noWrap/>
            <w:vAlign w:val="center"/>
          </w:tcPr>
          <w:p w14:paraId="354916F3" w14:textId="00EBEABC"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10,79</w:t>
            </w:r>
          </w:p>
        </w:tc>
        <w:tc>
          <w:tcPr>
            <w:tcW w:w="2090" w:type="dxa"/>
            <w:tcBorders>
              <w:top w:val="nil"/>
              <w:left w:val="nil"/>
              <w:bottom w:val="single" w:sz="4" w:space="0" w:color="auto"/>
              <w:right w:val="single" w:sz="4" w:space="0" w:color="auto"/>
            </w:tcBorders>
            <w:shd w:val="clear" w:color="auto" w:fill="auto"/>
            <w:noWrap/>
            <w:vAlign w:val="center"/>
          </w:tcPr>
          <w:p w14:paraId="50022DBD" w14:textId="04D54935"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334,49</w:t>
            </w:r>
          </w:p>
        </w:tc>
      </w:tr>
      <w:tr w:rsidR="006058C1" w:rsidRPr="00806B28" w14:paraId="66C5DFAC" w14:textId="77777777" w:rsidTr="00501CB0">
        <w:trPr>
          <w:trHeight w:val="510"/>
        </w:trPr>
        <w:tc>
          <w:tcPr>
            <w:tcW w:w="757" w:type="dxa"/>
            <w:tcBorders>
              <w:top w:val="nil"/>
              <w:left w:val="single" w:sz="4" w:space="0" w:color="auto"/>
              <w:bottom w:val="single" w:sz="4" w:space="0" w:color="auto"/>
              <w:right w:val="single" w:sz="4" w:space="0" w:color="auto"/>
            </w:tcBorders>
            <w:shd w:val="clear" w:color="auto" w:fill="auto"/>
            <w:vAlign w:val="center"/>
          </w:tcPr>
          <w:p w14:paraId="156E9278"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59</w:t>
            </w:r>
          </w:p>
        </w:tc>
        <w:tc>
          <w:tcPr>
            <w:tcW w:w="3470" w:type="dxa"/>
            <w:tcBorders>
              <w:top w:val="nil"/>
              <w:left w:val="nil"/>
              <w:bottom w:val="single" w:sz="4" w:space="0" w:color="auto"/>
              <w:right w:val="single" w:sz="4" w:space="0" w:color="auto"/>
            </w:tcBorders>
            <w:shd w:val="clear" w:color="000000" w:fill="FFFFFF"/>
          </w:tcPr>
          <w:p w14:paraId="4DF5BB77" w14:textId="5FB340E0"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sz w:val="22"/>
                <w:szCs w:val="22"/>
              </w:rPr>
              <w:t>Файл-</w:t>
            </w:r>
            <w:proofErr w:type="gramStart"/>
            <w:r w:rsidRPr="006058C1">
              <w:rPr>
                <w:rFonts w:ascii="Times New Roman" w:hAnsi="Times New Roman" w:cs="Times New Roman"/>
                <w:sz w:val="22"/>
                <w:szCs w:val="22"/>
              </w:rPr>
              <w:t>вкладыш  А</w:t>
            </w:r>
            <w:proofErr w:type="gramEnd"/>
            <w:r w:rsidRPr="006058C1">
              <w:rPr>
                <w:rFonts w:ascii="Times New Roman" w:hAnsi="Times New Roman" w:cs="Times New Roman"/>
                <w:sz w:val="22"/>
                <w:szCs w:val="22"/>
              </w:rPr>
              <w:t xml:space="preserve">4 30 </w:t>
            </w:r>
            <w:proofErr w:type="spellStart"/>
            <w:r w:rsidRPr="006058C1">
              <w:rPr>
                <w:rFonts w:ascii="Times New Roman" w:hAnsi="Times New Roman" w:cs="Times New Roman"/>
                <w:sz w:val="22"/>
                <w:szCs w:val="22"/>
              </w:rPr>
              <w:t>мк</w:t>
            </w:r>
            <w:proofErr w:type="spellEnd"/>
            <w:r w:rsidRPr="006058C1">
              <w:rPr>
                <w:rFonts w:ascii="Times New Roman" w:hAnsi="Times New Roman" w:cs="Times New Roman"/>
                <w:sz w:val="22"/>
                <w:szCs w:val="22"/>
              </w:rPr>
              <w:t xml:space="preserve"> прозрачный гладкий (100 </w:t>
            </w:r>
            <w:proofErr w:type="spellStart"/>
            <w:r w:rsidRPr="006058C1">
              <w:rPr>
                <w:rFonts w:ascii="Times New Roman" w:hAnsi="Times New Roman" w:cs="Times New Roman"/>
                <w:sz w:val="22"/>
                <w:szCs w:val="22"/>
              </w:rPr>
              <w:t>шт</w:t>
            </w:r>
            <w:proofErr w:type="spellEnd"/>
            <w:r w:rsidRPr="006058C1">
              <w:rPr>
                <w:rFonts w:ascii="Times New Roman" w:hAnsi="Times New Roman" w:cs="Times New Roman"/>
                <w:sz w:val="22"/>
                <w:szCs w:val="22"/>
              </w:rPr>
              <w:t xml:space="preserve"> в </w:t>
            </w:r>
            <w:proofErr w:type="spellStart"/>
            <w:r w:rsidRPr="006058C1">
              <w:rPr>
                <w:rFonts w:ascii="Times New Roman" w:hAnsi="Times New Roman" w:cs="Times New Roman"/>
                <w:sz w:val="22"/>
                <w:szCs w:val="22"/>
              </w:rPr>
              <w:t>упак</w:t>
            </w:r>
            <w:proofErr w:type="spellEnd"/>
            <w:r w:rsidRPr="006058C1">
              <w:rPr>
                <w:rFonts w:ascii="Times New Roman" w:hAnsi="Times New Roman" w:cs="Times New Roman"/>
                <w:sz w:val="22"/>
                <w:szCs w:val="22"/>
              </w:rPr>
              <w:t>)</w:t>
            </w:r>
          </w:p>
        </w:tc>
        <w:tc>
          <w:tcPr>
            <w:tcW w:w="5691" w:type="dxa"/>
            <w:tcBorders>
              <w:top w:val="single" w:sz="4" w:space="0" w:color="auto"/>
              <w:left w:val="nil"/>
              <w:bottom w:val="single" w:sz="4" w:space="0" w:color="auto"/>
              <w:right w:val="single" w:sz="4" w:space="0" w:color="auto"/>
            </w:tcBorders>
            <w:shd w:val="clear" w:color="000000" w:fill="FFFFFF"/>
          </w:tcPr>
          <w:p w14:paraId="25284ECE" w14:textId="1BD38BFF"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sz w:val="22"/>
                <w:szCs w:val="22"/>
              </w:rPr>
              <w:t>Файл-</w:t>
            </w:r>
            <w:proofErr w:type="gramStart"/>
            <w:r w:rsidRPr="006058C1">
              <w:rPr>
                <w:rFonts w:ascii="Times New Roman" w:hAnsi="Times New Roman" w:cs="Times New Roman"/>
                <w:sz w:val="22"/>
                <w:szCs w:val="22"/>
              </w:rPr>
              <w:t>вкладыш  А</w:t>
            </w:r>
            <w:proofErr w:type="gramEnd"/>
            <w:r w:rsidRPr="006058C1">
              <w:rPr>
                <w:rFonts w:ascii="Times New Roman" w:hAnsi="Times New Roman" w:cs="Times New Roman"/>
                <w:sz w:val="22"/>
                <w:szCs w:val="22"/>
              </w:rPr>
              <w:t xml:space="preserve">4,  Фактура-гладкая, материал-пластик/полипропилен, не менее 30 мкм прозрачный  (100 </w:t>
            </w:r>
            <w:proofErr w:type="spellStart"/>
            <w:r w:rsidRPr="006058C1">
              <w:rPr>
                <w:rFonts w:ascii="Times New Roman" w:hAnsi="Times New Roman" w:cs="Times New Roman"/>
                <w:sz w:val="22"/>
                <w:szCs w:val="22"/>
              </w:rPr>
              <w:t>шт</w:t>
            </w:r>
            <w:proofErr w:type="spellEnd"/>
            <w:r w:rsidRPr="006058C1">
              <w:rPr>
                <w:rFonts w:ascii="Times New Roman" w:hAnsi="Times New Roman" w:cs="Times New Roman"/>
                <w:sz w:val="22"/>
                <w:szCs w:val="22"/>
              </w:rPr>
              <w:t xml:space="preserve"> в </w:t>
            </w:r>
            <w:proofErr w:type="spellStart"/>
            <w:r w:rsidRPr="006058C1">
              <w:rPr>
                <w:rFonts w:ascii="Times New Roman" w:hAnsi="Times New Roman" w:cs="Times New Roman"/>
                <w:sz w:val="22"/>
                <w:szCs w:val="22"/>
              </w:rPr>
              <w:t>упак</w:t>
            </w:r>
            <w:proofErr w:type="spellEnd"/>
            <w:r w:rsidRPr="006058C1">
              <w:rPr>
                <w:rFonts w:ascii="Times New Roman" w:hAnsi="Times New Roman" w:cs="Times New Roman"/>
                <w:sz w:val="22"/>
                <w:szCs w:val="22"/>
              </w:rPr>
              <w:t xml:space="preserve"> )</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6725B512" w14:textId="4C77A601"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упак</w:t>
            </w:r>
          </w:p>
        </w:tc>
        <w:tc>
          <w:tcPr>
            <w:tcW w:w="851" w:type="dxa"/>
            <w:tcBorders>
              <w:top w:val="nil"/>
              <w:left w:val="nil"/>
              <w:bottom w:val="single" w:sz="4" w:space="0" w:color="auto"/>
              <w:right w:val="single" w:sz="4" w:space="0" w:color="auto"/>
            </w:tcBorders>
            <w:shd w:val="clear" w:color="auto" w:fill="auto"/>
            <w:noWrap/>
            <w:vAlign w:val="center"/>
          </w:tcPr>
          <w:p w14:paraId="2CA06282" w14:textId="29CD1C05"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240</w:t>
            </w:r>
          </w:p>
        </w:tc>
        <w:tc>
          <w:tcPr>
            <w:tcW w:w="1701" w:type="dxa"/>
            <w:tcBorders>
              <w:top w:val="nil"/>
              <w:left w:val="nil"/>
              <w:bottom w:val="single" w:sz="4" w:space="0" w:color="auto"/>
              <w:right w:val="single" w:sz="4" w:space="0" w:color="auto"/>
            </w:tcBorders>
            <w:shd w:val="clear" w:color="auto" w:fill="auto"/>
            <w:noWrap/>
            <w:vAlign w:val="center"/>
          </w:tcPr>
          <w:p w14:paraId="1FEFEF71" w14:textId="3D612554"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174,68</w:t>
            </w:r>
          </w:p>
        </w:tc>
        <w:tc>
          <w:tcPr>
            <w:tcW w:w="2090" w:type="dxa"/>
            <w:tcBorders>
              <w:top w:val="nil"/>
              <w:left w:val="nil"/>
              <w:bottom w:val="single" w:sz="4" w:space="0" w:color="auto"/>
              <w:right w:val="single" w:sz="4" w:space="0" w:color="auto"/>
            </w:tcBorders>
            <w:shd w:val="clear" w:color="auto" w:fill="auto"/>
            <w:noWrap/>
            <w:vAlign w:val="center"/>
          </w:tcPr>
          <w:p w14:paraId="52C19033" w14:textId="3C8F88C0"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41923,20</w:t>
            </w:r>
          </w:p>
        </w:tc>
      </w:tr>
      <w:tr w:rsidR="006058C1" w:rsidRPr="00806B28" w14:paraId="4AFE265A" w14:textId="77777777" w:rsidTr="00501CB0">
        <w:trPr>
          <w:trHeight w:val="515"/>
        </w:trPr>
        <w:tc>
          <w:tcPr>
            <w:tcW w:w="757" w:type="dxa"/>
            <w:tcBorders>
              <w:top w:val="nil"/>
              <w:left w:val="single" w:sz="4" w:space="0" w:color="auto"/>
              <w:bottom w:val="single" w:sz="4" w:space="0" w:color="auto"/>
              <w:right w:val="single" w:sz="4" w:space="0" w:color="auto"/>
            </w:tcBorders>
            <w:shd w:val="clear" w:color="auto" w:fill="auto"/>
            <w:vAlign w:val="center"/>
          </w:tcPr>
          <w:p w14:paraId="5022BFF2"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60</w:t>
            </w:r>
          </w:p>
        </w:tc>
        <w:tc>
          <w:tcPr>
            <w:tcW w:w="3470" w:type="dxa"/>
            <w:tcBorders>
              <w:top w:val="nil"/>
              <w:left w:val="nil"/>
              <w:bottom w:val="single" w:sz="4" w:space="0" w:color="auto"/>
              <w:right w:val="single" w:sz="4" w:space="0" w:color="auto"/>
            </w:tcBorders>
            <w:shd w:val="clear" w:color="000000" w:fill="FFFFFF"/>
          </w:tcPr>
          <w:p w14:paraId="602A876C" w14:textId="482E41C2"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sz w:val="22"/>
                <w:szCs w:val="22"/>
              </w:rPr>
              <w:t xml:space="preserve">Чернила Parker </w:t>
            </w:r>
            <w:proofErr w:type="spellStart"/>
            <w:r w:rsidRPr="006058C1">
              <w:rPr>
                <w:rFonts w:ascii="Times New Roman" w:hAnsi="Times New Roman" w:cs="Times New Roman"/>
                <w:sz w:val="22"/>
                <w:szCs w:val="22"/>
              </w:rPr>
              <w:t>Quink</w:t>
            </w:r>
            <w:proofErr w:type="spellEnd"/>
            <w:r w:rsidRPr="006058C1">
              <w:rPr>
                <w:rFonts w:ascii="Times New Roman" w:hAnsi="Times New Roman" w:cs="Times New Roman"/>
                <w:sz w:val="22"/>
                <w:szCs w:val="22"/>
              </w:rPr>
              <w:t xml:space="preserve"> синие 57 мл (в стеклянном флаконе)</w:t>
            </w:r>
          </w:p>
        </w:tc>
        <w:tc>
          <w:tcPr>
            <w:tcW w:w="5691" w:type="dxa"/>
            <w:tcBorders>
              <w:top w:val="single" w:sz="4" w:space="0" w:color="auto"/>
              <w:left w:val="nil"/>
              <w:bottom w:val="single" w:sz="4" w:space="0" w:color="auto"/>
              <w:right w:val="single" w:sz="4" w:space="0" w:color="auto"/>
            </w:tcBorders>
            <w:shd w:val="clear" w:color="000000" w:fill="FFFFFF"/>
          </w:tcPr>
          <w:p w14:paraId="1335A6D5" w14:textId="029B8642"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sz w:val="22"/>
                <w:szCs w:val="22"/>
              </w:rPr>
              <w:t xml:space="preserve">Чернила Parker </w:t>
            </w:r>
            <w:proofErr w:type="spellStart"/>
            <w:r w:rsidRPr="006058C1">
              <w:rPr>
                <w:rFonts w:ascii="Times New Roman" w:hAnsi="Times New Roman" w:cs="Times New Roman"/>
                <w:sz w:val="22"/>
                <w:szCs w:val="22"/>
              </w:rPr>
              <w:t>Quink</w:t>
            </w:r>
            <w:proofErr w:type="spellEnd"/>
            <w:r w:rsidRPr="006058C1">
              <w:rPr>
                <w:rFonts w:ascii="Times New Roman" w:hAnsi="Times New Roman" w:cs="Times New Roman"/>
                <w:sz w:val="22"/>
                <w:szCs w:val="22"/>
              </w:rPr>
              <w:t xml:space="preserve"> синие 57 мл (в стеклянном флаконе)</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5A9A1246" w14:textId="1663F188"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nil"/>
              <w:left w:val="nil"/>
              <w:bottom w:val="single" w:sz="4" w:space="0" w:color="auto"/>
              <w:right w:val="single" w:sz="4" w:space="0" w:color="auto"/>
            </w:tcBorders>
            <w:shd w:val="clear" w:color="auto" w:fill="auto"/>
            <w:noWrap/>
            <w:vAlign w:val="center"/>
          </w:tcPr>
          <w:p w14:paraId="63BBF1AD" w14:textId="16613CC5"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w:t>
            </w:r>
          </w:p>
        </w:tc>
        <w:tc>
          <w:tcPr>
            <w:tcW w:w="1701" w:type="dxa"/>
            <w:tcBorders>
              <w:top w:val="nil"/>
              <w:left w:val="nil"/>
              <w:bottom w:val="single" w:sz="4" w:space="0" w:color="auto"/>
              <w:right w:val="single" w:sz="4" w:space="0" w:color="auto"/>
            </w:tcBorders>
            <w:shd w:val="clear" w:color="auto" w:fill="auto"/>
            <w:noWrap/>
            <w:vAlign w:val="center"/>
          </w:tcPr>
          <w:p w14:paraId="3C33696B" w14:textId="2396F64A"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1 188,99</w:t>
            </w:r>
          </w:p>
        </w:tc>
        <w:tc>
          <w:tcPr>
            <w:tcW w:w="2090" w:type="dxa"/>
            <w:tcBorders>
              <w:top w:val="nil"/>
              <w:left w:val="nil"/>
              <w:bottom w:val="single" w:sz="4" w:space="0" w:color="auto"/>
              <w:right w:val="single" w:sz="4" w:space="0" w:color="auto"/>
            </w:tcBorders>
            <w:shd w:val="clear" w:color="auto" w:fill="auto"/>
            <w:noWrap/>
            <w:vAlign w:val="center"/>
          </w:tcPr>
          <w:p w14:paraId="1B5FF31B" w14:textId="69B7E4E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1188,99</w:t>
            </w:r>
          </w:p>
        </w:tc>
      </w:tr>
      <w:tr w:rsidR="006058C1" w:rsidRPr="00806B28" w14:paraId="386C537C" w14:textId="77777777" w:rsidTr="00501CB0">
        <w:trPr>
          <w:trHeight w:val="300"/>
        </w:trPr>
        <w:tc>
          <w:tcPr>
            <w:tcW w:w="757" w:type="dxa"/>
            <w:tcBorders>
              <w:top w:val="nil"/>
              <w:left w:val="single" w:sz="4" w:space="0" w:color="auto"/>
              <w:bottom w:val="single" w:sz="4" w:space="0" w:color="auto"/>
              <w:right w:val="single" w:sz="4" w:space="0" w:color="auto"/>
            </w:tcBorders>
            <w:shd w:val="clear" w:color="auto" w:fill="auto"/>
            <w:vAlign w:val="center"/>
          </w:tcPr>
          <w:p w14:paraId="131238D8"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61</w:t>
            </w:r>
          </w:p>
        </w:tc>
        <w:tc>
          <w:tcPr>
            <w:tcW w:w="3470" w:type="dxa"/>
            <w:tcBorders>
              <w:top w:val="nil"/>
              <w:left w:val="nil"/>
              <w:bottom w:val="single" w:sz="4" w:space="0" w:color="auto"/>
              <w:right w:val="single" w:sz="4" w:space="0" w:color="auto"/>
            </w:tcBorders>
            <w:shd w:val="clear" w:color="000000" w:fill="FFFFFF"/>
          </w:tcPr>
          <w:p w14:paraId="3D1B6A65" w14:textId="2545BF20"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color w:val="000000"/>
                <w:sz w:val="22"/>
                <w:szCs w:val="22"/>
              </w:rPr>
              <w:t xml:space="preserve">Чернила Parker </w:t>
            </w:r>
            <w:proofErr w:type="spellStart"/>
            <w:r w:rsidRPr="006058C1">
              <w:rPr>
                <w:rFonts w:ascii="Times New Roman" w:hAnsi="Times New Roman" w:cs="Times New Roman"/>
                <w:color w:val="000000"/>
                <w:sz w:val="22"/>
                <w:szCs w:val="22"/>
              </w:rPr>
              <w:t>Quink</w:t>
            </w:r>
            <w:proofErr w:type="spellEnd"/>
            <w:r w:rsidRPr="006058C1">
              <w:rPr>
                <w:rFonts w:ascii="Times New Roman" w:hAnsi="Times New Roman" w:cs="Times New Roman"/>
                <w:color w:val="000000"/>
                <w:sz w:val="22"/>
                <w:szCs w:val="22"/>
              </w:rPr>
              <w:t xml:space="preserve"> черные 57 мл (в стеклянном флаконе)</w:t>
            </w:r>
          </w:p>
        </w:tc>
        <w:tc>
          <w:tcPr>
            <w:tcW w:w="5691" w:type="dxa"/>
            <w:tcBorders>
              <w:top w:val="single" w:sz="4" w:space="0" w:color="auto"/>
              <w:left w:val="nil"/>
              <w:bottom w:val="single" w:sz="4" w:space="0" w:color="auto"/>
              <w:right w:val="single" w:sz="4" w:space="0" w:color="auto"/>
            </w:tcBorders>
            <w:shd w:val="clear" w:color="000000" w:fill="FFFFFF"/>
          </w:tcPr>
          <w:p w14:paraId="2339CE1B" w14:textId="50FF7815"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color w:val="000000"/>
                <w:sz w:val="22"/>
                <w:szCs w:val="22"/>
              </w:rPr>
              <w:t xml:space="preserve">Чернила Parker </w:t>
            </w:r>
            <w:proofErr w:type="spellStart"/>
            <w:r w:rsidRPr="006058C1">
              <w:rPr>
                <w:rFonts w:ascii="Times New Roman" w:hAnsi="Times New Roman" w:cs="Times New Roman"/>
                <w:color w:val="000000"/>
                <w:sz w:val="22"/>
                <w:szCs w:val="22"/>
              </w:rPr>
              <w:t>Quink</w:t>
            </w:r>
            <w:proofErr w:type="spellEnd"/>
            <w:r w:rsidRPr="006058C1">
              <w:rPr>
                <w:rFonts w:ascii="Times New Roman" w:hAnsi="Times New Roman" w:cs="Times New Roman"/>
                <w:color w:val="000000"/>
                <w:sz w:val="22"/>
                <w:szCs w:val="22"/>
              </w:rPr>
              <w:t xml:space="preserve"> черные 57 мл (в стеклянном флаконе)</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5FCD79CF" w14:textId="0C4DE43E"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nil"/>
              <w:left w:val="nil"/>
              <w:bottom w:val="single" w:sz="4" w:space="0" w:color="auto"/>
              <w:right w:val="single" w:sz="4" w:space="0" w:color="auto"/>
            </w:tcBorders>
            <w:shd w:val="clear" w:color="auto" w:fill="auto"/>
            <w:noWrap/>
            <w:vAlign w:val="center"/>
          </w:tcPr>
          <w:p w14:paraId="68C6E139" w14:textId="5C90B36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w:t>
            </w:r>
          </w:p>
        </w:tc>
        <w:tc>
          <w:tcPr>
            <w:tcW w:w="1701" w:type="dxa"/>
            <w:tcBorders>
              <w:top w:val="nil"/>
              <w:left w:val="nil"/>
              <w:bottom w:val="single" w:sz="4" w:space="0" w:color="auto"/>
              <w:right w:val="single" w:sz="4" w:space="0" w:color="auto"/>
            </w:tcBorders>
            <w:shd w:val="clear" w:color="auto" w:fill="auto"/>
            <w:noWrap/>
            <w:vAlign w:val="center"/>
          </w:tcPr>
          <w:p w14:paraId="30BB3E8B" w14:textId="6A9C828E"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1 188,99</w:t>
            </w:r>
          </w:p>
        </w:tc>
        <w:tc>
          <w:tcPr>
            <w:tcW w:w="2090" w:type="dxa"/>
            <w:tcBorders>
              <w:top w:val="nil"/>
              <w:left w:val="nil"/>
              <w:bottom w:val="single" w:sz="4" w:space="0" w:color="auto"/>
              <w:right w:val="single" w:sz="4" w:space="0" w:color="auto"/>
            </w:tcBorders>
            <w:shd w:val="clear" w:color="auto" w:fill="auto"/>
            <w:noWrap/>
            <w:vAlign w:val="center"/>
          </w:tcPr>
          <w:p w14:paraId="1A5B377C" w14:textId="4B8C397C"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1188,99</w:t>
            </w:r>
          </w:p>
        </w:tc>
      </w:tr>
      <w:tr w:rsidR="006058C1" w:rsidRPr="00806B28" w14:paraId="10B2F206" w14:textId="77777777" w:rsidTr="00501CB0">
        <w:trPr>
          <w:trHeight w:val="300"/>
        </w:trPr>
        <w:tc>
          <w:tcPr>
            <w:tcW w:w="757" w:type="dxa"/>
            <w:tcBorders>
              <w:top w:val="nil"/>
              <w:left w:val="single" w:sz="4" w:space="0" w:color="auto"/>
              <w:bottom w:val="single" w:sz="4" w:space="0" w:color="auto"/>
              <w:right w:val="single" w:sz="4" w:space="0" w:color="auto"/>
            </w:tcBorders>
            <w:shd w:val="clear" w:color="auto" w:fill="auto"/>
            <w:vAlign w:val="center"/>
          </w:tcPr>
          <w:p w14:paraId="2ECB81CE"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62</w:t>
            </w:r>
          </w:p>
        </w:tc>
        <w:tc>
          <w:tcPr>
            <w:tcW w:w="3470" w:type="dxa"/>
            <w:tcBorders>
              <w:top w:val="nil"/>
              <w:left w:val="nil"/>
              <w:bottom w:val="single" w:sz="4" w:space="0" w:color="auto"/>
              <w:right w:val="single" w:sz="4" w:space="0" w:color="auto"/>
            </w:tcBorders>
            <w:shd w:val="clear" w:color="000000" w:fill="FFFFFF"/>
          </w:tcPr>
          <w:p w14:paraId="503F99CC" w14:textId="0F81FF67"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color w:val="000000"/>
                <w:sz w:val="22"/>
                <w:szCs w:val="22"/>
              </w:rPr>
              <w:t>Шило канцелярское (диаметр 2 мм)</w:t>
            </w:r>
          </w:p>
        </w:tc>
        <w:tc>
          <w:tcPr>
            <w:tcW w:w="5691" w:type="dxa"/>
            <w:tcBorders>
              <w:top w:val="single" w:sz="4" w:space="0" w:color="auto"/>
              <w:left w:val="nil"/>
              <w:bottom w:val="single" w:sz="4" w:space="0" w:color="auto"/>
              <w:right w:val="single" w:sz="4" w:space="0" w:color="auto"/>
            </w:tcBorders>
            <w:shd w:val="clear" w:color="000000" w:fill="FFFFFF"/>
          </w:tcPr>
          <w:p w14:paraId="75F6EC8E" w14:textId="090CB0C3"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color w:val="000000"/>
                <w:sz w:val="22"/>
                <w:szCs w:val="22"/>
              </w:rPr>
              <w:t>Шило канцелярское, малое. Максимальное количество пробиваемых листов бумаги — 40. Длина острия — 6 см. Диаметр острия — 2 мм. Общая длина изделия — 140-150 мм. Удобная пластиковая ручка.</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32FBF868" w14:textId="7BA4A265"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nil"/>
              <w:left w:val="nil"/>
              <w:bottom w:val="single" w:sz="4" w:space="0" w:color="auto"/>
              <w:right w:val="single" w:sz="4" w:space="0" w:color="auto"/>
            </w:tcBorders>
            <w:shd w:val="clear" w:color="auto" w:fill="auto"/>
            <w:noWrap/>
            <w:vAlign w:val="center"/>
          </w:tcPr>
          <w:p w14:paraId="07758AB2" w14:textId="3569EBFD"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w:t>
            </w:r>
          </w:p>
        </w:tc>
        <w:tc>
          <w:tcPr>
            <w:tcW w:w="1701" w:type="dxa"/>
            <w:tcBorders>
              <w:top w:val="nil"/>
              <w:left w:val="nil"/>
              <w:bottom w:val="single" w:sz="4" w:space="0" w:color="auto"/>
              <w:right w:val="single" w:sz="4" w:space="0" w:color="auto"/>
            </w:tcBorders>
            <w:shd w:val="clear" w:color="auto" w:fill="auto"/>
            <w:noWrap/>
            <w:vAlign w:val="center"/>
          </w:tcPr>
          <w:p w14:paraId="43568B22" w14:textId="00FB6C09"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57,4</w:t>
            </w:r>
          </w:p>
        </w:tc>
        <w:tc>
          <w:tcPr>
            <w:tcW w:w="2090" w:type="dxa"/>
            <w:tcBorders>
              <w:top w:val="nil"/>
              <w:left w:val="nil"/>
              <w:bottom w:val="single" w:sz="4" w:space="0" w:color="auto"/>
              <w:right w:val="single" w:sz="4" w:space="0" w:color="auto"/>
            </w:tcBorders>
            <w:shd w:val="clear" w:color="auto" w:fill="auto"/>
            <w:noWrap/>
            <w:vAlign w:val="center"/>
          </w:tcPr>
          <w:p w14:paraId="6A24613B" w14:textId="7A3E7AF1"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172,20</w:t>
            </w:r>
          </w:p>
        </w:tc>
      </w:tr>
      <w:tr w:rsidR="006058C1" w:rsidRPr="00806B28" w14:paraId="7235194D" w14:textId="77777777" w:rsidTr="00501CB0">
        <w:trPr>
          <w:trHeight w:val="367"/>
        </w:trPr>
        <w:tc>
          <w:tcPr>
            <w:tcW w:w="757" w:type="dxa"/>
            <w:tcBorders>
              <w:top w:val="nil"/>
              <w:left w:val="single" w:sz="4" w:space="0" w:color="auto"/>
              <w:bottom w:val="single" w:sz="4" w:space="0" w:color="auto"/>
              <w:right w:val="single" w:sz="4" w:space="0" w:color="auto"/>
            </w:tcBorders>
            <w:shd w:val="clear" w:color="auto" w:fill="auto"/>
            <w:vAlign w:val="center"/>
          </w:tcPr>
          <w:p w14:paraId="3BFB7EA3"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63</w:t>
            </w:r>
          </w:p>
        </w:tc>
        <w:tc>
          <w:tcPr>
            <w:tcW w:w="3470" w:type="dxa"/>
            <w:tcBorders>
              <w:top w:val="nil"/>
              <w:left w:val="nil"/>
              <w:bottom w:val="single" w:sz="4" w:space="0" w:color="auto"/>
              <w:right w:val="single" w:sz="4" w:space="0" w:color="auto"/>
            </w:tcBorders>
            <w:shd w:val="clear" w:color="000000" w:fill="FFFFFF"/>
          </w:tcPr>
          <w:p w14:paraId="3A35FE5E" w14:textId="7D9D85F0"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sz w:val="22"/>
                <w:szCs w:val="22"/>
              </w:rPr>
              <w:t>Штемпельная краска синяя 45 мл</w:t>
            </w:r>
          </w:p>
        </w:tc>
        <w:tc>
          <w:tcPr>
            <w:tcW w:w="5691" w:type="dxa"/>
            <w:tcBorders>
              <w:top w:val="single" w:sz="4" w:space="0" w:color="auto"/>
              <w:left w:val="nil"/>
              <w:bottom w:val="single" w:sz="4" w:space="0" w:color="auto"/>
              <w:right w:val="single" w:sz="4" w:space="0" w:color="auto"/>
            </w:tcBorders>
            <w:shd w:val="clear" w:color="000000" w:fill="FFFFFF"/>
          </w:tcPr>
          <w:p w14:paraId="0D5DE176" w14:textId="64269BD6"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sz w:val="22"/>
                <w:szCs w:val="22"/>
              </w:rPr>
              <w:t xml:space="preserve">Штемпельная </w:t>
            </w:r>
            <w:proofErr w:type="gramStart"/>
            <w:r w:rsidRPr="006058C1">
              <w:rPr>
                <w:rFonts w:ascii="Times New Roman" w:hAnsi="Times New Roman" w:cs="Times New Roman"/>
                <w:sz w:val="22"/>
                <w:szCs w:val="22"/>
              </w:rPr>
              <w:t>краска  Цвет</w:t>
            </w:r>
            <w:proofErr w:type="gramEnd"/>
            <w:r w:rsidRPr="006058C1">
              <w:rPr>
                <w:rFonts w:ascii="Times New Roman" w:hAnsi="Times New Roman" w:cs="Times New Roman"/>
                <w:sz w:val="22"/>
                <w:szCs w:val="22"/>
              </w:rPr>
              <w:t xml:space="preserve"> штемпельной краски — синий. Назначение — для бумажных изделий. Объем флакона — 45 мл. Наличие дозатора — да. Время высыхания оттиска — 30 секунд.</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446C3D1B" w14:textId="1CDE0B22"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nil"/>
              <w:left w:val="nil"/>
              <w:bottom w:val="single" w:sz="4" w:space="0" w:color="auto"/>
              <w:right w:val="single" w:sz="4" w:space="0" w:color="auto"/>
            </w:tcBorders>
            <w:shd w:val="clear" w:color="auto" w:fill="auto"/>
            <w:noWrap/>
            <w:vAlign w:val="center"/>
          </w:tcPr>
          <w:p w14:paraId="0771104D" w14:textId="78E802F3"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24</w:t>
            </w:r>
          </w:p>
        </w:tc>
        <w:tc>
          <w:tcPr>
            <w:tcW w:w="1701" w:type="dxa"/>
            <w:tcBorders>
              <w:top w:val="nil"/>
              <w:left w:val="nil"/>
              <w:bottom w:val="single" w:sz="4" w:space="0" w:color="auto"/>
              <w:right w:val="single" w:sz="4" w:space="0" w:color="auto"/>
            </w:tcBorders>
            <w:shd w:val="clear" w:color="auto" w:fill="auto"/>
            <w:noWrap/>
            <w:vAlign w:val="center"/>
          </w:tcPr>
          <w:p w14:paraId="178B0522" w14:textId="642A966B"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26,16</w:t>
            </w:r>
          </w:p>
        </w:tc>
        <w:tc>
          <w:tcPr>
            <w:tcW w:w="2090" w:type="dxa"/>
            <w:tcBorders>
              <w:top w:val="nil"/>
              <w:left w:val="nil"/>
              <w:bottom w:val="single" w:sz="4" w:space="0" w:color="auto"/>
              <w:right w:val="single" w:sz="4" w:space="0" w:color="auto"/>
            </w:tcBorders>
            <w:shd w:val="clear" w:color="auto" w:fill="auto"/>
            <w:noWrap/>
            <w:vAlign w:val="center"/>
          </w:tcPr>
          <w:p w14:paraId="4B50B4CE" w14:textId="3FCD075D"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627,84</w:t>
            </w:r>
          </w:p>
        </w:tc>
      </w:tr>
      <w:tr w:rsidR="006058C1" w:rsidRPr="00806B28" w14:paraId="44EA9F55" w14:textId="77777777" w:rsidTr="00501CB0">
        <w:trPr>
          <w:trHeight w:val="367"/>
        </w:trPr>
        <w:tc>
          <w:tcPr>
            <w:tcW w:w="757" w:type="dxa"/>
            <w:tcBorders>
              <w:top w:val="nil"/>
              <w:left w:val="single" w:sz="4" w:space="0" w:color="auto"/>
              <w:bottom w:val="single" w:sz="4" w:space="0" w:color="auto"/>
              <w:right w:val="single" w:sz="4" w:space="0" w:color="auto"/>
            </w:tcBorders>
            <w:shd w:val="clear" w:color="auto" w:fill="auto"/>
            <w:vAlign w:val="center"/>
          </w:tcPr>
          <w:p w14:paraId="7A189056"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64</w:t>
            </w:r>
          </w:p>
        </w:tc>
        <w:tc>
          <w:tcPr>
            <w:tcW w:w="3470" w:type="dxa"/>
            <w:tcBorders>
              <w:top w:val="nil"/>
              <w:left w:val="nil"/>
              <w:bottom w:val="single" w:sz="4" w:space="0" w:color="auto"/>
              <w:right w:val="single" w:sz="4" w:space="0" w:color="auto"/>
            </w:tcBorders>
            <w:shd w:val="clear" w:color="000000" w:fill="FFFFFF"/>
          </w:tcPr>
          <w:p w14:paraId="1B662CB4" w14:textId="702BB43C"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sz w:val="22"/>
                <w:szCs w:val="22"/>
              </w:rPr>
              <w:t xml:space="preserve">Маркеры (набор) для магнитно-маркерных досок </w:t>
            </w:r>
          </w:p>
        </w:tc>
        <w:tc>
          <w:tcPr>
            <w:tcW w:w="5691" w:type="dxa"/>
            <w:tcBorders>
              <w:top w:val="single" w:sz="4" w:space="0" w:color="auto"/>
              <w:left w:val="nil"/>
              <w:bottom w:val="single" w:sz="4" w:space="0" w:color="auto"/>
              <w:right w:val="single" w:sz="4" w:space="0" w:color="auto"/>
            </w:tcBorders>
            <w:shd w:val="clear" w:color="000000" w:fill="FFFFFF"/>
          </w:tcPr>
          <w:p w14:paraId="22743C4F" w14:textId="54C4F045"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sz w:val="22"/>
                <w:szCs w:val="22"/>
              </w:rPr>
              <w:t xml:space="preserve">Набор маркеров стираемых для белой доски (магнитно-маркерной </w:t>
            </w:r>
            <w:proofErr w:type="gramStart"/>
            <w:r w:rsidRPr="006058C1">
              <w:rPr>
                <w:rFonts w:ascii="Times New Roman" w:hAnsi="Times New Roman" w:cs="Times New Roman"/>
                <w:sz w:val="22"/>
                <w:szCs w:val="22"/>
              </w:rPr>
              <w:t>поверхностью)  4</w:t>
            </w:r>
            <w:proofErr w:type="gramEnd"/>
            <w:r w:rsidRPr="006058C1">
              <w:rPr>
                <w:rFonts w:ascii="Times New Roman" w:hAnsi="Times New Roman" w:cs="Times New Roman"/>
                <w:sz w:val="22"/>
                <w:szCs w:val="22"/>
              </w:rPr>
              <w:t xml:space="preserve"> цвета, толщина линии 2-5 мм, круглый наконечник </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39CDB9CD" w14:textId="659F11A1"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набор</w:t>
            </w:r>
          </w:p>
        </w:tc>
        <w:tc>
          <w:tcPr>
            <w:tcW w:w="851" w:type="dxa"/>
            <w:tcBorders>
              <w:top w:val="nil"/>
              <w:left w:val="nil"/>
              <w:bottom w:val="single" w:sz="4" w:space="0" w:color="auto"/>
              <w:right w:val="single" w:sz="4" w:space="0" w:color="auto"/>
            </w:tcBorders>
            <w:shd w:val="clear" w:color="auto" w:fill="auto"/>
            <w:noWrap/>
            <w:vAlign w:val="center"/>
          </w:tcPr>
          <w:p w14:paraId="245DC118" w14:textId="0832EBD8"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10</w:t>
            </w:r>
          </w:p>
        </w:tc>
        <w:tc>
          <w:tcPr>
            <w:tcW w:w="1701" w:type="dxa"/>
            <w:tcBorders>
              <w:top w:val="nil"/>
              <w:left w:val="nil"/>
              <w:bottom w:val="single" w:sz="4" w:space="0" w:color="auto"/>
              <w:right w:val="single" w:sz="4" w:space="0" w:color="auto"/>
            </w:tcBorders>
            <w:shd w:val="clear" w:color="auto" w:fill="auto"/>
            <w:noWrap/>
            <w:vAlign w:val="center"/>
          </w:tcPr>
          <w:p w14:paraId="3BC58478" w14:textId="1ED818E9"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250,55</w:t>
            </w:r>
          </w:p>
        </w:tc>
        <w:tc>
          <w:tcPr>
            <w:tcW w:w="2090" w:type="dxa"/>
            <w:tcBorders>
              <w:top w:val="nil"/>
              <w:left w:val="nil"/>
              <w:bottom w:val="single" w:sz="4" w:space="0" w:color="auto"/>
              <w:right w:val="single" w:sz="4" w:space="0" w:color="auto"/>
            </w:tcBorders>
            <w:shd w:val="clear" w:color="auto" w:fill="auto"/>
            <w:noWrap/>
            <w:vAlign w:val="center"/>
          </w:tcPr>
          <w:p w14:paraId="2377C5C3" w14:textId="360F569E"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2505,50</w:t>
            </w:r>
          </w:p>
        </w:tc>
      </w:tr>
      <w:tr w:rsidR="006058C1" w:rsidRPr="00806B28" w14:paraId="23C5F683" w14:textId="77777777" w:rsidTr="00501CB0">
        <w:trPr>
          <w:trHeight w:val="510"/>
        </w:trPr>
        <w:tc>
          <w:tcPr>
            <w:tcW w:w="757" w:type="dxa"/>
            <w:tcBorders>
              <w:top w:val="nil"/>
              <w:left w:val="single" w:sz="4" w:space="0" w:color="auto"/>
              <w:bottom w:val="single" w:sz="4" w:space="0" w:color="auto"/>
              <w:right w:val="single" w:sz="4" w:space="0" w:color="auto"/>
            </w:tcBorders>
            <w:shd w:val="clear" w:color="auto" w:fill="auto"/>
            <w:vAlign w:val="center"/>
          </w:tcPr>
          <w:p w14:paraId="77EF6361"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65</w:t>
            </w:r>
          </w:p>
        </w:tc>
        <w:tc>
          <w:tcPr>
            <w:tcW w:w="3470" w:type="dxa"/>
            <w:tcBorders>
              <w:top w:val="nil"/>
              <w:left w:val="nil"/>
              <w:bottom w:val="single" w:sz="4" w:space="0" w:color="auto"/>
              <w:right w:val="single" w:sz="4" w:space="0" w:color="auto"/>
            </w:tcBorders>
            <w:shd w:val="clear" w:color="000000" w:fill="FFFFFF"/>
          </w:tcPr>
          <w:p w14:paraId="35C488D5" w14:textId="69C87C37"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sz w:val="22"/>
                <w:szCs w:val="22"/>
              </w:rPr>
              <w:t xml:space="preserve">Расходные материалы для </w:t>
            </w:r>
            <w:proofErr w:type="spellStart"/>
            <w:r w:rsidRPr="006058C1">
              <w:rPr>
                <w:rFonts w:ascii="Times New Roman" w:hAnsi="Times New Roman" w:cs="Times New Roman"/>
                <w:sz w:val="22"/>
                <w:szCs w:val="22"/>
              </w:rPr>
              <w:t>брошюратора</w:t>
            </w:r>
            <w:proofErr w:type="spellEnd"/>
            <w:r w:rsidRPr="006058C1">
              <w:rPr>
                <w:rFonts w:ascii="Times New Roman" w:hAnsi="Times New Roman" w:cs="Times New Roman"/>
                <w:sz w:val="22"/>
                <w:szCs w:val="22"/>
              </w:rPr>
              <w:t xml:space="preserve"> (картон) 150 мкм </w:t>
            </w:r>
          </w:p>
        </w:tc>
        <w:tc>
          <w:tcPr>
            <w:tcW w:w="5691" w:type="dxa"/>
            <w:tcBorders>
              <w:top w:val="single" w:sz="4" w:space="0" w:color="auto"/>
              <w:left w:val="nil"/>
              <w:bottom w:val="single" w:sz="4" w:space="0" w:color="auto"/>
              <w:right w:val="single" w:sz="4" w:space="0" w:color="auto"/>
            </w:tcBorders>
            <w:shd w:val="clear" w:color="000000" w:fill="FFFFFF"/>
          </w:tcPr>
          <w:p w14:paraId="3CC04337" w14:textId="2CB8B87C"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sz w:val="22"/>
                <w:szCs w:val="22"/>
              </w:rPr>
              <w:t xml:space="preserve">Расходные материалы для </w:t>
            </w:r>
            <w:proofErr w:type="spellStart"/>
            <w:r w:rsidRPr="006058C1">
              <w:rPr>
                <w:rFonts w:ascii="Times New Roman" w:hAnsi="Times New Roman" w:cs="Times New Roman"/>
                <w:sz w:val="22"/>
                <w:szCs w:val="22"/>
              </w:rPr>
              <w:t>брошюратора</w:t>
            </w:r>
            <w:proofErr w:type="spellEnd"/>
            <w:r w:rsidRPr="006058C1">
              <w:rPr>
                <w:rFonts w:ascii="Times New Roman" w:hAnsi="Times New Roman" w:cs="Times New Roman"/>
                <w:sz w:val="22"/>
                <w:szCs w:val="22"/>
              </w:rPr>
              <w:t>.   Тип обложки — двухсторонняя. Формат — А4 (210×297 мм). Материал — картон. Цвет — белый. Плотность — 150 мкм. Количество в комплекте — 100 шт.</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4FC23250" w14:textId="603A6EF9"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nil"/>
              <w:left w:val="nil"/>
              <w:bottom w:val="single" w:sz="4" w:space="0" w:color="auto"/>
              <w:right w:val="single" w:sz="4" w:space="0" w:color="auto"/>
            </w:tcBorders>
            <w:shd w:val="clear" w:color="auto" w:fill="auto"/>
            <w:noWrap/>
            <w:vAlign w:val="center"/>
          </w:tcPr>
          <w:p w14:paraId="68110638" w14:textId="0875BB3E"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w:t>
            </w:r>
          </w:p>
        </w:tc>
        <w:tc>
          <w:tcPr>
            <w:tcW w:w="1701" w:type="dxa"/>
            <w:tcBorders>
              <w:top w:val="nil"/>
              <w:left w:val="nil"/>
              <w:bottom w:val="single" w:sz="4" w:space="0" w:color="auto"/>
              <w:right w:val="single" w:sz="4" w:space="0" w:color="auto"/>
            </w:tcBorders>
            <w:shd w:val="clear" w:color="auto" w:fill="auto"/>
            <w:noWrap/>
            <w:vAlign w:val="center"/>
          </w:tcPr>
          <w:p w14:paraId="70288668" w14:textId="4E640F92"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11 709,45</w:t>
            </w:r>
          </w:p>
        </w:tc>
        <w:tc>
          <w:tcPr>
            <w:tcW w:w="2090" w:type="dxa"/>
            <w:tcBorders>
              <w:top w:val="nil"/>
              <w:left w:val="nil"/>
              <w:bottom w:val="single" w:sz="4" w:space="0" w:color="auto"/>
              <w:right w:val="single" w:sz="4" w:space="0" w:color="auto"/>
            </w:tcBorders>
            <w:shd w:val="clear" w:color="auto" w:fill="auto"/>
            <w:noWrap/>
            <w:vAlign w:val="center"/>
          </w:tcPr>
          <w:p w14:paraId="5DB92B7B" w14:textId="3A0B0DEC"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11709,45</w:t>
            </w:r>
          </w:p>
        </w:tc>
      </w:tr>
      <w:tr w:rsidR="006058C1" w:rsidRPr="00806B28" w14:paraId="3F7E7563" w14:textId="77777777" w:rsidTr="00501CB0">
        <w:trPr>
          <w:trHeight w:val="300"/>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7C8EB77C"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66</w:t>
            </w:r>
          </w:p>
        </w:tc>
        <w:tc>
          <w:tcPr>
            <w:tcW w:w="3470" w:type="dxa"/>
            <w:tcBorders>
              <w:top w:val="single" w:sz="4" w:space="0" w:color="auto"/>
              <w:left w:val="single" w:sz="4" w:space="0" w:color="auto"/>
              <w:bottom w:val="single" w:sz="4" w:space="0" w:color="auto"/>
              <w:right w:val="single" w:sz="4" w:space="0" w:color="auto"/>
            </w:tcBorders>
            <w:shd w:val="clear" w:color="000000" w:fill="FFFFFF"/>
          </w:tcPr>
          <w:p w14:paraId="0A21FD39" w14:textId="61280E2A"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sz w:val="22"/>
                <w:szCs w:val="22"/>
              </w:rPr>
              <w:t xml:space="preserve">Расходные материалы для </w:t>
            </w:r>
            <w:proofErr w:type="spellStart"/>
            <w:r w:rsidRPr="006058C1">
              <w:rPr>
                <w:rFonts w:ascii="Times New Roman" w:hAnsi="Times New Roman" w:cs="Times New Roman"/>
                <w:sz w:val="22"/>
                <w:szCs w:val="22"/>
              </w:rPr>
              <w:t>брошюратора</w:t>
            </w:r>
            <w:proofErr w:type="spellEnd"/>
            <w:r w:rsidRPr="006058C1">
              <w:rPr>
                <w:rFonts w:ascii="Times New Roman" w:hAnsi="Times New Roman" w:cs="Times New Roman"/>
                <w:sz w:val="22"/>
                <w:szCs w:val="22"/>
              </w:rPr>
              <w:t xml:space="preserve"> (пластик) 150 мкм</w:t>
            </w:r>
          </w:p>
        </w:tc>
        <w:tc>
          <w:tcPr>
            <w:tcW w:w="5691" w:type="dxa"/>
            <w:tcBorders>
              <w:top w:val="single" w:sz="4" w:space="0" w:color="auto"/>
              <w:left w:val="single" w:sz="4" w:space="0" w:color="auto"/>
              <w:bottom w:val="single" w:sz="4" w:space="0" w:color="auto"/>
              <w:right w:val="single" w:sz="4" w:space="0" w:color="auto"/>
            </w:tcBorders>
            <w:shd w:val="clear" w:color="000000" w:fill="FFFFFF"/>
          </w:tcPr>
          <w:p w14:paraId="3166C599" w14:textId="1A792423"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sz w:val="22"/>
                <w:szCs w:val="22"/>
              </w:rPr>
              <w:t xml:space="preserve">Расходные материалы для </w:t>
            </w:r>
            <w:proofErr w:type="spellStart"/>
            <w:r w:rsidRPr="006058C1">
              <w:rPr>
                <w:rFonts w:ascii="Times New Roman" w:hAnsi="Times New Roman" w:cs="Times New Roman"/>
                <w:sz w:val="22"/>
                <w:szCs w:val="22"/>
              </w:rPr>
              <w:t>брошюратора</w:t>
            </w:r>
            <w:proofErr w:type="spellEnd"/>
            <w:r w:rsidRPr="006058C1">
              <w:rPr>
                <w:rFonts w:ascii="Times New Roman" w:hAnsi="Times New Roman" w:cs="Times New Roman"/>
                <w:sz w:val="22"/>
                <w:szCs w:val="22"/>
              </w:rPr>
              <w:t xml:space="preserve">    Тип обложки — двухсторонняя. Формат — А4 (210×297 мм). Материал — ПВХ. Цвет — прозрачный Плотность — не менее 150 мкм. Текстура — глянец. Количество в комплекте — 100 шт.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54FC19D8" w14:textId="36DF5904"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85EC4" w14:textId="4C81908C"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8633D" w14:textId="0F81E6D3"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1 536,08</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3F36D" w14:textId="3A62B7D6"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1536,08</w:t>
            </w:r>
          </w:p>
        </w:tc>
      </w:tr>
      <w:tr w:rsidR="006058C1" w:rsidRPr="00806B28" w14:paraId="29A1E294" w14:textId="77777777" w:rsidTr="00501CB0">
        <w:trPr>
          <w:trHeight w:val="510"/>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716A3A2B"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lastRenderedPageBreak/>
              <w:t>67</w:t>
            </w:r>
          </w:p>
        </w:tc>
        <w:tc>
          <w:tcPr>
            <w:tcW w:w="3470" w:type="dxa"/>
            <w:tcBorders>
              <w:top w:val="single" w:sz="4" w:space="0" w:color="auto"/>
              <w:left w:val="single" w:sz="4" w:space="0" w:color="auto"/>
              <w:bottom w:val="single" w:sz="4" w:space="0" w:color="auto"/>
              <w:right w:val="single" w:sz="4" w:space="0" w:color="auto"/>
            </w:tcBorders>
            <w:shd w:val="clear" w:color="000000" w:fill="FFFFFF"/>
          </w:tcPr>
          <w:p w14:paraId="13467058" w14:textId="31E55891"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sz w:val="22"/>
                <w:szCs w:val="22"/>
              </w:rPr>
              <w:t>Пленка для ламинирования А4 75 мкм глянцевая (100 листов)</w:t>
            </w:r>
          </w:p>
        </w:tc>
        <w:tc>
          <w:tcPr>
            <w:tcW w:w="5691" w:type="dxa"/>
            <w:tcBorders>
              <w:top w:val="single" w:sz="4" w:space="0" w:color="auto"/>
              <w:left w:val="single" w:sz="4" w:space="0" w:color="auto"/>
              <w:bottom w:val="single" w:sz="4" w:space="0" w:color="auto"/>
              <w:right w:val="single" w:sz="4" w:space="0" w:color="auto"/>
            </w:tcBorders>
            <w:shd w:val="clear" w:color="000000" w:fill="FFFFFF"/>
          </w:tcPr>
          <w:p w14:paraId="66754AB2" w14:textId="3BC18305"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sz w:val="22"/>
                <w:szCs w:val="22"/>
              </w:rPr>
              <w:t xml:space="preserve">Пленка для ламинирования. Формат — А4. Толщина пленки — 75 мкм. Тип — пакет. 216х303мм Поверхность — глянцевая. Состав: полиэтилентерефталат (PET), </w:t>
            </w:r>
            <w:proofErr w:type="spellStart"/>
            <w:r w:rsidRPr="006058C1">
              <w:rPr>
                <w:rFonts w:ascii="Times New Roman" w:hAnsi="Times New Roman" w:cs="Times New Roman"/>
                <w:sz w:val="22"/>
                <w:szCs w:val="22"/>
              </w:rPr>
              <w:t>этиленвинилацетат</w:t>
            </w:r>
            <w:proofErr w:type="spellEnd"/>
            <w:r w:rsidRPr="006058C1">
              <w:rPr>
                <w:rFonts w:ascii="Times New Roman" w:hAnsi="Times New Roman" w:cs="Times New Roman"/>
                <w:sz w:val="22"/>
                <w:szCs w:val="22"/>
              </w:rPr>
              <w:t xml:space="preserve"> (EVA), полиэтилен (LDPE). 100л</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1050A907" w14:textId="4EB73B93"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упак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128D8" w14:textId="269D2590"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89BE4" w14:textId="657D849C"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641,42</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1673A" w14:textId="3360EA2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14752,66</w:t>
            </w:r>
          </w:p>
        </w:tc>
      </w:tr>
      <w:tr w:rsidR="006058C1" w:rsidRPr="00806B28" w14:paraId="53AF04A7" w14:textId="77777777" w:rsidTr="00501CB0">
        <w:trPr>
          <w:trHeight w:val="422"/>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427E1EAF"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68</w:t>
            </w:r>
          </w:p>
        </w:tc>
        <w:tc>
          <w:tcPr>
            <w:tcW w:w="3470" w:type="dxa"/>
            <w:tcBorders>
              <w:top w:val="single" w:sz="4" w:space="0" w:color="auto"/>
              <w:left w:val="single" w:sz="4" w:space="0" w:color="auto"/>
              <w:bottom w:val="single" w:sz="4" w:space="0" w:color="auto"/>
              <w:right w:val="single" w:sz="4" w:space="0" w:color="auto"/>
            </w:tcBorders>
            <w:shd w:val="clear" w:color="000000" w:fill="FFFFFF"/>
          </w:tcPr>
          <w:p w14:paraId="7B6BEE05" w14:textId="77B02301"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sz w:val="22"/>
                <w:szCs w:val="22"/>
              </w:rPr>
              <w:t xml:space="preserve">Пленка для ламинирования А4 100 мкм </w:t>
            </w:r>
            <w:proofErr w:type="spellStart"/>
            <w:r w:rsidRPr="006058C1">
              <w:rPr>
                <w:rFonts w:ascii="Times New Roman" w:hAnsi="Times New Roman" w:cs="Times New Roman"/>
                <w:sz w:val="22"/>
                <w:szCs w:val="22"/>
              </w:rPr>
              <w:t>глянц</w:t>
            </w:r>
            <w:proofErr w:type="spellEnd"/>
            <w:r w:rsidRPr="006058C1">
              <w:rPr>
                <w:rFonts w:ascii="Times New Roman" w:hAnsi="Times New Roman" w:cs="Times New Roman"/>
                <w:sz w:val="22"/>
                <w:szCs w:val="22"/>
              </w:rPr>
              <w:t xml:space="preserve"> 100 листов </w:t>
            </w:r>
          </w:p>
        </w:tc>
        <w:tc>
          <w:tcPr>
            <w:tcW w:w="5691" w:type="dxa"/>
            <w:tcBorders>
              <w:top w:val="single" w:sz="4" w:space="0" w:color="auto"/>
              <w:left w:val="single" w:sz="4" w:space="0" w:color="auto"/>
              <w:bottom w:val="single" w:sz="4" w:space="0" w:color="auto"/>
              <w:right w:val="single" w:sz="4" w:space="0" w:color="auto"/>
            </w:tcBorders>
            <w:shd w:val="clear" w:color="000000" w:fill="FFFFFF"/>
          </w:tcPr>
          <w:p w14:paraId="1815B7A6" w14:textId="01D83F0D"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sz w:val="22"/>
                <w:szCs w:val="22"/>
              </w:rPr>
              <w:t xml:space="preserve">Пленка для ламинирования. Формат — А4. Толщина пленки — 100-150 мкм. Тип — пакет. 216х303мм Поверхность — глянцевая. Состав: полиэтилентерефталат (PET), </w:t>
            </w:r>
            <w:proofErr w:type="spellStart"/>
            <w:r w:rsidRPr="006058C1">
              <w:rPr>
                <w:rFonts w:ascii="Times New Roman" w:hAnsi="Times New Roman" w:cs="Times New Roman"/>
                <w:sz w:val="22"/>
                <w:szCs w:val="22"/>
              </w:rPr>
              <w:t>этиленвинилацетат</w:t>
            </w:r>
            <w:proofErr w:type="spellEnd"/>
            <w:r w:rsidRPr="006058C1">
              <w:rPr>
                <w:rFonts w:ascii="Times New Roman" w:hAnsi="Times New Roman" w:cs="Times New Roman"/>
                <w:sz w:val="22"/>
                <w:szCs w:val="22"/>
              </w:rPr>
              <w:t xml:space="preserve"> (EVA), полиэтилен (LDPE). 100л</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76973CD6" w14:textId="3CBF75C4"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упак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05C3DF" w14:textId="7E60291A"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80BAB" w14:textId="2E9F5F1C"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1 574,55</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467CE" w14:textId="1C59C2A1"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7872,75</w:t>
            </w:r>
          </w:p>
        </w:tc>
      </w:tr>
      <w:tr w:rsidR="006058C1" w:rsidRPr="00806B28" w14:paraId="4873621D" w14:textId="77777777" w:rsidTr="00501CB0">
        <w:trPr>
          <w:trHeight w:val="329"/>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7C526B0F"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69</w:t>
            </w:r>
          </w:p>
        </w:tc>
        <w:tc>
          <w:tcPr>
            <w:tcW w:w="3470" w:type="dxa"/>
            <w:tcBorders>
              <w:top w:val="single" w:sz="4" w:space="0" w:color="auto"/>
              <w:left w:val="single" w:sz="4" w:space="0" w:color="auto"/>
              <w:bottom w:val="single" w:sz="4" w:space="0" w:color="auto"/>
              <w:right w:val="single" w:sz="4" w:space="0" w:color="auto"/>
            </w:tcBorders>
            <w:shd w:val="clear" w:color="000000" w:fill="FFFFFF"/>
          </w:tcPr>
          <w:p w14:paraId="00E209FA" w14:textId="3699583A"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sz w:val="22"/>
                <w:szCs w:val="22"/>
              </w:rPr>
              <w:t xml:space="preserve">Маркер краска (белый) 4мм </w:t>
            </w:r>
          </w:p>
        </w:tc>
        <w:tc>
          <w:tcPr>
            <w:tcW w:w="5691" w:type="dxa"/>
            <w:tcBorders>
              <w:top w:val="single" w:sz="4" w:space="0" w:color="auto"/>
              <w:left w:val="single" w:sz="4" w:space="0" w:color="auto"/>
              <w:bottom w:val="single" w:sz="4" w:space="0" w:color="auto"/>
              <w:right w:val="single" w:sz="4" w:space="0" w:color="auto"/>
            </w:tcBorders>
            <w:shd w:val="clear" w:color="000000" w:fill="FFFFFF"/>
          </w:tcPr>
          <w:p w14:paraId="05A58203" w14:textId="61896E8E"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sz w:val="22"/>
                <w:szCs w:val="22"/>
              </w:rPr>
              <w:t xml:space="preserve">Маркер-краска </w:t>
            </w:r>
            <w:proofErr w:type="gramStart"/>
            <w:r w:rsidRPr="006058C1">
              <w:rPr>
                <w:rFonts w:ascii="Times New Roman" w:hAnsi="Times New Roman" w:cs="Times New Roman"/>
                <w:sz w:val="22"/>
                <w:szCs w:val="22"/>
              </w:rPr>
              <w:t>лаковый  предназначен</w:t>
            </w:r>
            <w:proofErr w:type="gramEnd"/>
            <w:r w:rsidRPr="006058C1">
              <w:rPr>
                <w:rFonts w:ascii="Times New Roman" w:hAnsi="Times New Roman" w:cs="Times New Roman"/>
                <w:sz w:val="22"/>
                <w:szCs w:val="22"/>
              </w:rPr>
              <w:t xml:space="preserve"> для маркировки на различных поверхностях: бетон, дерево, стекло, металл, резина, пластик.  Тип — маркер-краска. Серия — Extra. Цвет чернил — белый. Форма наконечника — круглая. Ширина линии письма — 4 мм. Чернила с лакирующим эффектом Водостойкие Устойчивы к выцветанию Устойчивы к выцветанию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7AA5621B" w14:textId="14330DCF"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19F0B" w14:textId="415110F3"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F4A53" w14:textId="33A90DA1"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132,09</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3507C" w14:textId="02329AA5"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1056,72</w:t>
            </w:r>
          </w:p>
        </w:tc>
      </w:tr>
      <w:tr w:rsidR="006058C1" w:rsidRPr="00806B28" w14:paraId="77307CD4" w14:textId="77777777" w:rsidTr="00501CB0">
        <w:trPr>
          <w:trHeight w:val="300"/>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0D87CDCE"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70</w:t>
            </w:r>
          </w:p>
        </w:tc>
        <w:tc>
          <w:tcPr>
            <w:tcW w:w="3470" w:type="dxa"/>
            <w:tcBorders>
              <w:top w:val="single" w:sz="4" w:space="0" w:color="auto"/>
              <w:left w:val="single" w:sz="4" w:space="0" w:color="auto"/>
              <w:bottom w:val="single" w:sz="4" w:space="0" w:color="auto"/>
              <w:right w:val="single" w:sz="4" w:space="0" w:color="auto"/>
            </w:tcBorders>
            <w:shd w:val="clear" w:color="000000" w:fill="FFFFFF"/>
          </w:tcPr>
          <w:p w14:paraId="2DEF0518" w14:textId="27A59E52"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sz w:val="22"/>
                <w:szCs w:val="22"/>
              </w:rPr>
              <w:t xml:space="preserve">Маркер краска (черный) 4мм </w:t>
            </w:r>
          </w:p>
        </w:tc>
        <w:tc>
          <w:tcPr>
            <w:tcW w:w="5691" w:type="dxa"/>
            <w:tcBorders>
              <w:top w:val="single" w:sz="4" w:space="0" w:color="auto"/>
              <w:left w:val="single" w:sz="4" w:space="0" w:color="auto"/>
              <w:bottom w:val="single" w:sz="4" w:space="0" w:color="auto"/>
              <w:right w:val="single" w:sz="4" w:space="0" w:color="auto"/>
            </w:tcBorders>
            <w:shd w:val="clear" w:color="000000" w:fill="FFFFFF"/>
          </w:tcPr>
          <w:p w14:paraId="02B0B2E0" w14:textId="721FF118"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sz w:val="22"/>
                <w:szCs w:val="22"/>
              </w:rPr>
              <w:t xml:space="preserve">Маркер-краска </w:t>
            </w:r>
            <w:proofErr w:type="gramStart"/>
            <w:r w:rsidRPr="006058C1">
              <w:rPr>
                <w:rFonts w:ascii="Times New Roman" w:hAnsi="Times New Roman" w:cs="Times New Roman"/>
                <w:sz w:val="22"/>
                <w:szCs w:val="22"/>
              </w:rPr>
              <w:t>лаковый  предназначен</w:t>
            </w:r>
            <w:proofErr w:type="gramEnd"/>
            <w:r w:rsidRPr="006058C1">
              <w:rPr>
                <w:rFonts w:ascii="Times New Roman" w:hAnsi="Times New Roman" w:cs="Times New Roman"/>
                <w:sz w:val="22"/>
                <w:szCs w:val="22"/>
              </w:rPr>
              <w:t xml:space="preserve"> для маркировки на различных поверхностях: бетон, дерево, стекло, металл, резина, пластик.  Тип — маркер-краска. Серия — Extra. Цвет чернил — </w:t>
            </w:r>
            <w:proofErr w:type="gramStart"/>
            <w:r w:rsidRPr="006058C1">
              <w:rPr>
                <w:rFonts w:ascii="Times New Roman" w:hAnsi="Times New Roman" w:cs="Times New Roman"/>
                <w:sz w:val="22"/>
                <w:szCs w:val="22"/>
              </w:rPr>
              <w:t>черный .</w:t>
            </w:r>
            <w:proofErr w:type="gramEnd"/>
            <w:r w:rsidRPr="006058C1">
              <w:rPr>
                <w:rFonts w:ascii="Times New Roman" w:hAnsi="Times New Roman" w:cs="Times New Roman"/>
                <w:sz w:val="22"/>
                <w:szCs w:val="22"/>
              </w:rPr>
              <w:t xml:space="preserve"> Форма наконечника — круглая. Ширина линии письма — 4 мм. Чернила с лакирующим эффектом Водостойкие Устойчивы к выцветанию Устойчивы к выцветанию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45A33878" w14:textId="39796F54"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A29C3" w14:textId="5B2BCF99"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0F354" w14:textId="01CED7DC"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132,09</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3E762" w14:textId="4A6AF1E9"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924,63</w:t>
            </w:r>
          </w:p>
        </w:tc>
      </w:tr>
      <w:tr w:rsidR="006058C1" w:rsidRPr="00806B28" w14:paraId="4E00C6E0" w14:textId="77777777" w:rsidTr="00501CB0">
        <w:trPr>
          <w:trHeight w:val="300"/>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1A31D63E"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71</w:t>
            </w:r>
          </w:p>
        </w:tc>
        <w:tc>
          <w:tcPr>
            <w:tcW w:w="3470" w:type="dxa"/>
            <w:tcBorders>
              <w:top w:val="single" w:sz="4" w:space="0" w:color="auto"/>
              <w:left w:val="nil"/>
              <w:bottom w:val="single" w:sz="4" w:space="0" w:color="auto"/>
              <w:right w:val="single" w:sz="4" w:space="0" w:color="auto"/>
            </w:tcBorders>
            <w:shd w:val="clear" w:color="000000" w:fill="FFFFFF"/>
          </w:tcPr>
          <w:p w14:paraId="04F4BA81" w14:textId="666F58FA"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sz w:val="22"/>
                <w:szCs w:val="22"/>
              </w:rPr>
              <w:t>Тетрадь 48 л формат А</w:t>
            </w:r>
            <w:proofErr w:type="gramStart"/>
            <w:r w:rsidRPr="006058C1">
              <w:rPr>
                <w:rFonts w:ascii="Times New Roman" w:hAnsi="Times New Roman" w:cs="Times New Roman"/>
                <w:sz w:val="22"/>
                <w:szCs w:val="22"/>
              </w:rPr>
              <w:t>5.клетка</w:t>
            </w:r>
            <w:proofErr w:type="gramEnd"/>
          </w:p>
        </w:tc>
        <w:tc>
          <w:tcPr>
            <w:tcW w:w="5691" w:type="dxa"/>
            <w:tcBorders>
              <w:top w:val="single" w:sz="4" w:space="0" w:color="auto"/>
              <w:left w:val="nil"/>
              <w:bottom w:val="single" w:sz="4" w:space="0" w:color="auto"/>
              <w:right w:val="single" w:sz="4" w:space="0" w:color="auto"/>
            </w:tcBorders>
            <w:shd w:val="clear" w:color="000000" w:fill="FFFFFF"/>
          </w:tcPr>
          <w:p w14:paraId="363A1E61" w14:textId="4317EEDC"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sz w:val="22"/>
                <w:szCs w:val="22"/>
              </w:rPr>
              <w:t xml:space="preserve">Тетрадь 48 л формат А5, </w:t>
            </w:r>
            <w:proofErr w:type="gramStart"/>
            <w:r w:rsidRPr="006058C1">
              <w:rPr>
                <w:rFonts w:ascii="Times New Roman" w:hAnsi="Times New Roman" w:cs="Times New Roman"/>
                <w:sz w:val="22"/>
                <w:szCs w:val="22"/>
              </w:rPr>
              <w:t>клетка,  На</w:t>
            </w:r>
            <w:proofErr w:type="gramEnd"/>
            <w:r w:rsidRPr="006058C1">
              <w:rPr>
                <w:rFonts w:ascii="Times New Roman" w:hAnsi="Times New Roman" w:cs="Times New Roman"/>
                <w:sz w:val="22"/>
                <w:szCs w:val="22"/>
              </w:rPr>
              <w:t xml:space="preserve"> скрепке. Обложка: картон.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3BA3A042" w14:textId="4FCAE82E"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F47E310" w14:textId="276595CF"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106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3DEA38B" w14:textId="44B2057E"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32,76</w:t>
            </w:r>
          </w:p>
        </w:tc>
        <w:tc>
          <w:tcPr>
            <w:tcW w:w="2090" w:type="dxa"/>
            <w:tcBorders>
              <w:top w:val="single" w:sz="4" w:space="0" w:color="auto"/>
              <w:left w:val="nil"/>
              <w:bottom w:val="single" w:sz="4" w:space="0" w:color="auto"/>
              <w:right w:val="single" w:sz="4" w:space="0" w:color="auto"/>
            </w:tcBorders>
            <w:shd w:val="clear" w:color="auto" w:fill="auto"/>
            <w:noWrap/>
            <w:vAlign w:val="center"/>
          </w:tcPr>
          <w:p w14:paraId="1F34F752" w14:textId="44E12954"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3472,56</w:t>
            </w:r>
          </w:p>
        </w:tc>
      </w:tr>
      <w:tr w:rsidR="006058C1" w:rsidRPr="00806B28" w14:paraId="1D5FB916" w14:textId="77777777" w:rsidTr="00501CB0">
        <w:trPr>
          <w:trHeight w:val="304"/>
        </w:trPr>
        <w:tc>
          <w:tcPr>
            <w:tcW w:w="757" w:type="dxa"/>
            <w:tcBorders>
              <w:top w:val="nil"/>
              <w:left w:val="single" w:sz="4" w:space="0" w:color="auto"/>
              <w:bottom w:val="single" w:sz="4" w:space="0" w:color="auto"/>
              <w:right w:val="single" w:sz="4" w:space="0" w:color="auto"/>
            </w:tcBorders>
            <w:shd w:val="clear" w:color="auto" w:fill="auto"/>
            <w:vAlign w:val="center"/>
          </w:tcPr>
          <w:p w14:paraId="0EDA6129"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72</w:t>
            </w:r>
          </w:p>
        </w:tc>
        <w:tc>
          <w:tcPr>
            <w:tcW w:w="3470" w:type="dxa"/>
            <w:tcBorders>
              <w:top w:val="nil"/>
              <w:left w:val="nil"/>
              <w:bottom w:val="single" w:sz="4" w:space="0" w:color="auto"/>
              <w:right w:val="single" w:sz="4" w:space="0" w:color="auto"/>
            </w:tcBorders>
            <w:shd w:val="clear" w:color="000000" w:fill="FFFFFF"/>
          </w:tcPr>
          <w:p w14:paraId="6ACE16F1" w14:textId="3429606F"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sz w:val="22"/>
                <w:szCs w:val="22"/>
              </w:rPr>
              <w:t xml:space="preserve">Фломастеры (6 </w:t>
            </w:r>
            <w:proofErr w:type="spellStart"/>
            <w:r w:rsidRPr="006058C1">
              <w:rPr>
                <w:rFonts w:ascii="Times New Roman" w:hAnsi="Times New Roman" w:cs="Times New Roman"/>
                <w:sz w:val="22"/>
                <w:szCs w:val="22"/>
              </w:rPr>
              <w:t>шт</w:t>
            </w:r>
            <w:proofErr w:type="spellEnd"/>
            <w:r w:rsidRPr="006058C1">
              <w:rPr>
                <w:rFonts w:ascii="Times New Roman" w:hAnsi="Times New Roman" w:cs="Times New Roman"/>
                <w:sz w:val="22"/>
                <w:szCs w:val="22"/>
              </w:rPr>
              <w:t xml:space="preserve"> в </w:t>
            </w:r>
            <w:proofErr w:type="spellStart"/>
            <w:r w:rsidRPr="006058C1">
              <w:rPr>
                <w:rFonts w:ascii="Times New Roman" w:hAnsi="Times New Roman" w:cs="Times New Roman"/>
                <w:sz w:val="22"/>
                <w:szCs w:val="22"/>
              </w:rPr>
              <w:t>упак</w:t>
            </w:r>
            <w:proofErr w:type="spellEnd"/>
            <w:r w:rsidRPr="006058C1">
              <w:rPr>
                <w:rFonts w:ascii="Times New Roman" w:hAnsi="Times New Roman" w:cs="Times New Roman"/>
                <w:sz w:val="22"/>
                <w:szCs w:val="22"/>
              </w:rPr>
              <w:t>)</w:t>
            </w:r>
          </w:p>
        </w:tc>
        <w:tc>
          <w:tcPr>
            <w:tcW w:w="5691" w:type="dxa"/>
            <w:tcBorders>
              <w:top w:val="single" w:sz="4" w:space="0" w:color="auto"/>
              <w:left w:val="nil"/>
              <w:bottom w:val="single" w:sz="4" w:space="0" w:color="auto"/>
              <w:right w:val="single" w:sz="4" w:space="0" w:color="auto"/>
            </w:tcBorders>
            <w:shd w:val="clear" w:color="000000" w:fill="FFFFFF"/>
          </w:tcPr>
          <w:p w14:paraId="6356CC1B" w14:textId="728E0B75"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sz w:val="22"/>
                <w:szCs w:val="22"/>
              </w:rPr>
              <w:t>Фломастеры (набор). Количество цветов — 6. Форма корпуса — круглая. Тип чернил — легкосмываемые. Ширина линии письма — 1 мм. Пишущий узел — 2,1 мм.  вентилируемый колпачок</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7F530C77" w14:textId="6EAC4EC5"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упак</w:t>
            </w:r>
          </w:p>
        </w:tc>
        <w:tc>
          <w:tcPr>
            <w:tcW w:w="851" w:type="dxa"/>
            <w:tcBorders>
              <w:top w:val="nil"/>
              <w:left w:val="nil"/>
              <w:bottom w:val="single" w:sz="4" w:space="0" w:color="auto"/>
              <w:right w:val="single" w:sz="4" w:space="0" w:color="auto"/>
            </w:tcBorders>
            <w:shd w:val="clear" w:color="auto" w:fill="auto"/>
            <w:noWrap/>
            <w:vAlign w:val="center"/>
          </w:tcPr>
          <w:p w14:paraId="3012273E" w14:textId="14CFFD56"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10</w:t>
            </w:r>
          </w:p>
        </w:tc>
        <w:tc>
          <w:tcPr>
            <w:tcW w:w="1701" w:type="dxa"/>
            <w:tcBorders>
              <w:top w:val="nil"/>
              <w:left w:val="nil"/>
              <w:bottom w:val="single" w:sz="4" w:space="0" w:color="auto"/>
              <w:right w:val="single" w:sz="4" w:space="0" w:color="auto"/>
            </w:tcBorders>
            <w:shd w:val="clear" w:color="auto" w:fill="auto"/>
            <w:noWrap/>
            <w:vAlign w:val="center"/>
          </w:tcPr>
          <w:p w14:paraId="437852A9" w14:textId="1E5FF441"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27,88</w:t>
            </w:r>
          </w:p>
        </w:tc>
        <w:tc>
          <w:tcPr>
            <w:tcW w:w="2090" w:type="dxa"/>
            <w:tcBorders>
              <w:top w:val="nil"/>
              <w:left w:val="nil"/>
              <w:bottom w:val="single" w:sz="4" w:space="0" w:color="auto"/>
              <w:right w:val="single" w:sz="4" w:space="0" w:color="auto"/>
            </w:tcBorders>
            <w:shd w:val="clear" w:color="auto" w:fill="auto"/>
            <w:noWrap/>
            <w:vAlign w:val="center"/>
          </w:tcPr>
          <w:p w14:paraId="7A07EEC3" w14:textId="056C0E8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278,80</w:t>
            </w:r>
          </w:p>
        </w:tc>
      </w:tr>
      <w:tr w:rsidR="006058C1" w:rsidRPr="00806B28" w14:paraId="57973228" w14:textId="77777777" w:rsidTr="00501CB0">
        <w:trPr>
          <w:trHeight w:val="267"/>
        </w:trPr>
        <w:tc>
          <w:tcPr>
            <w:tcW w:w="757" w:type="dxa"/>
            <w:tcBorders>
              <w:top w:val="nil"/>
              <w:left w:val="single" w:sz="4" w:space="0" w:color="auto"/>
              <w:bottom w:val="single" w:sz="4" w:space="0" w:color="auto"/>
              <w:right w:val="single" w:sz="4" w:space="0" w:color="auto"/>
            </w:tcBorders>
            <w:shd w:val="clear" w:color="auto" w:fill="auto"/>
            <w:vAlign w:val="center"/>
          </w:tcPr>
          <w:p w14:paraId="7C4C3969" w14:textId="77777777"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73</w:t>
            </w:r>
          </w:p>
        </w:tc>
        <w:tc>
          <w:tcPr>
            <w:tcW w:w="3470" w:type="dxa"/>
            <w:tcBorders>
              <w:top w:val="nil"/>
              <w:left w:val="nil"/>
              <w:bottom w:val="single" w:sz="4" w:space="0" w:color="auto"/>
              <w:right w:val="single" w:sz="4" w:space="0" w:color="auto"/>
            </w:tcBorders>
            <w:shd w:val="clear" w:color="000000" w:fill="FFFFFF"/>
          </w:tcPr>
          <w:p w14:paraId="134368BC" w14:textId="002F3270" w:rsidR="006058C1" w:rsidRPr="006058C1" w:rsidRDefault="006058C1" w:rsidP="006058C1">
            <w:pPr>
              <w:rPr>
                <w:rFonts w:ascii="Times New Roman" w:eastAsia="Times New Roman" w:hAnsi="Times New Roman" w:cs="Times New Roman"/>
                <w:sz w:val="22"/>
                <w:szCs w:val="22"/>
                <w:lang w:eastAsia="ru-RU"/>
              </w:rPr>
            </w:pPr>
            <w:r w:rsidRPr="006058C1">
              <w:rPr>
                <w:rFonts w:ascii="Times New Roman" w:hAnsi="Times New Roman" w:cs="Times New Roman"/>
                <w:sz w:val="22"/>
                <w:szCs w:val="22"/>
              </w:rPr>
              <w:t xml:space="preserve">Цветные карандаши (18 </w:t>
            </w:r>
            <w:proofErr w:type="spellStart"/>
            <w:r w:rsidRPr="006058C1">
              <w:rPr>
                <w:rFonts w:ascii="Times New Roman" w:hAnsi="Times New Roman" w:cs="Times New Roman"/>
                <w:sz w:val="22"/>
                <w:szCs w:val="22"/>
              </w:rPr>
              <w:t>шт</w:t>
            </w:r>
            <w:proofErr w:type="spellEnd"/>
            <w:r w:rsidRPr="006058C1">
              <w:rPr>
                <w:rFonts w:ascii="Times New Roman" w:hAnsi="Times New Roman" w:cs="Times New Roman"/>
                <w:sz w:val="22"/>
                <w:szCs w:val="22"/>
              </w:rPr>
              <w:t xml:space="preserve"> в </w:t>
            </w:r>
            <w:proofErr w:type="spellStart"/>
            <w:r w:rsidRPr="006058C1">
              <w:rPr>
                <w:rFonts w:ascii="Times New Roman" w:hAnsi="Times New Roman" w:cs="Times New Roman"/>
                <w:sz w:val="22"/>
                <w:szCs w:val="22"/>
              </w:rPr>
              <w:t>упак</w:t>
            </w:r>
            <w:proofErr w:type="spellEnd"/>
            <w:r w:rsidRPr="006058C1">
              <w:rPr>
                <w:rFonts w:ascii="Times New Roman" w:hAnsi="Times New Roman" w:cs="Times New Roman"/>
                <w:sz w:val="22"/>
                <w:szCs w:val="22"/>
              </w:rPr>
              <w:t>)</w:t>
            </w:r>
          </w:p>
        </w:tc>
        <w:tc>
          <w:tcPr>
            <w:tcW w:w="5691" w:type="dxa"/>
            <w:tcBorders>
              <w:top w:val="single" w:sz="4" w:space="0" w:color="auto"/>
              <w:left w:val="nil"/>
              <w:bottom w:val="single" w:sz="4" w:space="0" w:color="auto"/>
              <w:right w:val="single" w:sz="4" w:space="0" w:color="auto"/>
            </w:tcBorders>
            <w:shd w:val="clear" w:color="000000" w:fill="FFFFFF"/>
          </w:tcPr>
          <w:p w14:paraId="3ECBD825" w14:textId="1D522BA7" w:rsidR="006058C1" w:rsidRPr="006058C1" w:rsidRDefault="006058C1" w:rsidP="006058C1">
            <w:pPr>
              <w:rPr>
                <w:rFonts w:ascii="Times New Roman" w:hAnsi="Times New Roman" w:cs="Times New Roman"/>
                <w:color w:val="000000"/>
                <w:sz w:val="22"/>
                <w:szCs w:val="22"/>
              </w:rPr>
            </w:pPr>
            <w:r w:rsidRPr="006058C1">
              <w:rPr>
                <w:rFonts w:ascii="Times New Roman" w:hAnsi="Times New Roman" w:cs="Times New Roman"/>
                <w:sz w:val="22"/>
                <w:szCs w:val="22"/>
              </w:rPr>
              <w:t xml:space="preserve">Цветные карандаши (набор). Количество цветов — 18. Материал корпуса — дерево. Лакированный корпус. Заточка </w:t>
            </w:r>
            <w:proofErr w:type="gramStart"/>
            <w:r w:rsidRPr="006058C1">
              <w:rPr>
                <w:rFonts w:ascii="Times New Roman" w:hAnsi="Times New Roman" w:cs="Times New Roman"/>
                <w:sz w:val="22"/>
                <w:szCs w:val="22"/>
              </w:rPr>
              <w:t>грифеля  Диаметр</w:t>
            </w:r>
            <w:proofErr w:type="gramEnd"/>
            <w:r w:rsidRPr="006058C1">
              <w:rPr>
                <w:rFonts w:ascii="Times New Roman" w:hAnsi="Times New Roman" w:cs="Times New Roman"/>
                <w:sz w:val="22"/>
                <w:szCs w:val="22"/>
              </w:rPr>
              <w:t xml:space="preserve"> грифеля — 3 мм. Длина карандаша — 176 мм.</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1C15A3E1" w14:textId="13E1216C"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упак</w:t>
            </w:r>
          </w:p>
        </w:tc>
        <w:tc>
          <w:tcPr>
            <w:tcW w:w="851" w:type="dxa"/>
            <w:tcBorders>
              <w:top w:val="nil"/>
              <w:left w:val="nil"/>
              <w:bottom w:val="single" w:sz="4" w:space="0" w:color="auto"/>
              <w:right w:val="single" w:sz="4" w:space="0" w:color="auto"/>
            </w:tcBorders>
            <w:shd w:val="clear" w:color="auto" w:fill="auto"/>
            <w:noWrap/>
            <w:vAlign w:val="center"/>
          </w:tcPr>
          <w:p w14:paraId="053CAF55" w14:textId="67B1C8CF"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10</w:t>
            </w:r>
          </w:p>
        </w:tc>
        <w:tc>
          <w:tcPr>
            <w:tcW w:w="1701" w:type="dxa"/>
            <w:tcBorders>
              <w:top w:val="nil"/>
              <w:left w:val="nil"/>
              <w:bottom w:val="single" w:sz="4" w:space="0" w:color="auto"/>
              <w:right w:val="single" w:sz="4" w:space="0" w:color="auto"/>
            </w:tcBorders>
            <w:shd w:val="clear" w:color="auto" w:fill="auto"/>
            <w:noWrap/>
            <w:vAlign w:val="center"/>
          </w:tcPr>
          <w:p w14:paraId="041EF306" w14:textId="554D2054"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73,62</w:t>
            </w:r>
          </w:p>
        </w:tc>
        <w:tc>
          <w:tcPr>
            <w:tcW w:w="2090" w:type="dxa"/>
            <w:tcBorders>
              <w:top w:val="nil"/>
              <w:left w:val="nil"/>
              <w:bottom w:val="single" w:sz="4" w:space="0" w:color="auto"/>
              <w:right w:val="single" w:sz="4" w:space="0" w:color="auto"/>
            </w:tcBorders>
            <w:shd w:val="clear" w:color="auto" w:fill="auto"/>
            <w:noWrap/>
            <w:vAlign w:val="center"/>
          </w:tcPr>
          <w:p w14:paraId="325DE7ED" w14:textId="07F1D906" w:rsidR="006058C1" w:rsidRPr="00806B28" w:rsidRDefault="006058C1" w:rsidP="006058C1">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736,20</w:t>
            </w:r>
          </w:p>
        </w:tc>
      </w:tr>
      <w:tr w:rsidR="00275025" w:rsidRPr="00806B28" w14:paraId="304DEAA6" w14:textId="77777777" w:rsidTr="00275025">
        <w:trPr>
          <w:trHeight w:val="195"/>
        </w:trPr>
        <w:tc>
          <w:tcPr>
            <w:tcW w:w="13320" w:type="dxa"/>
            <w:gridSpan w:val="6"/>
            <w:tcBorders>
              <w:top w:val="nil"/>
              <w:left w:val="single" w:sz="4" w:space="0" w:color="auto"/>
              <w:bottom w:val="single" w:sz="4" w:space="0" w:color="auto"/>
              <w:right w:val="single" w:sz="4" w:space="0" w:color="auto"/>
            </w:tcBorders>
          </w:tcPr>
          <w:p w14:paraId="5E6C182C" w14:textId="2D2FC7DA" w:rsidR="00275025" w:rsidRPr="006E61E1" w:rsidRDefault="00275025" w:rsidP="00C242B0">
            <w:pPr>
              <w:jc w:val="center"/>
              <w:rPr>
                <w:rFonts w:ascii="Times New Roman" w:eastAsia="Times New Roman" w:hAnsi="Times New Roman" w:cs="Times New Roman"/>
                <w:b/>
                <w:bCs/>
                <w:color w:val="000000"/>
                <w:sz w:val="22"/>
                <w:szCs w:val="22"/>
                <w:lang w:eastAsia="ru-RU"/>
              </w:rPr>
            </w:pPr>
            <w:r w:rsidRPr="006E61E1">
              <w:rPr>
                <w:rFonts w:ascii="Times New Roman" w:eastAsia="Times New Roman" w:hAnsi="Times New Roman" w:cs="Times New Roman"/>
                <w:b/>
                <w:bCs/>
                <w:color w:val="000000"/>
                <w:sz w:val="22"/>
                <w:szCs w:val="22"/>
                <w:lang w:eastAsia="ru-RU"/>
              </w:rPr>
              <w:t>ИТОГО:</w:t>
            </w:r>
          </w:p>
        </w:tc>
        <w:tc>
          <w:tcPr>
            <w:tcW w:w="2090" w:type="dxa"/>
            <w:tcBorders>
              <w:top w:val="nil"/>
              <w:left w:val="nil"/>
              <w:bottom w:val="single" w:sz="4" w:space="0" w:color="auto"/>
              <w:right w:val="single" w:sz="4" w:space="0" w:color="auto"/>
            </w:tcBorders>
            <w:shd w:val="clear" w:color="auto" w:fill="auto"/>
            <w:noWrap/>
            <w:vAlign w:val="center"/>
          </w:tcPr>
          <w:p w14:paraId="48E93183" w14:textId="77777777" w:rsidR="00806B28" w:rsidRPr="006E61E1" w:rsidRDefault="00806B28" w:rsidP="00806B28">
            <w:pPr>
              <w:jc w:val="center"/>
              <w:rPr>
                <w:rFonts w:ascii="Times New Roman" w:hAnsi="Times New Roman" w:cs="Times New Roman"/>
                <w:b/>
                <w:bCs/>
                <w:color w:val="000000"/>
                <w:sz w:val="22"/>
                <w:szCs w:val="22"/>
              </w:rPr>
            </w:pPr>
            <w:r w:rsidRPr="006E61E1">
              <w:rPr>
                <w:rFonts w:ascii="Times New Roman" w:hAnsi="Times New Roman" w:cs="Times New Roman"/>
                <w:b/>
                <w:bCs/>
                <w:color w:val="000000"/>
                <w:sz w:val="22"/>
                <w:szCs w:val="22"/>
              </w:rPr>
              <w:t>392925,57</w:t>
            </w:r>
          </w:p>
          <w:p w14:paraId="73E8428C" w14:textId="4957CABF" w:rsidR="00275025" w:rsidRPr="006E61E1" w:rsidRDefault="00275025" w:rsidP="00C242B0">
            <w:pPr>
              <w:jc w:val="center"/>
              <w:rPr>
                <w:rFonts w:ascii="Times New Roman" w:eastAsia="Times New Roman" w:hAnsi="Times New Roman" w:cs="Times New Roman"/>
                <w:b/>
                <w:bCs/>
                <w:color w:val="000000"/>
                <w:sz w:val="22"/>
                <w:szCs w:val="22"/>
                <w:lang w:eastAsia="ru-RU"/>
              </w:rPr>
            </w:pPr>
          </w:p>
        </w:tc>
      </w:tr>
    </w:tbl>
    <w:p w14:paraId="27EB41C4" w14:textId="77777777" w:rsidR="001B3432" w:rsidRPr="00806B28" w:rsidRDefault="001B3432" w:rsidP="00C62573">
      <w:pPr>
        <w:rPr>
          <w:rFonts w:ascii="Times New Roman" w:hAnsi="Times New Roman" w:cs="Times New Roman"/>
          <w:sz w:val="22"/>
          <w:szCs w:val="22"/>
        </w:rPr>
      </w:pPr>
    </w:p>
    <w:p w14:paraId="2A231962" w14:textId="77777777" w:rsidR="004F0907" w:rsidRPr="00043D8F" w:rsidRDefault="004F0907" w:rsidP="00C62573">
      <w:pPr>
        <w:tabs>
          <w:tab w:val="left" w:pos="-2160"/>
        </w:tabs>
        <w:suppressAutoHyphens/>
        <w:autoSpaceDN w:val="0"/>
        <w:spacing w:line="276" w:lineRule="auto"/>
        <w:textAlignment w:val="baseline"/>
        <w:rPr>
          <w:rFonts w:ascii="Times New Roman" w:hAnsi="Times New Roman" w:cs="Times New Roman"/>
          <w:b/>
          <w:kern w:val="3"/>
          <w:sz w:val="22"/>
          <w:szCs w:val="22"/>
        </w:rPr>
      </w:pPr>
    </w:p>
    <w:p w14:paraId="2F197680" w14:textId="77777777" w:rsidR="004F0907" w:rsidRDefault="004F0907" w:rsidP="00C62573">
      <w:pPr>
        <w:tabs>
          <w:tab w:val="left" w:pos="-2160"/>
        </w:tabs>
        <w:suppressAutoHyphens/>
        <w:autoSpaceDN w:val="0"/>
        <w:spacing w:line="276" w:lineRule="auto"/>
        <w:textAlignment w:val="baseline"/>
        <w:rPr>
          <w:rFonts w:ascii="Times New Roman" w:hAnsi="Times New Roman" w:cs="Times New Roman"/>
          <w:b/>
          <w:kern w:val="3"/>
        </w:rPr>
      </w:pPr>
    </w:p>
    <w:p w14:paraId="56B68009" w14:textId="1F91954D" w:rsidR="00C62573" w:rsidRPr="00AF2BC1" w:rsidRDefault="00C62573" w:rsidP="00C62573">
      <w:pPr>
        <w:tabs>
          <w:tab w:val="left" w:pos="-2160"/>
        </w:tabs>
        <w:suppressAutoHyphens/>
        <w:autoSpaceDN w:val="0"/>
        <w:spacing w:line="276" w:lineRule="auto"/>
        <w:textAlignment w:val="baseline"/>
        <w:rPr>
          <w:rFonts w:ascii="Times New Roman" w:hAnsi="Times New Roman" w:cs="Times New Roman"/>
          <w:b/>
          <w:kern w:val="3"/>
        </w:rPr>
      </w:pPr>
      <w:r>
        <w:rPr>
          <w:rFonts w:ascii="Times New Roman" w:hAnsi="Times New Roman" w:cs="Times New Roman"/>
          <w:b/>
          <w:kern w:val="3"/>
        </w:rPr>
        <w:lastRenderedPageBreak/>
        <w:t>5</w:t>
      </w:r>
      <w:r w:rsidRPr="00AF2BC1">
        <w:rPr>
          <w:rFonts w:ascii="Times New Roman" w:hAnsi="Times New Roman" w:cs="Times New Roman"/>
          <w:b/>
          <w:kern w:val="3"/>
        </w:rPr>
        <w:t xml:space="preserve">. </w:t>
      </w:r>
      <w:r w:rsidRPr="00145718">
        <w:rPr>
          <w:rFonts w:ascii="Times New Roman" w:hAnsi="Times New Roman" w:cs="Times New Roman"/>
          <w:b/>
          <w:kern w:val="3"/>
        </w:rPr>
        <w:t>Требования к товар</w:t>
      </w:r>
      <w:r>
        <w:rPr>
          <w:rFonts w:ascii="Times New Roman" w:hAnsi="Times New Roman" w:cs="Times New Roman"/>
          <w:b/>
          <w:kern w:val="3"/>
        </w:rPr>
        <w:t>у</w:t>
      </w:r>
      <w:r w:rsidRPr="00AF2BC1">
        <w:rPr>
          <w:rFonts w:ascii="Times New Roman" w:hAnsi="Times New Roman" w:cs="Times New Roman"/>
          <w:b/>
          <w:kern w:val="3"/>
        </w:rPr>
        <w:t>:</w:t>
      </w:r>
    </w:p>
    <w:p w14:paraId="325AC40B" w14:textId="77777777" w:rsidR="00C62573" w:rsidRPr="00145718" w:rsidRDefault="00C62573" w:rsidP="00C62573">
      <w:pPr>
        <w:widowControl w:val="0"/>
        <w:numPr>
          <w:ilvl w:val="0"/>
          <w:numId w:val="16"/>
        </w:numPr>
        <w:autoSpaceDN w:val="0"/>
        <w:jc w:val="both"/>
        <w:textAlignment w:val="baseline"/>
        <w:rPr>
          <w:rFonts w:ascii="Times New Roman" w:hAnsi="Times New Roman" w:cs="Times New Roman"/>
          <w:kern w:val="3"/>
        </w:rPr>
      </w:pPr>
      <w:r w:rsidRPr="00145718">
        <w:rPr>
          <w:rFonts w:ascii="Times New Roman" w:hAnsi="Times New Roman" w:cs="Times New Roman"/>
          <w:kern w:val="3"/>
        </w:rPr>
        <w:t>Упаковка Товаров должна обеспечить сохранность товара при его транспортировке и хранении.</w:t>
      </w:r>
    </w:p>
    <w:p w14:paraId="5F1FAD9D" w14:textId="77777777" w:rsidR="00C62573" w:rsidRPr="00145718" w:rsidRDefault="00C62573" w:rsidP="00C62573">
      <w:pPr>
        <w:widowControl w:val="0"/>
        <w:numPr>
          <w:ilvl w:val="0"/>
          <w:numId w:val="16"/>
        </w:numPr>
        <w:autoSpaceDN w:val="0"/>
        <w:jc w:val="both"/>
        <w:textAlignment w:val="baseline"/>
        <w:rPr>
          <w:rFonts w:ascii="Times New Roman" w:hAnsi="Times New Roman" w:cs="Times New Roman"/>
          <w:kern w:val="3"/>
        </w:rPr>
      </w:pPr>
      <w:r w:rsidRPr="00145718">
        <w:rPr>
          <w:rFonts w:ascii="Times New Roman" w:hAnsi="Times New Roman" w:cs="Times New Roman"/>
          <w:kern w:val="3"/>
        </w:rPr>
        <w:t>Поставщик обязан предоставить на Товары сертификаты соответствия, паспорта качества и/или другую документацию, поставляемую фирмой-изготовителем.</w:t>
      </w:r>
    </w:p>
    <w:p w14:paraId="5D545526" w14:textId="77777777" w:rsidR="00C62573" w:rsidRPr="00145718" w:rsidRDefault="00C62573" w:rsidP="00C62573">
      <w:pPr>
        <w:widowControl w:val="0"/>
        <w:numPr>
          <w:ilvl w:val="0"/>
          <w:numId w:val="16"/>
        </w:numPr>
        <w:autoSpaceDN w:val="0"/>
        <w:jc w:val="both"/>
        <w:textAlignment w:val="baseline"/>
        <w:rPr>
          <w:rFonts w:ascii="Times New Roman" w:hAnsi="Times New Roman" w:cs="Times New Roman"/>
          <w:b/>
          <w:kern w:val="3"/>
        </w:rPr>
      </w:pPr>
      <w:r w:rsidRPr="00145718">
        <w:rPr>
          <w:rFonts w:ascii="Times New Roman" w:hAnsi="Times New Roman" w:cs="Times New Roman"/>
          <w:kern w:val="3"/>
        </w:rPr>
        <w:t>При обнаружении недостатков устранить за свой счёт недостатки Товара, которые не позволяют продолжить нормальную эксплуатацию Товара либо заменить Товар по выбору Покупателя.</w:t>
      </w:r>
    </w:p>
    <w:p w14:paraId="075368FA" w14:textId="77777777" w:rsidR="00C62573" w:rsidRPr="00AF2BC1" w:rsidRDefault="00C62573" w:rsidP="00C62573">
      <w:pPr>
        <w:widowControl w:val="0"/>
        <w:autoSpaceDN w:val="0"/>
        <w:jc w:val="both"/>
        <w:textAlignment w:val="baseline"/>
        <w:rPr>
          <w:rFonts w:ascii="Times New Roman" w:hAnsi="Times New Roman" w:cs="Times New Roman"/>
          <w:b/>
          <w:kern w:val="3"/>
        </w:rPr>
      </w:pPr>
      <w:r>
        <w:rPr>
          <w:rFonts w:ascii="Times New Roman" w:hAnsi="Times New Roman" w:cs="Times New Roman"/>
          <w:b/>
          <w:kern w:val="3"/>
        </w:rPr>
        <w:t>6</w:t>
      </w:r>
      <w:r w:rsidRPr="00AF2BC1">
        <w:rPr>
          <w:rFonts w:ascii="Times New Roman" w:hAnsi="Times New Roman" w:cs="Times New Roman"/>
          <w:b/>
          <w:kern w:val="3"/>
        </w:rPr>
        <w:t xml:space="preserve">. </w:t>
      </w:r>
      <w:r w:rsidRPr="00B975AE">
        <w:rPr>
          <w:rFonts w:ascii="Times New Roman" w:hAnsi="Times New Roman" w:cs="Times New Roman"/>
          <w:b/>
          <w:bCs/>
          <w:kern w:val="3"/>
        </w:rPr>
        <w:t>Форма, сроки и порядок оплаты товаров</w:t>
      </w:r>
      <w:r w:rsidRPr="00AF2BC1">
        <w:rPr>
          <w:rFonts w:ascii="Times New Roman" w:hAnsi="Times New Roman" w:cs="Times New Roman"/>
          <w:b/>
          <w:kern w:val="3"/>
        </w:rPr>
        <w:t>:</w:t>
      </w:r>
    </w:p>
    <w:p w14:paraId="25EEEDF4" w14:textId="77777777" w:rsidR="00C62573" w:rsidRDefault="00C62573" w:rsidP="00C62573">
      <w:pPr>
        <w:numPr>
          <w:ilvl w:val="0"/>
          <w:numId w:val="16"/>
        </w:numPr>
        <w:tabs>
          <w:tab w:val="left" w:pos="-2160"/>
        </w:tabs>
        <w:suppressAutoHyphens/>
        <w:autoSpaceDN w:val="0"/>
        <w:spacing w:line="276" w:lineRule="auto"/>
        <w:ind w:left="0" w:firstLine="0"/>
        <w:jc w:val="both"/>
        <w:textAlignment w:val="baseline"/>
        <w:rPr>
          <w:rFonts w:ascii="Times New Roman" w:hAnsi="Times New Roman" w:cs="Times New Roman"/>
          <w:b/>
          <w:kern w:val="3"/>
        </w:rPr>
      </w:pPr>
      <w:r w:rsidRPr="00E80792">
        <w:rPr>
          <w:rFonts w:ascii="Times New Roman" w:hAnsi="Times New Roman" w:cs="Times New Roman"/>
          <w:iCs/>
          <w:kern w:val="3"/>
        </w:rPr>
        <w:t xml:space="preserve">безналичный расчет в течение </w:t>
      </w:r>
      <w:r>
        <w:rPr>
          <w:rFonts w:ascii="Times New Roman" w:hAnsi="Times New Roman" w:cs="Times New Roman"/>
          <w:iCs/>
          <w:kern w:val="3"/>
        </w:rPr>
        <w:t>7</w:t>
      </w:r>
      <w:r w:rsidRPr="00E80792">
        <w:rPr>
          <w:rFonts w:ascii="Times New Roman" w:hAnsi="Times New Roman" w:cs="Times New Roman"/>
          <w:iCs/>
          <w:kern w:val="3"/>
        </w:rPr>
        <w:t xml:space="preserve"> (</w:t>
      </w:r>
      <w:r>
        <w:rPr>
          <w:rFonts w:ascii="Times New Roman" w:hAnsi="Times New Roman" w:cs="Times New Roman"/>
          <w:iCs/>
          <w:kern w:val="3"/>
        </w:rPr>
        <w:t>семи</w:t>
      </w:r>
      <w:r w:rsidRPr="00E80792">
        <w:rPr>
          <w:rFonts w:ascii="Times New Roman" w:hAnsi="Times New Roman" w:cs="Times New Roman"/>
          <w:iCs/>
          <w:kern w:val="3"/>
        </w:rPr>
        <w:t>) рабочих дней со дня подписания Заказчиком документов о приемке товара по договору (отдельному этапу договора)</w:t>
      </w:r>
    </w:p>
    <w:p w14:paraId="5A2B66C8" w14:textId="77777777" w:rsidR="00C62573" w:rsidRPr="00E80792" w:rsidRDefault="00C62573" w:rsidP="00C62573">
      <w:pPr>
        <w:tabs>
          <w:tab w:val="left" w:pos="-2160"/>
        </w:tabs>
        <w:suppressAutoHyphens/>
        <w:autoSpaceDN w:val="0"/>
        <w:spacing w:line="276" w:lineRule="auto"/>
        <w:jc w:val="both"/>
        <w:textAlignment w:val="baseline"/>
        <w:rPr>
          <w:rFonts w:ascii="Times New Roman" w:hAnsi="Times New Roman" w:cs="Times New Roman"/>
          <w:b/>
          <w:kern w:val="3"/>
        </w:rPr>
      </w:pPr>
      <w:r>
        <w:rPr>
          <w:rFonts w:ascii="Times New Roman" w:hAnsi="Times New Roman" w:cs="Times New Roman"/>
          <w:b/>
          <w:kern w:val="3"/>
        </w:rPr>
        <w:t>7</w:t>
      </w:r>
      <w:r w:rsidRPr="00E80792">
        <w:rPr>
          <w:rFonts w:ascii="Times New Roman" w:hAnsi="Times New Roman" w:cs="Times New Roman"/>
          <w:b/>
          <w:kern w:val="3"/>
        </w:rPr>
        <w:t xml:space="preserve">. </w:t>
      </w:r>
      <w:r w:rsidRPr="00923A7D">
        <w:rPr>
          <w:rFonts w:ascii="Times New Roman" w:hAnsi="Times New Roman" w:cs="Times New Roman"/>
          <w:b/>
          <w:iCs/>
          <w:kern w:val="3"/>
        </w:rPr>
        <w:t>Требования к гарантийному сроку</w:t>
      </w:r>
      <w:r w:rsidRPr="00E80792">
        <w:rPr>
          <w:rFonts w:ascii="Times New Roman" w:hAnsi="Times New Roman" w:cs="Times New Roman"/>
          <w:b/>
          <w:kern w:val="3"/>
        </w:rPr>
        <w:t>:</w:t>
      </w:r>
    </w:p>
    <w:p w14:paraId="4E12E8E3" w14:textId="77777777" w:rsidR="00C62573" w:rsidRDefault="00C62573" w:rsidP="00C62573">
      <w:pPr>
        <w:numPr>
          <w:ilvl w:val="0"/>
          <w:numId w:val="16"/>
        </w:numPr>
        <w:tabs>
          <w:tab w:val="left" w:pos="-2160"/>
        </w:tabs>
        <w:suppressAutoHyphens/>
        <w:autoSpaceDN w:val="0"/>
        <w:spacing w:line="276" w:lineRule="auto"/>
        <w:ind w:left="0" w:firstLine="0"/>
        <w:jc w:val="both"/>
        <w:textAlignment w:val="baseline"/>
        <w:rPr>
          <w:rFonts w:ascii="Times New Roman" w:hAnsi="Times New Roman" w:cs="Times New Roman"/>
          <w:bCs/>
          <w:kern w:val="3"/>
        </w:rPr>
      </w:pPr>
      <w:r w:rsidRPr="00923A7D">
        <w:rPr>
          <w:rFonts w:ascii="Times New Roman" w:hAnsi="Times New Roman" w:cs="Times New Roman"/>
          <w:bCs/>
          <w:iCs/>
          <w:kern w:val="3"/>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РФ или договором</w:t>
      </w:r>
      <w:r w:rsidRPr="00923A7D">
        <w:rPr>
          <w:rFonts w:ascii="Times New Roman" w:hAnsi="Times New Roman" w:cs="Times New Roman"/>
          <w:bCs/>
          <w:kern w:val="3"/>
        </w:rPr>
        <w:t>. Требования к гарантии качества и гарантийному обслуживанию</w:t>
      </w:r>
      <w:r>
        <w:rPr>
          <w:rFonts w:ascii="Times New Roman" w:hAnsi="Times New Roman" w:cs="Times New Roman"/>
          <w:bCs/>
          <w:kern w:val="3"/>
        </w:rPr>
        <w:t>.</w:t>
      </w:r>
    </w:p>
    <w:p w14:paraId="467D2B53" w14:textId="3602DBAB" w:rsidR="00C62573" w:rsidRDefault="00C62573" w:rsidP="00C62573">
      <w:pPr>
        <w:tabs>
          <w:tab w:val="left" w:pos="-2160"/>
        </w:tabs>
        <w:suppressAutoHyphens/>
        <w:autoSpaceDN w:val="0"/>
        <w:spacing w:line="276" w:lineRule="auto"/>
        <w:jc w:val="both"/>
        <w:textAlignment w:val="baseline"/>
        <w:rPr>
          <w:rFonts w:ascii="Times New Roman" w:hAnsi="Times New Roman" w:cs="Times New Roman"/>
          <w:b/>
          <w:bCs/>
          <w:iCs/>
          <w:kern w:val="3"/>
        </w:rPr>
      </w:pPr>
      <w:r>
        <w:rPr>
          <w:rFonts w:ascii="Times New Roman" w:hAnsi="Times New Roman" w:cs="Times New Roman"/>
          <w:b/>
          <w:kern w:val="3"/>
        </w:rPr>
        <w:t xml:space="preserve">8. </w:t>
      </w:r>
      <w:r w:rsidRPr="00F805B2">
        <w:rPr>
          <w:rFonts w:ascii="Times New Roman" w:hAnsi="Times New Roman" w:cs="Times New Roman"/>
          <w:b/>
          <w:bCs/>
          <w:iCs/>
          <w:kern w:val="3"/>
        </w:rPr>
        <w:t>Срок действия договора</w:t>
      </w:r>
      <w:r>
        <w:rPr>
          <w:rFonts w:ascii="Times New Roman" w:hAnsi="Times New Roman" w:cs="Times New Roman"/>
          <w:b/>
          <w:bCs/>
          <w:iCs/>
          <w:kern w:val="3"/>
        </w:rPr>
        <w:t>:</w:t>
      </w:r>
    </w:p>
    <w:p w14:paraId="39469117" w14:textId="07DFD417" w:rsidR="00C62573" w:rsidRPr="00593806" w:rsidRDefault="00C62573" w:rsidP="00593806">
      <w:pPr>
        <w:widowControl w:val="0"/>
        <w:autoSpaceDN w:val="0"/>
        <w:jc w:val="both"/>
        <w:textAlignment w:val="baseline"/>
        <w:rPr>
          <w:rFonts w:ascii="Times New Roman" w:hAnsi="Times New Roman" w:cs="Times New Roman"/>
          <w:b/>
          <w:kern w:val="3"/>
        </w:rPr>
      </w:pPr>
      <w:r w:rsidRPr="00593806">
        <w:rPr>
          <w:rFonts w:ascii="Times New Roman" w:hAnsi="Times New Roman" w:cs="Times New Roman"/>
          <w:b/>
          <w:iCs/>
          <w:kern w:val="3"/>
        </w:rPr>
        <w:t xml:space="preserve">Договор вступает в силу с даты его подписания Сторонами и </w:t>
      </w:r>
      <w:r w:rsidR="00EA6453" w:rsidRPr="00593806">
        <w:rPr>
          <w:rFonts w:ascii="Times New Roman" w:hAnsi="Times New Roman" w:cs="Times New Roman"/>
          <w:b/>
          <w:iCs/>
          <w:kern w:val="3"/>
        </w:rPr>
        <w:t>действует по</w:t>
      </w:r>
      <w:r w:rsidRPr="00593806">
        <w:rPr>
          <w:rFonts w:ascii="Times New Roman" w:hAnsi="Times New Roman" w:cs="Times New Roman"/>
          <w:b/>
          <w:iCs/>
          <w:kern w:val="3"/>
        </w:rPr>
        <w:t xml:space="preserve"> </w:t>
      </w:r>
      <w:r w:rsidRPr="00593806">
        <w:rPr>
          <w:rFonts w:ascii="Times New Roman" w:hAnsi="Times New Roman" w:cs="Times New Roman"/>
          <w:b/>
          <w:iCs/>
          <w:kern w:val="3"/>
        </w:rPr>
        <w:softHyphen/>
      </w:r>
      <w:r w:rsidRPr="00593806">
        <w:rPr>
          <w:rFonts w:ascii="Times New Roman" w:hAnsi="Times New Roman" w:cs="Times New Roman"/>
          <w:b/>
          <w:iCs/>
          <w:kern w:val="3"/>
        </w:rPr>
        <w:softHyphen/>
      </w:r>
      <w:r w:rsidRPr="00593806">
        <w:rPr>
          <w:rFonts w:ascii="Times New Roman" w:hAnsi="Times New Roman" w:cs="Times New Roman"/>
          <w:b/>
          <w:iCs/>
          <w:kern w:val="3"/>
        </w:rPr>
        <w:softHyphen/>
        <w:t>30.1</w:t>
      </w:r>
      <w:r w:rsidR="00593806" w:rsidRPr="00593806">
        <w:rPr>
          <w:rFonts w:ascii="Times New Roman" w:hAnsi="Times New Roman" w:cs="Times New Roman"/>
          <w:b/>
          <w:iCs/>
          <w:kern w:val="3"/>
        </w:rPr>
        <w:t>0</w:t>
      </w:r>
      <w:r w:rsidRPr="00593806">
        <w:rPr>
          <w:rFonts w:ascii="Times New Roman" w:hAnsi="Times New Roman" w:cs="Times New Roman"/>
          <w:b/>
          <w:iCs/>
          <w:kern w:val="3"/>
        </w:rPr>
        <w:t>.2023г.</w:t>
      </w:r>
    </w:p>
    <w:p w14:paraId="26B21074" w14:textId="77777777" w:rsidR="00C62573" w:rsidRDefault="00C62573" w:rsidP="00C62573">
      <w:pPr>
        <w:tabs>
          <w:tab w:val="left" w:pos="-2160"/>
        </w:tabs>
        <w:suppressAutoHyphens/>
        <w:autoSpaceDN w:val="0"/>
        <w:spacing w:line="276" w:lineRule="auto"/>
        <w:jc w:val="both"/>
        <w:textAlignment w:val="baseline"/>
        <w:rPr>
          <w:rFonts w:ascii="Times New Roman" w:hAnsi="Times New Roman" w:cs="Times New Roman"/>
          <w:b/>
          <w:bCs/>
          <w:iCs/>
          <w:kern w:val="3"/>
        </w:rPr>
      </w:pPr>
    </w:p>
    <w:p w14:paraId="38D16B52" w14:textId="60AC112F" w:rsidR="00F23766" w:rsidRDefault="00F23766" w:rsidP="00916645">
      <w:pPr>
        <w:shd w:val="clear" w:color="auto" w:fill="FFFFFF"/>
        <w:spacing w:after="240"/>
        <w:jc w:val="both"/>
        <w:rPr>
          <w:rFonts w:ascii="Times New Roman" w:eastAsia="Calibri" w:hAnsi="Times New Roman" w:cs="Times New Roman"/>
          <w:b/>
          <w:color w:val="FF0000"/>
          <w:sz w:val="22"/>
          <w:szCs w:val="22"/>
        </w:rPr>
      </w:pPr>
    </w:p>
    <w:p w14:paraId="399576FF" w14:textId="77777777" w:rsidR="00C62573" w:rsidRDefault="003A1B0F" w:rsidP="003A1B0F">
      <w:pPr>
        <w:spacing w:before="240"/>
        <w:jc w:val="center"/>
        <w:rPr>
          <w:b/>
          <w:sz w:val="22"/>
          <w:szCs w:val="22"/>
          <w:lang w:eastAsia="ru-RU"/>
        </w:rPr>
      </w:pPr>
      <w:r>
        <w:rPr>
          <w:b/>
          <w:sz w:val="22"/>
          <w:szCs w:val="22"/>
          <w:lang w:eastAsia="ru-RU"/>
        </w:rPr>
        <w:t xml:space="preserve">Лот №2. </w:t>
      </w:r>
    </w:p>
    <w:p w14:paraId="046689FE" w14:textId="3F4E4AB9" w:rsidR="003A1B0F" w:rsidRPr="0009138A" w:rsidRDefault="003A1B0F" w:rsidP="003A1B0F">
      <w:pPr>
        <w:spacing w:before="240"/>
        <w:jc w:val="center"/>
        <w:rPr>
          <w:b/>
          <w:sz w:val="22"/>
          <w:szCs w:val="22"/>
          <w:lang w:eastAsia="ru-RU"/>
        </w:rPr>
      </w:pPr>
      <w:r w:rsidRPr="0009138A">
        <w:rPr>
          <w:b/>
          <w:sz w:val="22"/>
          <w:szCs w:val="22"/>
          <w:lang w:eastAsia="ru-RU"/>
        </w:rPr>
        <w:t>Техническое задание</w:t>
      </w:r>
    </w:p>
    <w:p w14:paraId="6CC892CA" w14:textId="77777777" w:rsidR="003A1B0F" w:rsidRDefault="003A1B0F" w:rsidP="003A1B0F">
      <w:pPr>
        <w:jc w:val="center"/>
        <w:rPr>
          <w:sz w:val="22"/>
          <w:szCs w:val="22"/>
          <w:lang w:eastAsia="ru-RU"/>
        </w:rPr>
      </w:pPr>
    </w:p>
    <w:p w14:paraId="53065F66" w14:textId="77777777" w:rsidR="00526403" w:rsidRPr="00593806" w:rsidRDefault="00526403" w:rsidP="00526403">
      <w:pPr>
        <w:rPr>
          <w:rFonts w:ascii="Times New Roman" w:hAnsi="Times New Roman" w:cs="Times New Roman"/>
          <w:b/>
        </w:rPr>
      </w:pPr>
      <w:r w:rsidRPr="00593806">
        <w:rPr>
          <w:rFonts w:ascii="Times New Roman" w:hAnsi="Times New Roman" w:cs="Times New Roman"/>
          <w:b/>
        </w:rPr>
        <w:t>1. Место поставки.</w:t>
      </w:r>
    </w:p>
    <w:p w14:paraId="3686B3C2" w14:textId="77777777" w:rsidR="00526403" w:rsidRPr="00593806" w:rsidRDefault="00526403" w:rsidP="00526403">
      <w:pPr>
        <w:rPr>
          <w:rFonts w:ascii="Times New Roman" w:hAnsi="Times New Roman" w:cs="Times New Roman"/>
        </w:rPr>
      </w:pPr>
      <w:r w:rsidRPr="00593806">
        <w:rPr>
          <w:rFonts w:ascii="Times New Roman" w:hAnsi="Times New Roman" w:cs="Times New Roman"/>
          <w:bCs/>
        </w:rPr>
        <w:t>г. Ижевск, ул. Дружбы, д. 16</w:t>
      </w:r>
    </w:p>
    <w:p w14:paraId="68AADBF0" w14:textId="77777777" w:rsidR="00526403" w:rsidRPr="00593806" w:rsidRDefault="00526403" w:rsidP="00526403">
      <w:pPr>
        <w:shd w:val="clear" w:color="auto" w:fill="FFFFFF"/>
        <w:rPr>
          <w:rFonts w:ascii="Times New Roman" w:eastAsia="MS Mincho" w:hAnsi="Times New Roman" w:cs="Times New Roman"/>
          <w:b/>
        </w:rPr>
      </w:pPr>
      <w:r w:rsidRPr="00593806">
        <w:rPr>
          <w:rFonts w:ascii="Times New Roman" w:eastAsia="MS Mincho" w:hAnsi="Times New Roman" w:cs="Times New Roman"/>
          <w:b/>
        </w:rPr>
        <w:t>2. Условия поставки:</w:t>
      </w:r>
    </w:p>
    <w:p w14:paraId="7DC46472" w14:textId="77777777" w:rsidR="00526403" w:rsidRPr="00593806" w:rsidRDefault="00526403" w:rsidP="00526403">
      <w:pPr>
        <w:shd w:val="clear" w:color="auto" w:fill="FFFFFF"/>
        <w:jc w:val="both"/>
        <w:rPr>
          <w:rFonts w:ascii="Times New Roman" w:eastAsia="MS Mincho" w:hAnsi="Times New Roman" w:cs="Times New Roman"/>
        </w:rPr>
      </w:pPr>
      <w:r w:rsidRPr="00593806">
        <w:rPr>
          <w:rFonts w:ascii="Times New Roman" w:eastAsia="MS Mincho" w:hAnsi="Times New Roman" w:cs="Times New Roman"/>
        </w:rPr>
        <w:t>Доставка, погрузка-разгрузка, в том числе с привлечением специальной техники, осуществляется силами и за счет средств Поставщика.</w:t>
      </w:r>
    </w:p>
    <w:p w14:paraId="724E5695" w14:textId="77777777" w:rsidR="00526403" w:rsidRPr="00EB6620" w:rsidRDefault="00526403" w:rsidP="00526403">
      <w:pPr>
        <w:shd w:val="clear" w:color="auto" w:fill="FFFFFF"/>
        <w:jc w:val="both"/>
        <w:rPr>
          <w:rFonts w:ascii="Times New Roman" w:eastAsia="MS Mincho" w:hAnsi="Times New Roman" w:cs="Times New Roman"/>
          <w:b/>
          <w:bCs/>
        </w:rPr>
      </w:pPr>
      <w:r w:rsidRPr="00593806">
        <w:rPr>
          <w:rFonts w:ascii="Times New Roman" w:eastAsia="MS Mincho" w:hAnsi="Times New Roman" w:cs="Times New Roman"/>
          <w:b/>
          <w:bCs/>
        </w:rPr>
        <w:t xml:space="preserve">3. Срок поставки: </w:t>
      </w:r>
      <w:r w:rsidRPr="00593806">
        <w:rPr>
          <w:rFonts w:ascii="Times New Roman" w:eastAsia="MS Mincho" w:hAnsi="Times New Roman" w:cs="Times New Roman"/>
          <w:iCs/>
        </w:rPr>
        <w:t>Поставка Товара осуществляется отдельными партиями на 3 (третий) день после поступления заявки от Заказчика. В случае, если день поставки попадается на нерабочий день, срок поставки переносится на следующий рабочий день. Ассортимент, количество каждой партии поставляемого товара согласуется сторонами согласно Спецификации к Договору. Приемка Товара осуществляется представителями Сторон с подписанием документов о приемке товара по договору (отдельному этапу договора) на территории Покупателя.</w:t>
      </w:r>
    </w:p>
    <w:p w14:paraId="425C84FF" w14:textId="395D8776" w:rsidR="00526403" w:rsidRDefault="00526403" w:rsidP="00526403">
      <w:pPr>
        <w:shd w:val="clear" w:color="auto" w:fill="FFFFFF"/>
        <w:spacing w:after="240"/>
        <w:rPr>
          <w:rFonts w:ascii="Times New Roman" w:eastAsia="MS Mincho" w:hAnsi="Times New Roman" w:cs="Times New Roman"/>
          <w:b/>
        </w:rPr>
      </w:pPr>
      <w:r>
        <w:rPr>
          <w:rFonts w:ascii="Times New Roman" w:eastAsia="MS Mincho" w:hAnsi="Times New Roman" w:cs="Times New Roman"/>
          <w:b/>
        </w:rPr>
        <w:t>4</w:t>
      </w:r>
      <w:r w:rsidRPr="00AF2BC1">
        <w:rPr>
          <w:rFonts w:ascii="Times New Roman" w:eastAsia="MS Mincho" w:hAnsi="Times New Roman" w:cs="Times New Roman"/>
        </w:rPr>
        <w:t xml:space="preserve">. </w:t>
      </w:r>
      <w:r w:rsidRPr="00AF2BC1">
        <w:rPr>
          <w:rFonts w:ascii="Times New Roman" w:eastAsia="MS Mincho" w:hAnsi="Times New Roman" w:cs="Times New Roman"/>
          <w:b/>
        </w:rPr>
        <w:t>Наименование, количество и характеристика</w:t>
      </w:r>
      <w:r w:rsidR="00593806">
        <w:rPr>
          <w:rFonts w:ascii="Times New Roman" w:eastAsia="MS Mincho" w:hAnsi="Times New Roman" w:cs="Times New Roman"/>
          <w:b/>
        </w:rPr>
        <w:t xml:space="preserve"> поставляемого товара</w:t>
      </w:r>
      <w:r w:rsidRPr="00AF2BC1">
        <w:rPr>
          <w:rFonts w:ascii="Times New Roman" w:eastAsia="MS Mincho" w:hAnsi="Times New Roman" w:cs="Times New Roman"/>
          <w:b/>
        </w:rPr>
        <w:t xml:space="preserve">: </w:t>
      </w:r>
    </w:p>
    <w:tbl>
      <w:tblPr>
        <w:tblW w:w="15446" w:type="dxa"/>
        <w:tblLook w:val="04A0" w:firstRow="1" w:lastRow="0" w:firstColumn="1" w:lastColumn="0" w:noHBand="0" w:noVBand="1"/>
      </w:tblPr>
      <w:tblGrid>
        <w:gridCol w:w="562"/>
        <w:gridCol w:w="4111"/>
        <w:gridCol w:w="5245"/>
        <w:gridCol w:w="850"/>
        <w:gridCol w:w="851"/>
        <w:gridCol w:w="1701"/>
        <w:gridCol w:w="2126"/>
      </w:tblGrid>
      <w:tr w:rsidR="003D63D6" w:rsidRPr="00806B28" w14:paraId="77FCB4B4" w14:textId="77777777" w:rsidTr="00275025">
        <w:trPr>
          <w:trHeight w:val="95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4250F" w14:textId="77777777" w:rsidR="003D63D6" w:rsidRPr="00806B28" w:rsidRDefault="003D63D6" w:rsidP="00C242B0">
            <w:pPr>
              <w:jc w:val="center"/>
              <w:rPr>
                <w:rFonts w:ascii="Times New Roman" w:eastAsia="Times New Roman" w:hAnsi="Times New Roman" w:cs="Times New Roman"/>
                <w:b/>
                <w:bCs/>
                <w:color w:val="000000"/>
                <w:sz w:val="22"/>
                <w:szCs w:val="22"/>
                <w:lang w:eastAsia="ru-RU"/>
              </w:rPr>
            </w:pPr>
            <w:r w:rsidRPr="00806B28">
              <w:rPr>
                <w:rFonts w:ascii="Times New Roman" w:eastAsia="Times New Roman" w:hAnsi="Times New Roman" w:cs="Times New Roman"/>
                <w:b/>
                <w:bCs/>
                <w:color w:val="000000"/>
                <w:sz w:val="22"/>
                <w:szCs w:val="22"/>
                <w:lang w:eastAsia="ru-RU"/>
              </w:rPr>
              <w:lastRenderedPageBreak/>
              <w:t>№ п/п</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E89B0" w14:textId="13C04120" w:rsidR="003D63D6" w:rsidRPr="00806B28" w:rsidRDefault="003D63D6" w:rsidP="00C242B0">
            <w:pPr>
              <w:jc w:val="center"/>
              <w:rPr>
                <w:rFonts w:ascii="Times New Roman" w:eastAsia="Times New Roman" w:hAnsi="Times New Roman" w:cs="Times New Roman"/>
                <w:b/>
                <w:bCs/>
                <w:color w:val="000000"/>
                <w:sz w:val="22"/>
                <w:szCs w:val="22"/>
                <w:lang w:eastAsia="ru-RU"/>
              </w:rPr>
            </w:pPr>
            <w:r w:rsidRPr="00806B28">
              <w:rPr>
                <w:rFonts w:ascii="Times New Roman" w:eastAsia="Times New Roman" w:hAnsi="Times New Roman" w:cs="Times New Roman"/>
                <w:b/>
                <w:bCs/>
                <w:color w:val="000000"/>
                <w:sz w:val="22"/>
                <w:szCs w:val="22"/>
                <w:lang w:eastAsia="ru-RU"/>
              </w:rPr>
              <w:t xml:space="preserve">Наименование товара. </w:t>
            </w:r>
          </w:p>
        </w:tc>
        <w:tc>
          <w:tcPr>
            <w:tcW w:w="5245" w:type="dxa"/>
            <w:tcBorders>
              <w:top w:val="single" w:sz="4" w:space="0" w:color="auto"/>
              <w:left w:val="single" w:sz="4" w:space="0" w:color="auto"/>
              <w:bottom w:val="single" w:sz="4" w:space="0" w:color="auto"/>
              <w:right w:val="single" w:sz="4" w:space="0" w:color="auto"/>
            </w:tcBorders>
          </w:tcPr>
          <w:p w14:paraId="6440F91C" w14:textId="77777777" w:rsidR="00043D8F" w:rsidRPr="00806B28" w:rsidRDefault="00043D8F" w:rsidP="00C242B0">
            <w:pPr>
              <w:jc w:val="center"/>
              <w:rPr>
                <w:rFonts w:ascii="Times New Roman" w:eastAsia="Times New Roman" w:hAnsi="Times New Roman" w:cs="Times New Roman"/>
                <w:b/>
                <w:bCs/>
                <w:color w:val="000000"/>
                <w:sz w:val="22"/>
                <w:szCs w:val="22"/>
                <w:lang w:eastAsia="ru-RU"/>
              </w:rPr>
            </w:pPr>
          </w:p>
          <w:p w14:paraId="55BEBFD4" w14:textId="005DED28" w:rsidR="003D63D6" w:rsidRPr="00806B28" w:rsidRDefault="00EA6453" w:rsidP="00C242B0">
            <w:pPr>
              <w:jc w:val="center"/>
              <w:rPr>
                <w:rFonts w:ascii="Times New Roman" w:eastAsia="Times New Roman" w:hAnsi="Times New Roman" w:cs="Times New Roman"/>
                <w:b/>
                <w:bCs/>
                <w:color w:val="000000"/>
                <w:sz w:val="22"/>
                <w:szCs w:val="22"/>
                <w:lang w:eastAsia="ru-RU"/>
              </w:rPr>
            </w:pPr>
            <w:r w:rsidRPr="00806B28">
              <w:rPr>
                <w:rFonts w:ascii="Times New Roman" w:eastAsia="Times New Roman" w:hAnsi="Times New Roman" w:cs="Times New Roman"/>
                <w:b/>
                <w:bCs/>
                <w:color w:val="000000"/>
                <w:sz w:val="22"/>
                <w:szCs w:val="22"/>
                <w:lang w:eastAsia="ru-RU"/>
              </w:rPr>
              <w:t>Функциональные</w:t>
            </w:r>
            <w:r w:rsidR="00043D8F" w:rsidRPr="00806B28">
              <w:rPr>
                <w:rFonts w:ascii="Times New Roman" w:eastAsia="Times New Roman" w:hAnsi="Times New Roman" w:cs="Times New Roman"/>
                <w:b/>
                <w:bCs/>
                <w:color w:val="000000"/>
                <w:sz w:val="22"/>
                <w:szCs w:val="22"/>
                <w:lang w:eastAsia="ru-RU"/>
              </w:rPr>
              <w:t>, технические и качественные характеристики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50B98" w14:textId="011C88FA" w:rsidR="003D63D6" w:rsidRPr="00806B28" w:rsidRDefault="003D63D6" w:rsidP="00C242B0">
            <w:pPr>
              <w:jc w:val="center"/>
              <w:rPr>
                <w:rFonts w:ascii="Times New Roman" w:eastAsia="Times New Roman" w:hAnsi="Times New Roman" w:cs="Times New Roman"/>
                <w:b/>
                <w:bCs/>
                <w:color w:val="000000"/>
                <w:sz w:val="22"/>
                <w:szCs w:val="22"/>
                <w:lang w:eastAsia="ru-RU"/>
              </w:rPr>
            </w:pPr>
            <w:r w:rsidRPr="00806B28">
              <w:rPr>
                <w:rFonts w:ascii="Times New Roman" w:eastAsia="Times New Roman" w:hAnsi="Times New Roman" w:cs="Times New Roman"/>
                <w:b/>
                <w:bCs/>
                <w:color w:val="000000"/>
                <w:sz w:val="22"/>
                <w:szCs w:val="22"/>
                <w:lang w:eastAsia="ru-RU"/>
              </w:rPr>
              <w:t>Ед. изм.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A73DA" w14:textId="77777777" w:rsidR="003D63D6" w:rsidRPr="00806B28" w:rsidRDefault="003D63D6" w:rsidP="00C242B0">
            <w:pPr>
              <w:jc w:val="center"/>
              <w:rPr>
                <w:rFonts w:ascii="Times New Roman" w:eastAsia="Times New Roman" w:hAnsi="Times New Roman" w:cs="Times New Roman"/>
                <w:b/>
                <w:bCs/>
                <w:color w:val="000000"/>
                <w:sz w:val="22"/>
                <w:szCs w:val="22"/>
                <w:lang w:eastAsia="ru-RU"/>
              </w:rPr>
            </w:pPr>
            <w:r w:rsidRPr="00806B28">
              <w:rPr>
                <w:rFonts w:ascii="Times New Roman" w:eastAsia="Times New Roman" w:hAnsi="Times New Roman" w:cs="Times New Roman"/>
                <w:b/>
                <w:bCs/>
                <w:color w:val="000000"/>
                <w:sz w:val="22"/>
                <w:szCs w:val="22"/>
                <w:lang w:eastAsia="ru-RU"/>
              </w:rPr>
              <w:t xml:space="preserve">Кол-во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B3D6C" w14:textId="77777777" w:rsidR="003D63D6" w:rsidRPr="00806B28" w:rsidRDefault="003D63D6" w:rsidP="00C242B0">
            <w:pPr>
              <w:jc w:val="center"/>
              <w:rPr>
                <w:rFonts w:ascii="Times New Roman" w:eastAsia="Times New Roman" w:hAnsi="Times New Roman" w:cs="Times New Roman"/>
                <w:b/>
                <w:bCs/>
                <w:color w:val="000000"/>
                <w:sz w:val="22"/>
                <w:szCs w:val="22"/>
                <w:lang w:eastAsia="ru-RU"/>
              </w:rPr>
            </w:pPr>
            <w:r w:rsidRPr="00806B28">
              <w:rPr>
                <w:rFonts w:ascii="Times New Roman" w:eastAsia="Times New Roman" w:hAnsi="Times New Roman" w:cs="Times New Roman"/>
                <w:b/>
                <w:bCs/>
                <w:color w:val="000000"/>
                <w:sz w:val="22"/>
                <w:szCs w:val="22"/>
                <w:lang w:eastAsia="ru-RU"/>
              </w:rPr>
              <w:t>Цена за ед. руб., в том числе НДС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0572A" w14:textId="77777777" w:rsidR="003D63D6" w:rsidRPr="00806B28" w:rsidRDefault="003D63D6" w:rsidP="00C242B0">
            <w:pPr>
              <w:jc w:val="center"/>
              <w:rPr>
                <w:rFonts w:ascii="Times New Roman" w:eastAsia="Times New Roman" w:hAnsi="Times New Roman" w:cs="Times New Roman"/>
                <w:b/>
                <w:bCs/>
                <w:color w:val="000000"/>
                <w:sz w:val="22"/>
                <w:szCs w:val="22"/>
                <w:lang w:eastAsia="ru-RU"/>
              </w:rPr>
            </w:pPr>
            <w:r w:rsidRPr="00806B28">
              <w:rPr>
                <w:rFonts w:ascii="Times New Roman" w:eastAsia="Times New Roman" w:hAnsi="Times New Roman" w:cs="Times New Roman"/>
                <w:b/>
                <w:bCs/>
                <w:color w:val="000000"/>
                <w:sz w:val="22"/>
                <w:szCs w:val="22"/>
                <w:lang w:eastAsia="ru-RU"/>
              </w:rPr>
              <w:t>Сумма руб., в том числе НДС</w:t>
            </w:r>
          </w:p>
        </w:tc>
      </w:tr>
      <w:tr w:rsidR="00F66055" w:rsidRPr="00806B28" w14:paraId="448A205E" w14:textId="77777777" w:rsidTr="000D15DA">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4AD646A"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7AF1F645" w14:textId="7AA0ED53" w:rsidR="00F66055" w:rsidRPr="00F66055" w:rsidRDefault="00F66055" w:rsidP="00F66055">
            <w:pPr>
              <w:rPr>
                <w:rFonts w:ascii="Times New Roman" w:eastAsia="Times New Roman" w:hAnsi="Times New Roman" w:cs="Times New Roman"/>
                <w:sz w:val="22"/>
                <w:szCs w:val="22"/>
                <w:lang w:eastAsia="ru-RU"/>
              </w:rPr>
            </w:pPr>
            <w:proofErr w:type="spellStart"/>
            <w:r w:rsidRPr="00F66055">
              <w:rPr>
                <w:rFonts w:ascii="Times New Roman" w:hAnsi="Times New Roman" w:cs="Times New Roman"/>
                <w:sz w:val="22"/>
                <w:szCs w:val="22"/>
              </w:rPr>
              <w:t>Антистеплер</w:t>
            </w:r>
            <w:proofErr w:type="spellEnd"/>
            <w:r w:rsidRPr="00F66055">
              <w:rPr>
                <w:rFonts w:ascii="Times New Roman" w:hAnsi="Times New Roman" w:cs="Times New Roman"/>
                <w:sz w:val="22"/>
                <w:szCs w:val="22"/>
              </w:rPr>
              <w:t xml:space="preserve"> с фиксатором, ассорти, блистер</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434181D7" w14:textId="246DB841" w:rsidR="00F66055" w:rsidRPr="00F66055" w:rsidRDefault="00F66055" w:rsidP="00F66055">
            <w:pPr>
              <w:rPr>
                <w:rFonts w:ascii="Times New Roman" w:hAnsi="Times New Roman" w:cs="Times New Roman"/>
                <w:color w:val="000000"/>
                <w:sz w:val="22"/>
                <w:szCs w:val="22"/>
              </w:rPr>
            </w:pPr>
            <w:proofErr w:type="spellStart"/>
            <w:r w:rsidRPr="00F66055">
              <w:rPr>
                <w:rFonts w:ascii="Times New Roman" w:hAnsi="Times New Roman" w:cs="Times New Roman"/>
                <w:sz w:val="22"/>
                <w:szCs w:val="22"/>
              </w:rPr>
              <w:t>Антистеплер</w:t>
            </w:r>
            <w:proofErr w:type="spellEnd"/>
            <w:r w:rsidRPr="00F66055">
              <w:rPr>
                <w:rFonts w:ascii="Times New Roman" w:hAnsi="Times New Roman" w:cs="Times New Roman"/>
                <w:sz w:val="22"/>
                <w:szCs w:val="22"/>
              </w:rPr>
              <w:t xml:space="preserve"> с фиксатором, для удаления </w:t>
            </w:r>
            <w:proofErr w:type="gramStart"/>
            <w:r w:rsidRPr="00F66055">
              <w:rPr>
                <w:rFonts w:ascii="Times New Roman" w:hAnsi="Times New Roman" w:cs="Times New Roman"/>
                <w:sz w:val="22"/>
                <w:szCs w:val="22"/>
              </w:rPr>
              <w:t>скоб  №</w:t>
            </w:r>
            <w:proofErr w:type="gramEnd"/>
            <w:r w:rsidRPr="00F66055">
              <w:rPr>
                <w:rFonts w:ascii="Times New Roman" w:hAnsi="Times New Roman" w:cs="Times New Roman"/>
                <w:sz w:val="22"/>
                <w:szCs w:val="22"/>
              </w:rPr>
              <w:t xml:space="preserve"> 10, № 24/6 и №26/6,  Рабочий механизм </w:t>
            </w:r>
            <w:proofErr w:type="spellStart"/>
            <w:r w:rsidRPr="00F66055">
              <w:rPr>
                <w:rFonts w:ascii="Times New Roman" w:hAnsi="Times New Roman" w:cs="Times New Roman"/>
                <w:sz w:val="22"/>
                <w:szCs w:val="22"/>
              </w:rPr>
              <w:t>антистеплера</w:t>
            </w:r>
            <w:proofErr w:type="spellEnd"/>
            <w:r w:rsidRPr="00F66055">
              <w:rPr>
                <w:rFonts w:ascii="Times New Roman" w:hAnsi="Times New Roman" w:cs="Times New Roman"/>
                <w:sz w:val="22"/>
                <w:szCs w:val="22"/>
              </w:rPr>
              <w:t xml:space="preserve"> - из металла, корпус — из пластика, Тип: с двусторонним захватом. Цвет - черный, блистер</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2F81A503" w14:textId="55456BD3"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425F4"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0CE85"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32,74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F85BA"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327,40</w:t>
            </w:r>
          </w:p>
        </w:tc>
      </w:tr>
      <w:tr w:rsidR="00F66055" w:rsidRPr="00806B28" w14:paraId="0F50F729" w14:textId="77777777" w:rsidTr="000D15DA">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20880EE"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1B46E894" w14:textId="2F0B2EB4"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sz w:val="22"/>
                <w:szCs w:val="22"/>
              </w:rPr>
              <w:t>Блок для записей 90x90x90 мм белый (плотность 100 г/</w:t>
            </w:r>
            <w:proofErr w:type="spellStart"/>
            <w:proofErr w:type="gramStart"/>
            <w:r w:rsidRPr="00F66055">
              <w:rPr>
                <w:rFonts w:ascii="Times New Roman" w:hAnsi="Times New Roman" w:cs="Times New Roman"/>
                <w:sz w:val="22"/>
                <w:szCs w:val="22"/>
              </w:rPr>
              <w:t>кв.м</w:t>
            </w:r>
            <w:proofErr w:type="spellEnd"/>
            <w:proofErr w:type="gramEnd"/>
            <w:r w:rsidRPr="00F66055">
              <w:rPr>
                <w:rFonts w:ascii="Times New Roman" w:hAnsi="Times New Roman" w:cs="Times New Roman"/>
                <w:sz w:val="22"/>
                <w:szCs w:val="22"/>
              </w:rPr>
              <w:t xml:space="preserve">) </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1348FC88" w14:textId="61F8EC7F"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sz w:val="22"/>
                <w:szCs w:val="22"/>
              </w:rPr>
              <w:t>Блок для записей непроклеенный, куб 9х9х9 см, белый, плотность 100г/</w:t>
            </w:r>
            <w:proofErr w:type="spellStart"/>
            <w:proofErr w:type="gramStart"/>
            <w:r w:rsidRPr="00F66055">
              <w:rPr>
                <w:rFonts w:ascii="Times New Roman" w:hAnsi="Times New Roman" w:cs="Times New Roman"/>
                <w:sz w:val="22"/>
                <w:szCs w:val="22"/>
              </w:rPr>
              <w:t>кв.м</w:t>
            </w:r>
            <w:proofErr w:type="spellEnd"/>
            <w:proofErr w:type="gramEnd"/>
            <w:r w:rsidRPr="00F66055">
              <w:rPr>
                <w:rFonts w:ascii="Times New Roman" w:hAnsi="Times New Roman" w:cs="Times New Roman"/>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0A553F80" w14:textId="20A7DFA2"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1D1CB"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A0661"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156,99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38278"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2 354,85</w:t>
            </w:r>
          </w:p>
        </w:tc>
      </w:tr>
      <w:tr w:rsidR="00F66055" w:rsidRPr="00806B28" w14:paraId="1E02D76E" w14:textId="77777777" w:rsidTr="000D15DA">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02690E6"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52919973" w14:textId="79306219"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sz w:val="22"/>
                <w:szCs w:val="22"/>
              </w:rPr>
              <w:t>Блок самоклеящейся бумаги для заметок 76*76 (100 листов) цвет в ассортименте</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69DDEBC3" w14:textId="6B0BE99C"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sz w:val="22"/>
                <w:szCs w:val="22"/>
              </w:rPr>
              <w:t>Блок самоклеящийся бумаги для заметок, 76*76мм, 100л., цвет в ассортименте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36B8BF13" w14:textId="69AACA76"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6FDC3"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21515"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26,26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F880B"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393,90</w:t>
            </w:r>
          </w:p>
        </w:tc>
      </w:tr>
      <w:tr w:rsidR="00F66055" w:rsidRPr="00806B28" w14:paraId="1A1DD053" w14:textId="77777777" w:rsidTr="000D15DA">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E0F4ABC"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5BB2FBD7" w14:textId="0A57E778"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sz w:val="22"/>
                <w:szCs w:val="22"/>
              </w:rPr>
              <w:t>Бумага писчая А4 (500л, 65г)</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06A3862D" w14:textId="62CC7E8B"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sz w:val="22"/>
                <w:szCs w:val="22"/>
              </w:rPr>
              <w:t>Бумага писчая А4, плотность 65 г/м2, 500 л., Белизна по CIE 140-145%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7C745685" w14:textId="43FA18C9"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83058"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3558B"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480,35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58A77"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24 017,50</w:t>
            </w:r>
          </w:p>
        </w:tc>
      </w:tr>
      <w:tr w:rsidR="00F66055" w:rsidRPr="00806B28" w14:paraId="2E4A20A7" w14:textId="77777777" w:rsidTr="000D15DA">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4CDB282"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6245DB19" w14:textId="05A4A310"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sz w:val="22"/>
                <w:szCs w:val="22"/>
              </w:rPr>
              <w:t>Дырокол (до 25 листов)</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3C7D5F87" w14:textId="43F0A38C"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sz w:val="22"/>
                <w:szCs w:val="22"/>
              </w:rPr>
              <w:t xml:space="preserve">Дырокол </w:t>
            </w:r>
            <w:proofErr w:type="gramStart"/>
            <w:r w:rsidRPr="00F66055">
              <w:rPr>
                <w:rFonts w:ascii="Times New Roman" w:hAnsi="Times New Roman" w:cs="Times New Roman"/>
                <w:sz w:val="22"/>
                <w:szCs w:val="22"/>
              </w:rPr>
              <w:t>металлический,  Кол</w:t>
            </w:r>
            <w:proofErr w:type="gramEnd"/>
            <w:r w:rsidRPr="00F66055">
              <w:rPr>
                <w:rFonts w:ascii="Times New Roman" w:hAnsi="Times New Roman" w:cs="Times New Roman"/>
                <w:sz w:val="22"/>
                <w:szCs w:val="22"/>
              </w:rPr>
              <w:t>-во пробиваемых листов до 25 листов, Кол-во пробиваемых отверстий - 2, диаметр каждого отверстия - 6 мм, расстояние между отверстиями - 80 мм. Метка центрирования, ограничительная линейка, контейнер для конфетти. Черный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2CF33EED" w14:textId="44DFC2E8"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1D2B5"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D1D9B"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320,40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59176"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3 204,00</w:t>
            </w:r>
          </w:p>
        </w:tc>
      </w:tr>
      <w:tr w:rsidR="00F66055" w:rsidRPr="00806B28" w14:paraId="7FE4A0DC" w14:textId="77777777" w:rsidTr="000D15DA">
        <w:trPr>
          <w:trHeight w:val="35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CD376C4"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6</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07801DB7" w14:textId="19DFFBD0"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sz w:val="22"/>
                <w:szCs w:val="22"/>
              </w:rPr>
              <w:t xml:space="preserve">Зажимы для бумаг 19 мм черные (12 </w:t>
            </w:r>
            <w:proofErr w:type="spellStart"/>
            <w:r w:rsidRPr="00F66055">
              <w:rPr>
                <w:rFonts w:ascii="Times New Roman" w:hAnsi="Times New Roman" w:cs="Times New Roman"/>
                <w:sz w:val="22"/>
                <w:szCs w:val="22"/>
              </w:rPr>
              <w:t>шт</w:t>
            </w:r>
            <w:proofErr w:type="spellEnd"/>
            <w:r w:rsidRPr="00F66055">
              <w:rPr>
                <w:rFonts w:ascii="Times New Roman" w:hAnsi="Times New Roman" w:cs="Times New Roman"/>
                <w:sz w:val="22"/>
                <w:szCs w:val="22"/>
              </w:rPr>
              <w:t xml:space="preserve"> в </w:t>
            </w:r>
            <w:proofErr w:type="spellStart"/>
            <w:r w:rsidRPr="00F66055">
              <w:rPr>
                <w:rFonts w:ascii="Times New Roman" w:hAnsi="Times New Roman" w:cs="Times New Roman"/>
                <w:sz w:val="22"/>
                <w:szCs w:val="22"/>
              </w:rPr>
              <w:t>упак</w:t>
            </w:r>
            <w:proofErr w:type="spellEnd"/>
            <w:r w:rsidRPr="00F66055">
              <w:rPr>
                <w:rFonts w:ascii="Times New Roman" w:hAnsi="Times New Roman" w:cs="Times New Roman"/>
                <w:sz w:val="22"/>
                <w:szCs w:val="22"/>
              </w:rPr>
              <w:t>)</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4D926CB6" w14:textId="71C48177"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sz w:val="22"/>
                <w:szCs w:val="22"/>
              </w:rPr>
              <w:t xml:space="preserve">Зажимы для бумаг. Материал корпуса металл с черным покрытием. Позволяют скреплять до 60-80 листов. Не деформируют бумагу. Тип зажима - классический, Ширина зажима - 19 мм, 12 </w:t>
            </w:r>
            <w:proofErr w:type="spellStart"/>
            <w:r w:rsidRPr="00F66055">
              <w:rPr>
                <w:rFonts w:ascii="Times New Roman" w:hAnsi="Times New Roman" w:cs="Times New Roman"/>
                <w:sz w:val="22"/>
                <w:szCs w:val="22"/>
              </w:rPr>
              <w:t>шт</w:t>
            </w:r>
            <w:proofErr w:type="spellEnd"/>
            <w:r w:rsidRPr="00F66055">
              <w:rPr>
                <w:rFonts w:ascii="Times New Roman" w:hAnsi="Times New Roman" w:cs="Times New Roman"/>
                <w:sz w:val="22"/>
                <w:szCs w:val="22"/>
              </w:rPr>
              <w:t xml:space="preserve"> в </w:t>
            </w:r>
            <w:proofErr w:type="spellStart"/>
            <w:r w:rsidRPr="00F66055">
              <w:rPr>
                <w:rFonts w:ascii="Times New Roman" w:hAnsi="Times New Roman" w:cs="Times New Roman"/>
                <w:sz w:val="22"/>
                <w:szCs w:val="22"/>
              </w:rPr>
              <w:t>упак</w:t>
            </w:r>
            <w:proofErr w:type="spellEnd"/>
            <w:r w:rsidRPr="00F66055">
              <w:rPr>
                <w:rFonts w:ascii="Times New Roman" w:hAnsi="Times New Roman" w:cs="Times New Roman"/>
                <w:sz w:val="22"/>
                <w:szCs w:val="22"/>
              </w:rPr>
              <w:t>, коробка картонная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5900A728" w14:textId="0F28C10B"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упак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993C9"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728DD"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22,23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F76B86"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222,30</w:t>
            </w:r>
          </w:p>
        </w:tc>
      </w:tr>
      <w:tr w:rsidR="00F66055" w:rsidRPr="00806B28" w14:paraId="4B8DD2DA" w14:textId="77777777" w:rsidTr="000D15DA">
        <w:trPr>
          <w:trHeight w:val="45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0FC0612"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7</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5F81949D" w14:textId="2D4A2B86"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sz w:val="22"/>
                <w:szCs w:val="22"/>
              </w:rPr>
              <w:t xml:space="preserve">Зажимы для бумаг 41 мм черные (12 </w:t>
            </w:r>
            <w:proofErr w:type="spellStart"/>
            <w:r w:rsidRPr="00F66055">
              <w:rPr>
                <w:rFonts w:ascii="Times New Roman" w:hAnsi="Times New Roman" w:cs="Times New Roman"/>
                <w:sz w:val="22"/>
                <w:szCs w:val="22"/>
              </w:rPr>
              <w:t>шт</w:t>
            </w:r>
            <w:proofErr w:type="spellEnd"/>
            <w:r w:rsidRPr="00F66055">
              <w:rPr>
                <w:rFonts w:ascii="Times New Roman" w:hAnsi="Times New Roman" w:cs="Times New Roman"/>
                <w:sz w:val="22"/>
                <w:szCs w:val="22"/>
              </w:rPr>
              <w:t xml:space="preserve"> в </w:t>
            </w:r>
            <w:proofErr w:type="spellStart"/>
            <w:r w:rsidRPr="00F66055">
              <w:rPr>
                <w:rFonts w:ascii="Times New Roman" w:hAnsi="Times New Roman" w:cs="Times New Roman"/>
                <w:sz w:val="22"/>
                <w:szCs w:val="22"/>
              </w:rPr>
              <w:t>упак</w:t>
            </w:r>
            <w:proofErr w:type="spellEnd"/>
            <w:r w:rsidRPr="00F66055">
              <w:rPr>
                <w:rFonts w:ascii="Times New Roman" w:hAnsi="Times New Roman" w:cs="Times New Roman"/>
                <w:sz w:val="22"/>
                <w:szCs w:val="22"/>
              </w:rPr>
              <w:t>)</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06840FFA" w14:textId="3B9D4492"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sz w:val="22"/>
                <w:szCs w:val="22"/>
              </w:rPr>
              <w:t xml:space="preserve">Зажимы для бумаг. Материал корпуса металл с черным покрытием. Позволяют скреплять до 170 листов. Не деформируют бумагу. Тип зажима - классический, Ширина зажима - 41 мм, 12 </w:t>
            </w:r>
            <w:proofErr w:type="spellStart"/>
            <w:r w:rsidRPr="00F66055">
              <w:rPr>
                <w:rFonts w:ascii="Times New Roman" w:hAnsi="Times New Roman" w:cs="Times New Roman"/>
                <w:sz w:val="22"/>
                <w:szCs w:val="22"/>
              </w:rPr>
              <w:t>шт</w:t>
            </w:r>
            <w:proofErr w:type="spellEnd"/>
            <w:r w:rsidRPr="00F66055">
              <w:rPr>
                <w:rFonts w:ascii="Times New Roman" w:hAnsi="Times New Roman" w:cs="Times New Roman"/>
                <w:sz w:val="22"/>
                <w:szCs w:val="22"/>
              </w:rPr>
              <w:t xml:space="preserve"> в </w:t>
            </w:r>
            <w:proofErr w:type="spellStart"/>
            <w:r w:rsidRPr="00F66055">
              <w:rPr>
                <w:rFonts w:ascii="Times New Roman" w:hAnsi="Times New Roman" w:cs="Times New Roman"/>
                <w:sz w:val="22"/>
                <w:szCs w:val="22"/>
              </w:rPr>
              <w:t>упак</w:t>
            </w:r>
            <w:proofErr w:type="spellEnd"/>
            <w:r w:rsidRPr="00F66055">
              <w:rPr>
                <w:rFonts w:ascii="Times New Roman" w:hAnsi="Times New Roman" w:cs="Times New Roman"/>
                <w:sz w:val="22"/>
                <w:szCs w:val="22"/>
              </w:rPr>
              <w:t>, коробка картонная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092F2E18" w14:textId="0D300FD2"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упак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8129A"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E8D84"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80,44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7C643"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804,40</w:t>
            </w:r>
          </w:p>
        </w:tc>
      </w:tr>
      <w:tr w:rsidR="00F66055" w:rsidRPr="00806B28" w14:paraId="6C4801B0" w14:textId="77777777" w:rsidTr="000D15DA">
        <w:trPr>
          <w:trHeight w:val="51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ADEDF39"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8</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73264201" w14:textId="452D52DE"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sz w:val="22"/>
                <w:szCs w:val="22"/>
              </w:rPr>
              <w:t xml:space="preserve">Зажимы для </w:t>
            </w:r>
            <w:proofErr w:type="gramStart"/>
            <w:r w:rsidRPr="00F66055">
              <w:rPr>
                <w:rFonts w:ascii="Times New Roman" w:hAnsi="Times New Roman" w:cs="Times New Roman"/>
                <w:sz w:val="22"/>
                <w:szCs w:val="22"/>
              </w:rPr>
              <w:t>бумаг  25</w:t>
            </w:r>
            <w:proofErr w:type="gramEnd"/>
            <w:r w:rsidRPr="00F66055">
              <w:rPr>
                <w:rFonts w:ascii="Times New Roman" w:hAnsi="Times New Roman" w:cs="Times New Roman"/>
                <w:sz w:val="22"/>
                <w:szCs w:val="22"/>
              </w:rPr>
              <w:t xml:space="preserve"> мм черные (12 </w:t>
            </w:r>
            <w:proofErr w:type="spellStart"/>
            <w:r w:rsidRPr="00F66055">
              <w:rPr>
                <w:rFonts w:ascii="Times New Roman" w:hAnsi="Times New Roman" w:cs="Times New Roman"/>
                <w:sz w:val="22"/>
                <w:szCs w:val="22"/>
              </w:rPr>
              <w:t>шт</w:t>
            </w:r>
            <w:proofErr w:type="spellEnd"/>
            <w:r w:rsidRPr="00F66055">
              <w:rPr>
                <w:rFonts w:ascii="Times New Roman" w:hAnsi="Times New Roman" w:cs="Times New Roman"/>
                <w:sz w:val="22"/>
                <w:szCs w:val="22"/>
              </w:rPr>
              <w:t xml:space="preserve"> в </w:t>
            </w:r>
            <w:proofErr w:type="spellStart"/>
            <w:r w:rsidRPr="00F66055">
              <w:rPr>
                <w:rFonts w:ascii="Times New Roman" w:hAnsi="Times New Roman" w:cs="Times New Roman"/>
                <w:sz w:val="22"/>
                <w:szCs w:val="22"/>
              </w:rPr>
              <w:t>упак</w:t>
            </w:r>
            <w:proofErr w:type="spellEnd"/>
            <w:r w:rsidRPr="00F66055">
              <w:rPr>
                <w:rFonts w:ascii="Times New Roman" w:hAnsi="Times New Roman" w:cs="Times New Roman"/>
                <w:sz w:val="22"/>
                <w:szCs w:val="22"/>
              </w:rPr>
              <w:t>)</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3C5E9DA3" w14:textId="44F891AA"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sz w:val="22"/>
                <w:szCs w:val="22"/>
              </w:rPr>
              <w:t xml:space="preserve">Зажимы для бумаг. Материал корпуса металл с черным покрытием. Позволяют скреплять до 100 листов. Не деформируют бумагу. Тип зажима - классический, Ширина зажима - 25 мм, 12 </w:t>
            </w:r>
            <w:proofErr w:type="spellStart"/>
            <w:r w:rsidRPr="00F66055">
              <w:rPr>
                <w:rFonts w:ascii="Times New Roman" w:hAnsi="Times New Roman" w:cs="Times New Roman"/>
                <w:sz w:val="22"/>
                <w:szCs w:val="22"/>
              </w:rPr>
              <w:t>шт</w:t>
            </w:r>
            <w:proofErr w:type="spellEnd"/>
            <w:r w:rsidRPr="00F66055">
              <w:rPr>
                <w:rFonts w:ascii="Times New Roman" w:hAnsi="Times New Roman" w:cs="Times New Roman"/>
                <w:sz w:val="22"/>
                <w:szCs w:val="22"/>
              </w:rPr>
              <w:t xml:space="preserve"> в </w:t>
            </w:r>
            <w:proofErr w:type="spellStart"/>
            <w:r w:rsidRPr="00F66055">
              <w:rPr>
                <w:rFonts w:ascii="Times New Roman" w:hAnsi="Times New Roman" w:cs="Times New Roman"/>
                <w:sz w:val="22"/>
                <w:szCs w:val="22"/>
              </w:rPr>
              <w:t>упак</w:t>
            </w:r>
            <w:proofErr w:type="spellEnd"/>
            <w:r w:rsidRPr="00F66055">
              <w:rPr>
                <w:rFonts w:ascii="Times New Roman" w:hAnsi="Times New Roman" w:cs="Times New Roman"/>
                <w:sz w:val="22"/>
                <w:szCs w:val="22"/>
              </w:rPr>
              <w:t>, коробка картонная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1DBF1853" w14:textId="122F76CE"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упак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4FAA6"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08B9F"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41,22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91A04"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412,20</w:t>
            </w:r>
          </w:p>
        </w:tc>
      </w:tr>
      <w:tr w:rsidR="00F66055" w:rsidRPr="00806B28" w14:paraId="7E6CA294" w14:textId="77777777" w:rsidTr="000D15DA">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175AEE8"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9</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3AC3B866" w14:textId="000C111B"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sz w:val="22"/>
                <w:szCs w:val="22"/>
              </w:rPr>
              <w:t xml:space="preserve">Зажимы для бумаг 32 мм черные (12 </w:t>
            </w:r>
            <w:proofErr w:type="spellStart"/>
            <w:r w:rsidRPr="00F66055">
              <w:rPr>
                <w:rFonts w:ascii="Times New Roman" w:hAnsi="Times New Roman" w:cs="Times New Roman"/>
                <w:sz w:val="22"/>
                <w:szCs w:val="22"/>
              </w:rPr>
              <w:t>шт</w:t>
            </w:r>
            <w:proofErr w:type="spellEnd"/>
            <w:r w:rsidRPr="00F66055">
              <w:rPr>
                <w:rFonts w:ascii="Times New Roman" w:hAnsi="Times New Roman" w:cs="Times New Roman"/>
                <w:sz w:val="22"/>
                <w:szCs w:val="22"/>
              </w:rPr>
              <w:t xml:space="preserve"> в </w:t>
            </w:r>
            <w:proofErr w:type="spellStart"/>
            <w:r w:rsidRPr="00F66055">
              <w:rPr>
                <w:rFonts w:ascii="Times New Roman" w:hAnsi="Times New Roman" w:cs="Times New Roman"/>
                <w:sz w:val="22"/>
                <w:szCs w:val="22"/>
              </w:rPr>
              <w:t>упак</w:t>
            </w:r>
            <w:proofErr w:type="spellEnd"/>
            <w:r w:rsidRPr="00F66055">
              <w:rPr>
                <w:rFonts w:ascii="Times New Roman" w:hAnsi="Times New Roman" w:cs="Times New Roman"/>
                <w:sz w:val="22"/>
                <w:szCs w:val="22"/>
              </w:rPr>
              <w:t>)</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602E3F19" w14:textId="0C798A9D"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sz w:val="22"/>
                <w:szCs w:val="22"/>
              </w:rPr>
              <w:t xml:space="preserve">Зажимы для бумаг. Материал корпуса металл с черным покрытием. Позволяют скреплять до 140 листов. Не деформируют бумагу. Тип зажима - </w:t>
            </w:r>
            <w:r w:rsidRPr="00F66055">
              <w:rPr>
                <w:rFonts w:ascii="Times New Roman" w:hAnsi="Times New Roman" w:cs="Times New Roman"/>
                <w:sz w:val="22"/>
                <w:szCs w:val="22"/>
              </w:rPr>
              <w:lastRenderedPageBreak/>
              <w:t xml:space="preserve">классический, Ширина зажима - 32 мм, 12 </w:t>
            </w:r>
            <w:proofErr w:type="spellStart"/>
            <w:r w:rsidRPr="00F66055">
              <w:rPr>
                <w:rFonts w:ascii="Times New Roman" w:hAnsi="Times New Roman" w:cs="Times New Roman"/>
                <w:sz w:val="22"/>
                <w:szCs w:val="22"/>
              </w:rPr>
              <w:t>шт</w:t>
            </w:r>
            <w:proofErr w:type="spellEnd"/>
            <w:r w:rsidRPr="00F66055">
              <w:rPr>
                <w:rFonts w:ascii="Times New Roman" w:hAnsi="Times New Roman" w:cs="Times New Roman"/>
                <w:sz w:val="22"/>
                <w:szCs w:val="22"/>
              </w:rPr>
              <w:t xml:space="preserve"> в </w:t>
            </w:r>
            <w:proofErr w:type="spellStart"/>
            <w:r w:rsidRPr="00F66055">
              <w:rPr>
                <w:rFonts w:ascii="Times New Roman" w:hAnsi="Times New Roman" w:cs="Times New Roman"/>
                <w:sz w:val="22"/>
                <w:szCs w:val="22"/>
              </w:rPr>
              <w:t>упак</w:t>
            </w:r>
            <w:proofErr w:type="spellEnd"/>
            <w:r w:rsidRPr="00F66055">
              <w:rPr>
                <w:rFonts w:ascii="Times New Roman" w:hAnsi="Times New Roman" w:cs="Times New Roman"/>
                <w:sz w:val="22"/>
                <w:szCs w:val="22"/>
              </w:rPr>
              <w:t>, коробка картонная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0185EACA" w14:textId="4EFA27B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lastRenderedPageBreak/>
              <w:t>упак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CF0AC"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9AD2E"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52,96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5B9FB"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529,60</w:t>
            </w:r>
          </w:p>
        </w:tc>
      </w:tr>
      <w:tr w:rsidR="00F66055" w:rsidRPr="00806B28" w14:paraId="49390796" w14:textId="77777777" w:rsidTr="000D15DA">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8A60426"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10</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03F9ED5D" w14:textId="523AF606"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sz w:val="22"/>
                <w:szCs w:val="22"/>
              </w:rPr>
              <w:t>Игла для сшивания документов 125 мм</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1199B2E6" w14:textId="1ADA3E79"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sz w:val="22"/>
                <w:szCs w:val="22"/>
              </w:rPr>
              <w:t>Игла металлическая для прошивки документов, Длина иглы — 125 мм. Диаметр иглы — 1.83 мм.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2613CE2C" w14:textId="3C8EB141"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9291A"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AB05A"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17,45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C215E"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87,25</w:t>
            </w:r>
          </w:p>
        </w:tc>
      </w:tr>
      <w:tr w:rsidR="00F66055" w:rsidRPr="00806B28" w14:paraId="08B24914" w14:textId="77777777" w:rsidTr="000D15DA">
        <w:trPr>
          <w:trHeight w:val="51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BE4E9AC"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11</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07E53FB5" w14:textId="0498CEC1"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sz w:val="22"/>
                <w:szCs w:val="22"/>
              </w:rPr>
              <w:t>Калькулятор настольный 12 разряд, двойное питание</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161EE942" w14:textId="42904EB0"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sz w:val="22"/>
                <w:szCs w:val="22"/>
              </w:rPr>
              <w:t xml:space="preserve">Калькулятор настольный </w:t>
            </w:r>
            <w:proofErr w:type="gramStart"/>
            <w:r w:rsidRPr="00F66055">
              <w:rPr>
                <w:rFonts w:ascii="Times New Roman" w:hAnsi="Times New Roman" w:cs="Times New Roman"/>
                <w:sz w:val="22"/>
                <w:szCs w:val="22"/>
              </w:rPr>
              <w:t>( размер</w:t>
            </w:r>
            <w:proofErr w:type="gramEnd"/>
            <w:r w:rsidRPr="00F66055">
              <w:rPr>
                <w:rFonts w:ascii="Times New Roman" w:hAnsi="Times New Roman" w:cs="Times New Roman"/>
                <w:sz w:val="22"/>
                <w:szCs w:val="22"/>
              </w:rPr>
              <w:t xml:space="preserve"> не менее 200×154 мм) 12 разрядов, двойное питание. Тип размера — полноразмерный, Стиль — классический, черный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00C9BC87" w14:textId="4227F428"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523C3E"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DEF04"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716,10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73F3F"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17 902,50</w:t>
            </w:r>
          </w:p>
        </w:tc>
      </w:tr>
      <w:tr w:rsidR="00F66055" w:rsidRPr="00806B28" w14:paraId="3903E099" w14:textId="77777777" w:rsidTr="000D15DA">
        <w:trPr>
          <w:trHeight w:val="51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AAA3B0A"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12</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2FA7C002" w14:textId="4728B4F8"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sz w:val="22"/>
                <w:szCs w:val="22"/>
              </w:rPr>
              <w:t xml:space="preserve">Карандаш </w:t>
            </w:r>
            <w:proofErr w:type="spellStart"/>
            <w:r w:rsidRPr="00F66055">
              <w:rPr>
                <w:rFonts w:ascii="Times New Roman" w:hAnsi="Times New Roman" w:cs="Times New Roman"/>
                <w:sz w:val="22"/>
                <w:szCs w:val="22"/>
              </w:rPr>
              <w:t>чернографитный</w:t>
            </w:r>
            <w:proofErr w:type="spellEnd"/>
            <w:r w:rsidRPr="00F66055">
              <w:rPr>
                <w:rFonts w:ascii="Times New Roman" w:hAnsi="Times New Roman" w:cs="Times New Roman"/>
                <w:sz w:val="22"/>
                <w:szCs w:val="22"/>
              </w:rPr>
              <w:t xml:space="preserve"> заточенный, с резинкой, дерево </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56B04129" w14:textId="2022D373"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sz w:val="22"/>
                <w:szCs w:val="22"/>
              </w:rPr>
              <w:t xml:space="preserve">Карандаш </w:t>
            </w:r>
            <w:proofErr w:type="spellStart"/>
            <w:r w:rsidRPr="00F66055">
              <w:rPr>
                <w:rFonts w:ascii="Times New Roman" w:hAnsi="Times New Roman" w:cs="Times New Roman"/>
                <w:sz w:val="22"/>
                <w:szCs w:val="22"/>
              </w:rPr>
              <w:t>чернографитный</w:t>
            </w:r>
            <w:proofErr w:type="spellEnd"/>
            <w:r w:rsidRPr="00F66055">
              <w:rPr>
                <w:rFonts w:ascii="Times New Roman" w:hAnsi="Times New Roman" w:cs="Times New Roman"/>
                <w:sz w:val="22"/>
                <w:szCs w:val="22"/>
              </w:rPr>
              <w:t xml:space="preserve">, твердость HB заточенный с ластиком, натуральное </w:t>
            </w:r>
            <w:proofErr w:type="gramStart"/>
            <w:r w:rsidRPr="00F66055">
              <w:rPr>
                <w:rFonts w:ascii="Times New Roman" w:hAnsi="Times New Roman" w:cs="Times New Roman"/>
                <w:sz w:val="22"/>
                <w:szCs w:val="22"/>
              </w:rPr>
              <w:t>дерево,  длина</w:t>
            </w:r>
            <w:proofErr w:type="gramEnd"/>
            <w:r w:rsidRPr="00F66055">
              <w:rPr>
                <w:rFonts w:ascii="Times New Roman" w:hAnsi="Times New Roman" w:cs="Times New Roman"/>
                <w:sz w:val="22"/>
                <w:szCs w:val="22"/>
              </w:rPr>
              <w:t xml:space="preserve"> корпуса карандаша - 190 мм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517DCA3E" w14:textId="3791F0B0"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48B3B"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E470D"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5,14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897C9"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1 028,00</w:t>
            </w:r>
          </w:p>
        </w:tc>
      </w:tr>
      <w:tr w:rsidR="00F66055" w:rsidRPr="00806B28" w14:paraId="380A4762" w14:textId="77777777" w:rsidTr="000D15DA">
        <w:trPr>
          <w:trHeight w:val="27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4CC1A9B"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13</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0525A206" w14:textId="442791F1"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color w:val="000000"/>
                <w:sz w:val="22"/>
                <w:szCs w:val="22"/>
              </w:rPr>
              <w:t>Клей карандаш 36 г</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752E49EB" w14:textId="27DE6B50"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color w:val="000000"/>
                <w:sz w:val="22"/>
                <w:szCs w:val="22"/>
              </w:rPr>
              <w:t xml:space="preserve">Клей карандаш. Корпус круглый, пластиковый, выдвижной. Назначение: бумага, картон. Объем/вес, </w:t>
            </w:r>
            <w:proofErr w:type="spellStart"/>
            <w:r w:rsidRPr="00F66055">
              <w:rPr>
                <w:rFonts w:ascii="Times New Roman" w:hAnsi="Times New Roman" w:cs="Times New Roman"/>
                <w:color w:val="000000"/>
                <w:sz w:val="22"/>
                <w:szCs w:val="22"/>
              </w:rPr>
              <w:t>гр</w:t>
            </w:r>
            <w:proofErr w:type="spellEnd"/>
            <w:r w:rsidRPr="00F66055">
              <w:rPr>
                <w:rFonts w:ascii="Times New Roman" w:hAnsi="Times New Roman" w:cs="Times New Roman"/>
                <w:color w:val="000000"/>
                <w:sz w:val="22"/>
                <w:szCs w:val="22"/>
              </w:rPr>
              <w:t xml:space="preserve">: 35-40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0FC5815F" w14:textId="38CE5E2D"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0CE0A"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ED15C5"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25,87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912FC"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2 587,00</w:t>
            </w:r>
          </w:p>
        </w:tc>
      </w:tr>
      <w:tr w:rsidR="00F66055" w:rsidRPr="00806B28" w14:paraId="5800729C" w14:textId="77777777" w:rsidTr="000D15DA">
        <w:trPr>
          <w:trHeight w:val="269"/>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D613B90"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14</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1636EFA9" w14:textId="790202F3"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sz w:val="22"/>
                <w:szCs w:val="22"/>
              </w:rPr>
              <w:t xml:space="preserve">Клей </w:t>
            </w:r>
            <w:proofErr w:type="gramStart"/>
            <w:r w:rsidRPr="00F66055">
              <w:rPr>
                <w:rFonts w:ascii="Times New Roman" w:hAnsi="Times New Roman" w:cs="Times New Roman"/>
                <w:sz w:val="22"/>
                <w:szCs w:val="22"/>
              </w:rPr>
              <w:t>ПВА  65</w:t>
            </w:r>
            <w:proofErr w:type="gramEnd"/>
            <w:r w:rsidRPr="00F66055">
              <w:rPr>
                <w:rFonts w:ascii="Times New Roman" w:hAnsi="Times New Roman" w:cs="Times New Roman"/>
                <w:sz w:val="22"/>
                <w:szCs w:val="22"/>
              </w:rPr>
              <w:t xml:space="preserve"> г</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47580D39" w14:textId="4F40C465"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sz w:val="22"/>
                <w:szCs w:val="22"/>
              </w:rPr>
              <w:t xml:space="preserve">Клей ПВА. Назначение: бумага, дерево, картон. Флакон с </w:t>
            </w:r>
            <w:proofErr w:type="gramStart"/>
            <w:r w:rsidRPr="00F66055">
              <w:rPr>
                <w:rFonts w:ascii="Times New Roman" w:hAnsi="Times New Roman" w:cs="Times New Roman"/>
                <w:sz w:val="22"/>
                <w:szCs w:val="22"/>
              </w:rPr>
              <w:t>пластиковым  универсальным</w:t>
            </w:r>
            <w:proofErr w:type="gramEnd"/>
            <w:r w:rsidRPr="00F66055">
              <w:rPr>
                <w:rFonts w:ascii="Times New Roman" w:hAnsi="Times New Roman" w:cs="Times New Roman"/>
                <w:sz w:val="22"/>
                <w:szCs w:val="22"/>
              </w:rPr>
              <w:t xml:space="preserve"> дозатором, Объем/вес:  65 г, морозоустойчивость</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5494F30C" w14:textId="6EF122F9"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3CE63A"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93B3A"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25,12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1F92A"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753,60</w:t>
            </w:r>
          </w:p>
        </w:tc>
      </w:tr>
      <w:tr w:rsidR="00F66055" w:rsidRPr="00806B28" w14:paraId="49C58DFB" w14:textId="77777777" w:rsidTr="000D15DA">
        <w:trPr>
          <w:trHeight w:val="51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439A6E9"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15</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52C5031F" w14:textId="61644D09"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color w:val="000000"/>
                <w:sz w:val="22"/>
                <w:szCs w:val="22"/>
              </w:rPr>
              <w:t xml:space="preserve">Клейкая лента двусторонняя 25мм </w:t>
            </w:r>
            <w:proofErr w:type="gramStart"/>
            <w:r w:rsidRPr="00F66055">
              <w:rPr>
                <w:rFonts w:ascii="Times New Roman" w:hAnsi="Times New Roman" w:cs="Times New Roman"/>
                <w:color w:val="000000"/>
                <w:sz w:val="22"/>
                <w:szCs w:val="22"/>
              </w:rPr>
              <w:t>8  пена</w:t>
            </w:r>
            <w:proofErr w:type="gramEnd"/>
            <w:r w:rsidRPr="00F66055">
              <w:rPr>
                <w:rFonts w:ascii="Times New Roman" w:hAnsi="Times New Roman" w:cs="Times New Roman"/>
                <w:color w:val="000000"/>
                <w:sz w:val="22"/>
                <w:szCs w:val="22"/>
              </w:rPr>
              <w:t xml:space="preserve"> (толстый слой)</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561305B2" w14:textId="03E365A6"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color w:val="000000"/>
                <w:sz w:val="22"/>
                <w:szCs w:val="22"/>
              </w:rPr>
              <w:t>Клейкая лента двусторонняя, 25мм*8м, на вспененной основе, 1мм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6B15AB3A" w14:textId="70B2CA0E"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6D0A6"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F3E74"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104,10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BD349"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5 205,00</w:t>
            </w:r>
          </w:p>
        </w:tc>
      </w:tr>
      <w:tr w:rsidR="00F66055" w:rsidRPr="00806B28" w14:paraId="471A86FC" w14:textId="77777777" w:rsidTr="000D15DA">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AE4B6B1"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16</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73417C57" w14:textId="586A9F8C"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color w:val="000000"/>
                <w:sz w:val="22"/>
                <w:szCs w:val="22"/>
              </w:rPr>
              <w:t>Клейкая лента двусторонняя 12мм 5 пена (тонкий слой)</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336405FD" w14:textId="427063C4"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color w:val="000000"/>
                <w:sz w:val="22"/>
                <w:szCs w:val="22"/>
              </w:rPr>
              <w:t>Клейкая лента двусторонняя, 12мм*5м, на вспененной основе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324BFFDB" w14:textId="5FCC6C0B"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33DEA"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B0D2E"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157,98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56905"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6 319,20</w:t>
            </w:r>
          </w:p>
        </w:tc>
      </w:tr>
      <w:tr w:rsidR="00F66055" w:rsidRPr="00806B28" w14:paraId="5178C778" w14:textId="77777777" w:rsidTr="000D15DA">
        <w:trPr>
          <w:trHeight w:val="53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FB944CA"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17</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6190F204" w14:textId="3CF3B5E5"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color w:val="000000"/>
                <w:sz w:val="22"/>
                <w:szCs w:val="22"/>
              </w:rPr>
              <w:t xml:space="preserve">Клейкая лента упаковочная прозрачная 48 мм x 66 м </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7263744E" w14:textId="4D6D4D83"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color w:val="000000"/>
                <w:sz w:val="22"/>
                <w:szCs w:val="22"/>
              </w:rPr>
              <w:t xml:space="preserve">Клейкая лента 48мм*66м, прозрачная, толщина 45 </w:t>
            </w:r>
            <w:proofErr w:type="spellStart"/>
            <w:r w:rsidRPr="00F66055">
              <w:rPr>
                <w:rFonts w:ascii="Times New Roman" w:hAnsi="Times New Roman" w:cs="Times New Roman"/>
                <w:color w:val="000000"/>
                <w:sz w:val="22"/>
                <w:szCs w:val="22"/>
              </w:rPr>
              <w:t>мк</w:t>
            </w:r>
            <w:proofErr w:type="spell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10A16E3B" w14:textId="4FFD561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E7AB1"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5A70C"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91,18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673E5"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4 559,00</w:t>
            </w:r>
          </w:p>
        </w:tc>
      </w:tr>
      <w:tr w:rsidR="00F66055" w:rsidRPr="00806B28" w14:paraId="0B0B3DA3" w14:textId="77777777" w:rsidTr="000D15DA">
        <w:trPr>
          <w:trHeight w:val="51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189380A"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18</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28378B43" w14:textId="364F8339"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color w:val="000000"/>
                <w:sz w:val="22"/>
                <w:szCs w:val="22"/>
              </w:rPr>
              <w:t>Клейкие закладки пластиковые 5 цветов по 20 листов 12х45 мм</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66695E80" w14:textId="319995EA"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color w:val="000000"/>
                <w:sz w:val="22"/>
                <w:szCs w:val="22"/>
              </w:rPr>
              <w:t>Клейкие закладки пластиковые 5 цветов по 20 листов 12х45 мм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75E64295" w14:textId="5E57B32F"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545A4"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D73A2"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18,68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9B32A"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373,60</w:t>
            </w:r>
          </w:p>
        </w:tc>
      </w:tr>
      <w:tr w:rsidR="00F66055" w:rsidRPr="00806B28" w14:paraId="7B795215" w14:textId="77777777" w:rsidTr="000D15DA">
        <w:trPr>
          <w:trHeight w:val="32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948457F"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19</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749EE436" w14:textId="17589BF9"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color w:val="000000"/>
                <w:sz w:val="22"/>
                <w:szCs w:val="22"/>
              </w:rPr>
              <w:t>Книга учета А4 64л. клетка</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0F6BEA7C" w14:textId="4EDF54B3"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color w:val="000000"/>
                <w:sz w:val="22"/>
                <w:szCs w:val="22"/>
              </w:rPr>
              <w:t>Книга учета 96 л., Формат А4, клетка, Обложка -</w:t>
            </w:r>
            <w:proofErr w:type="gramStart"/>
            <w:r w:rsidRPr="00F66055">
              <w:rPr>
                <w:rFonts w:ascii="Times New Roman" w:hAnsi="Times New Roman" w:cs="Times New Roman"/>
                <w:color w:val="000000"/>
                <w:sz w:val="22"/>
                <w:szCs w:val="22"/>
              </w:rPr>
              <w:t>мягкий  мелованный</w:t>
            </w:r>
            <w:proofErr w:type="gramEnd"/>
            <w:r w:rsidRPr="00F66055">
              <w:rPr>
                <w:rFonts w:ascii="Times New Roman" w:hAnsi="Times New Roman" w:cs="Times New Roman"/>
                <w:color w:val="000000"/>
                <w:sz w:val="22"/>
                <w:szCs w:val="22"/>
              </w:rPr>
              <w:t xml:space="preserve"> картон, плотностью 200 г/м2. Скрепление - скоба(скрепка). Внутренний блок-офсетная белая бумага 60 г/м</w:t>
            </w:r>
            <w:proofErr w:type="gramStart"/>
            <w:r w:rsidRPr="00F66055">
              <w:rPr>
                <w:rFonts w:ascii="Times New Roman" w:hAnsi="Times New Roman" w:cs="Times New Roman"/>
                <w:color w:val="000000"/>
                <w:sz w:val="22"/>
                <w:szCs w:val="22"/>
              </w:rPr>
              <w:t>2.Ориентация</w:t>
            </w:r>
            <w:proofErr w:type="gramEnd"/>
            <w:r w:rsidRPr="00F66055">
              <w:rPr>
                <w:rFonts w:ascii="Times New Roman" w:hAnsi="Times New Roman" w:cs="Times New Roman"/>
                <w:color w:val="000000"/>
                <w:sz w:val="22"/>
                <w:szCs w:val="22"/>
              </w:rPr>
              <w:t xml:space="preserve"> — вертикальная.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0EA5EBF9" w14:textId="474F3EA2"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5A68C8"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727269"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248,39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BF0FF"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2 483,90</w:t>
            </w:r>
          </w:p>
        </w:tc>
      </w:tr>
      <w:tr w:rsidR="00F66055" w:rsidRPr="00806B28" w14:paraId="6335D490" w14:textId="77777777" w:rsidTr="000D15DA">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84EDB99"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20</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044B730C" w14:textId="57C43793"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sz w:val="22"/>
                <w:szCs w:val="22"/>
              </w:rPr>
              <w:t>Книга учета А4 96л. клетка</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7651D7DE" w14:textId="7716570C"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sz w:val="22"/>
                <w:szCs w:val="22"/>
              </w:rPr>
              <w:t xml:space="preserve">Книга учета 96 л., Формат — А4, </w:t>
            </w:r>
            <w:proofErr w:type="gramStart"/>
            <w:r w:rsidRPr="00F66055">
              <w:rPr>
                <w:rFonts w:ascii="Times New Roman" w:hAnsi="Times New Roman" w:cs="Times New Roman"/>
                <w:sz w:val="22"/>
                <w:szCs w:val="22"/>
              </w:rPr>
              <w:t>клетка,  Обложка</w:t>
            </w:r>
            <w:proofErr w:type="gramEnd"/>
            <w:r w:rsidRPr="00F66055">
              <w:rPr>
                <w:rFonts w:ascii="Times New Roman" w:hAnsi="Times New Roman" w:cs="Times New Roman"/>
                <w:sz w:val="22"/>
                <w:szCs w:val="22"/>
              </w:rPr>
              <w:t xml:space="preserve"> - твердый мелованный картон, глянцевая, блок - офсетная бумага, Тип скрепления —  сшивка., Ориентация — вертикальная.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5D894D94" w14:textId="39AC8E1F"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205C6"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4630E"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188,12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9001A"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1 881,20</w:t>
            </w:r>
          </w:p>
        </w:tc>
      </w:tr>
      <w:tr w:rsidR="00F66055" w:rsidRPr="00806B28" w14:paraId="295912B7" w14:textId="77777777" w:rsidTr="000D15DA">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328808A"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21</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63D7FB02" w14:textId="0A8705F1"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sz w:val="22"/>
                <w:szCs w:val="22"/>
              </w:rPr>
              <w:t>Книга учета А4 48л. клетка</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135EC7F7" w14:textId="681F1CBD"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sz w:val="22"/>
                <w:szCs w:val="22"/>
              </w:rPr>
              <w:t>Книга учета 48 л., Формат — А</w:t>
            </w:r>
            <w:proofErr w:type="gramStart"/>
            <w:r w:rsidRPr="00F66055">
              <w:rPr>
                <w:rFonts w:ascii="Times New Roman" w:hAnsi="Times New Roman" w:cs="Times New Roman"/>
                <w:sz w:val="22"/>
                <w:szCs w:val="22"/>
              </w:rPr>
              <w:t>4,  клетка</w:t>
            </w:r>
            <w:proofErr w:type="gramEnd"/>
            <w:r w:rsidRPr="00F66055">
              <w:rPr>
                <w:rFonts w:ascii="Times New Roman" w:hAnsi="Times New Roman" w:cs="Times New Roman"/>
                <w:sz w:val="22"/>
                <w:szCs w:val="22"/>
              </w:rPr>
              <w:t>, обложка - мелованный картон,  плотностью 160- 200 г/м2. Скрепление - скрепка,  Внутренний блок - офсетная белая бумага 50-60 г/м2  Ориентация — вертикальная.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6FC56380" w14:textId="27300849"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7154C"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8B863"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80,60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67526"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1 612,00</w:t>
            </w:r>
          </w:p>
        </w:tc>
      </w:tr>
      <w:tr w:rsidR="00F66055" w:rsidRPr="00806B28" w14:paraId="389AD8DD" w14:textId="77777777" w:rsidTr="000D15DA">
        <w:trPr>
          <w:trHeight w:val="50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92FBD23"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lastRenderedPageBreak/>
              <w:t>22</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1777CC92" w14:textId="3605C683"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color w:val="000000"/>
                <w:sz w:val="22"/>
                <w:szCs w:val="22"/>
              </w:rPr>
              <w:t xml:space="preserve">Конверт Куда Кому С4 (50 </w:t>
            </w:r>
            <w:proofErr w:type="spellStart"/>
            <w:r w:rsidRPr="00F66055">
              <w:rPr>
                <w:rFonts w:ascii="Times New Roman" w:hAnsi="Times New Roman" w:cs="Times New Roman"/>
                <w:color w:val="000000"/>
                <w:sz w:val="22"/>
                <w:szCs w:val="22"/>
              </w:rPr>
              <w:t>шт</w:t>
            </w:r>
            <w:proofErr w:type="spellEnd"/>
            <w:r w:rsidRPr="00F66055">
              <w:rPr>
                <w:rFonts w:ascii="Times New Roman" w:hAnsi="Times New Roman" w:cs="Times New Roman"/>
                <w:color w:val="000000"/>
                <w:sz w:val="22"/>
                <w:szCs w:val="22"/>
              </w:rPr>
              <w:t xml:space="preserve"> в </w:t>
            </w:r>
            <w:proofErr w:type="spellStart"/>
            <w:r w:rsidRPr="00F66055">
              <w:rPr>
                <w:rFonts w:ascii="Times New Roman" w:hAnsi="Times New Roman" w:cs="Times New Roman"/>
                <w:color w:val="000000"/>
                <w:sz w:val="22"/>
                <w:szCs w:val="22"/>
              </w:rPr>
              <w:t>упак</w:t>
            </w:r>
            <w:proofErr w:type="spellEnd"/>
            <w:r w:rsidRPr="00F66055">
              <w:rPr>
                <w:rFonts w:ascii="Times New Roman" w:hAnsi="Times New Roman" w:cs="Times New Roman"/>
                <w:color w:val="000000"/>
                <w:sz w:val="22"/>
                <w:szCs w:val="22"/>
              </w:rPr>
              <w:t xml:space="preserve">) </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03A9682E" w14:textId="2E6143F7"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sz w:val="22"/>
                <w:szCs w:val="22"/>
              </w:rPr>
              <w:t>Конверт Куда Кому С</w:t>
            </w:r>
            <w:proofErr w:type="gramStart"/>
            <w:r w:rsidRPr="00F66055">
              <w:rPr>
                <w:rFonts w:ascii="Times New Roman" w:hAnsi="Times New Roman" w:cs="Times New Roman"/>
                <w:sz w:val="22"/>
                <w:szCs w:val="22"/>
              </w:rPr>
              <w:t>4  229</w:t>
            </w:r>
            <w:proofErr w:type="gramEnd"/>
            <w:r w:rsidRPr="00F66055">
              <w:rPr>
                <w:rFonts w:ascii="Times New Roman" w:hAnsi="Times New Roman" w:cs="Times New Roman"/>
                <w:sz w:val="22"/>
                <w:szCs w:val="22"/>
              </w:rPr>
              <w:t>*324мм,Тип заклеивания:  отрывная лента, Материал: офсетная бумага, Плотность материала: 80 г/</w:t>
            </w:r>
            <w:proofErr w:type="spellStart"/>
            <w:r w:rsidRPr="00F66055">
              <w:rPr>
                <w:rFonts w:ascii="Times New Roman" w:hAnsi="Times New Roman" w:cs="Times New Roman"/>
                <w:sz w:val="22"/>
                <w:szCs w:val="22"/>
              </w:rPr>
              <w:t>кв.м</w:t>
            </w:r>
            <w:proofErr w:type="spellEnd"/>
            <w:r w:rsidRPr="00F66055">
              <w:rPr>
                <w:rFonts w:ascii="Times New Roman" w:hAnsi="Times New Roman" w:cs="Times New Roman"/>
                <w:sz w:val="22"/>
                <w:szCs w:val="22"/>
              </w:rPr>
              <w:t xml:space="preserve">, Форма клапана: прямая, </w:t>
            </w:r>
            <w:proofErr w:type="spellStart"/>
            <w:r w:rsidRPr="00F66055">
              <w:rPr>
                <w:rFonts w:ascii="Times New Roman" w:hAnsi="Times New Roman" w:cs="Times New Roman"/>
                <w:sz w:val="22"/>
                <w:szCs w:val="22"/>
              </w:rPr>
              <w:t>внутр</w:t>
            </w:r>
            <w:proofErr w:type="spellEnd"/>
            <w:r w:rsidRPr="00F66055">
              <w:rPr>
                <w:rFonts w:ascii="Times New Roman" w:hAnsi="Times New Roman" w:cs="Times New Roman"/>
                <w:sz w:val="22"/>
                <w:szCs w:val="22"/>
              </w:rPr>
              <w:t xml:space="preserve">. </w:t>
            </w:r>
            <w:proofErr w:type="spellStart"/>
            <w:r w:rsidRPr="00F66055">
              <w:rPr>
                <w:rFonts w:ascii="Times New Roman" w:hAnsi="Times New Roman" w:cs="Times New Roman"/>
                <w:sz w:val="22"/>
                <w:szCs w:val="22"/>
              </w:rPr>
              <w:t>запечатка</w:t>
            </w:r>
            <w:proofErr w:type="spellEnd"/>
            <w:r w:rsidRPr="00F66055">
              <w:rPr>
                <w:rFonts w:ascii="Times New Roman" w:hAnsi="Times New Roman" w:cs="Times New Roman"/>
                <w:sz w:val="22"/>
                <w:szCs w:val="22"/>
              </w:rPr>
              <w:t>, с подсказом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69EFC33F" w14:textId="29FDCBC4"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упак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2294B"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7012D"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460,69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520E0"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4 606,90</w:t>
            </w:r>
          </w:p>
        </w:tc>
      </w:tr>
      <w:tr w:rsidR="00F66055" w:rsidRPr="00806B28" w14:paraId="387DE556" w14:textId="77777777" w:rsidTr="000D15DA">
        <w:trPr>
          <w:trHeight w:val="60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77E6590"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23</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370AFF88" w14:textId="15563F95"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color w:val="000000"/>
                <w:sz w:val="22"/>
                <w:szCs w:val="22"/>
              </w:rPr>
              <w:t>Корректирующая жидкость (штрих) быстросохнущая 20 мл с кисточкой.</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65786CFE" w14:textId="17C05261"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color w:val="000000"/>
                <w:sz w:val="22"/>
                <w:szCs w:val="22"/>
              </w:rPr>
              <w:t xml:space="preserve">Корректирующая </w:t>
            </w:r>
            <w:proofErr w:type="gramStart"/>
            <w:r w:rsidRPr="00F66055">
              <w:rPr>
                <w:rFonts w:ascii="Times New Roman" w:hAnsi="Times New Roman" w:cs="Times New Roman"/>
                <w:color w:val="000000"/>
                <w:sz w:val="22"/>
                <w:szCs w:val="22"/>
              </w:rPr>
              <w:t>быстросохнущая  жидкость</w:t>
            </w:r>
            <w:proofErr w:type="gramEnd"/>
            <w:r w:rsidRPr="00F66055">
              <w:rPr>
                <w:rFonts w:ascii="Times New Roman" w:hAnsi="Times New Roman" w:cs="Times New Roman"/>
                <w:color w:val="000000"/>
                <w:sz w:val="22"/>
                <w:szCs w:val="22"/>
              </w:rPr>
              <w:t xml:space="preserve"> (штрих). </w:t>
            </w:r>
            <w:r w:rsidRPr="00F66055">
              <w:rPr>
                <w:rFonts w:ascii="Times New Roman" w:hAnsi="Times New Roman" w:cs="Times New Roman"/>
                <w:sz w:val="22"/>
                <w:szCs w:val="22"/>
              </w:rPr>
              <w:t>Основа — спиртовая</w:t>
            </w:r>
            <w:r w:rsidRPr="00F66055">
              <w:rPr>
                <w:rFonts w:ascii="Times New Roman" w:hAnsi="Times New Roman" w:cs="Times New Roman"/>
                <w:color w:val="000000"/>
                <w:sz w:val="22"/>
                <w:szCs w:val="22"/>
              </w:rPr>
              <w:t xml:space="preserve">. Объем флакона —не </w:t>
            </w:r>
            <w:proofErr w:type="gramStart"/>
            <w:r w:rsidRPr="00F66055">
              <w:rPr>
                <w:rFonts w:ascii="Times New Roman" w:hAnsi="Times New Roman" w:cs="Times New Roman"/>
                <w:color w:val="000000"/>
                <w:sz w:val="22"/>
                <w:szCs w:val="22"/>
              </w:rPr>
              <w:t>менее  20</w:t>
            </w:r>
            <w:proofErr w:type="gramEnd"/>
            <w:r w:rsidRPr="00F66055">
              <w:rPr>
                <w:rFonts w:ascii="Times New Roman" w:hAnsi="Times New Roman" w:cs="Times New Roman"/>
                <w:color w:val="000000"/>
                <w:sz w:val="22"/>
                <w:szCs w:val="22"/>
              </w:rPr>
              <w:t xml:space="preserve"> мл. Вид нанесения — кисточка. Морозоустойчивая.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3BF9E36A" w14:textId="04DFCAA5"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63FA2"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419CC"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32,93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2E68F9"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987,90</w:t>
            </w:r>
          </w:p>
        </w:tc>
      </w:tr>
      <w:tr w:rsidR="00F66055" w:rsidRPr="00806B28" w14:paraId="7272B168" w14:textId="77777777" w:rsidTr="000D15DA">
        <w:trPr>
          <w:trHeight w:val="35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0D3D5A7"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24</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69B85775" w14:textId="532E41BC"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sz w:val="22"/>
                <w:szCs w:val="22"/>
              </w:rPr>
              <w:t>Ластик каучуковый</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36242F36" w14:textId="02C117B0"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sz w:val="22"/>
                <w:szCs w:val="22"/>
              </w:rPr>
              <w:t xml:space="preserve">Ластик. Стираемые письменные принадлежности </w:t>
            </w:r>
            <w:proofErr w:type="spellStart"/>
            <w:r w:rsidRPr="00F66055">
              <w:rPr>
                <w:rFonts w:ascii="Times New Roman" w:hAnsi="Times New Roman" w:cs="Times New Roman"/>
                <w:sz w:val="22"/>
                <w:szCs w:val="22"/>
              </w:rPr>
              <w:t>чернографитный</w:t>
            </w:r>
            <w:proofErr w:type="spellEnd"/>
            <w:r w:rsidRPr="00F66055">
              <w:rPr>
                <w:rFonts w:ascii="Times New Roman" w:hAnsi="Times New Roman" w:cs="Times New Roman"/>
                <w:sz w:val="22"/>
                <w:szCs w:val="22"/>
              </w:rPr>
              <w:t xml:space="preserve"> карандаш Материал — каучук. </w:t>
            </w:r>
            <w:r w:rsidRPr="00F66055">
              <w:rPr>
                <w:rFonts w:ascii="Times New Roman" w:hAnsi="Times New Roman" w:cs="Times New Roman"/>
                <w:sz w:val="22"/>
                <w:szCs w:val="22"/>
              </w:rPr>
              <w:br/>
              <w:t>Форма — прямоугольная.</w:t>
            </w:r>
            <w:r w:rsidRPr="00F66055">
              <w:rPr>
                <w:rFonts w:ascii="Times New Roman" w:hAnsi="Times New Roman" w:cs="Times New Roman"/>
                <w:sz w:val="22"/>
                <w:szCs w:val="22"/>
              </w:rPr>
              <w:br/>
              <w:t>Не оставляет бумажной пыли.</w:t>
            </w:r>
            <w:r w:rsidRPr="00F66055">
              <w:rPr>
                <w:rFonts w:ascii="Times New Roman" w:hAnsi="Times New Roman" w:cs="Times New Roman"/>
                <w:sz w:val="22"/>
                <w:szCs w:val="22"/>
              </w:rPr>
              <w:br/>
              <w:t>Размер — 31×21×8 мм.</w:t>
            </w:r>
            <w:r w:rsidRPr="00F66055">
              <w:rPr>
                <w:rFonts w:ascii="Times New Roman" w:hAnsi="Times New Roman" w:cs="Times New Roman"/>
                <w:sz w:val="22"/>
                <w:szCs w:val="22"/>
              </w:rPr>
              <w:br/>
              <w:t>Цвет — белый.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60002401" w14:textId="4792CF5A"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227EA"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1DE8D"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18,66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396F3"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466,50</w:t>
            </w:r>
          </w:p>
        </w:tc>
      </w:tr>
      <w:tr w:rsidR="00F66055" w:rsidRPr="00806B28" w14:paraId="69FFFCEB" w14:textId="77777777" w:rsidTr="000D15DA">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50CC769"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25</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464ADEE3" w14:textId="22F949BD"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sz w:val="22"/>
                <w:szCs w:val="22"/>
              </w:rPr>
              <w:t>Линейка пластиковая 30 см</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573CF271" w14:textId="0C143A7F"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sz w:val="22"/>
                <w:szCs w:val="22"/>
              </w:rPr>
              <w:t>Линейка. Твердый пластик, цвет - ассорти, односторонняя шкала в мм и см, количество шкал — 1 шт.</w:t>
            </w:r>
            <w:proofErr w:type="gramStart"/>
            <w:r w:rsidRPr="00F66055">
              <w:rPr>
                <w:rFonts w:ascii="Times New Roman" w:hAnsi="Times New Roman" w:cs="Times New Roman"/>
                <w:sz w:val="22"/>
                <w:szCs w:val="22"/>
              </w:rPr>
              <w:t>,  четкое</w:t>
            </w:r>
            <w:proofErr w:type="gramEnd"/>
            <w:r w:rsidRPr="00F66055">
              <w:rPr>
                <w:rFonts w:ascii="Times New Roman" w:hAnsi="Times New Roman" w:cs="Times New Roman"/>
                <w:sz w:val="22"/>
                <w:szCs w:val="22"/>
              </w:rPr>
              <w:t xml:space="preserve"> нанесение делений, длина - 30см, ширина - 3 см.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415578D7" w14:textId="65627DD9"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9A9CC"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3BAD9"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21,97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3D21A"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219,70</w:t>
            </w:r>
          </w:p>
        </w:tc>
      </w:tr>
      <w:tr w:rsidR="00F66055" w:rsidRPr="00806B28" w14:paraId="03340316" w14:textId="77777777" w:rsidTr="000D15DA">
        <w:trPr>
          <w:trHeight w:val="51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C96BC88"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26</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5DCB7C3B" w14:textId="5C6E6E37"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color w:val="000000"/>
                <w:sz w:val="22"/>
                <w:szCs w:val="22"/>
              </w:rPr>
              <w:t xml:space="preserve">Набор </w:t>
            </w:r>
            <w:proofErr w:type="spellStart"/>
            <w:r w:rsidRPr="00F66055">
              <w:rPr>
                <w:rFonts w:ascii="Times New Roman" w:hAnsi="Times New Roman" w:cs="Times New Roman"/>
                <w:color w:val="000000"/>
                <w:sz w:val="22"/>
                <w:szCs w:val="22"/>
              </w:rPr>
              <w:t>текстовыделителей</w:t>
            </w:r>
            <w:proofErr w:type="spellEnd"/>
            <w:r w:rsidRPr="00F66055">
              <w:rPr>
                <w:rFonts w:ascii="Times New Roman" w:hAnsi="Times New Roman" w:cs="Times New Roman"/>
                <w:color w:val="000000"/>
                <w:sz w:val="22"/>
                <w:szCs w:val="22"/>
              </w:rPr>
              <w:t xml:space="preserve"> (толщина линии 1-5 мм, 4 цвета)</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6F456331" w14:textId="3FAE3D03"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color w:val="000000"/>
                <w:sz w:val="22"/>
                <w:szCs w:val="22"/>
              </w:rPr>
              <w:t xml:space="preserve">Набор </w:t>
            </w:r>
            <w:proofErr w:type="spellStart"/>
            <w:proofErr w:type="gramStart"/>
            <w:r w:rsidRPr="00F66055">
              <w:rPr>
                <w:rFonts w:ascii="Times New Roman" w:hAnsi="Times New Roman" w:cs="Times New Roman"/>
                <w:color w:val="000000"/>
                <w:sz w:val="22"/>
                <w:szCs w:val="22"/>
              </w:rPr>
              <w:t>текстовыделителей</w:t>
            </w:r>
            <w:proofErr w:type="spellEnd"/>
            <w:r w:rsidRPr="00F66055">
              <w:rPr>
                <w:rFonts w:ascii="Times New Roman" w:hAnsi="Times New Roman" w:cs="Times New Roman"/>
                <w:color w:val="000000"/>
                <w:sz w:val="22"/>
                <w:szCs w:val="22"/>
              </w:rPr>
              <w:t xml:space="preserve">  4</w:t>
            </w:r>
            <w:proofErr w:type="gramEnd"/>
            <w:r w:rsidRPr="00F66055">
              <w:rPr>
                <w:rFonts w:ascii="Times New Roman" w:hAnsi="Times New Roman" w:cs="Times New Roman"/>
                <w:color w:val="000000"/>
                <w:sz w:val="22"/>
                <w:szCs w:val="22"/>
              </w:rPr>
              <w:t>цв, толщина линии 1-5 мм, наконечник - скошенный, корпус - плоский, пластик.</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6269C091" w14:textId="4F79E65F"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набор</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D726A"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B0A06"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82,41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C66E4"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824,10</w:t>
            </w:r>
          </w:p>
        </w:tc>
      </w:tr>
      <w:tr w:rsidR="00F66055" w:rsidRPr="00806B28" w14:paraId="60EA90E9" w14:textId="77777777" w:rsidTr="000D15DA">
        <w:trPr>
          <w:trHeight w:val="58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D6716B0"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27</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76DE6AE0" w14:textId="0E68FA08"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sz w:val="22"/>
                <w:szCs w:val="22"/>
              </w:rPr>
              <w:t>Нить прошивная лавсановая 1000 м</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6921618E" w14:textId="58A5FE1D"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sz w:val="22"/>
                <w:szCs w:val="22"/>
              </w:rPr>
              <w:t>Нить прошивная. Лавсановая. Длина намотки — 1000 м. Диаметр нити — 0,7 мм. Разрывная нагрузка — 5-8 кгс. Цвет — белый. Линейная плотность — 170-210 текс.</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4DB71DC4" w14:textId="7B98C142"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DD4EE"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E5115"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185,61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942F6"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1 113,66</w:t>
            </w:r>
          </w:p>
        </w:tc>
      </w:tr>
      <w:tr w:rsidR="00F66055" w:rsidRPr="00806B28" w14:paraId="71FBF00B" w14:textId="77777777" w:rsidTr="000D15DA">
        <w:trPr>
          <w:trHeight w:val="51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1C627AB"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28</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49EC899C" w14:textId="29193019"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color w:val="000000"/>
                <w:sz w:val="22"/>
                <w:szCs w:val="22"/>
              </w:rPr>
              <w:t>Нож канцелярский 18 мм с фиксатором</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1B9C2F53" w14:textId="104F41D4"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color w:val="000000"/>
                <w:sz w:val="22"/>
                <w:szCs w:val="22"/>
              </w:rPr>
              <w:t>Нож канцелярский Конструкция- выдвижная Вид лезвия - сегментированный, сталь Ширина лезвия — 18 мм. фиксации — защелка, корпус — пластик.</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1268123F" w14:textId="25B7F558"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0B5EE"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04A64"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32,05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2E3D9"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801,25</w:t>
            </w:r>
          </w:p>
        </w:tc>
      </w:tr>
      <w:tr w:rsidR="00F66055" w:rsidRPr="00806B28" w14:paraId="12E31343" w14:textId="77777777" w:rsidTr="000D15DA">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934CBA2"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29</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2974E696" w14:textId="659605B3"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color w:val="000000"/>
                <w:sz w:val="22"/>
                <w:szCs w:val="22"/>
              </w:rPr>
              <w:t xml:space="preserve">Ножницы 195 мм с пластиковыми прорезиненными анатомическими ручками </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3EDD4CDB" w14:textId="1FDECE2E"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color w:val="000000"/>
                <w:sz w:val="22"/>
                <w:szCs w:val="22"/>
              </w:rPr>
              <w:t xml:space="preserve">Ножницы, 195 мм   Ручки </w:t>
            </w:r>
            <w:proofErr w:type="gramStart"/>
            <w:r w:rsidRPr="00F66055">
              <w:rPr>
                <w:rFonts w:ascii="Times New Roman" w:hAnsi="Times New Roman" w:cs="Times New Roman"/>
                <w:color w:val="000000"/>
                <w:sz w:val="22"/>
                <w:szCs w:val="22"/>
              </w:rPr>
              <w:t>—  пластик</w:t>
            </w:r>
            <w:proofErr w:type="gramEnd"/>
            <w:r w:rsidRPr="00F66055">
              <w:rPr>
                <w:rFonts w:ascii="Times New Roman" w:hAnsi="Times New Roman" w:cs="Times New Roman"/>
                <w:color w:val="000000"/>
                <w:sz w:val="22"/>
                <w:szCs w:val="22"/>
              </w:rPr>
              <w:t xml:space="preserve"> с  прорезиненными анатомическими вставками. Заточка лезвий — двусторонняя. Форма лезвий — закруглённые. Материал лезвия — нержавеющая сталь.</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04BECF14" w14:textId="05568645"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AE9CA"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7B4B6"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79,14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C8B26"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1 978,50</w:t>
            </w:r>
          </w:p>
        </w:tc>
      </w:tr>
      <w:tr w:rsidR="00F66055" w:rsidRPr="00806B28" w14:paraId="71B5B60A" w14:textId="77777777" w:rsidTr="000D15DA">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C66BEBE"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30</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7CB04AD9" w14:textId="10BF2DFE"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sz w:val="22"/>
                <w:szCs w:val="22"/>
              </w:rPr>
              <w:t xml:space="preserve">Папка адресная </w:t>
            </w:r>
            <w:proofErr w:type="spellStart"/>
            <w:r w:rsidRPr="00F66055">
              <w:rPr>
                <w:rFonts w:ascii="Times New Roman" w:hAnsi="Times New Roman" w:cs="Times New Roman"/>
                <w:sz w:val="22"/>
                <w:szCs w:val="22"/>
              </w:rPr>
              <w:t>бумвинил</w:t>
            </w:r>
            <w:proofErr w:type="spellEnd"/>
            <w:r w:rsidRPr="00F66055">
              <w:rPr>
                <w:rFonts w:ascii="Times New Roman" w:hAnsi="Times New Roman" w:cs="Times New Roman"/>
                <w:sz w:val="22"/>
                <w:szCs w:val="22"/>
              </w:rPr>
              <w:t xml:space="preserve"> "НА ПОДПИСЬ" </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31009C1A" w14:textId="616FD3F9"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sz w:val="22"/>
                <w:szCs w:val="22"/>
              </w:rPr>
              <w:t>Папка адресная "НА ПОДПИСЬ" бордовая А4, ПВХ/</w:t>
            </w:r>
            <w:proofErr w:type="spellStart"/>
            <w:r w:rsidRPr="00F66055">
              <w:rPr>
                <w:rFonts w:ascii="Times New Roman" w:hAnsi="Times New Roman" w:cs="Times New Roman"/>
                <w:sz w:val="22"/>
                <w:szCs w:val="22"/>
              </w:rPr>
              <w:t>бумвинил</w:t>
            </w:r>
            <w:proofErr w:type="spell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12346025" w14:textId="68163278"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921E9"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6E9DF"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416,87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6DE2A"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416,87</w:t>
            </w:r>
          </w:p>
        </w:tc>
      </w:tr>
      <w:tr w:rsidR="00F66055" w:rsidRPr="00806B28" w14:paraId="393800F9" w14:textId="77777777" w:rsidTr="000D15DA">
        <w:trPr>
          <w:trHeight w:val="44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3159418"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31</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4DDF3D4D" w14:textId="6F5FB165"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sz w:val="22"/>
                <w:szCs w:val="22"/>
              </w:rPr>
              <w:t xml:space="preserve">Папка для бумаг с </w:t>
            </w:r>
            <w:proofErr w:type="gramStart"/>
            <w:r w:rsidRPr="00F66055">
              <w:rPr>
                <w:rFonts w:ascii="Times New Roman" w:hAnsi="Times New Roman" w:cs="Times New Roman"/>
                <w:sz w:val="22"/>
                <w:szCs w:val="22"/>
              </w:rPr>
              <w:t>завязками  220</w:t>
            </w:r>
            <w:proofErr w:type="gramEnd"/>
            <w:r w:rsidRPr="00F66055">
              <w:rPr>
                <w:rFonts w:ascii="Times New Roman" w:hAnsi="Times New Roman" w:cs="Times New Roman"/>
                <w:sz w:val="22"/>
                <w:szCs w:val="22"/>
              </w:rPr>
              <w:t xml:space="preserve"> г/</w:t>
            </w:r>
            <w:proofErr w:type="spellStart"/>
            <w:r w:rsidRPr="00F66055">
              <w:rPr>
                <w:rFonts w:ascii="Times New Roman" w:hAnsi="Times New Roman" w:cs="Times New Roman"/>
                <w:sz w:val="22"/>
                <w:szCs w:val="22"/>
              </w:rPr>
              <w:t>кв.м</w:t>
            </w:r>
            <w:proofErr w:type="spellEnd"/>
            <w:r w:rsidRPr="00F66055">
              <w:rPr>
                <w:rFonts w:ascii="Times New Roman" w:hAnsi="Times New Roman" w:cs="Times New Roman"/>
                <w:sz w:val="22"/>
                <w:szCs w:val="22"/>
              </w:rPr>
              <w:t>, немелованная</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3AB81D84" w14:textId="44B61ECE"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sz w:val="22"/>
                <w:szCs w:val="22"/>
              </w:rPr>
              <w:t xml:space="preserve">Папка для бумаг с </w:t>
            </w:r>
            <w:proofErr w:type="gramStart"/>
            <w:r w:rsidRPr="00F66055">
              <w:rPr>
                <w:rFonts w:ascii="Times New Roman" w:hAnsi="Times New Roman" w:cs="Times New Roman"/>
                <w:sz w:val="22"/>
                <w:szCs w:val="22"/>
              </w:rPr>
              <w:t>завязками  из</w:t>
            </w:r>
            <w:proofErr w:type="gramEnd"/>
            <w:r w:rsidRPr="00F66055">
              <w:rPr>
                <w:rFonts w:ascii="Times New Roman" w:hAnsi="Times New Roman" w:cs="Times New Roman"/>
                <w:sz w:val="22"/>
                <w:szCs w:val="22"/>
              </w:rPr>
              <w:t xml:space="preserve"> немелованного картона А4, плотное крепление завязок с клапанами. 220 г/</w:t>
            </w:r>
            <w:proofErr w:type="spellStart"/>
            <w:proofErr w:type="gramStart"/>
            <w:r w:rsidRPr="00F66055">
              <w:rPr>
                <w:rFonts w:ascii="Times New Roman" w:hAnsi="Times New Roman" w:cs="Times New Roman"/>
                <w:sz w:val="22"/>
                <w:szCs w:val="22"/>
              </w:rPr>
              <w:t>кв.м</w:t>
            </w:r>
            <w:proofErr w:type="spellEnd"/>
            <w:proofErr w:type="gramEnd"/>
            <w:r w:rsidRPr="00F66055">
              <w:rPr>
                <w:rFonts w:ascii="Times New Roman" w:hAnsi="Times New Roman" w:cs="Times New Roman"/>
                <w:sz w:val="22"/>
                <w:szCs w:val="22"/>
              </w:rPr>
              <w:t>,  завязки две, на 200 листов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083F91FC" w14:textId="782E3E7A"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03051"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A36A5"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14,70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F19A7"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1 470,00</w:t>
            </w:r>
          </w:p>
        </w:tc>
      </w:tr>
      <w:tr w:rsidR="00F66055" w:rsidRPr="00806B28" w14:paraId="3FABA82D" w14:textId="77777777" w:rsidTr="000D15DA">
        <w:trPr>
          <w:trHeight w:val="49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48A1A1D"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lastRenderedPageBreak/>
              <w:t>32</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31189338" w14:textId="4125BCE4"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sz w:val="22"/>
                <w:szCs w:val="22"/>
              </w:rPr>
              <w:t xml:space="preserve">Папка конверт с кнопкой формат   </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761A9F7D" w14:textId="3A3CF8F1"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sz w:val="22"/>
                <w:szCs w:val="22"/>
              </w:rPr>
              <w:t>Папка конверт с кнопкой формат А</w:t>
            </w:r>
            <w:proofErr w:type="gramStart"/>
            <w:r w:rsidRPr="00F66055">
              <w:rPr>
                <w:rFonts w:ascii="Times New Roman" w:hAnsi="Times New Roman" w:cs="Times New Roman"/>
                <w:sz w:val="22"/>
                <w:szCs w:val="22"/>
              </w:rPr>
              <w:t>4  Вмещает</w:t>
            </w:r>
            <w:proofErr w:type="gramEnd"/>
            <w:r w:rsidRPr="00F66055">
              <w:rPr>
                <w:rFonts w:ascii="Times New Roman" w:hAnsi="Times New Roman" w:cs="Times New Roman"/>
                <w:sz w:val="22"/>
                <w:szCs w:val="22"/>
              </w:rPr>
              <w:t xml:space="preserve"> до — 100 листов. Фактура — гладкая. Материал - непрозрачный пластик. Толщина пластика — 180 мкм. Тип замка — кнопка.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16D4862A" w14:textId="5C84D98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BC349"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FB30B"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19,51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479A5"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195,10</w:t>
            </w:r>
          </w:p>
        </w:tc>
      </w:tr>
      <w:tr w:rsidR="00F66055" w:rsidRPr="00806B28" w14:paraId="3F09A4E7" w14:textId="77777777" w:rsidTr="000D15DA">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75F9C4B"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33</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69FBA9D5" w14:textId="06C552A6"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sz w:val="22"/>
                <w:szCs w:val="22"/>
              </w:rPr>
              <w:t>Папка пластиковая скоросшиватель А4</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2C94F75B" w14:textId="38796F10"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sz w:val="22"/>
                <w:szCs w:val="22"/>
              </w:rPr>
              <w:t xml:space="preserve">Папка пластиковая </w:t>
            </w:r>
            <w:proofErr w:type="gramStart"/>
            <w:r w:rsidRPr="00F66055">
              <w:rPr>
                <w:rFonts w:ascii="Times New Roman" w:hAnsi="Times New Roman" w:cs="Times New Roman"/>
                <w:sz w:val="22"/>
                <w:szCs w:val="22"/>
              </w:rPr>
              <w:t>скоросшиватель  Формат</w:t>
            </w:r>
            <w:proofErr w:type="gramEnd"/>
            <w:r w:rsidRPr="00F66055">
              <w:rPr>
                <w:rFonts w:ascii="Times New Roman" w:hAnsi="Times New Roman" w:cs="Times New Roman"/>
                <w:sz w:val="22"/>
                <w:szCs w:val="22"/>
              </w:rPr>
              <w:t xml:space="preserve"> — А4. Фиксирует до — 100 листов. Полипропилен 0,13-0,18мм.    Ширина корешка - 25мм. Вид механизма- </w:t>
            </w:r>
            <w:r w:rsidRPr="00F66055">
              <w:rPr>
                <w:rFonts w:ascii="Times New Roman" w:hAnsi="Times New Roman" w:cs="Times New Roman"/>
                <w:sz w:val="22"/>
                <w:szCs w:val="22"/>
              </w:rPr>
              <w:br/>
              <w:t>стандартный (усики). Прозрачный верхний лист.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76AF403E" w14:textId="7DFEFCA9"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091FF"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DA6B3"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15,99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0EA4F"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3 198,00</w:t>
            </w:r>
          </w:p>
        </w:tc>
      </w:tr>
      <w:tr w:rsidR="00F66055" w:rsidRPr="00806B28" w14:paraId="7DE30A2E" w14:textId="77777777" w:rsidTr="000D15DA">
        <w:trPr>
          <w:trHeight w:val="312"/>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0080157"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34</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7E28551F" w14:textId="7F21A732"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sz w:val="22"/>
                <w:szCs w:val="22"/>
              </w:rPr>
              <w:t>Папка регистратор    50 мм черная</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24201FE7" w14:textId="3CB04713"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sz w:val="22"/>
                <w:szCs w:val="22"/>
              </w:rPr>
              <w:t xml:space="preserve">Папка </w:t>
            </w:r>
            <w:proofErr w:type="gramStart"/>
            <w:r w:rsidRPr="00F66055">
              <w:rPr>
                <w:rFonts w:ascii="Times New Roman" w:hAnsi="Times New Roman" w:cs="Times New Roman"/>
                <w:sz w:val="22"/>
                <w:szCs w:val="22"/>
              </w:rPr>
              <w:t>регистратор  Формат</w:t>
            </w:r>
            <w:proofErr w:type="gramEnd"/>
            <w:r w:rsidRPr="00F66055">
              <w:rPr>
                <w:rFonts w:ascii="Times New Roman" w:hAnsi="Times New Roman" w:cs="Times New Roman"/>
                <w:sz w:val="22"/>
                <w:szCs w:val="22"/>
              </w:rPr>
              <w:t xml:space="preserve"> А4, картон, Ширина корешка 50мм, Внешнее покрытие - </w:t>
            </w:r>
            <w:proofErr w:type="spellStart"/>
            <w:r w:rsidRPr="00F66055">
              <w:rPr>
                <w:rFonts w:ascii="Times New Roman" w:hAnsi="Times New Roman" w:cs="Times New Roman"/>
                <w:sz w:val="22"/>
                <w:szCs w:val="22"/>
              </w:rPr>
              <w:t>бумвинил</w:t>
            </w:r>
            <w:proofErr w:type="spellEnd"/>
            <w:r w:rsidRPr="00F66055">
              <w:rPr>
                <w:rFonts w:ascii="Times New Roman" w:hAnsi="Times New Roman" w:cs="Times New Roman"/>
                <w:sz w:val="22"/>
                <w:szCs w:val="22"/>
              </w:rPr>
              <w:t>, внутреннее покрытие - бумага, сборная конструкция, нижний металлический кант, вместимость - 250-450 л, карман на корешке, цвет - черный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6C568377" w14:textId="5701209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E5A26"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54FA1"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241,38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C9593"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4 827,60</w:t>
            </w:r>
          </w:p>
        </w:tc>
      </w:tr>
      <w:tr w:rsidR="00F66055" w:rsidRPr="00806B28" w14:paraId="5CBE1857" w14:textId="77777777" w:rsidTr="000D15DA">
        <w:trPr>
          <w:trHeight w:val="27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A0A887E"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35</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5122EDF7" w14:textId="06EDE147"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sz w:val="22"/>
                <w:szCs w:val="22"/>
              </w:rPr>
              <w:t>Папка-</w:t>
            </w:r>
            <w:proofErr w:type="gramStart"/>
            <w:r w:rsidRPr="00F66055">
              <w:rPr>
                <w:rFonts w:ascii="Times New Roman" w:hAnsi="Times New Roman" w:cs="Times New Roman"/>
                <w:sz w:val="22"/>
                <w:szCs w:val="22"/>
              </w:rPr>
              <w:t>регистратор  75</w:t>
            </w:r>
            <w:proofErr w:type="gramEnd"/>
            <w:r w:rsidRPr="00F66055">
              <w:rPr>
                <w:rFonts w:ascii="Times New Roman" w:hAnsi="Times New Roman" w:cs="Times New Roman"/>
                <w:sz w:val="22"/>
                <w:szCs w:val="22"/>
              </w:rPr>
              <w:t xml:space="preserve"> мм черная</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3C0AF7B3" w14:textId="59E83B05"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sz w:val="22"/>
                <w:szCs w:val="22"/>
              </w:rPr>
              <w:t xml:space="preserve">Папка </w:t>
            </w:r>
            <w:proofErr w:type="gramStart"/>
            <w:r w:rsidRPr="00F66055">
              <w:rPr>
                <w:rFonts w:ascii="Times New Roman" w:hAnsi="Times New Roman" w:cs="Times New Roman"/>
                <w:sz w:val="22"/>
                <w:szCs w:val="22"/>
              </w:rPr>
              <w:t>регистратор  Формат</w:t>
            </w:r>
            <w:proofErr w:type="gramEnd"/>
            <w:r w:rsidRPr="00F66055">
              <w:rPr>
                <w:rFonts w:ascii="Times New Roman" w:hAnsi="Times New Roman" w:cs="Times New Roman"/>
                <w:sz w:val="22"/>
                <w:szCs w:val="22"/>
              </w:rPr>
              <w:t xml:space="preserve"> А4, картон, Ширина корешка 75мм, Внешнее покрытие - </w:t>
            </w:r>
            <w:proofErr w:type="spellStart"/>
            <w:r w:rsidRPr="00F66055">
              <w:rPr>
                <w:rFonts w:ascii="Times New Roman" w:hAnsi="Times New Roman" w:cs="Times New Roman"/>
                <w:sz w:val="22"/>
                <w:szCs w:val="22"/>
              </w:rPr>
              <w:t>бумвинил</w:t>
            </w:r>
            <w:proofErr w:type="spellEnd"/>
            <w:r w:rsidRPr="00F66055">
              <w:rPr>
                <w:rFonts w:ascii="Times New Roman" w:hAnsi="Times New Roman" w:cs="Times New Roman"/>
                <w:sz w:val="22"/>
                <w:szCs w:val="22"/>
              </w:rPr>
              <w:t>, внутреннее покрытие - бумага, сборная конструкция, нижний металлический кант, вместимость - 500л, карман на корешке, цвет - черный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440FEC4E" w14:textId="416C3C08"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9426E"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6447C"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258,71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E30AC"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25 871,00</w:t>
            </w:r>
          </w:p>
        </w:tc>
      </w:tr>
      <w:tr w:rsidR="00F66055" w:rsidRPr="00806B28" w14:paraId="66C7E84B" w14:textId="77777777" w:rsidTr="000D15DA">
        <w:trPr>
          <w:trHeight w:val="26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3B8A424"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36</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5D7DA715" w14:textId="0544549A"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sz w:val="22"/>
                <w:szCs w:val="22"/>
              </w:rPr>
              <w:t>Папка уголок А4</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63B46EB2" w14:textId="07058346"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sz w:val="22"/>
                <w:szCs w:val="22"/>
              </w:rPr>
              <w:t>Папка уголок Формат А4, Материал пластик 100мкм, до 50л, ассорти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387FBEB3" w14:textId="100800EA"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3AC5A"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7AB92"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8,82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DE6B1"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176,40</w:t>
            </w:r>
          </w:p>
        </w:tc>
      </w:tr>
      <w:tr w:rsidR="00F66055" w:rsidRPr="00806B28" w14:paraId="7A5EFEF2" w14:textId="77777777" w:rsidTr="000D15DA">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E2776D7"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37</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6B06D7AA" w14:textId="3484EF70"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sz w:val="22"/>
                <w:szCs w:val="22"/>
              </w:rPr>
              <w:t xml:space="preserve">Папка-скоросшиватель Дело № </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693CD022" w14:textId="0CE60C2B"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sz w:val="22"/>
                <w:szCs w:val="22"/>
              </w:rPr>
              <w:t>Папка-скоросшиватель "Дело №", А</w:t>
            </w:r>
            <w:proofErr w:type="gramStart"/>
            <w:r w:rsidRPr="00F66055">
              <w:rPr>
                <w:rFonts w:ascii="Times New Roman" w:hAnsi="Times New Roman" w:cs="Times New Roman"/>
                <w:sz w:val="22"/>
                <w:szCs w:val="22"/>
              </w:rPr>
              <w:t>4,  картон</w:t>
            </w:r>
            <w:proofErr w:type="gramEnd"/>
            <w:r w:rsidRPr="00F66055">
              <w:rPr>
                <w:rFonts w:ascii="Times New Roman" w:hAnsi="Times New Roman" w:cs="Times New Roman"/>
                <w:sz w:val="22"/>
                <w:szCs w:val="22"/>
              </w:rPr>
              <w:t xml:space="preserve"> немелованный, 260г/м2, белый, пробитый, до 200л</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008C927E" w14:textId="12214BFB"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C9775"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B395F"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12,57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C4DCFE"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251,40</w:t>
            </w:r>
          </w:p>
        </w:tc>
      </w:tr>
      <w:tr w:rsidR="00F66055" w:rsidRPr="00806B28" w14:paraId="2E811338" w14:textId="77777777" w:rsidTr="000D15DA">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96781BA"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38</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02E88122" w14:textId="3249816A"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sz w:val="22"/>
                <w:szCs w:val="22"/>
              </w:rPr>
              <w:t xml:space="preserve">Подушка для смачивания пальцев </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5335C80E" w14:textId="337D6A03"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sz w:val="22"/>
                <w:szCs w:val="22"/>
              </w:rPr>
              <w:t xml:space="preserve">Подушка </w:t>
            </w:r>
            <w:proofErr w:type="gramStart"/>
            <w:r w:rsidRPr="00F66055">
              <w:rPr>
                <w:rFonts w:ascii="Times New Roman" w:hAnsi="Times New Roman" w:cs="Times New Roman"/>
                <w:sz w:val="22"/>
                <w:szCs w:val="22"/>
              </w:rPr>
              <w:t>увлажняющая  гелевая</w:t>
            </w:r>
            <w:proofErr w:type="gramEnd"/>
            <w:r w:rsidRPr="00F66055">
              <w:rPr>
                <w:rFonts w:ascii="Times New Roman" w:hAnsi="Times New Roman" w:cs="Times New Roman"/>
                <w:sz w:val="22"/>
                <w:szCs w:val="22"/>
              </w:rPr>
              <w:t xml:space="preserve"> для смачивания пальцев, 25г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2CAEB08C" w14:textId="3854A923"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7B15F"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C5111"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70,37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EE4ED"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351,85</w:t>
            </w:r>
          </w:p>
        </w:tc>
      </w:tr>
      <w:tr w:rsidR="00F66055" w:rsidRPr="00806B28" w14:paraId="39D7639F" w14:textId="77777777" w:rsidTr="000D15DA">
        <w:trPr>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8CB0AE2"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39</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106D5B25" w14:textId="7F69BBC6"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sz w:val="22"/>
                <w:szCs w:val="22"/>
              </w:rPr>
              <w:t>Резинка банковская универсальная 100 г диаметр 60 мм</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6AA8798B" w14:textId="6AC05508"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sz w:val="22"/>
                <w:szCs w:val="22"/>
              </w:rPr>
              <w:t xml:space="preserve">Резинка </w:t>
            </w:r>
            <w:proofErr w:type="gramStart"/>
            <w:r w:rsidRPr="00F66055">
              <w:rPr>
                <w:rFonts w:ascii="Times New Roman" w:hAnsi="Times New Roman" w:cs="Times New Roman"/>
                <w:sz w:val="22"/>
                <w:szCs w:val="22"/>
              </w:rPr>
              <w:t>банковская  универсальная</w:t>
            </w:r>
            <w:proofErr w:type="gramEnd"/>
            <w:r w:rsidRPr="00F66055">
              <w:rPr>
                <w:rFonts w:ascii="Times New Roman" w:hAnsi="Times New Roman" w:cs="Times New Roman"/>
                <w:sz w:val="22"/>
                <w:szCs w:val="22"/>
              </w:rPr>
              <w:t xml:space="preserve"> - резинка 100г, диаметр 60мм,  толщина 1.5 мм, в ассортименте, ассорти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4E4E4227" w14:textId="7379B722"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упак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CB659"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C488D"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51,94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8295B"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519,40</w:t>
            </w:r>
          </w:p>
        </w:tc>
      </w:tr>
      <w:tr w:rsidR="00F66055" w:rsidRPr="00806B28" w14:paraId="19619FAD" w14:textId="77777777" w:rsidTr="000D15DA">
        <w:trPr>
          <w:trHeight w:val="29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715A341"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40</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3424BBF2" w14:textId="41F4915C"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sz w:val="22"/>
                <w:szCs w:val="22"/>
              </w:rPr>
              <w:t xml:space="preserve">Стержень шар. 142 мм синий 0,7 мм (50 </w:t>
            </w:r>
            <w:proofErr w:type="spellStart"/>
            <w:r w:rsidRPr="00F66055">
              <w:rPr>
                <w:rFonts w:ascii="Times New Roman" w:hAnsi="Times New Roman" w:cs="Times New Roman"/>
                <w:sz w:val="22"/>
                <w:szCs w:val="22"/>
              </w:rPr>
              <w:t>шт</w:t>
            </w:r>
            <w:proofErr w:type="spellEnd"/>
            <w:r w:rsidRPr="00F66055">
              <w:rPr>
                <w:rFonts w:ascii="Times New Roman" w:hAnsi="Times New Roman" w:cs="Times New Roman"/>
                <w:sz w:val="22"/>
                <w:szCs w:val="22"/>
              </w:rPr>
              <w:t xml:space="preserve"> в </w:t>
            </w:r>
            <w:proofErr w:type="spellStart"/>
            <w:r w:rsidRPr="00F66055">
              <w:rPr>
                <w:rFonts w:ascii="Times New Roman" w:hAnsi="Times New Roman" w:cs="Times New Roman"/>
                <w:sz w:val="22"/>
                <w:szCs w:val="22"/>
              </w:rPr>
              <w:t>упак</w:t>
            </w:r>
            <w:proofErr w:type="spellEnd"/>
            <w:r w:rsidRPr="00F66055">
              <w:rPr>
                <w:rFonts w:ascii="Times New Roman" w:hAnsi="Times New Roman" w:cs="Times New Roman"/>
                <w:sz w:val="22"/>
                <w:szCs w:val="22"/>
              </w:rPr>
              <w:t>)</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5DC2E088" w14:textId="6C00CEED"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sz w:val="22"/>
                <w:szCs w:val="22"/>
              </w:rPr>
              <w:t xml:space="preserve">Стержень </w:t>
            </w:r>
            <w:proofErr w:type="gramStart"/>
            <w:r w:rsidRPr="00F66055">
              <w:rPr>
                <w:rFonts w:ascii="Times New Roman" w:hAnsi="Times New Roman" w:cs="Times New Roman"/>
                <w:sz w:val="22"/>
                <w:szCs w:val="22"/>
              </w:rPr>
              <w:t>шариковый  синий</w:t>
            </w:r>
            <w:proofErr w:type="gramEnd"/>
            <w:r w:rsidRPr="00F66055">
              <w:rPr>
                <w:rFonts w:ascii="Times New Roman" w:hAnsi="Times New Roman" w:cs="Times New Roman"/>
                <w:sz w:val="22"/>
                <w:szCs w:val="22"/>
              </w:rPr>
              <w:t xml:space="preserve">, 142мм, 0,7мм  (50 </w:t>
            </w:r>
            <w:proofErr w:type="spellStart"/>
            <w:r w:rsidRPr="00F66055">
              <w:rPr>
                <w:rFonts w:ascii="Times New Roman" w:hAnsi="Times New Roman" w:cs="Times New Roman"/>
                <w:sz w:val="22"/>
                <w:szCs w:val="22"/>
              </w:rPr>
              <w:t>шт</w:t>
            </w:r>
            <w:proofErr w:type="spellEnd"/>
            <w:r w:rsidRPr="00F66055">
              <w:rPr>
                <w:rFonts w:ascii="Times New Roman" w:hAnsi="Times New Roman" w:cs="Times New Roman"/>
                <w:sz w:val="22"/>
                <w:szCs w:val="22"/>
              </w:rPr>
              <w:t xml:space="preserve"> в </w:t>
            </w:r>
            <w:proofErr w:type="spellStart"/>
            <w:r w:rsidRPr="00F66055">
              <w:rPr>
                <w:rFonts w:ascii="Times New Roman" w:hAnsi="Times New Roman" w:cs="Times New Roman"/>
                <w:sz w:val="22"/>
                <w:szCs w:val="22"/>
              </w:rPr>
              <w:t>упак</w:t>
            </w:r>
            <w:proofErr w:type="spellEnd"/>
            <w:r w:rsidRPr="00F66055">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004B09C3" w14:textId="2E8090E3"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21EF5"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A81CA"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2,80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1C9A6"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8,40</w:t>
            </w:r>
          </w:p>
        </w:tc>
      </w:tr>
      <w:tr w:rsidR="00F66055" w:rsidRPr="00806B28" w14:paraId="72B992BC" w14:textId="77777777" w:rsidTr="000D15DA">
        <w:trPr>
          <w:trHeight w:val="26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137766E" w14:textId="77777777" w:rsidR="00F66055" w:rsidRPr="00806B28" w:rsidRDefault="00F66055" w:rsidP="00F66055">
            <w:pPr>
              <w:jc w:val="center"/>
              <w:rPr>
                <w:rFonts w:ascii="Times New Roman" w:hAnsi="Times New Roman" w:cs="Times New Roman"/>
                <w:color w:val="000000"/>
                <w:sz w:val="22"/>
                <w:szCs w:val="22"/>
              </w:rPr>
            </w:pPr>
            <w:r w:rsidRPr="00806B28">
              <w:rPr>
                <w:rFonts w:ascii="Times New Roman" w:hAnsi="Times New Roman" w:cs="Times New Roman"/>
                <w:color w:val="000000"/>
                <w:sz w:val="22"/>
                <w:szCs w:val="22"/>
              </w:rPr>
              <w:t>41</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57C737D8" w14:textId="45FC8E3D"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sz w:val="22"/>
                <w:szCs w:val="22"/>
              </w:rPr>
              <w:t>Ручка шариковая синяя</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05602E21" w14:textId="0D95300F"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sz w:val="22"/>
                <w:szCs w:val="22"/>
              </w:rPr>
              <w:t xml:space="preserve">Ручка шариковая. Чернила - </w:t>
            </w:r>
            <w:proofErr w:type="gramStart"/>
            <w:r w:rsidRPr="00F66055">
              <w:rPr>
                <w:rFonts w:ascii="Times New Roman" w:hAnsi="Times New Roman" w:cs="Times New Roman"/>
                <w:sz w:val="22"/>
                <w:szCs w:val="22"/>
              </w:rPr>
              <w:t>синие,  диаметр</w:t>
            </w:r>
            <w:proofErr w:type="gramEnd"/>
            <w:r w:rsidRPr="00F66055">
              <w:rPr>
                <w:rFonts w:ascii="Times New Roman" w:hAnsi="Times New Roman" w:cs="Times New Roman"/>
                <w:sz w:val="22"/>
                <w:szCs w:val="22"/>
              </w:rPr>
              <w:t xml:space="preserve"> пишущего узла-0,7мм, прозрачный корпус - пластик</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10B64A2A" w14:textId="4CDE5D4F" w:rsidR="00F66055" w:rsidRPr="00806B28" w:rsidRDefault="00F66055" w:rsidP="00F66055">
            <w:pPr>
              <w:jc w:val="center"/>
              <w:rPr>
                <w:rFonts w:ascii="Times New Roman" w:hAnsi="Times New Roman" w:cs="Times New Roman"/>
                <w:color w:val="000000"/>
                <w:sz w:val="22"/>
                <w:szCs w:val="22"/>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7E7ED" w14:textId="77777777" w:rsidR="00F66055" w:rsidRPr="00806B28" w:rsidRDefault="00F66055" w:rsidP="00F66055">
            <w:pPr>
              <w:jc w:val="center"/>
              <w:rPr>
                <w:rFonts w:ascii="Times New Roman" w:hAnsi="Times New Roman" w:cs="Times New Roman"/>
                <w:color w:val="000000"/>
                <w:sz w:val="22"/>
                <w:szCs w:val="22"/>
              </w:rPr>
            </w:pPr>
            <w:r w:rsidRPr="00806B28">
              <w:rPr>
                <w:rFonts w:ascii="Times New Roman" w:hAnsi="Times New Roman" w:cs="Times New Roman"/>
                <w:color w:val="000000"/>
                <w:sz w:val="22"/>
                <w:szCs w:val="22"/>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9518E" w14:textId="77777777" w:rsidR="00F66055" w:rsidRPr="00806B28" w:rsidRDefault="00F66055" w:rsidP="00F66055">
            <w:pPr>
              <w:jc w:val="center"/>
              <w:rPr>
                <w:rFonts w:ascii="Times New Roman" w:hAnsi="Times New Roman" w:cs="Times New Roman"/>
                <w:color w:val="000000"/>
                <w:sz w:val="22"/>
                <w:szCs w:val="22"/>
              </w:rPr>
            </w:pPr>
            <w:r w:rsidRPr="00806B28">
              <w:rPr>
                <w:rFonts w:ascii="Times New Roman" w:hAnsi="Times New Roman" w:cs="Times New Roman"/>
                <w:color w:val="000000"/>
                <w:sz w:val="22"/>
                <w:szCs w:val="22"/>
              </w:rPr>
              <w:t>6,06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A81FC" w14:textId="77777777" w:rsidR="00F66055" w:rsidRPr="00806B28" w:rsidRDefault="00F66055" w:rsidP="00F66055">
            <w:pPr>
              <w:jc w:val="center"/>
              <w:rPr>
                <w:rFonts w:ascii="Times New Roman" w:hAnsi="Times New Roman" w:cs="Times New Roman"/>
                <w:color w:val="000000"/>
                <w:sz w:val="22"/>
                <w:szCs w:val="22"/>
              </w:rPr>
            </w:pPr>
            <w:r w:rsidRPr="00806B28">
              <w:rPr>
                <w:rFonts w:ascii="Times New Roman" w:hAnsi="Times New Roman" w:cs="Times New Roman"/>
                <w:color w:val="000000"/>
                <w:sz w:val="22"/>
                <w:szCs w:val="22"/>
              </w:rPr>
              <w:t>3 030,00</w:t>
            </w:r>
          </w:p>
        </w:tc>
      </w:tr>
      <w:tr w:rsidR="00F66055" w:rsidRPr="00806B28" w14:paraId="1FB88F72" w14:textId="77777777" w:rsidTr="000D15DA">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43F2F9B"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42</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17122A26" w14:textId="458D363C"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color w:val="000000"/>
                <w:sz w:val="22"/>
                <w:szCs w:val="22"/>
              </w:rPr>
              <w:t>Скобы №10, 1000 штук</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18F05364" w14:textId="58CCA817"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color w:val="000000"/>
                <w:sz w:val="22"/>
                <w:szCs w:val="22"/>
              </w:rPr>
              <w:t>Скобы №10, 1000 штук, в картонной коробке. Вид покрытия: цинковое. Материал скоб: сталь.</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2EE7A94E" w14:textId="07BB3AD0"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упак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6E357"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C3775"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9,73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8357B"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1 946,00</w:t>
            </w:r>
          </w:p>
        </w:tc>
      </w:tr>
      <w:tr w:rsidR="00F66055" w:rsidRPr="00806B28" w14:paraId="495A2C53" w14:textId="77777777" w:rsidTr="000D15DA">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663C123"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43</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3BF52273" w14:textId="05478519"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color w:val="000000"/>
                <w:sz w:val="22"/>
                <w:szCs w:val="22"/>
              </w:rPr>
              <w:t>Скобы №24, 1000 штук</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01EF8EB3" w14:textId="0CE4A7B2"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color w:val="000000"/>
                <w:sz w:val="22"/>
                <w:szCs w:val="22"/>
              </w:rPr>
              <w:t>Скобы №24, 1000 штук, в картонной коробке. Вид покрытия: цинковое. Материал скоб: сталь.</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46375B3C" w14:textId="1132640E"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упак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3F53F"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D453AC"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15,03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AA288"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1 503,00</w:t>
            </w:r>
          </w:p>
        </w:tc>
      </w:tr>
      <w:tr w:rsidR="00F66055" w:rsidRPr="00806B28" w14:paraId="303E68F7" w14:textId="77777777" w:rsidTr="000D15DA">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3633BBA"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44</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30F724AA" w14:textId="59696AA0"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color w:val="000000"/>
                <w:sz w:val="22"/>
                <w:szCs w:val="22"/>
              </w:rPr>
              <w:t xml:space="preserve">Скрепки канцелярские 28мм (100 шт. в </w:t>
            </w:r>
            <w:proofErr w:type="spellStart"/>
            <w:r w:rsidRPr="00F66055">
              <w:rPr>
                <w:rFonts w:ascii="Times New Roman" w:hAnsi="Times New Roman" w:cs="Times New Roman"/>
                <w:color w:val="000000"/>
                <w:sz w:val="22"/>
                <w:szCs w:val="22"/>
              </w:rPr>
              <w:t>упак</w:t>
            </w:r>
            <w:proofErr w:type="spellEnd"/>
            <w:r w:rsidRPr="00F66055">
              <w:rPr>
                <w:rFonts w:ascii="Times New Roman" w:hAnsi="Times New Roman" w:cs="Times New Roman"/>
                <w:color w:val="000000"/>
                <w:sz w:val="22"/>
                <w:szCs w:val="22"/>
              </w:rPr>
              <w:t>.)</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26C86F82" w14:textId="103A84BF" w:rsidR="00F66055" w:rsidRPr="00F66055" w:rsidRDefault="00F66055" w:rsidP="00F66055">
            <w:pPr>
              <w:rPr>
                <w:rFonts w:ascii="Times New Roman" w:hAnsi="Times New Roman" w:cs="Times New Roman"/>
                <w:color w:val="000000"/>
                <w:sz w:val="22"/>
                <w:szCs w:val="22"/>
              </w:rPr>
            </w:pPr>
            <w:proofErr w:type="gramStart"/>
            <w:r w:rsidRPr="00F66055">
              <w:rPr>
                <w:rFonts w:ascii="Times New Roman" w:hAnsi="Times New Roman" w:cs="Times New Roman"/>
                <w:color w:val="000000"/>
                <w:sz w:val="22"/>
                <w:szCs w:val="22"/>
              </w:rPr>
              <w:t>Скрепки  канцелярские</w:t>
            </w:r>
            <w:proofErr w:type="gramEnd"/>
            <w:r w:rsidRPr="00F66055">
              <w:rPr>
                <w:rFonts w:ascii="Times New Roman" w:hAnsi="Times New Roman" w:cs="Times New Roman"/>
                <w:color w:val="000000"/>
                <w:sz w:val="22"/>
                <w:szCs w:val="22"/>
              </w:rPr>
              <w:t xml:space="preserve"> 28мм, 100шт в </w:t>
            </w:r>
            <w:proofErr w:type="spellStart"/>
            <w:r w:rsidRPr="00F66055">
              <w:rPr>
                <w:rFonts w:ascii="Times New Roman" w:hAnsi="Times New Roman" w:cs="Times New Roman"/>
                <w:color w:val="000000"/>
                <w:sz w:val="22"/>
                <w:szCs w:val="22"/>
              </w:rPr>
              <w:t>упак</w:t>
            </w:r>
            <w:proofErr w:type="spellEnd"/>
            <w:r w:rsidRPr="00F66055">
              <w:rPr>
                <w:rFonts w:ascii="Times New Roman" w:hAnsi="Times New Roman" w:cs="Times New Roman"/>
                <w:color w:val="000000"/>
                <w:sz w:val="22"/>
                <w:szCs w:val="22"/>
              </w:rPr>
              <w:t>, упаковка - картон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14465C49" w14:textId="733A59F4"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упак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F1DC8"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66382"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19,18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47AF8"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959,00</w:t>
            </w:r>
          </w:p>
        </w:tc>
      </w:tr>
      <w:tr w:rsidR="00F66055" w:rsidRPr="00806B28" w14:paraId="4A382DE3" w14:textId="77777777" w:rsidTr="000D15DA">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54DA2A5"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lastRenderedPageBreak/>
              <w:t>45</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6E6588C1" w14:textId="07412F4A"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color w:val="000000"/>
                <w:sz w:val="22"/>
                <w:szCs w:val="22"/>
              </w:rPr>
              <w:t xml:space="preserve">Скрепки канцелярские 50мм (50 шт. в </w:t>
            </w:r>
            <w:proofErr w:type="spellStart"/>
            <w:r w:rsidRPr="00F66055">
              <w:rPr>
                <w:rFonts w:ascii="Times New Roman" w:hAnsi="Times New Roman" w:cs="Times New Roman"/>
                <w:color w:val="000000"/>
                <w:sz w:val="22"/>
                <w:szCs w:val="22"/>
              </w:rPr>
              <w:t>упак</w:t>
            </w:r>
            <w:proofErr w:type="spellEnd"/>
            <w:r w:rsidRPr="00F66055">
              <w:rPr>
                <w:rFonts w:ascii="Times New Roman" w:hAnsi="Times New Roman" w:cs="Times New Roman"/>
                <w:color w:val="000000"/>
                <w:sz w:val="22"/>
                <w:szCs w:val="22"/>
              </w:rPr>
              <w:t>.)</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7EBBDCFE" w14:textId="5FCF4ABF" w:rsidR="00F66055" w:rsidRPr="00F66055" w:rsidRDefault="00F66055" w:rsidP="00F66055">
            <w:pPr>
              <w:rPr>
                <w:rFonts w:ascii="Times New Roman" w:hAnsi="Times New Roman" w:cs="Times New Roman"/>
                <w:color w:val="000000"/>
                <w:sz w:val="22"/>
                <w:szCs w:val="22"/>
              </w:rPr>
            </w:pPr>
            <w:proofErr w:type="gramStart"/>
            <w:r w:rsidRPr="00F66055">
              <w:rPr>
                <w:rFonts w:ascii="Times New Roman" w:hAnsi="Times New Roman" w:cs="Times New Roman"/>
                <w:color w:val="000000"/>
                <w:sz w:val="22"/>
                <w:szCs w:val="22"/>
              </w:rPr>
              <w:t>Скрепки  канцелярские</w:t>
            </w:r>
            <w:proofErr w:type="gramEnd"/>
            <w:r w:rsidRPr="00F66055">
              <w:rPr>
                <w:rFonts w:ascii="Times New Roman" w:hAnsi="Times New Roman" w:cs="Times New Roman"/>
                <w:color w:val="000000"/>
                <w:sz w:val="22"/>
                <w:szCs w:val="22"/>
              </w:rPr>
              <w:t xml:space="preserve"> 50мм, 50шт в </w:t>
            </w:r>
            <w:proofErr w:type="spellStart"/>
            <w:r w:rsidRPr="00F66055">
              <w:rPr>
                <w:rFonts w:ascii="Times New Roman" w:hAnsi="Times New Roman" w:cs="Times New Roman"/>
                <w:color w:val="000000"/>
                <w:sz w:val="22"/>
                <w:szCs w:val="22"/>
              </w:rPr>
              <w:t>упак</w:t>
            </w:r>
            <w:proofErr w:type="spellEnd"/>
            <w:r w:rsidRPr="00F66055">
              <w:rPr>
                <w:rFonts w:ascii="Times New Roman" w:hAnsi="Times New Roman" w:cs="Times New Roman"/>
                <w:color w:val="000000"/>
                <w:sz w:val="22"/>
                <w:szCs w:val="22"/>
              </w:rPr>
              <w:t>, упаковка - картон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483C34C5" w14:textId="4B10816B"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упак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14FB2"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B293F"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36,39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A179A"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1 819,50</w:t>
            </w:r>
          </w:p>
        </w:tc>
      </w:tr>
      <w:tr w:rsidR="00F66055" w:rsidRPr="00806B28" w14:paraId="2188AD81" w14:textId="77777777" w:rsidTr="000D15DA">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845271E"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46</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3FFA98F1" w14:textId="1A1DD624"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color w:val="000000"/>
                <w:sz w:val="22"/>
                <w:szCs w:val="22"/>
              </w:rPr>
              <w:t xml:space="preserve">Скрепки цветные металлические с полимерным покрытием 28 мм (100 </w:t>
            </w:r>
            <w:proofErr w:type="spellStart"/>
            <w:r w:rsidRPr="00F66055">
              <w:rPr>
                <w:rFonts w:ascii="Times New Roman" w:hAnsi="Times New Roman" w:cs="Times New Roman"/>
                <w:color w:val="000000"/>
                <w:sz w:val="22"/>
                <w:szCs w:val="22"/>
              </w:rPr>
              <w:t>шт</w:t>
            </w:r>
            <w:proofErr w:type="spellEnd"/>
            <w:r w:rsidRPr="00F66055">
              <w:rPr>
                <w:rFonts w:ascii="Times New Roman" w:hAnsi="Times New Roman" w:cs="Times New Roman"/>
                <w:color w:val="000000"/>
                <w:sz w:val="22"/>
                <w:szCs w:val="22"/>
              </w:rPr>
              <w:t xml:space="preserve"> в </w:t>
            </w:r>
            <w:proofErr w:type="spellStart"/>
            <w:r w:rsidRPr="00F66055">
              <w:rPr>
                <w:rFonts w:ascii="Times New Roman" w:hAnsi="Times New Roman" w:cs="Times New Roman"/>
                <w:color w:val="000000"/>
                <w:sz w:val="22"/>
                <w:szCs w:val="22"/>
              </w:rPr>
              <w:t>упак</w:t>
            </w:r>
            <w:proofErr w:type="spellEnd"/>
            <w:r w:rsidRPr="00F66055">
              <w:rPr>
                <w:rFonts w:ascii="Times New Roman" w:hAnsi="Times New Roman" w:cs="Times New Roman"/>
                <w:color w:val="000000"/>
                <w:sz w:val="22"/>
                <w:szCs w:val="22"/>
              </w:rPr>
              <w:t>)</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69399795" w14:textId="565EACD6"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color w:val="000000"/>
                <w:sz w:val="22"/>
                <w:szCs w:val="22"/>
              </w:rPr>
              <w:t xml:space="preserve">Скрепки металлические, 28 мм, с полимерным </w:t>
            </w:r>
            <w:proofErr w:type="gramStart"/>
            <w:r w:rsidRPr="00F66055">
              <w:rPr>
                <w:rFonts w:ascii="Times New Roman" w:hAnsi="Times New Roman" w:cs="Times New Roman"/>
                <w:color w:val="000000"/>
                <w:sz w:val="22"/>
                <w:szCs w:val="22"/>
              </w:rPr>
              <w:t>покрытием,  цветные</w:t>
            </w:r>
            <w:proofErr w:type="gramEnd"/>
            <w:r w:rsidRPr="00F66055">
              <w:rPr>
                <w:rFonts w:ascii="Times New Roman" w:hAnsi="Times New Roman" w:cs="Times New Roman"/>
                <w:color w:val="000000"/>
                <w:sz w:val="22"/>
                <w:szCs w:val="22"/>
              </w:rPr>
              <w:t xml:space="preserve">, 100 </w:t>
            </w:r>
            <w:proofErr w:type="spellStart"/>
            <w:r w:rsidRPr="00F66055">
              <w:rPr>
                <w:rFonts w:ascii="Times New Roman" w:hAnsi="Times New Roman" w:cs="Times New Roman"/>
                <w:color w:val="000000"/>
                <w:sz w:val="22"/>
                <w:szCs w:val="22"/>
              </w:rPr>
              <w:t>шт</w:t>
            </w:r>
            <w:proofErr w:type="spellEnd"/>
            <w:r w:rsidRPr="00F66055">
              <w:rPr>
                <w:rFonts w:ascii="Times New Roman" w:hAnsi="Times New Roman" w:cs="Times New Roman"/>
                <w:color w:val="000000"/>
                <w:sz w:val="22"/>
                <w:szCs w:val="22"/>
              </w:rPr>
              <w:t xml:space="preserve"> в </w:t>
            </w:r>
            <w:proofErr w:type="spellStart"/>
            <w:r w:rsidRPr="00F66055">
              <w:rPr>
                <w:rFonts w:ascii="Times New Roman" w:hAnsi="Times New Roman" w:cs="Times New Roman"/>
                <w:color w:val="000000"/>
                <w:sz w:val="22"/>
                <w:szCs w:val="22"/>
              </w:rPr>
              <w:t>упак</w:t>
            </w:r>
            <w:proofErr w:type="spellEnd"/>
            <w:r w:rsidRPr="00F66055">
              <w:rPr>
                <w:rFonts w:ascii="Times New Roman" w:hAnsi="Times New Roman" w:cs="Times New Roman"/>
                <w:color w:val="000000"/>
                <w:sz w:val="22"/>
                <w:szCs w:val="22"/>
              </w:rPr>
              <w:t>., в картонной коробке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0BCA36BC" w14:textId="1F07FC66"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упак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29453"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11FAC"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23,14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8FC6E"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2 314,00</w:t>
            </w:r>
          </w:p>
        </w:tc>
      </w:tr>
      <w:tr w:rsidR="00F66055" w:rsidRPr="00806B28" w14:paraId="6A9B79E5" w14:textId="77777777" w:rsidTr="000D15DA">
        <w:trPr>
          <w:trHeight w:val="27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374E16B"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47</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05F87827" w14:textId="32FD1EE2"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color w:val="000000"/>
                <w:sz w:val="22"/>
                <w:szCs w:val="22"/>
              </w:rPr>
              <w:t xml:space="preserve">Степлер №10 до 12 листов. </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7C25FA95" w14:textId="317897C8"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color w:val="000000"/>
                <w:sz w:val="22"/>
                <w:szCs w:val="22"/>
              </w:rPr>
              <w:t>Степлер №</w:t>
            </w:r>
            <w:proofErr w:type="gramStart"/>
            <w:r w:rsidRPr="00F66055">
              <w:rPr>
                <w:rFonts w:ascii="Times New Roman" w:hAnsi="Times New Roman" w:cs="Times New Roman"/>
                <w:color w:val="000000"/>
                <w:sz w:val="22"/>
                <w:szCs w:val="22"/>
              </w:rPr>
              <w:t>10  до</w:t>
            </w:r>
            <w:proofErr w:type="gramEnd"/>
            <w:r w:rsidRPr="00F66055">
              <w:rPr>
                <w:rFonts w:ascii="Times New Roman" w:hAnsi="Times New Roman" w:cs="Times New Roman"/>
                <w:color w:val="000000"/>
                <w:sz w:val="22"/>
                <w:szCs w:val="22"/>
              </w:rPr>
              <w:t xml:space="preserve"> 12л., пластиковый корпус, синий. Наличие </w:t>
            </w:r>
            <w:proofErr w:type="spellStart"/>
            <w:r w:rsidRPr="00F66055">
              <w:rPr>
                <w:rFonts w:ascii="Times New Roman" w:hAnsi="Times New Roman" w:cs="Times New Roman"/>
                <w:color w:val="000000"/>
                <w:sz w:val="22"/>
                <w:szCs w:val="22"/>
              </w:rPr>
              <w:t>антистеплера</w:t>
            </w:r>
            <w:proofErr w:type="spellEnd"/>
            <w:r w:rsidRPr="00F66055">
              <w:rPr>
                <w:rFonts w:ascii="Times New Roman" w:hAnsi="Times New Roman" w:cs="Times New Roman"/>
                <w:color w:val="000000"/>
                <w:sz w:val="22"/>
                <w:szCs w:val="22"/>
              </w:rPr>
              <w:t>, с резиновой накладкой с металлическим механизмом.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28261F13" w14:textId="664BC9CE"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2EA80"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6B1F19"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110,19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4B974"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3 305,70</w:t>
            </w:r>
          </w:p>
        </w:tc>
      </w:tr>
      <w:tr w:rsidR="00F66055" w:rsidRPr="00806B28" w14:paraId="255A28B8" w14:textId="77777777" w:rsidTr="000D15DA">
        <w:trPr>
          <w:trHeight w:val="416"/>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9A02F77"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48</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4149C9F0" w14:textId="586927D5"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color w:val="000000"/>
                <w:sz w:val="22"/>
                <w:szCs w:val="22"/>
              </w:rPr>
              <w:t>Степлер №24 до 25 листов.</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3B1E66D7" w14:textId="451F63F2"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color w:val="000000"/>
                <w:sz w:val="22"/>
                <w:szCs w:val="22"/>
              </w:rPr>
              <w:t xml:space="preserve">Степлер №24/6, 26/6 металлический, до 25 листов, черный.  Наличие </w:t>
            </w:r>
            <w:proofErr w:type="spellStart"/>
            <w:r w:rsidRPr="00F66055">
              <w:rPr>
                <w:rFonts w:ascii="Times New Roman" w:hAnsi="Times New Roman" w:cs="Times New Roman"/>
                <w:color w:val="000000"/>
                <w:sz w:val="22"/>
                <w:szCs w:val="22"/>
              </w:rPr>
              <w:t>антистеплера</w:t>
            </w:r>
            <w:proofErr w:type="spellEnd"/>
            <w:r w:rsidRPr="00F66055">
              <w:rPr>
                <w:rFonts w:ascii="Times New Roman" w:hAnsi="Times New Roman" w:cs="Times New Roman"/>
                <w:color w:val="000000"/>
                <w:sz w:val="22"/>
                <w:szCs w:val="22"/>
              </w:rPr>
              <w:t xml:space="preserve">, с резиновой накладкой с металлическим механизмом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46D4D0A2" w14:textId="33978383"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4A586"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EFB3E"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157,82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95336"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4 734,60</w:t>
            </w:r>
          </w:p>
        </w:tc>
      </w:tr>
      <w:tr w:rsidR="00F66055" w:rsidRPr="00806B28" w14:paraId="4FA9DE51" w14:textId="77777777" w:rsidTr="000D15DA">
        <w:trPr>
          <w:trHeight w:val="36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ED8D61E"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49</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2F9AE403" w14:textId="1697AFF1"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sz w:val="22"/>
                <w:szCs w:val="22"/>
              </w:rPr>
              <w:t>Точилка металлическая</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21EBF0F5" w14:textId="060CA75B" w:rsidR="00F66055" w:rsidRPr="00F66055" w:rsidRDefault="00F66055" w:rsidP="00F66055">
            <w:pPr>
              <w:rPr>
                <w:rFonts w:ascii="Times New Roman" w:hAnsi="Times New Roman" w:cs="Times New Roman"/>
                <w:color w:val="000000"/>
                <w:sz w:val="22"/>
                <w:szCs w:val="22"/>
              </w:rPr>
            </w:pPr>
            <w:proofErr w:type="gramStart"/>
            <w:r w:rsidRPr="00F66055">
              <w:rPr>
                <w:rFonts w:ascii="Times New Roman" w:hAnsi="Times New Roman" w:cs="Times New Roman"/>
                <w:sz w:val="22"/>
                <w:szCs w:val="22"/>
              </w:rPr>
              <w:t>Точилка  металлическая</w:t>
            </w:r>
            <w:proofErr w:type="gramEnd"/>
            <w:r w:rsidRPr="00F66055">
              <w:rPr>
                <w:rFonts w:ascii="Times New Roman" w:hAnsi="Times New Roman" w:cs="Times New Roman"/>
                <w:sz w:val="22"/>
                <w:szCs w:val="22"/>
              </w:rPr>
              <w:t xml:space="preserve"> клиновидная, в картонной коробке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642A19E2" w14:textId="60E1CE43"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FE84A"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F3C05"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10,79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E5D30"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215,80</w:t>
            </w:r>
          </w:p>
        </w:tc>
      </w:tr>
      <w:tr w:rsidR="00F66055" w:rsidRPr="00806B28" w14:paraId="181503EE" w14:textId="77777777" w:rsidTr="000D15DA">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2C2A823"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50</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40B910F8" w14:textId="0C7CF8C6"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sz w:val="22"/>
                <w:szCs w:val="22"/>
              </w:rPr>
              <w:t>Файл-</w:t>
            </w:r>
            <w:proofErr w:type="gramStart"/>
            <w:r w:rsidRPr="00F66055">
              <w:rPr>
                <w:rFonts w:ascii="Times New Roman" w:hAnsi="Times New Roman" w:cs="Times New Roman"/>
                <w:sz w:val="22"/>
                <w:szCs w:val="22"/>
              </w:rPr>
              <w:t>вкладыш  А</w:t>
            </w:r>
            <w:proofErr w:type="gramEnd"/>
            <w:r w:rsidRPr="00F66055">
              <w:rPr>
                <w:rFonts w:ascii="Times New Roman" w:hAnsi="Times New Roman" w:cs="Times New Roman"/>
                <w:sz w:val="22"/>
                <w:szCs w:val="22"/>
              </w:rPr>
              <w:t xml:space="preserve">4 30 </w:t>
            </w:r>
            <w:proofErr w:type="spellStart"/>
            <w:r w:rsidRPr="00F66055">
              <w:rPr>
                <w:rFonts w:ascii="Times New Roman" w:hAnsi="Times New Roman" w:cs="Times New Roman"/>
                <w:sz w:val="22"/>
                <w:szCs w:val="22"/>
              </w:rPr>
              <w:t>мк</w:t>
            </w:r>
            <w:proofErr w:type="spellEnd"/>
            <w:r w:rsidRPr="00F66055">
              <w:rPr>
                <w:rFonts w:ascii="Times New Roman" w:hAnsi="Times New Roman" w:cs="Times New Roman"/>
                <w:sz w:val="22"/>
                <w:szCs w:val="22"/>
              </w:rPr>
              <w:t xml:space="preserve"> прозрачный гладкий (100 </w:t>
            </w:r>
            <w:proofErr w:type="spellStart"/>
            <w:r w:rsidRPr="00F66055">
              <w:rPr>
                <w:rFonts w:ascii="Times New Roman" w:hAnsi="Times New Roman" w:cs="Times New Roman"/>
                <w:sz w:val="22"/>
                <w:szCs w:val="22"/>
              </w:rPr>
              <w:t>шт</w:t>
            </w:r>
            <w:proofErr w:type="spellEnd"/>
            <w:r w:rsidRPr="00F66055">
              <w:rPr>
                <w:rFonts w:ascii="Times New Roman" w:hAnsi="Times New Roman" w:cs="Times New Roman"/>
                <w:sz w:val="22"/>
                <w:szCs w:val="22"/>
              </w:rPr>
              <w:t xml:space="preserve"> в </w:t>
            </w:r>
            <w:proofErr w:type="spellStart"/>
            <w:r w:rsidRPr="00F66055">
              <w:rPr>
                <w:rFonts w:ascii="Times New Roman" w:hAnsi="Times New Roman" w:cs="Times New Roman"/>
                <w:sz w:val="22"/>
                <w:szCs w:val="22"/>
              </w:rPr>
              <w:t>упак</w:t>
            </w:r>
            <w:proofErr w:type="spellEnd"/>
            <w:r w:rsidRPr="00F66055">
              <w:rPr>
                <w:rFonts w:ascii="Times New Roman" w:hAnsi="Times New Roman" w:cs="Times New Roman"/>
                <w:sz w:val="22"/>
                <w:szCs w:val="22"/>
              </w:rPr>
              <w:t>)</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37FB674A" w14:textId="5C5EA7A0"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sz w:val="22"/>
                <w:szCs w:val="22"/>
              </w:rPr>
              <w:t>Файл-</w:t>
            </w:r>
            <w:proofErr w:type="gramStart"/>
            <w:r w:rsidRPr="00F66055">
              <w:rPr>
                <w:rFonts w:ascii="Times New Roman" w:hAnsi="Times New Roman" w:cs="Times New Roman"/>
                <w:sz w:val="22"/>
                <w:szCs w:val="22"/>
              </w:rPr>
              <w:t>вкладыш  А</w:t>
            </w:r>
            <w:proofErr w:type="gramEnd"/>
            <w:r w:rsidRPr="00F66055">
              <w:rPr>
                <w:rFonts w:ascii="Times New Roman" w:hAnsi="Times New Roman" w:cs="Times New Roman"/>
                <w:sz w:val="22"/>
                <w:szCs w:val="22"/>
              </w:rPr>
              <w:t xml:space="preserve">4,  Фактура-гладкая, материал-пластик/полипропилен, не менее 30 мкм прозрачный  (100 </w:t>
            </w:r>
            <w:proofErr w:type="spellStart"/>
            <w:r w:rsidRPr="00F66055">
              <w:rPr>
                <w:rFonts w:ascii="Times New Roman" w:hAnsi="Times New Roman" w:cs="Times New Roman"/>
                <w:sz w:val="22"/>
                <w:szCs w:val="22"/>
              </w:rPr>
              <w:t>шт</w:t>
            </w:r>
            <w:proofErr w:type="spellEnd"/>
            <w:r w:rsidRPr="00F66055">
              <w:rPr>
                <w:rFonts w:ascii="Times New Roman" w:hAnsi="Times New Roman" w:cs="Times New Roman"/>
                <w:sz w:val="22"/>
                <w:szCs w:val="22"/>
              </w:rPr>
              <w:t xml:space="preserve"> в </w:t>
            </w:r>
            <w:proofErr w:type="spellStart"/>
            <w:r w:rsidRPr="00F66055">
              <w:rPr>
                <w:rFonts w:ascii="Times New Roman" w:hAnsi="Times New Roman" w:cs="Times New Roman"/>
                <w:sz w:val="22"/>
                <w:szCs w:val="22"/>
              </w:rPr>
              <w:t>упак</w:t>
            </w:r>
            <w:proofErr w:type="spellEnd"/>
            <w:r w:rsidRPr="00F66055">
              <w:rPr>
                <w:rFonts w:ascii="Times New Roman" w:hAnsi="Times New Roman" w:cs="Times New Roman"/>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16CCD429" w14:textId="5523B443"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упак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3E91C"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2A434"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174,68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207E1"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873,40</w:t>
            </w:r>
          </w:p>
        </w:tc>
      </w:tr>
      <w:tr w:rsidR="00F66055" w:rsidRPr="00806B28" w14:paraId="5E5AD5B7" w14:textId="77777777" w:rsidTr="000D15DA">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94475FC"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51</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526F2B0C" w14:textId="71244885"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color w:val="000000"/>
                <w:sz w:val="22"/>
                <w:szCs w:val="22"/>
              </w:rPr>
              <w:t>Шило канцелярское (диаметр 2 мм)</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6A2B8B64" w14:textId="2C106C1B"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color w:val="000000"/>
                <w:sz w:val="22"/>
                <w:szCs w:val="22"/>
              </w:rPr>
              <w:t>Шило канцелярское, малое. Максимальное количество пробиваемых листов бумаги — 40. Длина острия — 6 см. Диаметр острия — 2 мм. Общая длина изделия — 140-150 мм. Удобная пластиковая ручка.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0DD357C9" w14:textId="5D2B1036"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B671F"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01DCE"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57,40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41FF5"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287,00</w:t>
            </w:r>
          </w:p>
        </w:tc>
      </w:tr>
      <w:tr w:rsidR="00F66055" w:rsidRPr="00806B28" w14:paraId="774B24AA" w14:textId="77777777" w:rsidTr="000D15DA">
        <w:trPr>
          <w:trHeight w:val="40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DC5B3E8"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52</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0493B0BD" w14:textId="3B8675E7"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sz w:val="22"/>
                <w:szCs w:val="22"/>
              </w:rPr>
              <w:t>Штемпельная краска синяя 45 мл</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5243A4EC" w14:textId="54DF46CF"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sz w:val="22"/>
                <w:szCs w:val="22"/>
              </w:rPr>
              <w:t xml:space="preserve">Штемпельная </w:t>
            </w:r>
            <w:proofErr w:type="gramStart"/>
            <w:r w:rsidRPr="00F66055">
              <w:rPr>
                <w:rFonts w:ascii="Times New Roman" w:hAnsi="Times New Roman" w:cs="Times New Roman"/>
                <w:sz w:val="22"/>
                <w:szCs w:val="22"/>
              </w:rPr>
              <w:t>краска  Цвет</w:t>
            </w:r>
            <w:proofErr w:type="gramEnd"/>
            <w:r w:rsidRPr="00F66055">
              <w:rPr>
                <w:rFonts w:ascii="Times New Roman" w:hAnsi="Times New Roman" w:cs="Times New Roman"/>
                <w:sz w:val="22"/>
                <w:szCs w:val="22"/>
              </w:rPr>
              <w:t xml:space="preserve"> штемпельной краски — синий. Назначение — для бумажных изделий. Объем флакона — 45 мл. Наличие дозатора — да. Время высыхания оттиска — 30 секунд.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30EFF3E4" w14:textId="72CB6CE2"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C3245"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13CA2"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26,16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FFC33"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104,64</w:t>
            </w:r>
          </w:p>
        </w:tc>
      </w:tr>
      <w:tr w:rsidR="00F66055" w:rsidRPr="00806B28" w14:paraId="3B2F6408" w14:textId="77777777" w:rsidTr="000D15DA">
        <w:trPr>
          <w:trHeight w:val="51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8CA7C6E"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53</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2B144661" w14:textId="329858D9"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sz w:val="22"/>
                <w:szCs w:val="22"/>
              </w:rPr>
              <w:t>Пленка для ламинирования А4 75 мкм глянцевая (100 листов)</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090600CD" w14:textId="0E36D82C"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sz w:val="22"/>
                <w:szCs w:val="22"/>
              </w:rPr>
              <w:t xml:space="preserve">Пленка для ламинирования. Формат — А4. Толщина пленки — 75 мкм. Тип — пакет. 216х303мм Поверхность — глянцевая. Состав: полиэтилентерефталат (PET), </w:t>
            </w:r>
            <w:proofErr w:type="spellStart"/>
            <w:r w:rsidRPr="00F66055">
              <w:rPr>
                <w:rFonts w:ascii="Times New Roman" w:hAnsi="Times New Roman" w:cs="Times New Roman"/>
                <w:sz w:val="22"/>
                <w:szCs w:val="22"/>
              </w:rPr>
              <w:t>этиленвинилацетат</w:t>
            </w:r>
            <w:proofErr w:type="spellEnd"/>
            <w:r w:rsidRPr="00F66055">
              <w:rPr>
                <w:rFonts w:ascii="Times New Roman" w:hAnsi="Times New Roman" w:cs="Times New Roman"/>
                <w:sz w:val="22"/>
                <w:szCs w:val="22"/>
              </w:rPr>
              <w:t xml:space="preserve"> (EVA), полиэтилен (LDPE). 100л</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43DCB67A" w14:textId="53BADD30"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упак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14BDA"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7A265"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641,42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DB902"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9 621,30</w:t>
            </w:r>
          </w:p>
        </w:tc>
      </w:tr>
      <w:tr w:rsidR="00F66055" w:rsidRPr="00806B28" w14:paraId="757FC3C2" w14:textId="77777777" w:rsidTr="000D15DA">
        <w:trPr>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41D6CBC"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54</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17E13C5F" w14:textId="1E2BE7A2"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sz w:val="22"/>
                <w:szCs w:val="22"/>
              </w:rPr>
              <w:t xml:space="preserve">Клейкая лента канцелярская </w:t>
            </w:r>
            <w:proofErr w:type="gramStart"/>
            <w:r w:rsidRPr="00F66055">
              <w:rPr>
                <w:rFonts w:ascii="Times New Roman" w:hAnsi="Times New Roman" w:cs="Times New Roman"/>
                <w:sz w:val="22"/>
                <w:szCs w:val="22"/>
              </w:rPr>
              <w:t>прозрачная  18</w:t>
            </w:r>
            <w:proofErr w:type="gramEnd"/>
            <w:r w:rsidRPr="00F66055">
              <w:rPr>
                <w:rFonts w:ascii="Times New Roman" w:hAnsi="Times New Roman" w:cs="Times New Roman"/>
                <w:sz w:val="22"/>
                <w:szCs w:val="22"/>
              </w:rPr>
              <w:t>мм х 30 м</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6D8F71F7" w14:textId="6C1CC5D8"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sz w:val="22"/>
                <w:szCs w:val="22"/>
              </w:rPr>
              <w:t> Клейкая лента 18ммх30м Прозрачная Тип клейкой ленты — </w:t>
            </w:r>
            <w:proofErr w:type="gramStart"/>
            <w:r w:rsidRPr="00F66055">
              <w:rPr>
                <w:rFonts w:ascii="Times New Roman" w:hAnsi="Times New Roman" w:cs="Times New Roman"/>
                <w:sz w:val="22"/>
                <w:szCs w:val="22"/>
              </w:rPr>
              <w:t>канцелярская  Плотность</w:t>
            </w:r>
            <w:proofErr w:type="gramEnd"/>
            <w:r w:rsidRPr="00F66055">
              <w:rPr>
                <w:rFonts w:ascii="Times New Roman" w:hAnsi="Times New Roman" w:cs="Times New Roman"/>
                <w:sz w:val="22"/>
                <w:szCs w:val="22"/>
              </w:rPr>
              <w:t xml:space="preserve"> — 35 мкм.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36D5B458" w14:textId="046B7C32"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477C6"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3BEAB"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37,67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69ADC"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1 130,10</w:t>
            </w:r>
          </w:p>
        </w:tc>
      </w:tr>
      <w:tr w:rsidR="00F66055" w:rsidRPr="00806B28" w14:paraId="066A38FB" w14:textId="77777777" w:rsidTr="000D15DA">
        <w:trPr>
          <w:trHeight w:val="539"/>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185E183"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55</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48293821" w14:textId="4DD4B6E3"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sz w:val="22"/>
                <w:szCs w:val="22"/>
              </w:rPr>
              <w:t>Тетрадь 48 л формат А</w:t>
            </w:r>
            <w:proofErr w:type="gramStart"/>
            <w:r w:rsidRPr="00F66055">
              <w:rPr>
                <w:rFonts w:ascii="Times New Roman" w:hAnsi="Times New Roman" w:cs="Times New Roman"/>
                <w:sz w:val="22"/>
                <w:szCs w:val="22"/>
              </w:rPr>
              <w:t>5.клетка</w:t>
            </w:r>
            <w:proofErr w:type="gramEnd"/>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247B6B55" w14:textId="63A18968"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sz w:val="22"/>
                <w:szCs w:val="22"/>
              </w:rPr>
              <w:t xml:space="preserve">Тетрадь 48 л формат А5, </w:t>
            </w:r>
            <w:proofErr w:type="gramStart"/>
            <w:r w:rsidRPr="00F66055">
              <w:rPr>
                <w:rFonts w:ascii="Times New Roman" w:hAnsi="Times New Roman" w:cs="Times New Roman"/>
                <w:sz w:val="22"/>
                <w:szCs w:val="22"/>
              </w:rPr>
              <w:t>клетка,  На</w:t>
            </w:r>
            <w:proofErr w:type="gramEnd"/>
            <w:r w:rsidRPr="00F66055">
              <w:rPr>
                <w:rFonts w:ascii="Times New Roman" w:hAnsi="Times New Roman" w:cs="Times New Roman"/>
                <w:sz w:val="22"/>
                <w:szCs w:val="22"/>
              </w:rPr>
              <w:t xml:space="preserve"> скрепке. Обложка: картон.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705B2626" w14:textId="475B5221"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369AD"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A0504"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32,76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F24FA"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655,20</w:t>
            </w:r>
          </w:p>
        </w:tc>
      </w:tr>
      <w:tr w:rsidR="00F66055" w:rsidRPr="00806B28" w14:paraId="2A87C81A" w14:textId="77777777" w:rsidTr="000D15DA">
        <w:trPr>
          <w:trHeight w:val="51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418A477"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56</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306A344F" w14:textId="6350A260"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sz w:val="22"/>
                <w:szCs w:val="22"/>
              </w:rPr>
              <w:t>Тетрадь 96 л формат А5. клетка</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52C13D83" w14:textId="620317F0"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sz w:val="22"/>
                <w:szCs w:val="22"/>
              </w:rPr>
              <w:t>Тетрадь 96 листов формат А5, клетка. На скрепке. Обложка: картон.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756594AF" w14:textId="363929B9"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6038C"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2E301"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42,26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8B92B3"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422,60</w:t>
            </w:r>
          </w:p>
        </w:tc>
      </w:tr>
      <w:tr w:rsidR="00F66055" w:rsidRPr="00806B28" w14:paraId="259622EF" w14:textId="77777777" w:rsidTr="000D15DA">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6145694"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lastRenderedPageBreak/>
              <w:t>57</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454A2A08" w14:textId="25735DF3" w:rsidR="00F66055" w:rsidRPr="00F66055" w:rsidRDefault="00F66055" w:rsidP="00F66055">
            <w:pPr>
              <w:rPr>
                <w:rFonts w:ascii="Times New Roman" w:eastAsia="Times New Roman" w:hAnsi="Times New Roman" w:cs="Times New Roman"/>
                <w:sz w:val="22"/>
                <w:szCs w:val="22"/>
                <w:lang w:eastAsia="ru-RU"/>
              </w:rPr>
            </w:pPr>
            <w:r w:rsidRPr="00F66055">
              <w:rPr>
                <w:rFonts w:ascii="Times New Roman" w:hAnsi="Times New Roman" w:cs="Times New Roman"/>
                <w:sz w:val="22"/>
                <w:szCs w:val="22"/>
              </w:rPr>
              <w:t>Файл-</w:t>
            </w:r>
            <w:proofErr w:type="gramStart"/>
            <w:r w:rsidRPr="00F66055">
              <w:rPr>
                <w:rFonts w:ascii="Times New Roman" w:hAnsi="Times New Roman" w:cs="Times New Roman"/>
                <w:sz w:val="22"/>
                <w:szCs w:val="22"/>
              </w:rPr>
              <w:t>вкладыш  А</w:t>
            </w:r>
            <w:proofErr w:type="gramEnd"/>
            <w:r w:rsidRPr="00F66055">
              <w:rPr>
                <w:rFonts w:ascii="Times New Roman" w:hAnsi="Times New Roman" w:cs="Times New Roman"/>
                <w:sz w:val="22"/>
                <w:szCs w:val="22"/>
              </w:rPr>
              <w:t xml:space="preserve">5 30 мкм прозрачный гладкий (100 </w:t>
            </w:r>
            <w:proofErr w:type="spellStart"/>
            <w:r w:rsidRPr="00F66055">
              <w:rPr>
                <w:rFonts w:ascii="Times New Roman" w:hAnsi="Times New Roman" w:cs="Times New Roman"/>
                <w:sz w:val="22"/>
                <w:szCs w:val="22"/>
              </w:rPr>
              <w:t>шт</w:t>
            </w:r>
            <w:proofErr w:type="spellEnd"/>
            <w:r w:rsidRPr="00F66055">
              <w:rPr>
                <w:rFonts w:ascii="Times New Roman" w:hAnsi="Times New Roman" w:cs="Times New Roman"/>
                <w:sz w:val="22"/>
                <w:szCs w:val="22"/>
              </w:rPr>
              <w:t xml:space="preserve"> в </w:t>
            </w:r>
            <w:proofErr w:type="spellStart"/>
            <w:r w:rsidRPr="00F66055">
              <w:rPr>
                <w:rFonts w:ascii="Times New Roman" w:hAnsi="Times New Roman" w:cs="Times New Roman"/>
                <w:sz w:val="22"/>
                <w:szCs w:val="22"/>
              </w:rPr>
              <w:t>упак</w:t>
            </w:r>
            <w:proofErr w:type="spellEnd"/>
            <w:r w:rsidRPr="00F66055">
              <w:rPr>
                <w:rFonts w:ascii="Times New Roman" w:hAnsi="Times New Roman" w:cs="Times New Roman"/>
                <w:sz w:val="22"/>
                <w:szCs w:val="22"/>
              </w:rPr>
              <w:t>)</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14:paraId="71D0A065" w14:textId="41E48E3A" w:rsidR="00F66055" w:rsidRPr="00F66055" w:rsidRDefault="00F66055" w:rsidP="00F66055">
            <w:pPr>
              <w:rPr>
                <w:rFonts w:ascii="Times New Roman" w:hAnsi="Times New Roman" w:cs="Times New Roman"/>
                <w:color w:val="000000"/>
                <w:sz w:val="22"/>
                <w:szCs w:val="22"/>
              </w:rPr>
            </w:pPr>
            <w:r w:rsidRPr="00F66055">
              <w:rPr>
                <w:rFonts w:ascii="Times New Roman" w:hAnsi="Times New Roman" w:cs="Times New Roman"/>
                <w:sz w:val="22"/>
                <w:szCs w:val="22"/>
              </w:rPr>
              <w:t xml:space="preserve">Файл- вкладыш </w:t>
            </w:r>
            <w:proofErr w:type="gramStart"/>
            <w:r w:rsidRPr="00F66055">
              <w:rPr>
                <w:rFonts w:ascii="Times New Roman" w:hAnsi="Times New Roman" w:cs="Times New Roman"/>
                <w:sz w:val="22"/>
                <w:szCs w:val="22"/>
              </w:rPr>
              <w:t>формат:А</w:t>
            </w:r>
            <w:proofErr w:type="gramEnd"/>
            <w:r w:rsidRPr="00F66055">
              <w:rPr>
                <w:rFonts w:ascii="Times New Roman" w:hAnsi="Times New Roman" w:cs="Times New Roman"/>
                <w:sz w:val="22"/>
                <w:szCs w:val="22"/>
              </w:rPr>
              <w:t xml:space="preserve">5  Толщина 30мкм, пластик/полипропилен, фактура гладкая  прозрачный, 100шт в </w:t>
            </w:r>
            <w:proofErr w:type="spellStart"/>
            <w:r w:rsidRPr="00F66055">
              <w:rPr>
                <w:rFonts w:ascii="Times New Roman" w:hAnsi="Times New Roman" w:cs="Times New Roman"/>
                <w:sz w:val="22"/>
                <w:szCs w:val="22"/>
              </w:rPr>
              <w:t>упак</w:t>
            </w:r>
            <w:proofErr w:type="spell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493B4C92" w14:textId="583D9EA3"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упак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56AD0"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F6503"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186,72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2E775" w14:textId="77777777" w:rsidR="00F66055" w:rsidRPr="00806B28" w:rsidRDefault="00F66055" w:rsidP="00F66055">
            <w:pPr>
              <w:jc w:val="center"/>
              <w:rPr>
                <w:rFonts w:ascii="Times New Roman" w:eastAsia="Times New Roman" w:hAnsi="Times New Roman" w:cs="Times New Roman"/>
                <w:color w:val="000000"/>
                <w:sz w:val="22"/>
                <w:szCs w:val="22"/>
                <w:lang w:eastAsia="ru-RU"/>
              </w:rPr>
            </w:pPr>
            <w:r w:rsidRPr="00806B28">
              <w:rPr>
                <w:rFonts w:ascii="Times New Roman" w:hAnsi="Times New Roman" w:cs="Times New Roman"/>
                <w:color w:val="000000"/>
                <w:sz w:val="22"/>
                <w:szCs w:val="22"/>
              </w:rPr>
              <w:t>933,60</w:t>
            </w:r>
          </w:p>
        </w:tc>
      </w:tr>
      <w:tr w:rsidR="003D63D6" w:rsidRPr="00806B28" w14:paraId="13582B8E" w14:textId="77777777" w:rsidTr="00275025">
        <w:trPr>
          <w:trHeight w:val="315"/>
        </w:trPr>
        <w:tc>
          <w:tcPr>
            <w:tcW w:w="13320" w:type="dxa"/>
            <w:gridSpan w:val="6"/>
            <w:tcBorders>
              <w:top w:val="nil"/>
              <w:left w:val="single" w:sz="4" w:space="0" w:color="auto"/>
              <w:bottom w:val="single" w:sz="4" w:space="0" w:color="auto"/>
              <w:right w:val="single" w:sz="4" w:space="0" w:color="auto"/>
            </w:tcBorders>
          </w:tcPr>
          <w:p w14:paraId="0BC703D8" w14:textId="6BA62B24" w:rsidR="003D63D6" w:rsidRPr="00806B28" w:rsidRDefault="003D63D6" w:rsidP="00C242B0">
            <w:pPr>
              <w:jc w:val="center"/>
              <w:rPr>
                <w:rFonts w:ascii="Times New Roman" w:eastAsia="Times New Roman" w:hAnsi="Times New Roman" w:cs="Times New Roman"/>
                <w:b/>
                <w:bCs/>
                <w:color w:val="000000"/>
                <w:sz w:val="22"/>
                <w:szCs w:val="22"/>
                <w:lang w:eastAsia="ru-RU"/>
              </w:rPr>
            </w:pPr>
            <w:r w:rsidRPr="00806B28">
              <w:rPr>
                <w:rFonts w:ascii="Times New Roman" w:eastAsia="Times New Roman" w:hAnsi="Times New Roman" w:cs="Times New Roman"/>
                <w:b/>
                <w:bCs/>
                <w:color w:val="000000"/>
                <w:sz w:val="22"/>
                <w:szCs w:val="22"/>
                <w:lang w:eastAsia="ru-RU"/>
              </w:rPr>
              <w:t>ИТОГО:</w:t>
            </w:r>
          </w:p>
        </w:tc>
        <w:tc>
          <w:tcPr>
            <w:tcW w:w="2126" w:type="dxa"/>
            <w:tcBorders>
              <w:top w:val="nil"/>
              <w:left w:val="nil"/>
              <w:bottom w:val="single" w:sz="4" w:space="0" w:color="auto"/>
              <w:right w:val="single" w:sz="4" w:space="0" w:color="auto"/>
            </w:tcBorders>
            <w:shd w:val="clear" w:color="auto" w:fill="auto"/>
            <w:noWrap/>
            <w:vAlign w:val="bottom"/>
          </w:tcPr>
          <w:p w14:paraId="6CEB20DA" w14:textId="77777777" w:rsidR="003D63D6" w:rsidRPr="00806B28" w:rsidRDefault="003D63D6" w:rsidP="00C242B0">
            <w:pPr>
              <w:jc w:val="center"/>
              <w:rPr>
                <w:rFonts w:ascii="Times New Roman" w:eastAsia="Times New Roman" w:hAnsi="Times New Roman" w:cs="Times New Roman"/>
                <w:b/>
                <w:bCs/>
                <w:color w:val="000000"/>
                <w:sz w:val="22"/>
                <w:szCs w:val="22"/>
                <w:lang w:eastAsia="ru-RU"/>
              </w:rPr>
            </w:pPr>
            <w:r w:rsidRPr="00806B28">
              <w:rPr>
                <w:rFonts w:ascii="Times New Roman" w:hAnsi="Times New Roman" w:cs="Times New Roman"/>
                <w:b/>
                <w:bCs/>
                <w:color w:val="000000"/>
                <w:sz w:val="22"/>
                <w:szCs w:val="22"/>
              </w:rPr>
              <w:t>159 198,37</w:t>
            </w:r>
          </w:p>
        </w:tc>
      </w:tr>
    </w:tbl>
    <w:p w14:paraId="388BB0D7" w14:textId="77777777" w:rsidR="00526403" w:rsidRPr="00806B28" w:rsidRDefault="00526403" w:rsidP="00526403">
      <w:pPr>
        <w:rPr>
          <w:rFonts w:ascii="Times New Roman" w:hAnsi="Times New Roman" w:cs="Times New Roman"/>
          <w:sz w:val="22"/>
          <w:szCs w:val="22"/>
        </w:rPr>
      </w:pPr>
    </w:p>
    <w:p w14:paraId="01BC1234" w14:textId="77777777" w:rsidR="00526403" w:rsidRPr="00806B28" w:rsidRDefault="00526403" w:rsidP="00526403">
      <w:pPr>
        <w:rPr>
          <w:rFonts w:ascii="Times New Roman" w:hAnsi="Times New Roman" w:cs="Times New Roman"/>
          <w:sz w:val="22"/>
          <w:szCs w:val="22"/>
        </w:rPr>
      </w:pPr>
    </w:p>
    <w:p w14:paraId="2712FB8E" w14:textId="77777777" w:rsidR="00526403" w:rsidRPr="00AF2BC1" w:rsidRDefault="00526403" w:rsidP="00526403">
      <w:pPr>
        <w:tabs>
          <w:tab w:val="left" w:pos="-2160"/>
        </w:tabs>
        <w:suppressAutoHyphens/>
        <w:autoSpaceDN w:val="0"/>
        <w:spacing w:line="276" w:lineRule="auto"/>
        <w:textAlignment w:val="baseline"/>
        <w:rPr>
          <w:rFonts w:ascii="Times New Roman" w:hAnsi="Times New Roman" w:cs="Times New Roman"/>
          <w:b/>
          <w:kern w:val="3"/>
        </w:rPr>
      </w:pPr>
      <w:r>
        <w:rPr>
          <w:rFonts w:ascii="Times New Roman" w:hAnsi="Times New Roman" w:cs="Times New Roman"/>
          <w:b/>
          <w:kern w:val="3"/>
        </w:rPr>
        <w:t>5</w:t>
      </w:r>
      <w:r w:rsidRPr="00AF2BC1">
        <w:rPr>
          <w:rFonts w:ascii="Times New Roman" w:hAnsi="Times New Roman" w:cs="Times New Roman"/>
          <w:b/>
          <w:kern w:val="3"/>
        </w:rPr>
        <w:t xml:space="preserve">. </w:t>
      </w:r>
      <w:r w:rsidRPr="00145718">
        <w:rPr>
          <w:rFonts w:ascii="Times New Roman" w:hAnsi="Times New Roman" w:cs="Times New Roman"/>
          <w:b/>
          <w:kern w:val="3"/>
        </w:rPr>
        <w:t>Требования к товар</w:t>
      </w:r>
      <w:r>
        <w:rPr>
          <w:rFonts w:ascii="Times New Roman" w:hAnsi="Times New Roman" w:cs="Times New Roman"/>
          <w:b/>
          <w:kern w:val="3"/>
        </w:rPr>
        <w:t>у</w:t>
      </w:r>
      <w:r w:rsidRPr="00AF2BC1">
        <w:rPr>
          <w:rFonts w:ascii="Times New Roman" w:hAnsi="Times New Roman" w:cs="Times New Roman"/>
          <w:b/>
          <w:kern w:val="3"/>
        </w:rPr>
        <w:t>:</w:t>
      </w:r>
    </w:p>
    <w:p w14:paraId="1E4945F1" w14:textId="77777777" w:rsidR="00526403" w:rsidRPr="00145718" w:rsidRDefault="00526403" w:rsidP="00526403">
      <w:pPr>
        <w:widowControl w:val="0"/>
        <w:numPr>
          <w:ilvl w:val="0"/>
          <w:numId w:val="16"/>
        </w:numPr>
        <w:autoSpaceDN w:val="0"/>
        <w:jc w:val="both"/>
        <w:textAlignment w:val="baseline"/>
        <w:rPr>
          <w:rFonts w:ascii="Times New Roman" w:hAnsi="Times New Roman" w:cs="Times New Roman"/>
          <w:kern w:val="3"/>
        </w:rPr>
      </w:pPr>
      <w:r w:rsidRPr="00145718">
        <w:rPr>
          <w:rFonts w:ascii="Times New Roman" w:hAnsi="Times New Roman" w:cs="Times New Roman"/>
          <w:kern w:val="3"/>
        </w:rPr>
        <w:t>Упаковка Товаров должна обеспечить сохранность товара при его транспортировке и хранении.</w:t>
      </w:r>
    </w:p>
    <w:p w14:paraId="7C0CE060" w14:textId="77777777" w:rsidR="00526403" w:rsidRPr="00145718" w:rsidRDefault="00526403" w:rsidP="00526403">
      <w:pPr>
        <w:widowControl w:val="0"/>
        <w:numPr>
          <w:ilvl w:val="0"/>
          <w:numId w:val="16"/>
        </w:numPr>
        <w:autoSpaceDN w:val="0"/>
        <w:jc w:val="both"/>
        <w:textAlignment w:val="baseline"/>
        <w:rPr>
          <w:rFonts w:ascii="Times New Roman" w:hAnsi="Times New Roman" w:cs="Times New Roman"/>
          <w:kern w:val="3"/>
        </w:rPr>
      </w:pPr>
      <w:r w:rsidRPr="00145718">
        <w:rPr>
          <w:rFonts w:ascii="Times New Roman" w:hAnsi="Times New Roman" w:cs="Times New Roman"/>
          <w:kern w:val="3"/>
        </w:rPr>
        <w:t>Поставщик обязан предоставить на Товары сертификаты соответствия, паспорта качества и/или другую документацию, поставляемую фирмой-изготовителем.</w:t>
      </w:r>
    </w:p>
    <w:p w14:paraId="1508BB10" w14:textId="77777777" w:rsidR="00526403" w:rsidRPr="00145718" w:rsidRDefault="00526403" w:rsidP="00526403">
      <w:pPr>
        <w:widowControl w:val="0"/>
        <w:numPr>
          <w:ilvl w:val="0"/>
          <w:numId w:val="16"/>
        </w:numPr>
        <w:autoSpaceDN w:val="0"/>
        <w:jc w:val="both"/>
        <w:textAlignment w:val="baseline"/>
        <w:rPr>
          <w:rFonts w:ascii="Times New Roman" w:hAnsi="Times New Roman" w:cs="Times New Roman"/>
          <w:b/>
          <w:kern w:val="3"/>
        </w:rPr>
      </w:pPr>
      <w:r w:rsidRPr="00145718">
        <w:rPr>
          <w:rFonts w:ascii="Times New Roman" w:hAnsi="Times New Roman" w:cs="Times New Roman"/>
          <w:kern w:val="3"/>
        </w:rPr>
        <w:t>При обнаружении недостатков устранить за свой счёт недостатки Товара, которые не позволяют продолжить нормальную эксплуатацию Товара либо заменить Товар по выбору Покупателя.</w:t>
      </w:r>
    </w:p>
    <w:p w14:paraId="0AFD15C7" w14:textId="77777777" w:rsidR="00526403" w:rsidRPr="00AF2BC1" w:rsidRDefault="00526403" w:rsidP="00526403">
      <w:pPr>
        <w:widowControl w:val="0"/>
        <w:autoSpaceDN w:val="0"/>
        <w:jc w:val="both"/>
        <w:textAlignment w:val="baseline"/>
        <w:rPr>
          <w:rFonts w:ascii="Times New Roman" w:hAnsi="Times New Roman" w:cs="Times New Roman"/>
          <w:b/>
          <w:kern w:val="3"/>
        </w:rPr>
      </w:pPr>
      <w:r>
        <w:rPr>
          <w:rFonts w:ascii="Times New Roman" w:hAnsi="Times New Roman" w:cs="Times New Roman"/>
          <w:b/>
          <w:kern w:val="3"/>
        </w:rPr>
        <w:t>6</w:t>
      </w:r>
      <w:r w:rsidRPr="00AF2BC1">
        <w:rPr>
          <w:rFonts w:ascii="Times New Roman" w:hAnsi="Times New Roman" w:cs="Times New Roman"/>
          <w:b/>
          <w:kern w:val="3"/>
        </w:rPr>
        <w:t xml:space="preserve">. </w:t>
      </w:r>
      <w:r w:rsidRPr="00B975AE">
        <w:rPr>
          <w:rFonts w:ascii="Times New Roman" w:hAnsi="Times New Roman" w:cs="Times New Roman"/>
          <w:b/>
          <w:bCs/>
          <w:kern w:val="3"/>
        </w:rPr>
        <w:t>Форма, сроки и порядок оплаты товаров</w:t>
      </w:r>
      <w:r w:rsidRPr="00AF2BC1">
        <w:rPr>
          <w:rFonts w:ascii="Times New Roman" w:hAnsi="Times New Roman" w:cs="Times New Roman"/>
          <w:b/>
          <w:kern w:val="3"/>
        </w:rPr>
        <w:t>:</w:t>
      </w:r>
    </w:p>
    <w:p w14:paraId="2A393947" w14:textId="77777777" w:rsidR="00526403" w:rsidRDefault="00526403" w:rsidP="00526403">
      <w:pPr>
        <w:numPr>
          <w:ilvl w:val="0"/>
          <w:numId w:val="16"/>
        </w:numPr>
        <w:tabs>
          <w:tab w:val="left" w:pos="-2160"/>
        </w:tabs>
        <w:suppressAutoHyphens/>
        <w:autoSpaceDN w:val="0"/>
        <w:spacing w:line="276" w:lineRule="auto"/>
        <w:ind w:left="0" w:firstLine="0"/>
        <w:jc w:val="both"/>
        <w:textAlignment w:val="baseline"/>
        <w:rPr>
          <w:rFonts w:ascii="Times New Roman" w:hAnsi="Times New Roman" w:cs="Times New Roman"/>
          <w:b/>
          <w:kern w:val="3"/>
        </w:rPr>
      </w:pPr>
      <w:r w:rsidRPr="00E80792">
        <w:rPr>
          <w:rFonts w:ascii="Times New Roman" w:hAnsi="Times New Roman" w:cs="Times New Roman"/>
          <w:iCs/>
          <w:kern w:val="3"/>
        </w:rPr>
        <w:t xml:space="preserve">безналичный расчет в течение </w:t>
      </w:r>
      <w:r>
        <w:rPr>
          <w:rFonts w:ascii="Times New Roman" w:hAnsi="Times New Roman" w:cs="Times New Roman"/>
          <w:iCs/>
          <w:kern w:val="3"/>
        </w:rPr>
        <w:t>7</w:t>
      </w:r>
      <w:r w:rsidRPr="00E80792">
        <w:rPr>
          <w:rFonts w:ascii="Times New Roman" w:hAnsi="Times New Roman" w:cs="Times New Roman"/>
          <w:iCs/>
          <w:kern w:val="3"/>
        </w:rPr>
        <w:t xml:space="preserve"> (</w:t>
      </w:r>
      <w:r>
        <w:rPr>
          <w:rFonts w:ascii="Times New Roman" w:hAnsi="Times New Roman" w:cs="Times New Roman"/>
          <w:iCs/>
          <w:kern w:val="3"/>
        </w:rPr>
        <w:t>семи</w:t>
      </w:r>
      <w:r w:rsidRPr="00E80792">
        <w:rPr>
          <w:rFonts w:ascii="Times New Roman" w:hAnsi="Times New Roman" w:cs="Times New Roman"/>
          <w:iCs/>
          <w:kern w:val="3"/>
        </w:rPr>
        <w:t>) рабочих дней со дня подписания Заказчиком документов о приемке товара по договору (отдельному этапу договора)</w:t>
      </w:r>
    </w:p>
    <w:p w14:paraId="7057254B" w14:textId="77777777" w:rsidR="00526403" w:rsidRPr="00E80792" w:rsidRDefault="00526403" w:rsidP="00526403">
      <w:pPr>
        <w:tabs>
          <w:tab w:val="left" w:pos="-2160"/>
        </w:tabs>
        <w:suppressAutoHyphens/>
        <w:autoSpaceDN w:val="0"/>
        <w:spacing w:line="276" w:lineRule="auto"/>
        <w:jc w:val="both"/>
        <w:textAlignment w:val="baseline"/>
        <w:rPr>
          <w:rFonts w:ascii="Times New Roman" w:hAnsi="Times New Roman" w:cs="Times New Roman"/>
          <w:b/>
          <w:kern w:val="3"/>
        </w:rPr>
      </w:pPr>
      <w:r>
        <w:rPr>
          <w:rFonts w:ascii="Times New Roman" w:hAnsi="Times New Roman" w:cs="Times New Roman"/>
          <w:b/>
          <w:kern w:val="3"/>
        </w:rPr>
        <w:t>7</w:t>
      </w:r>
      <w:r w:rsidRPr="00E80792">
        <w:rPr>
          <w:rFonts w:ascii="Times New Roman" w:hAnsi="Times New Roman" w:cs="Times New Roman"/>
          <w:b/>
          <w:kern w:val="3"/>
        </w:rPr>
        <w:t xml:space="preserve">. </w:t>
      </w:r>
      <w:r w:rsidRPr="00923A7D">
        <w:rPr>
          <w:rFonts w:ascii="Times New Roman" w:hAnsi="Times New Roman" w:cs="Times New Roman"/>
          <w:b/>
          <w:iCs/>
          <w:kern w:val="3"/>
        </w:rPr>
        <w:t>Требования к гарантийному сроку</w:t>
      </w:r>
      <w:r w:rsidRPr="00E80792">
        <w:rPr>
          <w:rFonts w:ascii="Times New Roman" w:hAnsi="Times New Roman" w:cs="Times New Roman"/>
          <w:b/>
          <w:kern w:val="3"/>
        </w:rPr>
        <w:t>:</w:t>
      </w:r>
    </w:p>
    <w:p w14:paraId="5A3E998B" w14:textId="77777777" w:rsidR="00526403" w:rsidRDefault="00526403" w:rsidP="00526403">
      <w:pPr>
        <w:numPr>
          <w:ilvl w:val="0"/>
          <w:numId w:val="16"/>
        </w:numPr>
        <w:tabs>
          <w:tab w:val="left" w:pos="-2160"/>
        </w:tabs>
        <w:suppressAutoHyphens/>
        <w:autoSpaceDN w:val="0"/>
        <w:spacing w:line="276" w:lineRule="auto"/>
        <w:ind w:left="0" w:firstLine="0"/>
        <w:jc w:val="both"/>
        <w:textAlignment w:val="baseline"/>
        <w:rPr>
          <w:rFonts w:ascii="Times New Roman" w:hAnsi="Times New Roman" w:cs="Times New Roman"/>
          <w:bCs/>
          <w:kern w:val="3"/>
        </w:rPr>
      </w:pPr>
      <w:r w:rsidRPr="00923A7D">
        <w:rPr>
          <w:rFonts w:ascii="Times New Roman" w:hAnsi="Times New Roman" w:cs="Times New Roman"/>
          <w:bCs/>
          <w:iCs/>
          <w:kern w:val="3"/>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РФ или договором</w:t>
      </w:r>
      <w:r w:rsidRPr="00923A7D">
        <w:rPr>
          <w:rFonts w:ascii="Times New Roman" w:hAnsi="Times New Roman" w:cs="Times New Roman"/>
          <w:bCs/>
          <w:kern w:val="3"/>
        </w:rPr>
        <w:t>. Требования к гарантии качества и гарантийному обслуживанию</w:t>
      </w:r>
      <w:r>
        <w:rPr>
          <w:rFonts w:ascii="Times New Roman" w:hAnsi="Times New Roman" w:cs="Times New Roman"/>
          <w:bCs/>
          <w:kern w:val="3"/>
        </w:rPr>
        <w:t>.</w:t>
      </w:r>
    </w:p>
    <w:p w14:paraId="2E954788" w14:textId="77777777" w:rsidR="00526403" w:rsidRDefault="00526403" w:rsidP="00526403">
      <w:pPr>
        <w:tabs>
          <w:tab w:val="left" w:pos="-2160"/>
        </w:tabs>
        <w:suppressAutoHyphens/>
        <w:autoSpaceDN w:val="0"/>
        <w:spacing w:line="276" w:lineRule="auto"/>
        <w:jc w:val="both"/>
        <w:textAlignment w:val="baseline"/>
        <w:rPr>
          <w:rFonts w:ascii="Times New Roman" w:hAnsi="Times New Roman" w:cs="Times New Roman"/>
          <w:b/>
          <w:bCs/>
          <w:iCs/>
          <w:kern w:val="3"/>
        </w:rPr>
      </w:pPr>
      <w:r>
        <w:rPr>
          <w:rFonts w:ascii="Times New Roman" w:hAnsi="Times New Roman" w:cs="Times New Roman"/>
          <w:b/>
          <w:kern w:val="3"/>
        </w:rPr>
        <w:t xml:space="preserve">8. </w:t>
      </w:r>
      <w:r w:rsidRPr="00F805B2">
        <w:rPr>
          <w:rFonts w:ascii="Times New Roman" w:hAnsi="Times New Roman" w:cs="Times New Roman"/>
          <w:b/>
          <w:bCs/>
          <w:iCs/>
          <w:kern w:val="3"/>
        </w:rPr>
        <w:t>Срок действия договора</w:t>
      </w:r>
      <w:r>
        <w:rPr>
          <w:rFonts w:ascii="Times New Roman" w:hAnsi="Times New Roman" w:cs="Times New Roman"/>
          <w:b/>
          <w:bCs/>
          <w:iCs/>
          <w:kern w:val="3"/>
        </w:rPr>
        <w:t>:</w:t>
      </w:r>
    </w:p>
    <w:p w14:paraId="2FE604AC" w14:textId="77777777" w:rsidR="00526403" w:rsidRPr="00112114" w:rsidRDefault="00526403" w:rsidP="00112114">
      <w:pPr>
        <w:widowControl w:val="0"/>
        <w:autoSpaceDN w:val="0"/>
        <w:jc w:val="both"/>
        <w:textAlignment w:val="baseline"/>
        <w:rPr>
          <w:rFonts w:ascii="Times New Roman" w:hAnsi="Times New Roman" w:cs="Times New Roman"/>
          <w:bCs/>
          <w:kern w:val="3"/>
        </w:rPr>
      </w:pPr>
      <w:r w:rsidRPr="00112114">
        <w:rPr>
          <w:rFonts w:ascii="Times New Roman" w:hAnsi="Times New Roman" w:cs="Times New Roman"/>
          <w:bCs/>
          <w:iCs/>
          <w:kern w:val="3"/>
        </w:rPr>
        <w:t>Договор вступает в силу с 01.01.2023 по 31.12.2023.</w:t>
      </w:r>
    </w:p>
    <w:p w14:paraId="37D9398B" w14:textId="7DEADD29" w:rsidR="00E91132" w:rsidRDefault="00E91132" w:rsidP="00D350C3">
      <w:pPr>
        <w:rPr>
          <w:sz w:val="22"/>
          <w:szCs w:val="22"/>
          <w:lang w:eastAsia="ru-RU"/>
        </w:rPr>
        <w:sectPr w:rsidR="00E91132" w:rsidSect="003D63D6">
          <w:pgSz w:w="16838" w:h="11906" w:orient="landscape"/>
          <w:pgMar w:top="1276" w:right="851" w:bottom="707" w:left="567" w:header="709" w:footer="598" w:gutter="0"/>
          <w:cols w:space="708"/>
          <w:docGrid w:linePitch="360"/>
        </w:sectPr>
      </w:pPr>
    </w:p>
    <w:p w14:paraId="1794D7A0" w14:textId="77777777" w:rsidR="00D31934" w:rsidRPr="00934152" w:rsidRDefault="004B79E6" w:rsidP="00D31934">
      <w:pPr>
        <w:widowControl w:val="0"/>
        <w:tabs>
          <w:tab w:val="left" w:pos="7260"/>
        </w:tabs>
        <w:ind w:left="360"/>
        <w:jc w:val="right"/>
        <w:rPr>
          <w:rFonts w:ascii="Times New Roman" w:hAnsi="Times New Roman" w:cs="Times New Roman"/>
          <w:b/>
          <w:sz w:val="22"/>
          <w:szCs w:val="22"/>
        </w:rPr>
      </w:pPr>
      <w:r w:rsidRPr="00934152">
        <w:rPr>
          <w:rFonts w:ascii="Times New Roman" w:hAnsi="Times New Roman" w:cs="Times New Roman"/>
          <w:b/>
          <w:sz w:val="22"/>
          <w:szCs w:val="22"/>
        </w:rPr>
        <w:lastRenderedPageBreak/>
        <w:t>Приложение № 4</w:t>
      </w:r>
      <w:r w:rsidR="00D31934" w:rsidRPr="00934152">
        <w:rPr>
          <w:rFonts w:ascii="Times New Roman" w:hAnsi="Times New Roman" w:cs="Times New Roman"/>
          <w:b/>
          <w:sz w:val="22"/>
          <w:szCs w:val="22"/>
        </w:rPr>
        <w:t xml:space="preserve"> к извещению о запросе котировок</w:t>
      </w:r>
    </w:p>
    <w:p w14:paraId="4420C8E7" w14:textId="73B19A03" w:rsidR="00D31934" w:rsidRDefault="00D31934" w:rsidP="00D31934">
      <w:pPr>
        <w:widowControl w:val="0"/>
        <w:tabs>
          <w:tab w:val="left" w:pos="7260"/>
        </w:tabs>
        <w:ind w:left="360"/>
        <w:jc w:val="center"/>
        <w:rPr>
          <w:b/>
          <w:sz w:val="22"/>
          <w:szCs w:val="22"/>
        </w:rPr>
      </w:pPr>
    </w:p>
    <w:p w14:paraId="7F6E4C90" w14:textId="457C2AAC" w:rsidR="00F16244" w:rsidRDefault="00F16244" w:rsidP="00D31934">
      <w:pPr>
        <w:widowControl w:val="0"/>
        <w:tabs>
          <w:tab w:val="left" w:pos="7260"/>
        </w:tabs>
        <w:ind w:left="360"/>
        <w:jc w:val="center"/>
        <w:rPr>
          <w:b/>
          <w:sz w:val="22"/>
          <w:szCs w:val="22"/>
        </w:rPr>
      </w:pPr>
    </w:p>
    <w:p w14:paraId="477DD3CA" w14:textId="4132B4EA" w:rsidR="00F16244" w:rsidRPr="003F7DDA" w:rsidRDefault="00F16244" w:rsidP="00D31934">
      <w:pPr>
        <w:widowControl w:val="0"/>
        <w:tabs>
          <w:tab w:val="left" w:pos="7260"/>
        </w:tabs>
        <w:ind w:left="360"/>
        <w:jc w:val="center"/>
        <w:rPr>
          <w:b/>
          <w:sz w:val="22"/>
          <w:szCs w:val="22"/>
        </w:rPr>
      </w:pPr>
    </w:p>
    <w:p w14:paraId="4F3EDB7B" w14:textId="77777777" w:rsidR="003F7DDA" w:rsidRPr="003F7DDA" w:rsidDel="00E879A1" w:rsidRDefault="003F7DDA" w:rsidP="003F7DDA">
      <w:pPr>
        <w:spacing w:after="200" w:line="276" w:lineRule="auto"/>
        <w:jc w:val="center"/>
        <w:rPr>
          <w:b/>
          <w:sz w:val="22"/>
          <w:szCs w:val="22"/>
        </w:rPr>
      </w:pPr>
      <w:r w:rsidRPr="003F7DDA">
        <w:rPr>
          <w:b/>
          <w:sz w:val="22"/>
          <w:szCs w:val="22"/>
        </w:rPr>
        <w:t>ФОРМА</w:t>
      </w:r>
      <w:r w:rsidRPr="003F7DDA">
        <w:rPr>
          <w:b/>
          <w:sz w:val="22"/>
          <w:szCs w:val="22"/>
        </w:rPr>
        <w:br/>
        <w:t>технического предложения участника</w:t>
      </w:r>
    </w:p>
    <w:p w14:paraId="3976D2A7" w14:textId="77777777" w:rsidR="003F7DDA" w:rsidRPr="003F7DDA" w:rsidRDefault="003F7DDA" w:rsidP="003F7DDA">
      <w:pPr>
        <w:jc w:val="both"/>
        <w:rPr>
          <w:bCs/>
          <w:i/>
          <w:sz w:val="22"/>
          <w:szCs w:val="22"/>
          <w:u w:val="single"/>
        </w:rPr>
      </w:pPr>
      <w:r w:rsidRPr="003F7DDA">
        <w:rPr>
          <w:bCs/>
          <w:i/>
          <w:sz w:val="22"/>
          <w:szCs w:val="22"/>
          <w:u w:val="single"/>
        </w:rPr>
        <w:t>Инструкция по заполнению формы технического предложения:</w:t>
      </w:r>
    </w:p>
    <w:p w14:paraId="1E7C29C3" w14:textId="77777777" w:rsidR="003F7DDA" w:rsidRPr="003F7DDA" w:rsidRDefault="003F7DDA" w:rsidP="003F7DDA">
      <w:pPr>
        <w:jc w:val="both"/>
        <w:rPr>
          <w:bCs/>
          <w:i/>
          <w:sz w:val="22"/>
          <w:szCs w:val="22"/>
        </w:rPr>
      </w:pPr>
      <w:r w:rsidRPr="003F7DDA">
        <w:rPr>
          <w:bCs/>
          <w:i/>
          <w:sz w:val="22"/>
          <w:szCs w:val="22"/>
        </w:rPr>
        <w:t xml:space="preserve">Техническое предложение оформляется участником отдельно по каждому лоту и предоставляется в формате </w:t>
      </w:r>
      <w:r w:rsidRPr="003F7DDA">
        <w:rPr>
          <w:bCs/>
          <w:i/>
          <w:sz w:val="22"/>
          <w:szCs w:val="22"/>
          <w:lang w:val="en-US"/>
        </w:rPr>
        <w:t>MS</w:t>
      </w:r>
      <w:r w:rsidRPr="003F7DDA">
        <w:rPr>
          <w:bCs/>
          <w:i/>
          <w:sz w:val="22"/>
          <w:szCs w:val="22"/>
        </w:rPr>
        <w:t xml:space="preserve"> </w:t>
      </w:r>
      <w:r w:rsidRPr="003F7DDA">
        <w:rPr>
          <w:bCs/>
          <w:i/>
          <w:sz w:val="22"/>
          <w:szCs w:val="22"/>
          <w:lang w:val="en-US"/>
        </w:rPr>
        <w:t>Word</w:t>
      </w:r>
    </w:p>
    <w:p w14:paraId="1C5AD032" w14:textId="77777777" w:rsidR="003F7DDA" w:rsidRPr="003F7DDA" w:rsidRDefault="003F7DDA" w:rsidP="003F7DDA">
      <w:pPr>
        <w:jc w:val="both"/>
        <w:rPr>
          <w:bCs/>
          <w:i/>
          <w:sz w:val="22"/>
          <w:szCs w:val="22"/>
        </w:rPr>
      </w:pPr>
      <w:r w:rsidRPr="003F7DDA">
        <w:rPr>
          <w:bCs/>
          <w:i/>
          <w:sz w:val="22"/>
          <w:szCs w:val="22"/>
        </w:rPr>
        <w:t xml:space="preserve">Техническое предложение состоит из 2 частей. </w:t>
      </w:r>
    </w:p>
    <w:p w14:paraId="62F1C409" w14:textId="77777777" w:rsidR="003F7DDA" w:rsidRPr="003F7DDA" w:rsidRDefault="003F7DDA" w:rsidP="003F7DDA">
      <w:pPr>
        <w:jc w:val="both"/>
        <w:rPr>
          <w:bCs/>
          <w:i/>
          <w:sz w:val="22"/>
          <w:szCs w:val="22"/>
        </w:rPr>
      </w:pPr>
      <w:r w:rsidRPr="003F7DDA">
        <w:rPr>
          <w:bCs/>
          <w:i/>
          <w:sz w:val="22"/>
          <w:szCs w:val="22"/>
          <w:lang w:val="en-US"/>
        </w:rPr>
        <w:t>I</w:t>
      </w:r>
      <w:r w:rsidRPr="003F7DDA">
        <w:rPr>
          <w:bCs/>
          <w:i/>
          <w:sz w:val="22"/>
          <w:szCs w:val="22"/>
        </w:rPr>
        <w:t xml:space="preserve"> часть является неизменяемой и обязательной для участников процедур закупок. </w:t>
      </w:r>
    </w:p>
    <w:p w14:paraId="6FFA7E1C" w14:textId="0AE62237" w:rsidR="003F7DDA" w:rsidRPr="003F7DDA" w:rsidRDefault="003F7DDA" w:rsidP="003F7DDA">
      <w:pPr>
        <w:jc w:val="both"/>
        <w:rPr>
          <w:bCs/>
          <w:i/>
          <w:sz w:val="22"/>
          <w:szCs w:val="22"/>
        </w:rPr>
      </w:pPr>
      <w:r w:rsidRPr="003F7DDA">
        <w:rPr>
          <w:b/>
          <w:bCs/>
          <w:noProof/>
          <w:sz w:val="22"/>
          <w:szCs w:val="22"/>
        </w:rPr>
        <mc:AlternateContent>
          <mc:Choice Requires="wps">
            <w:drawing>
              <wp:anchor distT="0" distB="0" distL="114300" distR="114300" simplePos="0" relativeHeight="251663360" behindDoc="1" locked="0" layoutInCell="1" allowOverlap="1" wp14:anchorId="479F8F07" wp14:editId="041DEBA7">
                <wp:simplePos x="0" y="0"/>
                <wp:positionH relativeFrom="column">
                  <wp:posOffset>998220</wp:posOffset>
                </wp:positionH>
                <wp:positionV relativeFrom="paragraph">
                  <wp:posOffset>315595</wp:posOffset>
                </wp:positionV>
                <wp:extent cx="6908800" cy="643890"/>
                <wp:effectExtent l="0" t="1198245" r="0" b="122491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038339">
                          <a:off x="0" y="0"/>
                          <a:ext cx="6908800" cy="643890"/>
                        </a:xfrm>
                        <a:prstGeom prst="rect">
                          <a:avLst/>
                        </a:prstGeom>
                        <a:extLst>
                          <a:ext uri="{AF507438-7753-43E0-B8FC-AC1667EBCBE1}">
                            <a14:hiddenEffects xmlns:a14="http://schemas.microsoft.com/office/drawing/2010/main">
                              <a:effectLst/>
                            </a14:hiddenEffects>
                          </a:ext>
                        </a:extLst>
                      </wps:spPr>
                      <wps:txbx>
                        <w:txbxContent>
                          <w:p w14:paraId="5FB3E909" w14:textId="77777777" w:rsidR="00C242B0" w:rsidRDefault="00C242B0" w:rsidP="003F7DDA">
                            <w:pPr>
                              <w:jc w:val="center"/>
                              <w:rPr>
                                <w:rFonts w:ascii="Arial Black" w:hAnsi="Arial Black"/>
                                <w:color w:val="BFBFBF"/>
                                <w:sz w:val="72"/>
                                <w:szCs w:val="72"/>
                                <w14:textOutline w14:w="9525" w14:cap="flat" w14:cmpd="sng" w14:algn="ctr">
                                  <w14:solidFill>
                                    <w14:srgbClr w14:val="BFBFBF"/>
                                  </w14:solidFill>
                                  <w14:prstDash w14:val="solid"/>
                                  <w14:round/>
                                </w14:textOutline>
                              </w:rP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9F8F07" id="_x0000_t202" coordsize="21600,21600" o:spt="202" path="m,l,21600r21600,l21600,xe">
                <v:stroke joinstyle="miter"/>
                <v:path gradientshapeok="t" o:connecttype="rect"/>
              </v:shapetype>
              <v:shape id="Надпись 1" o:spid="_x0000_s1026" type="#_x0000_t202" style="position:absolute;left:0;text-align:left;margin-left:78.6pt;margin-top:24.85pt;width:544pt;height:50.7pt;rotation:-1571050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" filled="f" stroked="f">
                <o:lock v:ext="edit" shapetype="t"/>
                <v:textbox style="mso-fit-shape-to-text:t">
                  <w:txbxContent>
                    <w:p w14:paraId="5FB3E909" w14:textId="77777777" w:rsidR="00C242B0" w:rsidRDefault="00C242B0" w:rsidP="003F7DDA">
                      <w:pPr>
                        <w:jc w:val="center"/>
                        <w:rPr>
                          <w:rFonts w:ascii="Arial Black" w:hAnsi="Arial Black"/>
                          <w:color w:val="BFBFBF"/>
                          <w:sz w:val="72"/>
                          <w:szCs w:val="72"/>
                          <w14:textOutline w14:w="9525" w14:cap="flat" w14:cmpd="sng" w14:algn="ctr">
                            <w14:solidFill>
                              <w14:srgbClr w14:val="BFBFBF"/>
                            </w14:solidFill>
                            <w14:prstDash w14:val="solid"/>
                            <w14:round/>
                          </w14:textOutline>
                        </w:rP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v:textbox>
              </v:shape>
            </w:pict>
          </mc:Fallback>
        </mc:AlternateContent>
      </w:r>
      <w:r w:rsidRPr="003F7DDA">
        <w:rPr>
          <w:bCs/>
          <w:i/>
          <w:sz w:val="22"/>
          <w:szCs w:val="22"/>
          <w:lang w:val="en-US"/>
        </w:rPr>
        <w:t>II</w:t>
      </w:r>
      <w:r w:rsidRPr="003F7DDA">
        <w:rPr>
          <w:bCs/>
          <w:i/>
          <w:sz w:val="22"/>
          <w:szCs w:val="22"/>
        </w:rPr>
        <w:t xml:space="preserve"> часть заполняется участником с учетом требований технического задания и характеристик предлагаемых товаров, работ, услуг.</w:t>
      </w:r>
    </w:p>
    <w:p w14:paraId="77C4E723" w14:textId="77777777" w:rsidR="003F7DDA" w:rsidRPr="003F7DDA" w:rsidRDefault="003F7DDA" w:rsidP="003F7DDA">
      <w:pPr>
        <w:jc w:val="both"/>
        <w:rPr>
          <w:bCs/>
          <w:i/>
          <w:sz w:val="22"/>
          <w:szCs w:val="22"/>
        </w:rPr>
      </w:pPr>
      <w:r w:rsidRPr="003F7DDA">
        <w:rPr>
          <w:bCs/>
          <w:i/>
          <w:sz w:val="22"/>
          <w:szCs w:val="22"/>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модель (при наличии), наименование производителя (если такое требование предусмотрено формой технического предложения) по каждой номенклатурной позиции.</w:t>
      </w:r>
    </w:p>
    <w:p w14:paraId="57E42A5E" w14:textId="77777777" w:rsidR="003F7DDA" w:rsidRPr="003F7DDA" w:rsidRDefault="003F7DDA" w:rsidP="003F7DDA">
      <w:pPr>
        <w:rPr>
          <w:bCs/>
          <w:i/>
          <w:sz w:val="22"/>
          <w:szCs w:val="22"/>
        </w:rPr>
      </w:pPr>
      <w:r w:rsidRPr="003F7DDA">
        <w:rPr>
          <w:i/>
          <w:sz w:val="22"/>
          <w:szCs w:val="22"/>
        </w:rPr>
        <w:t>Т</w:t>
      </w:r>
      <w:r w:rsidRPr="003F7DDA">
        <w:rPr>
          <w:bCs/>
          <w:i/>
          <w:sz w:val="22"/>
          <w:szCs w:val="22"/>
        </w:rPr>
        <w:t>ехническое предложение предоставляется в составе части заявки на участие в закупке</w:t>
      </w:r>
    </w:p>
    <w:p w14:paraId="673A2D57" w14:textId="77777777" w:rsidR="003F7DDA" w:rsidRPr="003F7DDA" w:rsidRDefault="003F7DDA" w:rsidP="003F7DDA">
      <w:pPr>
        <w:rPr>
          <w:bCs/>
          <w:i/>
          <w:sz w:val="22"/>
          <w:szCs w:val="22"/>
        </w:rPr>
      </w:pPr>
    </w:p>
    <w:p w14:paraId="3DEA509A" w14:textId="77777777" w:rsidR="003F7DDA" w:rsidRPr="003F7DDA" w:rsidRDefault="003F7DDA" w:rsidP="003F7DDA">
      <w:pPr>
        <w:rPr>
          <w:bCs/>
          <w:i/>
          <w:sz w:val="22"/>
          <w:szCs w:val="22"/>
        </w:rPr>
      </w:pPr>
    </w:p>
    <w:p w14:paraId="6122F04C" w14:textId="77777777" w:rsidR="003F7DDA" w:rsidRPr="003F7DDA" w:rsidRDefault="003F7DDA" w:rsidP="003F7DDA">
      <w:pPr>
        <w:rPr>
          <w:bCs/>
          <w:sz w:val="22"/>
          <w:szCs w:val="22"/>
        </w:rPr>
      </w:pPr>
    </w:p>
    <w:p w14:paraId="146970F9" w14:textId="77777777" w:rsidR="003F7DDA" w:rsidRPr="003F7DDA" w:rsidRDefault="003F7DDA" w:rsidP="003F7DDA">
      <w:pPr>
        <w:jc w:val="center"/>
        <w:rPr>
          <w:bCs/>
          <w:sz w:val="22"/>
          <w:szCs w:val="22"/>
        </w:rPr>
      </w:pPr>
      <w:r w:rsidRPr="003F7DDA">
        <w:rPr>
          <w:b/>
          <w:bCs/>
          <w:sz w:val="22"/>
          <w:szCs w:val="22"/>
        </w:rPr>
        <w:t>Техническое предложение</w:t>
      </w:r>
    </w:p>
    <w:p w14:paraId="2C1FC05F" w14:textId="77777777" w:rsidR="003F7DDA" w:rsidRPr="003F7DDA" w:rsidRDefault="003F7DDA" w:rsidP="003F7DDA">
      <w:pPr>
        <w:ind w:firstLine="709"/>
        <w:jc w:val="both"/>
        <w:rPr>
          <w:b/>
          <w:sz w:val="22"/>
          <w:szCs w:val="22"/>
        </w:rPr>
      </w:pPr>
    </w:p>
    <w:p w14:paraId="5923D407" w14:textId="77777777" w:rsidR="003F7DDA" w:rsidRPr="003F7DDA" w:rsidRDefault="003F7DDA" w:rsidP="003F7DDA">
      <w:pPr>
        <w:ind w:firstLine="709"/>
        <w:jc w:val="center"/>
        <w:rPr>
          <w:b/>
          <w:sz w:val="22"/>
          <w:szCs w:val="22"/>
        </w:rPr>
      </w:pPr>
      <w:r w:rsidRPr="003F7DDA">
        <w:rPr>
          <w:b/>
          <w:sz w:val="22"/>
          <w:szCs w:val="22"/>
          <w:lang w:val="en-US"/>
        </w:rPr>
        <w:t>I</w:t>
      </w:r>
      <w:r w:rsidRPr="003F7DDA">
        <w:rPr>
          <w:b/>
          <w:sz w:val="22"/>
          <w:szCs w:val="22"/>
        </w:rPr>
        <w:t xml:space="preserve"> часть</w:t>
      </w:r>
    </w:p>
    <w:p w14:paraId="4E89F060" w14:textId="77777777" w:rsidR="003F7DDA" w:rsidRPr="003F7DDA" w:rsidRDefault="003F7DDA" w:rsidP="003F7DDA">
      <w:pPr>
        <w:ind w:firstLine="709"/>
        <w:jc w:val="both"/>
        <w:rPr>
          <w:b/>
          <w:sz w:val="22"/>
          <w:szCs w:val="22"/>
        </w:rPr>
      </w:pPr>
    </w:p>
    <w:p w14:paraId="1CD778EE" w14:textId="77777777" w:rsidR="003F7DDA" w:rsidRPr="003F7DDA" w:rsidRDefault="003F7DDA" w:rsidP="003F7DDA">
      <w:pPr>
        <w:ind w:firstLine="709"/>
        <w:jc w:val="both"/>
        <w:rPr>
          <w:sz w:val="22"/>
          <w:szCs w:val="22"/>
        </w:rPr>
      </w:pPr>
      <w:r w:rsidRPr="003F7DDA">
        <w:rPr>
          <w:b/>
          <w:sz w:val="22"/>
          <w:szCs w:val="22"/>
        </w:rPr>
        <w:t xml:space="preserve">Номер закупки, номер и предмет лота </w:t>
      </w:r>
      <w:r w:rsidRPr="003F7DDA">
        <w:rPr>
          <w:sz w:val="22"/>
          <w:szCs w:val="22"/>
        </w:rPr>
        <w:t xml:space="preserve">________________________________________________________________ </w:t>
      </w:r>
      <w:r w:rsidRPr="003F7DDA">
        <w:rPr>
          <w:i/>
          <w:sz w:val="22"/>
          <w:szCs w:val="22"/>
        </w:rPr>
        <w:t>(участник должен указать номер закупки, номер и предмет лота, соответствующие указанным в извещении)</w:t>
      </w:r>
    </w:p>
    <w:p w14:paraId="11470513" w14:textId="77777777" w:rsidR="003F7DDA" w:rsidRPr="003F7DDA" w:rsidRDefault="003F7DDA" w:rsidP="003F7DDA">
      <w:pPr>
        <w:ind w:firstLine="709"/>
        <w:jc w:val="both"/>
        <w:rPr>
          <w:i/>
          <w:sz w:val="22"/>
          <w:szCs w:val="22"/>
        </w:rPr>
      </w:pPr>
    </w:p>
    <w:p w14:paraId="6C9A6FBC" w14:textId="77777777" w:rsidR="003F7DDA" w:rsidRPr="003F7DDA" w:rsidRDefault="003F7DDA" w:rsidP="003F7DDA">
      <w:pPr>
        <w:ind w:firstLine="709"/>
        <w:jc w:val="both"/>
        <w:rPr>
          <w:i/>
          <w:sz w:val="22"/>
          <w:szCs w:val="22"/>
        </w:rPr>
      </w:pPr>
    </w:p>
    <w:p w14:paraId="7BBD6439" w14:textId="77777777" w:rsidR="003F7DDA" w:rsidRPr="003F7DDA" w:rsidRDefault="003F7DDA" w:rsidP="003F7DDA">
      <w:pPr>
        <w:ind w:firstLine="709"/>
        <w:jc w:val="both"/>
        <w:rPr>
          <w:sz w:val="22"/>
          <w:szCs w:val="22"/>
        </w:rPr>
      </w:pPr>
      <w:r w:rsidRPr="003F7DDA">
        <w:rPr>
          <w:sz w:val="22"/>
          <w:szCs w:val="22"/>
        </w:rPr>
        <w:t>1. Подавая настоящее техническое предложение, обязуюсь:</w:t>
      </w:r>
    </w:p>
    <w:p w14:paraId="2BBAD253" w14:textId="77777777" w:rsidR="003F7DDA" w:rsidRPr="003F7DDA" w:rsidRDefault="003F7DDA" w:rsidP="003F7DDA">
      <w:pPr>
        <w:ind w:firstLine="709"/>
        <w:jc w:val="both"/>
        <w:rPr>
          <w:sz w:val="22"/>
          <w:szCs w:val="22"/>
        </w:rPr>
      </w:pPr>
      <w:r w:rsidRPr="003F7DDA">
        <w:rPr>
          <w:sz w:val="22"/>
          <w:szCs w:val="22"/>
        </w:rPr>
        <w:t>1) поставить товары, выполнить работы, оказать услуги, предусмотренные настоящим техническим предложением, в полном соответствии с:</w:t>
      </w:r>
    </w:p>
    <w:p w14:paraId="3923781E" w14:textId="77777777" w:rsidR="003F7DDA" w:rsidRPr="003F7DDA" w:rsidRDefault="003F7DDA" w:rsidP="003F7DDA">
      <w:pPr>
        <w:pStyle w:val="afb"/>
        <w:ind w:left="0" w:firstLine="709"/>
        <w:jc w:val="both"/>
        <w:rPr>
          <w:sz w:val="22"/>
          <w:szCs w:val="22"/>
        </w:rPr>
      </w:pPr>
      <w:r w:rsidRPr="003F7DDA">
        <w:rPr>
          <w:sz w:val="22"/>
          <w:szCs w:val="22"/>
        </w:rPr>
        <w:t>а) нормативными документами, перечисленными в техническом задании извещения о проведении запроса котировок;</w:t>
      </w:r>
    </w:p>
    <w:p w14:paraId="20C3F90F" w14:textId="77777777" w:rsidR="003F7DDA" w:rsidRPr="003F7DDA" w:rsidRDefault="003F7DDA" w:rsidP="003F7DDA">
      <w:pPr>
        <w:pStyle w:val="afb"/>
        <w:ind w:left="0" w:firstLine="709"/>
        <w:jc w:val="both"/>
        <w:rPr>
          <w:sz w:val="22"/>
          <w:szCs w:val="22"/>
        </w:rPr>
      </w:pPr>
      <w:r w:rsidRPr="003F7DDA">
        <w:rPr>
          <w:sz w:val="22"/>
          <w:szCs w:val="22"/>
        </w:rPr>
        <w:t>б) требованиями к безопасности поставляемых товаров, выполняемых работ, оказываемых услуг, указанными в техническом задании извещения о проведении запроса котировок;</w:t>
      </w:r>
    </w:p>
    <w:p w14:paraId="193665FB" w14:textId="77777777" w:rsidR="003F7DDA" w:rsidRPr="003F7DDA" w:rsidRDefault="003F7DDA" w:rsidP="003F7DDA">
      <w:pPr>
        <w:pStyle w:val="afb"/>
        <w:ind w:left="0" w:firstLine="709"/>
        <w:jc w:val="both"/>
        <w:rPr>
          <w:sz w:val="22"/>
          <w:szCs w:val="22"/>
        </w:rPr>
      </w:pPr>
      <w:r w:rsidRPr="003F7DDA">
        <w:rPr>
          <w:sz w:val="22"/>
          <w:szCs w:val="22"/>
        </w:rPr>
        <w:t>в) требованиями к качеству поставляемых товаров, выполняемых работ, оказываемых услуг, указанными в техническом задании извещения о проведении запроса котировок;</w:t>
      </w:r>
    </w:p>
    <w:p w14:paraId="56F30422" w14:textId="77777777" w:rsidR="003F7DDA" w:rsidRPr="003F7DDA" w:rsidRDefault="003F7DDA" w:rsidP="003F7DDA">
      <w:pPr>
        <w:pStyle w:val="afb"/>
        <w:ind w:left="0" w:firstLine="709"/>
        <w:jc w:val="both"/>
        <w:rPr>
          <w:sz w:val="22"/>
          <w:szCs w:val="22"/>
        </w:rPr>
      </w:pPr>
      <w:r w:rsidRPr="003F7DDA">
        <w:rPr>
          <w:sz w:val="22"/>
          <w:szCs w:val="22"/>
        </w:rPr>
        <w:t>г) требованиями к результату поставки товаров, выполнения работ, оказания услуг, указанными в техническом задании извещения о проведении запроса котировок;</w:t>
      </w:r>
    </w:p>
    <w:p w14:paraId="43F25DCC" w14:textId="434F01AD" w:rsidR="003F7DDA" w:rsidRPr="003F7DDA" w:rsidRDefault="003F7DDA" w:rsidP="003F7DDA">
      <w:pPr>
        <w:pStyle w:val="afb"/>
        <w:ind w:left="0" w:firstLine="709"/>
        <w:jc w:val="both"/>
        <w:rPr>
          <w:bCs/>
          <w:sz w:val="22"/>
          <w:szCs w:val="22"/>
        </w:rPr>
      </w:pPr>
      <w:r w:rsidRPr="003F7DDA">
        <w:rPr>
          <w:sz w:val="22"/>
          <w:szCs w:val="22"/>
        </w:rPr>
        <w:t xml:space="preserve">2)  поставить товар (если условиями технического задания документации о закупке предусмотрена поставка товара), </w:t>
      </w:r>
      <w:r w:rsidRPr="003F7DDA">
        <w:rPr>
          <w:bCs/>
          <w:sz w:val="22"/>
          <w:szCs w:val="22"/>
        </w:rPr>
        <w:t xml:space="preserve">в соответствии </w:t>
      </w:r>
      <w:r w:rsidR="00CD2534" w:rsidRPr="003F7DDA">
        <w:rPr>
          <w:bCs/>
          <w:sz w:val="22"/>
          <w:szCs w:val="22"/>
        </w:rPr>
        <w:t>с требованиями</w:t>
      </w:r>
      <w:r w:rsidRPr="003F7DDA">
        <w:rPr>
          <w:bCs/>
          <w:sz w:val="22"/>
          <w:szCs w:val="22"/>
        </w:rPr>
        <w:t xml:space="preserve"> к упаковке и отгрузке, указанными в техническом задании извещения о проведении запроса котировок;</w:t>
      </w:r>
    </w:p>
    <w:p w14:paraId="440545F5" w14:textId="77777777" w:rsidR="003F7DDA" w:rsidRPr="003F7DDA" w:rsidRDefault="003F7DDA" w:rsidP="003F7DDA">
      <w:pPr>
        <w:pStyle w:val="afb"/>
        <w:ind w:left="0" w:firstLine="709"/>
        <w:jc w:val="both"/>
        <w:rPr>
          <w:bCs/>
          <w:sz w:val="22"/>
          <w:szCs w:val="22"/>
        </w:rPr>
      </w:pPr>
      <w:r w:rsidRPr="003F7DDA">
        <w:rPr>
          <w:bCs/>
          <w:sz w:val="22"/>
          <w:szCs w:val="22"/>
        </w:rPr>
        <w:lastRenderedPageBreak/>
        <w:t>3) поставить товары, выполнить работы, оказать услуги в месте(ах) поставки, выполнения работ, оказания услуг, предусмотренном(ых) в техническом задании извещения о проведении запроса котировок;</w:t>
      </w:r>
    </w:p>
    <w:p w14:paraId="1959A298" w14:textId="77777777" w:rsidR="003F7DDA" w:rsidRPr="003F7DDA" w:rsidRDefault="003F7DDA" w:rsidP="003F7DDA">
      <w:pPr>
        <w:pStyle w:val="afb"/>
        <w:ind w:left="0" w:firstLine="709"/>
        <w:jc w:val="both"/>
        <w:rPr>
          <w:bCs/>
          <w:sz w:val="22"/>
          <w:szCs w:val="22"/>
        </w:rPr>
      </w:pPr>
      <w:r w:rsidRPr="003F7DDA">
        <w:rPr>
          <w:bCs/>
          <w:sz w:val="22"/>
          <w:szCs w:val="22"/>
        </w:rPr>
        <w:t>4) поставить товар, выполнить работы, оказать услуги в соответствии с условиями и порядком поставки товаров, выполнения работ, оказания услуг, указанными в техническом задании извещения о проведении запроса котировок.</w:t>
      </w:r>
    </w:p>
    <w:p w14:paraId="1EBF6BDA" w14:textId="77777777" w:rsidR="003F7DDA" w:rsidRPr="003F7DDA" w:rsidRDefault="003F7DDA" w:rsidP="003F7DDA">
      <w:pPr>
        <w:pStyle w:val="afb"/>
        <w:ind w:left="0" w:firstLine="709"/>
        <w:jc w:val="both"/>
        <w:rPr>
          <w:bCs/>
          <w:sz w:val="22"/>
          <w:szCs w:val="22"/>
        </w:rPr>
      </w:pPr>
    </w:p>
    <w:p w14:paraId="30993A60" w14:textId="77777777" w:rsidR="003F7DDA" w:rsidRPr="003F7DDA" w:rsidRDefault="003F7DDA" w:rsidP="003F7DDA">
      <w:pPr>
        <w:pStyle w:val="afb"/>
        <w:ind w:left="0" w:firstLine="709"/>
        <w:jc w:val="both"/>
        <w:rPr>
          <w:bCs/>
          <w:sz w:val="22"/>
          <w:szCs w:val="22"/>
        </w:rPr>
      </w:pPr>
      <w:r w:rsidRPr="003F7DDA">
        <w:rPr>
          <w:bCs/>
          <w:sz w:val="22"/>
          <w:szCs w:val="22"/>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извещения о проведении запроса котировок.</w:t>
      </w:r>
    </w:p>
    <w:p w14:paraId="016146DA" w14:textId="77777777" w:rsidR="003F7DDA" w:rsidRPr="003F7DDA" w:rsidRDefault="003F7DDA" w:rsidP="003F7DDA">
      <w:pPr>
        <w:pStyle w:val="afb"/>
        <w:ind w:left="0" w:firstLine="709"/>
        <w:jc w:val="both"/>
        <w:rPr>
          <w:bCs/>
          <w:sz w:val="22"/>
          <w:szCs w:val="22"/>
        </w:rPr>
      </w:pPr>
    </w:p>
    <w:p w14:paraId="0BE7C1BC" w14:textId="77777777" w:rsidR="003F7DDA" w:rsidRPr="003F7DDA" w:rsidRDefault="003F7DDA" w:rsidP="003F7DDA">
      <w:pPr>
        <w:pStyle w:val="afb"/>
        <w:ind w:left="0" w:firstLine="709"/>
        <w:jc w:val="both"/>
        <w:rPr>
          <w:bCs/>
          <w:sz w:val="22"/>
          <w:szCs w:val="22"/>
        </w:rPr>
      </w:pPr>
      <w:r w:rsidRPr="003F7DDA">
        <w:rPr>
          <w:bCs/>
          <w:sz w:val="22"/>
          <w:szCs w:val="22"/>
        </w:rPr>
        <w:t>3. Подавая настоящее техническое предложение, подтверждаю, что:</w:t>
      </w:r>
    </w:p>
    <w:p w14:paraId="5500070A" w14:textId="77777777" w:rsidR="003F7DDA" w:rsidRPr="003F7DDA" w:rsidRDefault="003F7DDA" w:rsidP="003F7DDA">
      <w:pPr>
        <w:pStyle w:val="afb"/>
        <w:ind w:left="0" w:firstLine="709"/>
        <w:jc w:val="both"/>
        <w:rPr>
          <w:bCs/>
          <w:sz w:val="22"/>
          <w:szCs w:val="22"/>
        </w:rPr>
      </w:pPr>
      <w:r w:rsidRPr="003F7DDA">
        <w:rPr>
          <w:bCs/>
          <w:sz w:val="22"/>
          <w:szCs w:val="22"/>
        </w:rPr>
        <w:t>1)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извещения о проведении запроса котировок;</w:t>
      </w:r>
    </w:p>
    <w:p w14:paraId="7D1AE362" w14:textId="77777777" w:rsidR="003F7DDA" w:rsidRPr="003F7DDA" w:rsidRDefault="003F7DDA" w:rsidP="003F7DDA">
      <w:pPr>
        <w:pStyle w:val="afe"/>
        <w:ind w:firstLine="709"/>
        <w:rPr>
          <w:rFonts w:eastAsia="Times New Roman"/>
          <w:sz w:val="22"/>
          <w:szCs w:val="22"/>
        </w:rPr>
      </w:pPr>
      <w:r w:rsidRPr="003F7DDA">
        <w:rPr>
          <w:rFonts w:eastAsia="Times New Roman"/>
          <w:sz w:val="22"/>
          <w:szCs w:val="22"/>
        </w:rPr>
        <w:t>2) товары, результаты работ, услуг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14:paraId="0B92198C" w14:textId="77777777" w:rsidR="003F7DDA" w:rsidRPr="003F7DDA" w:rsidRDefault="003F7DDA" w:rsidP="003F7DDA">
      <w:pPr>
        <w:pStyle w:val="afe"/>
        <w:ind w:firstLine="709"/>
        <w:rPr>
          <w:rFonts w:eastAsia="Times New Roman"/>
          <w:sz w:val="22"/>
          <w:szCs w:val="22"/>
        </w:rPr>
      </w:pPr>
      <w:r w:rsidRPr="003F7DDA">
        <w:rPr>
          <w:rFonts w:eastAsia="Times New Roman"/>
          <w:sz w:val="22"/>
          <w:szCs w:val="22"/>
        </w:rPr>
        <w:t xml:space="preserve">3) поставляемый товар не является контрафактным </w:t>
      </w:r>
      <w:r w:rsidRPr="003F7DDA">
        <w:rPr>
          <w:sz w:val="22"/>
          <w:szCs w:val="22"/>
        </w:rPr>
        <w:t>(применимо, если условиями закупки предусмотрена поставка товара)</w:t>
      </w:r>
      <w:r w:rsidRPr="003F7DDA">
        <w:rPr>
          <w:rFonts w:eastAsia="Times New Roman"/>
          <w:sz w:val="22"/>
          <w:szCs w:val="22"/>
        </w:rPr>
        <w:t>;</w:t>
      </w:r>
    </w:p>
    <w:p w14:paraId="7EEAB58B" w14:textId="77777777" w:rsidR="003F7DDA" w:rsidRPr="003F7DDA" w:rsidRDefault="003F7DDA" w:rsidP="003F7DDA">
      <w:pPr>
        <w:pStyle w:val="afb"/>
        <w:ind w:left="0" w:firstLine="709"/>
        <w:jc w:val="both"/>
        <w:rPr>
          <w:bCs/>
          <w:sz w:val="22"/>
          <w:szCs w:val="22"/>
        </w:rPr>
      </w:pPr>
      <w:r w:rsidRPr="003F7DDA">
        <w:rPr>
          <w:sz w:val="22"/>
          <w:szCs w:val="22"/>
        </w:rPr>
        <w:t>4)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0D43A3B7" w14:textId="77777777" w:rsidR="003F7DDA" w:rsidRPr="003F7DDA" w:rsidRDefault="003F7DDA" w:rsidP="003F7DDA">
      <w:pPr>
        <w:ind w:firstLine="709"/>
        <w:jc w:val="both"/>
        <w:rPr>
          <w:i/>
          <w:sz w:val="22"/>
          <w:szCs w:val="22"/>
        </w:rPr>
      </w:pPr>
    </w:p>
    <w:p w14:paraId="3EA50C9F" w14:textId="77777777" w:rsidR="003F7DDA" w:rsidRPr="00522A5D" w:rsidRDefault="003F7DDA" w:rsidP="003F7DDA">
      <w:pPr>
        <w:ind w:firstLine="709"/>
        <w:jc w:val="center"/>
        <w:rPr>
          <w:b/>
          <w:sz w:val="28"/>
          <w:szCs w:val="22"/>
        </w:rPr>
      </w:pPr>
      <w:r w:rsidRPr="00522A5D">
        <w:rPr>
          <w:b/>
          <w:sz w:val="28"/>
          <w:szCs w:val="22"/>
          <w:lang w:val="en-US"/>
        </w:rPr>
        <w:t xml:space="preserve">II </w:t>
      </w:r>
      <w:r w:rsidRPr="00522A5D">
        <w:rPr>
          <w:b/>
          <w:sz w:val="28"/>
          <w:szCs w:val="22"/>
        </w:rPr>
        <w:t>часть</w:t>
      </w:r>
    </w:p>
    <w:tbl>
      <w:tblPr>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1"/>
        <w:gridCol w:w="1992"/>
        <w:gridCol w:w="8789"/>
        <w:gridCol w:w="25"/>
        <w:gridCol w:w="51"/>
      </w:tblGrid>
      <w:tr w:rsidR="003F7DDA" w:rsidRPr="00522A5D" w14:paraId="75695A1B" w14:textId="77777777" w:rsidTr="003F7DDA">
        <w:trPr>
          <w:trHeight w:val="619"/>
        </w:trPr>
        <w:tc>
          <w:tcPr>
            <w:tcW w:w="5000" w:type="pct"/>
            <w:gridSpan w:val="5"/>
          </w:tcPr>
          <w:p w14:paraId="2EEA8126" w14:textId="77777777" w:rsidR="003F7DDA" w:rsidRPr="00522A5D" w:rsidRDefault="003F7DDA" w:rsidP="00C242B0">
            <w:pPr>
              <w:jc w:val="both"/>
              <w:rPr>
                <w:b/>
                <w:bCs/>
                <w:sz w:val="20"/>
                <w:szCs w:val="20"/>
              </w:rPr>
            </w:pPr>
            <w:r w:rsidRPr="00522A5D">
              <w:rPr>
                <w:b/>
                <w:bCs/>
                <w:sz w:val="20"/>
                <w:szCs w:val="20"/>
              </w:rPr>
              <w:t>5. Характеристики предлагаемых товаров, работ, услуг</w:t>
            </w:r>
            <w:r w:rsidRPr="00522A5D">
              <w:rPr>
                <w:rStyle w:val="afff"/>
                <w:b/>
                <w:bCs/>
                <w:sz w:val="20"/>
                <w:szCs w:val="20"/>
              </w:rPr>
              <w:footnoteReference w:id="7"/>
            </w:r>
            <w:r w:rsidRPr="00522A5D">
              <w:rPr>
                <w:rStyle w:val="affe"/>
                <w:rFonts w:eastAsiaTheme="minorHAnsi"/>
                <w:b/>
              </w:rPr>
              <w:t xml:space="preserve"> </w:t>
            </w:r>
          </w:p>
        </w:tc>
      </w:tr>
      <w:tr w:rsidR="003F7DDA" w:rsidRPr="00522A5D" w14:paraId="1EE3F79F" w14:textId="77777777" w:rsidTr="001E7FD6">
        <w:trPr>
          <w:gridAfter w:val="1"/>
          <w:wAfter w:w="17" w:type="pct"/>
        </w:trPr>
        <w:tc>
          <w:tcPr>
            <w:tcW w:w="1566" w:type="pct"/>
            <w:vMerge w:val="restart"/>
          </w:tcPr>
          <w:p w14:paraId="65B2ACB3" w14:textId="77777777" w:rsidR="003F7DDA" w:rsidRPr="00522A5D" w:rsidRDefault="003F7DDA" w:rsidP="00C242B0">
            <w:pPr>
              <w:jc w:val="both"/>
              <w:rPr>
                <w:sz w:val="20"/>
                <w:szCs w:val="20"/>
              </w:rPr>
            </w:pPr>
            <w:r w:rsidRPr="00522A5D">
              <w:rPr>
                <w:sz w:val="20"/>
                <w:szCs w:val="20"/>
              </w:rPr>
              <w:t>Указать наименование товара, работы, услуги, с указанием марки (при наличии), модели (при наличии).</w:t>
            </w:r>
          </w:p>
          <w:p w14:paraId="129848A4" w14:textId="51086765" w:rsidR="003F7DDA" w:rsidRPr="00522A5D" w:rsidRDefault="003F7DDA" w:rsidP="00C242B0">
            <w:pPr>
              <w:jc w:val="both"/>
              <w:rPr>
                <w:bCs/>
                <w:sz w:val="20"/>
                <w:szCs w:val="20"/>
              </w:rPr>
            </w:pPr>
            <w:r w:rsidRPr="00522A5D">
              <w:rPr>
                <w:sz w:val="20"/>
                <w:szCs w:val="20"/>
              </w:rPr>
              <w:t>В случае если товар, работы, услуги являются эквивалентными указать слово «эквивалент», указать марку (при наличии), модель (при наличии</w:t>
            </w:r>
            <w:r w:rsidR="00CD2534" w:rsidRPr="00522A5D">
              <w:rPr>
                <w:sz w:val="20"/>
                <w:szCs w:val="20"/>
              </w:rPr>
              <w:t>), производителя</w:t>
            </w:r>
            <w:r w:rsidRPr="00522A5D">
              <w:rPr>
                <w:sz w:val="20"/>
                <w:szCs w:val="20"/>
              </w:rPr>
              <w:t xml:space="preserve">,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w:t>
            </w:r>
            <w:r w:rsidR="00CD2534" w:rsidRPr="00522A5D">
              <w:rPr>
                <w:sz w:val="20"/>
                <w:szCs w:val="20"/>
              </w:rPr>
              <w:t>задания (</w:t>
            </w:r>
            <w:r w:rsidRPr="00522A5D">
              <w:rPr>
                <w:sz w:val="20"/>
                <w:szCs w:val="20"/>
              </w:rPr>
              <w:t>указывается, если в техническом задании предусмотрена возможность предоставления эквивалентных товаров, работ, услуг)</w:t>
            </w:r>
          </w:p>
        </w:tc>
        <w:tc>
          <w:tcPr>
            <w:tcW w:w="630" w:type="pct"/>
          </w:tcPr>
          <w:p w14:paraId="7727677C" w14:textId="77777777" w:rsidR="003F7DDA" w:rsidRPr="00522A5D" w:rsidRDefault="003F7DDA" w:rsidP="00C242B0">
            <w:pPr>
              <w:jc w:val="both"/>
              <w:rPr>
                <w:sz w:val="20"/>
                <w:szCs w:val="20"/>
              </w:rPr>
            </w:pPr>
            <w:r w:rsidRPr="00522A5D">
              <w:rPr>
                <w:bCs/>
                <w:sz w:val="20"/>
                <w:szCs w:val="20"/>
              </w:rPr>
              <w:t>Технические и функциональные характеристики товара, работы, услуги</w:t>
            </w:r>
          </w:p>
        </w:tc>
        <w:tc>
          <w:tcPr>
            <w:tcW w:w="2788" w:type="pct"/>
            <w:gridSpan w:val="2"/>
          </w:tcPr>
          <w:p w14:paraId="3DB9EAD2" w14:textId="77777777" w:rsidR="003F7DDA" w:rsidRPr="00522A5D" w:rsidRDefault="003F7DDA" w:rsidP="00C242B0">
            <w:pPr>
              <w:jc w:val="both"/>
              <w:rPr>
                <w:bCs/>
                <w:sz w:val="20"/>
                <w:szCs w:val="20"/>
              </w:rPr>
            </w:pPr>
            <w:r w:rsidRPr="00522A5D">
              <w:rPr>
                <w:b/>
                <w:bCs/>
                <w:i/>
                <w:sz w:val="20"/>
                <w:szCs w:val="20"/>
              </w:rPr>
              <w:t>Вариант 1:</w:t>
            </w:r>
            <w:r w:rsidRPr="00522A5D">
              <w:rPr>
                <w:bCs/>
                <w:i/>
                <w:sz w:val="20"/>
                <w:szCs w:val="20"/>
              </w:rPr>
              <w:t xml:space="preserve"> </w:t>
            </w:r>
            <w:r w:rsidRPr="00522A5D">
              <w:rPr>
                <w:bCs/>
                <w:sz w:val="20"/>
                <w:szCs w:val="20"/>
              </w:rPr>
              <w:t>Участник должен перечислить характеристики товаров, работ, услуг в соответствии с требованиями технического задания и указать их конкретные значения в соответствии с требованиями технического задания.</w:t>
            </w:r>
          </w:p>
          <w:p w14:paraId="20724DFC" w14:textId="77777777" w:rsidR="003F7DDA" w:rsidRPr="00522A5D" w:rsidRDefault="003F7DDA" w:rsidP="00C242B0">
            <w:pPr>
              <w:jc w:val="both"/>
              <w:rPr>
                <w:bCs/>
                <w:i/>
                <w:sz w:val="20"/>
                <w:szCs w:val="20"/>
              </w:rPr>
            </w:pPr>
          </w:p>
          <w:p w14:paraId="5C269243" w14:textId="77777777" w:rsidR="003F7DDA" w:rsidRPr="00522A5D" w:rsidRDefault="003F7DDA" w:rsidP="00C242B0">
            <w:pPr>
              <w:jc w:val="both"/>
              <w:rPr>
                <w:b/>
                <w:bCs/>
                <w:i/>
                <w:sz w:val="20"/>
                <w:szCs w:val="20"/>
              </w:rPr>
            </w:pPr>
            <w:r w:rsidRPr="00522A5D">
              <w:rPr>
                <w:b/>
                <w:bCs/>
                <w:i/>
                <w:sz w:val="20"/>
                <w:szCs w:val="20"/>
              </w:rPr>
              <w:t>Вариант 2:</w:t>
            </w:r>
          </w:p>
          <w:p w14:paraId="4EC60CC0" w14:textId="77777777" w:rsidR="003F7DDA" w:rsidRPr="00522A5D" w:rsidRDefault="003F7DDA" w:rsidP="00C242B0">
            <w:pPr>
              <w:jc w:val="both"/>
              <w:rPr>
                <w:bCs/>
                <w:i/>
                <w:sz w:val="20"/>
                <w:szCs w:val="20"/>
              </w:rPr>
            </w:pPr>
            <w:r w:rsidRPr="00522A5D">
              <w:rPr>
                <w:bCs/>
                <w:sz w:val="20"/>
                <w:szCs w:val="20"/>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
        </w:tc>
      </w:tr>
      <w:tr w:rsidR="003F7DDA" w:rsidRPr="00522A5D" w14:paraId="6CF6D32D" w14:textId="77777777" w:rsidTr="001E7FD6">
        <w:trPr>
          <w:gridAfter w:val="2"/>
          <w:wAfter w:w="25" w:type="pct"/>
        </w:trPr>
        <w:tc>
          <w:tcPr>
            <w:tcW w:w="1566" w:type="pct"/>
            <w:vMerge/>
          </w:tcPr>
          <w:p w14:paraId="2A9F4862" w14:textId="77777777" w:rsidR="003F7DDA" w:rsidRPr="00522A5D" w:rsidRDefault="003F7DDA" w:rsidP="00C242B0">
            <w:pPr>
              <w:jc w:val="both"/>
              <w:rPr>
                <w:sz w:val="20"/>
                <w:szCs w:val="20"/>
              </w:rPr>
            </w:pPr>
          </w:p>
        </w:tc>
        <w:tc>
          <w:tcPr>
            <w:tcW w:w="630" w:type="pct"/>
          </w:tcPr>
          <w:p w14:paraId="3BA8A53A" w14:textId="77777777" w:rsidR="003F7DDA" w:rsidRPr="00522A5D" w:rsidRDefault="003F7DDA" w:rsidP="00C242B0">
            <w:pPr>
              <w:jc w:val="both"/>
              <w:rPr>
                <w:sz w:val="20"/>
                <w:szCs w:val="20"/>
              </w:rPr>
            </w:pPr>
            <w:r w:rsidRPr="00522A5D">
              <w:rPr>
                <w:sz w:val="20"/>
                <w:szCs w:val="20"/>
              </w:rPr>
              <w:t xml:space="preserve">Иные характеристики товаров, работ, услуг </w:t>
            </w:r>
          </w:p>
        </w:tc>
        <w:tc>
          <w:tcPr>
            <w:tcW w:w="2780" w:type="pct"/>
          </w:tcPr>
          <w:p w14:paraId="4FD782CD" w14:textId="77777777" w:rsidR="003F7DDA" w:rsidRPr="00522A5D" w:rsidRDefault="003F7DDA" w:rsidP="00C242B0">
            <w:pPr>
              <w:jc w:val="both"/>
              <w:rPr>
                <w:b/>
                <w:bCs/>
                <w:i/>
                <w:sz w:val="20"/>
                <w:szCs w:val="20"/>
              </w:rPr>
            </w:pPr>
            <w:r w:rsidRPr="00522A5D">
              <w:rPr>
                <w:b/>
                <w:bCs/>
                <w:i/>
                <w:sz w:val="20"/>
                <w:szCs w:val="20"/>
              </w:rPr>
              <w:t>Вариант 1:</w:t>
            </w:r>
          </w:p>
          <w:p w14:paraId="19C1DF6C" w14:textId="265CA0DF" w:rsidR="003F7DDA" w:rsidRPr="00522A5D" w:rsidRDefault="003F7DDA" w:rsidP="00C242B0">
            <w:pPr>
              <w:jc w:val="both"/>
              <w:rPr>
                <w:bCs/>
                <w:sz w:val="20"/>
                <w:szCs w:val="20"/>
              </w:rPr>
            </w:pPr>
            <w:r w:rsidRPr="00522A5D">
              <w:rPr>
                <w:bCs/>
                <w:sz w:val="20"/>
                <w:szCs w:val="20"/>
              </w:rPr>
              <w:t xml:space="preserve">Участник должен перечислить характеристики в соответствии с требованиями технического задания документации </w:t>
            </w:r>
            <w:r w:rsidR="00CD2534" w:rsidRPr="00522A5D">
              <w:rPr>
                <w:bCs/>
                <w:sz w:val="20"/>
                <w:szCs w:val="20"/>
              </w:rPr>
              <w:t>и указать</w:t>
            </w:r>
            <w:r w:rsidRPr="00522A5D">
              <w:rPr>
                <w:bCs/>
                <w:sz w:val="20"/>
                <w:szCs w:val="20"/>
              </w:rPr>
              <w:t xml:space="preserve"> их конкретные значения в соответствии с требованиями технического задания </w:t>
            </w:r>
            <w:r w:rsidR="00CD2534" w:rsidRPr="00522A5D">
              <w:rPr>
                <w:bCs/>
                <w:sz w:val="20"/>
                <w:szCs w:val="20"/>
              </w:rPr>
              <w:t>документации закупки</w:t>
            </w:r>
            <w:r w:rsidRPr="00522A5D">
              <w:rPr>
                <w:bCs/>
                <w:sz w:val="20"/>
                <w:szCs w:val="20"/>
              </w:rPr>
              <w:t>.</w:t>
            </w:r>
          </w:p>
          <w:p w14:paraId="3DA4E9C2" w14:textId="77777777" w:rsidR="003F7DDA" w:rsidRPr="00522A5D" w:rsidRDefault="003F7DDA" w:rsidP="00C242B0">
            <w:pPr>
              <w:jc w:val="both"/>
              <w:rPr>
                <w:bCs/>
                <w:i/>
                <w:sz w:val="20"/>
                <w:szCs w:val="20"/>
              </w:rPr>
            </w:pPr>
          </w:p>
          <w:p w14:paraId="7AA881CD" w14:textId="77777777" w:rsidR="003F7DDA" w:rsidRPr="00522A5D" w:rsidRDefault="003F7DDA" w:rsidP="00C242B0">
            <w:pPr>
              <w:jc w:val="both"/>
              <w:rPr>
                <w:bCs/>
                <w:i/>
                <w:sz w:val="20"/>
                <w:szCs w:val="20"/>
              </w:rPr>
            </w:pPr>
            <w:r w:rsidRPr="00522A5D">
              <w:rPr>
                <w:b/>
                <w:bCs/>
                <w:i/>
                <w:sz w:val="20"/>
                <w:szCs w:val="20"/>
              </w:rPr>
              <w:t>Вариант 2:</w:t>
            </w:r>
          </w:p>
          <w:p w14:paraId="2D889CDF" w14:textId="77777777" w:rsidR="003F7DDA" w:rsidRPr="00522A5D" w:rsidRDefault="003F7DDA" w:rsidP="00C242B0">
            <w:pPr>
              <w:jc w:val="both"/>
              <w:rPr>
                <w:bCs/>
                <w:i/>
                <w:sz w:val="20"/>
                <w:szCs w:val="20"/>
              </w:rPr>
            </w:pPr>
            <w:r w:rsidRPr="00522A5D">
              <w:rPr>
                <w:bCs/>
                <w:sz w:val="20"/>
                <w:szCs w:val="20"/>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14:paraId="51534841" w14:textId="0307B7E3" w:rsidR="00F16244" w:rsidRDefault="00F16244" w:rsidP="00D31934">
      <w:pPr>
        <w:widowControl w:val="0"/>
        <w:tabs>
          <w:tab w:val="left" w:pos="7260"/>
        </w:tabs>
        <w:ind w:left="360"/>
        <w:jc w:val="center"/>
        <w:rPr>
          <w:b/>
          <w:sz w:val="22"/>
          <w:szCs w:val="22"/>
        </w:rPr>
      </w:pPr>
    </w:p>
    <w:p w14:paraId="75C0A29F" w14:textId="77777777" w:rsidR="003F7DDA" w:rsidRDefault="003F7DDA" w:rsidP="00D31934">
      <w:pPr>
        <w:widowControl w:val="0"/>
        <w:tabs>
          <w:tab w:val="left" w:pos="7260"/>
        </w:tabs>
        <w:ind w:left="360"/>
        <w:jc w:val="center"/>
        <w:rPr>
          <w:b/>
          <w:sz w:val="22"/>
          <w:szCs w:val="22"/>
        </w:rPr>
        <w:sectPr w:rsidR="003F7DDA" w:rsidSect="003F7DDA">
          <w:pgSz w:w="16838" w:h="11906" w:orient="landscape"/>
          <w:pgMar w:top="568" w:right="851" w:bottom="709" w:left="567" w:header="709" w:footer="595" w:gutter="0"/>
          <w:cols w:space="708"/>
          <w:docGrid w:linePitch="360"/>
        </w:sectPr>
      </w:pPr>
    </w:p>
    <w:p w14:paraId="5CAA28E7" w14:textId="4446F834" w:rsidR="00F16244" w:rsidRPr="00934152" w:rsidRDefault="00F16244" w:rsidP="00F16244">
      <w:pPr>
        <w:widowControl w:val="0"/>
        <w:tabs>
          <w:tab w:val="left" w:pos="7260"/>
        </w:tabs>
        <w:ind w:left="360"/>
        <w:jc w:val="right"/>
        <w:rPr>
          <w:rFonts w:ascii="Times New Roman" w:hAnsi="Times New Roman" w:cs="Times New Roman"/>
          <w:b/>
          <w:sz w:val="22"/>
          <w:szCs w:val="22"/>
        </w:rPr>
      </w:pPr>
      <w:r w:rsidRPr="00934152">
        <w:rPr>
          <w:rFonts w:ascii="Times New Roman" w:hAnsi="Times New Roman" w:cs="Times New Roman"/>
          <w:b/>
          <w:sz w:val="22"/>
          <w:szCs w:val="22"/>
        </w:rPr>
        <w:lastRenderedPageBreak/>
        <w:t xml:space="preserve">Приложение № </w:t>
      </w:r>
      <w:r>
        <w:rPr>
          <w:rFonts w:ascii="Times New Roman" w:hAnsi="Times New Roman" w:cs="Times New Roman"/>
          <w:b/>
          <w:sz w:val="22"/>
          <w:szCs w:val="22"/>
        </w:rPr>
        <w:t>5</w:t>
      </w:r>
      <w:r w:rsidRPr="00934152">
        <w:rPr>
          <w:rFonts w:ascii="Times New Roman" w:hAnsi="Times New Roman" w:cs="Times New Roman"/>
          <w:b/>
          <w:sz w:val="22"/>
          <w:szCs w:val="22"/>
        </w:rPr>
        <w:t xml:space="preserve"> к извещению о запросе котировок</w:t>
      </w:r>
    </w:p>
    <w:p w14:paraId="117DECAD" w14:textId="26ED57C1" w:rsidR="00F16244" w:rsidRDefault="00F16244" w:rsidP="00D31934">
      <w:pPr>
        <w:widowControl w:val="0"/>
        <w:tabs>
          <w:tab w:val="left" w:pos="7260"/>
        </w:tabs>
        <w:ind w:left="360"/>
        <w:jc w:val="center"/>
        <w:rPr>
          <w:b/>
          <w:sz w:val="22"/>
          <w:szCs w:val="22"/>
        </w:rPr>
      </w:pPr>
    </w:p>
    <w:p w14:paraId="49F3708D" w14:textId="77777777" w:rsidR="00F16244" w:rsidRDefault="00F16244" w:rsidP="00D31934">
      <w:pPr>
        <w:widowControl w:val="0"/>
        <w:tabs>
          <w:tab w:val="left" w:pos="7260"/>
        </w:tabs>
        <w:ind w:left="360"/>
        <w:jc w:val="center"/>
        <w:rPr>
          <w:b/>
          <w:sz w:val="22"/>
          <w:szCs w:val="22"/>
        </w:rPr>
      </w:pPr>
    </w:p>
    <w:p w14:paraId="4FC2312A" w14:textId="77777777" w:rsidR="002400FA" w:rsidRPr="00130B28" w:rsidRDefault="002400FA" w:rsidP="002400FA">
      <w:pPr>
        <w:jc w:val="center"/>
        <w:rPr>
          <w:rFonts w:ascii="Times New Roman" w:hAnsi="Times New Roman"/>
          <w:b/>
        </w:rPr>
      </w:pPr>
      <w:r w:rsidRPr="00130B28">
        <w:rPr>
          <w:rFonts w:ascii="Times New Roman" w:hAnsi="Times New Roman"/>
          <w:b/>
        </w:rPr>
        <w:t>ПРОЕКТ ДОГОВОРА ПОСТАВКИ</w:t>
      </w:r>
    </w:p>
    <w:p w14:paraId="67E50B45" w14:textId="5B098244" w:rsidR="002400FA" w:rsidRPr="00130B28" w:rsidRDefault="002400FA" w:rsidP="002400FA">
      <w:pPr>
        <w:rPr>
          <w:rFonts w:ascii="Times New Roman" w:hAnsi="Times New Roman"/>
        </w:rPr>
      </w:pPr>
      <w:r w:rsidRPr="00130B28">
        <w:rPr>
          <w:rFonts w:ascii="Times New Roman" w:hAnsi="Times New Roman"/>
          <w:b/>
          <w:bCs/>
        </w:rPr>
        <w:t>г. Казань</w:t>
      </w:r>
      <w:r w:rsidRPr="00130B28">
        <w:rPr>
          <w:rFonts w:ascii="Times New Roman" w:hAnsi="Times New Roman"/>
          <w:b/>
          <w:bCs/>
        </w:rPr>
        <w:tab/>
        <w:t xml:space="preserve">   </w:t>
      </w:r>
      <w:r w:rsidRPr="00130B28">
        <w:rPr>
          <w:rFonts w:ascii="Times New Roman" w:hAnsi="Times New Roman"/>
        </w:rPr>
        <w:t xml:space="preserve">                                           </w:t>
      </w:r>
      <w:r w:rsidR="00404374">
        <w:rPr>
          <w:rFonts w:ascii="Times New Roman" w:hAnsi="Times New Roman"/>
        </w:rPr>
        <w:t xml:space="preserve">                       </w:t>
      </w:r>
      <w:r w:rsidRPr="00130B28">
        <w:rPr>
          <w:rFonts w:ascii="Times New Roman" w:hAnsi="Times New Roman"/>
        </w:rPr>
        <w:t xml:space="preserve">                    </w:t>
      </w:r>
      <w:r w:rsidRPr="00130B28">
        <w:rPr>
          <w:rFonts w:ascii="Times New Roman" w:hAnsi="Times New Roman"/>
          <w:b/>
          <w:bCs/>
        </w:rPr>
        <w:t xml:space="preserve"> «___» _____________  20</w:t>
      </w:r>
      <w:r w:rsidR="005E145D">
        <w:rPr>
          <w:rFonts w:ascii="Times New Roman" w:hAnsi="Times New Roman"/>
          <w:b/>
          <w:bCs/>
        </w:rPr>
        <w:t>22</w:t>
      </w:r>
      <w:r w:rsidRPr="00130B28">
        <w:rPr>
          <w:rFonts w:ascii="Times New Roman" w:hAnsi="Times New Roman"/>
          <w:b/>
          <w:bCs/>
        </w:rPr>
        <w:t xml:space="preserve"> г.</w:t>
      </w:r>
    </w:p>
    <w:p w14:paraId="58EE4F4D" w14:textId="77777777" w:rsidR="002400FA" w:rsidRPr="00130B28" w:rsidRDefault="002400FA" w:rsidP="002400FA">
      <w:pPr>
        <w:rPr>
          <w:rFonts w:ascii="Times New Roman" w:hAnsi="Times New Roman"/>
        </w:rPr>
      </w:pPr>
    </w:p>
    <w:p w14:paraId="53EF7734" w14:textId="2F55F6AA" w:rsidR="005D1D34" w:rsidRPr="00130B28" w:rsidRDefault="005D1D34" w:rsidP="005D1D34">
      <w:pPr>
        <w:shd w:val="clear" w:color="auto" w:fill="FFFFFF"/>
        <w:ind w:firstLine="709"/>
        <w:jc w:val="both"/>
        <w:rPr>
          <w:rFonts w:ascii="Times New Roman" w:hAnsi="Times New Roman"/>
          <w:color w:val="000000"/>
        </w:rPr>
      </w:pPr>
      <w:r>
        <w:rPr>
          <w:rFonts w:ascii="Times New Roman" w:hAnsi="Times New Roman"/>
          <w:bCs/>
          <w:color w:val="000000"/>
        </w:rPr>
        <w:t>_______________________________________</w:t>
      </w:r>
      <w:r w:rsidRPr="00FF2A2D">
        <w:rPr>
          <w:rFonts w:ascii="Times New Roman" w:hAnsi="Times New Roman"/>
          <w:bCs/>
          <w:color w:val="000000"/>
        </w:rPr>
        <w:t>, именуемое</w:t>
      </w:r>
      <w:r w:rsidRPr="00130B28">
        <w:rPr>
          <w:rFonts w:ascii="Times New Roman" w:hAnsi="Times New Roman"/>
          <w:color w:val="000000"/>
        </w:rPr>
        <w:t xml:space="preserve"> в дальнейшем «Поставщик», в </w:t>
      </w:r>
      <w:r w:rsidRPr="00D300A6">
        <w:rPr>
          <w:rFonts w:ascii="Times New Roman" w:hAnsi="Times New Roman" w:cs="Times New Roman"/>
          <w:color w:val="000000"/>
        </w:rPr>
        <w:t>лице</w:t>
      </w:r>
      <w:r w:rsidRPr="00D300A6">
        <w:rPr>
          <w:rFonts w:ascii="Times New Roman" w:hAnsi="Times New Roman" w:cs="Times New Roman"/>
          <w:sz w:val="22"/>
          <w:szCs w:val="22"/>
        </w:rPr>
        <w:t xml:space="preserve"> </w:t>
      </w:r>
      <w:r w:rsidR="001716DA">
        <w:rPr>
          <w:rFonts w:ascii="Times New Roman" w:hAnsi="Times New Roman" w:cs="Times New Roman"/>
          <w:sz w:val="22"/>
          <w:szCs w:val="22"/>
        </w:rPr>
        <w:t>___________________</w:t>
      </w:r>
      <w:r w:rsidRPr="00130B28">
        <w:rPr>
          <w:rFonts w:ascii="Times New Roman" w:hAnsi="Times New Roman"/>
          <w:color w:val="000000"/>
        </w:rPr>
        <w:t xml:space="preserve">, действующего на основании </w:t>
      </w:r>
      <w:r w:rsidR="001716DA">
        <w:rPr>
          <w:rFonts w:ascii="Times New Roman" w:hAnsi="Times New Roman"/>
          <w:color w:val="000000"/>
        </w:rPr>
        <w:t>_________</w:t>
      </w:r>
      <w:r w:rsidRPr="00130B28">
        <w:rPr>
          <w:rFonts w:ascii="Times New Roman" w:hAnsi="Times New Roman"/>
          <w:color w:val="000000"/>
        </w:rPr>
        <w:t>, с одной стороны и акционерное общество «Содружество», именуемое в дальнейшем «Покупатель», в лице генерального директора Ахметшина Азата Ильгизовича, действующего на основании Устава, с другой стороны, далее именуемые «Стороны», заключили настоящий Договор о нижеследующем:</w:t>
      </w:r>
    </w:p>
    <w:p w14:paraId="24BCF529" w14:textId="77777777" w:rsidR="005D1D34" w:rsidRPr="00130B28" w:rsidRDefault="005D1D34" w:rsidP="005D1D34">
      <w:pPr>
        <w:shd w:val="clear" w:color="auto" w:fill="FFFFFF"/>
        <w:ind w:firstLine="709"/>
        <w:jc w:val="both"/>
        <w:rPr>
          <w:rFonts w:ascii="Times New Roman" w:hAnsi="Times New Roman"/>
          <w:color w:val="000000"/>
        </w:rPr>
      </w:pPr>
    </w:p>
    <w:p w14:paraId="0015F59F" w14:textId="77777777" w:rsidR="005D1D34" w:rsidRPr="00130B28" w:rsidRDefault="005D1D34" w:rsidP="005D1D34">
      <w:pPr>
        <w:numPr>
          <w:ilvl w:val="0"/>
          <w:numId w:val="15"/>
        </w:numPr>
        <w:ind w:left="0" w:firstLine="709"/>
        <w:jc w:val="center"/>
        <w:rPr>
          <w:rFonts w:ascii="Times New Roman" w:hAnsi="Times New Roman"/>
          <w:b/>
        </w:rPr>
      </w:pPr>
      <w:r w:rsidRPr="00130B28">
        <w:rPr>
          <w:rFonts w:ascii="Times New Roman" w:hAnsi="Times New Roman"/>
          <w:b/>
        </w:rPr>
        <w:t>ПРЕДМЕТ ДОГОВОРА</w:t>
      </w:r>
    </w:p>
    <w:p w14:paraId="657C926D" w14:textId="3211A6A4" w:rsidR="005D1D34" w:rsidRPr="00130B28" w:rsidRDefault="005D1D34" w:rsidP="005D1D34">
      <w:pPr>
        <w:numPr>
          <w:ilvl w:val="1"/>
          <w:numId w:val="14"/>
        </w:numPr>
        <w:tabs>
          <w:tab w:val="left" w:pos="1080"/>
          <w:tab w:val="num" w:pos="1276"/>
        </w:tabs>
        <w:ind w:left="0" w:firstLine="709"/>
        <w:jc w:val="both"/>
        <w:rPr>
          <w:rFonts w:ascii="Times New Roman" w:hAnsi="Times New Roman"/>
          <w:bCs/>
        </w:rPr>
      </w:pPr>
      <w:r w:rsidRPr="00130B28">
        <w:rPr>
          <w:rFonts w:ascii="Times New Roman" w:hAnsi="Times New Roman"/>
        </w:rPr>
        <w:t xml:space="preserve"> Поставщик принимает на себя обязательства по поставке </w:t>
      </w:r>
      <w:r w:rsidR="00A83A6A">
        <w:rPr>
          <w:rFonts w:ascii="Times New Roman" w:hAnsi="Times New Roman"/>
        </w:rPr>
        <w:t>__________________</w:t>
      </w:r>
      <w:r w:rsidR="00CD2534">
        <w:rPr>
          <w:rFonts w:ascii="Times New Roman" w:hAnsi="Times New Roman"/>
        </w:rPr>
        <w:t>_</w:t>
      </w:r>
      <w:r w:rsidR="00CD2534" w:rsidRPr="00130B28">
        <w:rPr>
          <w:rFonts w:ascii="Times New Roman" w:hAnsi="Times New Roman"/>
        </w:rPr>
        <w:t xml:space="preserve"> (</w:t>
      </w:r>
      <w:r w:rsidRPr="00130B28">
        <w:rPr>
          <w:rFonts w:ascii="Times New Roman" w:hAnsi="Times New Roman"/>
        </w:rPr>
        <w:t>далее – Товар),</w:t>
      </w:r>
      <w:r w:rsidRPr="00130B28">
        <w:rPr>
          <w:rFonts w:ascii="Times New Roman" w:hAnsi="Times New Roman"/>
          <w:bCs/>
        </w:rPr>
        <w:t xml:space="preserve"> а Покупатель обязуется принять и оплатить поставленный Поставщиком Товар на условиях настоящего договора. </w:t>
      </w:r>
    </w:p>
    <w:p w14:paraId="770A4C3E" w14:textId="77777777" w:rsidR="005D1D34" w:rsidRPr="00130B28" w:rsidRDefault="005D1D34" w:rsidP="005D1D34">
      <w:pPr>
        <w:tabs>
          <w:tab w:val="num" w:pos="1174"/>
          <w:tab w:val="num" w:pos="1980"/>
        </w:tabs>
        <w:ind w:firstLine="709"/>
        <w:jc w:val="both"/>
        <w:rPr>
          <w:rFonts w:ascii="Times New Roman" w:hAnsi="Times New Roman"/>
        </w:rPr>
      </w:pPr>
      <w:r w:rsidRPr="00130B28">
        <w:rPr>
          <w:rFonts w:ascii="Times New Roman" w:hAnsi="Times New Roman"/>
        </w:rPr>
        <w:t xml:space="preserve">1.2. </w:t>
      </w:r>
      <w:r w:rsidRPr="00130B28">
        <w:rPr>
          <w:rFonts w:ascii="Times New Roman" w:hAnsi="Times New Roman"/>
          <w:bCs/>
        </w:rPr>
        <w:t>Наименование, количество</w:t>
      </w:r>
      <w:r>
        <w:rPr>
          <w:rFonts w:ascii="Times New Roman" w:hAnsi="Times New Roman"/>
          <w:bCs/>
        </w:rPr>
        <w:t xml:space="preserve"> и</w:t>
      </w:r>
      <w:r w:rsidRPr="00130B28">
        <w:rPr>
          <w:rFonts w:ascii="Times New Roman" w:hAnsi="Times New Roman"/>
          <w:bCs/>
        </w:rPr>
        <w:t xml:space="preserve"> стоимость Товара указываются в Спецификации (Приложение № 1), являющейся неотъемлемой частью Договора.</w:t>
      </w:r>
    </w:p>
    <w:p w14:paraId="611BDC89" w14:textId="37941770" w:rsidR="005D1D34" w:rsidRDefault="00C50E75" w:rsidP="005D1D34">
      <w:pPr>
        <w:pStyle w:val="afe"/>
        <w:tabs>
          <w:tab w:val="left" w:pos="1080"/>
          <w:tab w:val="num" w:pos="2835"/>
        </w:tabs>
        <w:ind w:firstLine="709"/>
        <w:rPr>
          <w:rFonts w:ascii="Times New Roman" w:hAnsi="Times New Roman"/>
        </w:rPr>
      </w:pPr>
      <w:r>
        <w:rPr>
          <w:rFonts w:ascii="Times New Roman" w:hAnsi="Times New Roman"/>
        </w:rPr>
        <w:t xml:space="preserve">1.3. </w:t>
      </w:r>
      <w:r w:rsidR="00964D69" w:rsidRPr="00964D69">
        <w:rPr>
          <w:rFonts w:ascii="Times New Roman" w:hAnsi="Times New Roman"/>
        </w:rPr>
        <w:t>Поставщик является самозанятым лицом и применяет в своей деятельности специальный налоговый режим «Налог на профессиональный доход» в соответствии с Федеральным законом от 27.11.2018 № 422-ФЗ «О проведении эксперимента по установлению специального налогового режима «Налог на профессиональный доход»</w:t>
      </w:r>
      <w:r w:rsidR="001C2E64">
        <w:rPr>
          <w:rFonts w:ascii="Times New Roman" w:hAnsi="Times New Roman"/>
        </w:rPr>
        <w:t xml:space="preserve"> </w:t>
      </w:r>
      <w:r w:rsidR="001C2E64" w:rsidRPr="004672E4">
        <w:rPr>
          <w:rFonts w:ascii="Times New Roman" w:hAnsi="Times New Roman"/>
          <w:i/>
          <w:iCs/>
          <w:color w:val="FF0000"/>
        </w:rPr>
        <w:t>(</w:t>
      </w:r>
      <w:r w:rsidR="004672E4">
        <w:rPr>
          <w:rFonts w:ascii="Times New Roman" w:hAnsi="Times New Roman"/>
          <w:i/>
          <w:iCs/>
          <w:color w:val="FF0000"/>
        </w:rPr>
        <w:t xml:space="preserve">п. 1.3. </w:t>
      </w:r>
      <w:r w:rsidR="00CD2534">
        <w:rPr>
          <w:rFonts w:ascii="Times New Roman" w:hAnsi="Times New Roman"/>
          <w:i/>
          <w:iCs/>
          <w:color w:val="FF0000"/>
        </w:rPr>
        <w:t xml:space="preserve">удаляется </w:t>
      </w:r>
      <w:r w:rsidR="00CD2534" w:rsidRPr="004672E4">
        <w:rPr>
          <w:rFonts w:ascii="Times New Roman" w:hAnsi="Times New Roman"/>
          <w:i/>
          <w:iCs/>
          <w:color w:val="FF0000"/>
        </w:rPr>
        <w:t>в случае, если</w:t>
      </w:r>
      <w:r w:rsidR="001C2E64" w:rsidRPr="004672E4">
        <w:rPr>
          <w:rFonts w:ascii="Times New Roman" w:hAnsi="Times New Roman"/>
          <w:i/>
          <w:iCs/>
          <w:color w:val="FF0000"/>
        </w:rPr>
        <w:t xml:space="preserve"> Поставщик </w:t>
      </w:r>
      <w:r w:rsidR="00EC60B9">
        <w:rPr>
          <w:rFonts w:ascii="Times New Roman" w:hAnsi="Times New Roman"/>
          <w:i/>
          <w:iCs/>
          <w:color w:val="FF0000"/>
        </w:rPr>
        <w:t xml:space="preserve">не </w:t>
      </w:r>
      <w:r w:rsidR="001C2E64" w:rsidRPr="004672E4">
        <w:rPr>
          <w:rFonts w:ascii="Times New Roman" w:hAnsi="Times New Roman"/>
          <w:i/>
          <w:iCs/>
          <w:color w:val="FF0000"/>
        </w:rPr>
        <w:t>является самозанятым)</w:t>
      </w:r>
      <w:r w:rsidR="001C2E64">
        <w:rPr>
          <w:rFonts w:ascii="Times New Roman" w:hAnsi="Times New Roman"/>
        </w:rPr>
        <w:t xml:space="preserve">. </w:t>
      </w:r>
    </w:p>
    <w:p w14:paraId="2F15A5B0" w14:textId="77777777" w:rsidR="00964D69" w:rsidRPr="00130B28" w:rsidRDefault="00964D69" w:rsidP="005D1D34">
      <w:pPr>
        <w:pStyle w:val="afe"/>
        <w:tabs>
          <w:tab w:val="left" w:pos="1080"/>
          <w:tab w:val="num" w:pos="2835"/>
        </w:tabs>
        <w:ind w:firstLine="709"/>
        <w:rPr>
          <w:rFonts w:ascii="Times New Roman" w:hAnsi="Times New Roman"/>
        </w:rPr>
      </w:pPr>
    </w:p>
    <w:p w14:paraId="04E850E9" w14:textId="77777777" w:rsidR="005D1D34" w:rsidRPr="00130B28" w:rsidRDefault="005D1D34" w:rsidP="005D1D34">
      <w:pPr>
        <w:pStyle w:val="ConsNormal"/>
        <w:widowControl/>
        <w:numPr>
          <w:ilvl w:val="0"/>
          <w:numId w:val="14"/>
        </w:numPr>
        <w:suppressAutoHyphens w:val="0"/>
        <w:overflowPunct/>
        <w:autoSpaceDN w:val="0"/>
        <w:adjustRightInd w:val="0"/>
        <w:ind w:left="0" w:firstLine="709"/>
        <w:jc w:val="center"/>
        <w:textAlignment w:val="auto"/>
        <w:rPr>
          <w:rFonts w:ascii="Times New Roman" w:hAnsi="Times New Roman"/>
          <w:b/>
          <w:sz w:val="24"/>
          <w:szCs w:val="24"/>
        </w:rPr>
      </w:pPr>
      <w:r w:rsidRPr="00130B28">
        <w:rPr>
          <w:rFonts w:ascii="Times New Roman" w:hAnsi="Times New Roman"/>
          <w:b/>
          <w:sz w:val="24"/>
          <w:szCs w:val="24"/>
        </w:rPr>
        <w:t>ЦЕНА ДОГОВОРА И ПОРЯДОК ОПЛАТЫ</w:t>
      </w:r>
    </w:p>
    <w:p w14:paraId="5F74A5A7" w14:textId="23619B78" w:rsidR="005D1D34" w:rsidRPr="00130B28" w:rsidRDefault="005D1D34" w:rsidP="005D1D34">
      <w:pPr>
        <w:pStyle w:val="afe"/>
        <w:tabs>
          <w:tab w:val="left" w:pos="1080"/>
        </w:tabs>
        <w:ind w:firstLine="709"/>
        <w:rPr>
          <w:rFonts w:ascii="Times New Roman" w:hAnsi="Times New Roman"/>
        </w:rPr>
      </w:pPr>
      <w:r w:rsidRPr="00130B28">
        <w:rPr>
          <w:rFonts w:ascii="Times New Roman" w:hAnsi="Times New Roman"/>
        </w:rPr>
        <w:t xml:space="preserve">2.1. Стоимость настоящего Договора составляет </w:t>
      </w:r>
      <w:r>
        <w:rPr>
          <w:rFonts w:ascii="Times New Roman" w:hAnsi="Times New Roman"/>
        </w:rPr>
        <w:t xml:space="preserve">____________ </w:t>
      </w:r>
      <w:r w:rsidRPr="00822D4D">
        <w:rPr>
          <w:rFonts w:ascii="Times New Roman" w:hAnsi="Times New Roman"/>
        </w:rPr>
        <w:t>(</w:t>
      </w:r>
      <w:r>
        <w:rPr>
          <w:rFonts w:ascii="Times New Roman" w:hAnsi="Times New Roman"/>
        </w:rPr>
        <w:t>______________________</w:t>
      </w:r>
      <w:r w:rsidRPr="00822D4D">
        <w:rPr>
          <w:rFonts w:ascii="Times New Roman" w:hAnsi="Times New Roman"/>
        </w:rPr>
        <w:t xml:space="preserve"> </w:t>
      </w:r>
      <w:r>
        <w:rPr>
          <w:rFonts w:ascii="Times New Roman" w:hAnsi="Times New Roman"/>
        </w:rPr>
        <w:t>________________</w:t>
      </w:r>
      <w:r w:rsidRPr="00822D4D">
        <w:rPr>
          <w:rFonts w:ascii="Times New Roman" w:hAnsi="Times New Roman"/>
        </w:rPr>
        <w:t xml:space="preserve">) рублей </w:t>
      </w:r>
      <w:r>
        <w:rPr>
          <w:rFonts w:ascii="Times New Roman" w:hAnsi="Times New Roman"/>
        </w:rPr>
        <w:t>____</w:t>
      </w:r>
      <w:r w:rsidRPr="00822D4D">
        <w:rPr>
          <w:rFonts w:ascii="Times New Roman" w:hAnsi="Times New Roman"/>
        </w:rPr>
        <w:t xml:space="preserve"> копеек, в т.ч. НДС 20% - </w:t>
      </w:r>
      <w:r>
        <w:rPr>
          <w:rFonts w:ascii="Times New Roman" w:hAnsi="Times New Roman"/>
        </w:rPr>
        <w:t xml:space="preserve">__________ </w:t>
      </w:r>
      <w:r w:rsidRPr="00822D4D">
        <w:rPr>
          <w:rFonts w:ascii="Times New Roman" w:hAnsi="Times New Roman"/>
        </w:rPr>
        <w:t>(</w:t>
      </w:r>
      <w:r>
        <w:rPr>
          <w:rFonts w:ascii="Times New Roman" w:hAnsi="Times New Roman"/>
        </w:rPr>
        <w:t>____________________</w:t>
      </w:r>
      <w:r w:rsidRPr="00822D4D">
        <w:rPr>
          <w:rFonts w:ascii="Times New Roman" w:hAnsi="Times New Roman"/>
        </w:rPr>
        <w:t xml:space="preserve"> </w:t>
      </w:r>
      <w:r>
        <w:rPr>
          <w:rFonts w:ascii="Times New Roman" w:hAnsi="Times New Roman"/>
        </w:rPr>
        <w:t>_________</w:t>
      </w:r>
      <w:r w:rsidRPr="00822D4D">
        <w:rPr>
          <w:rFonts w:ascii="Times New Roman" w:hAnsi="Times New Roman"/>
        </w:rPr>
        <w:t xml:space="preserve">) рубля </w:t>
      </w:r>
      <w:r>
        <w:rPr>
          <w:rFonts w:ascii="Times New Roman" w:hAnsi="Times New Roman"/>
        </w:rPr>
        <w:t>___</w:t>
      </w:r>
      <w:r w:rsidRPr="00822D4D">
        <w:rPr>
          <w:rFonts w:ascii="Times New Roman" w:hAnsi="Times New Roman"/>
        </w:rPr>
        <w:t xml:space="preserve"> копеек</w:t>
      </w:r>
      <w:r w:rsidR="00C733EA">
        <w:rPr>
          <w:rFonts w:ascii="Times New Roman" w:hAnsi="Times New Roman"/>
        </w:rPr>
        <w:t xml:space="preserve"> </w:t>
      </w:r>
      <w:r w:rsidR="00C733EA" w:rsidRPr="001C2E64">
        <w:rPr>
          <w:rFonts w:ascii="Times New Roman" w:hAnsi="Times New Roman"/>
          <w:i/>
          <w:color w:val="FF0000"/>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sidRPr="001C2E64">
        <w:rPr>
          <w:rFonts w:ascii="Times New Roman" w:hAnsi="Times New Roman"/>
          <w:color w:val="FF0000"/>
        </w:rPr>
        <w:t xml:space="preserve">. </w:t>
      </w:r>
      <w:r w:rsidRPr="00130B28">
        <w:rPr>
          <w:rFonts w:ascii="Times New Roman" w:hAnsi="Times New Roman"/>
        </w:rPr>
        <w:t>Цена является фиксированной и не подлежит изменению на период действия настоящего договора.</w:t>
      </w:r>
    </w:p>
    <w:p w14:paraId="1903DB8D" w14:textId="77777777" w:rsidR="005D1D34" w:rsidRPr="00130B28" w:rsidRDefault="005D1D34" w:rsidP="005D1D34">
      <w:pPr>
        <w:tabs>
          <w:tab w:val="num" w:pos="1575"/>
        </w:tabs>
        <w:ind w:firstLine="709"/>
        <w:jc w:val="both"/>
        <w:rPr>
          <w:rFonts w:ascii="Times New Roman" w:hAnsi="Times New Roman"/>
        </w:rPr>
      </w:pPr>
      <w:r w:rsidRPr="00130B28">
        <w:rPr>
          <w:rFonts w:ascii="Times New Roman" w:hAnsi="Times New Roman"/>
        </w:rPr>
        <w:t xml:space="preserve">2.2. Расчеты по настоящему Договору производятся на основании счета, выставленного Поставщиком, путем перечисления Покупателем денежных средств на расчетный счет Поставщика в течение </w:t>
      </w:r>
      <w:r>
        <w:rPr>
          <w:rFonts w:ascii="Times New Roman" w:hAnsi="Times New Roman"/>
        </w:rPr>
        <w:t>7</w:t>
      </w:r>
      <w:r w:rsidRPr="00130B28">
        <w:rPr>
          <w:rFonts w:ascii="Times New Roman" w:hAnsi="Times New Roman"/>
        </w:rPr>
        <w:t xml:space="preserve"> (</w:t>
      </w:r>
      <w:r>
        <w:rPr>
          <w:rFonts w:ascii="Times New Roman" w:hAnsi="Times New Roman"/>
        </w:rPr>
        <w:t>семи</w:t>
      </w:r>
      <w:r w:rsidRPr="00130B28">
        <w:rPr>
          <w:rFonts w:ascii="Times New Roman" w:hAnsi="Times New Roman"/>
        </w:rPr>
        <w:t xml:space="preserve">) рабочих дней со дня подписания Покупателем документов о приемке товара </w:t>
      </w:r>
      <w:r w:rsidRPr="00822D4D">
        <w:rPr>
          <w:rFonts w:ascii="Times New Roman" w:hAnsi="Times New Roman"/>
        </w:rPr>
        <w:t>по договору (отдельной партии Товара).</w:t>
      </w:r>
    </w:p>
    <w:p w14:paraId="440A6892" w14:textId="77777777" w:rsidR="005D1D34" w:rsidRPr="00130B28" w:rsidRDefault="005D1D34" w:rsidP="005D1D34">
      <w:pPr>
        <w:ind w:firstLine="709"/>
        <w:jc w:val="both"/>
        <w:rPr>
          <w:rFonts w:ascii="Times New Roman" w:hAnsi="Times New Roman"/>
        </w:rPr>
      </w:pPr>
      <w:r w:rsidRPr="00130B28">
        <w:rPr>
          <w:rFonts w:ascii="Times New Roman" w:hAnsi="Times New Roman"/>
        </w:rPr>
        <w:t>2.3. В документах, подтверждающих оплату, в обязательном порядке указываются дата, номер счета.</w:t>
      </w:r>
    </w:p>
    <w:p w14:paraId="5E5A734B" w14:textId="77777777" w:rsidR="005D1D34" w:rsidRPr="00130B28" w:rsidRDefault="005D1D34" w:rsidP="005D1D34">
      <w:pPr>
        <w:ind w:firstLine="709"/>
        <w:jc w:val="both"/>
        <w:rPr>
          <w:rFonts w:ascii="Times New Roman" w:hAnsi="Times New Roman"/>
        </w:rPr>
      </w:pPr>
      <w:r w:rsidRPr="00130B28">
        <w:rPr>
          <w:rFonts w:ascii="Times New Roman" w:hAnsi="Times New Roman"/>
        </w:rPr>
        <w:t>2.4. Датой оплаты считается день поступления денежных средств на расчетный счет Поставщика.</w:t>
      </w:r>
    </w:p>
    <w:p w14:paraId="4F05DE4F" w14:textId="77777777" w:rsidR="005D1D34" w:rsidRPr="00130B28" w:rsidRDefault="005D1D34" w:rsidP="005D1D34">
      <w:pPr>
        <w:pStyle w:val="ConsNormal"/>
        <w:widowControl/>
        <w:numPr>
          <w:ilvl w:val="0"/>
          <w:numId w:val="14"/>
        </w:numPr>
        <w:suppressAutoHyphens w:val="0"/>
        <w:overflowPunct/>
        <w:autoSpaceDN w:val="0"/>
        <w:adjustRightInd w:val="0"/>
        <w:ind w:left="0" w:firstLine="709"/>
        <w:jc w:val="center"/>
        <w:textAlignment w:val="auto"/>
        <w:rPr>
          <w:rFonts w:ascii="Times New Roman" w:hAnsi="Times New Roman"/>
          <w:b/>
          <w:sz w:val="24"/>
          <w:szCs w:val="24"/>
        </w:rPr>
      </w:pPr>
      <w:r w:rsidRPr="00130B28">
        <w:rPr>
          <w:rFonts w:ascii="Times New Roman" w:hAnsi="Times New Roman"/>
          <w:b/>
          <w:sz w:val="24"/>
          <w:szCs w:val="24"/>
        </w:rPr>
        <w:t>ОБЯЗАННОСТИ СТОРОН</w:t>
      </w:r>
    </w:p>
    <w:p w14:paraId="2F2E6347" w14:textId="77777777" w:rsidR="005D1D34" w:rsidRPr="00130B28" w:rsidRDefault="005D1D34" w:rsidP="005D1D34">
      <w:pPr>
        <w:pStyle w:val="ConsNormal"/>
        <w:widowControl/>
        <w:numPr>
          <w:ilvl w:val="1"/>
          <w:numId w:val="14"/>
        </w:numPr>
        <w:tabs>
          <w:tab w:val="left" w:pos="1080"/>
          <w:tab w:val="num" w:pos="1276"/>
          <w:tab w:val="num" w:pos="2835"/>
        </w:tabs>
        <w:suppressAutoHyphens w:val="0"/>
        <w:overflowPunct/>
        <w:autoSpaceDN w:val="0"/>
        <w:adjustRightInd w:val="0"/>
        <w:ind w:left="0" w:firstLine="709"/>
        <w:jc w:val="both"/>
        <w:textAlignment w:val="auto"/>
        <w:rPr>
          <w:rFonts w:ascii="Times New Roman" w:hAnsi="Times New Roman"/>
          <w:bCs/>
          <w:sz w:val="24"/>
          <w:szCs w:val="24"/>
        </w:rPr>
      </w:pPr>
      <w:r w:rsidRPr="00130B28">
        <w:rPr>
          <w:rFonts w:ascii="Times New Roman" w:hAnsi="Times New Roman"/>
          <w:bCs/>
          <w:sz w:val="24"/>
          <w:szCs w:val="24"/>
        </w:rPr>
        <w:t>Поставщик обязан:</w:t>
      </w:r>
    </w:p>
    <w:p w14:paraId="21A367D2" w14:textId="77777777" w:rsidR="005D1D34" w:rsidRPr="00130B28" w:rsidRDefault="005D1D34" w:rsidP="005D1D34">
      <w:pPr>
        <w:pStyle w:val="ConsNormal"/>
        <w:widowContro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 xml:space="preserve">3.1.1. </w:t>
      </w:r>
      <w:r w:rsidRPr="0050019E">
        <w:rPr>
          <w:rFonts w:ascii="Times New Roman" w:hAnsi="Times New Roman"/>
          <w:bCs/>
          <w:sz w:val="24"/>
          <w:szCs w:val="24"/>
        </w:rPr>
        <w:t>Осуществить поставку Товара отдельными партиями на 3 (третий) день после поступления заявки от Покупателя. В случае, если день поставки совпадает с выходным или праздничным днем, срок поставки переносится на следующий за ним рабочий день. Ассортимент, количество каждой партии поставляемого товара согласуется Сторонами согласно Спецификации к Договору. Приемка Товара осуществляется представителями Сторон с подписанием документов о приемке товара по Договору (отдельному этапу Договора) на территории Покупателя.</w:t>
      </w:r>
    </w:p>
    <w:p w14:paraId="14D2B2A4" w14:textId="58A4E445" w:rsidR="005D1D34" w:rsidRPr="00130B28" w:rsidRDefault="005D1D34" w:rsidP="005D1D34">
      <w:pPr>
        <w:pStyle w:val="ConsNorma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3.1.</w:t>
      </w:r>
      <w:r w:rsidR="00C733EA">
        <w:rPr>
          <w:rFonts w:ascii="Times New Roman" w:hAnsi="Times New Roman"/>
          <w:bCs/>
          <w:sz w:val="24"/>
          <w:szCs w:val="24"/>
        </w:rPr>
        <w:t>2</w:t>
      </w:r>
      <w:r w:rsidRPr="00130B28">
        <w:rPr>
          <w:rFonts w:ascii="Times New Roman" w:hAnsi="Times New Roman"/>
          <w:bCs/>
          <w:sz w:val="24"/>
          <w:szCs w:val="24"/>
        </w:rPr>
        <w:t xml:space="preserve">. Представить Покупателю в момент отгрузки </w:t>
      </w:r>
      <w:r w:rsidR="00C733EA">
        <w:rPr>
          <w:rFonts w:ascii="Times New Roman" w:hAnsi="Times New Roman"/>
          <w:bCs/>
          <w:sz w:val="24"/>
          <w:szCs w:val="24"/>
        </w:rPr>
        <w:t>Товара</w:t>
      </w:r>
      <w:r w:rsidRPr="00130B28">
        <w:rPr>
          <w:rFonts w:ascii="Times New Roman" w:hAnsi="Times New Roman"/>
          <w:bCs/>
          <w:sz w:val="24"/>
          <w:szCs w:val="24"/>
        </w:rPr>
        <w:t xml:space="preserve"> оригиналы счетов-фактур и товарных накладных унифицированной формы ТОРГ 12.</w:t>
      </w:r>
    </w:p>
    <w:p w14:paraId="37098018" w14:textId="77777777" w:rsidR="005D1D34" w:rsidRPr="00130B28" w:rsidRDefault="005D1D34" w:rsidP="005D1D34">
      <w:pPr>
        <w:pStyle w:val="ConsNorma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Счета-фактуры оформляются Поставщиком в соответствии с требованиями Налогового Кодекса Российской Федерации с обязательным заполнением номера и даты платежного поручения в случае получения авансовых платежей в счет предстоящих поставок товаров, работ и услуг только на отгруженный товар.</w:t>
      </w:r>
    </w:p>
    <w:p w14:paraId="0283D8F0" w14:textId="77777777" w:rsidR="005D1D34" w:rsidRPr="00130B28" w:rsidRDefault="005D1D34" w:rsidP="005D1D34">
      <w:pPr>
        <w:pStyle w:val="ConsNorma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 xml:space="preserve">Накладная унифицированной формы ТОРГ-12 представляется с обязательным </w:t>
      </w:r>
      <w:r w:rsidRPr="00130B28">
        <w:rPr>
          <w:rFonts w:ascii="Times New Roman" w:hAnsi="Times New Roman"/>
          <w:bCs/>
          <w:sz w:val="24"/>
          <w:szCs w:val="24"/>
        </w:rPr>
        <w:lastRenderedPageBreak/>
        <w:t>заполнением всех полей.</w:t>
      </w:r>
    </w:p>
    <w:p w14:paraId="172615DA" w14:textId="77777777" w:rsidR="005D1D34" w:rsidRPr="00130B28" w:rsidRDefault="005D1D34" w:rsidP="005D1D34">
      <w:pPr>
        <w:pStyle w:val="ConsNorma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В строке «Основание» заполняется номер и дата договора поставки, в строке «транспортная накладная» заполняется номер и дата:</w:t>
      </w:r>
    </w:p>
    <w:p w14:paraId="2B211B8C" w14:textId="77777777" w:rsidR="005D1D34" w:rsidRPr="00130B28" w:rsidRDefault="005D1D34" w:rsidP="005D1D34">
      <w:pPr>
        <w:pStyle w:val="ConsNorma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 товарно-транспортной накладной – при доставке автомобильным транспортом;</w:t>
      </w:r>
    </w:p>
    <w:p w14:paraId="302AA20D" w14:textId="77777777" w:rsidR="005D1D34" w:rsidRPr="00130B28" w:rsidRDefault="005D1D34" w:rsidP="005D1D34">
      <w:pPr>
        <w:pStyle w:val="ConsNorma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 транспортной железнодорожной накладной – при доставке железнодорожным транспортом;</w:t>
      </w:r>
    </w:p>
    <w:p w14:paraId="6E979E8B" w14:textId="77777777" w:rsidR="005D1D34" w:rsidRPr="00130B28" w:rsidRDefault="005D1D34" w:rsidP="005D1D34">
      <w:pPr>
        <w:pStyle w:val="ConsNorma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 накладной отправителя и грузовой накладной – при доставке воздушным транспортом;</w:t>
      </w:r>
    </w:p>
    <w:p w14:paraId="49AA21D2" w14:textId="6252694F" w:rsidR="005D1D34" w:rsidRDefault="005D1D34" w:rsidP="005D1D34">
      <w:pPr>
        <w:pStyle w:val="ConsNormal"/>
        <w:widowContro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 квитанции о приеме почтовых отправлений – при доставке почтой.</w:t>
      </w:r>
    </w:p>
    <w:p w14:paraId="7EBD9D70" w14:textId="3C4801DC" w:rsidR="005B4E02" w:rsidRPr="005B4E02" w:rsidRDefault="00DD7F58" w:rsidP="00C25923">
      <w:pPr>
        <w:pStyle w:val="ConsNormal"/>
        <w:tabs>
          <w:tab w:val="left" w:pos="1080"/>
          <w:tab w:val="num" w:pos="3555"/>
        </w:tabs>
        <w:jc w:val="both"/>
        <w:rPr>
          <w:rFonts w:ascii="Times New Roman" w:hAnsi="Times New Roman"/>
          <w:bCs/>
          <w:sz w:val="24"/>
          <w:szCs w:val="24"/>
        </w:rPr>
      </w:pPr>
      <w:r w:rsidRPr="00C25923">
        <w:rPr>
          <w:rFonts w:ascii="Times New Roman" w:hAnsi="Times New Roman"/>
          <w:bCs/>
          <w:sz w:val="24"/>
          <w:szCs w:val="24"/>
        </w:rPr>
        <w:t>3</w:t>
      </w:r>
      <w:r w:rsidR="005B4E02" w:rsidRPr="005B4E02">
        <w:rPr>
          <w:rFonts w:ascii="Times New Roman" w:hAnsi="Times New Roman"/>
          <w:bCs/>
          <w:sz w:val="24"/>
          <w:szCs w:val="24"/>
        </w:rPr>
        <w:t>.1.3. Самостоятельно уплатить налог в порядке и сроки, установленные действующим законодательством Российской Федерации;</w:t>
      </w:r>
    </w:p>
    <w:p w14:paraId="4B4DD962" w14:textId="0115834E" w:rsidR="005B4E02" w:rsidRPr="005B4E02" w:rsidRDefault="00DD7F58" w:rsidP="00C25923">
      <w:pPr>
        <w:pStyle w:val="ConsNormal"/>
        <w:tabs>
          <w:tab w:val="left" w:pos="1080"/>
          <w:tab w:val="num" w:pos="3555"/>
        </w:tabs>
        <w:jc w:val="both"/>
        <w:rPr>
          <w:rFonts w:ascii="Times New Roman" w:hAnsi="Times New Roman"/>
          <w:bCs/>
          <w:sz w:val="24"/>
          <w:szCs w:val="24"/>
        </w:rPr>
      </w:pPr>
      <w:r w:rsidRPr="00C25923">
        <w:rPr>
          <w:rFonts w:ascii="Times New Roman" w:hAnsi="Times New Roman"/>
          <w:bCs/>
          <w:sz w:val="24"/>
          <w:szCs w:val="24"/>
        </w:rPr>
        <w:t>3</w:t>
      </w:r>
      <w:r w:rsidR="005B4E02" w:rsidRPr="005B4E02">
        <w:rPr>
          <w:rFonts w:ascii="Times New Roman" w:hAnsi="Times New Roman"/>
          <w:bCs/>
          <w:sz w:val="24"/>
          <w:szCs w:val="24"/>
        </w:rPr>
        <w:t>.1.4. На выплаченную Заказчиком сумму передать Заказчику чек, сформированный при расчете за Услуги, указанные в п. 1.1 настоящего Договора;</w:t>
      </w:r>
    </w:p>
    <w:p w14:paraId="04995CA5" w14:textId="09AB36DF" w:rsidR="005B4E02" w:rsidRPr="005B4E02" w:rsidRDefault="00DD7F58" w:rsidP="00C25923">
      <w:pPr>
        <w:pStyle w:val="ConsNormal"/>
        <w:tabs>
          <w:tab w:val="left" w:pos="1080"/>
          <w:tab w:val="num" w:pos="3555"/>
        </w:tabs>
        <w:jc w:val="both"/>
        <w:rPr>
          <w:rFonts w:ascii="Times New Roman" w:hAnsi="Times New Roman"/>
          <w:bCs/>
          <w:sz w:val="24"/>
          <w:szCs w:val="24"/>
        </w:rPr>
      </w:pPr>
      <w:r w:rsidRPr="00C25923">
        <w:rPr>
          <w:rFonts w:ascii="Times New Roman" w:hAnsi="Times New Roman"/>
          <w:bCs/>
          <w:sz w:val="24"/>
          <w:szCs w:val="24"/>
        </w:rPr>
        <w:t>3</w:t>
      </w:r>
      <w:r w:rsidR="005B4E02" w:rsidRPr="005B4E02">
        <w:rPr>
          <w:rFonts w:ascii="Times New Roman" w:hAnsi="Times New Roman"/>
          <w:bCs/>
          <w:sz w:val="24"/>
          <w:szCs w:val="24"/>
        </w:rPr>
        <w:t>.1.5. В случае невыдачи чека, указанного в п. 2.1.4 настоящего Договора, Исполнитель обязуется выплатить Заказчику штраф в размере 30 процентов от суммы, на которую не был выдан чек.</w:t>
      </w:r>
    </w:p>
    <w:p w14:paraId="0A83E9D4" w14:textId="4F3777C5" w:rsidR="005B4E02" w:rsidRPr="005B4E02" w:rsidRDefault="00DD7F58" w:rsidP="00C25923">
      <w:pPr>
        <w:pStyle w:val="ConsNormal"/>
        <w:tabs>
          <w:tab w:val="left" w:pos="1080"/>
          <w:tab w:val="num" w:pos="3555"/>
        </w:tabs>
        <w:jc w:val="both"/>
        <w:rPr>
          <w:rFonts w:ascii="Times New Roman" w:hAnsi="Times New Roman"/>
          <w:bCs/>
          <w:color w:val="FF0000"/>
          <w:sz w:val="24"/>
          <w:szCs w:val="24"/>
        </w:rPr>
      </w:pPr>
      <w:r w:rsidRPr="00C25923">
        <w:rPr>
          <w:rFonts w:ascii="Times New Roman" w:hAnsi="Times New Roman"/>
          <w:bCs/>
          <w:sz w:val="24"/>
          <w:szCs w:val="24"/>
        </w:rPr>
        <w:t>3</w:t>
      </w:r>
      <w:r w:rsidR="005B4E02" w:rsidRPr="005B4E02">
        <w:rPr>
          <w:rFonts w:ascii="Times New Roman" w:hAnsi="Times New Roman"/>
          <w:bCs/>
          <w:sz w:val="24"/>
          <w:szCs w:val="24"/>
        </w:rPr>
        <w:t>.1.6. В случае снятия Исполнителя с учета в качестве плательщика налога на профессиональный доход он обязуется сообщить об этом Заказчику письменно в течение трех дней с даты снятия с такого учета</w:t>
      </w:r>
      <w:r w:rsidRPr="00C25923">
        <w:rPr>
          <w:rFonts w:ascii="Times New Roman" w:hAnsi="Times New Roman"/>
          <w:bCs/>
          <w:sz w:val="24"/>
          <w:szCs w:val="24"/>
        </w:rPr>
        <w:t xml:space="preserve"> </w:t>
      </w:r>
      <w:r w:rsidRPr="00C25923">
        <w:rPr>
          <w:rFonts w:ascii="Times New Roman" w:hAnsi="Times New Roman"/>
          <w:bCs/>
          <w:i/>
          <w:iCs/>
          <w:color w:val="FF0000"/>
          <w:sz w:val="24"/>
          <w:szCs w:val="24"/>
        </w:rPr>
        <w:t>(п</w:t>
      </w:r>
      <w:r w:rsidR="00C25923">
        <w:rPr>
          <w:rFonts w:ascii="Times New Roman" w:hAnsi="Times New Roman"/>
          <w:bCs/>
          <w:i/>
          <w:iCs/>
          <w:color w:val="FF0000"/>
          <w:sz w:val="24"/>
          <w:szCs w:val="24"/>
        </w:rPr>
        <w:t>п</w:t>
      </w:r>
      <w:r w:rsidRPr="00C25923">
        <w:rPr>
          <w:rFonts w:ascii="Times New Roman" w:hAnsi="Times New Roman"/>
          <w:bCs/>
          <w:i/>
          <w:iCs/>
          <w:color w:val="FF0000"/>
          <w:sz w:val="24"/>
          <w:szCs w:val="24"/>
        </w:rPr>
        <w:t xml:space="preserve">. 3.1.3-3.1.6 </w:t>
      </w:r>
      <w:r w:rsidR="00CD2534" w:rsidRPr="00C25923">
        <w:rPr>
          <w:rFonts w:ascii="Times New Roman" w:hAnsi="Times New Roman"/>
          <w:bCs/>
          <w:i/>
          <w:iCs/>
          <w:color w:val="FF0000"/>
          <w:sz w:val="24"/>
          <w:szCs w:val="24"/>
        </w:rPr>
        <w:t>удаляются в случае, если</w:t>
      </w:r>
      <w:r w:rsidRPr="00C25923">
        <w:rPr>
          <w:rFonts w:ascii="Times New Roman" w:hAnsi="Times New Roman"/>
          <w:bCs/>
          <w:i/>
          <w:iCs/>
          <w:color w:val="FF0000"/>
          <w:sz w:val="24"/>
          <w:szCs w:val="24"/>
        </w:rPr>
        <w:t xml:space="preserve"> Поставщик не является самозанятым)</w:t>
      </w:r>
      <w:r w:rsidR="005B4E02" w:rsidRPr="005B4E02">
        <w:rPr>
          <w:rFonts w:ascii="Times New Roman" w:hAnsi="Times New Roman"/>
          <w:bCs/>
          <w:color w:val="FF0000"/>
          <w:sz w:val="24"/>
          <w:szCs w:val="24"/>
        </w:rPr>
        <w:t>.</w:t>
      </w:r>
    </w:p>
    <w:p w14:paraId="1EE061B6" w14:textId="77777777" w:rsidR="005D1D34" w:rsidRPr="00130B28" w:rsidRDefault="005D1D34" w:rsidP="005D1D34">
      <w:pPr>
        <w:pStyle w:val="ConsNormal"/>
        <w:widowControl/>
        <w:tabs>
          <w:tab w:val="left" w:pos="1080"/>
          <w:tab w:val="num" w:pos="2835"/>
        </w:tabs>
        <w:ind w:firstLine="709"/>
        <w:jc w:val="both"/>
        <w:rPr>
          <w:rFonts w:ascii="Times New Roman" w:hAnsi="Times New Roman"/>
          <w:bCs/>
          <w:sz w:val="24"/>
          <w:szCs w:val="24"/>
        </w:rPr>
      </w:pPr>
      <w:r w:rsidRPr="00130B28">
        <w:rPr>
          <w:rFonts w:ascii="Times New Roman" w:hAnsi="Times New Roman"/>
          <w:bCs/>
          <w:sz w:val="24"/>
          <w:szCs w:val="24"/>
        </w:rPr>
        <w:t>3.2. Покупатель обязан:</w:t>
      </w:r>
    </w:p>
    <w:p w14:paraId="21115697" w14:textId="77777777" w:rsidR="005D1D34" w:rsidRPr="00130B28" w:rsidRDefault="005D1D34" w:rsidP="005D1D34">
      <w:pPr>
        <w:pStyle w:val="ConsNormal"/>
        <w:widowContro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3.2.1. Оплатить Товар в размерах и в сроки, установленные настоящим Договором.</w:t>
      </w:r>
    </w:p>
    <w:p w14:paraId="31339FAB" w14:textId="77777777" w:rsidR="005D1D34" w:rsidRPr="00130B28" w:rsidRDefault="005D1D34" w:rsidP="005D1D34">
      <w:pPr>
        <w:pStyle w:val="ConsNormal"/>
        <w:widowContro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 xml:space="preserve">3.2.2. Осуществить проверку при приемке Товара по количеству, качеству и комплектности. </w:t>
      </w:r>
    </w:p>
    <w:p w14:paraId="24814188" w14:textId="77777777" w:rsidR="005D1D34" w:rsidRPr="00CB4FB8" w:rsidRDefault="005D1D34" w:rsidP="005D1D34">
      <w:pPr>
        <w:pStyle w:val="ConsNormal"/>
        <w:ind w:firstLine="709"/>
        <w:jc w:val="both"/>
        <w:rPr>
          <w:rFonts w:ascii="Times New Roman" w:hAnsi="Times New Roman"/>
          <w:b/>
          <w:bCs/>
          <w:sz w:val="24"/>
          <w:szCs w:val="24"/>
        </w:rPr>
      </w:pPr>
      <w:r w:rsidRPr="00CB4FB8">
        <w:rPr>
          <w:rFonts w:ascii="Times New Roman" w:hAnsi="Times New Roman"/>
          <w:bCs/>
          <w:sz w:val="24"/>
          <w:szCs w:val="24"/>
        </w:rPr>
        <w:t xml:space="preserve">3.3. </w:t>
      </w:r>
      <w:r w:rsidRPr="00CB4FB8">
        <w:rPr>
          <w:rFonts w:ascii="Times New Roman" w:hAnsi="Times New Roman"/>
          <w:b/>
          <w:bCs/>
          <w:sz w:val="24"/>
          <w:szCs w:val="24"/>
        </w:rPr>
        <w:t>По окончании исполнения договора Стороны формируют акт сверки расчетов в течение 2-х дней с даты исполнения договора (под исполнением договора следует понимать отсутствие кредиторской и дебиторской задолженности, неоплаченных пеней, штрафов, неисполненных судебных решений).</w:t>
      </w:r>
    </w:p>
    <w:p w14:paraId="0DBBD327" w14:textId="77777777" w:rsidR="005D1D34" w:rsidRPr="00130B28" w:rsidRDefault="005D1D34" w:rsidP="005D1D34">
      <w:pPr>
        <w:pStyle w:val="ConsNormal"/>
        <w:widowControl/>
        <w:tabs>
          <w:tab w:val="left" w:pos="1080"/>
          <w:tab w:val="num" w:pos="3555"/>
        </w:tabs>
        <w:ind w:firstLine="709"/>
        <w:jc w:val="both"/>
        <w:rPr>
          <w:rFonts w:ascii="Times New Roman" w:hAnsi="Times New Roman"/>
          <w:bCs/>
          <w:sz w:val="24"/>
          <w:szCs w:val="24"/>
        </w:rPr>
      </w:pPr>
    </w:p>
    <w:p w14:paraId="79A04359" w14:textId="77777777" w:rsidR="005D1D34" w:rsidRPr="00130B28" w:rsidRDefault="005D1D34" w:rsidP="005D1D34">
      <w:pPr>
        <w:pStyle w:val="ConsNormal"/>
        <w:widowControl/>
        <w:numPr>
          <w:ilvl w:val="0"/>
          <w:numId w:val="14"/>
        </w:numPr>
        <w:suppressAutoHyphens w:val="0"/>
        <w:overflowPunct/>
        <w:autoSpaceDN w:val="0"/>
        <w:adjustRightInd w:val="0"/>
        <w:ind w:left="0" w:firstLine="709"/>
        <w:jc w:val="center"/>
        <w:textAlignment w:val="auto"/>
        <w:rPr>
          <w:rFonts w:ascii="Times New Roman" w:hAnsi="Times New Roman"/>
          <w:b/>
          <w:sz w:val="24"/>
          <w:szCs w:val="24"/>
        </w:rPr>
      </w:pPr>
      <w:r w:rsidRPr="00130B28">
        <w:rPr>
          <w:rFonts w:ascii="Times New Roman" w:hAnsi="Times New Roman"/>
          <w:b/>
          <w:sz w:val="24"/>
          <w:szCs w:val="24"/>
        </w:rPr>
        <w:t>УСЛОВИЯ ПОСТАВКИ</w:t>
      </w:r>
    </w:p>
    <w:p w14:paraId="1444B8C7" w14:textId="25BEDE61" w:rsidR="005D1D34" w:rsidRPr="006F49D2" w:rsidRDefault="005D1D34" w:rsidP="005D1D34">
      <w:pPr>
        <w:pStyle w:val="ConsNormal"/>
        <w:widowControl/>
        <w:numPr>
          <w:ilvl w:val="1"/>
          <w:numId w:val="28"/>
        </w:numPr>
        <w:tabs>
          <w:tab w:val="left" w:pos="1080"/>
          <w:tab w:val="num" w:pos="1276"/>
        </w:tabs>
        <w:suppressAutoHyphens w:val="0"/>
        <w:overflowPunct/>
        <w:autoSpaceDN w:val="0"/>
        <w:adjustRightInd w:val="0"/>
        <w:spacing w:line="23" w:lineRule="atLeast"/>
        <w:ind w:left="0" w:firstLine="567"/>
        <w:jc w:val="both"/>
        <w:textAlignment w:val="auto"/>
        <w:rPr>
          <w:rFonts w:ascii="Times New Roman" w:hAnsi="Times New Roman"/>
          <w:sz w:val="24"/>
          <w:szCs w:val="24"/>
        </w:rPr>
      </w:pPr>
      <w:r w:rsidRPr="006F49D2">
        <w:rPr>
          <w:rFonts w:ascii="Times New Roman" w:hAnsi="Times New Roman"/>
          <w:sz w:val="24"/>
          <w:szCs w:val="24"/>
        </w:rPr>
        <w:t xml:space="preserve">Поставщик обязан осуществить поставку Товара путем отгрузки (передачи) Товара на склад Покупателя по адресу: </w:t>
      </w:r>
      <w:r w:rsidR="001E7FD6">
        <w:rPr>
          <w:rFonts w:ascii="Times New Roman" w:hAnsi="Times New Roman"/>
          <w:sz w:val="24"/>
          <w:szCs w:val="24"/>
        </w:rPr>
        <w:t>___________________________</w:t>
      </w:r>
      <w:r w:rsidRPr="006F49D2">
        <w:rPr>
          <w:rFonts w:ascii="Times New Roman" w:hAnsi="Times New Roman"/>
          <w:sz w:val="24"/>
          <w:szCs w:val="24"/>
        </w:rPr>
        <w:t xml:space="preserve"> При этом поставка и отгрузка (передача) Товара осуществляется силами и за счет Поставщика. Поставщик собственными силами и за свой счет осуществляет замену и/или допоставку некачественного и/или несоответствующего условиям настоящего Договора, а также непоставленного в срок, Товара.</w:t>
      </w:r>
    </w:p>
    <w:p w14:paraId="2B715F1E" w14:textId="77777777" w:rsidR="005D1D34" w:rsidRPr="006F49D2" w:rsidRDefault="005D1D34" w:rsidP="005D1D34">
      <w:pPr>
        <w:pStyle w:val="ConsNormal"/>
        <w:widowControl/>
        <w:numPr>
          <w:ilvl w:val="1"/>
          <w:numId w:val="28"/>
        </w:numPr>
        <w:tabs>
          <w:tab w:val="left" w:pos="1080"/>
          <w:tab w:val="num" w:pos="1276"/>
        </w:tabs>
        <w:suppressAutoHyphens w:val="0"/>
        <w:overflowPunct/>
        <w:autoSpaceDN w:val="0"/>
        <w:adjustRightInd w:val="0"/>
        <w:spacing w:line="23" w:lineRule="atLeast"/>
        <w:ind w:left="0" w:firstLine="567"/>
        <w:jc w:val="both"/>
        <w:textAlignment w:val="auto"/>
        <w:rPr>
          <w:rFonts w:ascii="Times New Roman" w:hAnsi="Times New Roman"/>
          <w:sz w:val="24"/>
          <w:szCs w:val="24"/>
        </w:rPr>
      </w:pPr>
      <w:r w:rsidRPr="006F49D2">
        <w:rPr>
          <w:rFonts w:ascii="Times New Roman" w:hAnsi="Times New Roman"/>
          <w:sz w:val="24"/>
          <w:szCs w:val="24"/>
        </w:rPr>
        <w:t>Приемка Товара осуществляется уполномоченным представителем Покупателя.</w:t>
      </w:r>
    </w:p>
    <w:p w14:paraId="375ADDE9" w14:textId="77777777" w:rsidR="005D1D34" w:rsidRPr="006F49D2" w:rsidRDefault="005D1D34" w:rsidP="005D1D34">
      <w:pPr>
        <w:pStyle w:val="2a"/>
        <w:widowControl w:val="0"/>
        <w:numPr>
          <w:ilvl w:val="1"/>
          <w:numId w:val="28"/>
        </w:numPr>
        <w:tabs>
          <w:tab w:val="left" w:pos="900"/>
          <w:tab w:val="num" w:pos="1063"/>
          <w:tab w:val="num" w:pos="1276"/>
        </w:tabs>
        <w:spacing w:after="0" w:line="23" w:lineRule="atLeast"/>
        <w:ind w:left="0" w:firstLine="567"/>
        <w:jc w:val="both"/>
        <w:rPr>
          <w:rFonts w:ascii="Times New Roman" w:hAnsi="Times New Roman" w:cs="Times New Roman"/>
          <w:bCs/>
        </w:rPr>
      </w:pPr>
      <w:r w:rsidRPr="006F49D2">
        <w:rPr>
          <w:rFonts w:ascii="Times New Roman" w:hAnsi="Times New Roman" w:cs="Times New Roman"/>
          <w:bCs/>
        </w:rPr>
        <w:t xml:space="preserve"> При обнаружении несоответствия количества, ассортимента и качества Товара заказу Покупателя в накладной должна быть сделана отметка о фактически принятом количестве, качестве и ассортименте Товара. Покупатель обязан вызвать представителя Поставщика для участия в продолжении приемки и составления двустороннего акта.</w:t>
      </w:r>
    </w:p>
    <w:p w14:paraId="34000F95" w14:textId="77777777" w:rsidR="005D1D34" w:rsidRPr="006F49D2" w:rsidRDefault="005D1D34" w:rsidP="005D1D34">
      <w:pPr>
        <w:pStyle w:val="2a"/>
        <w:widowControl w:val="0"/>
        <w:numPr>
          <w:ilvl w:val="1"/>
          <w:numId w:val="28"/>
        </w:numPr>
        <w:tabs>
          <w:tab w:val="left" w:pos="900"/>
          <w:tab w:val="num" w:pos="1063"/>
          <w:tab w:val="num" w:pos="1276"/>
        </w:tabs>
        <w:spacing w:after="0" w:line="23" w:lineRule="atLeast"/>
        <w:ind w:left="0" w:firstLine="567"/>
        <w:jc w:val="both"/>
        <w:rPr>
          <w:rFonts w:ascii="Times New Roman" w:hAnsi="Times New Roman" w:cs="Times New Roman"/>
          <w:bCs/>
        </w:rPr>
      </w:pPr>
      <w:r w:rsidRPr="006F49D2">
        <w:rPr>
          <w:rFonts w:ascii="Times New Roman" w:hAnsi="Times New Roman" w:cs="Times New Roman"/>
          <w:bCs/>
        </w:rPr>
        <w:t xml:space="preserve"> При исполнении договора по согласованию с Покупателем допускается поставка товара, качество, технические и функциональные характеристики которого не уступают либо являются улучшенными относительно предложенных Поставщиком, реестровая запись о котором появилась в реестре промышленной продукции, произведенной на территории РФ, или в реестре промышленной продукции, произведенной на территории государства – члена Евразийского экономического союза, либо в едином реестре российской радиоэлектронной продукции на дату заключения или исполнения договора. При этом стоимость поставляемого Товара не должна быть выше стоимости, указанной в Договоре.</w:t>
      </w:r>
    </w:p>
    <w:p w14:paraId="01629C1A" w14:textId="77777777" w:rsidR="005D1D34" w:rsidRPr="00130B28" w:rsidRDefault="005D1D34" w:rsidP="005D1D34">
      <w:pPr>
        <w:pStyle w:val="2a"/>
        <w:widowControl w:val="0"/>
        <w:tabs>
          <w:tab w:val="left" w:pos="900"/>
          <w:tab w:val="num" w:pos="2835"/>
        </w:tabs>
        <w:spacing w:after="0" w:line="240" w:lineRule="auto"/>
        <w:ind w:firstLine="709"/>
        <w:jc w:val="both"/>
        <w:rPr>
          <w:b/>
          <w:bCs/>
        </w:rPr>
      </w:pPr>
    </w:p>
    <w:p w14:paraId="3F0B442C" w14:textId="77777777" w:rsidR="005D1D34" w:rsidRPr="00130B28" w:rsidRDefault="005D1D34" w:rsidP="005D1D34">
      <w:pPr>
        <w:pStyle w:val="ConsNormal"/>
        <w:numPr>
          <w:ilvl w:val="0"/>
          <w:numId w:val="14"/>
        </w:numPr>
        <w:suppressAutoHyphens w:val="0"/>
        <w:overflowPunct/>
        <w:autoSpaceDN w:val="0"/>
        <w:adjustRightInd w:val="0"/>
        <w:ind w:left="0" w:firstLine="709"/>
        <w:jc w:val="center"/>
        <w:textAlignment w:val="auto"/>
        <w:rPr>
          <w:rFonts w:ascii="Times New Roman" w:hAnsi="Times New Roman"/>
          <w:b/>
          <w:sz w:val="24"/>
          <w:szCs w:val="24"/>
        </w:rPr>
      </w:pPr>
      <w:r w:rsidRPr="00130B28">
        <w:rPr>
          <w:rFonts w:ascii="Times New Roman" w:hAnsi="Times New Roman"/>
          <w:b/>
          <w:sz w:val="24"/>
          <w:szCs w:val="24"/>
        </w:rPr>
        <w:t>КОМПЛЕКТНОСТЬ, КАЧЕСТВО И ГАРАНТИИ</w:t>
      </w:r>
    </w:p>
    <w:p w14:paraId="2E4324B4" w14:textId="3C3261EB" w:rsidR="005D1D34" w:rsidRPr="00130B28" w:rsidRDefault="005D1D34" w:rsidP="005D1D34">
      <w:pPr>
        <w:pStyle w:val="ConsNormal"/>
        <w:numPr>
          <w:ilvl w:val="1"/>
          <w:numId w:val="14"/>
        </w:numPr>
        <w:tabs>
          <w:tab w:val="left" w:pos="1080"/>
          <w:tab w:val="num" w:pos="1395"/>
          <w:tab w:val="num" w:pos="2835"/>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 xml:space="preserve">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 иметь сертификаты соответствия и сертификаты </w:t>
      </w:r>
      <w:r w:rsidR="00CD2534" w:rsidRPr="00130B28">
        <w:rPr>
          <w:rFonts w:ascii="Times New Roman" w:hAnsi="Times New Roman"/>
          <w:sz w:val="24"/>
          <w:szCs w:val="24"/>
        </w:rPr>
        <w:t>качества,</w:t>
      </w:r>
      <w:r w:rsidRPr="00130B28">
        <w:rPr>
          <w:rFonts w:ascii="Times New Roman" w:hAnsi="Times New Roman"/>
          <w:sz w:val="24"/>
          <w:szCs w:val="24"/>
        </w:rPr>
        <w:t xml:space="preserve"> и другие документы, необходимые для передачи Товара Покупателю.</w:t>
      </w:r>
    </w:p>
    <w:p w14:paraId="60E3CEBA" w14:textId="5CC0E8C2" w:rsidR="005D1D34" w:rsidRDefault="005D1D34" w:rsidP="005D1D34">
      <w:pPr>
        <w:pStyle w:val="2a"/>
        <w:tabs>
          <w:tab w:val="left" w:pos="900"/>
          <w:tab w:val="num" w:pos="2835"/>
        </w:tabs>
        <w:spacing w:after="0" w:line="240" w:lineRule="auto"/>
        <w:ind w:firstLine="709"/>
        <w:jc w:val="both"/>
        <w:rPr>
          <w:b/>
          <w:bCs/>
        </w:rPr>
      </w:pPr>
    </w:p>
    <w:p w14:paraId="1E7E9E66" w14:textId="77777777" w:rsidR="005D1D34" w:rsidRPr="00130B28" w:rsidRDefault="005D1D34" w:rsidP="005D1D34">
      <w:pPr>
        <w:pStyle w:val="ConsNormal"/>
        <w:numPr>
          <w:ilvl w:val="0"/>
          <w:numId w:val="14"/>
        </w:numPr>
        <w:suppressAutoHyphens w:val="0"/>
        <w:overflowPunct/>
        <w:autoSpaceDN w:val="0"/>
        <w:adjustRightInd w:val="0"/>
        <w:jc w:val="center"/>
        <w:textAlignment w:val="auto"/>
        <w:rPr>
          <w:rFonts w:ascii="Times New Roman" w:hAnsi="Times New Roman"/>
          <w:b/>
          <w:sz w:val="24"/>
          <w:szCs w:val="24"/>
        </w:rPr>
      </w:pPr>
      <w:r w:rsidRPr="00130B28">
        <w:rPr>
          <w:rFonts w:ascii="Times New Roman" w:hAnsi="Times New Roman"/>
          <w:b/>
          <w:sz w:val="24"/>
          <w:szCs w:val="24"/>
        </w:rPr>
        <w:t>ОТВЕТСТВЕННОСТЬ СТОРОН</w:t>
      </w:r>
    </w:p>
    <w:p w14:paraId="7A8F66F3" w14:textId="77777777" w:rsidR="005D1D34" w:rsidRPr="00130B28" w:rsidRDefault="005D1D34" w:rsidP="005D1D34">
      <w:pPr>
        <w:pStyle w:val="ConsNormal"/>
        <w:numPr>
          <w:ilvl w:val="1"/>
          <w:numId w:val="14"/>
        </w:numPr>
        <w:tabs>
          <w:tab w:val="num" w:pos="1276"/>
        </w:tabs>
        <w:suppressAutoHyphens w:val="0"/>
        <w:overflowPunct/>
        <w:autoSpaceDN w:val="0"/>
        <w:adjustRightInd w:val="0"/>
        <w:ind w:left="0" w:firstLine="567"/>
        <w:jc w:val="both"/>
        <w:textAlignment w:val="auto"/>
        <w:rPr>
          <w:rFonts w:ascii="Times New Roman" w:hAnsi="Times New Roman"/>
          <w:b/>
          <w:sz w:val="24"/>
          <w:szCs w:val="24"/>
        </w:rPr>
      </w:pPr>
      <w:r w:rsidRPr="00130B28">
        <w:rPr>
          <w:rFonts w:ascii="Times New Roman" w:hAnsi="Times New Roman"/>
          <w:sz w:val="24"/>
          <w:szCs w:val="24"/>
        </w:rPr>
        <w:t xml:space="preserve">В случае поставки Товара ненадлежащего качества Покупатель вправе предъявить </w:t>
      </w:r>
      <w:r w:rsidRPr="00130B28">
        <w:rPr>
          <w:rFonts w:ascii="Times New Roman" w:hAnsi="Times New Roman"/>
          <w:sz w:val="24"/>
          <w:szCs w:val="24"/>
        </w:rPr>
        <w:lastRenderedPageBreak/>
        <w:t>Поставщику требования:</w:t>
      </w:r>
    </w:p>
    <w:p w14:paraId="6A6D6572" w14:textId="77777777" w:rsidR="005D1D34" w:rsidRPr="00130B28" w:rsidRDefault="005D1D34" w:rsidP="005D1D34">
      <w:pPr>
        <w:pStyle w:val="ConsNormal"/>
        <w:ind w:firstLine="567"/>
        <w:jc w:val="both"/>
        <w:rPr>
          <w:rFonts w:ascii="Times New Roman" w:hAnsi="Times New Roman"/>
          <w:sz w:val="24"/>
          <w:szCs w:val="24"/>
        </w:rPr>
      </w:pPr>
      <w:r w:rsidRPr="00130B28">
        <w:rPr>
          <w:rFonts w:ascii="Times New Roman" w:hAnsi="Times New Roman"/>
          <w:sz w:val="24"/>
          <w:szCs w:val="24"/>
        </w:rPr>
        <w:t>соразмерного уменьшения покупной цены;</w:t>
      </w:r>
    </w:p>
    <w:p w14:paraId="01D9B949" w14:textId="77777777" w:rsidR="005D1D34" w:rsidRPr="00130B28" w:rsidRDefault="005D1D34" w:rsidP="005D1D34">
      <w:pPr>
        <w:pStyle w:val="ConsNormal"/>
        <w:ind w:firstLine="567"/>
        <w:jc w:val="both"/>
        <w:rPr>
          <w:rFonts w:ascii="Times New Roman" w:hAnsi="Times New Roman"/>
          <w:sz w:val="24"/>
          <w:szCs w:val="24"/>
        </w:rPr>
      </w:pPr>
      <w:r w:rsidRPr="00130B28">
        <w:rPr>
          <w:rFonts w:ascii="Times New Roman" w:hAnsi="Times New Roman"/>
          <w:sz w:val="24"/>
          <w:szCs w:val="24"/>
        </w:rPr>
        <w:t>безвозмездного устранения недостатков Товара в разумный срок;</w:t>
      </w:r>
    </w:p>
    <w:p w14:paraId="18A5C418" w14:textId="77777777" w:rsidR="005D1D34" w:rsidRPr="00130B28" w:rsidRDefault="005D1D34" w:rsidP="005D1D34">
      <w:pPr>
        <w:pStyle w:val="ConsNormal"/>
        <w:ind w:firstLine="567"/>
        <w:jc w:val="both"/>
        <w:rPr>
          <w:rFonts w:ascii="Times New Roman" w:hAnsi="Times New Roman"/>
          <w:sz w:val="24"/>
          <w:szCs w:val="24"/>
        </w:rPr>
      </w:pPr>
      <w:r w:rsidRPr="00130B28">
        <w:rPr>
          <w:rFonts w:ascii="Times New Roman" w:hAnsi="Times New Roman"/>
          <w:sz w:val="24"/>
          <w:szCs w:val="24"/>
        </w:rPr>
        <w:t>возмещения своих расходов на устранение недостатков Товара.</w:t>
      </w:r>
    </w:p>
    <w:p w14:paraId="2A608465" w14:textId="77777777" w:rsidR="005D1D34" w:rsidRPr="00130B28" w:rsidRDefault="005D1D34" w:rsidP="005D1D34">
      <w:pPr>
        <w:pStyle w:val="ConsNormal"/>
        <w:ind w:firstLine="567"/>
        <w:jc w:val="both"/>
        <w:rPr>
          <w:rFonts w:ascii="Times New Roman" w:hAnsi="Times New Roman"/>
          <w:sz w:val="24"/>
          <w:szCs w:val="24"/>
        </w:rPr>
      </w:pPr>
      <w:r w:rsidRPr="00130B28">
        <w:rPr>
          <w:rFonts w:ascii="Times New Roman" w:hAnsi="Times New Roman"/>
          <w:sz w:val="24"/>
          <w:szCs w:val="24"/>
        </w:rPr>
        <w:t>6.2. В случае нарушения Поставщиком срока поставки Товара Поставщик по требованию Покупателя уплачивает пеню в размере 1/180 ключевой ставки Банка России от стоимости несвоевременно поставленного Товара за каждый день просрочки.</w:t>
      </w:r>
    </w:p>
    <w:p w14:paraId="53C3DF99" w14:textId="77777777" w:rsidR="005D1D34" w:rsidRPr="00130B28" w:rsidRDefault="005D1D34" w:rsidP="005D1D34">
      <w:pPr>
        <w:pStyle w:val="ConsNormal"/>
        <w:ind w:firstLine="567"/>
        <w:jc w:val="both"/>
        <w:rPr>
          <w:rFonts w:ascii="Times New Roman" w:hAnsi="Times New Roman"/>
          <w:sz w:val="24"/>
          <w:szCs w:val="24"/>
        </w:rPr>
      </w:pPr>
      <w:r w:rsidRPr="00130B28">
        <w:rPr>
          <w:rFonts w:ascii="Times New Roman" w:hAnsi="Times New Roman"/>
          <w:sz w:val="24"/>
          <w:szCs w:val="24"/>
        </w:rPr>
        <w:t>6.3. Если Поставщик не поставил предусмотренное настоящим Договором количество Товара либо не выполнил требования Покупателя о замене недоброкачественных Товара в установленный срок, Покупатель вправе приобрести непоставленный Товар у других лиц с отнесением на Поставщика всех необходимых и разумных расходов на их приобретение.</w:t>
      </w:r>
    </w:p>
    <w:p w14:paraId="1C65C04F" w14:textId="77777777" w:rsidR="005D1D34" w:rsidRPr="00130B28" w:rsidRDefault="005D1D34" w:rsidP="005D1D34">
      <w:pPr>
        <w:pStyle w:val="ConsNormal"/>
        <w:ind w:firstLine="567"/>
        <w:jc w:val="both"/>
        <w:rPr>
          <w:rFonts w:ascii="Times New Roman" w:hAnsi="Times New Roman"/>
          <w:sz w:val="24"/>
          <w:szCs w:val="24"/>
        </w:rPr>
      </w:pPr>
      <w:r w:rsidRPr="00130B28">
        <w:rPr>
          <w:rFonts w:ascii="Times New Roman" w:hAnsi="Times New Roman"/>
          <w:sz w:val="24"/>
          <w:szCs w:val="24"/>
        </w:rPr>
        <w:t>6.4. Покупатель вправе отказаться от оплаты Товара ненадлежащего качества, а если такой Товар оплачен, потребовать возврата уплаченных сумм.</w:t>
      </w:r>
    </w:p>
    <w:p w14:paraId="068F545E" w14:textId="77777777" w:rsidR="005D1D34" w:rsidRPr="00130B28" w:rsidRDefault="005D1D34" w:rsidP="005D1D34">
      <w:pPr>
        <w:widowControl w:val="0"/>
        <w:shd w:val="clear" w:color="auto" w:fill="FFFFFF"/>
        <w:tabs>
          <w:tab w:val="left" w:pos="1205"/>
        </w:tabs>
        <w:autoSpaceDE w:val="0"/>
        <w:autoSpaceDN w:val="0"/>
        <w:adjustRightInd w:val="0"/>
        <w:ind w:firstLine="567"/>
        <w:jc w:val="both"/>
        <w:rPr>
          <w:rFonts w:ascii="Times New Roman" w:hAnsi="Times New Roman"/>
        </w:rPr>
      </w:pPr>
      <w:r w:rsidRPr="00130B28">
        <w:rPr>
          <w:rFonts w:ascii="Times New Roman" w:hAnsi="Times New Roman"/>
        </w:rPr>
        <w:t>6.5. В случае нарушения сроков оплаты, указанных в п. 2.2 настоящего Договора, Поставщик вправе потребовать, а Покупатель по требованию Поставщика обязан оплатить пеню в размере в размере 1/180 ключевой ставки Банка России от суммы, подлежащей к выплате, за каждый день просрочки исполнения обязательств.</w:t>
      </w:r>
    </w:p>
    <w:p w14:paraId="43A4606E" w14:textId="127E75D0" w:rsidR="005D1D34" w:rsidRPr="00130B28" w:rsidRDefault="005D1D34" w:rsidP="005D1D34">
      <w:pPr>
        <w:widowControl w:val="0"/>
        <w:shd w:val="clear" w:color="auto" w:fill="FFFFFF"/>
        <w:tabs>
          <w:tab w:val="left" w:pos="1205"/>
        </w:tabs>
        <w:autoSpaceDE w:val="0"/>
        <w:autoSpaceDN w:val="0"/>
        <w:adjustRightInd w:val="0"/>
        <w:ind w:firstLine="567"/>
        <w:jc w:val="both"/>
        <w:rPr>
          <w:rFonts w:ascii="Times New Roman" w:eastAsia="Arial" w:hAnsi="Times New Roman" w:cs="Times New Roman"/>
          <w:kern w:val="1"/>
          <w:lang w:eastAsia="ar-SA"/>
        </w:rPr>
      </w:pPr>
      <w:r w:rsidRPr="00130B28">
        <w:rPr>
          <w:rFonts w:ascii="Times New Roman" w:hAnsi="Times New Roman"/>
        </w:rPr>
        <w:t xml:space="preserve">6.6. </w:t>
      </w:r>
      <w:r w:rsidRPr="00130B28">
        <w:rPr>
          <w:rFonts w:ascii="Times New Roman" w:eastAsia="Arial" w:hAnsi="Times New Roman" w:cs="Times New Roman"/>
          <w:kern w:val="1"/>
          <w:lang w:eastAsia="ar-SA"/>
        </w:rPr>
        <w:t>В случае нарушения Поставщиком сроков представления надлежаще оформленных документов, указанных в п. 3.1.</w:t>
      </w:r>
      <w:r w:rsidR="005310F0">
        <w:rPr>
          <w:rFonts w:ascii="Times New Roman" w:eastAsia="Arial" w:hAnsi="Times New Roman" w:cs="Times New Roman"/>
          <w:kern w:val="1"/>
          <w:lang w:eastAsia="ar-SA"/>
        </w:rPr>
        <w:t>2</w:t>
      </w:r>
      <w:r w:rsidRPr="00130B28">
        <w:rPr>
          <w:rFonts w:ascii="Times New Roman" w:eastAsia="Arial" w:hAnsi="Times New Roman" w:cs="Times New Roman"/>
          <w:kern w:val="1"/>
          <w:lang w:eastAsia="ar-SA"/>
        </w:rPr>
        <w:t xml:space="preserve"> настоящего Договора, Покупатель вправе предъявить Поставщику требование об уплате неустойки в виде штрафа в размере 2,3 % от совокупной стоимости ПО, подтвержденной документами, представленными в нарушение установленного договором срока, в течение 10 календарных дней с даты предъявления Покупателем требования в письменном виде, а Поставщик обязан такое требование удовлетворить.</w:t>
      </w:r>
    </w:p>
    <w:p w14:paraId="14144457" w14:textId="77777777" w:rsidR="005D1D34" w:rsidRPr="00130B28" w:rsidRDefault="005D1D34" w:rsidP="005D1D34">
      <w:pPr>
        <w:widowControl w:val="0"/>
        <w:shd w:val="clear" w:color="auto" w:fill="FFFFFF"/>
        <w:tabs>
          <w:tab w:val="left" w:pos="1205"/>
        </w:tabs>
        <w:autoSpaceDE w:val="0"/>
        <w:autoSpaceDN w:val="0"/>
        <w:adjustRightInd w:val="0"/>
        <w:ind w:firstLine="567"/>
        <w:jc w:val="both"/>
        <w:rPr>
          <w:rFonts w:ascii="Times New Roman" w:eastAsia="Arial" w:hAnsi="Times New Roman" w:cs="Times New Roman"/>
          <w:kern w:val="1"/>
          <w:lang w:eastAsia="ar-SA"/>
        </w:rPr>
      </w:pPr>
      <w:r w:rsidRPr="00130B28">
        <w:rPr>
          <w:rFonts w:ascii="Times New Roman" w:eastAsia="Arial" w:hAnsi="Times New Roman" w:cs="Times New Roman"/>
          <w:kern w:val="1"/>
          <w:lang w:eastAsia="ar-SA"/>
        </w:rPr>
        <w:t>6.7. Уплата штрафных и иных санкций не освобождает Стороны от полного выполнения своих обязательств по настоящему Договору, а также от обязанности возместить все убытки, понесенные другой Стороной вследствие неисполнения или ненадлежащего исполнения обязательств по настоящему Договору.</w:t>
      </w:r>
    </w:p>
    <w:p w14:paraId="688E720E" w14:textId="77777777" w:rsidR="005D1D34" w:rsidRPr="00130B28" w:rsidRDefault="005D1D34" w:rsidP="005D1D34">
      <w:pPr>
        <w:widowControl w:val="0"/>
        <w:shd w:val="clear" w:color="auto" w:fill="FFFFFF"/>
        <w:tabs>
          <w:tab w:val="left" w:pos="1205"/>
        </w:tabs>
        <w:autoSpaceDE w:val="0"/>
        <w:autoSpaceDN w:val="0"/>
        <w:adjustRightInd w:val="0"/>
        <w:ind w:firstLine="567"/>
        <w:jc w:val="both"/>
        <w:rPr>
          <w:rFonts w:ascii="Times New Roman" w:hAnsi="Times New Roman"/>
        </w:rPr>
      </w:pPr>
      <w:r w:rsidRPr="00130B28">
        <w:rPr>
          <w:rFonts w:ascii="Times New Roman" w:eastAsia="Arial" w:hAnsi="Times New Roman" w:cs="Times New Roman"/>
          <w:kern w:val="1"/>
          <w:lang w:eastAsia="ar-SA"/>
        </w:rPr>
        <w:t>6.8. Во всех остальных случаях, не предусмотренных настоящим Договором, за невыполнение или ненадлежащее выполнение принятых на себя обязательств по настоящему Договору Стороны несут ответственность в соответствии с действующим законодательством РФ.</w:t>
      </w:r>
    </w:p>
    <w:p w14:paraId="3BBA629F" w14:textId="77777777" w:rsidR="005D1D34" w:rsidRPr="00130B28" w:rsidRDefault="005D1D34" w:rsidP="005D1D34">
      <w:pPr>
        <w:pStyle w:val="2a"/>
        <w:tabs>
          <w:tab w:val="left" w:pos="900"/>
          <w:tab w:val="num" w:pos="2835"/>
        </w:tabs>
        <w:spacing w:after="0" w:line="240" w:lineRule="auto"/>
        <w:ind w:firstLine="709"/>
        <w:jc w:val="both"/>
        <w:rPr>
          <w:b/>
          <w:bCs/>
        </w:rPr>
      </w:pPr>
    </w:p>
    <w:p w14:paraId="786637F0" w14:textId="77777777" w:rsidR="005D1D34" w:rsidRPr="00130B28" w:rsidRDefault="005D1D34" w:rsidP="005D1D34">
      <w:pPr>
        <w:pStyle w:val="ConsNormal"/>
        <w:numPr>
          <w:ilvl w:val="0"/>
          <w:numId w:val="14"/>
        </w:numPr>
        <w:tabs>
          <w:tab w:val="left" w:pos="900"/>
        </w:tabs>
        <w:suppressAutoHyphens w:val="0"/>
        <w:overflowPunct/>
        <w:autoSpaceDN w:val="0"/>
        <w:adjustRightInd w:val="0"/>
        <w:jc w:val="center"/>
        <w:textAlignment w:val="auto"/>
        <w:rPr>
          <w:rFonts w:ascii="Times New Roman" w:hAnsi="Times New Roman"/>
          <w:b/>
          <w:sz w:val="24"/>
          <w:szCs w:val="24"/>
        </w:rPr>
      </w:pPr>
      <w:r w:rsidRPr="00130B28">
        <w:rPr>
          <w:rFonts w:ascii="Times New Roman" w:hAnsi="Times New Roman"/>
          <w:b/>
          <w:sz w:val="24"/>
          <w:szCs w:val="24"/>
        </w:rPr>
        <w:t>ОБСТОЯТЕЛЬСТВА НЕПРЕОДОЛИМОЙ СИЛЫ</w:t>
      </w:r>
    </w:p>
    <w:p w14:paraId="047CEBA6" w14:textId="77777777" w:rsidR="005D1D34" w:rsidRPr="00130B28" w:rsidRDefault="005D1D34" w:rsidP="005D1D34">
      <w:pPr>
        <w:pStyle w:val="ConsNormal"/>
        <w:numPr>
          <w:ilvl w:val="1"/>
          <w:numId w:val="14"/>
        </w:numPr>
        <w:tabs>
          <w:tab w:val="left" w:pos="900"/>
          <w:tab w:val="num" w:pos="1276"/>
          <w:tab w:val="num" w:pos="2835"/>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 препятствующих исполнению настоящего Договора.</w:t>
      </w:r>
    </w:p>
    <w:p w14:paraId="476903B7" w14:textId="77777777" w:rsidR="005D1D34" w:rsidRPr="00130B28" w:rsidRDefault="005D1D34" w:rsidP="005D1D34">
      <w:pPr>
        <w:pStyle w:val="ConsNormal"/>
        <w:numPr>
          <w:ilvl w:val="1"/>
          <w:numId w:val="14"/>
        </w:numPr>
        <w:tabs>
          <w:tab w:val="left" w:pos="900"/>
          <w:tab w:val="left" w:pos="993"/>
          <w:tab w:val="num" w:pos="1063"/>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 xml:space="preserve">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22C0571A" w14:textId="77777777" w:rsidR="005D1D34" w:rsidRPr="00130B28" w:rsidRDefault="005D1D34" w:rsidP="005D1D34">
      <w:pPr>
        <w:pStyle w:val="ConsNormal"/>
        <w:numPr>
          <w:ilvl w:val="1"/>
          <w:numId w:val="14"/>
        </w:numPr>
        <w:tabs>
          <w:tab w:val="left" w:pos="900"/>
          <w:tab w:val="num" w:pos="993"/>
          <w:tab w:val="num" w:pos="1063"/>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7DA4F32" w14:textId="77777777" w:rsidR="005D1D34" w:rsidRPr="00B42303" w:rsidRDefault="005D1D34" w:rsidP="005D1D34">
      <w:pPr>
        <w:pStyle w:val="ConsNormal"/>
        <w:numPr>
          <w:ilvl w:val="1"/>
          <w:numId w:val="14"/>
        </w:numPr>
        <w:tabs>
          <w:tab w:val="left" w:pos="900"/>
          <w:tab w:val="num" w:pos="993"/>
          <w:tab w:val="num" w:pos="1063"/>
          <w:tab w:val="num" w:pos="1418"/>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 xml:space="preserve"> </w:t>
      </w:r>
      <w:r w:rsidRPr="00B42303">
        <w:rPr>
          <w:rFonts w:ascii="Times New Roman" w:hAnsi="Times New Roman"/>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9.3 настоящего Договора.</w:t>
      </w:r>
    </w:p>
    <w:p w14:paraId="1D1D0756" w14:textId="77777777" w:rsidR="005D1D34" w:rsidRPr="00130B28" w:rsidRDefault="005D1D34" w:rsidP="005D1D34">
      <w:pPr>
        <w:pStyle w:val="ConsNormal"/>
        <w:ind w:firstLine="709"/>
        <w:jc w:val="both"/>
        <w:rPr>
          <w:rFonts w:ascii="Times New Roman" w:hAnsi="Times New Roman"/>
          <w:b/>
          <w:sz w:val="24"/>
          <w:szCs w:val="24"/>
        </w:rPr>
      </w:pPr>
    </w:p>
    <w:p w14:paraId="7DAF1D5E" w14:textId="77777777" w:rsidR="005D1D34" w:rsidRPr="00130B28" w:rsidRDefault="005D1D34" w:rsidP="005D1D34">
      <w:pPr>
        <w:pStyle w:val="ConsNormal"/>
        <w:numPr>
          <w:ilvl w:val="0"/>
          <w:numId w:val="14"/>
        </w:numPr>
        <w:suppressAutoHyphens w:val="0"/>
        <w:overflowPunct/>
        <w:autoSpaceDN w:val="0"/>
        <w:adjustRightInd w:val="0"/>
        <w:ind w:left="0" w:firstLine="709"/>
        <w:jc w:val="center"/>
        <w:textAlignment w:val="auto"/>
        <w:rPr>
          <w:rFonts w:ascii="Times New Roman" w:hAnsi="Times New Roman"/>
          <w:b/>
          <w:sz w:val="24"/>
          <w:szCs w:val="24"/>
        </w:rPr>
      </w:pPr>
      <w:r w:rsidRPr="00130B28">
        <w:rPr>
          <w:rFonts w:ascii="Times New Roman" w:hAnsi="Times New Roman"/>
          <w:b/>
          <w:sz w:val="24"/>
          <w:szCs w:val="24"/>
        </w:rPr>
        <w:t>РАЗРЕШЕНИЕ СПОРОВ</w:t>
      </w:r>
    </w:p>
    <w:p w14:paraId="4206A904" w14:textId="77777777" w:rsidR="005D1D34" w:rsidRPr="00130B28" w:rsidRDefault="005D1D34" w:rsidP="005D1D34">
      <w:pPr>
        <w:pStyle w:val="ConsNormal"/>
        <w:numPr>
          <w:ilvl w:val="1"/>
          <w:numId w:val="14"/>
        </w:numPr>
        <w:tabs>
          <w:tab w:val="left" w:pos="1080"/>
          <w:tab w:val="num" w:pos="1560"/>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148EE0B0" w14:textId="77777777" w:rsidR="005D1D34" w:rsidRPr="00130B28" w:rsidRDefault="005D1D34" w:rsidP="005D1D34">
      <w:pPr>
        <w:pStyle w:val="ConsNormal"/>
        <w:numPr>
          <w:ilvl w:val="1"/>
          <w:numId w:val="14"/>
        </w:numPr>
        <w:tabs>
          <w:tab w:val="left" w:pos="1080"/>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 xml:space="preserve">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w:t>
      </w:r>
      <w:r w:rsidRPr="00130B28">
        <w:rPr>
          <w:rFonts w:ascii="Times New Roman" w:hAnsi="Times New Roman"/>
          <w:sz w:val="24"/>
          <w:szCs w:val="24"/>
        </w:rPr>
        <w:lastRenderedPageBreak/>
        <w:t>получения претензии.</w:t>
      </w:r>
    </w:p>
    <w:p w14:paraId="484E786F" w14:textId="77777777" w:rsidR="005D1D34" w:rsidRPr="00130B28" w:rsidRDefault="005D1D34" w:rsidP="005D1D34">
      <w:pPr>
        <w:pStyle w:val="ConsNormal"/>
        <w:numPr>
          <w:ilvl w:val="1"/>
          <w:numId w:val="14"/>
        </w:numPr>
        <w:tabs>
          <w:tab w:val="left" w:pos="1080"/>
          <w:tab w:val="num" w:pos="1418"/>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 xml:space="preserve"> В случае, если споры не урегулированы Сторонами с помощью переговоров и в претензионном порядке, они передаются заинтересованной Стороной в Арбитражный суд Республики Татарстан.</w:t>
      </w:r>
    </w:p>
    <w:p w14:paraId="056F1285" w14:textId="77777777" w:rsidR="005D1D34" w:rsidRPr="00130B28" w:rsidRDefault="005D1D34" w:rsidP="005D1D34">
      <w:pPr>
        <w:pStyle w:val="ConsNormal"/>
        <w:tabs>
          <w:tab w:val="num" w:pos="0"/>
          <w:tab w:val="left" w:pos="1080"/>
        </w:tabs>
        <w:ind w:firstLine="709"/>
        <w:jc w:val="both"/>
        <w:rPr>
          <w:rFonts w:ascii="Times New Roman" w:hAnsi="Times New Roman"/>
          <w:sz w:val="24"/>
          <w:szCs w:val="24"/>
        </w:rPr>
      </w:pPr>
    </w:p>
    <w:p w14:paraId="112623C7" w14:textId="77777777" w:rsidR="005D1D34" w:rsidRPr="00130B28" w:rsidRDefault="005D1D34" w:rsidP="005D1D34">
      <w:pPr>
        <w:pStyle w:val="ConsNormal"/>
        <w:numPr>
          <w:ilvl w:val="0"/>
          <w:numId w:val="14"/>
        </w:numPr>
        <w:tabs>
          <w:tab w:val="left" w:pos="1080"/>
          <w:tab w:val="num" w:pos="2475"/>
        </w:tabs>
        <w:suppressAutoHyphens w:val="0"/>
        <w:overflowPunct/>
        <w:autoSpaceDN w:val="0"/>
        <w:adjustRightInd w:val="0"/>
        <w:ind w:left="0" w:firstLine="709"/>
        <w:jc w:val="center"/>
        <w:textAlignment w:val="auto"/>
        <w:rPr>
          <w:rFonts w:ascii="Times New Roman" w:hAnsi="Times New Roman"/>
          <w:b/>
          <w:sz w:val="24"/>
          <w:szCs w:val="24"/>
        </w:rPr>
      </w:pPr>
      <w:r w:rsidRPr="00130B28">
        <w:rPr>
          <w:rFonts w:ascii="Times New Roman" w:hAnsi="Times New Roman"/>
          <w:b/>
          <w:sz w:val="24"/>
          <w:szCs w:val="24"/>
        </w:rPr>
        <w:t>ПОРЯДОК ВНЕСЕНИЯ ИЗМЕНЕНИЙ, ДОПОЛНЕНИЙ В ДОГОВОР И ЕГО РАСТОРЖЕНИЕ</w:t>
      </w:r>
    </w:p>
    <w:p w14:paraId="7F374A41" w14:textId="77777777" w:rsidR="005D1D34" w:rsidRPr="00130B28" w:rsidRDefault="005D1D34" w:rsidP="005D1D34">
      <w:pPr>
        <w:pStyle w:val="ConsNormal"/>
        <w:numPr>
          <w:ilvl w:val="1"/>
          <w:numId w:val="14"/>
        </w:numPr>
        <w:tabs>
          <w:tab w:val="left" w:pos="1080"/>
          <w:tab w:val="num" w:pos="1560"/>
        </w:tabs>
        <w:suppressAutoHyphens w:val="0"/>
        <w:overflowPunct/>
        <w:autoSpaceDN w:val="0"/>
        <w:adjustRightInd w:val="0"/>
        <w:ind w:left="0" w:firstLine="709"/>
        <w:jc w:val="both"/>
        <w:textAlignment w:val="auto"/>
        <w:rPr>
          <w:rFonts w:ascii="Times New Roman" w:hAnsi="Times New Roman"/>
          <w:sz w:val="24"/>
          <w:szCs w:val="24"/>
        </w:rPr>
      </w:pPr>
      <w:r>
        <w:rPr>
          <w:rFonts w:ascii="Times New Roman" w:hAnsi="Times New Roman"/>
          <w:sz w:val="24"/>
          <w:szCs w:val="24"/>
        </w:rPr>
        <w:t xml:space="preserve"> </w:t>
      </w:r>
      <w:r w:rsidRPr="00130B28">
        <w:rPr>
          <w:rFonts w:ascii="Times New Roman" w:hAnsi="Times New Roman"/>
          <w:sz w:val="24"/>
          <w:szCs w:val="24"/>
        </w:rPr>
        <w:t>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14:paraId="07288BF7" w14:textId="77777777" w:rsidR="005D1D34" w:rsidRPr="00130B28" w:rsidRDefault="005D1D34" w:rsidP="005D1D34">
      <w:pPr>
        <w:pStyle w:val="ConsNormal"/>
        <w:numPr>
          <w:ilvl w:val="1"/>
          <w:numId w:val="14"/>
        </w:numPr>
        <w:tabs>
          <w:tab w:val="left" w:pos="1080"/>
          <w:tab w:val="num" w:pos="1418"/>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 xml:space="preserve"> Настоящий Договор может быть досрочно расторгнут по основаниям, предусмотренным настоящим договором и законодательством Российской Федерации и настоящим Договором.</w:t>
      </w:r>
    </w:p>
    <w:p w14:paraId="398E2905" w14:textId="77777777" w:rsidR="005D1D34" w:rsidRPr="00130B28" w:rsidRDefault="005D1D34" w:rsidP="005D1D34">
      <w:pPr>
        <w:pStyle w:val="ConsNormal"/>
        <w:widowControl/>
        <w:numPr>
          <w:ilvl w:val="1"/>
          <w:numId w:val="14"/>
        </w:numPr>
        <w:tabs>
          <w:tab w:val="left" w:pos="1080"/>
          <w:tab w:val="num" w:pos="1560"/>
        </w:tabs>
        <w:suppressAutoHyphens w:val="0"/>
        <w:overflowPunct/>
        <w:autoSpaceDN w:val="0"/>
        <w:adjustRightInd w:val="0"/>
        <w:ind w:left="0" w:firstLine="709"/>
        <w:jc w:val="both"/>
        <w:textAlignment w:val="auto"/>
        <w:rPr>
          <w:rFonts w:ascii="Times New Roman" w:hAnsi="Times New Roman"/>
          <w:i/>
          <w:iCs/>
          <w:sz w:val="24"/>
          <w:szCs w:val="24"/>
        </w:rPr>
      </w:pPr>
      <w:r w:rsidRPr="00130B28">
        <w:rPr>
          <w:rFonts w:ascii="Times New Roman" w:hAnsi="Times New Roman"/>
          <w:bCs/>
          <w:sz w:val="24"/>
          <w:szCs w:val="24"/>
        </w:rPr>
        <w:t xml:space="preserve"> </w:t>
      </w:r>
      <w:r w:rsidRPr="00130B28">
        <w:rPr>
          <w:rFonts w:ascii="Times New Roman" w:hAnsi="Times New Roman"/>
          <w:sz w:val="24"/>
          <w:szCs w:val="24"/>
        </w:rPr>
        <w:t xml:space="preserve">Покупатель имеет право в одностороннем порядке расторгнуть настоящий Договор, направив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1DC877B1" w14:textId="77777777" w:rsidR="005D1D34" w:rsidRPr="00130B28" w:rsidRDefault="005D1D34" w:rsidP="005D1D34">
      <w:pPr>
        <w:pStyle w:val="ConsNormal"/>
        <w:widowControl/>
        <w:tabs>
          <w:tab w:val="left" w:pos="1080"/>
        </w:tabs>
        <w:ind w:firstLine="709"/>
        <w:jc w:val="both"/>
        <w:rPr>
          <w:rFonts w:ascii="Times New Roman" w:hAnsi="Times New Roman"/>
          <w:i/>
          <w:iCs/>
          <w:sz w:val="24"/>
          <w:szCs w:val="24"/>
        </w:rPr>
      </w:pPr>
    </w:p>
    <w:p w14:paraId="2EA470BB" w14:textId="77777777" w:rsidR="005D1D34" w:rsidRPr="00130B28" w:rsidRDefault="005D1D34" w:rsidP="005D1D34">
      <w:pPr>
        <w:pStyle w:val="ConsNormal"/>
        <w:numPr>
          <w:ilvl w:val="0"/>
          <w:numId w:val="14"/>
        </w:numPr>
        <w:suppressAutoHyphens w:val="0"/>
        <w:overflowPunct/>
        <w:autoSpaceDN w:val="0"/>
        <w:adjustRightInd w:val="0"/>
        <w:ind w:left="0" w:firstLine="709"/>
        <w:jc w:val="center"/>
        <w:textAlignment w:val="auto"/>
        <w:rPr>
          <w:rFonts w:ascii="Times New Roman" w:hAnsi="Times New Roman"/>
          <w:b/>
          <w:sz w:val="24"/>
          <w:szCs w:val="24"/>
        </w:rPr>
      </w:pPr>
      <w:r w:rsidRPr="00130B28">
        <w:rPr>
          <w:rFonts w:ascii="Times New Roman" w:hAnsi="Times New Roman"/>
          <w:b/>
          <w:sz w:val="24"/>
          <w:szCs w:val="24"/>
        </w:rPr>
        <w:t>СРОК ДЕЙСТВИЯ ДОГОВОРА</w:t>
      </w:r>
    </w:p>
    <w:p w14:paraId="0D31E21F" w14:textId="1805B4D4" w:rsidR="004E4C68" w:rsidRPr="001E7FD6" w:rsidRDefault="005D1D34" w:rsidP="001E7FD6">
      <w:pPr>
        <w:tabs>
          <w:tab w:val="left" w:pos="-2160"/>
        </w:tabs>
        <w:suppressAutoHyphens/>
        <w:autoSpaceDN w:val="0"/>
        <w:spacing w:line="276" w:lineRule="auto"/>
        <w:jc w:val="both"/>
        <w:textAlignment w:val="baseline"/>
        <w:rPr>
          <w:rFonts w:ascii="Times New Roman" w:hAnsi="Times New Roman" w:cs="Times New Roman"/>
          <w:b/>
          <w:bCs/>
          <w:iCs/>
          <w:kern w:val="3"/>
        </w:rPr>
      </w:pPr>
      <w:r w:rsidRPr="001E7FD6">
        <w:rPr>
          <w:rFonts w:ascii="Times New Roman" w:hAnsi="Times New Roman"/>
        </w:rPr>
        <w:t xml:space="preserve">10.1. </w:t>
      </w:r>
      <w:r w:rsidR="004E4C68" w:rsidRPr="001E7FD6">
        <w:rPr>
          <w:rFonts w:ascii="Times New Roman" w:hAnsi="Times New Roman" w:cs="Times New Roman"/>
          <w:bCs/>
          <w:iCs/>
          <w:kern w:val="3"/>
        </w:rPr>
        <w:t xml:space="preserve">Договор вступает в силу с даты его подписания Сторонами и действует  по </w:t>
      </w:r>
      <w:r w:rsidR="004E4C68" w:rsidRPr="001E7FD6">
        <w:rPr>
          <w:rFonts w:ascii="Times New Roman" w:hAnsi="Times New Roman" w:cs="Times New Roman"/>
          <w:bCs/>
          <w:iCs/>
          <w:kern w:val="3"/>
        </w:rPr>
        <w:softHyphen/>
      </w:r>
      <w:r w:rsidR="004E4C68" w:rsidRPr="001E7FD6">
        <w:rPr>
          <w:rFonts w:ascii="Times New Roman" w:hAnsi="Times New Roman" w:cs="Times New Roman"/>
          <w:bCs/>
          <w:iCs/>
          <w:kern w:val="3"/>
        </w:rPr>
        <w:softHyphen/>
      </w:r>
      <w:r w:rsidR="004E4C68" w:rsidRPr="001E7FD6">
        <w:rPr>
          <w:rFonts w:ascii="Times New Roman" w:hAnsi="Times New Roman" w:cs="Times New Roman"/>
          <w:bCs/>
          <w:iCs/>
          <w:kern w:val="3"/>
        </w:rPr>
        <w:softHyphen/>
      </w:r>
      <w:r w:rsidR="001E7FD6" w:rsidRPr="001E7FD6">
        <w:rPr>
          <w:rFonts w:ascii="Times New Roman" w:hAnsi="Times New Roman" w:cs="Times New Roman"/>
          <w:bCs/>
          <w:iCs/>
          <w:kern w:val="3"/>
        </w:rPr>
        <w:t>______________.</w:t>
      </w:r>
    </w:p>
    <w:p w14:paraId="1AA0A680" w14:textId="2665EE08" w:rsidR="004E4C68" w:rsidRPr="00617767" w:rsidRDefault="00BF707A" w:rsidP="001E7FD6">
      <w:pPr>
        <w:tabs>
          <w:tab w:val="left" w:pos="-2160"/>
        </w:tabs>
        <w:suppressAutoHyphens/>
        <w:autoSpaceDN w:val="0"/>
        <w:spacing w:line="276" w:lineRule="auto"/>
        <w:jc w:val="both"/>
        <w:textAlignment w:val="baseline"/>
        <w:rPr>
          <w:rFonts w:ascii="Times New Roman" w:hAnsi="Times New Roman" w:cs="Times New Roman"/>
          <w:bCs/>
          <w:kern w:val="3"/>
          <w:highlight w:val="yellow"/>
        </w:rPr>
      </w:pPr>
      <w:r>
        <w:rPr>
          <w:rFonts w:ascii="Times New Roman" w:hAnsi="Times New Roman" w:cs="Times New Roman"/>
          <w:b/>
          <w:bCs/>
          <w:iCs/>
          <w:kern w:val="3"/>
          <w:highlight w:val="yellow"/>
        </w:rPr>
        <w:t xml:space="preserve">         </w:t>
      </w:r>
    </w:p>
    <w:p w14:paraId="1C8B109D" w14:textId="77777777" w:rsidR="005D1D34" w:rsidRPr="005D30F9" w:rsidRDefault="005D1D34" w:rsidP="005D1D34">
      <w:pPr>
        <w:pStyle w:val="ConsNormal"/>
        <w:numPr>
          <w:ilvl w:val="0"/>
          <w:numId w:val="14"/>
        </w:numPr>
        <w:suppressAutoHyphens w:val="0"/>
        <w:overflowPunct/>
        <w:autoSpaceDN w:val="0"/>
        <w:adjustRightInd w:val="0"/>
        <w:jc w:val="center"/>
        <w:textAlignment w:val="auto"/>
        <w:rPr>
          <w:rFonts w:ascii="Times New Roman" w:hAnsi="Times New Roman"/>
          <w:b/>
          <w:sz w:val="24"/>
          <w:szCs w:val="24"/>
        </w:rPr>
      </w:pPr>
      <w:r w:rsidRPr="005D30F9">
        <w:rPr>
          <w:rFonts w:ascii="Times New Roman" w:hAnsi="Times New Roman"/>
          <w:b/>
          <w:sz w:val="24"/>
          <w:szCs w:val="24"/>
        </w:rPr>
        <w:t>НАЛОГОВАЯ ОГОВОРКА</w:t>
      </w:r>
    </w:p>
    <w:p w14:paraId="1E09281C" w14:textId="77777777" w:rsidR="005D1D34" w:rsidRPr="005D30F9" w:rsidRDefault="005D1D34" w:rsidP="005D1D34">
      <w:pPr>
        <w:numPr>
          <w:ilvl w:val="1"/>
          <w:numId w:val="14"/>
        </w:numPr>
        <w:tabs>
          <w:tab w:val="clear" w:pos="779"/>
          <w:tab w:val="num" w:pos="1203"/>
        </w:tabs>
        <w:ind w:left="0" w:firstLine="567"/>
        <w:jc w:val="both"/>
        <w:rPr>
          <w:rFonts w:ascii="Times New Roman" w:hAnsi="Times New Roman" w:cs="Times New Roman"/>
        </w:rPr>
      </w:pPr>
      <w:r w:rsidRPr="005D30F9">
        <w:rPr>
          <w:rFonts w:ascii="Times New Roman" w:hAnsi="Times New Roman" w:cs="Times New Roman"/>
        </w:rPr>
        <w:t xml:space="preserve"> Поставщик гарантирует, что:</w:t>
      </w:r>
    </w:p>
    <w:p w14:paraId="6054822D" w14:textId="77777777" w:rsidR="005D1D34" w:rsidRPr="005D30F9" w:rsidRDefault="005D1D34" w:rsidP="005D1D34">
      <w:pPr>
        <w:numPr>
          <w:ilvl w:val="0"/>
          <w:numId w:val="26"/>
        </w:numPr>
        <w:ind w:left="357" w:hanging="357"/>
        <w:jc w:val="both"/>
        <w:rPr>
          <w:rFonts w:ascii="Times New Roman" w:hAnsi="Times New Roman" w:cs="Times New Roman"/>
        </w:rPr>
      </w:pPr>
      <w:r w:rsidRPr="005D30F9">
        <w:rPr>
          <w:rFonts w:ascii="Times New Roman" w:hAnsi="Times New Roman" w:cs="Times New Roman"/>
        </w:rPr>
        <w:t>зарегистрирован в ЕГРЮЛ надлежащим образом;</w:t>
      </w:r>
    </w:p>
    <w:p w14:paraId="2512E78B" w14:textId="77777777" w:rsidR="005D1D34" w:rsidRPr="005D30F9" w:rsidRDefault="005D1D34" w:rsidP="005D1D34">
      <w:pPr>
        <w:numPr>
          <w:ilvl w:val="0"/>
          <w:numId w:val="26"/>
        </w:numPr>
        <w:ind w:left="357" w:hanging="357"/>
        <w:jc w:val="both"/>
        <w:rPr>
          <w:rFonts w:ascii="Times New Roman" w:hAnsi="Times New Roman" w:cs="Times New Roman"/>
        </w:rPr>
      </w:pPr>
      <w:r w:rsidRPr="005D30F9">
        <w:rPr>
          <w:rFonts w:ascii="Times New Roman" w:hAnsi="Times New Roman" w:cs="Times New Roman"/>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61498840" w14:textId="77777777" w:rsidR="005D1D34" w:rsidRPr="005D30F9" w:rsidRDefault="005D1D34" w:rsidP="005D1D34">
      <w:pPr>
        <w:numPr>
          <w:ilvl w:val="0"/>
          <w:numId w:val="26"/>
        </w:numPr>
        <w:ind w:left="357" w:hanging="357"/>
        <w:jc w:val="both"/>
        <w:rPr>
          <w:rFonts w:ascii="Times New Roman" w:hAnsi="Times New Roman" w:cs="Times New Roman"/>
        </w:rPr>
      </w:pPr>
      <w:r w:rsidRPr="005D30F9">
        <w:rPr>
          <w:rFonts w:ascii="Times New Roman" w:hAnsi="Times New Roman" w:cs="Times New Roman"/>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соисполнителей принимает все меры должной осмотрительности, чтобы соисполнители соответствовали данному требованию;</w:t>
      </w:r>
    </w:p>
    <w:p w14:paraId="5CFCE766" w14:textId="77777777" w:rsidR="005D1D34" w:rsidRPr="005D30F9" w:rsidRDefault="005D1D34" w:rsidP="005D1D34">
      <w:pPr>
        <w:numPr>
          <w:ilvl w:val="0"/>
          <w:numId w:val="26"/>
        </w:numPr>
        <w:ind w:left="357" w:hanging="357"/>
        <w:jc w:val="both"/>
        <w:rPr>
          <w:rFonts w:ascii="Times New Roman" w:hAnsi="Times New Roman" w:cs="Times New Roman"/>
        </w:rPr>
      </w:pPr>
      <w:r w:rsidRPr="005D30F9">
        <w:rPr>
          <w:rFonts w:ascii="Times New Roman" w:hAnsi="Times New Roman" w:cs="Times New Roman"/>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6D462053" w14:textId="77777777" w:rsidR="005D1D34" w:rsidRPr="005D30F9" w:rsidRDefault="005D1D34" w:rsidP="005D1D34">
      <w:pPr>
        <w:numPr>
          <w:ilvl w:val="0"/>
          <w:numId w:val="26"/>
        </w:numPr>
        <w:ind w:left="357" w:hanging="357"/>
        <w:jc w:val="both"/>
        <w:rPr>
          <w:rFonts w:ascii="Times New Roman" w:hAnsi="Times New Roman" w:cs="Times New Roman"/>
        </w:rPr>
      </w:pPr>
      <w:r w:rsidRPr="005D30F9">
        <w:rPr>
          <w:rFonts w:ascii="Times New Roman" w:hAnsi="Times New Roman" w:cs="Times New Roman"/>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3652FC0D" w14:textId="77777777" w:rsidR="005D1D34" w:rsidRPr="005D30F9" w:rsidRDefault="005D1D34" w:rsidP="005D1D34">
      <w:pPr>
        <w:numPr>
          <w:ilvl w:val="0"/>
          <w:numId w:val="26"/>
        </w:numPr>
        <w:ind w:left="357" w:hanging="357"/>
        <w:jc w:val="both"/>
        <w:rPr>
          <w:rFonts w:ascii="Times New Roman" w:hAnsi="Times New Roman" w:cs="Times New Roman"/>
        </w:rPr>
      </w:pPr>
      <w:r w:rsidRPr="005D30F9">
        <w:rPr>
          <w:rFonts w:ascii="Times New Roman" w:hAnsi="Times New Roman" w:cs="Times New Roman"/>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289C47C8" w14:textId="77777777" w:rsidR="005D1D34" w:rsidRPr="005D30F9" w:rsidRDefault="005D1D34" w:rsidP="005D1D34">
      <w:pPr>
        <w:numPr>
          <w:ilvl w:val="0"/>
          <w:numId w:val="26"/>
        </w:numPr>
        <w:ind w:left="357" w:hanging="357"/>
        <w:jc w:val="both"/>
        <w:rPr>
          <w:rFonts w:ascii="Times New Roman" w:hAnsi="Times New Roman" w:cs="Times New Roman"/>
        </w:rPr>
      </w:pPr>
      <w:r w:rsidRPr="005D30F9">
        <w:rPr>
          <w:rFonts w:ascii="Times New Roman" w:hAnsi="Times New Roman" w:cs="Times New Roman"/>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0E7A7AF5" w14:textId="77777777" w:rsidR="005D1D34" w:rsidRPr="005D30F9" w:rsidRDefault="005D1D34" w:rsidP="005D1D34">
      <w:pPr>
        <w:numPr>
          <w:ilvl w:val="0"/>
          <w:numId w:val="26"/>
        </w:numPr>
        <w:ind w:left="357" w:hanging="357"/>
        <w:jc w:val="both"/>
        <w:rPr>
          <w:rFonts w:ascii="Times New Roman" w:hAnsi="Times New Roman" w:cs="Times New Roman"/>
        </w:rPr>
      </w:pPr>
      <w:r w:rsidRPr="005D30F9">
        <w:rPr>
          <w:rFonts w:ascii="Times New Roman" w:hAnsi="Times New Roman" w:cs="Times New Roman"/>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0BCBBE6E" w14:textId="77777777" w:rsidR="005D1D34" w:rsidRPr="005D30F9" w:rsidRDefault="005D1D34" w:rsidP="005D1D34">
      <w:pPr>
        <w:numPr>
          <w:ilvl w:val="0"/>
          <w:numId w:val="26"/>
        </w:numPr>
        <w:ind w:left="357" w:hanging="357"/>
        <w:jc w:val="both"/>
        <w:rPr>
          <w:rFonts w:ascii="Times New Roman" w:hAnsi="Times New Roman" w:cs="Times New Roman"/>
        </w:rPr>
      </w:pPr>
      <w:r w:rsidRPr="005D30F9">
        <w:rPr>
          <w:rFonts w:ascii="Times New Roman" w:hAnsi="Times New Roman" w:cs="Times New Roman"/>
        </w:rPr>
        <w:t>своевременно и в полном объеме уплачивает налоги, сборы и страховые взносы;</w:t>
      </w:r>
    </w:p>
    <w:p w14:paraId="225548FF" w14:textId="77777777" w:rsidR="005D1D34" w:rsidRPr="005D30F9" w:rsidRDefault="005D1D34" w:rsidP="005D1D34">
      <w:pPr>
        <w:numPr>
          <w:ilvl w:val="0"/>
          <w:numId w:val="26"/>
        </w:numPr>
        <w:ind w:left="357" w:hanging="357"/>
        <w:jc w:val="both"/>
        <w:rPr>
          <w:rFonts w:ascii="Times New Roman" w:hAnsi="Times New Roman" w:cs="Times New Roman"/>
          <w:i/>
        </w:rPr>
      </w:pPr>
      <w:r w:rsidRPr="005D30F9">
        <w:rPr>
          <w:rFonts w:ascii="Times New Roman" w:hAnsi="Times New Roman" w:cs="Times New Roman"/>
        </w:rPr>
        <w:t>отражает в налоговой отчетности по НДС все суммы НДС, предъявленные Покупателю;</w:t>
      </w:r>
    </w:p>
    <w:p w14:paraId="3CDE199B" w14:textId="77777777" w:rsidR="005D1D34" w:rsidRPr="005D30F9" w:rsidRDefault="005D1D34" w:rsidP="005D1D34">
      <w:pPr>
        <w:numPr>
          <w:ilvl w:val="0"/>
          <w:numId w:val="26"/>
        </w:numPr>
        <w:ind w:left="357" w:hanging="357"/>
        <w:jc w:val="both"/>
        <w:rPr>
          <w:rFonts w:ascii="Times New Roman" w:hAnsi="Times New Roman" w:cs="Times New Roman"/>
        </w:rPr>
      </w:pPr>
      <w:r w:rsidRPr="005D30F9">
        <w:rPr>
          <w:rFonts w:ascii="Times New Roman" w:hAnsi="Times New Roman" w:cs="Times New Roman"/>
        </w:rPr>
        <w:t>лица, подписывающие от его имени первичные документы и счета-фактуры, имеют на это все необходимые полномочия и доверенности.</w:t>
      </w:r>
    </w:p>
    <w:p w14:paraId="2F892747" w14:textId="77777777" w:rsidR="005D1D34" w:rsidRPr="005D30F9" w:rsidRDefault="005D1D34" w:rsidP="005D1D34">
      <w:pPr>
        <w:numPr>
          <w:ilvl w:val="1"/>
          <w:numId w:val="14"/>
        </w:numPr>
        <w:tabs>
          <w:tab w:val="clear" w:pos="779"/>
          <w:tab w:val="num" w:pos="1203"/>
          <w:tab w:val="left" w:pos="1276"/>
          <w:tab w:val="left" w:pos="1418"/>
        </w:tabs>
        <w:ind w:left="0" w:firstLine="567"/>
        <w:jc w:val="both"/>
        <w:rPr>
          <w:rFonts w:ascii="Times New Roman" w:hAnsi="Times New Roman" w:cs="Times New Roman"/>
        </w:rPr>
      </w:pPr>
      <w:r w:rsidRPr="005D30F9">
        <w:rPr>
          <w:rFonts w:ascii="Times New Roman" w:hAnsi="Times New Roman" w:cs="Times New Roman"/>
        </w:rPr>
        <w:t>Если Поставщик нарушит гарантии (любую одну, несколько или все вместе), указанные в пункте 11.1 настоящего Договора, и это повлечет:</w:t>
      </w:r>
    </w:p>
    <w:p w14:paraId="3BB48BB6" w14:textId="77777777" w:rsidR="005D1D34" w:rsidRPr="005D30F9" w:rsidRDefault="005D1D34" w:rsidP="005D1D34">
      <w:pPr>
        <w:numPr>
          <w:ilvl w:val="0"/>
          <w:numId w:val="27"/>
        </w:numPr>
        <w:tabs>
          <w:tab w:val="left" w:pos="426"/>
        </w:tabs>
        <w:ind w:left="357" w:hanging="357"/>
        <w:jc w:val="both"/>
        <w:rPr>
          <w:rFonts w:ascii="Times New Roman" w:hAnsi="Times New Roman" w:cs="Times New Roman"/>
        </w:rPr>
      </w:pPr>
      <w:r w:rsidRPr="005D30F9">
        <w:rPr>
          <w:rFonts w:ascii="Times New Roman" w:hAnsi="Times New Roman" w:cs="Times New Roman"/>
        </w:rPr>
        <w:lastRenderedPageBreak/>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18609272" w14:textId="77777777" w:rsidR="005D1D34" w:rsidRPr="005D30F9" w:rsidRDefault="005D1D34" w:rsidP="005D1D34">
      <w:pPr>
        <w:numPr>
          <w:ilvl w:val="0"/>
          <w:numId w:val="27"/>
        </w:numPr>
        <w:tabs>
          <w:tab w:val="left" w:pos="426"/>
        </w:tabs>
        <w:ind w:left="357" w:hanging="357"/>
        <w:jc w:val="both"/>
        <w:rPr>
          <w:rFonts w:ascii="Times New Roman" w:hAnsi="Times New Roman" w:cs="Times New Roman"/>
        </w:rPr>
      </w:pPr>
      <w:r w:rsidRPr="005D30F9">
        <w:rPr>
          <w:rFonts w:ascii="Times New Roman" w:hAnsi="Times New Roman" w:cs="Times New Roman"/>
        </w:rPr>
        <w:t>предъявление третьими лицами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14:paraId="4BDEE446" w14:textId="77777777" w:rsidR="005D1D34" w:rsidRPr="005D30F9" w:rsidRDefault="005D1D34" w:rsidP="00BA74B8">
      <w:pPr>
        <w:jc w:val="both"/>
        <w:rPr>
          <w:rFonts w:ascii="Times New Roman" w:hAnsi="Times New Roman" w:cs="Times New Roman"/>
        </w:rPr>
      </w:pPr>
      <w:r w:rsidRPr="005D30F9">
        <w:rPr>
          <w:rFonts w:ascii="Times New Roman" w:hAnsi="Times New Roman" w:cs="Times New Roman"/>
        </w:rPr>
        <w:t xml:space="preserve">то Поставщик обязуется возместить Покупателю убытки, который последний понес вследствие таких нарушений. </w:t>
      </w:r>
    </w:p>
    <w:p w14:paraId="40E8287F" w14:textId="77777777" w:rsidR="005D1D34" w:rsidRPr="005D30F9" w:rsidRDefault="005D1D34" w:rsidP="005D1D34">
      <w:pPr>
        <w:tabs>
          <w:tab w:val="left" w:pos="1276"/>
          <w:tab w:val="left" w:pos="1418"/>
        </w:tabs>
        <w:ind w:firstLine="567"/>
        <w:jc w:val="both"/>
        <w:rPr>
          <w:rFonts w:ascii="Times New Roman" w:hAnsi="Times New Roman" w:cs="Times New Roman"/>
        </w:rPr>
      </w:pPr>
      <w:r w:rsidRPr="005D30F9">
        <w:rPr>
          <w:rFonts w:ascii="Times New Roman" w:hAnsi="Times New Roman" w:cs="Times New Roman"/>
        </w:rPr>
        <w:t xml:space="preserve">11.3. Поставщик в соответствии со статьёй </w:t>
      </w:r>
      <w:r w:rsidRPr="005D30F9">
        <w:rPr>
          <w:rFonts w:ascii="Times New Roman" w:hAnsi="Times New Roman" w:cs="Times New Roman"/>
          <w:spacing w:val="-10"/>
        </w:rPr>
        <w:t>406.1 Гражданского</w:t>
      </w:r>
      <w:r w:rsidRPr="005D30F9">
        <w:rPr>
          <w:rFonts w:ascii="Times New Roman" w:hAnsi="Times New Roman" w:cs="Times New Roman"/>
        </w:rPr>
        <w:t xml:space="preserve"> кодекса Российской Федерации возмещает Покупателю все убытки последнего, возникшие в случаях, указанных в пункте 11.2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25666C86" w14:textId="77777777" w:rsidR="005D1D34" w:rsidRPr="005D30F9" w:rsidRDefault="005D1D34" w:rsidP="005D1D34">
      <w:pPr>
        <w:pStyle w:val="ConsNormal"/>
        <w:suppressAutoHyphens w:val="0"/>
        <w:overflowPunct/>
        <w:autoSpaceDN w:val="0"/>
        <w:adjustRightInd w:val="0"/>
        <w:jc w:val="center"/>
        <w:textAlignment w:val="auto"/>
        <w:rPr>
          <w:rFonts w:ascii="Times New Roman" w:hAnsi="Times New Roman"/>
          <w:b/>
          <w:sz w:val="24"/>
          <w:szCs w:val="24"/>
        </w:rPr>
      </w:pPr>
    </w:p>
    <w:p w14:paraId="655E2918" w14:textId="77777777" w:rsidR="005D1D34" w:rsidRPr="00130B28" w:rsidRDefault="005D1D34" w:rsidP="005D1D34">
      <w:pPr>
        <w:pStyle w:val="ConsNormal"/>
        <w:numPr>
          <w:ilvl w:val="0"/>
          <w:numId w:val="14"/>
        </w:numPr>
        <w:suppressAutoHyphens w:val="0"/>
        <w:overflowPunct/>
        <w:autoSpaceDN w:val="0"/>
        <w:adjustRightInd w:val="0"/>
        <w:jc w:val="center"/>
        <w:textAlignment w:val="auto"/>
        <w:rPr>
          <w:rFonts w:ascii="Times New Roman" w:hAnsi="Times New Roman"/>
          <w:b/>
          <w:sz w:val="24"/>
          <w:szCs w:val="24"/>
        </w:rPr>
      </w:pPr>
      <w:r w:rsidRPr="00130B28">
        <w:rPr>
          <w:rFonts w:ascii="Times New Roman" w:hAnsi="Times New Roman"/>
          <w:b/>
          <w:sz w:val="24"/>
          <w:szCs w:val="24"/>
        </w:rPr>
        <w:t>ПРОЧИЕ УСЛОВИЯ</w:t>
      </w:r>
    </w:p>
    <w:p w14:paraId="685B6471" w14:textId="77777777" w:rsidR="005D1D34" w:rsidRPr="00130B28" w:rsidRDefault="005D1D34" w:rsidP="005D1D34">
      <w:pPr>
        <w:pStyle w:val="ConsNormal"/>
        <w:numPr>
          <w:ilvl w:val="1"/>
          <w:numId w:val="14"/>
        </w:numPr>
        <w:tabs>
          <w:tab w:val="left" w:pos="1080"/>
          <w:tab w:val="num" w:pos="2835"/>
        </w:tabs>
        <w:suppressAutoHyphens w:val="0"/>
        <w:overflowPunct/>
        <w:autoSpaceDN w:val="0"/>
        <w:adjustRightInd w:val="0"/>
        <w:ind w:left="0" w:firstLine="540"/>
        <w:jc w:val="both"/>
        <w:textAlignment w:val="auto"/>
        <w:rPr>
          <w:rFonts w:ascii="Times New Roman" w:hAnsi="Times New Roman"/>
          <w:sz w:val="24"/>
          <w:szCs w:val="24"/>
        </w:rPr>
      </w:pPr>
      <w:r w:rsidRPr="00130B28">
        <w:rPr>
          <w:rFonts w:ascii="Times New Roman" w:hAnsi="Times New Roman"/>
          <w:sz w:val="24"/>
          <w:szCs w:val="24"/>
        </w:rPr>
        <w:t xml:space="preserve"> Поставщик не вправе полностью или частично уступать свои права по настоящему Договору третьим лицам без согласования с Покупателем. </w:t>
      </w:r>
    </w:p>
    <w:p w14:paraId="15294461" w14:textId="77777777" w:rsidR="005D1D34" w:rsidRPr="00130B28" w:rsidRDefault="005D1D34" w:rsidP="005D1D34">
      <w:pPr>
        <w:pStyle w:val="ConsNormal"/>
        <w:numPr>
          <w:ilvl w:val="1"/>
          <w:numId w:val="14"/>
        </w:numPr>
        <w:tabs>
          <w:tab w:val="left" w:pos="1080"/>
          <w:tab w:val="num" w:pos="2835"/>
        </w:tabs>
        <w:suppressAutoHyphens w:val="0"/>
        <w:overflowPunct/>
        <w:autoSpaceDN w:val="0"/>
        <w:adjustRightInd w:val="0"/>
        <w:ind w:left="0" w:firstLine="540"/>
        <w:jc w:val="both"/>
        <w:textAlignment w:val="auto"/>
        <w:rPr>
          <w:rFonts w:ascii="Times New Roman" w:hAnsi="Times New Roman"/>
          <w:sz w:val="24"/>
          <w:szCs w:val="24"/>
        </w:rPr>
      </w:pPr>
      <w:r w:rsidRPr="00130B28">
        <w:rPr>
          <w:rFonts w:ascii="Times New Roman" w:hAnsi="Times New Roman"/>
          <w:sz w:val="24"/>
          <w:szCs w:val="24"/>
        </w:rPr>
        <w:t xml:space="preserve">Документы по настоящему Договору, переданные посредством факсимильной связи, принимаются Сторонами к исполнению и руководству с последующим представлением другой Стороне их оригиналов, подписанных уполномоченными представителями Сторон. </w:t>
      </w:r>
    </w:p>
    <w:p w14:paraId="6B310458" w14:textId="77777777" w:rsidR="005D1D34" w:rsidRPr="00130B28" w:rsidRDefault="005D1D34" w:rsidP="005D1D34">
      <w:pPr>
        <w:pStyle w:val="ConsNormal"/>
        <w:numPr>
          <w:ilvl w:val="1"/>
          <w:numId w:val="14"/>
        </w:numPr>
        <w:tabs>
          <w:tab w:val="left" w:pos="1080"/>
          <w:tab w:val="num" w:pos="2835"/>
        </w:tabs>
        <w:suppressAutoHyphens w:val="0"/>
        <w:overflowPunct/>
        <w:autoSpaceDN w:val="0"/>
        <w:adjustRightInd w:val="0"/>
        <w:ind w:left="0" w:firstLine="540"/>
        <w:jc w:val="both"/>
        <w:textAlignment w:val="auto"/>
        <w:rPr>
          <w:rFonts w:ascii="Times New Roman" w:hAnsi="Times New Roman"/>
          <w:sz w:val="24"/>
          <w:szCs w:val="24"/>
        </w:rPr>
      </w:pPr>
      <w:r w:rsidRPr="00130B28">
        <w:rPr>
          <w:rFonts w:ascii="Times New Roman" w:hAnsi="Times New Roman"/>
          <w:sz w:val="24"/>
          <w:szCs w:val="24"/>
        </w:rPr>
        <w:t xml:space="preserve">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14:paraId="52808C45" w14:textId="77777777" w:rsidR="005D1D34" w:rsidRPr="00130B28" w:rsidRDefault="005D1D34" w:rsidP="005D1D34">
      <w:pPr>
        <w:pStyle w:val="ConsNormal"/>
        <w:numPr>
          <w:ilvl w:val="1"/>
          <w:numId w:val="14"/>
        </w:numPr>
        <w:tabs>
          <w:tab w:val="left" w:pos="1080"/>
          <w:tab w:val="num" w:pos="2835"/>
        </w:tabs>
        <w:suppressAutoHyphens w:val="0"/>
        <w:overflowPunct/>
        <w:autoSpaceDN w:val="0"/>
        <w:adjustRightInd w:val="0"/>
        <w:ind w:left="0" w:firstLine="540"/>
        <w:jc w:val="both"/>
        <w:textAlignment w:val="auto"/>
        <w:rPr>
          <w:rFonts w:ascii="Times New Roman" w:hAnsi="Times New Roman"/>
          <w:sz w:val="24"/>
          <w:szCs w:val="24"/>
        </w:rPr>
      </w:pPr>
      <w:r w:rsidRPr="00130B28">
        <w:rPr>
          <w:rFonts w:ascii="Times New Roman" w:hAnsi="Times New Roman"/>
          <w:sz w:val="24"/>
          <w:szCs w:val="24"/>
        </w:rPr>
        <w:t xml:space="preserve"> Все приложения к настоящему Договору являются его неотъемлемыми частями.</w:t>
      </w:r>
    </w:p>
    <w:p w14:paraId="289206EA" w14:textId="77777777" w:rsidR="005D1D34" w:rsidRPr="00130B28" w:rsidRDefault="005D1D34" w:rsidP="005D1D34">
      <w:pPr>
        <w:numPr>
          <w:ilvl w:val="1"/>
          <w:numId w:val="14"/>
        </w:numPr>
        <w:tabs>
          <w:tab w:val="left" w:pos="1080"/>
          <w:tab w:val="num" w:pos="2835"/>
        </w:tabs>
        <w:ind w:left="0" w:firstLine="540"/>
        <w:jc w:val="both"/>
        <w:rPr>
          <w:rFonts w:ascii="Times New Roman" w:hAnsi="Times New Roman"/>
          <w:bCs/>
        </w:rPr>
      </w:pPr>
      <w:r w:rsidRPr="00130B28">
        <w:rPr>
          <w:rFonts w:ascii="Times New Roman" w:hAnsi="Times New Roman"/>
          <w:bCs/>
        </w:rPr>
        <w:t xml:space="preserve"> По всем остальным вопросам, не урегулированным настоящим Договором, Покупатель и Поставщик должны руководствоваться нормами действующего гражданского законодательства.</w:t>
      </w:r>
    </w:p>
    <w:p w14:paraId="051FFC4E" w14:textId="77777777" w:rsidR="005D1D34" w:rsidRPr="00130B28" w:rsidRDefault="005D1D34" w:rsidP="005D1D34">
      <w:pPr>
        <w:pStyle w:val="ConsNormal"/>
        <w:numPr>
          <w:ilvl w:val="1"/>
          <w:numId w:val="14"/>
        </w:numPr>
        <w:tabs>
          <w:tab w:val="left" w:pos="1080"/>
          <w:tab w:val="num" w:pos="2835"/>
        </w:tabs>
        <w:suppressAutoHyphens w:val="0"/>
        <w:overflowPunct/>
        <w:autoSpaceDN w:val="0"/>
        <w:adjustRightInd w:val="0"/>
        <w:ind w:left="0" w:firstLine="540"/>
        <w:jc w:val="both"/>
        <w:textAlignment w:val="auto"/>
        <w:rPr>
          <w:rFonts w:ascii="Times New Roman" w:hAnsi="Times New Roman"/>
          <w:sz w:val="24"/>
          <w:szCs w:val="24"/>
        </w:rPr>
      </w:pPr>
      <w:r w:rsidRPr="00130B28">
        <w:rPr>
          <w:rFonts w:ascii="Times New Roman" w:hAnsi="Times New Roman"/>
          <w:sz w:val="24"/>
          <w:szCs w:val="24"/>
        </w:rPr>
        <w:t xml:space="preserve"> Настоящий Договор составлен в двух экземплярах, имеющих одинаковую юридическую силу, по одному для каждой из Сторон.</w:t>
      </w:r>
    </w:p>
    <w:p w14:paraId="371EDFC7" w14:textId="77777777" w:rsidR="005D1D34" w:rsidRPr="00130B28" w:rsidRDefault="005D1D34" w:rsidP="005D1D34">
      <w:pPr>
        <w:ind w:firstLine="709"/>
        <w:jc w:val="both"/>
        <w:rPr>
          <w:rFonts w:ascii="Times New Roman" w:hAnsi="Times New Roman"/>
        </w:rPr>
      </w:pPr>
    </w:p>
    <w:p w14:paraId="367BABE9" w14:textId="77777777" w:rsidR="005D1D34" w:rsidRPr="00130B28" w:rsidRDefault="005D1D34" w:rsidP="005D1D34">
      <w:pPr>
        <w:pStyle w:val="afb"/>
        <w:numPr>
          <w:ilvl w:val="0"/>
          <w:numId w:val="14"/>
        </w:numPr>
        <w:jc w:val="center"/>
        <w:rPr>
          <w:rFonts w:ascii="Times New Roman" w:hAnsi="Times New Roman"/>
          <w:b/>
        </w:rPr>
      </w:pPr>
      <w:r w:rsidRPr="00130B28">
        <w:rPr>
          <w:rFonts w:ascii="Times New Roman" w:hAnsi="Times New Roman"/>
          <w:b/>
        </w:rPr>
        <w:t>ЮРИДИЧЕСКИЕ АДРЕСА И ПЛАТЕЖНЫЕ РЕКВИЗИТЫ СТОРОН</w:t>
      </w:r>
    </w:p>
    <w:tbl>
      <w:tblPr>
        <w:tblW w:w="9914" w:type="dxa"/>
        <w:tblLook w:val="01E0" w:firstRow="1" w:lastRow="1" w:firstColumn="1" w:lastColumn="1" w:noHBand="0" w:noVBand="0"/>
      </w:tblPr>
      <w:tblGrid>
        <w:gridCol w:w="4123"/>
        <w:gridCol w:w="5791"/>
      </w:tblGrid>
      <w:tr w:rsidR="005D1D34" w:rsidRPr="00130B28" w14:paraId="6700CA96" w14:textId="77777777" w:rsidTr="001E7FD6">
        <w:trPr>
          <w:trHeight w:val="392"/>
        </w:trPr>
        <w:tc>
          <w:tcPr>
            <w:tcW w:w="4061" w:type="dxa"/>
          </w:tcPr>
          <w:p w14:paraId="6A8F1EEF" w14:textId="77777777" w:rsidR="00BA74B8" w:rsidRDefault="00BA74B8" w:rsidP="00C242B0">
            <w:pPr>
              <w:jc w:val="both"/>
              <w:rPr>
                <w:rFonts w:ascii="Times New Roman" w:hAnsi="Times New Roman"/>
                <w:b/>
                <w:color w:val="000000"/>
              </w:rPr>
            </w:pPr>
          </w:p>
          <w:p w14:paraId="3BC75F45" w14:textId="4B9D3F38" w:rsidR="005D1D34" w:rsidRPr="00130B28" w:rsidRDefault="005D1D34" w:rsidP="00C242B0">
            <w:pPr>
              <w:jc w:val="both"/>
              <w:rPr>
                <w:rFonts w:ascii="Times New Roman" w:hAnsi="Times New Roman"/>
                <w:b/>
                <w:color w:val="000000"/>
              </w:rPr>
            </w:pPr>
            <w:r w:rsidRPr="00130B28">
              <w:rPr>
                <w:rFonts w:ascii="Times New Roman" w:hAnsi="Times New Roman"/>
                <w:b/>
                <w:color w:val="000000"/>
              </w:rPr>
              <w:t>Поставщик</w:t>
            </w:r>
          </w:p>
        </w:tc>
        <w:tc>
          <w:tcPr>
            <w:tcW w:w="5853" w:type="dxa"/>
          </w:tcPr>
          <w:p w14:paraId="6C85E50E" w14:textId="77777777" w:rsidR="00BA74B8" w:rsidRDefault="00BA74B8" w:rsidP="00C242B0">
            <w:pPr>
              <w:ind w:left="459" w:firstLine="250"/>
              <w:jc w:val="both"/>
              <w:rPr>
                <w:rFonts w:ascii="Times New Roman" w:hAnsi="Times New Roman"/>
                <w:b/>
                <w:color w:val="000000"/>
              </w:rPr>
            </w:pPr>
          </w:p>
          <w:p w14:paraId="6A9EBE8B" w14:textId="0FA29DA1" w:rsidR="005D1D34" w:rsidRPr="00130B28" w:rsidRDefault="005D1D34" w:rsidP="00C242B0">
            <w:pPr>
              <w:ind w:left="459" w:firstLine="250"/>
              <w:jc w:val="both"/>
              <w:rPr>
                <w:rFonts w:ascii="Times New Roman" w:hAnsi="Times New Roman"/>
                <w:b/>
                <w:color w:val="000000"/>
              </w:rPr>
            </w:pPr>
            <w:r w:rsidRPr="00130B28">
              <w:rPr>
                <w:rFonts w:ascii="Times New Roman" w:hAnsi="Times New Roman"/>
                <w:b/>
                <w:color w:val="000000"/>
              </w:rPr>
              <w:t>Покупатель</w:t>
            </w:r>
          </w:p>
        </w:tc>
      </w:tr>
      <w:tr w:rsidR="005D1D34" w:rsidRPr="00130B28" w14:paraId="7FF0787A" w14:textId="77777777" w:rsidTr="001E7FD6">
        <w:trPr>
          <w:trHeight w:val="4140"/>
        </w:trPr>
        <w:tc>
          <w:tcPr>
            <w:tcW w:w="4061" w:type="dxa"/>
          </w:tcPr>
          <w:p w14:paraId="2468D282" w14:textId="77777777" w:rsidR="005D1D34" w:rsidRPr="00130B28" w:rsidRDefault="005D1D34" w:rsidP="00C242B0">
            <w:pPr>
              <w:shd w:val="clear" w:color="auto" w:fill="FFFFFF"/>
              <w:rPr>
                <w:rFonts w:ascii="Times New Roman" w:hAnsi="Times New Roman"/>
                <w:color w:val="000000"/>
              </w:rPr>
            </w:pPr>
          </w:p>
        </w:tc>
        <w:tc>
          <w:tcPr>
            <w:tcW w:w="5853" w:type="dxa"/>
          </w:tcPr>
          <w:p w14:paraId="64607BEC" w14:textId="77777777" w:rsidR="005D1D34" w:rsidRPr="00130B28" w:rsidRDefault="005D1D34" w:rsidP="00C242B0">
            <w:pPr>
              <w:shd w:val="clear" w:color="auto" w:fill="FFFFFF"/>
              <w:rPr>
                <w:rFonts w:ascii="Times New Roman" w:hAnsi="Times New Roman"/>
                <w:spacing w:val="-5"/>
              </w:rPr>
            </w:pPr>
            <w:r w:rsidRPr="00130B28">
              <w:rPr>
                <w:rFonts w:ascii="Times New Roman" w:hAnsi="Times New Roman"/>
                <w:spacing w:val="-7"/>
              </w:rPr>
              <w:t>Акционерное общество «Содружество»</w:t>
            </w:r>
          </w:p>
          <w:p w14:paraId="647EFD80" w14:textId="77777777" w:rsidR="005D1D34" w:rsidRPr="00130B28" w:rsidRDefault="005D1D34" w:rsidP="00C242B0">
            <w:pPr>
              <w:widowControl w:val="0"/>
              <w:rPr>
                <w:rFonts w:ascii="Times New Roman" w:hAnsi="Times New Roman"/>
                <w:spacing w:val="-7"/>
              </w:rPr>
            </w:pPr>
            <w:r w:rsidRPr="00130B28">
              <w:rPr>
                <w:rFonts w:ascii="Times New Roman" w:hAnsi="Times New Roman"/>
              </w:rPr>
              <w:t xml:space="preserve">Юридический адрес: </w:t>
            </w:r>
            <w:r w:rsidRPr="00130B28">
              <w:rPr>
                <w:rFonts w:ascii="Times New Roman" w:hAnsi="Times New Roman"/>
                <w:spacing w:val="-7"/>
              </w:rPr>
              <w:t xml:space="preserve">420021, г. Казань, </w:t>
            </w:r>
          </w:p>
          <w:p w14:paraId="76CFFF7F" w14:textId="77777777" w:rsidR="005D1D34" w:rsidRPr="00130B28" w:rsidRDefault="005D1D34" w:rsidP="00C242B0">
            <w:pPr>
              <w:widowControl w:val="0"/>
              <w:rPr>
                <w:rFonts w:ascii="Times New Roman" w:hAnsi="Times New Roman"/>
                <w:spacing w:val="-7"/>
              </w:rPr>
            </w:pPr>
            <w:r w:rsidRPr="00130B28">
              <w:rPr>
                <w:rFonts w:ascii="Times New Roman" w:hAnsi="Times New Roman"/>
                <w:spacing w:val="-7"/>
              </w:rPr>
              <w:t>ул. Галиаскара Камала, д.11</w:t>
            </w:r>
          </w:p>
          <w:p w14:paraId="512B7298" w14:textId="27E77A72" w:rsidR="005D1D34" w:rsidRPr="00130B28" w:rsidRDefault="005D1D34" w:rsidP="00C242B0">
            <w:pPr>
              <w:widowControl w:val="0"/>
              <w:rPr>
                <w:rFonts w:ascii="Times New Roman" w:hAnsi="Times New Roman"/>
                <w:spacing w:val="-7"/>
              </w:rPr>
            </w:pPr>
            <w:r w:rsidRPr="00130B28">
              <w:rPr>
                <w:rFonts w:ascii="Times New Roman" w:hAnsi="Times New Roman"/>
                <w:spacing w:val="-8"/>
              </w:rPr>
              <w:t xml:space="preserve">ИНН </w:t>
            </w:r>
            <w:r w:rsidRPr="00130B28">
              <w:rPr>
                <w:rFonts w:ascii="Times New Roman" w:hAnsi="Times New Roman"/>
                <w:spacing w:val="-7"/>
              </w:rPr>
              <w:t>1655182480</w:t>
            </w:r>
            <w:r w:rsidR="001E7FD6">
              <w:rPr>
                <w:rFonts w:ascii="Times New Roman" w:hAnsi="Times New Roman"/>
                <w:spacing w:val="-7"/>
              </w:rPr>
              <w:t>/</w:t>
            </w:r>
            <w:r w:rsidRPr="00130B28">
              <w:rPr>
                <w:rFonts w:ascii="Times New Roman" w:hAnsi="Times New Roman"/>
                <w:spacing w:val="-7"/>
              </w:rPr>
              <w:t>КПП 165501001</w:t>
            </w:r>
          </w:p>
          <w:p w14:paraId="0AD8007F" w14:textId="77777777" w:rsidR="005D1D34" w:rsidRPr="00130B28" w:rsidRDefault="005D1D34" w:rsidP="00C242B0">
            <w:pPr>
              <w:widowControl w:val="0"/>
              <w:rPr>
                <w:rFonts w:ascii="Times New Roman" w:hAnsi="Times New Roman"/>
                <w:spacing w:val="-7"/>
              </w:rPr>
            </w:pPr>
            <w:r w:rsidRPr="00130B28">
              <w:rPr>
                <w:rFonts w:ascii="Times New Roman" w:hAnsi="Times New Roman"/>
                <w:spacing w:val="-7"/>
              </w:rPr>
              <w:t>ОГРН 1091690049791</w:t>
            </w:r>
          </w:p>
          <w:p w14:paraId="1B97C25C" w14:textId="77777777" w:rsidR="005D1D34" w:rsidRPr="00130B28" w:rsidRDefault="005D1D34" w:rsidP="00C242B0">
            <w:pPr>
              <w:widowControl w:val="0"/>
              <w:rPr>
                <w:rFonts w:ascii="Times New Roman" w:hAnsi="Times New Roman"/>
                <w:spacing w:val="-7"/>
              </w:rPr>
            </w:pPr>
            <w:r w:rsidRPr="00130B28">
              <w:rPr>
                <w:rFonts w:ascii="Times New Roman" w:hAnsi="Times New Roman"/>
                <w:spacing w:val="-7"/>
              </w:rPr>
              <w:t>р/сч 40702810845029006328</w:t>
            </w:r>
          </w:p>
          <w:p w14:paraId="2807FC12" w14:textId="77777777" w:rsidR="005D1D34" w:rsidRPr="00130B28" w:rsidRDefault="005D1D34" w:rsidP="00C242B0">
            <w:pPr>
              <w:widowControl w:val="0"/>
              <w:rPr>
                <w:rFonts w:ascii="Times New Roman" w:hAnsi="Times New Roman"/>
                <w:spacing w:val="-7"/>
              </w:rPr>
            </w:pPr>
            <w:r w:rsidRPr="00130B28">
              <w:rPr>
                <w:rFonts w:ascii="Times New Roman" w:hAnsi="Times New Roman"/>
                <w:spacing w:val="-7"/>
              </w:rPr>
              <w:t xml:space="preserve">в ПАО «АК БАРС» Банк </w:t>
            </w:r>
          </w:p>
          <w:p w14:paraId="555DFE4D" w14:textId="77777777" w:rsidR="005D1D34" w:rsidRPr="00130B28" w:rsidRDefault="005D1D34" w:rsidP="00C242B0">
            <w:pPr>
              <w:widowControl w:val="0"/>
              <w:rPr>
                <w:rFonts w:ascii="Times New Roman" w:hAnsi="Times New Roman"/>
                <w:spacing w:val="-7"/>
              </w:rPr>
            </w:pPr>
            <w:r w:rsidRPr="00130B28">
              <w:rPr>
                <w:rFonts w:ascii="Times New Roman" w:hAnsi="Times New Roman"/>
                <w:spacing w:val="-7"/>
              </w:rPr>
              <w:t>г. Казань, ул. Кремлевская 8</w:t>
            </w:r>
          </w:p>
          <w:p w14:paraId="11F1BFEB" w14:textId="77777777" w:rsidR="005D1D34" w:rsidRPr="00130B28" w:rsidRDefault="005D1D34" w:rsidP="00C242B0">
            <w:pPr>
              <w:rPr>
                <w:rFonts w:ascii="Times New Roman" w:hAnsi="Times New Roman"/>
              </w:rPr>
            </w:pPr>
            <w:r w:rsidRPr="00130B28">
              <w:rPr>
                <w:rFonts w:ascii="Times New Roman" w:hAnsi="Times New Roman"/>
                <w:spacing w:val="-6"/>
              </w:rPr>
              <w:t xml:space="preserve">БИК </w:t>
            </w:r>
            <w:r w:rsidRPr="00130B28">
              <w:rPr>
                <w:rFonts w:ascii="Times New Roman" w:hAnsi="Times New Roman"/>
                <w:spacing w:val="-7"/>
              </w:rPr>
              <w:t>049205805</w:t>
            </w:r>
          </w:p>
          <w:p w14:paraId="025C5C16" w14:textId="77777777" w:rsidR="005D1D34" w:rsidRPr="00130B28" w:rsidRDefault="005D1D34" w:rsidP="00C242B0">
            <w:pPr>
              <w:shd w:val="clear" w:color="auto" w:fill="FFFFFF"/>
              <w:rPr>
                <w:rFonts w:ascii="Times New Roman" w:hAnsi="Times New Roman"/>
              </w:rPr>
            </w:pPr>
            <w:r w:rsidRPr="00130B28">
              <w:rPr>
                <w:rFonts w:ascii="Times New Roman" w:hAnsi="Times New Roman"/>
                <w:spacing w:val="-3"/>
              </w:rPr>
              <w:t xml:space="preserve">к/с </w:t>
            </w:r>
            <w:r w:rsidRPr="00130B28">
              <w:rPr>
                <w:rFonts w:ascii="Times New Roman" w:hAnsi="Times New Roman"/>
                <w:spacing w:val="-7"/>
              </w:rPr>
              <w:t>30101810000000000805</w:t>
            </w:r>
          </w:p>
          <w:p w14:paraId="5A974728" w14:textId="77777777" w:rsidR="005D1D34" w:rsidRDefault="005D1D34" w:rsidP="00C242B0">
            <w:pPr>
              <w:pStyle w:val="6"/>
              <w:shd w:val="clear" w:color="auto" w:fill="auto"/>
              <w:tabs>
                <w:tab w:val="left" w:pos="317"/>
              </w:tabs>
              <w:spacing w:before="0" w:after="0" w:line="240" w:lineRule="auto"/>
              <w:ind w:firstLine="0"/>
              <w:jc w:val="both"/>
              <w:rPr>
                <w:spacing w:val="-7"/>
                <w:sz w:val="24"/>
                <w:szCs w:val="24"/>
              </w:rPr>
            </w:pPr>
            <w:r w:rsidRPr="00130B28">
              <w:rPr>
                <w:spacing w:val="-7"/>
                <w:sz w:val="24"/>
                <w:szCs w:val="24"/>
              </w:rPr>
              <w:t xml:space="preserve">тел. 8(843) </w:t>
            </w:r>
            <w:r w:rsidRPr="00130B28">
              <w:rPr>
                <w:bCs/>
                <w:sz w:val="24"/>
                <w:szCs w:val="24"/>
              </w:rPr>
              <w:t xml:space="preserve">202-28-00  </w:t>
            </w:r>
            <w:r w:rsidRPr="00130B28">
              <w:rPr>
                <w:spacing w:val="-7"/>
                <w:sz w:val="24"/>
                <w:szCs w:val="24"/>
              </w:rPr>
              <w:t xml:space="preserve"> </w:t>
            </w:r>
          </w:p>
          <w:p w14:paraId="2C4576EF" w14:textId="08E81C95" w:rsidR="001E7FD6" w:rsidRPr="001E7FD6" w:rsidRDefault="001E7FD6" w:rsidP="001E7FD6">
            <w:pPr>
              <w:tabs>
                <w:tab w:val="left" w:pos="1035"/>
              </w:tabs>
              <w:rPr>
                <w:lang w:eastAsia="ru-RU"/>
              </w:rPr>
            </w:pPr>
          </w:p>
        </w:tc>
      </w:tr>
      <w:tr w:rsidR="005D1D34" w:rsidRPr="00130B28" w14:paraId="2EE6B226" w14:textId="77777777" w:rsidTr="001E7FD6">
        <w:trPr>
          <w:trHeight w:val="1369"/>
        </w:trPr>
        <w:tc>
          <w:tcPr>
            <w:tcW w:w="4061" w:type="dxa"/>
            <w:vAlign w:val="center"/>
          </w:tcPr>
          <w:p w14:paraId="1F747C57" w14:textId="7BC11BF5" w:rsidR="005D1D34" w:rsidRDefault="005D1D34" w:rsidP="00C242B0">
            <w:pPr>
              <w:shd w:val="clear" w:color="auto" w:fill="FFFFFF"/>
              <w:jc w:val="both"/>
              <w:rPr>
                <w:rFonts w:ascii="Times New Roman" w:hAnsi="Times New Roman"/>
                <w:color w:val="000000"/>
              </w:rPr>
            </w:pPr>
          </w:p>
          <w:p w14:paraId="3A5A7E44" w14:textId="77777777" w:rsidR="0007651D" w:rsidRPr="00F91980" w:rsidRDefault="0007651D" w:rsidP="00C242B0">
            <w:pPr>
              <w:shd w:val="clear" w:color="auto" w:fill="FFFFFF"/>
              <w:jc w:val="both"/>
              <w:rPr>
                <w:rFonts w:ascii="Times New Roman" w:hAnsi="Times New Roman"/>
                <w:color w:val="000000"/>
              </w:rPr>
            </w:pPr>
          </w:p>
          <w:p w14:paraId="52D2E76D" w14:textId="77777777" w:rsidR="005D1D34" w:rsidRPr="00130B28" w:rsidRDefault="005D1D34" w:rsidP="00C242B0">
            <w:pPr>
              <w:shd w:val="clear" w:color="auto" w:fill="FFFFFF"/>
              <w:jc w:val="both"/>
              <w:rPr>
                <w:rFonts w:ascii="Times New Roman" w:hAnsi="Times New Roman"/>
                <w:color w:val="000000"/>
              </w:rPr>
            </w:pPr>
            <w:r w:rsidRPr="00F91980">
              <w:rPr>
                <w:rFonts w:ascii="Times New Roman" w:hAnsi="Times New Roman"/>
                <w:color w:val="000000"/>
              </w:rPr>
              <w:t>___________________/</w:t>
            </w:r>
            <w:r>
              <w:rPr>
                <w:rFonts w:ascii="Times New Roman" w:hAnsi="Times New Roman"/>
                <w:color w:val="000000"/>
              </w:rPr>
              <w:t>_____________</w:t>
            </w:r>
            <w:r w:rsidRPr="00F91980">
              <w:rPr>
                <w:rFonts w:ascii="Times New Roman" w:hAnsi="Times New Roman"/>
                <w:color w:val="000000"/>
              </w:rPr>
              <w:t xml:space="preserve"> /</w:t>
            </w:r>
          </w:p>
        </w:tc>
        <w:tc>
          <w:tcPr>
            <w:tcW w:w="5853" w:type="dxa"/>
            <w:vAlign w:val="center"/>
          </w:tcPr>
          <w:p w14:paraId="000527EE" w14:textId="77777777" w:rsidR="005D1D34" w:rsidRPr="00130B28" w:rsidRDefault="005D1D34" w:rsidP="00C242B0">
            <w:pPr>
              <w:tabs>
                <w:tab w:val="left" w:pos="317"/>
              </w:tabs>
              <w:ind w:left="459" w:hanging="142"/>
              <w:jc w:val="both"/>
              <w:rPr>
                <w:rFonts w:ascii="Times New Roman" w:hAnsi="Times New Roman"/>
                <w:color w:val="000000"/>
              </w:rPr>
            </w:pPr>
            <w:r w:rsidRPr="00130B28">
              <w:rPr>
                <w:rFonts w:ascii="Times New Roman" w:hAnsi="Times New Roman"/>
                <w:color w:val="000000"/>
              </w:rPr>
              <w:t xml:space="preserve">Генеральный директор </w:t>
            </w:r>
          </w:p>
          <w:p w14:paraId="116D7323" w14:textId="77777777" w:rsidR="005D1D34" w:rsidRPr="00130B28" w:rsidRDefault="005D1D34" w:rsidP="00C242B0">
            <w:pPr>
              <w:tabs>
                <w:tab w:val="left" w:pos="317"/>
              </w:tabs>
              <w:ind w:left="459" w:hanging="142"/>
              <w:jc w:val="both"/>
              <w:rPr>
                <w:rFonts w:ascii="Times New Roman" w:hAnsi="Times New Roman"/>
                <w:color w:val="000000"/>
              </w:rPr>
            </w:pPr>
            <w:r w:rsidRPr="00130B28">
              <w:rPr>
                <w:rFonts w:ascii="Times New Roman" w:hAnsi="Times New Roman"/>
                <w:color w:val="000000"/>
              </w:rPr>
              <w:t>___________________/А.И. Ахметшин /</w:t>
            </w:r>
          </w:p>
        </w:tc>
      </w:tr>
    </w:tbl>
    <w:p w14:paraId="3ABAAE7F" w14:textId="77777777" w:rsidR="005D1D34" w:rsidRDefault="005D1D34" w:rsidP="005D1D34">
      <w:pPr>
        <w:rPr>
          <w:rFonts w:ascii="Times New Roman" w:hAnsi="Times New Roman"/>
        </w:rPr>
        <w:sectPr w:rsidR="005D1D34" w:rsidSect="00BA74B8">
          <w:pgSz w:w="11906" w:h="16838"/>
          <w:pgMar w:top="681" w:right="707" w:bottom="567" w:left="1276" w:header="709" w:footer="598" w:gutter="0"/>
          <w:cols w:space="708"/>
          <w:docGrid w:linePitch="360"/>
        </w:sectPr>
      </w:pPr>
    </w:p>
    <w:p w14:paraId="26C52205" w14:textId="77777777" w:rsidR="005D1D34" w:rsidRDefault="005D1D34" w:rsidP="005D1D34">
      <w:pPr>
        <w:jc w:val="right"/>
        <w:rPr>
          <w:rFonts w:ascii="Times New Roman" w:hAnsi="Times New Roman"/>
        </w:rPr>
      </w:pPr>
      <w:r>
        <w:rPr>
          <w:rFonts w:ascii="Times New Roman" w:hAnsi="Times New Roman"/>
        </w:rPr>
        <w:lastRenderedPageBreak/>
        <w:t>П</w:t>
      </w:r>
      <w:r w:rsidRPr="00DF5201">
        <w:rPr>
          <w:rFonts w:ascii="Times New Roman" w:hAnsi="Times New Roman"/>
        </w:rPr>
        <w:t xml:space="preserve">риложение </w:t>
      </w:r>
      <w:r>
        <w:rPr>
          <w:rFonts w:ascii="Times New Roman" w:hAnsi="Times New Roman"/>
        </w:rPr>
        <w:t xml:space="preserve">№ 1 </w:t>
      </w:r>
    </w:p>
    <w:p w14:paraId="73B6D229" w14:textId="77777777" w:rsidR="005D1D34" w:rsidRPr="00DF5201" w:rsidRDefault="005D1D34" w:rsidP="005D1D34">
      <w:pPr>
        <w:jc w:val="right"/>
        <w:rPr>
          <w:rFonts w:ascii="Times New Roman" w:hAnsi="Times New Roman"/>
        </w:rPr>
      </w:pPr>
      <w:r>
        <w:rPr>
          <w:rFonts w:ascii="Times New Roman" w:hAnsi="Times New Roman"/>
        </w:rPr>
        <w:t>к договору № _____</w:t>
      </w:r>
    </w:p>
    <w:p w14:paraId="47A95F83" w14:textId="140F1227" w:rsidR="005D1D34" w:rsidRPr="00803430" w:rsidRDefault="005D1D34" w:rsidP="005D1D34">
      <w:pPr>
        <w:jc w:val="right"/>
        <w:rPr>
          <w:rFonts w:ascii="Times New Roman" w:hAnsi="Times New Roman"/>
        </w:rPr>
      </w:pPr>
      <w:r w:rsidRPr="00803430">
        <w:rPr>
          <w:rFonts w:ascii="Times New Roman" w:hAnsi="Times New Roman"/>
        </w:rPr>
        <w:t>от «__» ________20</w:t>
      </w:r>
      <w:r>
        <w:rPr>
          <w:rFonts w:ascii="Times New Roman" w:hAnsi="Times New Roman"/>
        </w:rPr>
        <w:t>2</w:t>
      </w:r>
      <w:r w:rsidR="00BA74B8">
        <w:rPr>
          <w:rFonts w:ascii="Times New Roman" w:hAnsi="Times New Roman"/>
        </w:rPr>
        <w:t>_</w:t>
      </w:r>
      <w:r>
        <w:rPr>
          <w:rFonts w:ascii="Times New Roman" w:hAnsi="Times New Roman"/>
        </w:rPr>
        <w:t xml:space="preserve"> </w:t>
      </w:r>
      <w:r w:rsidRPr="00803430">
        <w:rPr>
          <w:rFonts w:ascii="Times New Roman" w:hAnsi="Times New Roman"/>
        </w:rPr>
        <w:t>г.</w:t>
      </w:r>
    </w:p>
    <w:p w14:paraId="47C1FEBA" w14:textId="77777777" w:rsidR="005D1D34" w:rsidRDefault="005D1D34" w:rsidP="005D1D34">
      <w:pPr>
        <w:jc w:val="center"/>
        <w:rPr>
          <w:rFonts w:ascii="Times New Roman" w:hAnsi="Times New Roman"/>
          <w:sz w:val="28"/>
          <w:szCs w:val="28"/>
        </w:rPr>
      </w:pPr>
      <w:r w:rsidRPr="00C06CDB">
        <w:rPr>
          <w:rFonts w:ascii="Times New Roman" w:hAnsi="Times New Roman"/>
        </w:rPr>
        <w:tab/>
      </w:r>
    </w:p>
    <w:p w14:paraId="7856131D" w14:textId="77777777" w:rsidR="005D1D34" w:rsidRPr="00245D83" w:rsidRDefault="005D1D34" w:rsidP="005D1D34">
      <w:pPr>
        <w:jc w:val="center"/>
        <w:rPr>
          <w:rFonts w:ascii="Times New Roman" w:hAnsi="Times New Roman"/>
          <w:b/>
          <w:bCs/>
        </w:rPr>
      </w:pPr>
      <w:r w:rsidRPr="00245D83">
        <w:rPr>
          <w:rFonts w:ascii="Times New Roman" w:hAnsi="Times New Roman"/>
          <w:b/>
          <w:bCs/>
          <w:sz w:val="28"/>
          <w:szCs w:val="28"/>
        </w:rPr>
        <w:t xml:space="preserve">Спецификация </w:t>
      </w:r>
    </w:p>
    <w:p w14:paraId="19282ECE" w14:textId="77777777" w:rsidR="005D1D34" w:rsidRDefault="005D1D34" w:rsidP="005D1D34">
      <w:pPr>
        <w:jc w:val="center"/>
        <w:rPr>
          <w:rFonts w:ascii="Times New Roman" w:hAnsi="Times New Roman"/>
          <w:sz w:val="28"/>
          <w:szCs w:val="28"/>
        </w:rPr>
      </w:pPr>
    </w:p>
    <w:tbl>
      <w:tblPr>
        <w:tblStyle w:val="af0"/>
        <w:tblW w:w="14833" w:type="dxa"/>
        <w:jc w:val="center"/>
        <w:tblLayout w:type="fixed"/>
        <w:tblLook w:val="04A0" w:firstRow="1" w:lastRow="0" w:firstColumn="1" w:lastColumn="0" w:noHBand="0" w:noVBand="1"/>
      </w:tblPr>
      <w:tblGrid>
        <w:gridCol w:w="422"/>
        <w:gridCol w:w="1133"/>
        <w:gridCol w:w="1134"/>
        <w:gridCol w:w="992"/>
        <w:gridCol w:w="1842"/>
        <w:gridCol w:w="4111"/>
        <w:gridCol w:w="851"/>
        <w:gridCol w:w="1087"/>
        <w:gridCol w:w="1134"/>
        <w:gridCol w:w="756"/>
        <w:gridCol w:w="1371"/>
      </w:tblGrid>
      <w:tr w:rsidR="005D1D34" w:rsidRPr="005455DE" w14:paraId="0E0BC197" w14:textId="77777777" w:rsidTr="00C242B0">
        <w:trPr>
          <w:trHeight w:val="1179"/>
          <w:jc w:val="center"/>
        </w:trPr>
        <w:tc>
          <w:tcPr>
            <w:tcW w:w="422" w:type="dxa"/>
          </w:tcPr>
          <w:p w14:paraId="359864A3" w14:textId="77777777" w:rsidR="005D1D34" w:rsidRPr="005455DE" w:rsidRDefault="005D1D34" w:rsidP="00C242B0">
            <w:pPr>
              <w:jc w:val="center"/>
              <w:rPr>
                <w:rFonts w:ascii="Times New Roman" w:hAnsi="Times New Roman" w:cs="Times New Roman"/>
                <w:b/>
                <w:sz w:val="20"/>
                <w:szCs w:val="20"/>
                <w:lang w:eastAsia="ru-RU"/>
              </w:rPr>
            </w:pPr>
            <w:r w:rsidRPr="005455DE">
              <w:rPr>
                <w:rFonts w:ascii="Times New Roman" w:hAnsi="Times New Roman" w:cs="Times New Roman"/>
                <w:b/>
                <w:sz w:val="20"/>
                <w:szCs w:val="20"/>
                <w:lang w:eastAsia="ru-RU"/>
              </w:rPr>
              <w:t>№ п/п</w:t>
            </w:r>
          </w:p>
        </w:tc>
        <w:tc>
          <w:tcPr>
            <w:tcW w:w="1133" w:type="dxa"/>
            <w:tcBorders>
              <w:bottom w:val="single" w:sz="4" w:space="0" w:color="auto"/>
            </w:tcBorders>
          </w:tcPr>
          <w:p w14:paraId="325985DA" w14:textId="77777777" w:rsidR="005D1D34" w:rsidRPr="005455DE" w:rsidRDefault="005D1D34" w:rsidP="00C242B0">
            <w:pPr>
              <w:jc w:val="center"/>
              <w:rPr>
                <w:rFonts w:ascii="Times New Roman" w:hAnsi="Times New Roman" w:cs="Times New Roman"/>
                <w:b/>
                <w:sz w:val="20"/>
                <w:szCs w:val="20"/>
                <w:lang w:eastAsia="ru-RU"/>
              </w:rPr>
            </w:pPr>
            <w:r w:rsidRPr="005455DE">
              <w:rPr>
                <w:rFonts w:ascii="Times New Roman" w:hAnsi="Times New Roman" w:cs="Times New Roman"/>
                <w:b/>
                <w:sz w:val="20"/>
                <w:szCs w:val="20"/>
                <w:lang w:eastAsia="ru-RU"/>
              </w:rPr>
              <w:t>Наименование товара</w:t>
            </w:r>
          </w:p>
        </w:tc>
        <w:tc>
          <w:tcPr>
            <w:tcW w:w="1134" w:type="dxa"/>
            <w:tcBorders>
              <w:bottom w:val="single" w:sz="4" w:space="0" w:color="auto"/>
            </w:tcBorders>
          </w:tcPr>
          <w:p w14:paraId="2F70BE5C" w14:textId="77777777" w:rsidR="005D1D34" w:rsidRPr="005455DE" w:rsidRDefault="005D1D34" w:rsidP="00C242B0">
            <w:pPr>
              <w:jc w:val="center"/>
              <w:rPr>
                <w:rFonts w:ascii="Times New Roman" w:hAnsi="Times New Roman" w:cs="Times New Roman"/>
                <w:b/>
                <w:sz w:val="20"/>
                <w:szCs w:val="20"/>
                <w:lang w:val="ru-RU" w:eastAsia="ru-RU"/>
              </w:rPr>
            </w:pPr>
            <w:r w:rsidRPr="005455DE">
              <w:rPr>
                <w:rFonts w:ascii="Times New Roman" w:hAnsi="Times New Roman" w:cs="Times New Roman"/>
                <w:b/>
                <w:sz w:val="20"/>
                <w:szCs w:val="20"/>
                <w:lang w:val="ru-RU" w:eastAsia="ru-RU"/>
              </w:rPr>
              <w:t>Наименование страны происхождения товара</w:t>
            </w:r>
          </w:p>
        </w:tc>
        <w:tc>
          <w:tcPr>
            <w:tcW w:w="992" w:type="dxa"/>
            <w:tcBorders>
              <w:bottom w:val="single" w:sz="4" w:space="0" w:color="auto"/>
            </w:tcBorders>
          </w:tcPr>
          <w:p w14:paraId="134391D0" w14:textId="77777777" w:rsidR="005D1D34" w:rsidRPr="005455DE" w:rsidRDefault="005D1D34" w:rsidP="00C242B0">
            <w:pPr>
              <w:jc w:val="center"/>
              <w:rPr>
                <w:rFonts w:ascii="Times New Roman" w:hAnsi="Times New Roman" w:cs="Times New Roman"/>
                <w:b/>
                <w:sz w:val="20"/>
                <w:szCs w:val="20"/>
                <w:lang w:val="ru-RU" w:eastAsia="ru-RU"/>
              </w:rPr>
            </w:pPr>
            <w:r w:rsidRPr="005455DE">
              <w:rPr>
                <w:rFonts w:ascii="Times New Roman" w:hAnsi="Times New Roman" w:cs="Times New Roman"/>
                <w:b/>
                <w:sz w:val="20"/>
                <w:szCs w:val="20"/>
                <w:lang w:val="ru-RU" w:eastAsia="ru-RU"/>
              </w:rPr>
              <w:t>Указание на товарный знак (при наличии)</w:t>
            </w:r>
          </w:p>
        </w:tc>
        <w:tc>
          <w:tcPr>
            <w:tcW w:w="1842" w:type="dxa"/>
            <w:tcBorders>
              <w:bottom w:val="single" w:sz="4" w:space="0" w:color="auto"/>
            </w:tcBorders>
          </w:tcPr>
          <w:p w14:paraId="223D897E" w14:textId="77777777" w:rsidR="005D1D34" w:rsidRPr="005455DE" w:rsidRDefault="005D1D34" w:rsidP="00C242B0">
            <w:pPr>
              <w:jc w:val="center"/>
              <w:rPr>
                <w:rFonts w:ascii="Times New Roman" w:hAnsi="Times New Roman" w:cs="Times New Roman"/>
                <w:b/>
                <w:sz w:val="20"/>
                <w:szCs w:val="20"/>
                <w:lang w:val="ru-RU" w:eastAsia="ru-RU"/>
              </w:rPr>
            </w:pPr>
            <w:r w:rsidRPr="005455DE">
              <w:rPr>
                <w:rFonts w:ascii="Times New Roman" w:hAnsi="Times New Roman" w:cs="Times New Roman"/>
                <w:b/>
                <w:sz w:val="20"/>
                <w:szCs w:val="20"/>
                <w:lang w:val="ru-RU" w:eastAsia="ru-RU"/>
              </w:rPr>
              <w:t>Характеристики поставляемого товара</w:t>
            </w:r>
          </w:p>
          <w:p w14:paraId="2DD071B4" w14:textId="77777777" w:rsidR="005D1D34" w:rsidRPr="005455DE" w:rsidRDefault="005D1D34" w:rsidP="00C242B0">
            <w:pPr>
              <w:jc w:val="center"/>
              <w:rPr>
                <w:rFonts w:ascii="Times New Roman" w:hAnsi="Times New Roman" w:cs="Times New Roman"/>
                <w:b/>
                <w:sz w:val="20"/>
                <w:szCs w:val="20"/>
                <w:lang w:eastAsia="ru-RU"/>
              </w:rPr>
            </w:pPr>
          </w:p>
        </w:tc>
        <w:tc>
          <w:tcPr>
            <w:tcW w:w="4111" w:type="dxa"/>
            <w:tcBorders>
              <w:bottom w:val="single" w:sz="4" w:space="0" w:color="auto"/>
            </w:tcBorders>
          </w:tcPr>
          <w:p w14:paraId="30A6D272" w14:textId="4B7F876A" w:rsidR="005D1D34" w:rsidRPr="005455DE" w:rsidRDefault="005D1D34" w:rsidP="00C242B0">
            <w:pPr>
              <w:jc w:val="center"/>
              <w:rPr>
                <w:rFonts w:ascii="Times New Roman" w:hAnsi="Times New Roman" w:cs="Times New Roman"/>
                <w:b/>
                <w:sz w:val="20"/>
                <w:szCs w:val="20"/>
                <w:lang w:val="ru-RU" w:eastAsia="ru-RU"/>
              </w:rPr>
            </w:pPr>
            <w:r w:rsidRPr="00A83A6A">
              <w:rPr>
                <w:rFonts w:ascii="Times New Roman" w:hAnsi="Times New Roman" w:cs="Times New Roman"/>
                <w:b/>
                <w:sz w:val="20"/>
                <w:szCs w:val="20"/>
                <w:highlight w:val="yellow"/>
                <w:lang w:val="ru-RU" w:eastAsia="ru-RU"/>
              </w:rPr>
              <w:t>Реестровый номер товара в реестре промышленной продукции, произведенной на территории РФ</w:t>
            </w:r>
            <w:r w:rsidR="00D650A7" w:rsidRPr="00A83A6A">
              <w:rPr>
                <w:rFonts w:ascii="Times New Roman" w:hAnsi="Times New Roman" w:cs="Times New Roman"/>
                <w:b/>
                <w:sz w:val="20"/>
                <w:szCs w:val="20"/>
                <w:highlight w:val="yellow"/>
                <w:lang w:val="ru-RU" w:eastAsia="ru-RU"/>
              </w:rPr>
              <w:t>,</w:t>
            </w:r>
            <w:r w:rsidR="00D650A7" w:rsidRPr="00A83A6A">
              <w:rPr>
                <w:rFonts w:ascii="Times New Roman" w:hAnsi="Times New Roman" w:cs="Times New Roman"/>
                <w:b/>
                <w:color w:val="FF0000"/>
                <w:sz w:val="20"/>
                <w:szCs w:val="20"/>
                <w:highlight w:val="yellow"/>
                <w:lang w:val="ru-RU" w:eastAsia="ru-RU"/>
              </w:rPr>
              <w:t xml:space="preserve"> </w:t>
            </w:r>
            <w:r w:rsidR="00D650A7" w:rsidRPr="00A83A6A">
              <w:rPr>
                <w:rFonts w:ascii="Times New Roman" w:hAnsi="Times New Roman" w:cs="Times New Roman"/>
                <w:b/>
                <w:sz w:val="20"/>
                <w:szCs w:val="20"/>
                <w:highlight w:val="yellow"/>
                <w:lang w:val="ru-RU" w:eastAsia="ru-RU"/>
              </w:rPr>
              <w:t>в реестре промышленной продукции, произведенной на территории ДНР и ЛНР,</w:t>
            </w:r>
            <w:r w:rsidRPr="00A83A6A">
              <w:rPr>
                <w:rFonts w:eastAsia="Times New Roman"/>
                <w:b/>
                <w:sz w:val="22"/>
                <w:szCs w:val="22"/>
                <w:highlight w:val="yellow"/>
                <w:lang w:val="ru-RU" w:eastAsia="ru-RU"/>
              </w:rPr>
              <w:t xml:space="preserve"> </w:t>
            </w:r>
            <w:r w:rsidRPr="00A83A6A">
              <w:rPr>
                <w:rFonts w:ascii="Times New Roman" w:hAnsi="Times New Roman" w:cs="Times New Roman"/>
                <w:b/>
                <w:sz w:val="20"/>
                <w:szCs w:val="20"/>
                <w:highlight w:val="yellow"/>
                <w:lang w:val="ru-RU" w:eastAsia="ru-RU"/>
              </w:rPr>
              <w:t>или в реестре промышленной продукции, произведенной на территории государства - члена Евразийского экономического союза (или порядкового номера реестровой записи единого реестра российской радиоэлектронной продукции</w:t>
            </w:r>
            <w:r w:rsidRPr="005455DE">
              <w:rPr>
                <w:rFonts w:ascii="Times New Roman" w:hAnsi="Times New Roman" w:cs="Times New Roman"/>
                <w:b/>
                <w:sz w:val="20"/>
                <w:szCs w:val="20"/>
                <w:lang w:val="ru-RU" w:eastAsia="ru-RU"/>
              </w:rPr>
              <w:t>)</w:t>
            </w:r>
          </w:p>
        </w:tc>
        <w:tc>
          <w:tcPr>
            <w:tcW w:w="851" w:type="dxa"/>
            <w:tcBorders>
              <w:bottom w:val="single" w:sz="4" w:space="0" w:color="auto"/>
            </w:tcBorders>
          </w:tcPr>
          <w:p w14:paraId="0AE420E8" w14:textId="77777777" w:rsidR="005D1D34" w:rsidRPr="005455DE" w:rsidRDefault="005D1D34" w:rsidP="00C242B0">
            <w:pPr>
              <w:jc w:val="center"/>
              <w:rPr>
                <w:rFonts w:ascii="Times New Roman" w:hAnsi="Times New Roman" w:cs="Times New Roman"/>
                <w:b/>
                <w:sz w:val="20"/>
                <w:szCs w:val="20"/>
                <w:lang w:eastAsia="ru-RU"/>
              </w:rPr>
            </w:pPr>
            <w:r w:rsidRPr="005455DE">
              <w:rPr>
                <w:rFonts w:ascii="Times New Roman" w:hAnsi="Times New Roman" w:cs="Times New Roman"/>
                <w:b/>
                <w:sz w:val="20"/>
                <w:szCs w:val="20"/>
                <w:lang w:eastAsia="ru-RU"/>
              </w:rPr>
              <w:t>Ед. изм.</w:t>
            </w:r>
          </w:p>
        </w:tc>
        <w:tc>
          <w:tcPr>
            <w:tcW w:w="1087" w:type="dxa"/>
            <w:tcBorders>
              <w:bottom w:val="single" w:sz="4" w:space="0" w:color="auto"/>
            </w:tcBorders>
          </w:tcPr>
          <w:p w14:paraId="6CCF0E50" w14:textId="77777777" w:rsidR="005D1D34" w:rsidRPr="005455DE" w:rsidRDefault="005D1D34" w:rsidP="00C242B0">
            <w:pPr>
              <w:jc w:val="center"/>
              <w:rPr>
                <w:rFonts w:ascii="Times New Roman" w:hAnsi="Times New Roman" w:cs="Times New Roman"/>
                <w:b/>
                <w:sz w:val="20"/>
                <w:szCs w:val="20"/>
                <w:lang w:val="ru-RU" w:eastAsia="ru-RU"/>
              </w:rPr>
            </w:pPr>
            <w:r w:rsidRPr="005455DE">
              <w:rPr>
                <w:rFonts w:ascii="Times New Roman" w:hAnsi="Times New Roman" w:cs="Times New Roman"/>
                <w:b/>
                <w:sz w:val="20"/>
                <w:szCs w:val="20"/>
                <w:lang w:val="ru-RU" w:eastAsia="ru-RU"/>
              </w:rPr>
              <w:t>Цена за единицу, без учета НДС,руб.</w:t>
            </w:r>
          </w:p>
        </w:tc>
        <w:tc>
          <w:tcPr>
            <w:tcW w:w="1134" w:type="dxa"/>
            <w:tcBorders>
              <w:bottom w:val="single" w:sz="4" w:space="0" w:color="auto"/>
            </w:tcBorders>
          </w:tcPr>
          <w:p w14:paraId="5E650F71" w14:textId="77777777" w:rsidR="005D1D34" w:rsidRPr="005455DE" w:rsidRDefault="005D1D34" w:rsidP="00C242B0">
            <w:pPr>
              <w:jc w:val="center"/>
              <w:rPr>
                <w:rFonts w:ascii="Times New Roman" w:hAnsi="Times New Roman" w:cs="Times New Roman"/>
                <w:b/>
                <w:sz w:val="20"/>
                <w:szCs w:val="20"/>
                <w:lang w:val="ru-RU" w:eastAsia="ru-RU"/>
              </w:rPr>
            </w:pPr>
            <w:r w:rsidRPr="005455DE">
              <w:rPr>
                <w:rFonts w:ascii="Times New Roman" w:hAnsi="Times New Roman" w:cs="Times New Roman"/>
                <w:b/>
                <w:sz w:val="20"/>
                <w:szCs w:val="20"/>
                <w:lang w:val="ru-RU" w:eastAsia="ru-RU"/>
              </w:rPr>
              <w:t>Цена за единицу, вкл. НДС/НДС не облагается, руб.</w:t>
            </w:r>
          </w:p>
        </w:tc>
        <w:tc>
          <w:tcPr>
            <w:tcW w:w="756" w:type="dxa"/>
            <w:tcBorders>
              <w:bottom w:val="single" w:sz="4" w:space="0" w:color="auto"/>
            </w:tcBorders>
          </w:tcPr>
          <w:p w14:paraId="660E4FF8" w14:textId="77777777" w:rsidR="005D1D34" w:rsidRPr="005455DE" w:rsidRDefault="005D1D34" w:rsidP="00C242B0">
            <w:pPr>
              <w:jc w:val="center"/>
              <w:rPr>
                <w:rFonts w:ascii="Times New Roman" w:hAnsi="Times New Roman" w:cs="Times New Roman"/>
                <w:b/>
                <w:sz w:val="20"/>
                <w:szCs w:val="20"/>
                <w:lang w:eastAsia="ru-RU"/>
              </w:rPr>
            </w:pPr>
            <w:r w:rsidRPr="005455DE">
              <w:rPr>
                <w:rFonts w:ascii="Times New Roman" w:hAnsi="Times New Roman" w:cs="Times New Roman"/>
                <w:b/>
                <w:sz w:val="20"/>
                <w:szCs w:val="20"/>
                <w:lang w:eastAsia="ru-RU"/>
              </w:rPr>
              <w:t>Кол-во</w:t>
            </w:r>
          </w:p>
        </w:tc>
        <w:tc>
          <w:tcPr>
            <w:tcW w:w="1371" w:type="dxa"/>
            <w:tcBorders>
              <w:bottom w:val="single" w:sz="4" w:space="0" w:color="auto"/>
            </w:tcBorders>
          </w:tcPr>
          <w:p w14:paraId="4E1EC8D7" w14:textId="77777777" w:rsidR="005D1D34" w:rsidRPr="005455DE" w:rsidRDefault="005D1D34" w:rsidP="00C242B0">
            <w:pPr>
              <w:jc w:val="center"/>
              <w:rPr>
                <w:rFonts w:ascii="Times New Roman" w:hAnsi="Times New Roman" w:cs="Times New Roman"/>
                <w:b/>
                <w:sz w:val="20"/>
                <w:szCs w:val="20"/>
                <w:lang w:val="ru-RU" w:eastAsia="ru-RU"/>
              </w:rPr>
            </w:pPr>
            <w:r w:rsidRPr="005455DE">
              <w:rPr>
                <w:rFonts w:ascii="Times New Roman" w:hAnsi="Times New Roman" w:cs="Times New Roman"/>
                <w:b/>
                <w:sz w:val="20"/>
                <w:szCs w:val="20"/>
                <w:lang w:val="ru-RU" w:eastAsia="ru-RU"/>
              </w:rPr>
              <w:t>Стоимость, вкл. НДС/НДС не облагается, руб.</w:t>
            </w:r>
          </w:p>
        </w:tc>
      </w:tr>
      <w:tr w:rsidR="005D1D34" w:rsidRPr="005455DE" w14:paraId="382C3903" w14:textId="77777777" w:rsidTr="00C242B0">
        <w:trPr>
          <w:trHeight w:val="200"/>
          <w:jc w:val="center"/>
        </w:trPr>
        <w:tc>
          <w:tcPr>
            <w:tcW w:w="422" w:type="dxa"/>
          </w:tcPr>
          <w:p w14:paraId="740E7D64" w14:textId="77777777" w:rsidR="005D1D34" w:rsidRPr="00F27700" w:rsidRDefault="005D1D34" w:rsidP="00C242B0">
            <w:pPr>
              <w:jc w:val="center"/>
              <w:rPr>
                <w:rFonts w:ascii="Times New Roman" w:hAnsi="Times New Roman" w:cs="Times New Roman"/>
                <w:sz w:val="20"/>
                <w:szCs w:val="20"/>
                <w:lang w:eastAsia="ru-RU"/>
              </w:rPr>
            </w:pPr>
            <w:r w:rsidRPr="00F27700">
              <w:rPr>
                <w:rFonts w:ascii="Times New Roman" w:hAnsi="Times New Roman" w:cs="Times New Roman"/>
                <w:sz w:val="20"/>
                <w:szCs w:val="20"/>
                <w:lang w:eastAsia="ru-RU"/>
              </w:rPr>
              <w:t>1</w:t>
            </w:r>
          </w:p>
        </w:tc>
        <w:tc>
          <w:tcPr>
            <w:tcW w:w="1133" w:type="dxa"/>
            <w:tcBorders>
              <w:top w:val="single" w:sz="4" w:space="0" w:color="auto"/>
              <w:bottom w:val="single" w:sz="4" w:space="0" w:color="auto"/>
            </w:tcBorders>
          </w:tcPr>
          <w:p w14:paraId="6AED66BA" w14:textId="1097528A" w:rsidR="005D1D34" w:rsidRPr="00F27700" w:rsidRDefault="005D1D34" w:rsidP="00C242B0">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308AE216" w14:textId="18462F35" w:rsidR="005D1D34" w:rsidRPr="00F27700" w:rsidRDefault="005D1D34" w:rsidP="00C242B0">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5B102ADA" w14:textId="77777777" w:rsidR="005D1D34" w:rsidRPr="00F27700" w:rsidRDefault="005D1D34" w:rsidP="00C242B0">
            <w:pPr>
              <w:jc w:val="center"/>
              <w:rPr>
                <w:rFonts w:ascii="Times New Roman" w:hAnsi="Times New Roman" w:cs="Times New Roman"/>
                <w:sz w:val="20"/>
                <w:szCs w:val="20"/>
                <w:lang w:eastAsia="ru-RU"/>
              </w:rPr>
            </w:pPr>
          </w:p>
        </w:tc>
        <w:tc>
          <w:tcPr>
            <w:tcW w:w="1842" w:type="dxa"/>
            <w:tcBorders>
              <w:top w:val="single" w:sz="4" w:space="0" w:color="auto"/>
              <w:bottom w:val="single" w:sz="4" w:space="0" w:color="auto"/>
            </w:tcBorders>
          </w:tcPr>
          <w:p w14:paraId="1648C444" w14:textId="578DCB23" w:rsidR="005D1D34" w:rsidRPr="00F27700" w:rsidRDefault="005D1D34" w:rsidP="00C242B0">
            <w:pPr>
              <w:jc w:val="center"/>
              <w:rPr>
                <w:rFonts w:ascii="Times New Roman" w:hAnsi="Times New Roman" w:cs="Times New Roman"/>
                <w:sz w:val="20"/>
                <w:szCs w:val="20"/>
                <w:lang w:val="ru-RU" w:eastAsia="ru-RU"/>
              </w:rPr>
            </w:pPr>
          </w:p>
        </w:tc>
        <w:tc>
          <w:tcPr>
            <w:tcW w:w="4111" w:type="dxa"/>
            <w:tcBorders>
              <w:top w:val="single" w:sz="4" w:space="0" w:color="auto"/>
              <w:bottom w:val="single" w:sz="4" w:space="0" w:color="auto"/>
            </w:tcBorders>
          </w:tcPr>
          <w:p w14:paraId="009E1ABB" w14:textId="77777777" w:rsidR="005D1D34" w:rsidRPr="00AE6BC9" w:rsidRDefault="005D1D34" w:rsidP="00C242B0">
            <w:pPr>
              <w:jc w:val="center"/>
              <w:rPr>
                <w:rFonts w:ascii="Times New Roman" w:hAnsi="Times New Roman" w:cs="Times New Roman"/>
                <w:sz w:val="20"/>
                <w:szCs w:val="20"/>
                <w:lang w:val="ru-RU" w:eastAsia="ru-RU"/>
              </w:rPr>
            </w:pPr>
          </w:p>
        </w:tc>
        <w:tc>
          <w:tcPr>
            <w:tcW w:w="851" w:type="dxa"/>
            <w:tcBorders>
              <w:top w:val="single" w:sz="4" w:space="0" w:color="auto"/>
              <w:left w:val="nil"/>
              <w:bottom w:val="single" w:sz="4" w:space="0" w:color="auto"/>
              <w:right w:val="single" w:sz="4" w:space="0" w:color="auto"/>
            </w:tcBorders>
            <w:shd w:val="clear" w:color="auto" w:fill="auto"/>
          </w:tcPr>
          <w:p w14:paraId="4C7429FC" w14:textId="7A936D04" w:rsidR="005D1D34" w:rsidRPr="00F27700" w:rsidRDefault="005D1D34" w:rsidP="00C242B0">
            <w:pPr>
              <w:jc w:val="center"/>
              <w:rPr>
                <w:rFonts w:ascii="Times New Roman" w:hAnsi="Times New Roman" w:cs="Times New Roman"/>
                <w:sz w:val="20"/>
                <w:szCs w:val="20"/>
                <w:lang w:val="ru-RU" w:eastAsia="ru-RU"/>
              </w:rPr>
            </w:pPr>
          </w:p>
        </w:tc>
        <w:tc>
          <w:tcPr>
            <w:tcW w:w="1087" w:type="dxa"/>
            <w:tcBorders>
              <w:top w:val="single" w:sz="4" w:space="0" w:color="auto"/>
              <w:bottom w:val="single" w:sz="4" w:space="0" w:color="auto"/>
            </w:tcBorders>
          </w:tcPr>
          <w:p w14:paraId="1F7B8F47" w14:textId="77777777" w:rsidR="005D1D34" w:rsidRPr="00C847F7" w:rsidRDefault="005D1D34" w:rsidP="00C242B0">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623456DB" w14:textId="77777777" w:rsidR="005D1D34" w:rsidRPr="00C847F7" w:rsidRDefault="005D1D34" w:rsidP="00C242B0">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tcPr>
          <w:p w14:paraId="0CF4F504" w14:textId="04CA38CE" w:rsidR="005D1D34" w:rsidRPr="00C847F7" w:rsidRDefault="005D1D34" w:rsidP="00C242B0">
            <w:pPr>
              <w:jc w:val="center"/>
              <w:rPr>
                <w:rFonts w:ascii="Times New Roman" w:hAnsi="Times New Roman" w:cs="Times New Roman"/>
                <w:sz w:val="20"/>
                <w:szCs w:val="20"/>
                <w:lang w:val="ru-RU" w:eastAsia="ru-RU"/>
              </w:rPr>
            </w:pPr>
          </w:p>
        </w:tc>
        <w:tc>
          <w:tcPr>
            <w:tcW w:w="1371" w:type="dxa"/>
            <w:tcBorders>
              <w:top w:val="single" w:sz="4" w:space="0" w:color="auto"/>
              <w:bottom w:val="single" w:sz="4" w:space="0" w:color="auto"/>
            </w:tcBorders>
          </w:tcPr>
          <w:p w14:paraId="2C684BAF" w14:textId="77777777" w:rsidR="005D1D34" w:rsidRPr="00F27700" w:rsidRDefault="005D1D34" w:rsidP="00C242B0">
            <w:pPr>
              <w:jc w:val="center"/>
              <w:rPr>
                <w:rFonts w:ascii="Times New Roman" w:hAnsi="Times New Roman" w:cs="Times New Roman"/>
                <w:sz w:val="20"/>
                <w:szCs w:val="20"/>
                <w:lang w:eastAsia="ru-RU"/>
              </w:rPr>
            </w:pPr>
          </w:p>
        </w:tc>
      </w:tr>
      <w:tr w:rsidR="005D1D34" w:rsidRPr="005455DE" w14:paraId="36425DA6" w14:textId="77777777" w:rsidTr="00C242B0">
        <w:trPr>
          <w:trHeight w:val="200"/>
          <w:jc w:val="center"/>
        </w:trPr>
        <w:tc>
          <w:tcPr>
            <w:tcW w:w="422" w:type="dxa"/>
            <w:vAlign w:val="center"/>
          </w:tcPr>
          <w:p w14:paraId="13940A06" w14:textId="77777777" w:rsidR="005D1D34" w:rsidRPr="005455DE" w:rsidRDefault="005D1D34" w:rsidP="00C242B0">
            <w:pPr>
              <w:jc w:val="center"/>
              <w:rPr>
                <w:rFonts w:ascii="Times New Roman" w:hAnsi="Times New Roman" w:cs="Times New Roman"/>
                <w:sz w:val="20"/>
                <w:szCs w:val="20"/>
                <w:lang w:eastAsia="ru-RU"/>
              </w:rPr>
            </w:pPr>
          </w:p>
        </w:tc>
        <w:tc>
          <w:tcPr>
            <w:tcW w:w="1133" w:type="dxa"/>
            <w:tcBorders>
              <w:top w:val="single" w:sz="4" w:space="0" w:color="auto"/>
              <w:bottom w:val="single" w:sz="4" w:space="0" w:color="auto"/>
            </w:tcBorders>
            <w:vAlign w:val="center"/>
          </w:tcPr>
          <w:p w14:paraId="31514B2B" w14:textId="77777777" w:rsidR="005D1D34" w:rsidRPr="005455DE" w:rsidRDefault="005D1D34" w:rsidP="00C242B0">
            <w:pPr>
              <w:jc w:val="center"/>
              <w:rPr>
                <w:rFonts w:ascii="Times New Roman" w:hAnsi="Times New Roman" w:cs="Times New Roman"/>
                <w:b/>
                <w:sz w:val="20"/>
                <w:szCs w:val="20"/>
                <w:lang w:eastAsia="ru-RU"/>
              </w:rPr>
            </w:pPr>
            <w:r w:rsidRPr="005455DE">
              <w:rPr>
                <w:rFonts w:ascii="Times New Roman" w:hAnsi="Times New Roman" w:cs="Times New Roman"/>
                <w:b/>
                <w:sz w:val="20"/>
                <w:szCs w:val="20"/>
                <w:lang w:eastAsia="ru-RU"/>
              </w:rPr>
              <w:t>ИТОГО</w:t>
            </w:r>
          </w:p>
        </w:tc>
        <w:tc>
          <w:tcPr>
            <w:tcW w:w="1134" w:type="dxa"/>
            <w:tcBorders>
              <w:top w:val="single" w:sz="4" w:space="0" w:color="auto"/>
              <w:bottom w:val="single" w:sz="4" w:space="0" w:color="auto"/>
            </w:tcBorders>
            <w:vAlign w:val="center"/>
          </w:tcPr>
          <w:p w14:paraId="16BD72EF" w14:textId="77777777" w:rsidR="005D1D34" w:rsidRPr="005455DE" w:rsidRDefault="005D1D34" w:rsidP="00C242B0">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7CEF0B25" w14:textId="77777777" w:rsidR="005D1D34" w:rsidRPr="005455DE" w:rsidRDefault="005D1D34" w:rsidP="00C242B0">
            <w:pPr>
              <w:jc w:val="center"/>
              <w:rPr>
                <w:rFonts w:ascii="Times New Roman" w:hAnsi="Times New Roman" w:cs="Times New Roman"/>
                <w:sz w:val="20"/>
                <w:szCs w:val="20"/>
                <w:lang w:eastAsia="ru-RU"/>
              </w:rPr>
            </w:pPr>
          </w:p>
        </w:tc>
        <w:tc>
          <w:tcPr>
            <w:tcW w:w="1842" w:type="dxa"/>
            <w:tcBorders>
              <w:top w:val="single" w:sz="4" w:space="0" w:color="auto"/>
              <w:bottom w:val="single" w:sz="4" w:space="0" w:color="auto"/>
            </w:tcBorders>
          </w:tcPr>
          <w:p w14:paraId="798B7FDA" w14:textId="77777777" w:rsidR="005D1D34" w:rsidRPr="005455DE" w:rsidRDefault="005D1D34" w:rsidP="00C242B0">
            <w:pPr>
              <w:jc w:val="center"/>
              <w:rPr>
                <w:rFonts w:ascii="Times New Roman" w:hAnsi="Times New Roman" w:cs="Times New Roman"/>
                <w:sz w:val="20"/>
                <w:szCs w:val="20"/>
                <w:lang w:eastAsia="ru-RU"/>
              </w:rPr>
            </w:pPr>
          </w:p>
        </w:tc>
        <w:tc>
          <w:tcPr>
            <w:tcW w:w="4111" w:type="dxa"/>
            <w:tcBorders>
              <w:top w:val="single" w:sz="4" w:space="0" w:color="auto"/>
              <w:bottom w:val="single" w:sz="4" w:space="0" w:color="auto"/>
            </w:tcBorders>
            <w:vAlign w:val="center"/>
          </w:tcPr>
          <w:p w14:paraId="77B4C04F" w14:textId="77777777" w:rsidR="005D1D34" w:rsidRPr="005455DE" w:rsidRDefault="005D1D34" w:rsidP="00C242B0">
            <w:pPr>
              <w:jc w:val="center"/>
              <w:rPr>
                <w:rFonts w:ascii="Times New Roman" w:hAnsi="Times New Roman" w:cs="Times New Roman"/>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C42891D" w14:textId="77777777" w:rsidR="005D1D34" w:rsidRPr="005455DE" w:rsidRDefault="005D1D34" w:rsidP="00C242B0">
            <w:pPr>
              <w:jc w:val="center"/>
              <w:rPr>
                <w:rFonts w:ascii="Times New Roman" w:hAnsi="Times New Roman" w:cs="Times New Roman"/>
                <w:sz w:val="20"/>
                <w:szCs w:val="20"/>
                <w:lang w:eastAsia="ru-RU"/>
              </w:rPr>
            </w:pPr>
          </w:p>
        </w:tc>
        <w:tc>
          <w:tcPr>
            <w:tcW w:w="1087" w:type="dxa"/>
            <w:tcBorders>
              <w:top w:val="single" w:sz="4" w:space="0" w:color="auto"/>
              <w:bottom w:val="single" w:sz="4" w:space="0" w:color="auto"/>
            </w:tcBorders>
          </w:tcPr>
          <w:p w14:paraId="4F930576" w14:textId="77777777" w:rsidR="005D1D34" w:rsidRPr="005455DE" w:rsidRDefault="005D1D34" w:rsidP="00C242B0">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5645574F" w14:textId="77777777" w:rsidR="005D1D34" w:rsidRPr="005455DE" w:rsidRDefault="005D1D34" w:rsidP="00C242B0">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3D334A91" w14:textId="77777777" w:rsidR="005D1D34" w:rsidRPr="005455DE" w:rsidRDefault="005D1D34" w:rsidP="00C242B0">
            <w:pPr>
              <w:jc w:val="center"/>
              <w:rPr>
                <w:rFonts w:ascii="Times New Roman" w:hAnsi="Times New Roman" w:cs="Times New Roman"/>
                <w:sz w:val="20"/>
                <w:szCs w:val="20"/>
                <w:lang w:eastAsia="ru-RU"/>
              </w:rPr>
            </w:pPr>
          </w:p>
        </w:tc>
        <w:tc>
          <w:tcPr>
            <w:tcW w:w="1371" w:type="dxa"/>
            <w:tcBorders>
              <w:top w:val="single" w:sz="4" w:space="0" w:color="auto"/>
              <w:bottom w:val="single" w:sz="4" w:space="0" w:color="auto"/>
            </w:tcBorders>
            <w:vAlign w:val="center"/>
          </w:tcPr>
          <w:p w14:paraId="73C0607C" w14:textId="77777777" w:rsidR="005D1D34" w:rsidRPr="00EE053C" w:rsidRDefault="005D1D34" w:rsidP="00C242B0">
            <w:pPr>
              <w:jc w:val="center"/>
              <w:rPr>
                <w:rFonts w:ascii="Times New Roman" w:hAnsi="Times New Roman" w:cs="Times New Roman"/>
                <w:sz w:val="20"/>
                <w:szCs w:val="20"/>
                <w:lang w:val="ru-RU" w:eastAsia="ru-RU"/>
              </w:rPr>
            </w:pPr>
          </w:p>
        </w:tc>
      </w:tr>
    </w:tbl>
    <w:p w14:paraId="2B0F72A9" w14:textId="77777777" w:rsidR="005D1D34" w:rsidRDefault="005D1D34" w:rsidP="005D1D34">
      <w:pPr>
        <w:jc w:val="center"/>
        <w:rPr>
          <w:rFonts w:ascii="Times New Roman" w:hAnsi="Times New Roman"/>
          <w:sz w:val="28"/>
          <w:szCs w:val="28"/>
        </w:rPr>
      </w:pPr>
    </w:p>
    <w:p w14:paraId="0AAE9092" w14:textId="77777777" w:rsidR="005D1D34" w:rsidRPr="009C27C5" w:rsidRDefault="005D1D34" w:rsidP="005D1D34">
      <w:pPr>
        <w:jc w:val="center"/>
        <w:rPr>
          <w:rFonts w:ascii="Times New Roman" w:hAnsi="Times New Roman"/>
          <w:sz w:val="28"/>
          <w:szCs w:val="28"/>
        </w:rPr>
      </w:pPr>
    </w:p>
    <w:p w14:paraId="65ECD5FA" w14:textId="77777777" w:rsidR="005D1D34" w:rsidRDefault="005D1D34" w:rsidP="005D1D34">
      <w:pPr>
        <w:rPr>
          <w:rFonts w:ascii="Times New Roman" w:hAnsi="Times New Roman"/>
          <w:sz w:val="28"/>
          <w:szCs w:val="28"/>
        </w:rPr>
      </w:pPr>
    </w:p>
    <w:tbl>
      <w:tblPr>
        <w:tblW w:w="12160" w:type="dxa"/>
        <w:tblLook w:val="01E0" w:firstRow="1" w:lastRow="1" w:firstColumn="1" w:lastColumn="1" w:noHBand="0" w:noVBand="0"/>
      </w:tblPr>
      <w:tblGrid>
        <w:gridCol w:w="6521"/>
        <w:gridCol w:w="5639"/>
      </w:tblGrid>
      <w:tr w:rsidR="005D1D34" w:rsidRPr="002A2DD3" w14:paraId="6F4C0AD7" w14:textId="77777777" w:rsidTr="00C242B0">
        <w:trPr>
          <w:trHeight w:val="401"/>
        </w:trPr>
        <w:tc>
          <w:tcPr>
            <w:tcW w:w="6521" w:type="dxa"/>
          </w:tcPr>
          <w:p w14:paraId="49D9C6B7" w14:textId="77777777" w:rsidR="005D1D34" w:rsidRPr="002A2DD3" w:rsidRDefault="005D1D34" w:rsidP="00C242B0">
            <w:pPr>
              <w:jc w:val="both"/>
              <w:rPr>
                <w:rFonts w:ascii="Times New Roman" w:hAnsi="Times New Roman"/>
                <w:b/>
                <w:color w:val="000000"/>
              </w:rPr>
            </w:pPr>
            <w:r>
              <w:rPr>
                <w:rFonts w:ascii="Times New Roman" w:hAnsi="Times New Roman"/>
                <w:b/>
                <w:color w:val="000000"/>
              </w:rPr>
              <w:t>Поставщик</w:t>
            </w:r>
          </w:p>
        </w:tc>
        <w:tc>
          <w:tcPr>
            <w:tcW w:w="5639" w:type="dxa"/>
          </w:tcPr>
          <w:p w14:paraId="42A92DBA" w14:textId="77777777" w:rsidR="005D1D34" w:rsidRPr="002A2DD3" w:rsidRDefault="005D1D34" w:rsidP="00C242B0">
            <w:pPr>
              <w:jc w:val="both"/>
              <w:rPr>
                <w:rFonts w:ascii="Times New Roman" w:hAnsi="Times New Roman"/>
                <w:b/>
                <w:color w:val="000000"/>
              </w:rPr>
            </w:pPr>
            <w:r>
              <w:rPr>
                <w:rFonts w:ascii="Times New Roman" w:hAnsi="Times New Roman"/>
                <w:b/>
                <w:color w:val="000000"/>
              </w:rPr>
              <w:t>Покупатель:</w:t>
            </w:r>
          </w:p>
        </w:tc>
      </w:tr>
      <w:tr w:rsidR="005D1D34" w:rsidRPr="002A2DD3" w14:paraId="185A0709" w14:textId="77777777" w:rsidTr="00C242B0">
        <w:trPr>
          <w:trHeight w:val="1398"/>
        </w:trPr>
        <w:tc>
          <w:tcPr>
            <w:tcW w:w="6521" w:type="dxa"/>
            <w:vAlign w:val="center"/>
          </w:tcPr>
          <w:p w14:paraId="5348C4E1" w14:textId="170B233B" w:rsidR="005D1D34" w:rsidRDefault="005D1D34" w:rsidP="00C242B0">
            <w:pPr>
              <w:shd w:val="clear" w:color="auto" w:fill="FFFFFF"/>
              <w:jc w:val="both"/>
              <w:rPr>
                <w:rFonts w:ascii="Times New Roman" w:hAnsi="Times New Roman"/>
                <w:color w:val="000000"/>
              </w:rPr>
            </w:pPr>
          </w:p>
          <w:p w14:paraId="21534FD9" w14:textId="142B0144" w:rsidR="0007651D" w:rsidRDefault="0007651D" w:rsidP="00C242B0">
            <w:pPr>
              <w:shd w:val="clear" w:color="auto" w:fill="FFFFFF"/>
              <w:jc w:val="both"/>
              <w:rPr>
                <w:rFonts w:ascii="Times New Roman" w:hAnsi="Times New Roman"/>
                <w:color w:val="000000"/>
              </w:rPr>
            </w:pPr>
          </w:p>
          <w:p w14:paraId="29B5BF6F" w14:textId="77777777" w:rsidR="005D1D34" w:rsidRPr="00EE053C" w:rsidRDefault="005D1D34" w:rsidP="00C242B0">
            <w:pPr>
              <w:shd w:val="clear" w:color="auto" w:fill="FFFFFF"/>
              <w:jc w:val="both"/>
              <w:rPr>
                <w:rFonts w:ascii="Times New Roman" w:hAnsi="Times New Roman"/>
                <w:color w:val="000000"/>
              </w:rPr>
            </w:pPr>
          </w:p>
          <w:p w14:paraId="3C7DDB0B" w14:textId="77777777" w:rsidR="005D1D34" w:rsidRPr="002A2DD3" w:rsidRDefault="005D1D34" w:rsidP="00C242B0">
            <w:pPr>
              <w:shd w:val="clear" w:color="auto" w:fill="FFFFFF"/>
              <w:jc w:val="both"/>
              <w:rPr>
                <w:rFonts w:ascii="Times New Roman" w:hAnsi="Times New Roman"/>
                <w:color w:val="000000"/>
              </w:rPr>
            </w:pPr>
            <w:r w:rsidRPr="00EE053C">
              <w:rPr>
                <w:rFonts w:ascii="Times New Roman" w:hAnsi="Times New Roman"/>
                <w:color w:val="000000"/>
              </w:rPr>
              <w:t>___________________/</w:t>
            </w:r>
            <w:r>
              <w:rPr>
                <w:rFonts w:ascii="Times New Roman" w:hAnsi="Times New Roman"/>
                <w:color w:val="000000"/>
              </w:rPr>
              <w:t>___________</w:t>
            </w:r>
            <w:r w:rsidRPr="00EE053C">
              <w:rPr>
                <w:rFonts w:ascii="Times New Roman" w:hAnsi="Times New Roman"/>
                <w:color w:val="000000"/>
              </w:rPr>
              <w:t>/</w:t>
            </w:r>
          </w:p>
        </w:tc>
        <w:tc>
          <w:tcPr>
            <w:tcW w:w="5639" w:type="dxa"/>
            <w:vAlign w:val="center"/>
          </w:tcPr>
          <w:p w14:paraId="4349070B" w14:textId="77777777" w:rsidR="005D1D34" w:rsidRDefault="005D1D34" w:rsidP="00C242B0">
            <w:pPr>
              <w:tabs>
                <w:tab w:val="left" w:pos="317"/>
              </w:tabs>
              <w:jc w:val="both"/>
              <w:rPr>
                <w:rFonts w:ascii="Times New Roman" w:hAnsi="Times New Roman"/>
                <w:color w:val="000000"/>
              </w:rPr>
            </w:pPr>
            <w:r>
              <w:rPr>
                <w:rFonts w:ascii="Times New Roman" w:hAnsi="Times New Roman"/>
                <w:color w:val="000000"/>
              </w:rPr>
              <w:t>Генеральный директор</w:t>
            </w:r>
          </w:p>
          <w:p w14:paraId="63A006DD" w14:textId="77777777" w:rsidR="005D1D34" w:rsidRPr="002A2DD3" w:rsidRDefault="005D1D34" w:rsidP="00C242B0">
            <w:pPr>
              <w:tabs>
                <w:tab w:val="left" w:pos="317"/>
              </w:tabs>
              <w:jc w:val="both"/>
              <w:rPr>
                <w:rFonts w:ascii="Times New Roman" w:hAnsi="Times New Roman"/>
                <w:color w:val="000000"/>
              </w:rPr>
            </w:pPr>
            <w:r>
              <w:rPr>
                <w:rFonts w:ascii="Times New Roman" w:hAnsi="Times New Roman"/>
                <w:color w:val="000000"/>
              </w:rPr>
              <w:t>АО «Содружество»</w:t>
            </w:r>
          </w:p>
          <w:p w14:paraId="0D342C46" w14:textId="77777777" w:rsidR="005D1D34" w:rsidRPr="002A2DD3" w:rsidRDefault="005D1D34" w:rsidP="00C242B0">
            <w:pPr>
              <w:tabs>
                <w:tab w:val="left" w:pos="317"/>
              </w:tabs>
              <w:ind w:left="459" w:hanging="142"/>
              <w:jc w:val="both"/>
              <w:rPr>
                <w:rFonts w:ascii="Times New Roman" w:hAnsi="Times New Roman"/>
                <w:color w:val="000000"/>
              </w:rPr>
            </w:pPr>
          </w:p>
          <w:p w14:paraId="259320B2" w14:textId="77777777" w:rsidR="005D1D34" w:rsidRPr="002A2DD3" w:rsidRDefault="005D1D34" w:rsidP="00C242B0">
            <w:pPr>
              <w:tabs>
                <w:tab w:val="left" w:pos="317"/>
              </w:tabs>
              <w:ind w:left="459" w:hanging="142"/>
              <w:jc w:val="both"/>
              <w:rPr>
                <w:rFonts w:ascii="Times New Roman" w:hAnsi="Times New Roman"/>
                <w:color w:val="000000"/>
              </w:rPr>
            </w:pPr>
            <w:r>
              <w:rPr>
                <w:rFonts w:ascii="Times New Roman" w:hAnsi="Times New Roman"/>
                <w:color w:val="000000"/>
              </w:rPr>
              <w:t>___________________/</w:t>
            </w:r>
            <w:r w:rsidRPr="00A02331">
              <w:rPr>
                <w:rFonts w:ascii="Times New Roman" w:hAnsi="Times New Roman"/>
                <w:color w:val="000000"/>
              </w:rPr>
              <w:t>А.И.</w:t>
            </w:r>
            <w:r>
              <w:rPr>
                <w:rFonts w:ascii="Times New Roman" w:hAnsi="Times New Roman"/>
                <w:color w:val="000000"/>
              </w:rPr>
              <w:t xml:space="preserve"> Ахметшин</w:t>
            </w:r>
            <w:r w:rsidRPr="002A2DD3">
              <w:rPr>
                <w:rFonts w:ascii="Times New Roman" w:hAnsi="Times New Roman"/>
                <w:color w:val="000000"/>
              </w:rPr>
              <w:t>/</w:t>
            </w:r>
          </w:p>
        </w:tc>
      </w:tr>
    </w:tbl>
    <w:p w14:paraId="7641D7A5" w14:textId="77777777" w:rsidR="005D1D34" w:rsidRDefault="005D1D34" w:rsidP="005D1D34">
      <w:pPr>
        <w:sectPr w:rsidR="005D1D34" w:rsidSect="002400FA">
          <w:headerReference w:type="default" r:id="rId23"/>
          <w:footerReference w:type="even" r:id="rId24"/>
          <w:footerReference w:type="default" r:id="rId25"/>
          <w:headerReference w:type="first" r:id="rId26"/>
          <w:footerReference w:type="first" r:id="rId27"/>
          <w:pgSz w:w="16838" w:h="11906" w:orient="landscape" w:code="9"/>
          <w:pgMar w:top="1134" w:right="794" w:bottom="424" w:left="992" w:header="709" w:footer="709" w:gutter="0"/>
          <w:cols w:space="708"/>
          <w:docGrid w:linePitch="360"/>
        </w:sectPr>
      </w:pPr>
    </w:p>
    <w:p w14:paraId="4567EA43" w14:textId="699A418F" w:rsidR="009779BC" w:rsidRPr="00BA74B8" w:rsidRDefault="009779BC" w:rsidP="009779BC">
      <w:pPr>
        <w:widowControl w:val="0"/>
        <w:tabs>
          <w:tab w:val="left" w:pos="7260"/>
        </w:tabs>
        <w:ind w:left="360"/>
        <w:jc w:val="right"/>
        <w:rPr>
          <w:rFonts w:ascii="Times New Roman" w:hAnsi="Times New Roman" w:cs="Times New Roman"/>
          <w:b/>
          <w:sz w:val="22"/>
          <w:szCs w:val="22"/>
        </w:rPr>
      </w:pPr>
      <w:r w:rsidRPr="00BA74B8">
        <w:rPr>
          <w:rFonts w:ascii="Times New Roman" w:hAnsi="Times New Roman" w:cs="Times New Roman"/>
          <w:b/>
          <w:sz w:val="22"/>
          <w:szCs w:val="22"/>
        </w:rPr>
        <w:lastRenderedPageBreak/>
        <w:t>Приложение № 7 к извещению о запросе котировок</w:t>
      </w:r>
    </w:p>
    <w:p w14:paraId="318378EC" w14:textId="77777777" w:rsidR="009B6A71" w:rsidRPr="00BA74B8" w:rsidRDefault="009B6A71" w:rsidP="00C51F8B">
      <w:pPr>
        <w:jc w:val="right"/>
        <w:rPr>
          <w:rFonts w:ascii="Times New Roman" w:hAnsi="Times New Roman" w:cs="Times New Roman"/>
        </w:rPr>
      </w:pPr>
    </w:p>
    <w:p w14:paraId="1BC2D56C" w14:textId="77777777" w:rsidR="009779BC" w:rsidRPr="00BA74B8" w:rsidRDefault="009779BC" w:rsidP="009779BC">
      <w:pPr>
        <w:tabs>
          <w:tab w:val="center" w:pos="4923"/>
          <w:tab w:val="left" w:pos="6448"/>
        </w:tabs>
        <w:jc w:val="center"/>
        <w:rPr>
          <w:b/>
        </w:rPr>
      </w:pPr>
      <w:r w:rsidRPr="00BA74B8">
        <w:rPr>
          <w:b/>
        </w:rPr>
        <w:t>Рекомендуемая форма независимой гарантии, предоставляемой в качестве обеспечения исполнения договора</w:t>
      </w:r>
    </w:p>
    <w:p w14:paraId="1C8241FD" w14:textId="5618C8C0" w:rsidR="009779BC" w:rsidRPr="00BA74B8" w:rsidRDefault="009779BC" w:rsidP="009779BC">
      <w:pPr>
        <w:tabs>
          <w:tab w:val="center" w:pos="4923"/>
          <w:tab w:val="left" w:pos="6448"/>
        </w:tabs>
        <w:jc w:val="center"/>
        <w:rPr>
          <w:i/>
        </w:rPr>
      </w:pPr>
      <w:r w:rsidRPr="00BA74B8">
        <w:rPr>
          <w:i/>
        </w:rPr>
        <w:t>(применяется в случае, если в пункте 12 извещения установлено требование о предоставлении обеспечения исполнения договора)</w:t>
      </w:r>
    </w:p>
    <w:p w14:paraId="4C2A51C3" w14:textId="77777777" w:rsidR="009779BC" w:rsidRPr="00BA74B8" w:rsidRDefault="009779BC" w:rsidP="009779BC">
      <w:pPr>
        <w:tabs>
          <w:tab w:val="center" w:pos="4923"/>
          <w:tab w:val="left" w:pos="6448"/>
        </w:tabs>
        <w:jc w:val="both"/>
      </w:pPr>
    </w:p>
    <w:p w14:paraId="0E8F914A" w14:textId="77777777" w:rsidR="009779BC" w:rsidRPr="00BA74B8" w:rsidRDefault="009779BC" w:rsidP="009779BC">
      <w:pPr>
        <w:widowControl w:val="0"/>
        <w:shd w:val="clear" w:color="auto" w:fill="FFFFFF"/>
        <w:ind w:firstLine="709"/>
        <w:jc w:val="center"/>
      </w:pPr>
      <w:r w:rsidRPr="00BA74B8">
        <w:rPr>
          <w:b/>
          <w:bCs/>
        </w:rPr>
        <w:t xml:space="preserve">НЕЗАВИСИМАЯ ГАРАНТИЯ № </w:t>
      </w:r>
    </w:p>
    <w:p w14:paraId="34C5897E" w14:textId="77777777" w:rsidR="009779BC" w:rsidRPr="00BA74B8" w:rsidRDefault="009779BC" w:rsidP="009779BC">
      <w:pPr>
        <w:widowControl w:val="0"/>
        <w:shd w:val="clear" w:color="auto" w:fill="FFFFFF"/>
        <w:tabs>
          <w:tab w:val="decimal" w:pos="9180"/>
        </w:tabs>
        <w:ind w:firstLine="709"/>
        <w:jc w:val="both"/>
      </w:pPr>
    </w:p>
    <w:p w14:paraId="193876CD" w14:textId="77777777" w:rsidR="009779BC" w:rsidRPr="00BA74B8" w:rsidRDefault="009779BC" w:rsidP="009779BC">
      <w:pPr>
        <w:widowControl w:val="0"/>
        <w:shd w:val="clear" w:color="auto" w:fill="FFFFFF"/>
        <w:tabs>
          <w:tab w:val="decimal" w:pos="9498"/>
        </w:tabs>
        <w:jc w:val="both"/>
      </w:pPr>
      <w:r w:rsidRPr="00BA74B8">
        <w:t>Город _______________</w:t>
      </w:r>
      <w:r w:rsidRPr="00BA74B8">
        <w:tab/>
        <w:t xml:space="preserve">         «__» _________________ года</w:t>
      </w:r>
    </w:p>
    <w:p w14:paraId="263249A7" w14:textId="77777777" w:rsidR="009779BC" w:rsidRPr="00BA74B8" w:rsidRDefault="009779BC" w:rsidP="009779BC">
      <w:pPr>
        <w:widowControl w:val="0"/>
        <w:shd w:val="clear" w:color="auto" w:fill="FFFFFF"/>
        <w:ind w:firstLine="709"/>
        <w:jc w:val="both"/>
      </w:pPr>
    </w:p>
    <w:p w14:paraId="72404177" w14:textId="77777777" w:rsidR="009779BC" w:rsidRPr="00BA74B8" w:rsidRDefault="009779BC" w:rsidP="009779BC">
      <w:pPr>
        <w:autoSpaceDE w:val="0"/>
        <w:autoSpaceDN w:val="0"/>
        <w:adjustRightInd w:val="0"/>
        <w:ind w:firstLine="709"/>
        <w:jc w:val="both"/>
      </w:pPr>
      <w:r w:rsidRPr="00BA74B8">
        <w:t xml:space="preserve">Настоящим ___________________________________, ИНН ____________, КПП </w:t>
      </w:r>
      <w:r w:rsidRPr="00BA74B8">
        <w:rPr>
          <w:rStyle w:val="wmi-callto"/>
          <w:bCs/>
        </w:rPr>
        <w:t>__________</w:t>
      </w:r>
      <w:r w:rsidRPr="00BA74B8">
        <w:t xml:space="preserve">, ОГРН ____________, ОКПО _______________, БИК______________, к/с ____________, местонахождение: __________________, Генеральная лицензия на осуществление банковских операций № ___, выдана ЦБ РФ _____________ </w:t>
      </w:r>
      <w:r w:rsidRPr="00BA74B8">
        <w:rPr>
          <w:i/>
        </w:rPr>
        <w:t>(реквизиты лицензии указываются при выпуске независимой гарантии банком)</w:t>
      </w:r>
      <w:r w:rsidRPr="00BA74B8">
        <w:t>, именуемое в дальнейшем ГАРАНТ, в лице представителя ГАРАНТА _____________________, действующего(ей) на основании доверенности от _________ г. № ________, обязуется на условиях, указанных в настоящей независимой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221"/>
      </w:tblGrid>
      <w:tr w:rsidR="009779BC" w:rsidRPr="00BA74B8" w14:paraId="7082F57A" w14:textId="77777777" w:rsidTr="00C242B0">
        <w:tc>
          <w:tcPr>
            <w:tcW w:w="2526" w:type="dxa"/>
          </w:tcPr>
          <w:p w14:paraId="261C5C1B" w14:textId="77777777" w:rsidR="009779BC" w:rsidRPr="00BA74B8" w:rsidRDefault="009779BC" w:rsidP="00C242B0">
            <w:pPr>
              <w:pStyle w:val="afb"/>
              <w:widowControl w:val="0"/>
              <w:ind w:left="0"/>
              <w:jc w:val="both"/>
              <w:rPr>
                <w:lang w:eastAsia="ru-RU"/>
              </w:rPr>
            </w:pPr>
            <w:r w:rsidRPr="00BA74B8">
              <w:rPr>
                <w:lang w:eastAsia="ru-RU"/>
              </w:rPr>
              <w:t>Способ закупки, номер закупки (извещения) /наименование (предмет) закупки/номер лота (при наличии)</w:t>
            </w:r>
          </w:p>
        </w:tc>
        <w:tc>
          <w:tcPr>
            <w:tcW w:w="7221" w:type="dxa"/>
          </w:tcPr>
          <w:p w14:paraId="2906449D" w14:textId="77777777" w:rsidR="009779BC" w:rsidRPr="00BA74B8" w:rsidRDefault="009779BC" w:rsidP="00C242B0">
            <w:pPr>
              <w:pStyle w:val="afb"/>
              <w:widowControl w:val="0"/>
              <w:ind w:left="0" w:firstLine="709"/>
              <w:jc w:val="both"/>
              <w:rPr>
                <w:lang w:eastAsia="ru-RU"/>
              </w:rPr>
            </w:pPr>
          </w:p>
        </w:tc>
      </w:tr>
    </w:tbl>
    <w:p w14:paraId="6B103D3B" w14:textId="77777777" w:rsidR="009779BC" w:rsidRPr="00BA74B8" w:rsidRDefault="009779BC" w:rsidP="009779BC">
      <w:pPr>
        <w:tabs>
          <w:tab w:val="left" w:pos="540"/>
        </w:tabs>
        <w:ind w:firstLine="709"/>
        <w:jc w:val="both"/>
      </w:pPr>
      <w:r w:rsidRPr="00BA74B8">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14:paraId="690A00A2" w14:textId="77777777" w:rsidR="009779BC" w:rsidRPr="00BA74B8" w:rsidRDefault="009779BC" w:rsidP="009779BC">
      <w:pPr>
        <w:pStyle w:val="afb"/>
        <w:widowControl w:val="0"/>
        <w:numPr>
          <w:ilvl w:val="0"/>
          <w:numId w:val="44"/>
        </w:numPr>
        <w:ind w:left="0" w:firstLine="709"/>
        <w:contextualSpacing w:val="0"/>
        <w:jc w:val="both"/>
      </w:pPr>
      <w:r w:rsidRPr="00BA74B8">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9779BC" w:rsidRPr="00BA74B8" w14:paraId="59C743B9" w14:textId="77777777" w:rsidTr="00C242B0">
        <w:tc>
          <w:tcPr>
            <w:tcW w:w="10137" w:type="dxa"/>
            <w:gridSpan w:val="2"/>
          </w:tcPr>
          <w:p w14:paraId="3FC73EF6" w14:textId="77777777" w:rsidR="009779BC" w:rsidRPr="00BA74B8" w:rsidRDefault="009779BC" w:rsidP="00C242B0">
            <w:pPr>
              <w:widowControl w:val="0"/>
              <w:ind w:firstLine="709"/>
              <w:jc w:val="center"/>
              <w:rPr>
                <w:b/>
              </w:rPr>
            </w:pPr>
            <w:r w:rsidRPr="00BA74B8">
              <w:rPr>
                <w:b/>
              </w:rPr>
              <w:t>БЕНЕФИЦИАР</w:t>
            </w:r>
          </w:p>
        </w:tc>
      </w:tr>
      <w:tr w:rsidR="009779BC" w:rsidRPr="00BA74B8" w14:paraId="4C811747" w14:textId="77777777" w:rsidTr="00C242B0">
        <w:tc>
          <w:tcPr>
            <w:tcW w:w="2802" w:type="dxa"/>
          </w:tcPr>
          <w:p w14:paraId="4C7E00AD" w14:textId="77777777" w:rsidR="009779BC" w:rsidRPr="00BA74B8" w:rsidRDefault="009779BC" w:rsidP="00C242B0">
            <w:pPr>
              <w:widowControl w:val="0"/>
              <w:jc w:val="both"/>
            </w:pPr>
            <w:r w:rsidRPr="00BA74B8">
              <w:t>Полное наименование</w:t>
            </w:r>
          </w:p>
        </w:tc>
        <w:tc>
          <w:tcPr>
            <w:tcW w:w="7335" w:type="dxa"/>
          </w:tcPr>
          <w:p w14:paraId="18ECB8FA" w14:textId="77777777" w:rsidR="009779BC" w:rsidRPr="00BA74B8" w:rsidRDefault="009779BC" w:rsidP="00C242B0">
            <w:pPr>
              <w:widowControl w:val="0"/>
              <w:ind w:firstLine="709"/>
              <w:jc w:val="both"/>
            </w:pPr>
          </w:p>
        </w:tc>
      </w:tr>
      <w:tr w:rsidR="009779BC" w:rsidRPr="00BA74B8" w14:paraId="2E995FDC" w14:textId="77777777" w:rsidTr="00C242B0">
        <w:tc>
          <w:tcPr>
            <w:tcW w:w="2802" w:type="dxa"/>
          </w:tcPr>
          <w:p w14:paraId="0F66CB13" w14:textId="77777777" w:rsidR="009779BC" w:rsidRPr="00BA74B8" w:rsidRDefault="009779BC" w:rsidP="00C242B0">
            <w:pPr>
              <w:widowControl w:val="0"/>
              <w:jc w:val="both"/>
            </w:pPr>
            <w:r w:rsidRPr="00BA74B8">
              <w:t>ИНН</w:t>
            </w:r>
          </w:p>
        </w:tc>
        <w:tc>
          <w:tcPr>
            <w:tcW w:w="7335" w:type="dxa"/>
          </w:tcPr>
          <w:p w14:paraId="758947EE" w14:textId="77777777" w:rsidR="009779BC" w:rsidRPr="00BA74B8" w:rsidRDefault="009779BC" w:rsidP="00C242B0">
            <w:pPr>
              <w:widowControl w:val="0"/>
              <w:ind w:firstLine="709"/>
              <w:jc w:val="both"/>
            </w:pPr>
          </w:p>
        </w:tc>
      </w:tr>
      <w:tr w:rsidR="009779BC" w:rsidRPr="00BA74B8" w14:paraId="56782CEA" w14:textId="77777777" w:rsidTr="00C242B0">
        <w:tc>
          <w:tcPr>
            <w:tcW w:w="2802" w:type="dxa"/>
          </w:tcPr>
          <w:p w14:paraId="4CFF5210" w14:textId="77777777" w:rsidR="009779BC" w:rsidRPr="00BA74B8" w:rsidRDefault="009779BC" w:rsidP="00C242B0">
            <w:pPr>
              <w:widowControl w:val="0"/>
              <w:jc w:val="both"/>
            </w:pPr>
            <w:r w:rsidRPr="00BA74B8">
              <w:t>ОГРН</w:t>
            </w:r>
          </w:p>
        </w:tc>
        <w:tc>
          <w:tcPr>
            <w:tcW w:w="7335" w:type="dxa"/>
          </w:tcPr>
          <w:p w14:paraId="79FC132A" w14:textId="77777777" w:rsidR="009779BC" w:rsidRPr="00BA74B8" w:rsidRDefault="009779BC" w:rsidP="00C242B0">
            <w:pPr>
              <w:widowControl w:val="0"/>
              <w:ind w:firstLine="709"/>
              <w:jc w:val="both"/>
            </w:pPr>
          </w:p>
        </w:tc>
      </w:tr>
      <w:tr w:rsidR="009779BC" w:rsidRPr="00BA74B8" w14:paraId="076BA2CB" w14:textId="77777777" w:rsidTr="00C242B0">
        <w:tc>
          <w:tcPr>
            <w:tcW w:w="2802" w:type="dxa"/>
          </w:tcPr>
          <w:p w14:paraId="5B5FF42F" w14:textId="77777777" w:rsidR="009779BC" w:rsidRPr="00BA74B8" w:rsidRDefault="009779BC" w:rsidP="00C242B0">
            <w:pPr>
              <w:widowControl w:val="0"/>
              <w:jc w:val="both"/>
            </w:pPr>
            <w:r w:rsidRPr="00BA74B8">
              <w:t>Адрес места нахождения</w:t>
            </w:r>
          </w:p>
        </w:tc>
        <w:tc>
          <w:tcPr>
            <w:tcW w:w="7335" w:type="dxa"/>
          </w:tcPr>
          <w:p w14:paraId="0B278D7D" w14:textId="77777777" w:rsidR="009779BC" w:rsidRPr="00BA74B8" w:rsidRDefault="009779BC" w:rsidP="00C242B0">
            <w:pPr>
              <w:widowControl w:val="0"/>
              <w:ind w:firstLine="709"/>
              <w:jc w:val="both"/>
            </w:pPr>
          </w:p>
        </w:tc>
      </w:tr>
      <w:tr w:rsidR="009779BC" w:rsidRPr="00BA74B8" w14:paraId="0AF6D48B" w14:textId="77777777" w:rsidTr="00C242B0">
        <w:tc>
          <w:tcPr>
            <w:tcW w:w="10137" w:type="dxa"/>
            <w:gridSpan w:val="2"/>
          </w:tcPr>
          <w:p w14:paraId="475109EE" w14:textId="77777777" w:rsidR="009779BC" w:rsidRPr="00BA74B8" w:rsidRDefault="009779BC" w:rsidP="00C242B0">
            <w:pPr>
              <w:widowControl w:val="0"/>
              <w:jc w:val="center"/>
              <w:rPr>
                <w:b/>
              </w:rPr>
            </w:pPr>
            <w:r w:rsidRPr="00BA74B8">
              <w:rPr>
                <w:b/>
              </w:rPr>
              <w:t>Сумма Гарантии</w:t>
            </w:r>
          </w:p>
        </w:tc>
      </w:tr>
      <w:tr w:rsidR="009779BC" w:rsidRPr="00BA74B8" w14:paraId="4F715085" w14:textId="77777777" w:rsidTr="00C242B0">
        <w:tc>
          <w:tcPr>
            <w:tcW w:w="2802" w:type="dxa"/>
          </w:tcPr>
          <w:p w14:paraId="3A448D3F" w14:textId="77777777" w:rsidR="009779BC" w:rsidRPr="00BA74B8" w:rsidRDefault="009779BC" w:rsidP="00C242B0">
            <w:pPr>
              <w:widowControl w:val="0"/>
              <w:jc w:val="both"/>
            </w:pPr>
            <w:r w:rsidRPr="00BA74B8">
              <w:t>Сумма Гарантии в рублях РФ</w:t>
            </w:r>
          </w:p>
        </w:tc>
        <w:tc>
          <w:tcPr>
            <w:tcW w:w="7335" w:type="dxa"/>
          </w:tcPr>
          <w:p w14:paraId="72EB7EED" w14:textId="77777777" w:rsidR="009779BC" w:rsidRPr="00BA74B8" w:rsidRDefault="009779BC" w:rsidP="00C242B0">
            <w:pPr>
              <w:widowControl w:val="0"/>
              <w:ind w:firstLine="709"/>
              <w:jc w:val="both"/>
            </w:pPr>
          </w:p>
        </w:tc>
      </w:tr>
      <w:tr w:rsidR="009779BC" w:rsidRPr="00BA74B8" w14:paraId="0AEFD100" w14:textId="77777777" w:rsidTr="00C242B0">
        <w:tc>
          <w:tcPr>
            <w:tcW w:w="10137" w:type="dxa"/>
            <w:gridSpan w:val="2"/>
          </w:tcPr>
          <w:p w14:paraId="492AD30F" w14:textId="77777777" w:rsidR="009779BC" w:rsidRPr="00BA74B8" w:rsidRDefault="009779BC" w:rsidP="00C242B0">
            <w:pPr>
              <w:widowControl w:val="0"/>
              <w:jc w:val="center"/>
              <w:rPr>
                <w:b/>
              </w:rPr>
            </w:pPr>
            <w:r w:rsidRPr="00BA74B8">
              <w:rPr>
                <w:b/>
              </w:rPr>
              <w:t>Срок действия Гарантии</w:t>
            </w:r>
          </w:p>
        </w:tc>
      </w:tr>
      <w:tr w:rsidR="009779BC" w:rsidRPr="00BA74B8" w14:paraId="68C9AC65" w14:textId="77777777" w:rsidTr="00C242B0">
        <w:tc>
          <w:tcPr>
            <w:tcW w:w="2802" w:type="dxa"/>
          </w:tcPr>
          <w:p w14:paraId="2D31ABB7" w14:textId="77777777" w:rsidR="009779BC" w:rsidRPr="00BA74B8" w:rsidRDefault="009779BC" w:rsidP="00C242B0">
            <w:pPr>
              <w:widowControl w:val="0"/>
              <w:jc w:val="both"/>
              <w:rPr>
                <w:lang w:val="en-US"/>
              </w:rPr>
            </w:pPr>
            <w:r w:rsidRPr="00BA74B8">
              <w:rPr>
                <w:lang w:val="en-US"/>
              </w:rPr>
              <w:t>Срок действия Гарантии</w:t>
            </w:r>
          </w:p>
        </w:tc>
        <w:tc>
          <w:tcPr>
            <w:tcW w:w="7335" w:type="dxa"/>
          </w:tcPr>
          <w:p w14:paraId="65956697" w14:textId="324A752A" w:rsidR="009779BC" w:rsidRPr="00BA74B8" w:rsidRDefault="009779BC" w:rsidP="00C242B0">
            <w:pPr>
              <w:pStyle w:val="afb"/>
              <w:widowControl w:val="0"/>
              <w:ind w:left="0" w:firstLine="709"/>
              <w:jc w:val="both"/>
              <w:rPr>
                <w:lang w:eastAsia="ru-RU"/>
              </w:rPr>
            </w:pPr>
            <w:r w:rsidRPr="00BA74B8">
              <w:rPr>
                <w:lang w:eastAsia="ru-RU"/>
              </w:rPr>
              <w:t>Гарантия вступает в силу с «__»_______20__</w:t>
            </w:r>
            <w:r w:rsidR="00CD2534" w:rsidRPr="00BA74B8">
              <w:rPr>
                <w:lang w:eastAsia="ru-RU"/>
              </w:rPr>
              <w:t>года или</w:t>
            </w:r>
            <w:r w:rsidRPr="00BA74B8">
              <w:rPr>
                <w:i/>
                <w:lang w:eastAsia="ru-RU"/>
              </w:rPr>
              <w:t xml:space="preserve"> с даты выдачи (выбрать нужное)</w:t>
            </w:r>
            <w:r w:rsidRPr="00BA74B8">
              <w:rPr>
                <w:lang w:eastAsia="ru-RU"/>
              </w:rPr>
              <w:t xml:space="preserve"> и действует до «__»_______20__года включительно. </w:t>
            </w:r>
          </w:p>
          <w:p w14:paraId="2F8DAA44" w14:textId="77777777" w:rsidR="009779BC" w:rsidRPr="00BA74B8" w:rsidRDefault="009779BC" w:rsidP="00C242B0">
            <w:pPr>
              <w:widowControl w:val="0"/>
              <w:ind w:firstLine="709"/>
              <w:jc w:val="both"/>
            </w:pPr>
            <w:r w:rsidRPr="00BA74B8">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1BE799A7" w14:textId="77777777" w:rsidR="009779BC" w:rsidRPr="00BA74B8" w:rsidRDefault="009779BC" w:rsidP="009779BC">
      <w:pPr>
        <w:pStyle w:val="afb"/>
        <w:widowControl w:val="0"/>
        <w:ind w:left="0" w:firstLine="709"/>
        <w:jc w:val="both"/>
      </w:pPr>
    </w:p>
    <w:p w14:paraId="1EFE51EB" w14:textId="77777777" w:rsidR="009779BC" w:rsidRPr="00BA74B8" w:rsidRDefault="009779BC" w:rsidP="009779BC">
      <w:pPr>
        <w:pStyle w:val="afb"/>
        <w:widowControl w:val="0"/>
        <w:numPr>
          <w:ilvl w:val="0"/>
          <w:numId w:val="44"/>
        </w:numPr>
        <w:ind w:left="0" w:firstLine="709"/>
        <w:contextualSpacing w:val="0"/>
        <w:jc w:val="both"/>
      </w:pPr>
      <w:r w:rsidRPr="00BA74B8">
        <w:t>Сведения о ПРИНЦИПАЛЕ (выбрать нужное):</w:t>
      </w:r>
    </w:p>
    <w:p w14:paraId="1D996B55" w14:textId="77777777" w:rsidR="009779BC" w:rsidRPr="00BA74B8" w:rsidRDefault="009779BC" w:rsidP="009779BC">
      <w:pPr>
        <w:pStyle w:val="afb"/>
        <w:widowControl w:val="0"/>
        <w:ind w:left="0" w:firstLine="709"/>
        <w:jc w:val="both"/>
      </w:pPr>
      <w:r w:rsidRPr="00BA74B8">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9779BC" w:rsidRPr="00BA74B8" w14:paraId="108046D4" w14:textId="77777777" w:rsidTr="00C242B0">
        <w:tc>
          <w:tcPr>
            <w:tcW w:w="10137" w:type="dxa"/>
            <w:gridSpan w:val="2"/>
          </w:tcPr>
          <w:p w14:paraId="21B74FE2" w14:textId="77777777" w:rsidR="009779BC" w:rsidRPr="00BA74B8" w:rsidRDefault="009779BC" w:rsidP="00C242B0">
            <w:pPr>
              <w:widowControl w:val="0"/>
              <w:ind w:firstLine="709"/>
              <w:jc w:val="center"/>
              <w:rPr>
                <w:b/>
              </w:rPr>
            </w:pPr>
            <w:r w:rsidRPr="00BA74B8">
              <w:rPr>
                <w:b/>
              </w:rPr>
              <w:t>ПРИНЦИПАЛ</w:t>
            </w:r>
          </w:p>
        </w:tc>
      </w:tr>
      <w:tr w:rsidR="009779BC" w:rsidRPr="00BA74B8" w14:paraId="372F9893" w14:textId="77777777" w:rsidTr="00C242B0">
        <w:tc>
          <w:tcPr>
            <w:tcW w:w="2802" w:type="dxa"/>
          </w:tcPr>
          <w:p w14:paraId="2429EF8F" w14:textId="77777777" w:rsidR="009779BC" w:rsidRPr="00BA74B8" w:rsidRDefault="009779BC" w:rsidP="00C242B0">
            <w:pPr>
              <w:widowControl w:val="0"/>
              <w:jc w:val="both"/>
            </w:pPr>
            <w:r w:rsidRPr="00BA74B8">
              <w:t>Полное наименование</w:t>
            </w:r>
          </w:p>
        </w:tc>
        <w:tc>
          <w:tcPr>
            <w:tcW w:w="7335" w:type="dxa"/>
          </w:tcPr>
          <w:p w14:paraId="77D811CB" w14:textId="77777777" w:rsidR="009779BC" w:rsidRPr="00BA74B8" w:rsidRDefault="009779BC" w:rsidP="00C242B0">
            <w:pPr>
              <w:widowControl w:val="0"/>
              <w:jc w:val="both"/>
            </w:pPr>
          </w:p>
        </w:tc>
      </w:tr>
      <w:tr w:rsidR="009779BC" w:rsidRPr="00BA74B8" w14:paraId="59F1531D" w14:textId="77777777" w:rsidTr="00C242B0">
        <w:tc>
          <w:tcPr>
            <w:tcW w:w="2802" w:type="dxa"/>
          </w:tcPr>
          <w:p w14:paraId="37FD14BF" w14:textId="77777777" w:rsidR="009779BC" w:rsidRPr="00BA74B8" w:rsidRDefault="009779BC" w:rsidP="00C242B0">
            <w:pPr>
              <w:widowControl w:val="0"/>
              <w:jc w:val="both"/>
            </w:pPr>
            <w:r w:rsidRPr="00BA74B8">
              <w:t>ИНН</w:t>
            </w:r>
          </w:p>
        </w:tc>
        <w:tc>
          <w:tcPr>
            <w:tcW w:w="7335" w:type="dxa"/>
          </w:tcPr>
          <w:p w14:paraId="0311B8F5" w14:textId="77777777" w:rsidR="009779BC" w:rsidRPr="00BA74B8" w:rsidRDefault="009779BC" w:rsidP="00C242B0">
            <w:pPr>
              <w:widowControl w:val="0"/>
              <w:jc w:val="both"/>
            </w:pPr>
          </w:p>
        </w:tc>
      </w:tr>
      <w:tr w:rsidR="009779BC" w:rsidRPr="00BA74B8" w14:paraId="02D4A551" w14:textId="77777777" w:rsidTr="00C242B0">
        <w:tc>
          <w:tcPr>
            <w:tcW w:w="2802" w:type="dxa"/>
          </w:tcPr>
          <w:p w14:paraId="1A0E5DA6" w14:textId="77777777" w:rsidR="009779BC" w:rsidRPr="00BA74B8" w:rsidRDefault="009779BC" w:rsidP="00C242B0">
            <w:pPr>
              <w:widowControl w:val="0"/>
              <w:jc w:val="both"/>
            </w:pPr>
            <w:r w:rsidRPr="00BA74B8">
              <w:t>ОГРН</w:t>
            </w:r>
          </w:p>
        </w:tc>
        <w:tc>
          <w:tcPr>
            <w:tcW w:w="7335" w:type="dxa"/>
          </w:tcPr>
          <w:p w14:paraId="342B792E" w14:textId="77777777" w:rsidR="009779BC" w:rsidRPr="00BA74B8" w:rsidRDefault="009779BC" w:rsidP="00C242B0">
            <w:pPr>
              <w:widowControl w:val="0"/>
              <w:jc w:val="both"/>
            </w:pPr>
          </w:p>
        </w:tc>
      </w:tr>
      <w:tr w:rsidR="009779BC" w:rsidRPr="00BA74B8" w14:paraId="372E75D5" w14:textId="77777777" w:rsidTr="00C242B0">
        <w:tc>
          <w:tcPr>
            <w:tcW w:w="2802" w:type="dxa"/>
          </w:tcPr>
          <w:p w14:paraId="32D6D278" w14:textId="77777777" w:rsidR="009779BC" w:rsidRPr="00BA74B8" w:rsidRDefault="009779BC" w:rsidP="00C242B0">
            <w:pPr>
              <w:widowControl w:val="0"/>
              <w:jc w:val="both"/>
            </w:pPr>
            <w:r w:rsidRPr="00BA74B8">
              <w:t>Адрес места нахождения</w:t>
            </w:r>
          </w:p>
        </w:tc>
        <w:tc>
          <w:tcPr>
            <w:tcW w:w="7335" w:type="dxa"/>
          </w:tcPr>
          <w:p w14:paraId="7655085B" w14:textId="77777777" w:rsidR="009779BC" w:rsidRPr="00BA74B8" w:rsidRDefault="009779BC" w:rsidP="00C242B0">
            <w:pPr>
              <w:widowControl w:val="0"/>
              <w:jc w:val="both"/>
            </w:pPr>
          </w:p>
        </w:tc>
      </w:tr>
    </w:tbl>
    <w:p w14:paraId="0C6B4014" w14:textId="77777777" w:rsidR="009779BC" w:rsidRPr="00BA74B8" w:rsidRDefault="009779BC" w:rsidP="009779BC">
      <w:pPr>
        <w:pStyle w:val="afb"/>
        <w:widowControl w:val="0"/>
        <w:ind w:left="0"/>
        <w:jc w:val="both"/>
      </w:pPr>
    </w:p>
    <w:p w14:paraId="0985EEA0" w14:textId="77777777" w:rsidR="009779BC" w:rsidRPr="00BA74B8" w:rsidRDefault="009779BC" w:rsidP="009779BC">
      <w:pPr>
        <w:pStyle w:val="afb"/>
        <w:widowControl w:val="0"/>
        <w:ind w:left="0"/>
        <w:jc w:val="both"/>
      </w:pPr>
      <w:r w:rsidRPr="00BA74B8">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9779BC" w:rsidRPr="00BA74B8" w14:paraId="54D7AA11" w14:textId="77777777" w:rsidTr="00C242B0">
        <w:tc>
          <w:tcPr>
            <w:tcW w:w="10137" w:type="dxa"/>
            <w:gridSpan w:val="2"/>
          </w:tcPr>
          <w:p w14:paraId="72201BCE" w14:textId="77777777" w:rsidR="009779BC" w:rsidRPr="00BA74B8" w:rsidRDefault="009779BC" w:rsidP="00C242B0">
            <w:pPr>
              <w:widowControl w:val="0"/>
              <w:jc w:val="center"/>
              <w:rPr>
                <w:b/>
              </w:rPr>
            </w:pPr>
            <w:r w:rsidRPr="00BA74B8">
              <w:rPr>
                <w:b/>
              </w:rPr>
              <w:t>ПРИНЦИПАЛ</w:t>
            </w:r>
          </w:p>
        </w:tc>
      </w:tr>
      <w:tr w:rsidR="009779BC" w:rsidRPr="00BA74B8" w14:paraId="1659AAFC" w14:textId="77777777" w:rsidTr="00C242B0">
        <w:tc>
          <w:tcPr>
            <w:tcW w:w="2802" w:type="dxa"/>
          </w:tcPr>
          <w:p w14:paraId="70A42E4E" w14:textId="77777777" w:rsidR="009779BC" w:rsidRPr="00BA74B8" w:rsidRDefault="009779BC" w:rsidP="00C242B0">
            <w:pPr>
              <w:widowControl w:val="0"/>
              <w:jc w:val="both"/>
            </w:pPr>
            <w:r w:rsidRPr="00BA74B8">
              <w:t>ФИО</w:t>
            </w:r>
          </w:p>
        </w:tc>
        <w:tc>
          <w:tcPr>
            <w:tcW w:w="7335" w:type="dxa"/>
          </w:tcPr>
          <w:p w14:paraId="65916842" w14:textId="77777777" w:rsidR="009779BC" w:rsidRPr="00BA74B8" w:rsidRDefault="009779BC" w:rsidP="00C242B0">
            <w:pPr>
              <w:widowControl w:val="0"/>
              <w:jc w:val="both"/>
            </w:pPr>
          </w:p>
        </w:tc>
      </w:tr>
      <w:tr w:rsidR="009779BC" w:rsidRPr="00BA74B8" w14:paraId="31968541" w14:textId="77777777" w:rsidTr="00C242B0">
        <w:tc>
          <w:tcPr>
            <w:tcW w:w="2802" w:type="dxa"/>
          </w:tcPr>
          <w:p w14:paraId="09013475" w14:textId="77777777" w:rsidR="009779BC" w:rsidRPr="00BA74B8" w:rsidRDefault="009779BC" w:rsidP="00C242B0">
            <w:pPr>
              <w:widowControl w:val="0"/>
              <w:jc w:val="both"/>
            </w:pPr>
            <w:r w:rsidRPr="00BA74B8">
              <w:t>ИНН</w:t>
            </w:r>
          </w:p>
        </w:tc>
        <w:tc>
          <w:tcPr>
            <w:tcW w:w="7335" w:type="dxa"/>
          </w:tcPr>
          <w:p w14:paraId="0E4614BE" w14:textId="77777777" w:rsidR="009779BC" w:rsidRPr="00BA74B8" w:rsidRDefault="009779BC" w:rsidP="00C242B0">
            <w:pPr>
              <w:widowControl w:val="0"/>
              <w:jc w:val="both"/>
            </w:pPr>
          </w:p>
        </w:tc>
      </w:tr>
      <w:tr w:rsidR="009779BC" w:rsidRPr="00BA74B8" w14:paraId="2114366B" w14:textId="77777777" w:rsidTr="00C242B0">
        <w:tc>
          <w:tcPr>
            <w:tcW w:w="2802" w:type="dxa"/>
          </w:tcPr>
          <w:p w14:paraId="7682EC58" w14:textId="77777777" w:rsidR="009779BC" w:rsidRPr="00BA74B8" w:rsidRDefault="009779BC" w:rsidP="00C242B0">
            <w:pPr>
              <w:widowControl w:val="0"/>
              <w:jc w:val="both"/>
            </w:pPr>
            <w:r w:rsidRPr="00BA74B8">
              <w:t>ОГРНИП</w:t>
            </w:r>
          </w:p>
        </w:tc>
        <w:tc>
          <w:tcPr>
            <w:tcW w:w="7335" w:type="dxa"/>
          </w:tcPr>
          <w:p w14:paraId="17B1F517" w14:textId="77777777" w:rsidR="009779BC" w:rsidRPr="00BA74B8" w:rsidRDefault="009779BC" w:rsidP="00C242B0">
            <w:pPr>
              <w:widowControl w:val="0"/>
              <w:jc w:val="both"/>
            </w:pPr>
          </w:p>
        </w:tc>
      </w:tr>
      <w:tr w:rsidR="009779BC" w:rsidRPr="00BA74B8" w14:paraId="65788FEF" w14:textId="77777777" w:rsidTr="00C242B0">
        <w:tc>
          <w:tcPr>
            <w:tcW w:w="2802" w:type="dxa"/>
          </w:tcPr>
          <w:p w14:paraId="1F787027" w14:textId="77777777" w:rsidR="009779BC" w:rsidRPr="00BA74B8" w:rsidRDefault="009779BC" w:rsidP="00C242B0">
            <w:pPr>
              <w:widowControl w:val="0"/>
              <w:jc w:val="both"/>
            </w:pPr>
            <w:r w:rsidRPr="00BA74B8">
              <w:t>Паспортные данные</w:t>
            </w:r>
          </w:p>
        </w:tc>
        <w:tc>
          <w:tcPr>
            <w:tcW w:w="7335" w:type="dxa"/>
          </w:tcPr>
          <w:p w14:paraId="6A73545E" w14:textId="77777777" w:rsidR="009779BC" w:rsidRPr="00BA74B8" w:rsidRDefault="009779BC" w:rsidP="00C242B0">
            <w:pPr>
              <w:widowControl w:val="0"/>
              <w:jc w:val="both"/>
              <w:rPr>
                <w:lang w:val="en-US"/>
              </w:rPr>
            </w:pPr>
          </w:p>
        </w:tc>
      </w:tr>
      <w:tr w:rsidR="009779BC" w:rsidRPr="00BA74B8" w14:paraId="2FDD032D" w14:textId="77777777" w:rsidTr="00C242B0">
        <w:tc>
          <w:tcPr>
            <w:tcW w:w="2802" w:type="dxa"/>
          </w:tcPr>
          <w:p w14:paraId="5D36B258" w14:textId="77777777" w:rsidR="009779BC" w:rsidRPr="00BA74B8" w:rsidRDefault="009779BC" w:rsidP="00C242B0">
            <w:pPr>
              <w:widowControl w:val="0"/>
              <w:jc w:val="both"/>
            </w:pPr>
            <w:r w:rsidRPr="00BA74B8">
              <w:t>Адрес места жительства</w:t>
            </w:r>
          </w:p>
        </w:tc>
        <w:tc>
          <w:tcPr>
            <w:tcW w:w="7335" w:type="dxa"/>
          </w:tcPr>
          <w:p w14:paraId="1664B0BD" w14:textId="77777777" w:rsidR="009779BC" w:rsidRPr="00BA74B8" w:rsidRDefault="009779BC" w:rsidP="00C242B0">
            <w:pPr>
              <w:widowControl w:val="0"/>
              <w:jc w:val="both"/>
            </w:pPr>
          </w:p>
        </w:tc>
      </w:tr>
    </w:tbl>
    <w:p w14:paraId="4CCF97E2" w14:textId="77777777" w:rsidR="009779BC" w:rsidRPr="00BA74B8" w:rsidRDefault="009779BC" w:rsidP="009779BC">
      <w:pPr>
        <w:pStyle w:val="afb"/>
        <w:widowControl w:val="0"/>
        <w:numPr>
          <w:ilvl w:val="0"/>
          <w:numId w:val="44"/>
        </w:numPr>
        <w:ind w:left="0" w:firstLine="709"/>
        <w:contextualSpacing w:val="0"/>
        <w:jc w:val="both"/>
      </w:pPr>
      <w:r w:rsidRPr="00BA74B8">
        <w:t>Основное обязательство, исполнение по которому обеспечивается банковской гарантией:</w:t>
      </w:r>
    </w:p>
    <w:p w14:paraId="53029E54" w14:textId="77777777" w:rsidR="009779BC" w:rsidRPr="00BA74B8" w:rsidRDefault="009779BC" w:rsidP="009779BC">
      <w:pPr>
        <w:pStyle w:val="afb"/>
        <w:widowControl w:val="0"/>
        <w:ind w:left="0" w:firstLine="709"/>
        <w:jc w:val="both"/>
      </w:pPr>
      <w:r w:rsidRPr="00BA74B8">
        <w:t>- ПРИНЦИПАЛ обязуется исполнять все обязательства по договору, заключаемому по итогам закупки.</w:t>
      </w:r>
    </w:p>
    <w:p w14:paraId="2680E591" w14:textId="77777777" w:rsidR="009779BC" w:rsidRPr="00BA74B8" w:rsidRDefault="009779BC" w:rsidP="009779BC">
      <w:pPr>
        <w:pStyle w:val="afb"/>
        <w:widowControl w:val="0"/>
        <w:numPr>
          <w:ilvl w:val="0"/>
          <w:numId w:val="44"/>
        </w:numPr>
        <w:ind w:left="0" w:firstLine="709"/>
        <w:contextualSpacing w:val="0"/>
        <w:jc w:val="both"/>
      </w:pPr>
      <w:r w:rsidRPr="00BA74B8">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14:paraId="39F3B87A" w14:textId="77777777" w:rsidR="009779BC" w:rsidRPr="00BA74B8" w:rsidRDefault="009779BC" w:rsidP="009779BC">
      <w:pPr>
        <w:pStyle w:val="afb"/>
        <w:widowControl w:val="0"/>
        <w:numPr>
          <w:ilvl w:val="0"/>
          <w:numId w:val="44"/>
        </w:numPr>
        <w:ind w:left="0" w:firstLine="709"/>
        <w:contextualSpacing w:val="0"/>
        <w:jc w:val="both"/>
      </w:pPr>
      <w:r w:rsidRPr="00BA74B8">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14:paraId="55F90120" w14:textId="77777777" w:rsidR="009779BC" w:rsidRPr="00BA74B8" w:rsidRDefault="009779BC" w:rsidP="009779BC">
      <w:pPr>
        <w:pStyle w:val="afb"/>
        <w:widowControl w:val="0"/>
        <w:numPr>
          <w:ilvl w:val="0"/>
          <w:numId w:val="44"/>
        </w:numPr>
        <w:ind w:left="0" w:firstLine="709"/>
        <w:contextualSpacing w:val="0"/>
        <w:jc w:val="both"/>
      </w:pPr>
      <w:r w:rsidRPr="00BA74B8">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4CAD1C8A" w14:textId="77777777" w:rsidR="009779BC" w:rsidRPr="00BA74B8" w:rsidRDefault="009779BC" w:rsidP="009779BC">
      <w:pPr>
        <w:pStyle w:val="afb"/>
        <w:widowControl w:val="0"/>
        <w:numPr>
          <w:ilvl w:val="0"/>
          <w:numId w:val="44"/>
        </w:numPr>
        <w:ind w:left="0" w:firstLine="709"/>
        <w:contextualSpacing w:val="0"/>
        <w:jc w:val="both"/>
      </w:pPr>
      <w:r w:rsidRPr="00BA74B8">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14:paraId="282CB3E6" w14:textId="77777777" w:rsidR="009779BC" w:rsidRPr="00BA74B8" w:rsidRDefault="009779BC" w:rsidP="009779BC">
      <w:pPr>
        <w:pStyle w:val="afb"/>
        <w:widowControl w:val="0"/>
        <w:numPr>
          <w:ilvl w:val="0"/>
          <w:numId w:val="44"/>
        </w:numPr>
        <w:ind w:left="0" w:firstLine="709"/>
        <w:contextualSpacing w:val="0"/>
        <w:jc w:val="both"/>
      </w:pPr>
      <w:r w:rsidRPr="00BA74B8">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одной из телекоммуникационных систем (SWIFT (СВИФТ) или СПФС)</w:t>
      </w:r>
      <w:r w:rsidRPr="00BA74B8">
        <w:rPr>
          <w:rStyle w:val="afff"/>
        </w:rPr>
        <w:footnoteReference w:id="8"/>
      </w:r>
      <w:r w:rsidRPr="00BA74B8">
        <w:t>,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системы.</w:t>
      </w:r>
    </w:p>
    <w:p w14:paraId="55FE4942" w14:textId="77777777" w:rsidR="009779BC" w:rsidRPr="00BA74B8" w:rsidRDefault="009779BC" w:rsidP="009779BC">
      <w:pPr>
        <w:autoSpaceDE w:val="0"/>
        <w:autoSpaceDN w:val="0"/>
        <w:adjustRightInd w:val="0"/>
        <w:ind w:firstLine="709"/>
        <w:jc w:val="both"/>
      </w:pPr>
      <w:r w:rsidRPr="00BA74B8">
        <w:t>К Требованию платежа по Гарантии, предоставленному на бумажном носителе, должны быть приложены следующие документы:</w:t>
      </w:r>
    </w:p>
    <w:p w14:paraId="174D467D" w14:textId="77777777" w:rsidR="009779BC" w:rsidRPr="00BA74B8" w:rsidRDefault="009779BC" w:rsidP="009779BC">
      <w:pPr>
        <w:autoSpaceDE w:val="0"/>
        <w:autoSpaceDN w:val="0"/>
        <w:adjustRightInd w:val="0"/>
        <w:ind w:firstLine="709"/>
        <w:jc w:val="both"/>
      </w:pPr>
      <w:r w:rsidRPr="00BA74B8">
        <w:t>- копия настоящей Гарантии;</w:t>
      </w:r>
    </w:p>
    <w:p w14:paraId="0A95F744" w14:textId="77777777" w:rsidR="009779BC" w:rsidRPr="00BA74B8" w:rsidRDefault="009779BC" w:rsidP="009779BC">
      <w:pPr>
        <w:autoSpaceDE w:val="0"/>
        <w:autoSpaceDN w:val="0"/>
        <w:adjustRightInd w:val="0"/>
        <w:ind w:firstLine="709"/>
        <w:jc w:val="both"/>
      </w:pPr>
      <w:r w:rsidRPr="00BA74B8">
        <w:lastRenderedPageBreak/>
        <w:t>- заверенная Бенефициаром копия карточки с образцами подписей уполномоченных лиц БЕНЕФИЦИАРА и оттиском печати БЕНЕФИЦИАРА;</w:t>
      </w:r>
    </w:p>
    <w:p w14:paraId="363B949D" w14:textId="77777777" w:rsidR="009779BC" w:rsidRPr="00BA74B8" w:rsidRDefault="009779BC" w:rsidP="009779BC">
      <w:pPr>
        <w:autoSpaceDE w:val="0"/>
        <w:autoSpaceDN w:val="0"/>
        <w:adjustRightInd w:val="0"/>
        <w:ind w:firstLine="709"/>
        <w:jc w:val="both"/>
      </w:pPr>
      <w:r w:rsidRPr="00BA74B8">
        <w:t>- расчет суммы требования по гарантии;</w:t>
      </w:r>
    </w:p>
    <w:p w14:paraId="26C12B9F" w14:textId="77FC05E2" w:rsidR="009779BC" w:rsidRPr="00BA74B8" w:rsidRDefault="009779BC" w:rsidP="009779BC">
      <w:pPr>
        <w:autoSpaceDE w:val="0"/>
        <w:autoSpaceDN w:val="0"/>
        <w:adjustRightInd w:val="0"/>
        <w:ind w:firstLine="709"/>
        <w:jc w:val="both"/>
      </w:pPr>
      <w:r w:rsidRPr="00BA74B8">
        <w:t xml:space="preserve">- документ, подтверждающий полномочия лица, подписавшего требование об уплате денежной суммы </w:t>
      </w:r>
      <w:r w:rsidR="00CD2534" w:rsidRPr="00BA74B8">
        <w:t>по Гарантии</w:t>
      </w:r>
      <w:r w:rsidRPr="00BA74B8">
        <w:t>: доверенность на уполномоченное лицо, выданная от имени БЕНЕФИЦИАРА (оригинал или нотариально удостоверенная копия</w:t>
      </w:r>
      <w:r w:rsidR="00CD2534" w:rsidRPr="00BA74B8">
        <w:t>) в случае, если</w:t>
      </w:r>
      <w:r w:rsidRPr="00BA74B8">
        <w:t xml:space="preserve"> требование БЕНЕФИЦИАРА подписано (приложенные к нему документы заверены) лицом, действующим по доверенности.</w:t>
      </w:r>
    </w:p>
    <w:p w14:paraId="5BB32B68" w14:textId="77777777" w:rsidR="009779BC" w:rsidRPr="00BA74B8" w:rsidRDefault="009779BC" w:rsidP="009779BC">
      <w:pPr>
        <w:autoSpaceDE w:val="0"/>
        <w:autoSpaceDN w:val="0"/>
        <w:adjustRightInd w:val="0"/>
        <w:ind w:firstLine="709"/>
        <w:jc w:val="both"/>
      </w:pPr>
      <w:r w:rsidRPr="00BA74B8">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14:paraId="03951AEA" w14:textId="77777777" w:rsidR="009779BC" w:rsidRPr="00BA74B8" w:rsidRDefault="009779BC" w:rsidP="009779BC">
      <w:pPr>
        <w:pStyle w:val="afb"/>
        <w:widowControl w:val="0"/>
        <w:numPr>
          <w:ilvl w:val="0"/>
          <w:numId w:val="44"/>
        </w:numPr>
        <w:shd w:val="clear" w:color="auto" w:fill="FFFFFF"/>
        <w:ind w:left="0" w:firstLine="709"/>
        <w:contextualSpacing w:val="0"/>
        <w:jc w:val="both"/>
      </w:pPr>
      <w:r w:rsidRPr="00BA74B8">
        <w:t>ГАРАНТ в течение 10 (Десяти) рабочих (банковских)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14:paraId="0A36263A" w14:textId="77777777" w:rsidR="009779BC" w:rsidRPr="00BA74B8" w:rsidRDefault="009779BC" w:rsidP="009779BC">
      <w:pPr>
        <w:pStyle w:val="afb"/>
        <w:widowControl w:val="0"/>
        <w:numPr>
          <w:ilvl w:val="0"/>
          <w:numId w:val="44"/>
        </w:numPr>
        <w:ind w:left="0" w:firstLine="709"/>
        <w:contextualSpacing w:val="0"/>
        <w:jc w:val="both"/>
      </w:pPr>
      <w:r w:rsidRPr="00BA74B8">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14:paraId="5A6540C8" w14:textId="77777777" w:rsidR="009779BC" w:rsidRPr="00BA74B8" w:rsidRDefault="009779BC" w:rsidP="009779BC">
      <w:pPr>
        <w:pStyle w:val="afb"/>
        <w:widowControl w:val="0"/>
        <w:numPr>
          <w:ilvl w:val="0"/>
          <w:numId w:val="44"/>
        </w:numPr>
        <w:ind w:left="0" w:firstLine="709"/>
        <w:contextualSpacing w:val="0"/>
        <w:jc w:val="both"/>
      </w:pPr>
      <w:r w:rsidRPr="00BA74B8">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14:paraId="79731DF5" w14:textId="77777777" w:rsidR="009779BC" w:rsidRPr="00BA74B8" w:rsidRDefault="009779BC" w:rsidP="009779BC">
      <w:pPr>
        <w:pStyle w:val="afb"/>
        <w:widowControl w:val="0"/>
        <w:numPr>
          <w:ilvl w:val="0"/>
          <w:numId w:val="44"/>
        </w:numPr>
        <w:ind w:left="0" w:firstLine="709"/>
        <w:contextualSpacing w:val="0"/>
        <w:jc w:val="both"/>
      </w:pPr>
      <w:r w:rsidRPr="00BA74B8">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14:paraId="50513005" w14:textId="77777777" w:rsidR="009779BC" w:rsidRPr="00BA74B8" w:rsidRDefault="009779BC" w:rsidP="009779BC">
      <w:pPr>
        <w:pStyle w:val="afb"/>
        <w:widowControl w:val="0"/>
        <w:numPr>
          <w:ilvl w:val="0"/>
          <w:numId w:val="44"/>
        </w:numPr>
        <w:ind w:left="0" w:firstLine="709"/>
        <w:contextualSpacing w:val="0"/>
        <w:jc w:val="both"/>
      </w:pPr>
      <w:r w:rsidRPr="00BA74B8">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w:t>
      </w:r>
    </w:p>
    <w:p w14:paraId="55AC1EEF" w14:textId="55ED2262" w:rsidR="009779BC" w:rsidRPr="00BA74B8" w:rsidRDefault="009779BC" w:rsidP="009779BC">
      <w:pPr>
        <w:pStyle w:val="afb"/>
        <w:widowControl w:val="0"/>
        <w:numPr>
          <w:ilvl w:val="0"/>
          <w:numId w:val="44"/>
        </w:numPr>
        <w:ind w:left="0" w:firstLine="709"/>
        <w:contextualSpacing w:val="0"/>
        <w:jc w:val="both"/>
      </w:pPr>
      <w:r w:rsidRPr="00BA74B8">
        <w:t xml:space="preserve">Обязательства ГАРАНТА перед БЕНЕФИЦИАРОМ по Гарантии прекращаются </w:t>
      </w:r>
      <w:r w:rsidR="00CD2534" w:rsidRPr="00BA74B8">
        <w:t>в случаях,</w:t>
      </w:r>
      <w:r w:rsidRPr="00BA74B8">
        <w:t xml:space="preserve"> предусмотренных частью 1 статьи 378 Гражданского кодекса Российской Федерации.</w:t>
      </w:r>
    </w:p>
    <w:p w14:paraId="472B9EF9" w14:textId="77777777" w:rsidR="009779BC" w:rsidRPr="00BA74B8" w:rsidRDefault="009779BC" w:rsidP="009779BC">
      <w:pPr>
        <w:pStyle w:val="afb"/>
        <w:widowControl w:val="0"/>
        <w:numPr>
          <w:ilvl w:val="0"/>
          <w:numId w:val="44"/>
        </w:numPr>
        <w:ind w:left="0" w:firstLine="709"/>
        <w:contextualSpacing w:val="0"/>
        <w:jc w:val="both"/>
      </w:pPr>
      <w:r w:rsidRPr="00BA74B8">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6F7EA2BA" w14:textId="77777777" w:rsidR="009779BC" w:rsidRPr="00BA74B8" w:rsidRDefault="009779BC" w:rsidP="009779BC">
      <w:pPr>
        <w:pStyle w:val="afb"/>
        <w:widowControl w:val="0"/>
        <w:numPr>
          <w:ilvl w:val="0"/>
          <w:numId w:val="44"/>
        </w:numPr>
        <w:ind w:left="0" w:firstLine="709"/>
        <w:contextualSpacing w:val="0"/>
        <w:jc w:val="both"/>
      </w:pPr>
      <w:r w:rsidRPr="00BA74B8">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14:paraId="6835A577" w14:textId="77777777" w:rsidR="009779BC" w:rsidRPr="00BA74B8" w:rsidRDefault="009779BC" w:rsidP="009779BC">
      <w:pPr>
        <w:pStyle w:val="afb"/>
        <w:widowControl w:val="0"/>
        <w:numPr>
          <w:ilvl w:val="0"/>
          <w:numId w:val="44"/>
        </w:numPr>
        <w:ind w:left="0" w:firstLine="709"/>
        <w:contextualSpacing w:val="0"/>
        <w:jc w:val="both"/>
      </w:pPr>
      <w:r w:rsidRPr="00BA74B8">
        <w:t xml:space="preserve">Гарантия может быть изменена ГАРАНТОМ только при условии письменного согласия БЕНЕФИЦИАРА путем выпуска дополнения к Гарантии. </w:t>
      </w:r>
    </w:p>
    <w:p w14:paraId="6D19B5A5" w14:textId="77777777" w:rsidR="009779BC" w:rsidRPr="00BA74B8" w:rsidRDefault="009779BC" w:rsidP="009779BC">
      <w:pPr>
        <w:pStyle w:val="afb"/>
        <w:widowControl w:val="0"/>
        <w:numPr>
          <w:ilvl w:val="0"/>
          <w:numId w:val="44"/>
        </w:numPr>
        <w:ind w:left="0" w:firstLine="709"/>
        <w:contextualSpacing w:val="0"/>
        <w:jc w:val="both"/>
      </w:pPr>
      <w:r w:rsidRPr="00BA74B8">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0E5A7EF8" w14:textId="77777777" w:rsidR="009779BC" w:rsidRPr="00BA74B8" w:rsidRDefault="009779BC" w:rsidP="009779BC">
      <w:pPr>
        <w:pStyle w:val="afb"/>
        <w:widowControl w:val="0"/>
        <w:numPr>
          <w:ilvl w:val="0"/>
          <w:numId w:val="44"/>
        </w:numPr>
        <w:ind w:left="0" w:firstLine="709"/>
        <w:contextualSpacing w:val="0"/>
        <w:jc w:val="both"/>
      </w:pPr>
      <w:r w:rsidRPr="00BA74B8">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 </w:t>
      </w:r>
      <w:r w:rsidRPr="00BA74B8">
        <w:rPr>
          <w:i/>
        </w:rPr>
        <w:t>(пункт указывается, при выпуске независимой гарантии банком)</w:t>
      </w:r>
      <w:r w:rsidRPr="00BA74B8">
        <w:t>.</w:t>
      </w:r>
    </w:p>
    <w:p w14:paraId="40C5A5AB" w14:textId="77777777" w:rsidR="009779BC" w:rsidRPr="00BA74B8" w:rsidRDefault="009779BC" w:rsidP="009779BC">
      <w:pPr>
        <w:pStyle w:val="afb"/>
        <w:widowControl w:val="0"/>
        <w:numPr>
          <w:ilvl w:val="0"/>
          <w:numId w:val="44"/>
        </w:numPr>
        <w:ind w:left="0" w:firstLine="709"/>
        <w:contextualSpacing w:val="0"/>
        <w:jc w:val="both"/>
      </w:pPr>
      <w:r w:rsidRPr="00BA74B8">
        <w:t>Расходы, возникающие в связи с перечислением денежных средств ГАРАНТОМ по Гарантии, несет ГАРАНТ.</w:t>
      </w:r>
    </w:p>
    <w:p w14:paraId="79716616" w14:textId="77777777" w:rsidR="009779BC" w:rsidRPr="00BA74B8" w:rsidRDefault="009779BC" w:rsidP="009779BC">
      <w:pPr>
        <w:pStyle w:val="afb"/>
        <w:widowControl w:val="0"/>
        <w:numPr>
          <w:ilvl w:val="0"/>
          <w:numId w:val="44"/>
        </w:numPr>
        <w:ind w:left="0" w:firstLine="709"/>
        <w:contextualSpacing w:val="0"/>
        <w:jc w:val="both"/>
      </w:pPr>
      <w:r w:rsidRPr="00BA74B8">
        <w:t xml:space="preserve">Изменения, вносимые в ДОГОВОР, не освобождают ГАРАНТА от исполнения </w:t>
      </w:r>
      <w:r w:rsidRPr="00BA74B8">
        <w:lastRenderedPageBreak/>
        <w:t>обязательств по Гарантии.</w:t>
      </w:r>
    </w:p>
    <w:p w14:paraId="0E665973" w14:textId="77777777" w:rsidR="009779BC" w:rsidRPr="00BA74B8" w:rsidRDefault="009779BC" w:rsidP="009779BC">
      <w:pPr>
        <w:pStyle w:val="afb"/>
        <w:widowControl w:val="0"/>
        <w:numPr>
          <w:ilvl w:val="0"/>
          <w:numId w:val="44"/>
        </w:numPr>
        <w:ind w:left="0" w:firstLine="709"/>
        <w:contextualSpacing w:val="0"/>
        <w:jc w:val="both"/>
      </w:pPr>
      <w:r w:rsidRPr="00BA74B8">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07824335" w14:textId="77777777" w:rsidR="009779BC" w:rsidRPr="00BA74B8" w:rsidRDefault="009779BC" w:rsidP="009779BC">
      <w:pPr>
        <w:pStyle w:val="2a"/>
        <w:spacing w:after="0" w:line="240" w:lineRule="auto"/>
        <w:ind w:firstLine="709"/>
        <w:jc w:val="both"/>
      </w:pPr>
    </w:p>
    <w:tbl>
      <w:tblPr>
        <w:tblW w:w="0" w:type="auto"/>
        <w:tblLook w:val="04A0" w:firstRow="1" w:lastRow="0" w:firstColumn="1" w:lastColumn="0" w:noHBand="0" w:noVBand="1"/>
      </w:tblPr>
      <w:tblGrid>
        <w:gridCol w:w="3727"/>
        <w:gridCol w:w="3153"/>
        <w:gridCol w:w="3467"/>
      </w:tblGrid>
      <w:tr w:rsidR="009779BC" w:rsidRPr="00BA74B8" w14:paraId="0EF8679A" w14:textId="77777777" w:rsidTr="00C242B0">
        <w:tc>
          <w:tcPr>
            <w:tcW w:w="4077" w:type="dxa"/>
          </w:tcPr>
          <w:p w14:paraId="2B590519" w14:textId="77777777" w:rsidR="009779BC" w:rsidRPr="00BA74B8" w:rsidRDefault="009779BC" w:rsidP="00C242B0">
            <w:pPr>
              <w:pStyle w:val="2a"/>
              <w:spacing w:after="0" w:line="240" w:lineRule="auto"/>
              <w:jc w:val="center"/>
              <w:rPr>
                <w:bCs/>
                <w:lang w:eastAsia="ru-RU"/>
              </w:rPr>
            </w:pPr>
          </w:p>
        </w:tc>
        <w:tc>
          <w:tcPr>
            <w:tcW w:w="2552" w:type="dxa"/>
          </w:tcPr>
          <w:p w14:paraId="11255671" w14:textId="77777777" w:rsidR="009779BC" w:rsidRPr="00BA74B8" w:rsidRDefault="009779BC" w:rsidP="00C242B0">
            <w:pPr>
              <w:pStyle w:val="2a"/>
              <w:spacing w:after="0" w:line="240" w:lineRule="auto"/>
              <w:jc w:val="both"/>
              <w:rPr>
                <w:bCs/>
                <w:lang w:eastAsia="ru-RU"/>
              </w:rPr>
            </w:pPr>
            <w:r w:rsidRPr="00BA74B8">
              <w:rPr>
                <w:bCs/>
                <w:lang w:eastAsia="ru-RU"/>
              </w:rPr>
              <w:t>______________________</w:t>
            </w:r>
          </w:p>
        </w:tc>
        <w:tc>
          <w:tcPr>
            <w:tcW w:w="3508" w:type="dxa"/>
          </w:tcPr>
          <w:p w14:paraId="6071F607" w14:textId="77777777" w:rsidR="009779BC" w:rsidRPr="00BA74B8" w:rsidRDefault="009779BC" w:rsidP="00C242B0">
            <w:pPr>
              <w:pStyle w:val="2a"/>
              <w:spacing w:after="0" w:line="240" w:lineRule="auto"/>
              <w:ind w:firstLine="709"/>
              <w:jc w:val="center"/>
              <w:rPr>
                <w:bCs/>
                <w:lang w:eastAsia="ru-RU"/>
              </w:rPr>
            </w:pPr>
            <w:r w:rsidRPr="00BA74B8">
              <w:rPr>
                <w:bCs/>
                <w:lang w:eastAsia="ru-RU"/>
              </w:rPr>
              <w:t>________________</w:t>
            </w:r>
          </w:p>
        </w:tc>
      </w:tr>
      <w:tr w:rsidR="009779BC" w:rsidRPr="009779BC" w14:paraId="5512F822" w14:textId="77777777" w:rsidTr="00C242B0">
        <w:tc>
          <w:tcPr>
            <w:tcW w:w="4077" w:type="dxa"/>
          </w:tcPr>
          <w:p w14:paraId="6AAB387D" w14:textId="77777777" w:rsidR="009779BC" w:rsidRPr="00BA74B8" w:rsidRDefault="009779BC" w:rsidP="00C242B0">
            <w:pPr>
              <w:pStyle w:val="2a"/>
              <w:spacing w:after="0" w:line="240" w:lineRule="auto"/>
              <w:rPr>
                <w:bCs/>
                <w:lang w:eastAsia="ru-RU"/>
              </w:rPr>
            </w:pPr>
          </w:p>
        </w:tc>
        <w:tc>
          <w:tcPr>
            <w:tcW w:w="2552" w:type="dxa"/>
          </w:tcPr>
          <w:p w14:paraId="45A3006E" w14:textId="77777777" w:rsidR="009779BC" w:rsidRPr="00BA74B8" w:rsidRDefault="009779BC" w:rsidP="00C242B0">
            <w:pPr>
              <w:pStyle w:val="2a"/>
              <w:spacing w:after="0" w:line="240" w:lineRule="auto"/>
              <w:ind w:firstLine="709"/>
              <w:jc w:val="center"/>
              <w:rPr>
                <w:bCs/>
                <w:lang w:eastAsia="ru-RU"/>
              </w:rPr>
            </w:pPr>
            <w:r w:rsidRPr="00BA74B8">
              <w:rPr>
                <w:lang w:eastAsia="ru-RU"/>
              </w:rPr>
              <w:t>(подпись)</w:t>
            </w:r>
          </w:p>
        </w:tc>
        <w:tc>
          <w:tcPr>
            <w:tcW w:w="3508" w:type="dxa"/>
          </w:tcPr>
          <w:p w14:paraId="195460D1" w14:textId="77777777" w:rsidR="009779BC" w:rsidRPr="009779BC" w:rsidRDefault="009779BC" w:rsidP="00C242B0">
            <w:pPr>
              <w:pStyle w:val="2a"/>
              <w:spacing w:after="0" w:line="240" w:lineRule="auto"/>
              <w:ind w:firstLine="709"/>
              <w:jc w:val="center"/>
              <w:rPr>
                <w:bCs/>
                <w:lang w:eastAsia="ru-RU"/>
              </w:rPr>
            </w:pPr>
            <w:r w:rsidRPr="00BA74B8">
              <w:rPr>
                <w:lang w:eastAsia="ru-RU"/>
              </w:rPr>
              <w:t>(Ф.И.О.)</w:t>
            </w:r>
          </w:p>
        </w:tc>
      </w:tr>
    </w:tbl>
    <w:p w14:paraId="53C611C2" w14:textId="77777777" w:rsidR="009779BC" w:rsidRPr="009779BC" w:rsidRDefault="009779BC" w:rsidP="009779BC">
      <w:pPr>
        <w:widowControl w:val="0"/>
        <w:shd w:val="clear" w:color="auto" w:fill="FFFFFF"/>
      </w:pPr>
    </w:p>
    <w:p w14:paraId="70A41E68" w14:textId="77777777" w:rsidR="009779BC" w:rsidRDefault="009779BC" w:rsidP="009779BC">
      <w:pPr>
        <w:spacing w:line="260" w:lineRule="exact"/>
        <w:rPr>
          <w:sz w:val="28"/>
          <w:szCs w:val="28"/>
        </w:rPr>
      </w:pPr>
    </w:p>
    <w:p w14:paraId="5C3AC940" w14:textId="632F814D" w:rsidR="009779BC" w:rsidRDefault="009779BC" w:rsidP="009779BC">
      <w:pPr>
        <w:jc w:val="right"/>
        <w:rPr>
          <w:rFonts w:ascii="Times New Roman" w:hAnsi="Times New Roman" w:cs="Times New Roman"/>
        </w:rPr>
        <w:sectPr w:rsidR="009779BC" w:rsidSect="009B6A71">
          <w:pgSz w:w="11906" w:h="16838" w:code="9"/>
          <w:pgMar w:top="794" w:right="425" w:bottom="992" w:left="1134" w:header="709" w:footer="709" w:gutter="0"/>
          <w:cols w:space="708"/>
          <w:docGrid w:linePitch="360"/>
        </w:sectPr>
      </w:pPr>
      <w:r>
        <w:rPr>
          <w:sz w:val="28"/>
          <w:szCs w:val="28"/>
        </w:rPr>
        <w:br w:type="page"/>
      </w:r>
    </w:p>
    <w:p w14:paraId="6831309B" w14:textId="77777777" w:rsidR="00BE0B70" w:rsidRPr="00540D2E" w:rsidRDefault="00BE0B70" w:rsidP="00C51F8B">
      <w:pPr>
        <w:jc w:val="right"/>
        <w:rPr>
          <w:rFonts w:ascii="Times New Roman" w:hAnsi="Times New Roman" w:cs="Times New Roman"/>
        </w:rPr>
      </w:pPr>
    </w:p>
    <w:sectPr w:rsidR="00BE0B70" w:rsidRPr="00540D2E" w:rsidSect="002400FA">
      <w:pgSz w:w="16838" w:h="11906" w:orient="landscape" w:code="9"/>
      <w:pgMar w:top="1134" w:right="794" w:bottom="42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223CC" w14:textId="77777777" w:rsidR="00B003E8" w:rsidRDefault="00B003E8" w:rsidP="002F49C8">
      <w:r>
        <w:separator/>
      </w:r>
    </w:p>
  </w:endnote>
  <w:endnote w:type="continuationSeparator" w:id="0">
    <w:p w14:paraId="3A4991D0" w14:textId="77777777" w:rsidR="00B003E8" w:rsidRDefault="00B003E8" w:rsidP="002F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dale Sans UI">
    <w:charset w:val="00"/>
    <w:family w:val="auto"/>
    <w:pitch w:val="variable"/>
  </w:font>
  <w:font w:name="RussianRail G Pro Medium">
    <w:altName w:val="Times New Roman"/>
    <w:panose1 w:val="00000000000000000000"/>
    <w:charset w:val="00"/>
    <w:family w:val="modern"/>
    <w:notTrueType/>
    <w:pitch w:val="variable"/>
    <w:sig w:usb0="800002AF" w:usb1="4000204B" w:usb2="00000000" w:usb3="00000000" w:csb0="00000005" w:csb1="00000000"/>
  </w:font>
  <w:font w:name="RussianRail G Pro">
    <w:altName w:val="Arial Nova Cond"/>
    <w:panose1 w:val="00000000000000000000"/>
    <w:charset w:val="00"/>
    <w:family w:val="modern"/>
    <w:notTrueType/>
    <w:pitch w:val="variable"/>
    <w:sig w:usb0="00000001" w:usb1="4000204B"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300449"/>
      <w:docPartObj>
        <w:docPartGallery w:val="Page Numbers (Bottom of Page)"/>
        <w:docPartUnique/>
      </w:docPartObj>
    </w:sdtPr>
    <w:sdtContent>
      <w:p w14:paraId="0CA191DF" w14:textId="77777777" w:rsidR="00C242B0" w:rsidRDefault="00C242B0">
        <w:pPr>
          <w:pStyle w:val="a7"/>
          <w:jc w:val="right"/>
        </w:pPr>
      </w:p>
      <w:p w14:paraId="2D65C485" w14:textId="77777777" w:rsidR="00C242B0" w:rsidRDefault="00000000">
        <w:pPr>
          <w:pStyle w:val="a7"/>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2330" w14:textId="77777777" w:rsidR="00C242B0" w:rsidRPr="00BF6AEB" w:rsidRDefault="00C242B0" w:rsidP="00BF6AEB">
    <w:pPr>
      <w:ind w:left="567" w:hanging="566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A916" w14:textId="77777777" w:rsidR="00C242B0" w:rsidRDefault="00C242B0" w:rsidP="000D1F90">
    <w:pPr>
      <w:pStyle w:val="a7"/>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B9AB3" w14:textId="77777777" w:rsidR="00B003E8" w:rsidRDefault="00B003E8" w:rsidP="002F49C8">
      <w:r>
        <w:separator/>
      </w:r>
    </w:p>
  </w:footnote>
  <w:footnote w:type="continuationSeparator" w:id="0">
    <w:p w14:paraId="65EE3AE9" w14:textId="77777777" w:rsidR="00B003E8" w:rsidRDefault="00B003E8" w:rsidP="002F49C8">
      <w:r>
        <w:continuationSeparator/>
      </w:r>
    </w:p>
  </w:footnote>
  <w:footnote w:id="1">
    <w:p w14:paraId="30CEDC76" w14:textId="77777777" w:rsidR="00C242B0" w:rsidRDefault="00C242B0" w:rsidP="005426A9">
      <w:pPr>
        <w:pStyle w:val="affd"/>
        <w:jc w:val="both"/>
      </w:pPr>
      <w:r>
        <w:rPr>
          <w:rStyle w:val="afff"/>
        </w:rPr>
        <w:footnoteRef/>
      </w:r>
      <w:r>
        <w:t xml:space="preserve"> </w:t>
      </w:r>
      <w:r w:rsidRPr="00A83485">
        <w:t xml:space="preserve">В соответствии с Положением о правилах осуществления перевода денежных средств (утв. Банком России </w:t>
      </w:r>
      <w:r w:rsidRPr="00A83485">
        <w:br/>
        <w:t xml:space="preserve">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 </w:t>
      </w:r>
      <w:r>
        <w:t xml:space="preserve">В назначении платежа указывается ОКПО и адрес участника. </w:t>
      </w:r>
      <w:r w:rsidRPr="00A83485">
        <w:t>Для участников – физических лиц строка ОКПО не заполня</w:t>
      </w:r>
      <w:r>
        <w:t>е</w:t>
      </w:r>
      <w:r w:rsidRPr="00A83485">
        <w:t>тся.</w:t>
      </w:r>
    </w:p>
  </w:footnote>
  <w:footnote w:id="2">
    <w:p w14:paraId="73ED8071" w14:textId="77777777" w:rsidR="00C242B0" w:rsidRDefault="00C242B0" w:rsidP="0006190F">
      <w:pPr>
        <w:pStyle w:val="affd"/>
      </w:pPr>
      <w:r>
        <w:rPr>
          <w:rStyle w:val="afff"/>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3">
    <w:p w14:paraId="79655C4B" w14:textId="77777777" w:rsidR="00C242B0" w:rsidRDefault="00C242B0" w:rsidP="0006190F">
      <w:pPr>
        <w:pStyle w:val="affd"/>
      </w:pPr>
      <w:r>
        <w:rPr>
          <w:rStyle w:val="afff"/>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4">
    <w:p w14:paraId="4092A328" w14:textId="77777777" w:rsidR="00C242B0" w:rsidRDefault="00C242B0" w:rsidP="0006190F">
      <w:pPr>
        <w:pStyle w:val="affd"/>
        <w:jc w:val="both"/>
      </w:pPr>
      <w:r>
        <w:rPr>
          <w:rStyle w:val="afff"/>
          <w:rFonts w:eastAsia="MS Mincho"/>
        </w:rPr>
        <w:footnoteRef/>
      </w:r>
      <w:r>
        <w:t xml:space="preserve"> </w:t>
      </w:r>
      <w:r w:rsidRPr="009870F7">
        <w:t>Ответственность за предоставление сведений о стране происхождении товара, указанного в заявке, несет участник</w:t>
      </w:r>
      <w:r>
        <w:t xml:space="preserve"> закупки</w:t>
      </w:r>
      <w:r w:rsidRPr="00FC1524">
        <w:t>.</w:t>
      </w:r>
    </w:p>
  </w:footnote>
  <w:footnote w:id="5">
    <w:p w14:paraId="5489FD63" w14:textId="77777777" w:rsidR="00C242B0" w:rsidRPr="00A621DD" w:rsidRDefault="00C242B0" w:rsidP="0006190F">
      <w:pPr>
        <w:pStyle w:val="affd"/>
        <w:jc w:val="both"/>
      </w:pPr>
      <w:r>
        <w:rPr>
          <w:rStyle w:val="afff"/>
          <w:rFonts w:eastAsia="MS Mincho"/>
        </w:rPr>
        <w:footnoteRef/>
      </w:r>
      <w:r>
        <w:t xml:space="preserve"> </w:t>
      </w:r>
      <w:r w:rsidRPr="00CA375D">
        <w:rPr>
          <w:bCs/>
          <w:iCs/>
          <w:sz w:val="18"/>
          <w:szCs w:val="18"/>
        </w:rPr>
        <w:t>В случае если у товара отсутствует товарный знак, Участник закупки должен указать «товарный знак отсутствует</w:t>
      </w:r>
      <w:r>
        <w:rPr>
          <w:bCs/>
          <w:iCs/>
          <w:sz w:val="18"/>
          <w:szCs w:val="18"/>
        </w:rPr>
        <w:t>»</w:t>
      </w:r>
      <w:r w:rsidRPr="00CA375D">
        <w:rPr>
          <w:bCs/>
          <w:iCs/>
          <w:sz w:val="18"/>
          <w:szCs w:val="18"/>
        </w:rPr>
        <w:t>.</w:t>
      </w:r>
      <w:r w:rsidRPr="00FC1524">
        <w:t xml:space="preserve"> В случае не заполнения </w:t>
      </w:r>
      <w:r w:rsidRPr="00A621DD">
        <w:t>соответствующей графы будет рассматриваться, что у данного товара отсутствует данный показатель.</w:t>
      </w:r>
    </w:p>
  </w:footnote>
  <w:footnote w:id="6">
    <w:p w14:paraId="14717BB5" w14:textId="77777777" w:rsidR="00C242B0" w:rsidRDefault="00C242B0" w:rsidP="0006190F">
      <w:pPr>
        <w:pStyle w:val="affd"/>
        <w:jc w:val="both"/>
      </w:pPr>
      <w:r w:rsidRPr="00A621DD">
        <w:rPr>
          <w:rStyle w:val="afff"/>
          <w:rFonts w:eastAsia="MS Mincho"/>
        </w:rPr>
        <w:footnoteRef/>
      </w:r>
      <w:r w:rsidRPr="00A621DD">
        <w:t xml:space="preserve"> Участником закупки указывается информация о включении НДС</w:t>
      </w:r>
      <w:r w:rsidRPr="00857CB6">
        <w:t xml:space="preserve"> в цену за единицу/стоимость или в случае, если участник закупки применяет упрощенную систему налогообложения (УСН) информация о том, </w:t>
      </w:r>
      <w:r w:rsidRPr="00A621DD">
        <w:t>что цена за единицу/стоимость НДС не облагается, с указанием основания применения УСН и ссылками на нормативно-правовой акт. Копии документов</w:t>
      </w:r>
      <w:r w:rsidRPr="00EC3AAB">
        <w:t>, подтверждающих применение УСН могут быть включены в состав заявки по усмотрению участника закупки.</w:t>
      </w:r>
    </w:p>
  </w:footnote>
  <w:footnote w:id="7">
    <w:p w14:paraId="1342CD7D" w14:textId="77777777" w:rsidR="00C242B0" w:rsidRPr="00F23C88" w:rsidRDefault="00C242B0" w:rsidP="003F7DDA">
      <w:pPr>
        <w:pStyle w:val="affd"/>
        <w:jc w:val="both"/>
      </w:pPr>
      <w:r>
        <w:rPr>
          <w:rStyle w:val="afff"/>
        </w:rPr>
        <w:footnoteRef/>
      </w:r>
      <w:r>
        <w:t xml:space="preserve"> </w:t>
      </w:r>
      <w:r w:rsidRPr="009823DC">
        <w:t xml:space="preserve">Если </w:t>
      </w:r>
      <w:r w:rsidRPr="00F23C88">
        <w:t xml:space="preserve">объем информации большой, то сведения, содержащиеся в данном пункте таблицы, участник может указать в приложении, при условии указания в данном разделе технического предложения следующей формулировки: «характеристики к товарам, работам услугам указаны в приложении № __ к техническому предложению.». </w:t>
      </w:r>
    </w:p>
  </w:footnote>
  <w:footnote w:id="8">
    <w:p w14:paraId="30805B30" w14:textId="77777777" w:rsidR="00C242B0" w:rsidRPr="00BE1955" w:rsidRDefault="00C242B0" w:rsidP="009779BC">
      <w:pPr>
        <w:pStyle w:val="affd"/>
      </w:pPr>
      <w:r w:rsidRPr="00BE1955">
        <w:rPr>
          <w:rStyle w:val="afff"/>
        </w:rPr>
        <w:footnoteRef/>
      </w:r>
      <w:r w:rsidRPr="00BE1955">
        <w:t xml:space="preserve"> </w:t>
      </w:r>
      <w:r w:rsidRPr="00BE1955">
        <w:rPr>
          <w:szCs w:val="28"/>
        </w:rPr>
        <w:t>При выпуске банковской гарантии гарант указывает в проформе одну/несколько из вышеуказанных систем, к которой он подключен в настоящее время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C6B0" w14:textId="77777777" w:rsidR="00C242B0" w:rsidRPr="00BF6AEB" w:rsidRDefault="00C242B0" w:rsidP="00BF6AEB">
    <w:pPr>
      <w:pStyle w:val="a5"/>
      <w:ind w:firstLine="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7D6F" w14:textId="77777777" w:rsidR="00C242B0" w:rsidRPr="00CE4A24" w:rsidRDefault="00C242B0">
    <w:pPr>
      <w:pStyle w:val="a5"/>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13E4A74"/>
    <w:multiLevelType w:val="multilevel"/>
    <w:tmpl w:val="2AAED5A6"/>
    <w:lvl w:ilvl="0">
      <w:start w:val="12"/>
      <w:numFmt w:val="decimal"/>
      <w:lvlText w:val="%1."/>
      <w:lvlJc w:val="left"/>
      <w:pPr>
        <w:ind w:left="480" w:hanging="48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26B655C"/>
    <w:multiLevelType w:val="hybridMultilevel"/>
    <w:tmpl w:val="7F58D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AA0E6D"/>
    <w:multiLevelType w:val="multilevel"/>
    <w:tmpl w:val="203CE3AA"/>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0AD95336"/>
    <w:multiLevelType w:val="hybridMultilevel"/>
    <w:tmpl w:val="166C9C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DD42648"/>
    <w:multiLevelType w:val="hybridMultilevel"/>
    <w:tmpl w:val="C752359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8" w15:restartNumberingAfterBreak="0">
    <w:nsid w:val="18652160"/>
    <w:multiLevelType w:val="multilevel"/>
    <w:tmpl w:val="41023730"/>
    <w:lvl w:ilvl="0">
      <w:start w:val="10"/>
      <w:numFmt w:val="decimal"/>
      <w:lvlText w:val="%1."/>
      <w:lvlJc w:val="left"/>
      <w:pPr>
        <w:ind w:left="480" w:hanging="48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D04122"/>
    <w:multiLevelType w:val="hybridMultilevel"/>
    <w:tmpl w:val="427637F8"/>
    <w:lvl w:ilvl="0" w:tplc="B7001B46">
      <w:start w:val="1"/>
      <w:numFmt w:val="decimal"/>
      <w:lvlText w:val="%1."/>
      <w:lvlJc w:val="left"/>
      <w:pPr>
        <w:ind w:left="1070" w:hanging="360"/>
      </w:pPr>
      <w:rPr>
        <w:rFonts w:hint="default"/>
        <w:b/>
        <w:color w:val="000000" w:themeColor="text1"/>
      </w:rPr>
    </w:lvl>
    <w:lvl w:ilvl="1" w:tplc="04190019">
      <w:start w:val="1"/>
      <w:numFmt w:val="lowerLetter"/>
      <w:lvlText w:val="%2."/>
      <w:lvlJc w:val="left"/>
      <w:pPr>
        <w:ind w:left="1014" w:hanging="360"/>
      </w:pPr>
    </w:lvl>
    <w:lvl w:ilvl="2" w:tplc="0419001B">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0" w15:restartNumberingAfterBreak="0">
    <w:nsid w:val="1C3D746B"/>
    <w:multiLevelType w:val="hybridMultilevel"/>
    <w:tmpl w:val="4372FA78"/>
    <w:lvl w:ilvl="0" w:tplc="983230B2">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EE30F01"/>
    <w:multiLevelType w:val="multilevel"/>
    <w:tmpl w:val="B3E62FE4"/>
    <w:lvl w:ilvl="0">
      <w:start w:val="24"/>
      <w:numFmt w:val="decimal"/>
      <w:lvlText w:val="%1."/>
      <w:lvlJc w:val="left"/>
      <w:pPr>
        <w:ind w:left="645" w:hanging="64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F5D6AFB"/>
    <w:multiLevelType w:val="multilevel"/>
    <w:tmpl w:val="7F102B6E"/>
    <w:lvl w:ilvl="0">
      <w:start w:val="3"/>
      <w:numFmt w:val="decimal"/>
      <w:lvlText w:val="%1."/>
      <w:lvlJc w:val="left"/>
      <w:pPr>
        <w:ind w:left="825" w:hanging="825"/>
      </w:pPr>
      <w:rPr>
        <w:rFonts w:hint="default"/>
      </w:rPr>
    </w:lvl>
    <w:lvl w:ilvl="1">
      <w:start w:val="17"/>
      <w:numFmt w:val="decimal"/>
      <w:lvlText w:val="%1.%2."/>
      <w:lvlJc w:val="left"/>
      <w:pPr>
        <w:ind w:left="1532" w:hanging="825"/>
      </w:pPr>
      <w:rPr>
        <w:rFonts w:hint="default"/>
      </w:rPr>
    </w:lvl>
    <w:lvl w:ilvl="2">
      <w:start w:val="1"/>
      <w:numFmt w:val="decimal"/>
      <w:lvlText w:val="3.20.%3."/>
      <w:lvlJc w:val="left"/>
      <w:pPr>
        <w:ind w:left="2385"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3"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85C0C61"/>
    <w:multiLevelType w:val="hybridMultilevel"/>
    <w:tmpl w:val="7682B9C6"/>
    <w:lvl w:ilvl="0" w:tplc="7FC4E26E">
      <w:start w:val="1"/>
      <w:numFmt w:val="decimal"/>
      <w:lvlText w:val="%1."/>
      <w:lvlJc w:val="left"/>
      <w:pPr>
        <w:tabs>
          <w:tab w:val="num" w:pos="720"/>
        </w:tabs>
        <w:ind w:left="720" w:hanging="360"/>
      </w:pPr>
      <w:rPr>
        <w:rFonts w:cs="Times New Roman" w:hint="default"/>
      </w:rPr>
    </w:lvl>
    <w:lvl w:ilvl="1" w:tplc="502AB3D4">
      <w:numFmt w:val="none"/>
      <w:lvlText w:val=""/>
      <w:lvlJc w:val="left"/>
      <w:pPr>
        <w:tabs>
          <w:tab w:val="num" w:pos="360"/>
        </w:tabs>
      </w:pPr>
      <w:rPr>
        <w:rFonts w:cs="Times New Roman"/>
      </w:rPr>
    </w:lvl>
    <w:lvl w:ilvl="2" w:tplc="73E0D84E">
      <w:numFmt w:val="none"/>
      <w:lvlText w:val=""/>
      <w:lvlJc w:val="left"/>
      <w:pPr>
        <w:tabs>
          <w:tab w:val="num" w:pos="360"/>
        </w:tabs>
      </w:pPr>
      <w:rPr>
        <w:rFonts w:cs="Times New Roman"/>
      </w:rPr>
    </w:lvl>
    <w:lvl w:ilvl="3" w:tplc="C6B485F0">
      <w:numFmt w:val="none"/>
      <w:lvlText w:val=""/>
      <w:lvlJc w:val="left"/>
      <w:pPr>
        <w:tabs>
          <w:tab w:val="num" w:pos="360"/>
        </w:tabs>
      </w:pPr>
      <w:rPr>
        <w:rFonts w:cs="Times New Roman"/>
      </w:rPr>
    </w:lvl>
    <w:lvl w:ilvl="4" w:tplc="F1B8D730">
      <w:numFmt w:val="none"/>
      <w:lvlText w:val=""/>
      <w:lvlJc w:val="left"/>
      <w:pPr>
        <w:tabs>
          <w:tab w:val="num" w:pos="360"/>
        </w:tabs>
      </w:pPr>
      <w:rPr>
        <w:rFonts w:cs="Times New Roman"/>
      </w:rPr>
    </w:lvl>
    <w:lvl w:ilvl="5" w:tplc="E266114E">
      <w:numFmt w:val="none"/>
      <w:lvlText w:val=""/>
      <w:lvlJc w:val="left"/>
      <w:pPr>
        <w:tabs>
          <w:tab w:val="num" w:pos="360"/>
        </w:tabs>
      </w:pPr>
      <w:rPr>
        <w:rFonts w:cs="Times New Roman"/>
      </w:rPr>
    </w:lvl>
    <w:lvl w:ilvl="6" w:tplc="48F8B474">
      <w:numFmt w:val="none"/>
      <w:lvlText w:val=""/>
      <w:lvlJc w:val="left"/>
      <w:pPr>
        <w:tabs>
          <w:tab w:val="num" w:pos="360"/>
        </w:tabs>
      </w:pPr>
      <w:rPr>
        <w:rFonts w:cs="Times New Roman"/>
      </w:rPr>
    </w:lvl>
    <w:lvl w:ilvl="7" w:tplc="3D3EE416">
      <w:numFmt w:val="none"/>
      <w:lvlText w:val=""/>
      <w:lvlJc w:val="left"/>
      <w:pPr>
        <w:tabs>
          <w:tab w:val="num" w:pos="360"/>
        </w:tabs>
      </w:pPr>
      <w:rPr>
        <w:rFonts w:cs="Times New Roman"/>
      </w:rPr>
    </w:lvl>
    <w:lvl w:ilvl="8" w:tplc="CA70D3AC">
      <w:numFmt w:val="none"/>
      <w:lvlText w:val=""/>
      <w:lvlJc w:val="left"/>
      <w:pPr>
        <w:tabs>
          <w:tab w:val="num" w:pos="360"/>
        </w:tabs>
      </w:pPr>
      <w:rPr>
        <w:rFonts w:cs="Times New Roman"/>
      </w:rPr>
    </w:lvl>
  </w:abstractNum>
  <w:abstractNum w:abstractNumId="15" w15:restartNumberingAfterBreak="0">
    <w:nsid w:val="2A6231B1"/>
    <w:multiLevelType w:val="hybridMultilevel"/>
    <w:tmpl w:val="02D0417A"/>
    <w:lvl w:ilvl="0" w:tplc="4ED6D682">
      <w:start w:val="1"/>
      <w:numFmt w:val="bullet"/>
      <w:lvlText w:val=""/>
      <w:lvlJc w:val="left"/>
      <w:pPr>
        <w:ind w:left="1428" w:hanging="360"/>
      </w:pPr>
      <w:rPr>
        <w:rFonts w:ascii="Symbol" w:hAnsi="Symbol" w:hint="default"/>
      </w:rPr>
    </w:lvl>
    <w:lvl w:ilvl="1" w:tplc="FB800BB4" w:tentative="1">
      <w:start w:val="1"/>
      <w:numFmt w:val="bullet"/>
      <w:lvlText w:val="o"/>
      <w:lvlJc w:val="left"/>
      <w:pPr>
        <w:ind w:left="2148" w:hanging="360"/>
      </w:pPr>
      <w:rPr>
        <w:rFonts w:ascii="Courier New" w:hAnsi="Courier New" w:cs="Courier New" w:hint="default"/>
      </w:rPr>
    </w:lvl>
    <w:lvl w:ilvl="2" w:tplc="532C2032" w:tentative="1">
      <w:start w:val="1"/>
      <w:numFmt w:val="bullet"/>
      <w:lvlText w:val=""/>
      <w:lvlJc w:val="left"/>
      <w:pPr>
        <w:ind w:left="2868" w:hanging="360"/>
      </w:pPr>
      <w:rPr>
        <w:rFonts w:ascii="Wingdings" w:hAnsi="Wingdings" w:hint="default"/>
      </w:rPr>
    </w:lvl>
    <w:lvl w:ilvl="3" w:tplc="A844D2FE" w:tentative="1">
      <w:start w:val="1"/>
      <w:numFmt w:val="bullet"/>
      <w:lvlText w:val=""/>
      <w:lvlJc w:val="left"/>
      <w:pPr>
        <w:ind w:left="3588" w:hanging="360"/>
      </w:pPr>
      <w:rPr>
        <w:rFonts w:ascii="Symbol" w:hAnsi="Symbol" w:hint="default"/>
      </w:rPr>
    </w:lvl>
    <w:lvl w:ilvl="4" w:tplc="ECFE87E2" w:tentative="1">
      <w:start w:val="1"/>
      <w:numFmt w:val="bullet"/>
      <w:lvlText w:val="o"/>
      <w:lvlJc w:val="left"/>
      <w:pPr>
        <w:ind w:left="4308" w:hanging="360"/>
      </w:pPr>
      <w:rPr>
        <w:rFonts w:ascii="Courier New" w:hAnsi="Courier New" w:cs="Courier New" w:hint="default"/>
      </w:rPr>
    </w:lvl>
    <w:lvl w:ilvl="5" w:tplc="8D4ABDD4" w:tentative="1">
      <w:start w:val="1"/>
      <w:numFmt w:val="bullet"/>
      <w:lvlText w:val=""/>
      <w:lvlJc w:val="left"/>
      <w:pPr>
        <w:ind w:left="5028" w:hanging="360"/>
      </w:pPr>
      <w:rPr>
        <w:rFonts w:ascii="Wingdings" w:hAnsi="Wingdings" w:hint="default"/>
      </w:rPr>
    </w:lvl>
    <w:lvl w:ilvl="6" w:tplc="0C30E886" w:tentative="1">
      <w:start w:val="1"/>
      <w:numFmt w:val="bullet"/>
      <w:lvlText w:val=""/>
      <w:lvlJc w:val="left"/>
      <w:pPr>
        <w:ind w:left="5748" w:hanging="360"/>
      </w:pPr>
      <w:rPr>
        <w:rFonts w:ascii="Symbol" w:hAnsi="Symbol" w:hint="default"/>
      </w:rPr>
    </w:lvl>
    <w:lvl w:ilvl="7" w:tplc="097AE664" w:tentative="1">
      <w:start w:val="1"/>
      <w:numFmt w:val="bullet"/>
      <w:lvlText w:val="o"/>
      <w:lvlJc w:val="left"/>
      <w:pPr>
        <w:ind w:left="6468" w:hanging="360"/>
      </w:pPr>
      <w:rPr>
        <w:rFonts w:ascii="Courier New" w:hAnsi="Courier New" w:cs="Courier New" w:hint="default"/>
      </w:rPr>
    </w:lvl>
    <w:lvl w:ilvl="8" w:tplc="2298987E" w:tentative="1">
      <w:start w:val="1"/>
      <w:numFmt w:val="bullet"/>
      <w:lvlText w:val=""/>
      <w:lvlJc w:val="left"/>
      <w:pPr>
        <w:ind w:left="7188" w:hanging="360"/>
      </w:pPr>
      <w:rPr>
        <w:rFonts w:ascii="Wingdings" w:hAnsi="Wingdings" w:hint="default"/>
      </w:rPr>
    </w:lvl>
  </w:abstractNum>
  <w:abstractNum w:abstractNumId="16" w15:restartNumberingAfterBreak="0">
    <w:nsid w:val="2B6175F1"/>
    <w:multiLevelType w:val="multilevel"/>
    <w:tmpl w:val="EB7234BA"/>
    <w:lvl w:ilvl="0">
      <w:start w:val="17"/>
      <w:numFmt w:val="decimal"/>
      <w:lvlText w:val="%1."/>
      <w:lvlJc w:val="left"/>
      <w:pPr>
        <w:ind w:left="645" w:hanging="64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1345CD9"/>
    <w:multiLevelType w:val="hybridMultilevel"/>
    <w:tmpl w:val="89CCDF48"/>
    <w:lvl w:ilvl="0" w:tplc="C00040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C67FA3"/>
    <w:multiLevelType w:val="multilevel"/>
    <w:tmpl w:val="EF484904"/>
    <w:styleLink w:val="a"/>
    <w:lvl w:ilvl="0">
      <w:start w:val="1"/>
      <w:numFmt w:val="decimal"/>
      <w:pStyle w:val="10"/>
      <w:lvlText w:val="%1."/>
      <w:lvlJc w:val="center"/>
      <w:pPr>
        <w:ind w:left="0" w:firstLine="0"/>
      </w:pPr>
      <w:rPr>
        <w:rFonts w:hint="default"/>
      </w:rPr>
    </w:lvl>
    <w:lvl w:ilvl="1">
      <w:start w:val="1"/>
      <w:numFmt w:val="decimal"/>
      <w:pStyle w:val="11"/>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2"/>
      <w:lvlText w:val="%4)"/>
      <w:lvlJc w:val="left"/>
      <w:pPr>
        <w:tabs>
          <w:tab w:val="num" w:pos="1701"/>
        </w:tabs>
        <w:ind w:left="1701" w:hanging="567"/>
      </w:pPr>
      <w:rPr>
        <w:rFonts w:hint="default"/>
      </w:rPr>
    </w:lvl>
    <w:lvl w:ilvl="4">
      <w:start w:val="1"/>
      <w:numFmt w:val="russianLower"/>
      <w:pStyle w:val="a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8112790"/>
    <w:multiLevelType w:val="multilevel"/>
    <w:tmpl w:val="76AC2B22"/>
    <w:lvl w:ilvl="0">
      <w:start w:val="18"/>
      <w:numFmt w:val="decimal"/>
      <w:lvlText w:val="%1."/>
      <w:lvlJc w:val="left"/>
      <w:pPr>
        <w:ind w:left="480" w:hanging="480"/>
      </w:pPr>
      <w:rPr>
        <w:rFonts w:hint="default"/>
      </w:rPr>
    </w:lvl>
    <w:lvl w:ilvl="1">
      <w:start w:val="4"/>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D5A58"/>
    <w:multiLevelType w:val="multilevel"/>
    <w:tmpl w:val="6FEE9CCC"/>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3FA14095"/>
    <w:multiLevelType w:val="hybridMultilevel"/>
    <w:tmpl w:val="F664E1F8"/>
    <w:lvl w:ilvl="0" w:tplc="D88852BC">
      <w:start w:val="1"/>
      <w:numFmt w:val="decimal"/>
      <w:lvlText w:val="%1."/>
      <w:lvlJc w:val="left"/>
      <w:pPr>
        <w:ind w:left="785" w:hanging="360"/>
      </w:pPr>
      <w:rPr>
        <w:rFonts w:hint="default"/>
      </w:rPr>
    </w:lvl>
    <w:lvl w:ilvl="1" w:tplc="8F32E6A4" w:tentative="1">
      <w:start w:val="1"/>
      <w:numFmt w:val="lowerLetter"/>
      <w:lvlText w:val="%2."/>
      <w:lvlJc w:val="left"/>
      <w:pPr>
        <w:ind w:left="1647" w:hanging="360"/>
      </w:pPr>
    </w:lvl>
    <w:lvl w:ilvl="2" w:tplc="DDF47E76" w:tentative="1">
      <w:start w:val="1"/>
      <w:numFmt w:val="lowerRoman"/>
      <w:lvlText w:val="%3."/>
      <w:lvlJc w:val="right"/>
      <w:pPr>
        <w:ind w:left="2367" w:hanging="180"/>
      </w:pPr>
    </w:lvl>
    <w:lvl w:ilvl="3" w:tplc="DFF8CBEC" w:tentative="1">
      <w:start w:val="1"/>
      <w:numFmt w:val="decimal"/>
      <w:lvlText w:val="%4."/>
      <w:lvlJc w:val="left"/>
      <w:pPr>
        <w:ind w:left="3087" w:hanging="360"/>
      </w:pPr>
    </w:lvl>
    <w:lvl w:ilvl="4" w:tplc="BAC23552" w:tentative="1">
      <w:start w:val="1"/>
      <w:numFmt w:val="lowerLetter"/>
      <w:lvlText w:val="%5."/>
      <w:lvlJc w:val="left"/>
      <w:pPr>
        <w:ind w:left="3807" w:hanging="360"/>
      </w:pPr>
    </w:lvl>
    <w:lvl w:ilvl="5" w:tplc="DE2E1886" w:tentative="1">
      <w:start w:val="1"/>
      <w:numFmt w:val="lowerRoman"/>
      <w:lvlText w:val="%6."/>
      <w:lvlJc w:val="right"/>
      <w:pPr>
        <w:ind w:left="4527" w:hanging="180"/>
      </w:pPr>
    </w:lvl>
    <w:lvl w:ilvl="6" w:tplc="335CDE68" w:tentative="1">
      <w:start w:val="1"/>
      <w:numFmt w:val="decimal"/>
      <w:lvlText w:val="%7."/>
      <w:lvlJc w:val="left"/>
      <w:pPr>
        <w:ind w:left="5247" w:hanging="360"/>
      </w:pPr>
    </w:lvl>
    <w:lvl w:ilvl="7" w:tplc="B6B024B6" w:tentative="1">
      <w:start w:val="1"/>
      <w:numFmt w:val="lowerLetter"/>
      <w:lvlText w:val="%8."/>
      <w:lvlJc w:val="left"/>
      <w:pPr>
        <w:ind w:left="5967" w:hanging="360"/>
      </w:pPr>
    </w:lvl>
    <w:lvl w:ilvl="8" w:tplc="B5A29B4A" w:tentative="1">
      <w:start w:val="1"/>
      <w:numFmt w:val="lowerRoman"/>
      <w:lvlText w:val="%9."/>
      <w:lvlJc w:val="right"/>
      <w:pPr>
        <w:ind w:left="6687" w:hanging="180"/>
      </w:pPr>
    </w:lvl>
  </w:abstractNum>
  <w:abstractNum w:abstractNumId="23" w15:restartNumberingAfterBreak="0">
    <w:nsid w:val="41C44473"/>
    <w:multiLevelType w:val="hybridMultilevel"/>
    <w:tmpl w:val="4F38A7BE"/>
    <w:lvl w:ilvl="0" w:tplc="C00040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2492193"/>
    <w:multiLevelType w:val="hybridMultilevel"/>
    <w:tmpl w:val="5C78E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34F5EC0"/>
    <w:multiLevelType w:val="multilevel"/>
    <w:tmpl w:val="F1D64590"/>
    <w:lvl w:ilvl="0">
      <w:start w:val="1"/>
      <w:numFmt w:val="decimal"/>
      <w:pStyle w:val="13"/>
      <w:lvlText w:val="%1."/>
      <w:lvlJc w:val="left"/>
      <w:pPr>
        <w:tabs>
          <w:tab w:val="num" w:pos="432"/>
        </w:tabs>
        <w:ind w:left="432" w:hanging="432"/>
      </w:pPr>
      <w:rPr>
        <w:rFonts w:ascii="Times New Roman" w:hAnsi="Times New Roman" w:cs="Times New Roman" w:hint="default"/>
        <w:sz w:val="28"/>
        <w:szCs w:val="28"/>
      </w:rPr>
    </w:lvl>
    <w:lvl w:ilvl="1">
      <w:start w:val="1"/>
      <w:numFmt w:val="decimal"/>
      <w:pStyle w:val="20"/>
      <w:lvlText w:val="%1.%2."/>
      <w:lvlJc w:val="left"/>
      <w:pPr>
        <w:tabs>
          <w:tab w:val="num" w:pos="1011"/>
        </w:tabs>
        <w:ind w:firstLine="720"/>
      </w:pPr>
      <w:rPr>
        <w:rFonts w:ascii="Times New Roman" w:hAnsi="Times New Roman" w:cs="Times New Roman" w:hint="default"/>
        <w:b w:val="0"/>
        <w:i w:val="0"/>
        <w:sz w:val="28"/>
        <w:szCs w:val="28"/>
      </w:rPr>
    </w:lvl>
    <w:lvl w:ilvl="2">
      <w:start w:val="1"/>
      <w:numFmt w:val="decimal"/>
      <w:pStyle w:val="21"/>
      <w:lvlText w:val="%1.%2.%3."/>
      <w:lvlJc w:val="left"/>
      <w:pPr>
        <w:tabs>
          <w:tab w:val="num" w:pos="568"/>
        </w:tabs>
        <w:ind w:left="-141" w:firstLine="709"/>
      </w:pPr>
      <w:rPr>
        <w:rFonts w:ascii="Times New Roman" w:hAnsi="Times New Roman" w:cs="Times New Roman" w:hint="default"/>
        <w:b w:val="0"/>
        <w:i w:val="0"/>
        <w:sz w:val="28"/>
      </w:rPr>
    </w:lvl>
    <w:lvl w:ilvl="3">
      <w:start w:val="1"/>
      <w:numFmt w:val="decimal"/>
      <w:pStyle w:val="3"/>
      <w:lvlText w:val="%1.%2.%3.%4."/>
      <w:lvlJc w:val="left"/>
      <w:pPr>
        <w:tabs>
          <w:tab w:val="num" w:pos="1432"/>
        </w:tabs>
        <w:ind w:left="1432"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43FF5CE2"/>
    <w:multiLevelType w:val="multilevel"/>
    <w:tmpl w:val="FEA0EB50"/>
    <w:lvl w:ilvl="0">
      <w:start w:val="3"/>
      <w:numFmt w:val="decimal"/>
      <w:lvlText w:val="%1."/>
      <w:lvlJc w:val="left"/>
      <w:pPr>
        <w:ind w:left="675" w:hanging="675"/>
      </w:pPr>
      <w:rPr>
        <w:rFonts w:hint="default"/>
      </w:rPr>
    </w:lvl>
    <w:lvl w:ilvl="1">
      <w:start w:val="6"/>
      <w:numFmt w:val="decimal"/>
      <w:lvlText w:val="%1.%2."/>
      <w:lvlJc w:val="left"/>
      <w:pPr>
        <w:ind w:left="4690" w:hanging="720"/>
      </w:pPr>
      <w:rPr>
        <w:rFonts w:hint="default"/>
      </w:rPr>
    </w:lvl>
    <w:lvl w:ilvl="2">
      <w:start w:val="1"/>
      <w:numFmt w:val="decimal"/>
      <w:lvlText w:val="%1.%2.%3."/>
      <w:lvlJc w:val="left"/>
      <w:pPr>
        <w:ind w:left="3981" w:hanging="720"/>
      </w:pPr>
      <w:rPr>
        <w:rFonts w:hint="default"/>
        <w:i w:val="0"/>
        <w:sz w:val="28"/>
      </w:rPr>
    </w:lvl>
    <w:lvl w:ilvl="3">
      <w:start w:val="1"/>
      <w:numFmt w:val="decimal"/>
      <w:lvlText w:val="%1.%2.%3.%4."/>
      <w:lvlJc w:val="left"/>
      <w:pPr>
        <w:ind w:left="221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15:restartNumberingAfterBreak="0">
    <w:nsid w:val="48A6492E"/>
    <w:multiLevelType w:val="multilevel"/>
    <w:tmpl w:val="76447CBA"/>
    <w:lvl w:ilvl="0">
      <w:start w:val="10"/>
      <w:numFmt w:val="decimal"/>
      <w:lvlText w:val="%1."/>
      <w:lvlJc w:val="left"/>
      <w:pPr>
        <w:ind w:left="480" w:hanging="48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8" w15:restartNumberingAfterBreak="0">
    <w:nsid w:val="4AC64915"/>
    <w:multiLevelType w:val="multilevel"/>
    <w:tmpl w:val="B75838D2"/>
    <w:lvl w:ilvl="0">
      <w:start w:val="25"/>
      <w:numFmt w:val="decimal"/>
      <w:lvlText w:val="%1."/>
      <w:lvlJc w:val="left"/>
      <w:pPr>
        <w:ind w:left="645" w:hanging="645"/>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AEC11A4"/>
    <w:multiLevelType w:val="multilevel"/>
    <w:tmpl w:val="D786AFC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79"/>
        </w:tabs>
        <w:ind w:left="779" w:hanging="49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F500592"/>
    <w:multiLevelType w:val="multilevel"/>
    <w:tmpl w:val="A0F6A1F6"/>
    <w:lvl w:ilvl="0">
      <w:start w:val="17"/>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1B12B63"/>
    <w:multiLevelType w:val="multilevel"/>
    <w:tmpl w:val="54E06FFC"/>
    <w:lvl w:ilvl="0">
      <w:start w:val="3"/>
      <w:numFmt w:val="decimal"/>
      <w:lvlText w:val="%1."/>
      <w:lvlJc w:val="left"/>
      <w:pPr>
        <w:ind w:left="810" w:hanging="810"/>
      </w:pPr>
      <w:rPr>
        <w:rFonts w:hint="default"/>
      </w:rPr>
    </w:lvl>
    <w:lvl w:ilvl="1">
      <w:start w:val="18"/>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44401BE"/>
    <w:multiLevelType w:val="multilevel"/>
    <w:tmpl w:val="F4201A70"/>
    <w:lvl w:ilvl="0">
      <w:start w:val="5"/>
      <w:numFmt w:val="decimal"/>
      <w:lvlText w:val="%1."/>
      <w:lvlJc w:val="left"/>
      <w:pPr>
        <w:ind w:left="675" w:hanging="675"/>
      </w:pPr>
      <w:rPr>
        <w:rFonts w:hint="default"/>
      </w:rPr>
    </w:lvl>
    <w:lvl w:ilvl="1">
      <w:start w:val="4"/>
      <w:numFmt w:val="decimal"/>
      <w:lvlText w:val="%1.%2."/>
      <w:lvlJc w:val="left"/>
      <w:pPr>
        <w:ind w:left="213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33" w15:restartNumberingAfterBreak="0">
    <w:nsid w:val="597650E9"/>
    <w:multiLevelType w:val="hybridMultilevel"/>
    <w:tmpl w:val="6F0A70A0"/>
    <w:lvl w:ilvl="0" w:tplc="41D2ABCA">
      <w:start w:val="1"/>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4583DEB"/>
    <w:multiLevelType w:val="multilevel"/>
    <w:tmpl w:val="3CAE3572"/>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669645AA"/>
    <w:multiLevelType w:val="multilevel"/>
    <w:tmpl w:val="A12E1402"/>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15:restartNumberingAfterBreak="0">
    <w:nsid w:val="681A6F79"/>
    <w:multiLevelType w:val="multilevel"/>
    <w:tmpl w:val="712875E4"/>
    <w:lvl w:ilvl="0">
      <w:start w:val="25"/>
      <w:numFmt w:val="decimal"/>
      <w:lvlText w:val="%1."/>
      <w:lvlJc w:val="left"/>
      <w:pPr>
        <w:ind w:left="810" w:hanging="810"/>
      </w:pPr>
      <w:rPr>
        <w:rFonts w:hint="default"/>
      </w:rPr>
    </w:lvl>
    <w:lvl w:ilvl="1">
      <w:start w:val="17"/>
      <w:numFmt w:val="decimal"/>
      <w:lvlText w:val="%1.%2."/>
      <w:lvlJc w:val="left"/>
      <w:pPr>
        <w:ind w:left="1530" w:hanging="810"/>
      </w:pPr>
      <w:rPr>
        <w:rFonts w:hint="default"/>
      </w:rPr>
    </w:lvl>
    <w:lvl w:ilvl="2">
      <w:start w:val="1"/>
      <w:numFmt w:val="decimal"/>
      <w:lvlText w:val="%1.%2.%3."/>
      <w:lvlJc w:val="left"/>
      <w:pPr>
        <w:ind w:left="2250" w:hanging="81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9" w15:restartNumberingAfterBreak="0">
    <w:nsid w:val="6C583F19"/>
    <w:multiLevelType w:val="multilevel"/>
    <w:tmpl w:val="EA2E9FBE"/>
    <w:lvl w:ilvl="0">
      <w:start w:val="15"/>
      <w:numFmt w:val="decimal"/>
      <w:lvlText w:val="%1."/>
      <w:lvlJc w:val="left"/>
      <w:pPr>
        <w:ind w:left="480" w:hanging="48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6CEE3307"/>
    <w:multiLevelType w:val="hybridMultilevel"/>
    <w:tmpl w:val="AAF05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5F2345"/>
    <w:multiLevelType w:val="multilevel"/>
    <w:tmpl w:val="9D2048F8"/>
    <w:lvl w:ilvl="0">
      <w:start w:val="22"/>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759860625">
    <w:abstractNumId w:val="25"/>
  </w:num>
  <w:num w:numId="2" w16cid:durableId="943267564">
    <w:abstractNumId w:val="9"/>
  </w:num>
  <w:num w:numId="3" w16cid:durableId="1790078533">
    <w:abstractNumId w:val="27"/>
  </w:num>
  <w:num w:numId="4" w16cid:durableId="355037316">
    <w:abstractNumId w:val="21"/>
  </w:num>
  <w:num w:numId="5" w16cid:durableId="916017038">
    <w:abstractNumId w:val="36"/>
  </w:num>
  <w:num w:numId="6" w16cid:durableId="1062479861">
    <w:abstractNumId w:val="13"/>
  </w:num>
  <w:num w:numId="7" w16cid:durableId="1731345253">
    <w:abstractNumId w:val="1"/>
  </w:num>
  <w:num w:numId="8" w16cid:durableId="1291597754">
    <w:abstractNumId w:val="33"/>
  </w:num>
  <w:num w:numId="9" w16cid:durableId="778179341">
    <w:abstractNumId w:val="16"/>
  </w:num>
  <w:num w:numId="10" w16cid:durableId="2049598111">
    <w:abstractNumId w:val="18"/>
    <w:lvlOverride w:ilvl="0">
      <w:lvl w:ilvl="0">
        <w:start w:val="1"/>
        <w:numFmt w:val="decimal"/>
        <w:pStyle w:val="10"/>
        <w:lvlText w:val="%1."/>
        <w:lvlJc w:val="center"/>
        <w:pPr>
          <w:ind w:left="0" w:firstLine="0"/>
        </w:pPr>
        <w:rPr>
          <w:rFonts w:hint="default"/>
        </w:rPr>
      </w:lvl>
    </w:lvlOverride>
    <w:lvlOverride w:ilvl="1">
      <w:lvl w:ilvl="1">
        <w:start w:val="1"/>
        <w:numFmt w:val="decimal"/>
        <w:pStyle w:val="11"/>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2"/>
        <w:lvlText w:val="%4)"/>
        <w:lvlJc w:val="left"/>
        <w:pPr>
          <w:tabs>
            <w:tab w:val="num" w:pos="1560"/>
          </w:tabs>
          <w:ind w:left="1560" w:hanging="567"/>
        </w:pPr>
        <w:rPr>
          <w:rFonts w:hint="default"/>
        </w:rPr>
      </w:lvl>
    </w:lvlOverride>
    <w:lvlOverride w:ilvl="4">
      <w:lvl w:ilvl="4">
        <w:start w:val="1"/>
        <w:numFmt w:val="russianLower"/>
        <w:pStyle w:val="a0"/>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16cid:durableId="463043126">
    <w:abstractNumId w:val="6"/>
  </w:num>
  <w:num w:numId="12" w16cid:durableId="1114716958">
    <w:abstractNumId w:val="10"/>
  </w:num>
  <w:num w:numId="13" w16cid:durableId="754323854">
    <w:abstractNumId w:val="18"/>
  </w:num>
  <w:num w:numId="14" w16cid:durableId="1538665343">
    <w:abstractNumId w:val="29"/>
  </w:num>
  <w:num w:numId="15" w16cid:durableId="1271011440">
    <w:abstractNumId w:val="14"/>
  </w:num>
  <w:num w:numId="16" w16cid:durableId="1873154885">
    <w:abstractNumId w:val="40"/>
  </w:num>
  <w:num w:numId="17" w16cid:durableId="1525560601">
    <w:abstractNumId w:val="24"/>
  </w:num>
  <w:num w:numId="18" w16cid:durableId="589580088">
    <w:abstractNumId w:val="5"/>
  </w:num>
  <w:num w:numId="19" w16cid:durableId="724794555">
    <w:abstractNumId w:val="4"/>
  </w:num>
  <w:num w:numId="20" w16cid:durableId="689062873">
    <w:abstractNumId w:val="0"/>
  </w:num>
  <w:num w:numId="21" w16cid:durableId="1683434956">
    <w:abstractNumId w:val="3"/>
  </w:num>
  <w:num w:numId="22" w16cid:durableId="1836148901">
    <w:abstractNumId w:val="20"/>
  </w:num>
  <w:num w:numId="23" w16cid:durableId="803615956">
    <w:abstractNumId w:val="34"/>
  </w:num>
  <w:num w:numId="24" w16cid:durableId="1825781336">
    <w:abstractNumId w:val="35"/>
  </w:num>
  <w:num w:numId="25" w16cid:durableId="900137935">
    <w:abstractNumId w:val="29"/>
  </w:num>
  <w:num w:numId="26" w16cid:durableId="679964295">
    <w:abstractNumId w:val="17"/>
  </w:num>
  <w:num w:numId="27" w16cid:durableId="2034115338">
    <w:abstractNumId w:val="23"/>
  </w:num>
  <w:num w:numId="28" w16cid:durableId="17877752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7823983">
    <w:abstractNumId w:val="32"/>
  </w:num>
  <w:num w:numId="30" w16cid:durableId="1843200270">
    <w:abstractNumId w:val="8"/>
  </w:num>
  <w:num w:numId="31" w16cid:durableId="632560072">
    <w:abstractNumId w:val="39"/>
  </w:num>
  <w:num w:numId="32" w16cid:durableId="343362785">
    <w:abstractNumId w:val="30"/>
  </w:num>
  <w:num w:numId="33" w16cid:durableId="311101276">
    <w:abstractNumId w:val="12"/>
  </w:num>
  <w:num w:numId="34" w16cid:durableId="15616725">
    <w:abstractNumId w:val="19"/>
  </w:num>
  <w:num w:numId="35" w16cid:durableId="1836722776">
    <w:abstractNumId w:val="7"/>
  </w:num>
  <w:num w:numId="36" w16cid:durableId="231964518">
    <w:abstractNumId w:val="26"/>
  </w:num>
  <w:num w:numId="37" w16cid:durableId="675423605">
    <w:abstractNumId w:val="41"/>
  </w:num>
  <w:num w:numId="38" w16cid:durableId="1881627904">
    <w:abstractNumId w:val="11"/>
  </w:num>
  <w:num w:numId="39" w16cid:durableId="432633211">
    <w:abstractNumId w:val="28"/>
  </w:num>
  <w:num w:numId="40" w16cid:durableId="1037895088">
    <w:abstractNumId w:val="37"/>
  </w:num>
  <w:num w:numId="41" w16cid:durableId="2092509372">
    <w:abstractNumId w:val="31"/>
  </w:num>
  <w:num w:numId="42" w16cid:durableId="1679692578">
    <w:abstractNumId w:val="22"/>
  </w:num>
  <w:num w:numId="43" w16cid:durableId="797383849">
    <w:abstractNumId w:val="15"/>
  </w:num>
  <w:num w:numId="44" w16cid:durableId="2006282640">
    <w:abstractNumId w:val="38"/>
  </w:num>
  <w:num w:numId="45" w16cid:durableId="123235742">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BD"/>
    <w:rsid w:val="00000895"/>
    <w:rsid w:val="00001135"/>
    <w:rsid w:val="00002DAC"/>
    <w:rsid w:val="000067E8"/>
    <w:rsid w:val="00007A72"/>
    <w:rsid w:val="00011CAC"/>
    <w:rsid w:val="00012079"/>
    <w:rsid w:val="000141C6"/>
    <w:rsid w:val="00014B5A"/>
    <w:rsid w:val="0001572C"/>
    <w:rsid w:val="00015BB4"/>
    <w:rsid w:val="00016437"/>
    <w:rsid w:val="00016646"/>
    <w:rsid w:val="00021222"/>
    <w:rsid w:val="00021D6F"/>
    <w:rsid w:val="000224E9"/>
    <w:rsid w:val="00024886"/>
    <w:rsid w:val="0002638E"/>
    <w:rsid w:val="000265D5"/>
    <w:rsid w:val="00026B6A"/>
    <w:rsid w:val="000273D6"/>
    <w:rsid w:val="00030122"/>
    <w:rsid w:val="00030412"/>
    <w:rsid w:val="000321A5"/>
    <w:rsid w:val="00034A86"/>
    <w:rsid w:val="000359CD"/>
    <w:rsid w:val="000413F6"/>
    <w:rsid w:val="00041767"/>
    <w:rsid w:val="0004332E"/>
    <w:rsid w:val="00043964"/>
    <w:rsid w:val="00043D8F"/>
    <w:rsid w:val="00045207"/>
    <w:rsid w:val="000502DF"/>
    <w:rsid w:val="00050FCB"/>
    <w:rsid w:val="0005140A"/>
    <w:rsid w:val="0005168D"/>
    <w:rsid w:val="00051B2D"/>
    <w:rsid w:val="000521E5"/>
    <w:rsid w:val="000524AE"/>
    <w:rsid w:val="00053B1E"/>
    <w:rsid w:val="00054E17"/>
    <w:rsid w:val="00055337"/>
    <w:rsid w:val="00057A8E"/>
    <w:rsid w:val="00057D35"/>
    <w:rsid w:val="0006190F"/>
    <w:rsid w:val="000656E2"/>
    <w:rsid w:val="0006717B"/>
    <w:rsid w:val="0007040D"/>
    <w:rsid w:val="00072564"/>
    <w:rsid w:val="0007261A"/>
    <w:rsid w:val="0007342D"/>
    <w:rsid w:val="00074BD2"/>
    <w:rsid w:val="0007564D"/>
    <w:rsid w:val="00076509"/>
    <w:rsid w:val="0007651D"/>
    <w:rsid w:val="00076A7E"/>
    <w:rsid w:val="00082631"/>
    <w:rsid w:val="00082690"/>
    <w:rsid w:val="00083841"/>
    <w:rsid w:val="00085F14"/>
    <w:rsid w:val="000860F7"/>
    <w:rsid w:val="0008755A"/>
    <w:rsid w:val="00087644"/>
    <w:rsid w:val="0009284E"/>
    <w:rsid w:val="0009450F"/>
    <w:rsid w:val="000945DD"/>
    <w:rsid w:val="000955BB"/>
    <w:rsid w:val="00095661"/>
    <w:rsid w:val="00095ADB"/>
    <w:rsid w:val="00095F4B"/>
    <w:rsid w:val="0009664C"/>
    <w:rsid w:val="000966DA"/>
    <w:rsid w:val="000A0EF9"/>
    <w:rsid w:val="000A1B5B"/>
    <w:rsid w:val="000A2FF5"/>
    <w:rsid w:val="000A335A"/>
    <w:rsid w:val="000A3CA2"/>
    <w:rsid w:val="000A4231"/>
    <w:rsid w:val="000A5487"/>
    <w:rsid w:val="000A71FD"/>
    <w:rsid w:val="000B1BF3"/>
    <w:rsid w:val="000B5498"/>
    <w:rsid w:val="000B5926"/>
    <w:rsid w:val="000C3C21"/>
    <w:rsid w:val="000C3C90"/>
    <w:rsid w:val="000C456A"/>
    <w:rsid w:val="000C6019"/>
    <w:rsid w:val="000C6807"/>
    <w:rsid w:val="000D0A1C"/>
    <w:rsid w:val="000D1F90"/>
    <w:rsid w:val="000D44FC"/>
    <w:rsid w:val="000D5499"/>
    <w:rsid w:val="000D635A"/>
    <w:rsid w:val="000D73D3"/>
    <w:rsid w:val="000E0289"/>
    <w:rsid w:val="000E1973"/>
    <w:rsid w:val="000E1ABD"/>
    <w:rsid w:val="000E343B"/>
    <w:rsid w:val="000E34E7"/>
    <w:rsid w:val="000E3542"/>
    <w:rsid w:val="000E3C9F"/>
    <w:rsid w:val="000E6845"/>
    <w:rsid w:val="000F02AF"/>
    <w:rsid w:val="000F0761"/>
    <w:rsid w:val="000F0B21"/>
    <w:rsid w:val="000F1004"/>
    <w:rsid w:val="000F1487"/>
    <w:rsid w:val="000F254B"/>
    <w:rsid w:val="000F3691"/>
    <w:rsid w:val="000F56F3"/>
    <w:rsid w:val="00101744"/>
    <w:rsid w:val="001017D4"/>
    <w:rsid w:val="00102AF0"/>
    <w:rsid w:val="00106CBA"/>
    <w:rsid w:val="00112114"/>
    <w:rsid w:val="001128BB"/>
    <w:rsid w:val="00113123"/>
    <w:rsid w:val="001140A7"/>
    <w:rsid w:val="001147DC"/>
    <w:rsid w:val="00114A64"/>
    <w:rsid w:val="00115B33"/>
    <w:rsid w:val="00123755"/>
    <w:rsid w:val="00127F3E"/>
    <w:rsid w:val="00130B28"/>
    <w:rsid w:val="0013307E"/>
    <w:rsid w:val="0013433C"/>
    <w:rsid w:val="0013447E"/>
    <w:rsid w:val="00136862"/>
    <w:rsid w:val="00136B6E"/>
    <w:rsid w:val="00136B88"/>
    <w:rsid w:val="00136D7C"/>
    <w:rsid w:val="00137898"/>
    <w:rsid w:val="001401B9"/>
    <w:rsid w:val="00140703"/>
    <w:rsid w:val="001435A5"/>
    <w:rsid w:val="001445AD"/>
    <w:rsid w:val="001455CE"/>
    <w:rsid w:val="00145718"/>
    <w:rsid w:val="00147024"/>
    <w:rsid w:val="00147323"/>
    <w:rsid w:val="00153361"/>
    <w:rsid w:val="001534EB"/>
    <w:rsid w:val="0015376C"/>
    <w:rsid w:val="00156DC6"/>
    <w:rsid w:val="001572CD"/>
    <w:rsid w:val="00163B00"/>
    <w:rsid w:val="00165514"/>
    <w:rsid w:val="001662E5"/>
    <w:rsid w:val="001666F8"/>
    <w:rsid w:val="00170042"/>
    <w:rsid w:val="001716DA"/>
    <w:rsid w:val="001725EC"/>
    <w:rsid w:val="00174F9D"/>
    <w:rsid w:val="00175E13"/>
    <w:rsid w:val="001776EE"/>
    <w:rsid w:val="00181FFB"/>
    <w:rsid w:val="00182D0E"/>
    <w:rsid w:val="00183567"/>
    <w:rsid w:val="00183FEB"/>
    <w:rsid w:val="00184A41"/>
    <w:rsid w:val="00186262"/>
    <w:rsid w:val="00187078"/>
    <w:rsid w:val="001876EC"/>
    <w:rsid w:val="00187F9F"/>
    <w:rsid w:val="00190243"/>
    <w:rsid w:val="0019059B"/>
    <w:rsid w:val="00192EEF"/>
    <w:rsid w:val="00192F52"/>
    <w:rsid w:val="00194794"/>
    <w:rsid w:val="00197DAC"/>
    <w:rsid w:val="001A24BC"/>
    <w:rsid w:val="001A258F"/>
    <w:rsid w:val="001A5980"/>
    <w:rsid w:val="001A72E3"/>
    <w:rsid w:val="001A735B"/>
    <w:rsid w:val="001A77A8"/>
    <w:rsid w:val="001A79DA"/>
    <w:rsid w:val="001A7F45"/>
    <w:rsid w:val="001B0A6F"/>
    <w:rsid w:val="001B0AB3"/>
    <w:rsid w:val="001B1ED1"/>
    <w:rsid w:val="001B202E"/>
    <w:rsid w:val="001B2AFC"/>
    <w:rsid w:val="001B3432"/>
    <w:rsid w:val="001B50D7"/>
    <w:rsid w:val="001B65B7"/>
    <w:rsid w:val="001B7905"/>
    <w:rsid w:val="001C0F87"/>
    <w:rsid w:val="001C102C"/>
    <w:rsid w:val="001C2E64"/>
    <w:rsid w:val="001C30A0"/>
    <w:rsid w:val="001C3A27"/>
    <w:rsid w:val="001C4135"/>
    <w:rsid w:val="001C49E1"/>
    <w:rsid w:val="001C4BA5"/>
    <w:rsid w:val="001C6D0B"/>
    <w:rsid w:val="001C75B7"/>
    <w:rsid w:val="001C77F9"/>
    <w:rsid w:val="001D0962"/>
    <w:rsid w:val="001D0B01"/>
    <w:rsid w:val="001D197D"/>
    <w:rsid w:val="001D3553"/>
    <w:rsid w:val="001D3E55"/>
    <w:rsid w:val="001D4351"/>
    <w:rsid w:val="001D4587"/>
    <w:rsid w:val="001D6F27"/>
    <w:rsid w:val="001D7221"/>
    <w:rsid w:val="001E5111"/>
    <w:rsid w:val="001E5DE5"/>
    <w:rsid w:val="001E6D95"/>
    <w:rsid w:val="001E7F48"/>
    <w:rsid w:val="001E7FD6"/>
    <w:rsid w:val="001F0044"/>
    <w:rsid w:val="001F0DB0"/>
    <w:rsid w:val="001F1838"/>
    <w:rsid w:val="001F1CAC"/>
    <w:rsid w:val="001F22D9"/>
    <w:rsid w:val="001F2C66"/>
    <w:rsid w:val="001F31EE"/>
    <w:rsid w:val="001F32EE"/>
    <w:rsid w:val="001F3A02"/>
    <w:rsid w:val="001F4897"/>
    <w:rsid w:val="001F49AF"/>
    <w:rsid w:val="001F5128"/>
    <w:rsid w:val="001F65F5"/>
    <w:rsid w:val="001F757D"/>
    <w:rsid w:val="001F7D88"/>
    <w:rsid w:val="0020241C"/>
    <w:rsid w:val="00204658"/>
    <w:rsid w:val="002053B3"/>
    <w:rsid w:val="00205A51"/>
    <w:rsid w:val="00205A86"/>
    <w:rsid w:val="00206DF6"/>
    <w:rsid w:val="0020723A"/>
    <w:rsid w:val="002077C8"/>
    <w:rsid w:val="00213907"/>
    <w:rsid w:val="002167B4"/>
    <w:rsid w:val="0022094C"/>
    <w:rsid w:val="002211B3"/>
    <w:rsid w:val="00221508"/>
    <w:rsid w:val="002220BD"/>
    <w:rsid w:val="00222DC5"/>
    <w:rsid w:val="00225DE2"/>
    <w:rsid w:val="00226A28"/>
    <w:rsid w:val="002326C9"/>
    <w:rsid w:val="00232A70"/>
    <w:rsid w:val="00233D51"/>
    <w:rsid w:val="00233F4A"/>
    <w:rsid w:val="00235114"/>
    <w:rsid w:val="00235718"/>
    <w:rsid w:val="002377A9"/>
    <w:rsid w:val="002377BC"/>
    <w:rsid w:val="002400FA"/>
    <w:rsid w:val="00240C58"/>
    <w:rsid w:val="00241DF7"/>
    <w:rsid w:val="00241F5C"/>
    <w:rsid w:val="00243858"/>
    <w:rsid w:val="00243B0B"/>
    <w:rsid w:val="002447F9"/>
    <w:rsid w:val="00245AEE"/>
    <w:rsid w:val="00245F5A"/>
    <w:rsid w:val="00245F68"/>
    <w:rsid w:val="00247077"/>
    <w:rsid w:val="0024722F"/>
    <w:rsid w:val="00247D94"/>
    <w:rsid w:val="00256341"/>
    <w:rsid w:val="0025798A"/>
    <w:rsid w:val="00260BA5"/>
    <w:rsid w:val="00263614"/>
    <w:rsid w:val="002651C3"/>
    <w:rsid w:val="0026715D"/>
    <w:rsid w:val="0026735A"/>
    <w:rsid w:val="00272784"/>
    <w:rsid w:val="00273082"/>
    <w:rsid w:val="00274721"/>
    <w:rsid w:val="00274D09"/>
    <w:rsid w:val="00274E87"/>
    <w:rsid w:val="00275025"/>
    <w:rsid w:val="00275253"/>
    <w:rsid w:val="0027568E"/>
    <w:rsid w:val="002757F4"/>
    <w:rsid w:val="002761DB"/>
    <w:rsid w:val="00276F57"/>
    <w:rsid w:val="002800AF"/>
    <w:rsid w:val="00280301"/>
    <w:rsid w:val="00280C87"/>
    <w:rsid w:val="00281925"/>
    <w:rsid w:val="002839B3"/>
    <w:rsid w:val="002868FE"/>
    <w:rsid w:val="00287617"/>
    <w:rsid w:val="0029113B"/>
    <w:rsid w:val="00291165"/>
    <w:rsid w:val="00291482"/>
    <w:rsid w:val="002927A8"/>
    <w:rsid w:val="00293EA2"/>
    <w:rsid w:val="00295E0A"/>
    <w:rsid w:val="00297DB4"/>
    <w:rsid w:val="002A11B6"/>
    <w:rsid w:val="002A1BA1"/>
    <w:rsid w:val="002A247F"/>
    <w:rsid w:val="002A39FC"/>
    <w:rsid w:val="002A3F9E"/>
    <w:rsid w:val="002A50E5"/>
    <w:rsid w:val="002A59FB"/>
    <w:rsid w:val="002A6372"/>
    <w:rsid w:val="002A7972"/>
    <w:rsid w:val="002B2648"/>
    <w:rsid w:val="002B397D"/>
    <w:rsid w:val="002B494B"/>
    <w:rsid w:val="002B7D4D"/>
    <w:rsid w:val="002C0072"/>
    <w:rsid w:val="002C047E"/>
    <w:rsid w:val="002C11E9"/>
    <w:rsid w:val="002C2590"/>
    <w:rsid w:val="002C3326"/>
    <w:rsid w:val="002C6558"/>
    <w:rsid w:val="002C68A3"/>
    <w:rsid w:val="002D18E1"/>
    <w:rsid w:val="002D2E26"/>
    <w:rsid w:val="002D3E98"/>
    <w:rsid w:val="002D573F"/>
    <w:rsid w:val="002D5BB0"/>
    <w:rsid w:val="002D6E1A"/>
    <w:rsid w:val="002E0E76"/>
    <w:rsid w:val="002E2124"/>
    <w:rsid w:val="002E32A2"/>
    <w:rsid w:val="002E36A3"/>
    <w:rsid w:val="002E64DA"/>
    <w:rsid w:val="002E65EA"/>
    <w:rsid w:val="002E7741"/>
    <w:rsid w:val="002F0D6A"/>
    <w:rsid w:val="002F124E"/>
    <w:rsid w:val="002F24E7"/>
    <w:rsid w:val="002F4686"/>
    <w:rsid w:val="002F49C8"/>
    <w:rsid w:val="002F4C6A"/>
    <w:rsid w:val="002F4E7D"/>
    <w:rsid w:val="002F50CF"/>
    <w:rsid w:val="002F5543"/>
    <w:rsid w:val="00300DFE"/>
    <w:rsid w:val="00300FCA"/>
    <w:rsid w:val="00301AD1"/>
    <w:rsid w:val="00303560"/>
    <w:rsid w:val="00303AA6"/>
    <w:rsid w:val="00303EE4"/>
    <w:rsid w:val="003067D5"/>
    <w:rsid w:val="00306842"/>
    <w:rsid w:val="003070E8"/>
    <w:rsid w:val="00311A66"/>
    <w:rsid w:val="00312231"/>
    <w:rsid w:val="003131FE"/>
    <w:rsid w:val="0031599C"/>
    <w:rsid w:val="003174EC"/>
    <w:rsid w:val="003228E8"/>
    <w:rsid w:val="003237F1"/>
    <w:rsid w:val="00326EE8"/>
    <w:rsid w:val="00327F80"/>
    <w:rsid w:val="003312D4"/>
    <w:rsid w:val="00333021"/>
    <w:rsid w:val="00333DB6"/>
    <w:rsid w:val="00336366"/>
    <w:rsid w:val="00342843"/>
    <w:rsid w:val="00343874"/>
    <w:rsid w:val="00344196"/>
    <w:rsid w:val="00346CA6"/>
    <w:rsid w:val="00346E54"/>
    <w:rsid w:val="00347999"/>
    <w:rsid w:val="00351794"/>
    <w:rsid w:val="003541E2"/>
    <w:rsid w:val="00354FF1"/>
    <w:rsid w:val="00355305"/>
    <w:rsid w:val="00356E84"/>
    <w:rsid w:val="003602BC"/>
    <w:rsid w:val="00360EC8"/>
    <w:rsid w:val="0036149E"/>
    <w:rsid w:val="00364DA0"/>
    <w:rsid w:val="00365AF3"/>
    <w:rsid w:val="003662C5"/>
    <w:rsid w:val="00370456"/>
    <w:rsid w:val="00371603"/>
    <w:rsid w:val="0037205E"/>
    <w:rsid w:val="00373E9F"/>
    <w:rsid w:val="00375896"/>
    <w:rsid w:val="0037720C"/>
    <w:rsid w:val="00381052"/>
    <w:rsid w:val="00383548"/>
    <w:rsid w:val="003912D8"/>
    <w:rsid w:val="00392321"/>
    <w:rsid w:val="003925D4"/>
    <w:rsid w:val="00392884"/>
    <w:rsid w:val="003937E8"/>
    <w:rsid w:val="00393885"/>
    <w:rsid w:val="0039588C"/>
    <w:rsid w:val="00395DB7"/>
    <w:rsid w:val="003A03E7"/>
    <w:rsid w:val="003A1B0F"/>
    <w:rsid w:val="003A21E5"/>
    <w:rsid w:val="003A2671"/>
    <w:rsid w:val="003A38FB"/>
    <w:rsid w:val="003A39B5"/>
    <w:rsid w:val="003A433B"/>
    <w:rsid w:val="003A4CAB"/>
    <w:rsid w:val="003A56CD"/>
    <w:rsid w:val="003A6F21"/>
    <w:rsid w:val="003A74A5"/>
    <w:rsid w:val="003A762B"/>
    <w:rsid w:val="003A7AE3"/>
    <w:rsid w:val="003B088F"/>
    <w:rsid w:val="003B0BBA"/>
    <w:rsid w:val="003B0E6E"/>
    <w:rsid w:val="003B1C0A"/>
    <w:rsid w:val="003B3B53"/>
    <w:rsid w:val="003B520A"/>
    <w:rsid w:val="003B5BD6"/>
    <w:rsid w:val="003C16F9"/>
    <w:rsid w:val="003C2557"/>
    <w:rsid w:val="003C2C0F"/>
    <w:rsid w:val="003C3B8C"/>
    <w:rsid w:val="003C4780"/>
    <w:rsid w:val="003C61DF"/>
    <w:rsid w:val="003D028E"/>
    <w:rsid w:val="003D04C5"/>
    <w:rsid w:val="003D3E81"/>
    <w:rsid w:val="003D63D6"/>
    <w:rsid w:val="003D6A04"/>
    <w:rsid w:val="003D7A05"/>
    <w:rsid w:val="003D7DFE"/>
    <w:rsid w:val="003E0CC3"/>
    <w:rsid w:val="003E1C34"/>
    <w:rsid w:val="003E2095"/>
    <w:rsid w:val="003E4F37"/>
    <w:rsid w:val="003E5319"/>
    <w:rsid w:val="003E55F0"/>
    <w:rsid w:val="003E5EAA"/>
    <w:rsid w:val="003E62A2"/>
    <w:rsid w:val="003E7AD4"/>
    <w:rsid w:val="003F118A"/>
    <w:rsid w:val="003F1E8F"/>
    <w:rsid w:val="003F211C"/>
    <w:rsid w:val="003F452A"/>
    <w:rsid w:val="003F7DDA"/>
    <w:rsid w:val="00401F3D"/>
    <w:rsid w:val="00404374"/>
    <w:rsid w:val="00405512"/>
    <w:rsid w:val="004061D9"/>
    <w:rsid w:val="004075B6"/>
    <w:rsid w:val="00407951"/>
    <w:rsid w:val="0041274E"/>
    <w:rsid w:val="00412B3F"/>
    <w:rsid w:val="00413AE0"/>
    <w:rsid w:val="0041784B"/>
    <w:rsid w:val="00417BBC"/>
    <w:rsid w:val="00420E7C"/>
    <w:rsid w:val="00427FE1"/>
    <w:rsid w:val="00430134"/>
    <w:rsid w:val="00430A7D"/>
    <w:rsid w:val="00433736"/>
    <w:rsid w:val="00433C59"/>
    <w:rsid w:val="0043567A"/>
    <w:rsid w:val="00435BB8"/>
    <w:rsid w:val="004372D5"/>
    <w:rsid w:val="00440256"/>
    <w:rsid w:val="00442708"/>
    <w:rsid w:val="00442896"/>
    <w:rsid w:val="004441A3"/>
    <w:rsid w:val="00446196"/>
    <w:rsid w:val="00446AF0"/>
    <w:rsid w:val="00447D76"/>
    <w:rsid w:val="004522F9"/>
    <w:rsid w:val="00453797"/>
    <w:rsid w:val="004542FC"/>
    <w:rsid w:val="00455226"/>
    <w:rsid w:val="00455B30"/>
    <w:rsid w:val="004602C5"/>
    <w:rsid w:val="00460BB3"/>
    <w:rsid w:val="004612F9"/>
    <w:rsid w:val="00462D97"/>
    <w:rsid w:val="00464C01"/>
    <w:rsid w:val="004672E4"/>
    <w:rsid w:val="00471708"/>
    <w:rsid w:val="00472E6E"/>
    <w:rsid w:val="00475703"/>
    <w:rsid w:val="00477093"/>
    <w:rsid w:val="00477724"/>
    <w:rsid w:val="00477B85"/>
    <w:rsid w:val="00477C88"/>
    <w:rsid w:val="00477D54"/>
    <w:rsid w:val="00482930"/>
    <w:rsid w:val="004845F9"/>
    <w:rsid w:val="00491986"/>
    <w:rsid w:val="00492930"/>
    <w:rsid w:val="004941F0"/>
    <w:rsid w:val="004949AB"/>
    <w:rsid w:val="0049590B"/>
    <w:rsid w:val="0049646C"/>
    <w:rsid w:val="00496D26"/>
    <w:rsid w:val="004A02BF"/>
    <w:rsid w:val="004A28A5"/>
    <w:rsid w:val="004A6A4F"/>
    <w:rsid w:val="004A70C2"/>
    <w:rsid w:val="004B67B9"/>
    <w:rsid w:val="004B79E6"/>
    <w:rsid w:val="004C081E"/>
    <w:rsid w:val="004C1429"/>
    <w:rsid w:val="004C2390"/>
    <w:rsid w:val="004C2F16"/>
    <w:rsid w:val="004C6D5E"/>
    <w:rsid w:val="004C7663"/>
    <w:rsid w:val="004C7BFD"/>
    <w:rsid w:val="004D04DE"/>
    <w:rsid w:val="004D09A0"/>
    <w:rsid w:val="004D09FE"/>
    <w:rsid w:val="004D0C79"/>
    <w:rsid w:val="004D1C48"/>
    <w:rsid w:val="004D226B"/>
    <w:rsid w:val="004D2FE1"/>
    <w:rsid w:val="004D30D0"/>
    <w:rsid w:val="004D38DD"/>
    <w:rsid w:val="004D59DC"/>
    <w:rsid w:val="004D6DE3"/>
    <w:rsid w:val="004E0BDC"/>
    <w:rsid w:val="004E157A"/>
    <w:rsid w:val="004E16F4"/>
    <w:rsid w:val="004E1730"/>
    <w:rsid w:val="004E1915"/>
    <w:rsid w:val="004E23F3"/>
    <w:rsid w:val="004E4088"/>
    <w:rsid w:val="004E4C68"/>
    <w:rsid w:val="004F0907"/>
    <w:rsid w:val="00500055"/>
    <w:rsid w:val="0050019E"/>
    <w:rsid w:val="005019EB"/>
    <w:rsid w:val="00501A0E"/>
    <w:rsid w:val="00501CA6"/>
    <w:rsid w:val="0050240D"/>
    <w:rsid w:val="00502628"/>
    <w:rsid w:val="005033A3"/>
    <w:rsid w:val="00510598"/>
    <w:rsid w:val="00510EFC"/>
    <w:rsid w:val="00515689"/>
    <w:rsid w:val="00515B2B"/>
    <w:rsid w:val="0052098F"/>
    <w:rsid w:val="0052126C"/>
    <w:rsid w:val="00522562"/>
    <w:rsid w:val="00526403"/>
    <w:rsid w:val="00526BDD"/>
    <w:rsid w:val="005310F0"/>
    <w:rsid w:val="00532C6D"/>
    <w:rsid w:val="005354CB"/>
    <w:rsid w:val="00536A56"/>
    <w:rsid w:val="00540D2E"/>
    <w:rsid w:val="00541703"/>
    <w:rsid w:val="00541C90"/>
    <w:rsid w:val="005426A9"/>
    <w:rsid w:val="005427FA"/>
    <w:rsid w:val="0054497C"/>
    <w:rsid w:val="005454FF"/>
    <w:rsid w:val="005508D4"/>
    <w:rsid w:val="00550D41"/>
    <w:rsid w:val="00551911"/>
    <w:rsid w:val="00552FB0"/>
    <w:rsid w:val="005535B7"/>
    <w:rsid w:val="00553AB6"/>
    <w:rsid w:val="00555A21"/>
    <w:rsid w:val="00556F5C"/>
    <w:rsid w:val="00556FB9"/>
    <w:rsid w:val="00557CD6"/>
    <w:rsid w:val="005602F5"/>
    <w:rsid w:val="005613FF"/>
    <w:rsid w:val="00561C19"/>
    <w:rsid w:val="00561E10"/>
    <w:rsid w:val="0056256C"/>
    <w:rsid w:val="00563C55"/>
    <w:rsid w:val="00563FF7"/>
    <w:rsid w:val="0056618D"/>
    <w:rsid w:val="005661BE"/>
    <w:rsid w:val="00567AB4"/>
    <w:rsid w:val="00570091"/>
    <w:rsid w:val="005704E3"/>
    <w:rsid w:val="00572D59"/>
    <w:rsid w:val="00572D86"/>
    <w:rsid w:val="005730D1"/>
    <w:rsid w:val="005739B8"/>
    <w:rsid w:val="00574F80"/>
    <w:rsid w:val="00577AF4"/>
    <w:rsid w:val="00580572"/>
    <w:rsid w:val="0058270C"/>
    <w:rsid w:val="00583EF7"/>
    <w:rsid w:val="00584F77"/>
    <w:rsid w:val="005921CB"/>
    <w:rsid w:val="005928B3"/>
    <w:rsid w:val="00593806"/>
    <w:rsid w:val="00593DC5"/>
    <w:rsid w:val="0059482E"/>
    <w:rsid w:val="0059569B"/>
    <w:rsid w:val="0059591A"/>
    <w:rsid w:val="00597E20"/>
    <w:rsid w:val="00597E7F"/>
    <w:rsid w:val="005A0307"/>
    <w:rsid w:val="005A232C"/>
    <w:rsid w:val="005A4AC5"/>
    <w:rsid w:val="005A6F06"/>
    <w:rsid w:val="005B09EB"/>
    <w:rsid w:val="005B0C3E"/>
    <w:rsid w:val="005B0C45"/>
    <w:rsid w:val="005B40A1"/>
    <w:rsid w:val="005B4485"/>
    <w:rsid w:val="005B4E02"/>
    <w:rsid w:val="005B5119"/>
    <w:rsid w:val="005B52A1"/>
    <w:rsid w:val="005B7DAE"/>
    <w:rsid w:val="005C26A1"/>
    <w:rsid w:val="005C2FFD"/>
    <w:rsid w:val="005C444D"/>
    <w:rsid w:val="005C48E0"/>
    <w:rsid w:val="005C757B"/>
    <w:rsid w:val="005C7C1E"/>
    <w:rsid w:val="005D03AA"/>
    <w:rsid w:val="005D1D34"/>
    <w:rsid w:val="005D2AF9"/>
    <w:rsid w:val="005D2F49"/>
    <w:rsid w:val="005D30F9"/>
    <w:rsid w:val="005D35BE"/>
    <w:rsid w:val="005E0AEC"/>
    <w:rsid w:val="005E0FF6"/>
    <w:rsid w:val="005E145D"/>
    <w:rsid w:val="005E15B9"/>
    <w:rsid w:val="005E3DE9"/>
    <w:rsid w:val="005E6A63"/>
    <w:rsid w:val="005E7AE4"/>
    <w:rsid w:val="005F15E2"/>
    <w:rsid w:val="005F2E0A"/>
    <w:rsid w:val="005F3139"/>
    <w:rsid w:val="005F4932"/>
    <w:rsid w:val="005F58BC"/>
    <w:rsid w:val="005F5E6B"/>
    <w:rsid w:val="005F7A1B"/>
    <w:rsid w:val="00601B06"/>
    <w:rsid w:val="006058C1"/>
    <w:rsid w:val="00605922"/>
    <w:rsid w:val="00606632"/>
    <w:rsid w:val="00606C6E"/>
    <w:rsid w:val="00607158"/>
    <w:rsid w:val="00610FE1"/>
    <w:rsid w:val="006124B0"/>
    <w:rsid w:val="006158B3"/>
    <w:rsid w:val="00615EAE"/>
    <w:rsid w:val="00617767"/>
    <w:rsid w:val="00617AC8"/>
    <w:rsid w:val="00617ACF"/>
    <w:rsid w:val="00617E88"/>
    <w:rsid w:val="006226A4"/>
    <w:rsid w:val="00623C4E"/>
    <w:rsid w:val="0062438C"/>
    <w:rsid w:val="00624620"/>
    <w:rsid w:val="00624C03"/>
    <w:rsid w:val="0062538D"/>
    <w:rsid w:val="006253CB"/>
    <w:rsid w:val="006313E3"/>
    <w:rsid w:val="00631F70"/>
    <w:rsid w:val="0063237F"/>
    <w:rsid w:val="0063294F"/>
    <w:rsid w:val="00635AEF"/>
    <w:rsid w:val="00635C9C"/>
    <w:rsid w:val="00635D1D"/>
    <w:rsid w:val="00636213"/>
    <w:rsid w:val="00636D5F"/>
    <w:rsid w:val="0064121E"/>
    <w:rsid w:val="00641F6F"/>
    <w:rsid w:val="006459E9"/>
    <w:rsid w:val="00646C27"/>
    <w:rsid w:val="00652DF7"/>
    <w:rsid w:val="006539D9"/>
    <w:rsid w:val="00654C6A"/>
    <w:rsid w:val="00655170"/>
    <w:rsid w:val="00656667"/>
    <w:rsid w:val="0065714F"/>
    <w:rsid w:val="006572E3"/>
    <w:rsid w:val="0066011E"/>
    <w:rsid w:val="00660A41"/>
    <w:rsid w:val="00661849"/>
    <w:rsid w:val="0066341F"/>
    <w:rsid w:val="00663816"/>
    <w:rsid w:val="00663E07"/>
    <w:rsid w:val="00670E0B"/>
    <w:rsid w:val="00672154"/>
    <w:rsid w:val="00672681"/>
    <w:rsid w:val="006735C3"/>
    <w:rsid w:val="00673A09"/>
    <w:rsid w:val="00675D78"/>
    <w:rsid w:val="006876A3"/>
    <w:rsid w:val="00687DBE"/>
    <w:rsid w:val="00690117"/>
    <w:rsid w:val="006903F5"/>
    <w:rsid w:val="00692CD9"/>
    <w:rsid w:val="006932F3"/>
    <w:rsid w:val="00693830"/>
    <w:rsid w:val="00693FB1"/>
    <w:rsid w:val="00694F82"/>
    <w:rsid w:val="00695BEB"/>
    <w:rsid w:val="006970F8"/>
    <w:rsid w:val="0069741A"/>
    <w:rsid w:val="006A0A49"/>
    <w:rsid w:val="006A0F3E"/>
    <w:rsid w:val="006A1E05"/>
    <w:rsid w:val="006A232B"/>
    <w:rsid w:val="006A2640"/>
    <w:rsid w:val="006A34A7"/>
    <w:rsid w:val="006A481D"/>
    <w:rsid w:val="006B0515"/>
    <w:rsid w:val="006B2AD0"/>
    <w:rsid w:val="006B2FAB"/>
    <w:rsid w:val="006B593B"/>
    <w:rsid w:val="006C0153"/>
    <w:rsid w:val="006C3371"/>
    <w:rsid w:val="006C5E6E"/>
    <w:rsid w:val="006C6264"/>
    <w:rsid w:val="006D3548"/>
    <w:rsid w:val="006D405A"/>
    <w:rsid w:val="006D6D7D"/>
    <w:rsid w:val="006D7AE6"/>
    <w:rsid w:val="006D7B70"/>
    <w:rsid w:val="006E1270"/>
    <w:rsid w:val="006E3C52"/>
    <w:rsid w:val="006E491B"/>
    <w:rsid w:val="006E5F95"/>
    <w:rsid w:val="006E61E1"/>
    <w:rsid w:val="006F142B"/>
    <w:rsid w:val="006F4A05"/>
    <w:rsid w:val="006F4C2A"/>
    <w:rsid w:val="006F60B3"/>
    <w:rsid w:val="006F7AD1"/>
    <w:rsid w:val="00700253"/>
    <w:rsid w:val="00700F67"/>
    <w:rsid w:val="0070630C"/>
    <w:rsid w:val="007067C7"/>
    <w:rsid w:val="007074A1"/>
    <w:rsid w:val="00711258"/>
    <w:rsid w:val="00713392"/>
    <w:rsid w:val="00714D1A"/>
    <w:rsid w:val="00717D17"/>
    <w:rsid w:val="0072292D"/>
    <w:rsid w:val="0072788F"/>
    <w:rsid w:val="00727F0F"/>
    <w:rsid w:val="007322A9"/>
    <w:rsid w:val="00732DA7"/>
    <w:rsid w:val="007349B0"/>
    <w:rsid w:val="00735AA4"/>
    <w:rsid w:val="00736EF9"/>
    <w:rsid w:val="00736FDB"/>
    <w:rsid w:val="00742B44"/>
    <w:rsid w:val="00744397"/>
    <w:rsid w:val="0074484A"/>
    <w:rsid w:val="00745B13"/>
    <w:rsid w:val="00745D4D"/>
    <w:rsid w:val="00745DFA"/>
    <w:rsid w:val="0074658C"/>
    <w:rsid w:val="0074665E"/>
    <w:rsid w:val="0074693D"/>
    <w:rsid w:val="007479A2"/>
    <w:rsid w:val="00747CBA"/>
    <w:rsid w:val="00753169"/>
    <w:rsid w:val="00755336"/>
    <w:rsid w:val="007567E4"/>
    <w:rsid w:val="007576F8"/>
    <w:rsid w:val="00760241"/>
    <w:rsid w:val="00762366"/>
    <w:rsid w:val="00764393"/>
    <w:rsid w:val="007678B1"/>
    <w:rsid w:val="0077072F"/>
    <w:rsid w:val="007733C5"/>
    <w:rsid w:val="007741E1"/>
    <w:rsid w:val="007758D3"/>
    <w:rsid w:val="00777B97"/>
    <w:rsid w:val="00777C47"/>
    <w:rsid w:val="007826EC"/>
    <w:rsid w:val="00783E0D"/>
    <w:rsid w:val="00787B80"/>
    <w:rsid w:val="00790929"/>
    <w:rsid w:val="0079278A"/>
    <w:rsid w:val="00793A7D"/>
    <w:rsid w:val="00794300"/>
    <w:rsid w:val="00794CD4"/>
    <w:rsid w:val="00794DFB"/>
    <w:rsid w:val="0079782A"/>
    <w:rsid w:val="00797C1D"/>
    <w:rsid w:val="007A1557"/>
    <w:rsid w:val="007A21A2"/>
    <w:rsid w:val="007A533D"/>
    <w:rsid w:val="007A54C3"/>
    <w:rsid w:val="007A6EB5"/>
    <w:rsid w:val="007B0460"/>
    <w:rsid w:val="007B2E3F"/>
    <w:rsid w:val="007B37F2"/>
    <w:rsid w:val="007B593B"/>
    <w:rsid w:val="007B5DAE"/>
    <w:rsid w:val="007B6C23"/>
    <w:rsid w:val="007C1277"/>
    <w:rsid w:val="007C45F3"/>
    <w:rsid w:val="007C4B43"/>
    <w:rsid w:val="007C5DF6"/>
    <w:rsid w:val="007C697B"/>
    <w:rsid w:val="007D3A18"/>
    <w:rsid w:val="007D50FB"/>
    <w:rsid w:val="007E02D0"/>
    <w:rsid w:val="007E2A12"/>
    <w:rsid w:val="007E2FDC"/>
    <w:rsid w:val="007E34A5"/>
    <w:rsid w:val="007E4D19"/>
    <w:rsid w:val="007E591F"/>
    <w:rsid w:val="007E67EA"/>
    <w:rsid w:val="007E70B6"/>
    <w:rsid w:val="007E72A4"/>
    <w:rsid w:val="007F3B7E"/>
    <w:rsid w:val="007F4CFA"/>
    <w:rsid w:val="007F546C"/>
    <w:rsid w:val="007F653B"/>
    <w:rsid w:val="007F6912"/>
    <w:rsid w:val="007F7E6C"/>
    <w:rsid w:val="00800AF5"/>
    <w:rsid w:val="00802C88"/>
    <w:rsid w:val="0080384E"/>
    <w:rsid w:val="00806ABB"/>
    <w:rsid w:val="00806B28"/>
    <w:rsid w:val="00807B53"/>
    <w:rsid w:val="008105EB"/>
    <w:rsid w:val="00810C54"/>
    <w:rsid w:val="00812376"/>
    <w:rsid w:val="00812B74"/>
    <w:rsid w:val="008131DA"/>
    <w:rsid w:val="00814797"/>
    <w:rsid w:val="00815D42"/>
    <w:rsid w:val="00817537"/>
    <w:rsid w:val="008175F9"/>
    <w:rsid w:val="008178F1"/>
    <w:rsid w:val="00817D7E"/>
    <w:rsid w:val="00820E96"/>
    <w:rsid w:val="00820F00"/>
    <w:rsid w:val="00824815"/>
    <w:rsid w:val="0082698A"/>
    <w:rsid w:val="008277AA"/>
    <w:rsid w:val="00833B2F"/>
    <w:rsid w:val="00833BAC"/>
    <w:rsid w:val="00834D70"/>
    <w:rsid w:val="008362D8"/>
    <w:rsid w:val="008369AA"/>
    <w:rsid w:val="00836F2D"/>
    <w:rsid w:val="0084318A"/>
    <w:rsid w:val="008438D9"/>
    <w:rsid w:val="008438E9"/>
    <w:rsid w:val="00843B9A"/>
    <w:rsid w:val="00845CB4"/>
    <w:rsid w:val="0084643B"/>
    <w:rsid w:val="00846A4F"/>
    <w:rsid w:val="00850429"/>
    <w:rsid w:val="008505D0"/>
    <w:rsid w:val="00850D5D"/>
    <w:rsid w:val="0085214C"/>
    <w:rsid w:val="008524B0"/>
    <w:rsid w:val="00852896"/>
    <w:rsid w:val="008559AC"/>
    <w:rsid w:val="0085714C"/>
    <w:rsid w:val="008612B2"/>
    <w:rsid w:val="00861FE7"/>
    <w:rsid w:val="00863E7F"/>
    <w:rsid w:val="00864B74"/>
    <w:rsid w:val="00866A5C"/>
    <w:rsid w:val="0086765B"/>
    <w:rsid w:val="00867F94"/>
    <w:rsid w:val="008713B4"/>
    <w:rsid w:val="00880440"/>
    <w:rsid w:val="00882121"/>
    <w:rsid w:val="008832F9"/>
    <w:rsid w:val="00886CEA"/>
    <w:rsid w:val="00886E3F"/>
    <w:rsid w:val="0089163E"/>
    <w:rsid w:val="008916FC"/>
    <w:rsid w:val="008951A9"/>
    <w:rsid w:val="0089587E"/>
    <w:rsid w:val="008967CE"/>
    <w:rsid w:val="0089767C"/>
    <w:rsid w:val="008A26FC"/>
    <w:rsid w:val="008A4FBC"/>
    <w:rsid w:val="008A6DB0"/>
    <w:rsid w:val="008B1EDE"/>
    <w:rsid w:val="008B2456"/>
    <w:rsid w:val="008B2D99"/>
    <w:rsid w:val="008B3419"/>
    <w:rsid w:val="008B4594"/>
    <w:rsid w:val="008B5D12"/>
    <w:rsid w:val="008B69A9"/>
    <w:rsid w:val="008B71BF"/>
    <w:rsid w:val="008B7B1B"/>
    <w:rsid w:val="008C3778"/>
    <w:rsid w:val="008C37BC"/>
    <w:rsid w:val="008C404F"/>
    <w:rsid w:val="008C43A4"/>
    <w:rsid w:val="008C5556"/>
    <w:rsid w:val="008C5BD0"/>
    <w:rsid w:val="008C6301"/>
    <w:rsid w:val="008C643C"/>
    <w:rsid w:val="008C6B0E"/>
    <w:rsid w:val="008D09D4"/>
    <w:rsid w:val="008D0C4A"/>
    <w:rsid w:val="008D5AD5"/>
    <w:rsid w:val="008D7327"/>
    <w:rsid w:val="008E0561"/>
    <w:rsid w:val="008E3321"/>
    <w:rsid w:val="008E52B2"/>
    <w:rsid w:val="008E5589"/>
    <w:rsid w:val="008E62C3"/>
    <w:rsid w:val="008E7758"/>
    <w:rsid w:val="008E789F"/>
    <w:rsid w:val="008F0426"/>
    <w:rsid w:val="008F12DF"/>
    <w:rsid w:val="008F2C69"/>
    <w:rsid w:val="008F68BD"/>
    <w:rsid w:val="009006CF"/>
    <w:rsid w:val="009019E1"/>
    <w:rsid w:val="00902D06"/>
    <w:rsid w:val="00903425"/>
    <w:rsid w:val="00903BFA"/>
    <w:rsid w:val="00911194"/>
    <w:rsid w:val="00914375"/>
    <w:rsid w:val="00914B88"/>
    <w:rsid w:val="009150C4"/>
    <w:rsid w:val="00915FA9"/>
    <w:rsid w:val="00916645"/>
    <w:rsid w:val="0091699D"/>
    <w:rsid w:val="00917B7A"/>
    <w:rsid w:val="00920428"/>
    <w:rsid w:val="00922A6E"/>
    <w:rsid w:val="00923A7D"/>
    <w:rsid w:val="0092683D"/>
    <w:rsid w:val="009269A6"/>
    <w:rsid w:val="00927A19"/>
    <w:rsid w:val="00932C31"/>
    <w:rsid w:val="00934152"/>
    <w:rsid w:val="00937584"/>
    <w:rsid w:val="009402D6"/>
    <w:rsid w:val="009418A6"/>
    <w:rsid w:val="00942BC4"/>
    <w:rsid w:val="009431F6"/>
    <w:rsid w:val="00945EB8"/>
    <w:rsid w:val="00950DBE"/>
    <w:rsid w:val="00950DFC"/>
    <w:rsid w:val="009511E5"/>
    <w:rsid w:val="00951575"/>
    <w:rsid w:val="00956E7E"/>
    <w:rsid w:val="00960D6A"/>
    <w:rsid w:val="00964D69"/>
    <w:rsid w:val="009660AC"/>
    <w:rsid w:val="00966EE1"/>
    <w:rsid w:val="009708D2"/>
    <w:rsid w:val="00970F02"/>
    <w:rsid w:val="0097103E"/>
    <w:rsid w:val="009740E9"/>
    <w:rsid w:val="00977177"/>
    <w:rsid w:val="009779BC"/>
    <w:rsid w:val="00980676"/>
    <w:rsid w:val="00980BC9"/>
    <w:rsid w:val="00982D1F"/>
    <w:rsid w:val="00982FA4"/>
    <w:rsid w:val="009900BF"/>
    <w:rsid w:val="009924EA"/>
    <w:rsid w:val="009929DB"/>
    <w:rsid w:val="009931AD"/>
    <w:rsid w:val="0099450E"/>
    <w:rsid w:val="00996028"/>
    <w:rsid w:val="00996906"/>
    <w:rsid w:val="009A093A"/>
    <w:rsid w:val="009A20BF"/>
    <w:rsid w:val="009A4708"/>
    <w:rsid w:val="009A5410"/>
    <w:rsid w:val="009A7926"/>
    <w:rsid w:val="009B0A87"/>
    <w:rsid w:val="009B2205"/>
    <w:rsid w:val="009B5B29"/>
    <w:rsid w:val="009B5E3E"/>
    <w:rsid w:val="009B5EB6"/>
    <w:rsid w:val="009B6A71"/>
    <w:rsid w:val="009B7EF3"/>
    <w:rsid w:val="009C250B"/>
    <w:rsid w:val="009C2661"/>
    <w:rsid w:val="009C4AA3"/>
    <w:rsid w:val="009C5B3A"/>
    <w:rsid w:val="009D0F9D"/>
    <w:rsid w:val="009D2142"/>
    <w:rsid w:val="009D275E"/>
    <w:rsid w:val="009D5AFE"/>
    <w:rsid w:val="009D68A6"/>
    <w:rsid w:val="009D7CE0"/>
    <w:rsid w:val="009E238B"/>
    <w:rsid w:val="009E263F"/>
    <w:rsid w:val="009E2AA2"/>
    <w:rsid w:val="009E4175"/>
    <w:rsid w:val="009E4BD1"/>
    <w:rsid w:val="009E5898"/>
    <w:rsid w:val="009E6F0A"/>
    <w:rsid w:val="009E6F20"/>
    <w:rsid w:val="009F1D14"/>
    <w:rsid w:val="009F41AF"/>
    <w:rsid w:val="009F7109"/>
    <w:rsid w:val="00A01E5D"/>
    <w:rsid w:val="00A02698"/>
    <w:rsid w:val="00A02775"/>
    <w:rsid w:val="00A035AA"/>
    <w:rsid w:val="00A039B6"/>
    <w:rsid w:val="00A0429F"/>
    <w:rsid w:val="00A04C6A"/>
    <w:rsid w:val="00A06CE6"/>
    <w:rsid w:val="00A07016"/>
    <w:rsid w:val="00A0739C"/>
    <w:rsid w:val="00A1272E"/>
    <w:rsid w:val="00A15DBD"/>
    <w:rsid w:val="00A179A9"/>
    <w:rsid w:val="00A17A62"/>
    <w:rsid w:val="00A20093"/>
    <w:rsid w:val="00A22965"/>
    <w:rsid w:val="00A2361D"/>
    <w:rsid w:val="00A2371E"/>
    <w:rsid w:val="00A2573F"/>
    <w:rsid w:val="00A259B4"/>
    <w:rsid w:val="00A271E4"/>
    <w:rsid w:val="00A271FF"/>
    <w:rsid w:val="00A3085A"/>
    <w:rsid w:val="00A32152"/>
    <w:rsid w:val="00A33806"/>
    <w:rsid w:val="00A34A6E"/>
    <w:rsid w:val="00A37004"/>
    <w:rsid w:val="00A370D2"/>
    <w:rsid w:val="00A40FE9"/>
    <w:rsid w:val="00A4136B"/>
    <w:rsid w:val="00A41554"/>
    <w:rsid w:val="00A41B23"/>
    <w:rsid w:val="00A41C50"/>
    <w:rsid w:val="00A43C1A"/>
    <w:rsid w:val="00A44283"/>
    <w:rsid w:val="00A44468"/>
    <w:rsid w:val="00A4472A"/>
    <w:rsid w:val="00A4482B"/>
    <w:rsid w:val="00A449D9"/>
    <w:rsid w:val="00A44ECA"/>
    <w:rsid w:val="00A45077"/>
    <w:rsid w:val="00A459AC"/>
    <w:rsid w:val="00A462CD"/>
    <w:rsid w:val="00A46526"/>
    <w:rsid w:val="00A47407"/>
    <w:rsid w:val="00A50E53"/>
    <w:rsid w:val="00A510E1"/>
    <w:rsid w:val="00A551D6"/>
    <w:rsid w:val="00A56990"/>
    <w:rsid w:val="00A56C97"/>
    <w:rsid w:val="00A60968"/>
    <w:rsid w:val="00A61895"/>
    <w:rsid w:val="00A674CD"/>
    <w:rsid w:val="00A700D8"/>
    <w:rsid w:val="00A7034A"/>
    <w:rsid w:val="00A70E21"/>
    <w:rsid w:val="00A72A9D"/>
    <w:rsid w:val="00A73297"/>
    <w:rsid w:val="00A76E4B"/>
    <w:rsid w:val="00A773F3"/>
    <w:rsid w:val="00A80320"/>
    <w:rsid w:val="00A808C6"/>
    <w:rsid w:val="00A814CB"/>
    <w:rsid w:val="00A83A6A"/>
    <w:rsid w:val="00A847D2"/>
    <w:rsid w:val="00A8673F"/>
    <w:rsid w:val="00A8790C"/>
    <w:rsid w:val="00A90992"/>
    <w:rsid w:val="00A943FF"/>
    <w:rsid w:val="00A95AA0"/>
    <w:rsid w:val="00A95E38"/>
    <w:rsid w:val="00A95F4A"/>
    <w:rsid w:val="00A96235"/>
    <w:rsid w:val="00A964C9"/>
    <w:rsid w:val="00A9674C"/>
    <w:rsid w:val="00AA062E"/>
    <w:rsid w:val="00AA4B39"/>
    <w:rsid w:val="00AA76FE"/>
    <w:rsid w:val="00AA7A1B"/>
    <w:rsid w:val="00AB08EB"/>
    <w:rsid w:val="00AB0A75"/>
    <w:rsid w:val="00AB391A"/>
    <w:rsid w:val="00AB3D55"/>
    <w:rsid w:val="00AB69FC"/>
    <w:rsid w:val="00AC0AE9"/>
    <w:rsid w:val="00AC0C0E"/>
    <w:rsid w:val="00AC0EFF"/>
    <w:rsid w:val="00AC518D"/>
    <w:rsid w:val="00AC5762"/>
    <w:rsid w:val="00AC623B"/>
    <w:rsid w:val="00AC64A8"/>
    <w:rsid w:val="00AC67AE"/>
    <w:rsid w:val="00AC7012"/>
    <w:rsid w:val="00AC705B"/>
    <w:rsid w:val="00AC7503"/>
    <w:rsid w:val="00AC7574"/>
    <w:rsid w:val="00AD0500"/>
    <w:rsid w:val="00AD2573"/>
    <w:rsid w:val="00AD2F4C"/>
    <w:rsid w:val="00AD4AB8"/>
    <w:rsid w:val="00AD6D79"/>
    <w:rsid w:val="00AE153E"/>
    <w:rsid w:val="00AE1B7F"/>
    <w:rsid w:val="00AE2782"/>
    <w:rsid w:val="00AE27EA"/>
    <w:rsid w:val="00AE3C2E"/>
    <w:rsid w:val="00AE4DC3"/>
    <w:rsid w:val="00AE6123"/>
    <w:rsid w:val="00AE7AEA"/>
    <w:rsid w:val="00AF1423"/>
    <w:rsid w:val="00AF14CF"/>
    <w:rsid w:val="00AF1E2E"/>
    <w:rsid w:val="00AF297D"/>
    <w:rsid w:val="00AF3066"/>
    <w:rsid w:val="00AF36E8"/>
    <w:rsid w:val="00AF4220"/>
    <w:rsid w:val="00AF5A2C"/>
    <w:rsid w:val="00AF5D48"/>
    <w:rsid w:val="00AF6786"/>
    <w:rsid w:val="00AF7A31"/>
    <w:rsid w:val="00B003E8"/>
    <w:rsid w:val="00B00E7E"/>
    <w:rsid w:val="00B01282"/>
    <w:rsid w:val="00B014A8"/>
    <w:rsid w:val="00B0164F"/>
    <w:rsid w:val="00B03715"/>
    <w:rsid w:val="00B056D8"/>
    <w:rsid w:val="00B05871"/>
    <w:rsid w:val="00B06B95"/>
    <w:rsid w:val="00B1532E"/>
    <w:rsid w:val="00B15394"/>
    <w:rsid w:val="00B23B5C"/>
    <w:rsid w:val="00B319B4"/>
    <w:rsid w:val="00B31A14"/>
    <w:rsid w:val="00B3237C"/>
    <w:rsid w:val="00B34184"/>
    <w:rsid w:val="00B34DCF"/>
    <w:rsid w:val="00B351E6"/>
    <w:rsid w:val="00B364C8"/>
    <w:rsid w:val="00B36865"/>
    <w:rsid w:val="00B379AE"/>
    <w:rsid w:val="00B37AF5"/>
    <w:rsid w:val="00B41EF2"/>
    <w:rsid w:val="00B42303"/>
    <w:rsid w:val="00B432CC"/>
    <w:rsid w:val="00B43499"/>
    <w:rsid w:val="00B43F5E"/>
    <w:rsid w:val="00B46148"/>
    <w:rsid w:val="00B47BFE"/>
    <w:rsid w:val="00B50331"/>
    <w:rsid w:val="00B511C9"/>
    <w:rsid w:val="00B522A1"/>
    <w:rsid w:val="00B53B69"/>
    <w:rsid w:val="00B542DC"/>
    <w:rsid w:val="00B5459C"/>
    <w:rsid w:val="00B571A5"/>
    <w:rsid w:val="00B57318"/>
    <w:rsid w:val="00B61669"/>
    <w:rsid w:val="00B622EA"/>
    <w:rsid w:val="00B64559"/>
    <w:rsid w:val="00B64AAA"/>
    <w:rsid w:val="00B66D8D"/>
    <w:rsid w:val="00B66F1F"/>
    <w:rsid w:val="00B67AD9"/>
    <w:rsid w:val="00B704E2"/>
    <w:rsid w:val="00B70E41"/>
    <w:rsid w:val="00B71137"/>
    <w:rsid w:val="00B72723"/>
    <w:rsid w:val="00B74ECE"/>
    <w:rsid w:val="00B75F7B"/>
    <w:rsid w:val="00B76994"/>
    <w:rsid w:val="00B776AF"/>
    <w:rsid w:val="00B81151"/>
    <w:rsid w:val="00B8181B"/>
    <w:rsid w:val="00B81838"/>
    <w:rsid w:val="00B819A8"/>
    <w:rsid w:val="00B833B3"/>
    <w:rsid w:val="00B8507B"/>
    <w:rsid w:val="00B87248"/>
    <w:rsid w:val="00B90071"/>
    <w:rsid w:val="00B90471"/>
    <w:rsid w:val="00B9112C"/>
    <w:rsid w:val="00B93779"/>
    <w:rsid w:val="00B93E51"/>
    <w:rsid w:val="00B968AF"/>
    <w:rsid w:val="00B975AE"/>
    <w:rsid w:val="00BA1116"/>
    <w:rsid w:val="00BA23A0"/>
    <w:rsid w:val="00BA4C88"/>
    <w:rsid w:val="00BA5D9B"/>
    <w:rsid w:val="00BA6254"/>
    <w:rsid w:val="00BA74B8"/>
    <w:rsid w:val="00BA79EB"/>
    <w:rsid w:val="00BB22A4"/>
    <w:rsid w:val="00BB39B8"/>
    <w:rsid w:val="00BB4315"/>
    <w:rsid w:val="00BB5E97"/>
    <w:rsid w:val="00BC0C0D"/>
    <w:rsid w:val="00BC2706"/>
    <w:rsid w:val="00BC3EDD"/>
    <w:rsid w:val="00BC4928"/>
    <w:rsid w:val="00BC525D"/>
    <w:rsid w:val="00BC6B35"/>
    <w:rsid w:val="00BC6E8D"/>
    <w:rsid w:val="00BD19B3"/>
    <w:rsid w:val="00BD369A"/>
    <w:rsid w:val="00BE03C4"/>
    <w:rsid w:val="00BE0B70"/>
    <w:rsid w:val="00BE0E22"/>
    <w:rsid w:val="00BE3A6B"/>
    <w:rsid w:val="00BE4124"/>
    <w:rsid w:val="00BE664A"/>
    <w:rsid w:val="00BE6691"/>
    <w:rsid w:val="00BE7D85"/>
    <w:rsid w:val="00BF167C"/>
    <w:rsid w:val="00BF1EA8"/>
    <w:rsid w:val="00BF258E"/>
    <w:rsid w:val="00BF3AC7"/>
    <w:rsid w:val="00BF4FC0"/>
    <w:rsid w:val="00BF6AEB"/>
    <w:rsid w:val="00BF700A"/>
    <w:rsid w:val="00BF707A"/>
    <w:rsid w:val="00BF7478"/>
    <w:rsid w:val="00C1012B"/>
    <w:rsid w:val="00C10A21"/>
    <w:rsid w:val="00C11244"/>
    <w:rsid w:val="00C1246E"/>
    <w:rsid w:val="00C13B78"/>
    <w:rsid w:val="00C144CD"/>
    <w:rsid w:val="00C145AF"/>
    <w:rsid w:val="00C14DDD"/>
    <w:rsid w:val="00C14F97"/>
    <w:rsid w:val="00C207E4"/>
    <w:rsid w:val="00C20B0E"/>
    <w:rsid w:val="00C2387C"/>
    <w:rsid w:val="00C242B0"/>
    <w:rsid w:val="00C24ECD"/>
    <w:rsid w:val="00C25446"/>
    <w:rsid w:val="00C25497"/>
    <w:rsid w:val="00C257F6"/>
    <w:rsid w:val="00C25923"/>
    <w:rsid w:val="00C26484"/>
    <w:rsid w:val="00C26C18"/>
    <w:rsid w:val="00C27C80"/>
    <w:rsid w:val="00C304B5"/>
    <w:rsid w:val="00C307F1"/>
    <w:rsid w:val="00C318AC"/>
    <w:rsid w:val="00C331B8"/>
    <w:rsid w:val="00C338A6"/>
    <w:rsid w:val="00C33EAC"/>
    <w:rsid w:val="00C344ED"/>
    <w:rsid w:val="00C35532"/>
    <w:rsid w:val="00C4134F"/>
    <w:rsid w:val="00C41E37"/>
    <w:rsid w:val="00C42F82"/>
    <w:rsid w:val="00C4342E"/>
    <w:rsid w:val="00C440FC"/>
    <w:rsid w:val="00C447C8"/>
    <w:rsid w:val="00C44EB0"/>
    <w:rsid w:val="00C47AA9"/>
    <w:rsid w:val="00C50E75"/>
    <w:rsid w:val="00C5154B"/>
    <w:rsid w:val="00C51958"/>
    <w:rsid w:val="00C51CC7"/>
    <w:rsid w:val="00C51F8B"/>
    <w:rsid w:val="00C521DF"/>
    <w:rsid w:val="00C5259A"/>
    <w:rsid w:val="00C56D9E"/>
    <w:rsid w:val="00C608D8"/>
    <w:rsid w:val="00C60ED4"/>
    <w:rsid w:val="00C6134A"/>
    <w:rsid w:val="00C61C3F"/>
    <w:rsid w:val="00C622B6"/>
    <w:rsid w:val="00C62573"/>
    <w:rsid w:val="00C6266D"/>
    <w:rsid w:val="00C630BA"/>
    <w:rsid w:val="00C64CA7"/>
    <w:rsid w:val="00C66734"/>
    <w:rsid w:val="00C66940"/>
    <w:rsid w:val="00C674FD"/>
    <w:rsid w:val="00C67B86"/>
    <w:rsid w:val="00C721FB"/>
    <w:rsid w:val="00C733EA"/>
    <w:rsid w:val="00C737F0"/>
    <w:rsid w:val="00C739B4"/>
    <w:rsid w:val="00C73BD0"/>
    <w:rsid w:val="00C7667B"/>
    <w:rsid w:val="00C769D2"/>
    <w:rsid w:val="00C77885"/>
    <w:rsid w:val="00C801B4"/>
    <w:rsid w:val="00C80351"/>
    <w:rsid w:val="00C803FD"/>
    <w:rsid w:val="00C8226F"/>
    <w:rsid w:val="00C82443"/>
    <w:rsid w:val="00C82E31"/>
    <w:rsid w:val="00C837DF"/>
    <w:rsid w:val="00C85B09"/>
    <w:rsid w:val="00C869BB"/>
    <w:rsid w:val="00C87317"/>
    <w:rsid w:val="00C87983"/>
    <w:rsid w:val="00C91D59"/>
    <w:rsid w:val="00C91E2C"/>
    <w:rsid w:val="00C92A9D"/>
    <w:rsid w:val="00C955E7"/>
    <w:rsid w:val="00C965A5"/>
    <w:rsid w:val="00CA072B"/>
    <w:rsid w:val="00CA08AC"/>
    <w:rsid w:val="00CA2CF6"/>
    <w:rsid w:val="00CA2DB3"/>
    <w:rsid w:val="00CA48B6"/>
    <w:rsid w:val="00CA5D34"/>
    <w:rsid w:val="00CA5DCE"/>
    <w:rsid w:val="00CA7633"/>
    <w:rsid w:val="00CA7E14"/>
    <w:rsid w:val="00CB1784"/>
    <w:rsid w:val="00CB2133"/>
    <w:rsid w:val="00CB38B5"/>
    <w:rsid w:val="00CB53CD"/>
    <w:rsid w:val="00CC25EA"/>
    <w:rsid w:val="00CC2850"/>
    <w:rsid w:val="00CC4861"/>
    <w:rsid w:val="00CC5894"/>
    <w:rsid w:val="00CC6392"/>
    <w:rsid w:val="00CC7168"/>
    <w:rsid w:val="00CD0CE9"/>
    <w:rsid w:val="00CD1D91"/>
    <w:rsid w:val="00CD22D4"/>
    <w:rsid w:val="00CD2534"/>
    <w:rsid w:val="00CD33C3"/>
    <w:rsid w:val="00CD4E21"/>
    <w:rsid w:val="00CD7399"/>
    <w:rsid w:val="00CE0D9C"/>
    <w:rsid w:val="00CE11F4"/>
    <w:rsid w:val="00CE2E8B"/>
    <w:rsid w:val="00CE2F38"/>
    <w:rsid w:val="00CE3C41"/>
    <w:rsid w:val="00CE4125"/>
    <w:rsid w:val="00CE4A24"/>
    <w:rsid w:val="00CF0720"/>
    <w:rsid w:val="00CF1EAB"/>
    <w:rsid w:val="00CF35FC"/>
    <w:rsid w:val="00CF57DD"/>
    <w:rsid w:val="00CF61E9"/>
    <w:rsid w:val="00CF6DB3"/>
    <w:rsid w:val="00D03C19"/>
    <w:rsid w:val="00D04813"/>
    <w:rsid w:val="00D07F74"/>
    <w:rsid w:val="00D11448"/>
    <w:rsid w:val="00D12584"/>
    <w:rsid w:val="00D13093"/>
    <w:rsid w:val="00D13391"/>
    <w:rsid w:val="00D14358"/>
    <w:rsid w:val="00D1554C"/>
    <w:rsid w:val="00D16459"/>
    <w:rsid w:val="00D179B7"/>
    <w:rsid w:val="00D2025A"/>
    <w:rsid w:val="00D20AC5"/>
    <w:rsid w:val="00D219E1"/>
    <w:rsid w:val="00D22F6E"/>
    <w:rsid w:val="00D23A43"/>
    <w:rsid w:val="00D23CB5"/>
    <w:rsid w:val="00D240F6"/>
    <w:rsid w:val="00D2484A"/>
    <w:rsid w:val="00D250F8"/>
    <w:rsid w:val="00D26187"/>
    <w:rsid w:val="00D31934"/>
    <w:rsid w:val="00D33584"/>
    <w:rsid w:val="00D34766"/>
    <w:rsid w:val="00D347A4"/>
    <w:rsid w:val="00D350C3"/>
    <w:rsid w:val="00D354FC"/>
    <w:rsid w:val="00D3566D"/>
    <w:rsid w:val="00D376D4"/>
    <w:rsid w:val="00D37CA0"/>
    <w:rsid w:val="00D40DF4"/>
    <w:rsid w:val="00D41672"/>
    <w:rsid w:val="00D438FD"/>
    <w:rsid w:val="00D44343"/>
    <w:rsid w:val="00D449E8"/>
    <w:rsid w:val="00D45944"/>
    <w:rsid w:val="00D459BC"/>
    <w:rsid w:val="00D463CB"/>
    <w:rsid w:val="00D47FF5"/>
    <w:rsid w:val="00D506FF"/>
    <w:rsid w:val="00D50FC1"/>
    <w:rsid w:val="00D51C59"/>
    <w:rsid w:val="00D51EFD"/>
    <w:rsid w:val="00D5206A"/>
    <w:rsid w:val="00D53E64"/>
    <w:rsid w:val="00D54A08"/>
    <w:rsid w:val="00D54E74"/>
    <w:rsid w:val="00D57666"/>
    <w:rsid w:val="00D6059F"/>
    <w:rsid w:val="00D60F9D"/>
    <w:rsid w:val="00D63AC9"/>
    <w:rsid w:val="00D650A7"/>
    <w:rsid w:val="00D673F9"/>
    <w:rsid w:val="00D678B8"/>
    <w:rsid w:val="00D71D74"/>
    <w:rsid w:val="00D723EF"/>
    <w:rsid w:val="00D7499F"/>
    <w:rsid w:val="00D749F1"/>
    <w:rsid w:val="00D74CC2"/>
    <w:rsid w:val="00D766C3"/>
    <w:rsid w:val="00D76837"/>
    <w:rsid w:val="00D7691E"/>
    <w:rsid w:val="00D80F0D"/>
    <w:rsid w:val="00D82679"/>
    <w:rsid w:val="00D82C35"/>
    <w:rsid w:val="00D846CF"/>
    <w:rsid w:val="00D8565C"/>
    <w:rsid w:val="00D85778"/>
    <w:rsid w:val="00D86F60"/>
    <w:rsid w:val="00D92F96"/>
    <w:rsid w:val="00D9554C"/>
    <w:rsid w:val="00D9794A"/>
    <w:rsid w:val="00DA1E9C"/>
    <w:rsid w:val="00DA2F66"/>
    <w:rsid w:val="00DA4D38"/>
    <w:rsid w:val="00DA5297"/>
    <w:rsid w:val="00DA6F0D"/>
    <w:rsid w:val="00DB0FC9"/>
    <w:rsid w:val="00DB6225"/>
    <w:rsid w:val="00DB6935"/>
    <w:rsid w:val="00DB7545"/>
    <w:rsid w:val="00DB7DA5"/>
    <w:rsid w:val="00DC0978"/>
    <w:rsid w:val="00DC1E0D"/>
    <w:rsid w:val="00DC26C0"/>
    <w:rsid w:val="00DC439D"/>
    <w:rsid w:val="00DC769A"/>
    <w:rsid w:val="00DC76B8"/>
    <w:rsid w:val="00DD0005"/>
    <w:rsid w:val="00DD033E"/>
    <w:rsid w:val="00DD1096"/>
    <w:rsid w:val="00DD1F21"/>
    <w:rsid w:val="00DD207B"/>
    <w:rsid w:val="00DD3A70"/>
    <w:rsid w:val="00DD7F58"/>
    <w:rsid w:val="00DE1A70"/>
    <w:rsid w:val="00DE4852"/>
    <w:rsid w:val="00DE4E18"/>
    <w:rsid w:val="00DE53FB"/>
    <w:rsid w:val="00DE7C2C"/>
    <w:rsid w:val="00DE7E6D"/>
    <w:rsid w:val="00DF082B"/>
    <w:rsid w:val="00DF0902"/>
    <w:rsid w:val="00DF09A1"/>
    <w:rsid w:val="00E01262"/>
    <w:rsid w:val="00E03516"/>
    <w:rsid w:val="00E03BAE"/>
    <w:rsid w:val="00E04A3F"/>
    <w:rsid w:val="00E11192"/>
    <w:rsid w:val="00E11D5F"/>
    <w:rsid w:val="00E1213C"/>
    <w:rsid w:val="00E1483D"/>
    <w:rsid w:val="00E2034B"/>
    <w:rsid w:val="00E20B82"/>
    <w:rsid w:val="00E20DF6"/>
    <w:rsid w:val="00E2258D"/>
    <w:rsid w:val="00E22602"/>
    <w:rsid w:val="00E22BDA"/>
    <w:rsid w:val="00E230B1"/>
    <w:rsid w:val="00E303D8"/>
    <w:rsid w:val="00E31ABD"/>
    <w:rsid w:val="00E31BE8"/>
    <w:rsid w:val="00E32BFF"/>
    <w:rsid w:val="00E33016"/>
    <w:rsid w:val="00E33BEE"/>
    <w:rsid w:val="00E3421A"/>
    <w:rsid w:val="00E353DB"/>
    <w:rsid w:val="00E3540F"/>
    <w:rsid w:val="00E3641B"/>
    <w:rsid w:val="00E37D39"/>
    <w:rsid w:val="00E400CA"/>
    <w:rsid w:val="00E404E9"/>
    <w:rsid w:val="00E4199D"/>
    <w:rsid w:val="00E435AB"/>
    <w:rsid w:val="00E44BDB"/>
    <w:rsid w:val="00E45475"/>
    <w:rsid w:val="00E454EB"/>
    <w:rsid w:val="00E45A38"/>
    <w:rsid w:val="00E53B80"/>
    <w:rsid w:val="00E542FC"/>
    <w:rsid w:val="00E55553"/>
    <w:rsid w:val="00E55C2F"/>
    <w:rsid w:val="00E60533"/>
    <w:rsid w:val="00E62D43"/>
    <w:rsid w:val="00E631BA"/>
    <w:rsid w:val="00E64C20"/>
    <w:rsid w:val="00E65181"/>
    <w:rsid w:val="00E67E77"/>
    <w:rsid w:val="00E70086"/>
    <w:rsid w:val="00E72349"/>
    <w:rsid w:val="00E7243F"/>
    <w:rsid w:val="00E74BF1"/>
    <w:rsid w:val="00E757B7"/>
    <w:rsid w:val="00E80792"/>
    <w:rsid w:val="00E812F3"/>
    <w:rsid w:val="00E8138B"/>
    <w:rsid w:val="00E837EA"/>
    <w:rsid w:val="00E83F0A"/>
    <w:rsid w:val="00E86136"/>
    <w:rsid w:val="00E87197"/>
    <w:rsid w:val="00E87D10"/>
    <w:rsid w:val="00E91132"/>
    <w:rsid w:val="00E91A56"/>
    <w:rsid w:val="00E92680"/>
    <w:rsid w:val="00E9495A"/>
    <w:rsid w:val="00E95CB2"/>
    <w:rsid w:val="00E9613E"/>
    <w:rsid w:val="00E96B7E"/>
    <w:rsid w:val="00E97E08"/>
    <w:rsid w:val="00EA14E5"/>
    <w:rsid w:val="00EA3D76"/>
    <w:rsid w:val="00EA3DD4"/>
    <w:rsid w:val="00EA6453"/>
    <w:rsid w:val="00EA6528"/>
    <w:rsid w:val="00EA7EC7"/>
    <w:rsid w:val="00EB02C2"/>
    <w:rsid w:val="00EB2492"/>
    <w:rsid w:val="00EB470B"/>
    <w:rsid w:val="00EB5FCD"/>
    <w:rsid w:val="00EB6620"/>
    <w:rsid w:val="00EB6C33"/>
    <w:rsid w:val="00EC1C17"/>
    <w:rsid w:val="00EC2936"/>
    <w:rsid w:val="00EC3B15"/>
    <w:rsid w:val="00EC5A35"/>
    <w:rsid w:val="00EC60B9"/>
    <w:rsid w:val="00EC7B98"/>
    <w:rsid w:val="00EC7FFB"/>
    <w:rsid w:val="00ED095D"/>
    <w:rsid w:val="00ED1576"/>
    <w:rsid w:val="00ED2E4E"/>
    <w:rsid w:val="00ED6D8D"/>
    <w:rsid w:val="00ED7D93"/>
    <w:rsid w:val="00EE19E8"/>
    <w:rsid w:val="00EE331F"/>
    <w:rsid w:val="00EE3D80"/>
    <w:rsid w:val="00EE59F7"/>
    <w:rsid w:val="00EE5B38"/>
    <w:rsid w:val="00EE5B98"/>
    <w:rsid w:val="00EE700A"/>
    <w:rsid w:val="00EE7625"/>
    <w:rsid w:val="00EF0D39"/>
    <w:rsid w:val="00EF1B41"/>
    <w:rsid w:val="00EF2303"/>
    <w:rsid w:val="00EF27D3"/>
    <w:rsid w:val="00EF3497"/>
    <w:rsid w:val="00EF5BB0"/>
    <w:rsid w:val="00EF60DA"/>
    <w:rsid w:val="00EF6C02"/>
    <w:rsid w:val="00EF6F90"/>
    <w:rsid w:val="00EF756E"/>
    <w:rsid w:val="00F0011E"/>
    <w:rsid w:val="00F03385"/>
    <w:rsid w:val="00F0491B"/>
    <w:rsid w:val="00F067F0"/>
    <w:rsid w:val="00F07A2A"/>
    <w:rsid w:val="00F07AC5"/>
    <w:rsid w:val="00F103BF"/>
    <w:rsid w:val="00F105EF"/>
    <w:rsid w:val="00F11EDD"/>
    <w:rsid w:val="00F132B4"/>
    <w:rsid w:val="00F16244"/>
    <w:rsid w:val="00F16641"/>
    <w:rsid w:val="00F20A6D"/>
    <w:rsid w:val="00F20E9B"/>
    <w:rsid w:val="00F2117F"/>
    <w:rsid w:val="00F21B36"/>
    <w:rsid w:val="00F22342"/>
    <w:rsid w:val="00F22A40"/>
    <w:rsid w:val="00F22AB1"/>
    <w:rsid w:val="00F23766"/>
    <w:rsid w:val="00F244DD"/>
    <w:rsid w:val="00F24D11"/>
    <w:rsid w:val="00F260F7"/>
    <w:rsid w:val="00F266A7"/>
    <w:rsid w:val="00F26B73"/>
    <w:rsid w:val="00F271BF"/>
    <w:rsid w:val="00F32887"/>
    <w:rsid w:val="00F32D21"/>
    <w:rsid w:val="00F338DA"/>
    <w:rsid w:val="00F35C6C"/>
    <w:rsid w:val="00F36BA2"/>
    <w:rsid w:val="00F42736"/>
    <w:rsid w:val="00F4345F"/>
    <w:rsid w:val="00F43699"/>
    <w:rsid w:val="00F44B0D"/>
    <w:rsid w:val="00F44D7A"/>
    <w:rsid w:val="00F46090"/>
    <w:rsid w:val="00F47318"/>
    <w:rsid w:val="00F47BBA"/>
    <w:rsid w:val="00F51414"/>
    <w:rsid w:val="00F53605"/>
    <w:rsid w:val="00F54C3A"/>
    <w:rsid w:val="00F55E51"/>
    <w:rsid w:val="00F57CAD"/>
    <w:rsid w:val="00F6120C"/>
    <w:rsid w:val="00F62A94"/>
    <w:rsid w:val="00F66055"/>
    <w:rsid w:val="00F67423"/>
    <w:rsid w:val="00F7222E"/>
    <w:rsid w:val="00F73556"/>
    <w:rsid w:val="00F739BC"/>
    <w:rsid w:val="00F74087"/>
    <w:rsid w:val="00F745FF"/>
    <w:rsid w:val="00F750E2"/>
    <w:rsid w:val="00F76B0A"/>
    <w:rsid w:val="00F805B2"/>
    <w:rsid w:val="00F80DA9"/>
    <w:rsid w:val="00F815EA"/>
    <w:rsid w:val="00F819C4"/>
    <w:rsid w:val="00F83405"/>
    <w:rsid w:val="00F83B16"/>
    <w:rsid w:val="00F842C5"/>
    <w:rsid w:val="00F959D7"/>
    <w:rsid w:val="00F97065"/>
    <w:rsid w:val="00F97C11"/>
    <w:rsid w:val="00F97E3F"/>
    <w:rsid w:val="00FA03F0"/>
    <w:rsid w:val="00FA2A89"/>
    <w:rsid w:val="00FA2DD0"/>
    <w:rsid w:val="00FA34D7"/>
    <w:rsid w:val="00FA53ED"/>
    <w:rsid w:val="00FA6A1F"/>
    <w:rsid w:val="00FB08B0"/>
    <w:rsid w:val="00FB0CFE"/>
    <w:rsid w:val="00FB3493"/>
    <w:rsid w:val="00FB6826"/>
    <w:rsid w:val="00FC0748"/>
    <w:rsid w:val="00FC24AD"/>
    <w:rsid w:val="00FC3BCC"/>
    <w:rsid w:val="00FC6E71"/>
    <w:rsid w:val="00FD0E5A"/>
    <w:rsid w:val="00FD3F6D"/>
    <w:rsid w:val="00FD617B"/>
    <w:rsid w:val="00FE2557"/>
    <w:rsid w:val="00FE2914"/>
    <w:rsid w:val="00FE3BC7"/>
    <w:rsid w:val="00FE3BEC"/>
    <w:rsid w:val="00FE7253"/>
    <w:rsid w:val="00FE7EA2"/>
    <w:rsid w:val="00FF1FFA"/>
    <w:rsid w:val="00FF45C2"/>
    <w:rsid w:val="00FF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93A69"/>
  <w15:docId w15:val="{B4368847-6910-4FC0-AE70-1FCE48B0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1C75B7"/>
    <w:pPr>
      <w:spacing w:after="0" w:line="240" w:lineRule="auto"/>
    </w:pPr>
  </w:style>
  <w:style w:type="paragraph" w:styleId="13">
    <w:name w:val="heading 1"/>
    <w:aliases w:val="Заголовок 1_стандарта"/>
    <w:basedOn w:val="a1"/>
    <w:next w:val="a1"/>
    <w:link w:val="14"/>
    <w:qFormat/>
    <w:rsid w:val="006E3C52"/>
    <w:pPr>
      <w:keepNext/>
      <w:widowControl w:val="0"/>
      <w:numPr>
        <w:numId w:val="1"/>
      </w:numPr>
      <w:shd w:val="clear" w:color="auto" w:fill="FFFFFF"/>
      <w:autoSpaceDE w:val="0"/>
      <w:autoSpaceDN w:val="0"/>
      <w:adjustRightInd w:val="0"/>
      <w:spacing w:before="744"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1"/>
    <w:next w:val="a1"/>
    <w:link w:val="22"/>
    <w:qFormat/>
    <w:rsid w:val="006E3C52"/>
    <w:pPr>
      <w:keepNext/>
      <w:widowControl w:val="0"/>
      <w:numPr>
        <w:ilvl w:val="1"/>
        <w:numId w:val="1"/>
      </w:numPr>
      <w:autoSpaceDE w:val="0"/>
      <w:autoSpaceDN w:val="0"/>
      <w:adjustRightInd w:val="0"/>
      <w:outlineLvl w:val="1"/>
    </w:pPr>
    <w:rPr>
      <w:rFonts w:ascii="Times New Roman" w:eastAsia="Times New Roman" w:hAnsi="Times New Roman" w:cs="Times New Roman"/>
      <w:sz w:val="28"/>
      <w:szCs w:val="28"/>
      <w:lang w:eastAsia="ru-RU"/>
    </w:rPr>
  </w:style>
  <w:style w:type="paragraph" w:styleId="30">
    <w:name w:val="heading 3"/>
    <w:aliases w:val="H3"/>
    <w:basedOn w:val="a1"/>
    <w:next w:val="a1"/>
    <w:link w:val="31"/>
    <w:qFormat/>
    <w:rsid w:val="00A60968"/>
    <w:pPr>
      <w:keepNext/>
      <w:spacing w:before="240" w:after="60"/>
      <w:outlineLvl w:val="2"/>
    </w:pPr>
    <w:rPr>
      <w:rFonts w:eastAsia="Times New Roman" w:cs="Times New Roman"/>
      <w:b/>
      <w:bCs/>
      <w:sz w:val="26"/>
      <w:szCs w:val="26"/>
      <w:lang w:val="x-none" w:eastAsia="ru-RU"/>
    </w:rPr>
  </w:style>
  <w:style w:type="paragraph" w:styleId="4">
    <w:name w:val="heading 4"/>
    <w:basedOn w:val="a1"/>
    <w:next w:val="a1"/>
    <w:link w:val="40"/>
    <w:uiPriority w:val="9"/>
    <w:semiHidden/>
    <w:unhideWhenUsed/>
    <w:qFormat/>
    <w:rsid w:val="003D04C5"/>
    <w:pPr>
      <w:keepNext/>
      <w:keepLines/>
      <w:spacing w:before="40"/>
      <w:outlineLvl w:val="3"/>
    </w:pPr>
    <w:rPr>
      <w:rFonts w:asciiTheme="majorHAnsi" w:eastAsiaTheme="majorEastAsia" w:hAnsiTheme="majorHAnsi" w:cstheme="majorBidi"/>
      <w:i/>
      <w:iCs/>
      <w:color w:val="365F91" w:themeColor="accent1" w:themeShade="BF"/>
    </w:rPr>
  </w:style>
  <w:style w:type="paragraph" w:styleId="8">
    <w:name w:val="heading 8"/>
    <w:basedOn w:val="a1"/>
    <w:next w:val="a1"/>
    <w:link w:val="80"/>
    <w:uiPriority w:val="9"/>
    <w:semiHidden/>
    <w:unhideWhenUsed/>
    <w:qFormat/>
    <w:rsid w:val="006903F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F49C8"/>
    <w:pPr>
      <w:tabs>
        <w:tab w:val="center" w:pos="4677"/>
        <w:tab w:val="right" w:pos="9355"/>
      </w:tabs>
      <w:ind w:firstLine="567"/>
      <w:jc w:val="both"/>
    </w:pPr>
    <w:rPr>
      <w:rFonts w:cstheme="minorBidi"/>
      <w:szCs w:val="22"/>
    </w:rPr>
  </w:style>
  <w:style w:type="character" w:customStyle="1" w:styleId="a6">
    <w:name w:val="Верхний колонтитул Знак"/>
    <w:basedOn w:val="a2"/>
    <w:link w:val="a5"/>
    <w:uiPriority w:val="99"/>
    <w:rsid w:val="002F49C8"/>
    <w:rPr>
      <w:rFonts w:ascii="Times New Roman" w:hAnsi="Times New Roman"/>
      <w:sz w:val="24"/>
    </w:rPr>
  </w:style>
  <w:style w:type="paragraph" w:styleId="a7">
    <w:name w:val="footer"/>
    <w:basedOn w:val="a1"/>
    <w:link w:val="a8"/>
    <w:uiPriority w:val="99"/>
    <w:unhideWhenUsed/>
    <w:rsid w:val="002F49C8"/>
    <w:pPr>
      <w:tabs>
        <w:tab w:val="center" w:pos="4677"/>
        <w:tab w:val="right" w:pos="9355"/>
      </w:tabs>
      <w:ind w:firstLine="567"/>
      <w:jc w:val="both"/>
    </w:pPr>
    <w:rPr>
      <w:rFonts w:cstheme="minorBidi"/>
      <w:szCs w:val="22"/>
    </w:rPr>
  </w:style>
  <w:style w:type="character" w:customStyle="1" w:styleId="a8">
    <w:name w:val="Нижний колонтитул Знак"/>
    <w:basedOn w:val="a2"/>
    <w:link w:val="a7"/>
    <w:uiPriority w:val="99"/>
    <w:rsid w:val="002F49C8"/>
    <w:rPr>
      <w:rFonts w:ascii="Times New Roman" w:hAnsi="Times New Roman"/>
      <w:sz w:val="24"/>
    </w:rPr>
  </w:style>
  <w:style w:type="character" w:styleId="a9">
    <w:name w:val="Hyperlink"/>
    <w:basedOn w:val="a2"/>
    <w:uiPriority w:val="99"/>
    <w:rsid w:val="00BF6AEB"/>
    <w:rPr>
      <w:color w:val="0000FF"/>
      <w:u w:val="single"/>
    </w:rPr>
  </w:style>
  <w:style w:type="paragraph" w:customStyle="1" w:styleId="aa">
    <w:name w:val="Колонтитул верхний название организации"/>
    <w:basedOn w:val="a1"/>
    <w:link w:val="ab"/>
    <w:qFormat/>
    <w:rsid w:val="00BF6AEB"/>
    <w:pPr>
      <w:jc w:val="center"/>
    </w:pPr>
    <w:rPr>
      <w:b/>
      <w:caps/>
      <w:sz w:val="22"/>
      <w:szCs w:val="22"/>
    </w:rPr>
  </w:style>
  <w:style w:type="paragraph" w:customStyle="1" w:styleId="ac">
    <w:name w:val="Колонтитул верхний адрес"/>
    <w:basedOn w:val="a1"/>
    <w:link w:val="ad"/>
    <w:qFormat/>
    <w:rsid w:val="00BF6AEB"/>
    <w:pPr>
      <w:jc w:val="center"/>
    </w:pPr>
    <w:rPr>
      <w:color w:val="7F7F7F" w:themeColor="text1" w:themeTint="80"/>
      <w:sz w:val="20"/>
    </w:rPr>
  </w:style>
  <w:style w:type="character" w:customStyle="1" w:styleId="ab">
    <w:name w:val="Колонтитул верхний название организации Знак"/>
    <w:basedOn w:val="a2"/>
    <w:link w:val="aa"/>
    <w:rsid w:val="00BF6AEB"/>
    <w:rPr>
      <w:rFonts w:ascii="Times New Roman" w:eastAsia="Times New Roman" w:hAnsi="Times New Roman" w:cs="Times New Roman"/>
      <w:b/>
      <w:caps/>
      <w:lang w:eastAsia="ru-RU"/>
    </w:rPr>
  </w:style>
  <w:style w:type="character" w:customStyle="1" w:styleId="ad">
    <w:name w:val="Колонтитул верхний адрес Знак"/>
    <w:basedOn w:val="a2"/>
    <w:link w:val="ac"/>
    <w:rsid w:val="00BF6AEB"/>
    <w:rPr>
      <w:rFonts w:ascii="Times New Roman" w:eastAsia="Times New Roman" w:hAnsi="Times New Roman" w:cs="Times New Roman"/>
      <w:color w:val="7F7F7F" w:themeColor="text1" w:themeTint="80"/>
      <w:sz w:val="20"/>
      <w:szCs w:val="20"/>
      <w:lang w:eastAsia="ru-RU"/>
    </w:rPr>
  </w:style>
  <w:style w:type="paragraph" w:styleId="ae">
    <w:name w:val="Balloon Text"/>
    <w:basedOn w:val="a1"/>
    <w:link w:val="af"/>
    <w:uiPriority w:val="99"/>
    <w:unhideWhenUsed/>
    <w:rsid w:val="00BF6AEB"/>
    <w:pPr>
      <w:ind w:firstLine="567"/>
      <w:jc w:val="both"/>
    </w:pPr>
    <w:rPr>
      <w:rFonts w:ascii="Tahoma" w:hAnsi="Tahoma" w:cs="Tahoma"/>
      <w:sz w:val="16"/>
      <w:szCs w:val="16"/>
    </w:rPr>
  </w:style>
  <w:style w:type="character" w:customStyle="1" w:styleId="af">
    <w:name w:val="Текст выноски Знак"/>
    <w:basedOn w:val="a2"/>
    <w:link w:val="ae"/>
    <w:uiPriority w:val="99"/>
    <w:rsid w:val="00BF6AEB"/>
    <w:rPr>
      <w:rFonts w:ascii="Tahoma" w:hAnsi="Tahoma" w:cs="Tahoma"/>
      <w:sz w:val="16"/>
      <w:szCs w:val="16"/>
    </w:rPr>
  </w:style>
  <w:style w:type="table" w:styleId="af0">
    <w:name w:val="Table Grid"/>
    <w:basedOn w:val="a3"/>
    <w:uiPriority w:val="59"/>
    <w:rsid w:val="00AE61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Текст письма"/>
    <w:basedOn w:val="a1"/>
    <w:link w:val="af2"/>
    <w:qFormat/>
    <w:rsid w:val="00AE6123"/>
    <w:pPr>
      <w:spacing w:before="60" w:after="120"/>
      <w:ind w:firstLine="567"/>
      <w:jc w:val="both"/>
    </w:pPr>
    <w:rPr>
      <w:sz w:val="28"/>
    </w:rPr>
  </w:style>
  <w:style w:type="character" w:customStyle="1" w:styleId="af2">
    <w:name w:val="Текст письма Знак"/>
    <w:basedOn w:val="a2"/>
    <w:link w:val="af1"/>
    <w:rsid w:val="00AE6123"/>
    <w:rPr>
      <w:rFonts w:ascii="Times New Roman" w:eastAsia="Times New Roman" w:hAnsi="Times New Roman" w:cs="Times New Roman"/>
      <w:sz w:val="28"/>
      <w:szCs w:val="20"/>
      <w:lang w:eastAsia="ru-RU"/>
    </w:rPr>
  </w:style>
  <w:style w:type="paragraph" w:customStyle="1" w:styleId="af3">
    <w:name w:val="Текст таблицы левое выравнивание"/>
    <w:basedOn w:val="a1"/>
    <w:link w:val="af4"/>
    <w:qFormat/>
    <w:rsid w:val="00AE6123"/>
    <w:pPr>
      <w:spacing w:before="60" w:after="60"/>
    </w:pPr>
    <w:rPr>
      <w:sz w:val="28"/>
      <w:szCs w:val="28"/>
    </w:rPr>
  </w:style>
  <w:style w:type="paragraph" w:customStyle="1" w:styleId="af5">
    <w:name w:val="Текст таблицы правое выравнивание"/>
    <w:basedOn w:val="a1"/>
    <w:link w:val="af6"/>
    <w:qFormat/>
    <w:rsid w:val="00AE6123"/>
    <w:pPr>
      <w:spacing w:before="60" w:after="60"/>
      <w:jc w:val="right"/>
    </w:pPr>
    <w:rPr>
      <w:sz w:val="28"/>
      <w:szCs w:val="28"/>
    </w:rPr>
  </w:style>
  <w:style w:type="character" w:customStyle="1" w:styleId="af4">
    <w:name w:val="Текст таблицы левое выравнивание Знак"/>
    <w:basedOn w:val="a2"/>
    <w:link w:val="af3"/>
    <w:rsid w:val="00AE6123"/>
    <w:rPr>
      <w:rFonts w:ascii="Times New Roman" w:eastAsia="Times New Roman" w:hAnsi="Times New Roman" w:cs="Times New Roman"/>
      <w:sz w:val="28"/>
      <w:szCs w:val="28"/>
      <w:lang w:eastAsia="ru-RU"/>
    </w:rPr>
  </w:style>
  <w:style w:type="paragraph" w:customStyle="1" w:styleId="af7">
    <w:name w:val="Текст таблицы центр"/>
    <w:basedOn w:val="a1"/>
    <w:link w:val="af8"/>
    <w:qFormat/>
    <w:rsid w:val="00AE6123"/>
    <w:pPr>
      <w:spacing w:before="480"/>
      <w:jc w:val="center"/>
    </w:pPr>
    <w:rPr>
      <w:sz w:val="28"/>
      <w:szCs w:val="28"/>
    </w:rPr>
  </w:style>
  <w:style w:type="character" w:customStyle="1" w:styleId="af6">
    <w:name w:val="Текст таблицы правое выравнивание Знак"/>
    <w:basedOn w:val="a2"/>
    <w:link w:val="af5"/>
    <w:rsid w:val="00AE6123"/>
    <w:rPr>
      <w:rFonts w:ascii="Times New Roman" w:eastAsia="Times New Roman" w:hAnsi="Times New Roman" w:cs="Times New Roman"/>
      <w:sz w:val="28"/>
      <w:szCs w:val="28"/>
      <w:lang w:eastAsia="ru-RU"/>
    </w:rPr>
  </w:style>
  <w:style w:type="character" w:customStyle="1" w:styleId="af8">
    <w:name w:val="Текст таблицы центр Знак"/>
    <w:basedOn w:val="a2"/>
    <w:link w:val="af7"/>
    <w:rsid w:val="00AE6123"/>
    <w:rPr>
      <w:rFonts w:ascii="Times New Roman" w:eastAsia="Times New Roman" w:hAnsi="Times New Roman" w:cs="Times New Roman"/>
      <w:sz w:val="28"/>
      <w:szCs w:val="28"/>
      <w:lang w:eastAsia="ru-RU"/>
    </w:rPr>
  </w:style>
  <w:style w:type="paragraph" w:customStyle="1" w:styleId="af9">
    <w:name w:val="Колонтитул нижний Название файла"/>
    <w:basedOn w:val="a1"/>
    <w:link w:val="afa"/>
    <w:qFormat/>
    <w:rsid w:val="00AE6123"/>
    <w:rPr>
      <w:sz w:val="16"/>
      <w:szCs w:val="16"/>
    </w:rPr>
  </w:style>
  <w:style w:type="character" w:customStyle="1" w:styleId="afa">
    <w:name w:val="Колонтитул нижний Название файла Знак"/>
    <w:basedOn w:val="a2"/>
    <w:link w:val="af9"/>
    <w:rsid w:val="00AE6123"/>
    <w:rPr>
      <w:rFonts w:ascii="Times New Roman" w:eastAsia="Times New Roman" w:hAnsi="Times New Roman" w:cs="Times New Roman"/>
      <w:sz w:val="16"/>
      <w:szCs w:val="16"/>
      <w:lang w:eastAsia="ru-RU"/>
    </w:rPr>
  </w:style>
  <w:style w:type="paragraph" w:styleId="afb">
    <w:name w:val="List Paragraph"/>
    <w:aliases w:val="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Маркер,lp"/>
    <w:basedOn w:val="a1"/>
    <w:link w:val="afc"/>
    <w:uiPriority w:val="34"/>
    <w:qFormat/>
    <w:rsid w:val="001572CD"/>
    <w:pPr>
      <w:ind w:left="720"/>
      <w:contextualSpacing/>
    </w:pPr>
  </w:style>
  <w:style w:type="character" w:styleId="afd">
    <w:name w:val="Placeholder Text"/>
    <w:basedOn w:val="a2"/>
    <w:uiPriority w:val="99"/>
    <w:semiHidden/>
    <w:rsid w:val="006C0153"/>
    <w:rPr>
      <w:color w:val="808080"/>
    </w:rPr>
  </w:style>
  <w:style w:type="paragraph" w:styleId="afe">
    <w:name w:val="Body Text"/>
    <w:basedOn w:val="a1"/>
    <w:link w:val="aff"/>
    <w:rsid w:val="00631F70"/>
    <w:pPr>
      <w:jc w:val="both"/>
    </w:pPr>
  </w:style>
  <w:style w:type="character" w:customStyle="1" w:styleId="aff">
    <w:name w:val="Основной текст Знак"/>
    <w:basedOn w:val="a2"/>
    <w:link w:val="afe"/>
    <w:rsid w:val="00631F70"/>
    <w:rPr>
      <w:rFonts w:ascii="Times New Roman" w:eastAsia="Times New Roman" w:hAnsi="Times New Roman" w:cs="Times New Roman"/>
      <w:sz w:val="24"/>
      <w:szCs w:val="20"/>
      <w:lang w:eastAsia="ru-RU"/>
    </w:rPr>
  </w:style>
  <w:style w:type="paragraph" w:styleId="aff0">
    <w:name w:val="Body Text Indent"/>
    <w:basedOn w:val="a1"/>
    <w:link w:val="aff1"/>
    <w:uiPriority w:val="99"/>
    <w:unhideWhenUsed/>
    <w:rsid w:val="006E3C52"/>
    <w:pPr>
      <w:spacing w:after="120"/>
      <w:ind w:left="283"/>
    </w:pPr>
  </w:style>
  <w:style w:type="character" w:customStyle="1" w:styleId="aff1">
    <w:name w:val="Основной текст с отступом Знак"/>
    <w:basedOn w:val="a2"/>
    <w:link w:val="aff0"/>
    <w:uiPriority w:val="99"/>
    <w:rsid w:val="006E3C52"/>
  </w:style>
  <w:style w:type="character" w:customStyle="1" w:styleId="14">
    <w:name w:val="Заголовок 1 Знак"/>
    <w:aliases w:val="Заголовок 1_стандарта Знак"/>
    <w:basedOn w:val="a2"/>
    <w:link w:val="13"/>
    <w:rsid w:val="006E3C52"/>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2"/>
    <w:link w:val="20"/>
    <w:rsid w:val="006E3C52"/>
    <w:rPr>
      <w:rFonts w:ascii="Times New Roman" w:eastAsia="Times New Roman" w:hAnsi="Times New Roman" w:cs="Times New Roman"/>
      <w:sz w:val="28"/>
      <w:szCs w:val="28"/>
      <w:lang w:eastAsia="ru-RU"/>
    </w:rPr>
  </w:style>
  <w:style w:type="paragraph" w:styleId="21">
    <w:name w:val="List Continue 2"/>
    <w:basedOn w:val="a1"/>
    <w:rsid w:val="006E3C52"/>
    <w:pPr>
      <w:numPr>
        <w:ilvl w:val="2"/>
        <w:numId w:val="1"/>
      </w:numPr>
      <w:spacing w:after="120"/>
    </w:pPr>
    <w:rPr>
      <w:rFonts w:ascii="Times New Roman" w:eastAsia="Times New Roman" w:hAnsi="Times New Roman" w:cs="Times New Roman"/>
      <w:lang w:eastAsia="ru-RU"/>
    </w:rPr>
  </w:style>
  <w:style w:type="paragraph" w:styleId="3">
    <w:name w:val="List Continue 3"/>
    <w:basedOn w:val="a1"/>
    <w:rsid w:val="006E3C52"/>
    <w:pPr>
      <w:numPr>
        <w:ilvl w:val="3"/>
        <w:numId w:val="1"/>
      </w:numPr>
      <w:spacing w:after="120"/>
    </w:pPr>
    <w:rPr>
      <w:rFonts w:ascii="Times New Roman" w:eastAsia="Times New Roman" w:hAnsi="Times New Roman" w:cs="Times New Roman"/>
      <w:lang w:eastAsia="ru-RU"/>
    </w:rPr>
  </w:style>
  <w:style w:type="paragraph" w:styleId="aff2">
    <w:name w:val="Normal (Web)"/>
    <w:aliases w:val="Обычный (веб),Обычный (Web),Обычный (веб)1"/>
    <w:basedOn w:val="a1"/>
    <w:link w:val="aff3"/>
    <w:uiPriority w:val="99"/>
    <w:unhideWhenUsed/>
    <w:qFormat/>
    <w:rsid w:val="001C77F9"/>
    <w:pPr>
      <w:spacing w:before="100" w:beforeAutospacing="1" w:after="100" w:afterAutospacing="1"/>
    </w:pPr>
    <w:rPr>
      <w:rFonts w:ascii="Times New Roman" w:eastAsia="Times New Roman" w:hAnsi="Times New Roman" w:cs="Times New Roman"/>
      <w:lang w:eastAsia="ru-RU"/>
    </w:rPr>
  </w:style>
  <w:style w:type="character" w:customStyle="1" w:styleId="afc">
    <w:name w:val="Абзац списка Знак"/>
    <w:aliases w:val="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SL_Абзац списка Знак"/>
    <w:link w:val="afb"/>
    <w:uiPriority w:val="34"/>
    <w:qFormat/>
    <w:locked/>
    <w:rsid w:val="001A7F45"/>
  </w:style>
  <w:style w:type="character" w:customStyle="1" w:styleId="80">
    <w:name w:val="Заголовок 8 Знак"/>
    <w:basedOn w:val="a2"/>
    <w:link w:val="8"/>
    <w:uiPriority w:val="9"/>
    <w:rsid w:val="006903F5"/>
    <w:rPr>
      <w:rFonts w:asciiTheme="majorHAnsi" w:eastAsiaTheme="majorEastAsia" w:hAnsiTheme="majorHAnsi" w:cstheme="majorBidi"/>
      <w:color w:val="272727" w:themeColor="text1" w:themeTint="D8"/>
      <w:sz w:val="21"/>
      <w:szCs w:val="21"/>
    </w:rPr>
  </w:style>
  <w:style w:type="character" w:styleId="aff4">
    <w:name w:val="annotation reference"/>
    <w:uiPriority w:val="99"/>
    <w:rsid w:val="001E6D95"/>
    <w:rPr>
      <w:sz w:val="16"/>
      <w:szCs w:val="16"/>
    </w:rPr>
  </w:style>
  <w:style w:type="paragraph" w:styleId="aff5">
    <w:name w:val="annotation text"/>
    <w:basedOn w:val="a1"/>
    <w:link w:val="aff6"/>
    <w:unhideWhenUsed/>
    <w:rsid w:val="003925D4"/>
    <w:rPr>
      <w:sz w:val="20"/>
      <w:szCs w:val="20"/>
    </w:rPr>
  </w:style>
  <w:style w:type="character" w:customStyle="1" w:styleId="aff6">
    <w:name w:val="Текст примечания Знак"/>
    <w:basedOn w:val="a2"/>
    <w:link w:val="aff5"/>
    <w:rsid w:val="003925D4"/>
    <w:rPr>
      <w:sz w:val="20"/>
      <w:szCs w:val="20"/>
    </w:rPr>
  </w:style>
  <w:style w:type="paragraph" w:styleId="aff7">
    <w:name w:val="annotation subject"/>
    <w:basedOn w:val="aff5"/>
    <w:next w:val="aff5"/>
    <w:link w:val="aff8"/>
    <w:uiPriority w:val="99"/>
    <w:semiHidden/>
    <w:unhideWhenUsed/>
    <w:rsid w:val="003925D4"/>
    <w:rPr>
      <w:b/>
      <w:bCs/>
    </w:rPr>
  </w:style>
  <w:style w:type="character" w:customStyle="1" w:styleId="aff8">
    <w:name w:val="Тема примечания Знак"/>
    <w:basedOn w:val="aff6"/>
    <w:link w:val="aff7"/>
    <w:uiPriority w:val="99"/>
    <w:semiHidden/>
    <w:rsid w:val="003925D4"/>
    <w:rPr>
      <w:b/>
      <w:bCs/>
      <w:sz w:val="20"/>
      <w:szCs w:val="20"/>
    </w:rPr>
  </w:style>
  <w:style w:type="paragraph" w:styleId="aff9">
    <w:name w:val="List Continue"/>
    <w:basedOn w:val="a1"/>
    <w:uiPriority w:val="99"/>
    <w:semiHidden/>
    <w:unhideWhenUsed/>
    <w:rsid w:val="001F0DB0"/>
    <w:pPr>
      <w:spacing w:after="120"/>
      <w:ind w:left="283"/>
      <w:contextualSpacing/>
    </w:pPr>
  </w:style>
  <w:style w:type="paragraph" w:styleId="affa">
    <w:name w:val="No Spacing"/>
    <w:link w:val="affb"/>
    <w:uiPriority w:val="1"/>
    <w:qFormat/>
    <w:rsid w:val="001F0DB0"/>
    <w:pPr>
      <w:spacing w:after="0" w:line="240" w:lineRule="auto"/>
    </w:pPr>
    <w:rPr>
      <w:rFonts w:ascii="Times New Roman" w:eastAsia="Times New Roman" w:hAnsi="Times New Roman" w:cs="Times New Roman"/>
      <w:lang w:eastAsia="ru-RU"/>
    </w:rPr>
  </w:style>
  <w:style w:type="character" w:customStyle="1" w:styleId="affb">
    <w:name w:val="Без интервала Знак"/>
    <w:link w:val="affa"/>
    <w:uiPriority w:val="1"/>
    <w:rsid w:val="001F0DB0"/>
    <w:rPr>
      <w:rFonts w:ascii="Times New Roman" w:eastAsia="Times New Roman" w:hAnsi="Times New Roman" w:cs="Times New Roman"/>
      <w:lang w:eastAsia="ru-RU"/>
    </w:rPr>
  </w:style>
  <w:style w:type="paragraph" w:styleId="affc">
    <w:name w:val="Revision"/>
    <w:hidden/>
    <w:uiPriority w:val="99"/>
    <w:semiHidden/>
    <w:rsid w:val="001F0DB0"/>
    <w:pPr>
      <w:spacing w:after="0" w:line="240" w:lineRule="auto"/>
    </w:pPr>
  </w:style>
  <w:style w:type="paragraph" w:styleId="affd">
    <w:name w:val="footnote text"/>
    <w:basedOn w:val="a1"/>
    <w:link w:val="affe"/>
    <w:uiPriority w:val="99"/>
    <w:rsid w:val="009D275E"/>
    <w:rPr>
      <w:rFonts w:ascii="Times New Roman" w:eastAsia="Times New Roman" w:hAnsi="Times New Roman" w:cs="Times New Roman"/>
      <w:sz w:val="20"/>
      <w:szCs w:val="20"/>
      <w:lang w:eastAsia="ru-RU"/>
    </w:rPr>
  </w:style>
  <w:style w:type="character" w:customStyle="1" w:styleId="affe">
    <w:name w:val="Текст сноски Знак"/>
    <w:basedOn w:val="a2"/>
    <w:link w:val="affd"/>
    <w:uiPriority w:val="99"/>
    <w:rsid w:val="009D275E"/>
    <w:rPr>
      <w:rFonts w:ascii="Times New Roman" w:eastAsia="Times New Roman" w:hAnsi="Times New Roman" w:cs="Times New Roman"/>
      <w:sz w:val="20"/>
      <w:szCs w:val="20"/>
      <w:lang w:eastAsia="ru-RU"/>
    </w:rPr>
  </w:style>
  <w:style w:type="character" w:styleId="afff">
    <w:name w:val="footnote reference"/>
    <w:basedOn w:val="a2"/>
    <w:rsid w:val="009D275E"/>
    <w:rPr>
      <w:vertAlign w:val="superscript"/>
    </w:rPr>
  </w:style>
  <w:style w:type="paragraph" w:customStyle="1" w:styleId="ConsPlusNormal">
    <w:name w:val="ConsPlusNormal"/>
    <w:link w:val="ConsPlusNormal0"/>
    <w:rsid w:val="00C4342E"/>
    <w:pPr>
      <w:widowControl w:val="0"/>
      <w:autoSpaceDE w:val="0"/>
      <w:autoSpaceDN w:val="0"/>
      <w:adjustRightInd w:val="0"/>
      <w:spacing w:after="0" w:line="240" w:lineRule="auto"/>
      <w:ind w:firstLine="720"/>
    </w:pPr>
    <w:rPr>
      <w:rFonts w:eastAsia="Times New Roman"/>
      <w:sz w:val="20"/>
      <w:szCs w:val="20"/>
      <w:lang w:eastAsia="ru-RU"/>
    </w:rPr>
  </w:style>
  <w:style w:type="character" w:customStyle="1" w:styleId="ConsPlusNormal0">
    <w:name w:val="ConsPlusNormal Знак"/>
    <w:link w:val="ConsPlusNormal"/>
    <w:locked/>
    <w:rsid w:val="00C4342E"/>
    <w:rPr>
      <w:rFonts w:eastAsia="Times New Roman"/>
      <w:sz w:val="20"/>
      <w:szCs w:val="20"/>
      <w:lang w:eastAsia="ru-RU"/>
    </w:rPr>
  </w:style>
  <w:style w:type="character" w:customStyle="1" w:styleId="apple-converted-space">
    <w:name w:val="apple-converted-space"/>
    <w:basedOn w:val="a2"/>
    <w:rsid w:val="00B72723"/>
  </w:style>
  <w:style w:type="character" w:customStyle="1" w:styleId="Normal">
    <w:name w:val="Normal Знак"/>
    <w:link w:val="15"/>
    <w:locked/>
    <w:rsid w:val="00B72723"/>
    <w:rPr>
      <w:sz w:val="28"/>
    </w:rPr>
  </w:style>
  <w:style w:type="paragraph" w:customStyle="1" w:styleId="15">
    <w:name w:val="Обычный1"/>
    <w:link w:val="Normal"/>
    <w:rsid w:val="00B72723"/>
    <w:pPr>
      <w:spacing w:after="0" w:line="240" w:lineRule="auto"/>
      <w:ind w:firstLine="720"/>
      <w:jc w:val="both"/>
    </w:pPr>
    <w:rPr>
      <w:sz w:val="28"/>
    </w:rPr>
  </w:style>
  <w:style w:type="paragraph" w:styleId="afff0">
    <w:name w:val="List Bullet"/>
    <w:basedOn w:val="a1"/>
    <w:autoRedefine/>
    <w:rsid w:val="009660AC"/>
    <w:pPr>
      <w:autoSpaceDE w:val="0"/>
      <w:autoSpaceDN w:val="0"/>
      <w:adjustRightInd w:val="0"/>
      <w:ind w:firstLine="709"/>
      <w:jc w:val="both"/>
    </w:pPr>
    <w:rPr>
      <w:rFonts w:eastAsia="Times New Roman"/>
      <w:bCs/>
      <w:color w:val="000000"/>
      <w:sz w:val="22"/>
      <w:szCs w:val="22"/>
      <w:lang w:eastAsia="ru-RU"/>
    </w:rPr>
  </w:style>
  <w:style w:type="paragraph" w:customStyle="1" w:styleId="23">
    <w:name w:val="Обычный2"/>
    <w:rsid w:val="009660A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Ал_1. заголовок"/>
    <w:basedOn w:val="afb"/>
    <w:qFormat/>
    <w:rsid w:val="006459E9"/>
    <w:pPr>
      <w:keepNext/>
      <w:numPr>
        <w:numId w:val="10"/>
      </w:numPr>
      <w:spacing w:before="240" w:after="240"/>
      <w:contextualSpacing w:val="0"/>
      <w:jc w:val="center"/>
      <w:outlineLvl w:val="1"/>
    </w:pPr>
    <w:rPr>
      <w:rFonts w:ascii="Times New Roman" w:hAnsi="Times New Roman" w:cs="Times New Roman"/>
      <w:b/>
      <w:caps/>
      <w:sz w:val="26"/>
      <w:szCs w:val="26"/>
    </w:rPr>
  </w:style>
  <w:style w:type="paragraph" w:customStyle="1" w:styleId="11">
    <w:name w:val="Ал_1.1. подзаголовок"/>
    <w:basedOn w:val="afb"/>
    <w:qFormat/>
    <w:rsid w:val="006459E9"/>
    <w:pPr>
      <w:keepNext/>
      <w:numPr>
        <w:ilvl w:val="1"/>
        <w:numId w:val="10"/>
      </w:numPr>
      <w:spacing w:before="240"/>
      <w:contextualSpacing w:val="0"/>
      <w:jc w:val="both"/>
      <w:outlineLvl w:val="2"/>
    </w:pPr>
    <w:rPr>
      <w:rFonts w:ascii="Times New Roman" w:hAnsi="Times New Roman" w:cs="Times New Roman"/>
      <w:b/>
      <w:sz w:val="26"/>
      <w:szCs w:val="26"/>
    </w:rPr>
  </w:style>
  <w:style w:type="paragraph" w:customStyle="1" w:styleId="111">
    <w:name w:val="Ал_1.1.1. пункт"/>
    <w:basedOn w:val="afb"/>
    <w:link w:val="1110"/>
    <w:qFormat/>
    <w:rsid w:val="006459E9"/>
    <w:pPr>
      <w:numPr>
        <w:ilvl w:val="2"/>
        <w:numId w:val="10"/>
      </w:numPr>
      <w:spacing w:before="120"/>
      <w:contextualSpacing w:val="0"/>
      <w:jc w:val="both"/>
      <w:outlineLvl w:val="3"/>
    </w:pPr>
    <w:rPr>
      <w:rFonts w:ascii="Times New Roman" w:hAnsi="Times New Roman" w:cs="Times New Roman"/>
      <w:sz w:val="26"/>
      <w:szCs w:val="26"/>
    </w:rPr>
  </w:style>
  <w:style w:type="paragraph" w:customStyle="1" w:styleId="12">
    <w:name w:val="Ал_1) подпункт"/>
    <w:basedOn w:val="afb"/>
    <w:link w:val="16"/>
    <w:qFormat/>
    <w:rsid w:val="006459E9"/>
    <w:pPr>
      <w:numPr>
        <w:ilvl w:val="3"/>
        <w:numId w:val="10"/>
      </w:numPr>
      <w:spacing w:before="120"/>
      <w:contextualSpacing w:val="0"/>
      <w:jc w:val="both"/>
      <w:outlineLvl w:val="4"/>
    </w:pPr>
    <w:rPr>
      <w:rFonts w:ascii="Times New Roman" w:hAnsi="Times New Roman" w:cs="Times New Roman"/>
      <w:sz w:val="26"/>
      <w:szCs w:val="26"/>
    </w:rPr>
  </w:style>
  <w:style w:type="character" w:customStyle="1" w:styleId="1110">
    <w:name w:val="Ал_1.1.1. пункт Знак"/>
    <w:basedOn w:val="a2"/>
    <w:link w:val="111"/>
    <w:rsid w:val="006459E9"/>
    <w:rPr>
      <w:rFonts w:ascii="Times New Roman" w:hAnsi="Times New Roman" w:cs="Times New Roman"/>
      <w:sz w:val="26"/>
      <w:szCs w:val="26"/>
    </w:rPr>
  </w:style>
  <w:style w:type="numbering" w:customStyle="1" w:styleId="a">
    <w:name w:val="Ал_ДОЗ"/>
    <w:uiPriority w:val="99"/>
    <w:rsid w:val="006459E9"/>
    <w:pPr>
      <w:numPr>
        <w:numId w:val="13"/>
      </w:numPr>
    </w:pPr>
  </w:style>
  <w:style w:type="character" w:customStyle="1" w:styleId="16">
    <w:name w:val="Ал_1) подпункт Знак"/>
    <w:basedOn w:val="a2"/>
    <w:link w:val="12"/>
    <w:rsid w:val="006459E9"/>
    <w:rPr>
      <w:rFonts w:ascii="Times New Roman" w:hAnsi="Times New Roman" w:cs="Times New Roman"/>
      <w:sz w:val="26"/>
      <w:szCs w:val="26"/>
    </w:rPr>
  </w:style>
  <w:style w:type="paragraph" w:customStyle="1" w:styleId="a0">
    <w:name w:val="Ал_а) маркер список"/>
    <w:basedOn w:val="afb"/>
    <w:qFormat/>
    <w:rsid w:val="006459E9"/>
    <w:pPr>
      <w:numPr>
        <w:ilvl w:val="4"/>
        <w:numId w:val="10"/>
      </w:numPr>
      <w:spacing w:before="120"/>
      <w:contextualSpacing w:val="0"/>
      <w:jc w:val="both"/>
      <w:outlineLvl w:val="5"/>
    </w:pPr>
    <w:rPr>
      <w:rFonts w:ascii="Times New Roman" w:hAnsi="Times New Roman" w:cs="Times New Roman"/>
      <w:sz w:val="26"/>
      <w:szCs w:val="26"/>
    </w:rPr>
  </w:style>
  <w:style w:type="character" w:customStyle="1" w:styleId="24">
    <w:name w:val="Основной текст (2)_"/>
    <w:link w:val="25"/>
    <w:rsid w:val="006459E9"/>
    <w:rPr>
      <w:spacing w:val="-10"/>
      <w:sz w:val="28"/>
      <w:szCs w:val="28"/>
      <w:shd w:val="clear" w:color="auto" w:fill="FFFFFF"/>
    </w:rPr>
  </w:style>
  <w:style w:type="paragraph" w:customStyle="1" w:styleId="25">
    <w:name w:val="Основной текст (2)"/>
    <w:basedOn w:val="a1"/>
    <w:link w:val="24"/>
    <w:rsid w:val="006459E9"/>
    <w:pPr>
      <w:shd w:val="clear" w:color="auto" w:fill="FFFFFF"/>
      <w:spacing w:line="0" w:lineRule="atLeast"/>
    </w:pPr>
    <w:rPr>
      <w:spacing w:val="-10"/>
      <w:sz w:val="28"/>
      <w:szCs w:val="28"/>
    </w:rPr>
  </w:style>
  <w:style w:type="paragraph" w:customStyle="1" w:styleId="41">
    <w:name w:val="Основной текст4"/>
    <w:basedOn w:val="a1"/>
    <w:rsid w:val="006459E9"/>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6">
    <w:name w:val="Основной текст2"/>
    <w:rsid w:val="006459E9"/>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rPr>
  </w:style>
  <w:style w:type="character" w:customStyle="1" w:styleId="27">
    <w:name w:val="Основной текст (2) + Не курсив"/>
    <w:rsid w:val="006459E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0pt">
    <w:name w:val="Основной текст (2) + 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0pt">
    <w:name w:val="Основной текст + Курсив;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paragraph" w:styleId="32">
    <w:name w:val="Body Text 3"/>
    <w:basedOn w:val="a1"/>
    <w:link w:val="33"/>
    <w:rsid w:val="009D2142"/>
    <w:pPr>
      <w:spacing w:after="120"/>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2"/>
    <w:link w:val="32"/>
    <w:rsid w:val="009D2142"/>
    <w:rPr>
      <w:rFonts w:ascii="Times New Roman" w:eastAsia="Times New Roman" w:hAnsi="Times New Roman" w:cs="Times New Roman"/>
      <w:sz w:val="16"/>
      <w:szCs w:val="16"/>
      <w:lang w:val="x-none" w:eastAsia="x-none"/>
    </w:rPr>
  </w:style>
  <w:style w:type="paragraph" w:customStyle="1" w:styleId="afff1">
    <w:name w:val="Таймс_Текст"/>
    <w:basedOn w:val="a1"/>
    <w:link w:val="afff2"/>
    <w:qFormat/>
    <w:rsid w:val="008E3321"/>
    <w:pPr>
      <w:spacing w:line="360" w:lineRule="auto"/>
      <w:ind w:firstLine="567"/>
      <w:jc w:val="both"/>
    </w:pPr>
    <w:rPr>
      <w:rFonts w:ascii="Times New Roman" w:eastAsia="Times New Roman" w:hAnsi="Times New Roman" w:cs="Times New Roman"/>
      <w:sz w:val="28"/>
      <w:szCs w:val="28"/>
      <w:lang w:val="x-none" w:eastAsia="x-none"/>
    </w:rPr>
  </w:style>
  <w:style w:type="paragraph" w:customStyle="1" w:styleId="1">
    <w:name w:val="Таймс_Список1"/>
    <w:basedOn w:val="afff1"/>
    <w:qFormat/>
    <w:rsid w:val="008E3321"/>
    <w:pPr>
      <w:numPr>
        <w:numId w:val="12"/>
      </w:numPr>
      <w:tabs>
        <w:tab w:val="num" w:pos="360"/>
        <w:tab w:val="left" w:pos="851"/>
        <w:tab w:val="num" w:pos="1429"/>
      </w:tabs>
      <w:ind w:left="567" w:firstLine="0"/>
    </w:pPr>
  </w:style>
  <w:style w:type="character" w:customStyle="1" w:styleId="afff2">
    <w:name w:val="Таймс_Текст Знак"/>
    <w:link w:val="afff1"/>
    <w:rsid w:val="008E3321"/>
    <w:rPr>
      <w:rFonts w:ascii="Times New Roman" w:eastAsia="Times New Roman" w:hAnsi="Times New Roman" w:cs="Times New Roman"/>
      <w:sz w:val="28"/>
      <w:szCs w:val="28"/>
      <w:lang w:val="x-none" w:eastAsia="x-none"/>
    </w:rPr>
  </w:style>
  <w:style w:type="paragraph" w:customStyle="1" w:styleId="afff3">
    <w:name w:val="Таймс_Таблица"/>
    <w:basedOn w:val="a1"/>
    <w:qFormat/>
    <w:rsid w:val="008E3321"/>
    <w:rPr>
      <w:rFonts w:ascii="Times New Roman" w:eastAsia="Times New Roman" w:hAnsi="Times New Roman" w:cs="Times New Roman"/>
      <w:sz w:val="28"/>
      <w:szCs w:val="28"/>
      <w:lang w:eastAsia="ru-RU"/>
    </w:rPr>
  </w:style>
  <w:style w:type="paragraph" w:styleId="28">
    <w:name w:val="Body Text Indent 2"/>
    <w:basedOn w:val="a1"/>
    <w:link w:val="29"/>
    <w:uiPriority w:val="99"/>
    <w:semiHidden/>
    <w:unhideWhenUsed/>
    <w:rsid w:val="00A70E21"/>
    <w:pPr>
      <w:spacing w:after="120" w:line="480" w:lineRule="auto"/>
      <w:ind w:left="283"/>
    </w:pPr>
  </w:style>
  <w:style w:type="character" w:customStyle="1" w:styleId="29">
    <w:name w:val="Основной текст с отступом 2 Знак"/>
    <w:basedOn w:val="a2"/>
    <w:link w:val="28"/>
    <w:uiPriority w:val="99"/>
    <w:semiHidden/>
    <w:rsid w:val="00A70E21"/>
  </w:style>
  <w:style w:type="paragraph" w:customStyle="1" w:styleId="ConsNormal">
    <w:name w:val="ConsNormal"/>
    <w:link w:val="ConsNormal0"/>
    <w:rsid w:val="003C2C0F"/>
    <w:pPr>
      <w:widowControl w:val="0"/>
      <w:suppressAutoHyphens/>
      <w:overflowPunct w:val="0"/>
      <w:autoSpaceDE w:val="0"/>
      <w:spacing w:after="0" w:line="240" w:lineRule="auto"/>
      <w:ind w:firstLine="720"/>
      <w:textAlignment w:val="baseline"/>
    </w:pPr>
    <w:rPr>
      <w:rFonts w:eastAsia="Arial" w:cs="Times New Roman"/>
      <w:kern w:val="1"/>
      <w:sz w:val="20"/>
      <w:szCs w:val="20"/>
      <w:lang w:eastAsia="ar-SA"/>
    </w:rPr>
  </w:style>
  <w:style w:type="paragraph" w:styleId="afff4">
    <w:name w:val="Plain Text"/>
    <w:basedOn w:val="a1"/>
    <w:link w:val="afff5"/>
    <w:uiPriority w:val="99"/>
    <w:rsid w:val="00000895"/>
    <w:pPr>
      <w:tabs>
        <w:tab w:val="left" w:pos="360"/>
      </w:tabs>
      <w:ind w:firstLine="900"/>
      <w:jc w:val="both"/>
    </w:pPr>
    <w:rPr>
      <w:rFonts w:ascii="Times New Roman" w:eastAsia="MS Mincho" w:hAnsi="Times New Roman" w:cs="Times New Roman"/>
      <w:spacing w:val="-2"/>
      <w:sz w:val="26"/>
      <w:szCs w:val="20"/>
      <w:lang w:eastAsia="ru-RU"/>
    </w:rPr>
  </w:style>
  <w:style w:type="character" w:customStyle="1" w:styleId="afff5">
    <w:name w:val="Текст Знак"/>
    <w:basedOn w:val="a2"/>
    <w:link w:val="afff4"/>
    <w:uiPriority w:val="99"/>
    <w:rsid w:val="00000895"/>
    <w:rPr>
      <w:rFonts w:ascii="Times New Roman" w:eastAsia="MS Mincho" w:hAnsi="Times New Roman" w:cs="Times New Roman"/>
      <w:spacing w:val="-2"/>
      <w:sz w:val="26"/>
      <w:szCs w:val="20"/>
      <w:lang w:eastAsia="ru-RU"/>
    </w:rPr>
  </w:style>
  <w:style w:type="character" w:styleId="afff6">
    <w:name w:val="Strong"/>
    <w:basedOn w:val="a2"/>
    <w:uiPriority w:val="99"/>
    <w:qFormat/>
    <w:rsid w:val="00732DA7"/>
    <w:rPr>
      <w:rFonts w:cs="Times New Roman"/>
      <w:b/>
      <w:bCs/>
    </w:rPr>
  </w:style>
  <w:style w:type="paragraph" w:customStyle="1" w:styleId="western">
    <w:name w:val="western"/>
    <w:basedOn w:val="a1"/>
    <w:rsid w:val="00732DA7"/>
    <w:pPr>
      <w:spacing w:before="100" w:beforeAutospacing="1" w:after="100" w:afterAutospacing="1"/>
      <w:jc w:val="center"/>
    </w:pPr>
    <w:rPr>
      <w:rFonts w:ascii="Times New Roman" w:eastAsia="Times New Roman" w:hAnsi="Times New Roman" w:cs="Times New Roman"/>
      <w:color w:val="000000"/>
      <w:lang w:eastAsia="ru-RU"/>
    </w:rPr>
  </w:style>
  <w:style w:type="character" w:customStyle="1" w:styleId="aff3">
    <w:name w:val="Обычный (Интернет) Знак"/>
    <w:aliases w:val="Обычный (веб) Знак,Обычный (Web) Знак,Обычный (веб)1 Знак"/>
    <w:link w:val="aff2"/>
    <w:uiPriority w:val="99"/>
    <w:rsid w:val="004C2F16"/>
    <w:rPr>
      <w:rFonts w:ascii="Times New Roman" w:eastAsia="Times New Roman" w:hAnsi="Times New Roman" w:cs="Times New Roman"/>
      <w:lang w:eastAsia="ru-RU"/>
    </w:rPr>
  </w:style>
  <w:style w:type="character" w:customStyle="1" w:styleId="fill">
    <w:name w:val="fill"/>
    <w:qFormat/>
    <w:rsid w:val="004C2F16"/>
    <w:rPr>
      <w:b/>
      <w:bCs/>
      <w:i/>
      <w:iCs/>
      <w:color w:val="FF0000"/>
    </w:rPr>
  </w:style>
  <w:style w:type="paragraph" w:customStyle="1" w:styleId="9">
    <w:name w:val="Обычный9"/>
    <w:rsid w:val="004C2F16"/>
    <w:pPr>
      <w:spacing w:after="0" w:line="240" w:lineRule="auto"/>
      <w:ind w:firstLine="720"/>
      <w:jc w:val="both"/>
    </w:pPr>
    <w:rPr>
      <w:rFonts w:ascii="Times New Roman" w:eastAsia="Times New Roman" w:hAnsi="Times New Roman" w:cs="Times New Roman"/>
      <w:sz w:val="28"/>
      <w:szCs w:val="20"/>
      <w:lang w:eastAsia="ru-RU"/>
    </w:rPr>
  </w:style>
  <w:style w:type="paragraph" w:styleId="2a">
    <w:name w:val="Body Text 2"/>
    <w:basedOn w:val="a1"/>
    <w:link w:val="2b"/>
    <w:uiPriority w:val="99"/>
    <w:semiHidden/>
    <w:unhideWhenUsed/>
    <w:rsid w:val="002400FA"/>
    <w:pPr>
      <w:spacing w:after="120" w:line="480" w:lineRule="auto"/>
    </w:pPr>
  </w:style>
  <w:style w:type="character" w:customStyle="1" w:styleId="2b">
    <w:name w:val="Основной текст 2 Знак"/>
    <w:basedOn w:val="a2"/>
    <w:link w:val="2a"/>
    <w:uiPriority w:val="99"/>
    <w:semiHidden/>
    <w:rsid w:val="002400FA"/>
  </w:style>
  <w:style w:type="paragraph" w:customStyle="1" w:styleId="6">
    <w:name w:val="Основной текст6"/>
    <w:basedOn w:val="a1"/>
    <w:rsid w:val="002400FA"/>
    <w:pPr>
      <w:widowControl w:val="0"/>
      <w:shd w:val="clear" w:color="auto" w:fill="FFFFFF"/>
      <w:spacing w:before="180" w:after="600" w:line="0" w:lineRule="atLeast"/>
      <w:ind w:hanging="600"/>
      <w:jc w:val="center"/>
    </w:pPr>
    <w:rPr>
      <w:rFonts w:ascii="Times New Roman" w:eastAsia="Times New Roman" w:hAnsi="Times New Roman" w:cs="Times New Roman"/>
      <w:sz w:val="21"/>
      <w:szCs w:val="21"/>
      <w:lang w:eastAsia="ru-RU"/>
    </w:rPr>
  </w:style>
  <w:style w:type="paragraph" w:customStyle="1" w:styleId="p1">
    <w:name w:val="p1"/>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1">
    <w:name w:val="s1"/>
    <w:basedOn w:val="a2"/>
    <w:rsid w:val="00E91132"/>
  </w:style>
  <w:style w:type="paragraph" w:customStyle="1" w:styleId="p2">
    <w:name w:val="p2"/>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2">
    <w:name w:val="s2"/>
    <w:basedOn w:val="a2"/>
    <w:rsid w:val="00E91132"/>
  </w:style>
  <w:style w:type="paragraph" w:customStyle="1" w:styleId="p3">
    <w:name w:val="p3"/>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3">
    <w:name w:val="s3"/>
    <w:basedOn w:val="a2"/>
    <w:rsid w:val="00E91132"/>
  </w:style>
  <w:style w:type="paragraph" w:customStyle="1" w:styleId="p4">
    <w:name w:val="p4"/>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4">
    <w:name w:val="s4"/>
    <w:basedOn w:val="a2"/>
    <w:rsid w:val="00E91132"/>
  </w:style>
  <w:style w:type="paragraph" w:customStyle="1" w:styleId="p6">
    <w:name w:val="p6"/>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7">
    <w:name w:val="p7"/>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5">
    <w:name w:val="s5"/>
    <w:basedOn w:val="a2"/>
    <w:rsid w:val="00E91132"/>
  </w:style>
  <w:style w:type="paragraph" w:customStyle="1" w:styleId="p8">
    <w:name w:val="p8"/>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9">
    <w:name w:val="p9"/>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6">
    <w:name w:val="s6"/>
    <w:basedOn w:val="a2"/>
    <w:rsid w:val="00E91132"/>
  </w:style>
  <w:style w:type="paragraph" w:customStyle="1" w:styleId="p10">
    <w:name w:val="p10"/>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7">
    <w:name w:val="s7"/>
    <w:basedOn w:val="a2"/>
    <w:rsid w:val="00E91132"/>
  </w:style>
  <w:style w:type="paragraph" w:customStyle="1" w:styleId="p11">
    <w:name w:val="p11"/>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12">
    <w:name w:val="p12"/>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13">
    <w:name w:val="p13"/>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14">
    <w:name w:val="p14"/>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15">
    <w:name w:val="p15"/>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Standard">
    <w:name w:val="Standard"/>
    <w:rsid w:val="00E91132"/>
    <w:pPr>
      <w:suppressAutoHyphens/>
      <w:autoSpaceDN w:val="0"/>
      <w:textAlignment w:val="baseline"/>
    </w:pPr>
    <w:rPr>
      <w:rFonts w:ascii="Cambria" w:eastAsia="Times New Roman" w:hAnsi="Cambria" w:cs="Times New Roman"/>
      <w:kern w:val="3"/>
      <w:sz w:val="22"/>
      <w:szCs w:val="22"/>
      <w:lang w:eastAsia="ru-RU"/>
    </w:rPr>
  </w:style>
  <w:style w:type="character" w:customStyle="1" w:styleId="fdwlist">
    <w:name w:val="f_dw_list"/>
    <w:basedOn w:val="a2"/>
    <w:rsid w:val="00E91132"/>
  </w:style>
  <w:style w:type="character" w:customStyle="1" w:styleId="fdwlistlast">
    <w:name w:val="f_dw_list_last"/>
    <w:basedOn w:val="a2"/>
    <w:rsid w:val="00E91132"/>
  </w:style>
  <w:style w:type="character" w:customStyle="1" w:styleId="fdwcaption">
    <w:name w:val="f_dw_caption"/>
    <w:basedOn w:val="a2"/>
    <w:rsid w:val="00E91132"/>
  </w:style>
  <w:style w:type="paragraph" w:styleId="2">
    <w:name w:val="List Bullet 2"/>
    <w:basedOn w:val="a1"/>
    <w:autoRedefine/>
    <w:rsid w:val="00E91132"/>
    <w:pPr>
      <w:numPr>
        <w:numId w:val="20"/>
      </w:numPr>
      <w:spacing w:after="60"/>
      <w:jc w:val="both"/>
    </w:pPr>
    <w:rPr>
      <w:rFonts w:ascii="Times New Roman" w:eastAsia="Times New Roman" w:hAnsi="Times New Roman" w:cs="Times New Roman"/>
      <w:szCs w:val="20"/>
      <w:lang w:eastAsia="ru-RU"/>
    </w:rPr>
  </w:style>
  <w:style w:type="paragraph" w:customStyle="1" w:styleId="TableContents">
    <w:name w:val="Table Contents"/>
    <w:basedOn w:val="Standard"/>
    <w:rsid w:val="00E91132"/>
    <w:pPr>
      <w:widowControl w:val="0"/>
      <w:suppressLineNumbers/>
      <w:suppressAutoHyphens w:val="0"/>
      <w:spacing w:after="0" w:line="240" w:lineRule="auto"/>
    </w:pPr>
    <w:rPr>
      <w:rFonts w:ascii="Times New Roman" w:eastAsia="Andale Sans UI" w:hAnsi="Times New Roman" w:cs="Tahoma"/>
      <w:sz w:val="24"/>
      <w:szCs w:val="24"/>
      <w:lang w:val="de-DE" w:eastAsia="ja-JP" w:bidi="fa-IR"/>
    </w:rPr>
  </w:style>
  <w:style w:type="numbering" w:customStyle="1" w:styleId="WWNum19">
    <w:name w:val="WWNum19"/>
    <w:basedOn w:val="a4"/>
    <w:rsid w:val="00E91132"/>
    <w:pPr>
      <w:numPr>
        <w:numId w:val="21"/>
      </w:numPr>
    </w:pPr>
  </w:style>
  <w:style w:type="numbering" w:customStyle="1" w:styleId="WWNum20">
    <w:name w:val="WWNum20"/>
    <w:basedOn w:val="a4"/>
    <w:rsid w:val="00E91132"/>
    <w:pPr>
      <w:numPr>
        <w:numId w:val="22"/>
      </w:numPr>
    </w:pPr>
  </w:style>
  <w:style w:type="numbering" w:customStyle="1" w:styleId="WWNum21">
    <w:name w:val="WWNum21"/>
    <w:basedOn w:val="a4"/>
    <w:rsid w:val="00E91132"/>
    <w:pPr>
      <w:numPr>
        <w:numId w:val="23"/>
      </w:numPr>
    </w:pPr>
  </w:style>
  <w:style w:type="numbering" w:customStyle="1" w:styleId="WWNum22">
    <w:name w:val="WWNum22"/>
    <w:basedOn w:val="a4"/>
    <w:rsid w:val="00E91132"/>
    <w:pPr>
      <w:numPr>
        <w:numId w:val="24"/>
      </w:numPr>
    </w:pPr>
  </w:style>
  <w:style w:type="character" w:styleId="afff7">
    <w:name w:val="FollowedHyperlink"/>
    <w:basedOn w:val="a2"/>
    <w:uiPriority w:val="99"/>
    <w:semiHidden/>
    <w:unhideWhenUsed/>
    <w:rsid w:val="00E91132"/>
    <w:rPr>
      <w:color w:val="800080"/>
      <w:u w:val="single"/>
    </w:rPr>
  </w:style>
  <w:style w:type="paragraph" w:customStyle="1" w:styleId="font5">
    <w:name w:val="font5"/>
    <w:basedOn w:val="a1"/>
    <w:rsid w:val="00E91132"/>
    <w:pPr>
      <w:spacing w:before="100" w:beforeAutospacing="1" w:after="100" w:afterAutospacing="1"/>
    </w:pPr>
    <w:rPr>
      <w:rFonts w:ascii="Times New Roman" w:eastAsia="Times New Roman" w:hAnsi="Times New Roman" w:cs="Times New Roman"/>
      <w:color w:val="000000"/>
      <w:lang w:eastAsia="ru-RU"/>
    </w:rPr>
  </w:style>
  <w:style w:type="paragraph" w:customStyle="1" w:styleId="font6">
    <w:name w:val="font6"/>
    <w:basedOn w:val="a1"/>
    <w:rsid w:val="00E91132"/>
    <w:pPr>
      <w:spacing w:before="100" w:beforeAutospacing="1" w:after="100" w:afterAutospacing="1"/>
    </w:pPr>
    <w:rPr>
      <w:rFonts w:ascii="Times New Roman" w:eastAsia="Times New Roman" w:hAnsi="Times New Roman" w:cs="Times New Roman"/>
      <w:color w:val="000000"/>
      <w:sz w:val="14"/>
      <w:szCs w:val="14"/>
      <w:lang w:eastAsia="ru-RU"/>
    </w:rPr>
  </w:style>
  <w:style w:type="paragraph" w:customStyle="1" w:styleId="font7">
    <w:name w:val="font7"/>
    <w:basedOn w:val="a1"/>
    <w:rsid w:val="00E91132"/>
    <w:pPr>
      <w:spacing w:before="100" w:beforeAutospacing="1" w:after="100" w:afterAutospacing="1"/>
    </w:pPr>
    <w:rPr>
      <w:rFonts w:ascii="Times New Roman" w:eastAsia="Times New Roman" w:hAnsi="Times New Roman" w:cs="Times New Roman"/>
      <w:b/>
      <w:bCs/>
      <w:color w:val="000000"/>
      <w:lang w:eastAsia="ru-RU"/>
    </w:rPr>
  </w:style>
  <w:style w:type="paragraph" w:customStyle="1" w:styleId="xl65">
    <w:name w:val="xl65"/>
    <w:basedOn w:val="a1"/>
    <w:rsid w:val="00E91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66">
    <w:name w:val="xl66"/>
    <w:basedOn w:val="a1"/>
    <w:rsid w:val="00E91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67">
    <w:name w:val="xl67"/>
    <w:basedOn w:val="a1"/>
    <w:rsid w:val="00E91132"/>
    <w:pPr>
      <w:spacing w:before="100" w:beforeAutospacing="1" w:after="100" w:afterAutospacing="1"/>
      <w:jc w:val="center"/>
    </w:pPr>
    <w:rPr>
      <w:rFonts w:ascii="Times New Roman" w:eastAsia="Times New Roman" w:hAnsi="Times New Roman" w:cs="Times New Roman"/>
      <w:lang w:eastAsia="ru-RU"/>
    </w:rPr>
  </w:style>
  <w:style w:type="paragraph" w:customStyle="1" w:styleId="xl68">
    <w:name w:val="xl68"/>
    <w:basedOn w:val="a1"/>
    <w:rsid w:val="00E9113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69">
    <w:name w:val="xl69"/>
    <w:basedOn w:val="a1"/>
    <w:rsid w:val="00E9113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0">
    <w:name w:val="xl70"/>
    <w:basedOn w:val="a1"/>
    <w:rsid w:val="00E9113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1">
    <w:name w:val="xl71"/>
    <w:basedOn w:val="a1"/>
    <w:rsid w:val="00E9113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2">
    <w:name w:val="xl72"/>
    <w:basedOn w:val="a1"/>
    <w:rsid w:val="00E91132"/>
    <w:pPr>
      <w:pBdr>
        <w:bottom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73">
    <w:name w:val="xl73"/>
    <w:basedOn w:val="a1"/>
    <w:rsid w:val="00E9113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4">
    <w:name w:val="xl74"/>
    <w:basedOn w:val="a1"/>
    <w:rsid w:val="00E9113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5">
    <w:name w:val="xl75"/>
    <w:basedOn w:val="a1"/>
    <w:rsid w:val="00E91132"/>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6">
    <w:name w:val="xl76"/>
    <w:basedOn w:val="a1"/>
    <w:rsid w:val="00E91132"/>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7">
    <w:name w:val="xl77"/>
    <w:basedOn w:val="a1"/>
    <w:rsid w:val="00E91132"/>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8">
    <w:name w:val="xl78"/>
    <w:basedOn w:val="a1"/>
    <w:rsid w:val="00E91132"/>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79">
    <w:name w:val="xl79"/>
    <w:basedOn w:val="a1"/>
    <w:rsid w:val="00E91132"/>
    <w:pPr>
      <w:pBdr>
        <w:left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80">
    <w:name w:val="xl80"/>
    <w:basedOn w:val="a1"/>
    <w:rsid w:val="00E91132"/>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81">
    <w:name w:val="xl81"/>
    <w:basedOn w:val="a1"/>
    <w:rsid w:val="00E9113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82">
    <w:name w:val="xl82"/>
    <w:basedOn w:val="a1"/>
    <w:rsid w:val="00E91132"/>
    <w:pPr>
      <w:pBdr>
        <w:right w:val="single" w:sz="8" w:space="0" w:color="auto"/>
      </w:pBdr>
      <w:spacing w:before="100" w:beforeAutospacing="1" w:after="100" w:afterAutospacing="1"/>
      <w:jc w:val="both"/>
      <w:textAlignment w:val="center"/>
    </w:pPr>
    <w:rPr>
      <w:rFonts w:ascii="Times New Roman" w:eastAsia="Times New Roman" w:hAnsi="Times New Roman" w:cs="Times New Roman"/>
      <w:lang w:eastAsia="ru-RU"/>
    </w:rPr>
  </w:style>
  <w:style w:type="paragraph" w:customStyle="1" w:styleId="xl83">
    <w:name w:val="xl83"/>
    <w:basedOn w:val="a1"/>
    <w:rsid w:val="00E91132"/>
    <w:pPr>
      <w:pBdr>
        <w:bottom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lang w:eastAsia="ru-RU"/>
    </w:rPr>
  </w:style>
  <w:style w:type="paragraph" w:customStyle="1" w:styleId="xl84">
    <w:name w:val="xl84"/>
    <w:basedOn w:val="a1"/>
    <w:rsid w:val="00E91132"/>
    <w:pPr>
      <w:pBdr>
        <w:right w:val="single" w:sz="8" w:space="0" w:color="auto"/>
      </w:pBdr>
      <w:spacing w:before="100" w:beforeAutospacing="1" w:after="100" w:afterAutospacing="1"/>
      <w:jc w:val="both"/>
      <w:textAlignment w:val="center"/>
    </w:pPr>
    <w:rPr>
      <w:rFonts w:ascii="Times New Roman" w:eastAsia="Times New Roman" w:hAnsi="Times New Roman" w:cs="Times New Roman"/>
      <w:u w:val="single"/>
      <w:lang w:eastAsia="ru-RU"/>
    </w:rPr>
  </w:style>
  <w:style w:type="paragraph" w:customStyle="1" w:styleId="xl85">
    <w:name w:val="xl85"/>
    <w:basedOn w:val="a1"/>
    <w:rsid w:val="00E91132"/>
    <w:pPr>
      <w:pBdr>
        <w:right w:val="single" w:sz="8" w:space="0" w:color="auto"/>
      </w:pBdr>
      <w:spacing w:before="100" w:beforeAutospacing="1" w:after="100" w:afterAutospacing="1"/>
      <w:jc w:val="both"/>
      <w:textAlignment w:val="center"/>
    </w:pPr>
    <w:rPr>
      <w:rFonts w:ascii="Symbol" w:eastAsia="Times New Roman" w:hAnsi="Symbol" w:cs="Times New Roman"/>
      <w:lang w:eastAsia="ru-RU"/>
    </w:rPr>
  </w:style>
  <w:style w:type="paragraph" w:customStyle="1" w:styleId="xl86">
    <w:name w:val="xl86"/>
    <w:basedOn w:val="a1"/>
    <w:rsid w:val="00E91132"/>
    <w:pPr>
      <w:pBdr>
        <w:bottom w:val="single" w:sz="8" w:space="0" w:color="auto"/>
        <w:right w:val="single" w:sz="8" w:space="0" w:color="auto"/>
      </w:pBdr>
      <w:spacing w:before="100" w:beforeAutospacing="1" w:after="100" w:afterAutospacing="1"/>
      <w:jc w:val="both"/>
      <w:textAlignment w:val="center"/>
    </w:pPr>
    <w:rPr>
      <w:rFonts w:ascii="Symbol" w:eastAsia="Times New Roman" w:hAnsi="Symbol" w:cs="Times New Roman"/>
      <w:lang w:eastAsia="ru-RU"/>
    </w:rPr>
  </w:style>
  <w:style w:type="paragraph" w:customStyle="1" w:styleId="xl87">
    <w:name w:val="xl87"/>
    <w:basedOn w:val="a1"/>
    <w:rsid w:val="00E91132"/>
    <w:pPr>
      <w:pBdr>
        <w:right w:val="single" w:sz="8" w:space="0" w:color="auto"/>
      </w:pBdr>
      <w:spacing w:before="100" w:beforeAutospacing="1" w:after="100" w:afterAutospacing="1"/>
      <w:jc w:val="both"/>
      <w:textAlignment w:val="center"/>
    </w:pPr>
    <w:rPr>
      <w:rFonts w:ascii="Times New Roman" w:eastAsia="Times New Roman" w:hAnsi="Times New Roman" w:cs="Times New Roman"/>
      <w:b/>
      <w:bCs/>
      <w:lang w:eastAsia="ru-RU"/>
    </w:rPr>
  </w:style>
  <w:style w:type="paragraph" w:customStyle="1" w:styleId="xl88">
    <w:name w:val="xl88"/>
    <w:basedOn w:val="a1"/>
    <w:rsid w:val="00E91132"/>
    <w:pPr>
      <w:pBdr>
        <w:right w:val="single" w:sz="8" w:space="0" w:color="auto"/>
      </w:pBdr>
      <w:spacing w:before="100" w:beforeAutospacing="1" w:after="100" w:afterAutospacing="1"/>
      <w:textAlignment w:val="center"/>
    </w:pPr>
    <w:rPr>
      <w:rFonts w:ascii="Times New Roman" w:eastAsia="Times New Roman" w:hAnsi="Times New Roman" w:cs="Times New Roman"/>
      <w:b/>
      <w:bCs/>
      <w:lang w:eastAsia="ru-RU"/>
    </w:rPr>
  </w:style>
  <w:style w:type="paragraph" w:customStyle="1" w:styleId="xl89">
    <w:name w:val="xl89"/>
    <w:basedOn w:val="a1"/>
    <w:rsid w:val="00E91132"/>
    <w:pPr>
      <w:pBdr>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0">
    <w:name w:val="xl90"/>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1"/>
    <w:rsid w:val="00E9113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2">
    <w:name w:val="xl92"/>
    <w:basedOn w:val="a1"/>
    <w:rsid w:val="00E9113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3">
    <w:name w:val="xl93"/>
    <w:basedOn w:val="a1"/>
    <w:rsid w:val="00E9113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4">
    <w:name w:val="xl94"/>
    <w:basedOn w:val="a1"/>
    <w:rsid w:val="00E9113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5">
    <w:name w:val="xl95"/>
    <w:basedOn w:val="a1"/>
    <w:rsid w:val="00E9113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6">
    <w:name w:val="xl96"/>
    <w:basedOn w:val="a1"/>
    <w:rsid w:val="00E9113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7">
    <w:name w:val="xl97"/>
    <w:basedOn w:val="a1"/>
    <w:rsid w:val="00E9113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character" w:styleId="afff8">
    <w:name w:val="Unresolved Mention"/>
    <w:basedOn w:val="a2"/>
    <w:uiPriority w:val="99"/>
    <w:semiHidden/>
    <w:unhideWhenUsed/>
    <w:rsid w:val="005508D4"/>
    <w:rPr>
      <w:color w:val="605E5C"/>
      <w:shd w:val="clear" w:color="auto" w:fill="E1DFDD"/>
    </w:rPr>
  </w:style>
  <w:style w:type="character" w:customStyle="1" w:styleId="ConsNormal0">
    <w:name w:val="ConsNormal Знак"/>
    <w:link w:val="ConsNormal"/>
    <w:locked/>
    <w:rsid w:val="005D1D34"/>
    <w:rPr>
      <w:rFonts w:eastAsia="Arial" w:cs="Times New Roman"/>
      <w:kern w:val="1"/>
      <w:sz w:val="20"/>
      <w:szCs w:val="20"/>
      <w:lang w:eastAsia="ar-SA"/>
    </w:rPr>
  </w:style>
  <w:style w:type="paragraph" w:customStyle="1" w:styleId="Style8">
    <w:name w:val="Style8"/>
    <w:basedOn w:val="a1"/>
    <w:uiPriority w:val="99"/>
    <w:rsid w:val="0007040D"/>
    <w:pPr>
      <w:widowControl w:val="0"/>
      <w:autoSpaceDE w:val="0"/>
      <w:autoSpaceDN w:val="0"/>
      <w:adjustRightInd w:val="0"/>
      <w:spacing w:line="254" w:lineRule="exact"/>
      <w:jc w:val="both"/>
    </w:pPr>
    <w:rPr>
      <w:rFonts w:ascii="Times New Roman" w:eastAsia="Times New Roman" w:hAnsi="Times New Roman" w:cs="Times New Roman"/>
      <w:lang w:eastAsia="ru-RU"/>
    </w:rPr>
  </w:style>
  <w:style w:type="paragraph" w:customStyle="1" w:styleId="110">
    <w:name w:val="Обычный11"/>
    <w:rsid w:val="008F12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1">
    <w:name w:val="Заголовок 3 Знак"/>
    <w:aliases w:val="H3 Знак"/>
    <w:basedOn w:val="a2"/>
    <w:link w:val="30"/>
    <w:rsid w:val="00A60968"/>
    <w:rPr>
      <w:rFonts w:eastAsia="Times New Roman" w:cs="Times New Roman"/>
      <w:b/>
      <w:bCs/>
      <w:sz w:val="26"/>
      <w:szCs w:val="26"/>
      <w:lang w:val="x-none" w:eastAsia="ru-RU"/>
    </w:rPr>
  </w:style>
  <w:style w:type="character" w:customStyle="1" w:styleId="40">
    <w:name w:val="Заголовок 4 Знак"/>
    <w:basedOn w:val="a2"/>
    <w:link w:val="4"/>
    <w:uiPriority w:val="9"/>
    <w:rsid w:val="003D04C5"/>
    <w:rPr>
      <w:rFonts w:asciiTheme="majorHAnsi" w:eastAsiaTheme="majorEastAsia" w:hAnsiTheme="majorHAnsi" w:cstheme="majorBidi"/>
      <w:i/>
      <w:iCs/>
      <w:color w:val="365F91" w:themeColor="accent1" w:themeShade="BF"/>
    </w:rPr>
  </w:style>
  <w:style w:type="character" w:customStyle="1" w:styleId="FontStyle20">
    <w:name w:val="Font Style20"/>
    <w:uiPriority w:val="99"/>
    <w:rsid w:val="00956E7E"/>
    <w:rPr>
      <w:rFonts w:ascii="Times New Roman" w:hAnsi="Times New Roman" w:cs="Times New Roman"/>
      <w:sz w:val="22"/>
      <w:szCs w:val="22"/>
    </w:rPr>
  </w:style>
  <w:style w:type="character" w:customStyle="1" w:styleId="wmi-callto">
    <w:name w:val="wmi-callto"/>
    <w:basedOn w:val="a2"/>
    <w:rsid w:val="009B6A71"/>
  </w:style>
  <w:style w:type="paragraph" w:customStyle="1" w:styleId="msonormal0">
    <w:name w:val="msonormal"/>
    <w:basedOn w:val="a1"/>
    <w:rsid w:val="00886CEA"/>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7077">
      <w:bodyDiv w:val="1"/>
      <w:marLeft w:val="0"/>
      <w:marRight w:val="0"/>
      <w:marTop w:val="0"/>
      <w:marBottom w:val="0"/>
      <w:divBdr>
        <w:top w:val="none" w:sz="0" w:space="0" w:color="auto"/>
        <w:left w:val="none" w:sz="0" w:space="0" w:color="auto"/>
        <w:bottom w:val="none" w:sz="0" w:space="0" w:color="auto"/>
        <w:right w:val="none" w:sz="0" w:space="0" w:color="auto"/>
      </w:divBdr>
    </w:div>
    <w:div w:id="182669838">
      <w:bodyDiv w:val="1"/>
      <w:marLeft w:val="0"/>
      <w:marRight w:val="0"/>
      <w:marTop w:val="0"/>
      <w:marBottom w:val="0"/>
      <w:divBdr>
        <w:top w:val="none" w:sz="0" w:space="0" w:color="auto"/>
        <w:left w:val="none" w:sz="0" w:space="0" w:color="auto"/>
        <w:bottom w:val="none" w:sz="0" w:space="0" w:color="auto"/>
        <w:right w:val="none" w:sz="0" w:space="0" w:color="auto"/>
      </w:divBdr>
    </w:div>
    <w:div w:id="287977788">
      <w:bodyDiv w:val="1"/>
      <w:marLeft w:val="0"/>
      <w:marRight w:val="0"/>
      <w:marTop w:val="0"/>
      <w:marBottom w:val="0"/>
      <w:divBdr>
        <w:top w:val="none" w:sz="0" w:space="0" w:color="auto"/>
        <w:left w:val="none" w:sz="0" w:space="0" w:color="auto"/>
        <w:bottom w:val="none" w:sz="0" w:space="0" w:color="auto"/>
        <w:right w:val="none" w:sz="0" w:space="0" w:color="auto"/>
      </w:divBdr>
    </w:div>
    <w:div w:id="410811509">
      <w:bodyDiv w:val="1"/>
      <w:marLeft w:val="0"/>
      <w:marRight w:val="0"/>
      <w:marTop w:val="0"/>
      <w:marBottom w:val="0"/>
      <w:divBdr>
        <w:top w:val="none" w:sz="0" w:space="0" w:color="auto"/>
        <w:left w:val="none" w:sz="0" w:space="0" w:color="auto"/>
        <w:bottom w:val="none" w:sz="0" w:space="0" w:color="auto"/>
        <w:right w:val="none" w:sz="0" w:space="0" w:color="auto"/>
      </w:divBdr>
    </w:div>
    <w:div w:id="459423167">
      <w:bodyDiv w:val="1"/>
      <w:marLeft w:val="0"/>
      <w:marRight w:val="0"/>
      <w:marTop w:val="0"/>
      <w:marBottom w:val="0"/>
      <w:divBdr>
        <w:top w:val="none" w:sz="0" w:space="0" w:color="auto"/>
        <w:left w:val="none" w:sz="0" w:space="0" w:color="auto"/>
        <w:bottom w:val="none" w:sz="0" w:space="0" w:color="auto"/>
        <w:right w:val="none" w:sz="0" w:space="0" w:color="auto"/>
      </w:divBdr>
    </w:div>
    <w:div w:id="661549158">
      <w:bodyDiv w:val="1"/>
      <w:marLeft w:val="0"/>
      <w:marRight w:val="0"/>
      <w:marTop w:val="0"/>
      <w:marBottom w:val="0"/>
      <w:divBdr>
        <w:top w:val="none" w:sz="0" w:space="0" w:color="auto"/>
        <w:left w:val="none" w:sz="0" w:space="0" w:color="auto"/>
        <w:bottom w:val="none" w:sz="0" w:space="0" w:color="auto"/>
        <w:right w:val="none" w:sz="0" w:space="0" w:color="auto"/>
      </w:divBdr>
    </w:div>
    <w:div w:id="707099621">
      <w:bodyDiv w:val="1"/>
      <w:marLeft w:val="0"/>
      <w:marRight w:val="0"/>
      <w:marTop w:val="0"/>
      <w:marBottom w:val="0"/>
      <w:divBdr>
        <w:top w:val="none" w:sz="0" w:space="0" w:color="auto"/>
        <w:left w:val="none" w:sz="0" w:space="0" w:color="auto"/>
        <w:bottom w:val="none" w:sz="0" w:space="0" w:color="auto"/>
        <w:right w:val="none" w:sz="0" w:space="0" w:color="auto"/>
      </w:divBdr>
    </w:div>
    <w:div w:id="852917316">
      <w:bodyDiv w:val="1"/>
      <w:marLeft w:val="0"/>
      <w:marRight w:val="0"/>
      <w:marTop w:val="0"/>
      <w:marBottom w:val="0"/>
      <w:divBdr>
        <w:top w:val="none" w:sz="0" w:space="0" w:color="auto"/>
        <w:left w:val="none" w:sz="0" w:space="0" w:color="auto"/>
        <w:bottom w:val="none" w:sz="0" w:space="0" w:color="auto"/>
        <w:right w:val="none" w:sz="0" w:space="0" w:color="auto"/>
      </w:divBdr>
    </w:div>
    <w:div w:id="896008983">
      <w:bodyDiv w:val="1"/>
      <w:marLeft w:val="0"/>
      <w:marRight w:val="0"/>
      <w:marTop w:val="0"/>
      <w:marBottom w:val="0"/>
      <w:divBdr>
        <w:top w:val="none" w:sz="0" w:space="0" w:color="auto"/>
        <w:left w:val="none" w:sz="0" w:space="0" w:color="auto"/>
        <w:bottom w:val="none" w:sz="0" w:space="0" w:color="auto"/>
        <w:right w:val="none" w:sz="0" w:space="0" w:color="auto"/>
      </w:divBdr>
      <w:divsChild>
        <w:div w:id="1043020512">
          <w:marLeft w:val="0"/>
          <w:marRight w:val="0"/>
          <w:marTop w:val="0"/>
          <w:marBottom w:val="0"/>
          <w:divBdr>
            <w:top w:val="none" w:sz="0" w:space="0" w:color="auto"/>
            <w:left w:val="none" w:sz="0" w:space="0" w:color="auto"/>
            <w:bottom w:val="none" w:sz="0" w:space="0" w:color="auto"/>
            <w:right w:val="none" w:sz="0" w:space="0" w:color="auto"/>
          </w:divBdr>
          <w:divsChild>
            <w:div w:id="123744261">
              <w:marLeft w:val="0"/>
              <w:marRight w:val="0"/>
              <w:marTop w:val="0"/>
              <w:marBottom w:val="0"/>
              <w:divBdr>
                <w:top w:val="none" w:sz="0" w:space="0" w:color="auto"/>
                <w:left w:val="none" w:sz="0" w:space="0" w:color="auto"/>
                <w:bottom w:val="none" w:sz="0" w:space="0" w:color="auto"/>
                <w:right w:val="none" w:sz="0" w:space="0" w:color="auto"/>
              </w:divBdr>
              <w:divsChild>
                <w:div w:id="14897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1900">
      <w:bodyDiv w:val="1"/>
      <w:marLeft w:val="0"/>
      <w:marRight w:val="0"/>
      <w:marTop w:val="0"/>
      <w:marBottom w:val="0"/>
      <w:divBdr>
        <w:top w:val="none" w:sz="0" w:space="0" w:color="auto"/>
        <w:left w:val="none" w:sz="0" w:space="0" w:color="auto"/>
        <w:bottom w:val="none" w:sz="0" w:space="0" w:color="auto"/>
        <w:right w:val="none" w:sz="0" w:space="0" w:color="auto"/>
      </w:divBdr>
    </w:div>
    <w:div w:id="978343302">
      <w:bodyDiv w:val="1"/>
      <w:marLeft w:val="0"/>
      <w:marRight w:val="0"/>
      <w:marTop w:val="0"/>
      <w:marBottom w:val="0"/>
      <w:divBdr>
        <w:top w:val="none" w:sz="0" w:space="0" w:color="auto"/>
        <w:left w:val="none" w:sz="0" w:space="0" w:color="auto"/>
        <w:bottom w:val="none" w:sz="0" w:space="0" w:color="auto"/>
        <w:right w:val="none" w:sz="0" w:space="0" w:color="auto"/>
      </w:divBdr>
    </w:div>
    <w:div w:id="1015228365">
      <w:bodyDiv w:val="1"/>
      <w:marLeft w:val="0"/>
      <w:marRight w:val="0"/>
      <w:marTop w:val="0"/>
      <w:marBottom w:val="0"/>
      <w:divBdr>
        <w:top w:val="none" w:sz="0" w:space="0" w:color="auto"/>
        <w:left w:val="none" w:sz="0" w:space="0" w:color="auto"/>
        <w:bottom w:val="none" w:sz="0" w:space="0" w:color="auto"/>
        <w:right w:val="none" w:sz="0" w:space="0" w:color="auto"/>
      </w:divBdr>
    </w:div>
    <w:div w:id="1084448651">
      <w:bodyDiv w:val="1"/>
      <w:marLeft w:val="0"/>
      <w:marRight w:val="0"/>
      <w:marTop w:val="0"/>
      <w:marBottom w:val="0"/>
      <w:divBdr>
        <w:top w:val="none" w:sz="0" w:space="0" w:color="auto"/>
        <w:left w:val="none" w:sz="0" w:space="0" w:color="auto"/>
        <w:bottom w:val="none" w:sz="0" w:space="0" w:color="auto"/>
        <w:right w:val="none" w:sz="0" w:space="0" w:color="auto"/>
      </w:divBdr>
    </w:div>
    <w:div w:id="1208642637">
      <w:bodyDiv w:val="1"/>
      <w:marLeft w:val="0"/>
      <w:marRight w:val="0"/>
      <w:marTop w:val="0"/>
      <w:marBottom w:val="0"/>
      <w:divBdr>
        <w:top w:val="none" w:sz="0" w:space="0" w:color="auto"/>
        <w:left w:val="none" w:sz="0" w:space="0" w:color="auto"/>
        <w:bottom w:val="none" w:sz="0" w:space="0" w:color="auto"/>
        <w:right w:val="none" w:sz="0" w:space="0" w:color="auto"/>
      </w:divBdr>
    </w:div>
    <w:div w:id="1264412479">
      <w:bodyDiv w:val="1"/>
      <w:marLeft w:val="0"/>
      <w:marRight w:val="0"/>
      <w:marTop w:val="0"/>
      <w:marBottom w:val="0"/>
      <w:divBdr>
        <w:top w:val="none" w:sz="0" w:space="0" w:color="auto"/>
        <w:left w:val="none" w:sz="0" w:space="0" w:color="auto"/>
        <w:bottom w:val="none" w:sz="0" w:space="0" w:color="auto"/>
        <w:right w:val="none" w:sz="0" w:space="0" w:color="auto"/>
      </w:divBdr>
    </w:div>
    <w:div w:id="1292830174">
      <w:bodyDiv w:val="1"/>
      <w:marLeft w:val="0"/>
      <w:marRight w:val="0"/>
      <w:marTop w:val="0"/>
      <w:marBottom w:val="0"/>
      <w:divBdr>
        <w:top w:val="none" w:sz="0" w:space="0" w:color="auto"/>
        <w:left w:val="none" w:sz="0" w:space="0" w:color="auto"/>
        <w:bottom w:val="none" w:sz="0" w:space="0" w:color="auto"/>
        <w:right w:val="none" w:sz="0" w:space="0" w:color="auto"/>
      </w:divBdr>
    </w:div>
    <w:div w:id="1349527577">
      <w:bodyDiv w:val="1"/>
      <w:marLeft w:val="0"/>
      <w:marRight w:val="0"/>
      <w:marTop w:val="0"/>
      <w:marBottom w:val="0"/>
      <w:divBdr>
        <w:top w:val="none" w:sz="0" w:space="0" w:color="auto"/>
        <w:left w:val="none" w:sz="0" w:space="0" w:color="auto"/>
        <w:bottom w:val="none" w:sz="0" w:space="0" w:color="auto"/>
        <w:right w:val="none" w:sz="0" w:space="0" w:color="auto"/>
      </w:divBdr>
    </w:div>
    <w:div w:id="1501388968">
      <w:bodyDiv w:val="1"/>
      <w:marLeft w:val="0"/>
      <w:marRight w:val="0"/>
      <w:marTop w:val="0"/>
      <w:marBottom w:val="0"/>
      <w:divBdr>
        <w:top w:val="none" w:sz="0" w:space="0" w:color="auto"/>
        <w:left w:val="none" w:sz="0" w:space="0" w:color="auto"/>
        <w:bottom w:val="none" w:sz="0" w:space="0" w:color="auto"/>
        <w:right w:val="none" w:sz="0" w:space="0" w:color="auto"/>
      </w:divBdr>
    </w:div>
    <w:div w:id="1748378055">
      <w:bodyDiv w:val="1"/>
      <w:marLeft w:val="0"/>
      <w:marRight w:val="0"/>
      <w:marTop w:val="0"/>
      <w:marBottom w:val="0"/>
      <w:divBdr>
        <w:top w:val="none" w:sz="0" w:space="0" w:color="auto"/>
        <w:left w:val="none" w:sz="0" w:space="0" w:color="auto"/>
        <w:bottom w:val="none" w:sz="0" w:space="0" w:color="auto"/>
        <w:right w:val="none" w:sz="0" w:space="0" w:color="auto"/>
      </w:divBdr>
    </w:div>
    <w:div w:id="1783109436">
      <w:bodyDiv w:val="1"/>
      <w:marLeft w:val="0"/>
      <w:marRight w:val="0"/>
      <w:marTop w:val="0"/>
      <w:marBottom w:val="0"/>
      <w:divBdr>
        <w:top w:val="none" w:sz="0" w:space="0" w:color="auto"/>
        <w:left w:val="none" w:sz="0" w:space="0" w:color="auto"/>
        <w:bottom w:val="none" w:sz="0" w:space="0" w:color="auto"/>
        <w:right w:val="none" w:sz="0" w:space="0" w:color="auto"/>
      </w:divBdr>
    </w:div>
    <w:div w:id="1804344040">
      <w:bodyDiv w:val="1"/>
      <w:marLeft w:val="0"/>
      <w:marRight w:val="0"/>
      <w:marTop w:val="0"/>
      <w:marBottom w:val="0"/>
      <w:divBdr>
        <w:top w:val="none" w:sz="0" w:space="0" w:color="auto"/>
        <w:left w:val="none" w:sz="0" w:space="0" w:color="auto"/>
        <w:bottom w:val="none" w:sz="0" w:space="0" w:color="auto"/>
        <w:right w:val="none" w:sz="0" w:space="0" w:color="auto"/>
      </w:divBdr>
    </w:div>
    <w:div w:id="1807820731">
      <w:bodyDiv w:val="1"/>
      <w:marLeft w:val="0"/>
      <w:marRight w:val="0"/>
      <w:marTop w:val="0"/>
      <w:marBottom w:val="0"/>
      <w:divBdr>
        <w:top w:val="none" w:sz="0" w:space="0" w:color="auto"/>
        <w:left w:val="none" w:sz="0" w:space="0" w:color="auto"/>
        <w:bottom w:val="none" w:sz="0" w:space="0" w:color="auto"/>
        <w:right w:val="none" w:sz="0" w:space="0" w:color="auto"/>
      </w:divBdr>
    </w:div>
    <w:div w:id="1826775865">
      <w:bodyDiv w:val="1"/>
      <w:marLeft w:val="0"/>
      <w:marRight w:val="0"/>
      <w:marTop w:val="0"/>
      <w:marBottom w:val="0"/>
      <w:divBdr>
        <w:top w:val="none" w:sz="0" w:space="0" w:color="auto"/>
        <w:left w:val="none" w:sz="0" w:space="0" w:color="auto"/>
        <w:bottom w:val="none" w:sz="0" w:space="0" w:color="auto"/>
        <w:right w:val="none" w:sz="0" w:space="0" w:color="auto"/>
      </w:divBdr>
    </w:div>
    <w:div w:id="1865367383">
      <w:bodyDiv w:val="1"/>
      <w:marLeft w:val="0"/>
      <w:marRight w:val="0"/>
      <w:marTop w:val="0"/>
      <w:marBottom w:val="0"/>
      <w:divBdr>
        <w:top w:val="none" w:sz="0" w:space="0" w:color="auto"/>
        <w:left w:val="none" w:sz="0" w:space="0" w:color="auto"/>
        <w:bottom w:val="none" w:sz="0" w:space="0" w:color="auto"/>
        <w:right w:val="none" w:sz="0" w:space="0" w:color="auto"/>
      </w:divBdr>
    </w:div>
    <w:div w:id="1866285973">
      <w:bodyDiv w:val="1"/>
      <w:marLeft w:val="0"/>
      <w:marRight w:val="0"/>
      <w:marTop w:val="0"/>
      <w:marBottom w:val="0"/>
      <w:divBdr>
        <w:top w:val="none" w:sz="0" w:space="0" w:color="auto"/>
        <w:left w:val="none" w:sz="0" w:space="0" w:color="auto"/>
        <w:bottom w:val="none" w:sz="0" w:space="0" w:color="auto"/>
        <w:right w:val="none" w:sz="0" w:space="0" w:color="auto"/>
      </w:divBdr>
    </w:div>
    <w:div w:id="1906530409">
      <w:bodyDiv w:val="1"/>
      <w:marLeft w:val="0"/>
      <w:marRight w:val="0"/>
      <w:marTop w:val="0"/>
      <w:marBottom w:val="0"/>
      <w:divBdr>
        <w:top w:val="none" w:sz="0" w:space="0" w:color="auto"/>
        <w:left w:val="none" w:sz="0" w:space="0" w:color="auto"/>
        <w:bottom w:val="none" w:sz="0" w:space="0" w:color="auto"/>
        <w:right w:val="none" w:sz="0" w:space="0" w:color="auto"/>
      </w:divBdr>
    </w:div>
    <w:div w:id="1916013496">
      <w:bodyDiv w:val="1"/>
      <w:marLeft w:val="0"/>
      <w:marRight w:val="0"/>
      <w:marTop w:val="0"/>
      <w:marBottom w:val="0"/>
      <w:divBdr>
        <w:top w:val="none" w:sz="0" w:space="0" w:color="auto"/>
        <w:left w:val="none" w:sz="0" w:space="0" w:color="auto"/>
        <w:bottom w:val="none" w:sz="0" w:space="0" w:color="auto"/>
        <w:right w:val="none" w:sz="0" w:space="0" w:color="auto"/>
      </w:divBdr>
    </w:div>
    <w:div w:id="1948610374">
      <w:bodyDiv w:val="1"/>
      <w:marLeft w:val="0"/>
      <w:marRight w:val="0"/>
      <w:marTop w:val="0"/>
      <w:marBottom w:val="0"/>
      <w:divBdr>
        <w:top w:val="none" w:sz="0" w:space="0" w:color="auto"/>
        <w:left w:val="none" w:sz="0" w:space="0" w:color="auto"/>
        <w:bottom w:val="none" w:sz="0" w:space="0" w:color="auto"/>
        <w:right w:val="none" w:sz="0" w:space="0" w:color="auto"/>
      </w:divBdr>
    </w:div>
    <w:div w:id="2088073857">
      <w:bodyDiv w:val="1"/>
      <w:marLeft w:val="0"/>
      <w:marRight w:val="0"/>
      <w:marTop w:val="0"/>
      <w:marBottom w:val="0"/>
      <w:divBdr>
        <w:top w:val="none" w:sz="0" w:space="0" w:color="auto"/>
        <w:left w:val="none" w:sz="0" w:space="0" w:color="auto"/>
        <w:bottom w:val="none" w:sz="0" w:space="0" w:color="auto"/>
        <w:right w:val="none" w:sz="0" w:space="0" w:color="auto"/>
      </w:divBdr>
      <w:divsChild>
        <w:div w:id="174394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dr.tendr@mail.ru" TargetMode="External"/><Relationship Id="rId18" Type="http://schemas.openxmlformats.org/officeDocument/2006/relationships/hyperlink" Target="consultantplus://offline/ref=5126373A6C0DC5BE1AE5BF247482912E1BCBC98009FFC480FB735D20C5DBt3K"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consultant.ru/document/cons_doc_LAW_421875/af90cad46f4484d18fa490ef1c9d7a3b2fd3be3b/" TargetMode="External"/><Relationship Id="rId7" Type="http://schemas.openxmlformats.org/officeDocument/2006/relationships/settings" Target="settings.xml"/><Relationship Id="rId12" Type="http://schemas.openxmlformats.org/officeDocument/2006/relationships/hyperlink" Target="mailto:kznppk@mail.ru" TargetMode="External"/><Relationship Id="rId17" Type="http://schemas.openxmlformats.org/officeDocument/2006/relationships/hyperlink" Target="http://www.nalog.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ofd.nalog.ru/" TargetMode="External"/><Relationship Id="rId20" Type="http://schemas.openxmlformats.org/officeDocument/2006/relationships/hyperlink" Target="http://www.consultant.ru/document/cons_doc_LAW_421875/af90cad46f4484d18fa490ef1c9d7a3b2fd3be3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druzhestvoppk.r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grul.nalog.ru/"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onsultant.ru/document/cons_doc_LAW_421875/af90cad46f4484d18fa490ef1c9d7a3b2fd3be3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584629AA6B41D346104CF05FF94008151354B8A0F7F8E128C16D267368GCu3J" TargetMode="External"/><Relationship Id="rId22" Type="http://schemas.openxmlformats.org/officeDocument/2006/relationships/hyperlink" Target="http://www.zakupki.gov.ru" TargetMode="Externa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shchitsyna\Documents\&#1064;&#1072;&#1073;&#1083;&#1086;&#1085;%20&#1087;&#1080;&#1089;&#1100;&#1084;&#1072;%20(&#1087;&#1088;&#1086;&#1076;&#1086;&#1083;&#1100;&#1085;&#1099;&#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x0427__x0438__x0441__x043b__x043e__x0020__x0441__x0442__x0440__x0430__x043d__x0438__x0446_ xmlns="2918935a-ec9c-470a-bcf9-9add7f731bfa" xsi:nil="true"/>
    <_x0427__x0438__x0441__x043b__x043e__x0020__x0441__x043b__x043e__x0432_ xmlns="2918935a-ec9c-470a-bcf9-9add7f731bfa" xsi:nil="true"/>
    <_x0412__x0440__x0435__x043c__x044f__x0020__x0440__x0435__x0434__x0430__x043a__x0442__x0438__x0440__x043e__x0432__x0430__x043d__x0438__x044f_ xmlns="2918935a-ec9c-470a-bcf9-9add7f731bf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6B8C2EFBB1B834B9D007D66039CEAED" ma:contentTypeVersion="6" ma:contentTypeDescription="Создание документа." ma:contentTypeScope="" ma:versionID="e3025cebab5a4f68229885d7d81eb933">
  <xsd:schema xmlns:xsd="http://www.w3.org/2001/XMLSchema" xmlns:xs="http://www.w3.org/2001/XMLSchema" xmlns:p="http://schemas.microsoft.com/office/2006/metadata/properties" xmlns:ns2="2918935a-ec9c-470a-bcf9-9add7f731bfa" targetNamespace="http://schemas.microsoft.com/office/2006/metadata/properties" ma:root="true" ma:fieldsID="66efb3a569ae561ce721266330750129" ns2:_="">
    <xsd:import namespace="2918935a-ec9c-470a-bcf9-9add7f731bfa"/>
    <xsd:element name="properties">
      <xsd:complexType>
        <xsd:sequence>
          <xsd:element name="documentManagement">
            <xsd:complexType>
              <xsd:all>
                <xsd:element ref="ns2:_x0427__x0438__x0441__x043b__x043e__x0020__x0441__x0442__x0440__x0430__x043d__x0438__x0446_" minOccurs="0"/>
                <xsd:element ref="ns2:_x0427__x0438__x0441__x043b__x043e__x0020__x0441__x043b__x043e__x0432_" minOccurs="0"/>
                <xsd:element ref="ns2:_x0412__x0440__x0435__x043c__x044f__x0020__x0440__x0435__x0434__x0430__x043a__x0442__x0438__x0440__x043e__x0432__x0430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8935a-ec9c-470a-bcf9-9add7f731bfa" elementFormDefault="qualified">
    <xsd:import namespace="http://schemas.microsoft.com/office/2006/documentManagement/types"/>
    <xsd:import namespace="http://schemas.microsoft.com/office/infopath/2007/PartnerControls"/>
    <xsd:element name="_x0427__x0438__x0441__x043b__x043e__x0020__x0441__x0442__x0440__x0430__x043d__x0438__x0446_" ma:index="8" nillable="true" ma:displayName="Число страниц" ma:hidden="true" ma:internalName="_x0427__x0438__x0441__x043b__x043e__x0020__x0441__x0442__x0440__x0430__x043d__x0438__x0446_">
      <xsd:simpleType>
        <xsd:restriction base="dms:Unknown"/>
      </xsd:simpleType>
    </xsd:element>
    <xsd:element name="_x0427__x0438__x0441__x043b__x043e__x0020__x0441__x043b__x043e__x0432_" ma:index="9" nillable="true" ma:displayName="Число слов" ma:hidden="true" ma:internalName="_x0427__x0438__x0441__x043b__x043e__x0020__x0441__x043b__x043e__x0432_">
      <xsd:simpleType>
        <xsd:restriction base="dms:Unknown"/>
      </xsd:simpleType>
    </xsd:element>
    <xsd:element name="_x0412__x0440__x0435__x043c__x044f__x0020__x0440__x0435__x0434__x0430__x043a__x0442__x0438__x0440__x043e__x0432__x0430__x043d__x0438__x044f_" ma:index="10" nillable="true" ma:displayName="Время редактирования" ma:hidden="true" ma:internalName="_x0412__x0440__x0435__x043c__x044f__x0020__x0440__x0435__x0434__x0430__x043a__x0442__x0438__x0440__x043e__x0432__x0430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75F77A-8013-46E5-A752-364DE4383937}">
  <ds:schemaRefs>
    <ds:schemaRef ds:uri="http://schemas.microsoft.com/sharepoint/v3/contenttype/forms"/>
  </ds:schemaRefs>
</ds:datastoreItem>
</file>

<file path=customXml/itemProps2.xml><?xml version="1.0" encoding="utf-8"?>
<ds:datastoreItem xmlns:ds="http://schemas.openxmlformats.org/officeDocument/2006/customXml" ds:itemID="{4240F481-797D-4484-8AAA-01FA731548EB}">
  <ds:schemaRefs>
    <ds:schemaRef ds:uri="http://schemas.openxmlformats.org/officeDocument/2006/bibliography"/>
  </ds:schemaRefs>
</ds:datastoreItem>
</file>

<file path=customXml/itemProps3.xml><?xml version="1.0" encoding="utf-8"?>
<ds:datastoreItem xmlns:ds="http://schemas.openxmlformats.org/officeDocument/2006/customXml" ds:itemID="{07AC23E5-E7B6-4F55-B3F3-7E393F16629A}">
  <ds:schemaRefs>
    <ds:schemaRef ds:uri="http://schemas.microsoft.com/office/2006/metadata/properties"/>
    <ds:schemaRef ds:uri="http://schemas.microsoft.com/office/infopath/2007/PartnerControls"/>
    <ds:schemaRef ds:uri="2918935a-ec9c-470a-bcf9-9add7f731bfa"/>
  </ds:schemaRefs>
</ds:datastoreItem>
</file>

<file path=customXml/itemProps4.xml><?xml version="1.0" encoding="utf-8"?>
<ds:datastoreItem xmlns:ds="http://schemas.openxmlformats.org/officeDocument/2006/customXml" ds:itemID="{A299A7B7-A9E2-4E12-A47B-9961C4904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8935a-ec9c-470a-bcf9-9add7f73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Шаблон письма (продольный бланк)</Template>
  <TotalTime>6</TotalTime>
  <Pages>59</Pages>
  <Words>24389</Words>
  <Characters>139020</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ФГАУ РФТР</Company>
  <LinksUpToDate>false</LinksUpToDate>
  <CharactersWithSpaces>163083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Звездилина Ксения Андреевна</dc:creator>
  <cp:keywords>Письмо</cp:keywords>
  <cp:lastModifiedBy>Игорь Литвиненко</cp:lastModifiedBy>
  <cp:revision>3</cp:revision>
  <cp:lastPrinted>2022-07-12T11:54:00Z</cp:lastPrinted>
  <dcterms:created xsi:type="dcterms:W3CDTF">2022-10-17T08:19:00Z</dcterms:created>
  <dcterms:modified xsi:type="dcterms:W3CDTF">2022-10-17T08:24:00Z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