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6E82" w14:textId="77777777" w:rsidR="0067425E" w:rsidRDefault="0067425E" w:rsidP="0067425E">
      <w:pPr>
        <w:rPr>
          <w:color w:val="333333"/>
          <w:sz w:val="28"/>
          <w:szCs w:val="28"/>
        </w:rPr>
      </w:pPr>
      <w:r>
        <w:rPr>
          <w:noProof/>
        </w:rPr>
        <mc:AlternateContent>
          <mc:Choice Requires="wpg">
            <w:drawing>
              <wp:anchor distT="0" distB="0" distL="114300" distR="114300" simplePos="0" relativeHeight="251659264" behindDoc="0" locked="0" layoutInCell="1" allowOverlap="1" wp14:anchorId="12FA2C68" wp14:editId="1D38A7F6">
                <wp:simplePos x="0" y="0"/>
                <wp:positionH relativeFrom="margin">
                  <wp:align>left</wp:align>
                </wp:positionH>
                <wp:positionV relativeFrom="paragraph">
                  <wp:posOffset>-554506</wp:posOffset>
                </wp:positionV>
                <wp:extent cx="3218180" cy="838200"/>
                <wp:effectExtent l="0" t="0"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838200"/>
                          <a:chOff x="1334" y="774"/>
                          <a:chExt cx="4764" cy="1260"/>
                        </a:xfrm>
                      </wpg:grpSpPr>
                      <wps:wsp>
                        <wps:cNvPr id="2" name="Freeform 3"/>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038" y="774"/>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6E977" id="Группа 1" o:spid="_x0000_s1026" style="position:absolute;margin-left:0;margin-top:-43.65pt;width:253.4pt;height:66pt;z-index:251659264;mso-position-horizontal:left;mso-position-horizontal-relative:margin" coordorigin="1334,774"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TbbBAAABNcAAAOAAAAZHJzL2Uyb0RvYy54bWzsXNuO5LYRfQ+QfxD6MUA8oqTWZeBZw7Cz&#10;RgAnMeLNB/T29FyQnlZH3buzztfnFFlkl2ZVJGEvAsNeP6xmrDNFVhVZLNZFX3714WlfvN9Np8fx&#10;cLMyX5SrYnfYjrePh/ub1b/evP5zvypO583hdrMfD7ub1U+70+qrV3/8w5fPx+tdNT6M+9vdVIDI&#10;4XT9fLxZPZzPx+urq9P2Yfe0OX0xHncHvLwbp6fNGb9O91e30+YZ1J/2V1VZtlfP43R7nMbt7nTC&#10;//3WvVy9svTv7nbb8z/u7k67c7G/WWFuZ/vvZP99S/9evfpyc30/bY4Pj1uexuZnzOJp83jAoIHU&#10;t5vzpng3PX5E6ulxO42n8e78xXZ8uhrv7h63O8sDuDHlC26+m8Z3R8vL/fXz/TGICaJ9IaefTXb7&#10;9/ffTccfjz9Mbvb48ftx++8T5HL1fLy/lu/p93sHLt4+/228hT43786jZfzD3fREJMBS8cHK96cg&#10;392Hc7HF/6wr05seatjiXV/3UKBTwPYBWqI/M3XdrAq87brGv/oL/3XTtXhHf2qq1v7h1ebaDWun&#10;ylMj1WMtnS7iOv0ycf34sDnurBZOJI4fpuLx9mZVrYrD5gkSeD3tdrQ+i5omTGMD5AV6ktIUbwh2&#10;gtCTcqzqbm0FYkzTOYl4aa4H7C0Sx7pp6U2QxuZ6++50/m43WoVs3n9/OrtlfoufrJpvee5voIu7&#10;pz1W/J+uinaoi+fCmGHtxrkPKCNQ0GDxUJhyMC9RkEig1bWVQqsWKNP3Ci0oOtDqS6PQgmQCqjKV&#10;QqsVqL7SeOwEqlprPELiYcS+LpV5DQJVG41HI4XfV51CzEjp99Va4dJI8ffloFGT8u/bTqMmFdB1&#10;a42a1EA/tBo1qYLOqHOTOhhKVW5SCU2rKcFILejUKqmFxmjLo5JaGMpG4bSSWqixVZY3VDXTQq/J&#10;rZJaqKEshdpMC6pOK6mFulXnJrXQNyqnUguRuUkt0LJcth211EI9aDqtpRa6VlshtdRCVWvrrZZa&#10;qFuNUzqRwqY3raKEWiqh1YlJJWgqqKUKOlNqQpMqaLR5SQV0a00BzUwBGrFGyr83mvVopPxNra3b&#10;Rsp/WGvyb6T8K6MJrZEKMGVdK1LDYXlRZ9Wpk5M6MGWnKaGRSqjXmqVspBpM2WuiW0s9NI22dNdS&#10;EXQYK8yupSa6qlcWyVpqIkZOqqKv1NnNVdFrZ9ZaqoJM9LJ9W2eqYi1VMUDECrm5KhptocDHvCwU&#10;U6oHTSt1MQyaZlupCgM3S5leK3Ux1KpXI1VhzFoTXit10cPqLxvgVqrCwEnXZid10aknVytVAV61&#10;TdtKXZBnsDy7bqYKeKjK7DqpirbWztVuropBM3edVEWtbjJcVcRCMVjuywuPPPlwkNSVtlC6uSrU&#10;Y7+TqqhgeRTZzVVRq8xKVehePl3fAhMwZNpC6aUqDPyq5dn1M1WUcOKXZddLVairuJeaGGpNEb1U&#10;RKWtkl7qoV9rB38v1aB5JL1UQqceOv1MB4rIBqkB3fPCBe2iKO30GqT461IT2CClr63bQQq/ajX7&#10;huvlZV44QpbXxSCFXzXqxKTwW02TdFEOa1b3B4eZ9Gf7E3fre3973jz4C/X2w4Fv1Pip2FDIq7TB&#10;kON4omgGXa9xP39jr8ogARRdvxUwVEFgG0ZIgiFrAturehIMWRLYxg+SYMiKwAOHFOJzpjssoXFJ&#10;dRGIBJx5NHlMGubS5LFpmE+Tx6hhTnFRzJk7XRSJVdwEs+DMKq56WXBmtcpjle5ydjJ5rFbMapXH&#10;Kt3GiDquWzlzp+uWheexyhG+N7gxZVFnVnEpyoIzq3Ueq3TvobnjZpNDnW42Fp7HKl1dLDyPVbqa&#10;WHgeq3T1sPA8VulqQXDcHXJYpauDheexuvYWKY9Vcv0t9TxWybW38DxWyXUnOFzzHFbJNbfwPFYp&#10;DG3heaySa23heayS62zheaySa0xwuL45rJLra+F5rJJra+F5rJLrauF5rHbMapfHKrmeRB2uZQ6r&#10;5FpaeB6r5DtaeB6r5B1aeB6r5ABaeB6r5OMR3EXZk2c2uXEWnscqeWoWnscq+WIWnscqeVsWPmPV&#10;8cDu0oS83MuM3LQqkJF7S6rdXB83Z/Ky/I/FM5I+lJgoHvAD5R7ozdP4fvdmtJgzuVvw7OzIpvIT&#10;vSD2h0VkWEr+vX8eLUWkRBzFBA431zwccjgkG9wReQn78fzTjYv0CeP6OM4nh6BRtyU8Hf9kenSx&#10;wLhVWUVxSLU4HLIJMXoI5DocItRRHFwxO27tM1R+Xv7p5oe0jMOFs8m/90+PY3owwdFx2YOpoL8c&#10;HJI0WbgOEYEceh32QBSHFUpyQTongXNy6eGmROmxnHsE8qI41hsSPwmcWwc9LHSMXsfrqscziuN1&#10;ihRRHMfrfkis04730VDG5ef3JWKL0XH9Ph9wn4nx0TAfSRw7IKlxGwqBYx0kcezAD2Vcb8hfMb34&#10;/miQeLfrD1feGL81BTdoneKAieN4veBUjOLYQegT9rRmN6V3VQA4O7wd8E9nDxD9cPNLrGckdxxu&#10;neCXgq/EL5zfKB8U8yUcHPwsXLi8+Pn7p+eDx0X+ME6P+cU+juIocon5dS6Xr8sPerA4+EpReuyP&#10;IOWWwLlzoYO/HqPn9xvpJYbzJ3oKx7eJtkwsPzgQkAoCw9FROY6AJF4c5vZQG7xXr1P/dLp1K69N&#10;nNCsh4T9cSN2wb/xI/mnG5FpwbbEZOvmhYxgFMX6TOxDlhgdB7Eh+eaPxGEUxtrskTOLUTM4JEid&#10;KWOMBKTD4YoapcdGZ0gcUoa9bVOGuJSXv386PSBXaQemZGR05IojKKbElT42xYpv2chG+TuQH9I/&#10;eWhKDkA2lLiMUqxZiADGh0a+giniohSbI3KgHhhXc01heDtHWJcYxYaXly86Us0Z8qWeYlw8zWXo&#10;OLClvIObYxyI3GomMGgmwXUfNIO7Y0w8yMPy0IlbBXIYHhhnpuerMxZF3FKS35K1zJCLYSBO2Bgz&#10;A5+spkzsVuR3mWLCzmGb8mWqxK0gNjb2qRdQYmdTNtiOjnRvgiQHLQaoPTo2pukoQklxIN81kRpO&#10;ANncppxLW1lIWuwTO5uyzHaOSCMnhvZ+WYjxevPkn3xSGQ4w9SGB4AH+6YEsR6ScE0Pz1qZi0bgc&#10;+e7SJe5WlL22XNNlIk6R4ypt4vbnIhkQeJvYDBdgymOxsRFQbGB8E3N0G7FBBiEBdA4C0t4poBNP&#10;HSKQXnX+GVTo7FSdOtcpOkLrkY6c+Bx5UdRl3KgYv8yqhK9mDC9cpNMTQ/NWqFI2hcp2iZkq4Zsi&#10;Re4EjtR7YmgfbEJdTFw8bFJMahcii2/niDnEKQazl8KxIcV1OTpDb5oT9sTbeogyRs6fHYnLlj+L&#10;EjsgnG3xXR/OyrhI/Nmbd5THxeY9g/iIqDJwSo3KzPst8ZPRu0FxlL+NJ1CcFEugODsb5xEVC5bH&#10;+LqgKKD1UuIbq+LLcMLMo7LBUgu5VG/m/JM9cFysaNCQWPSv/dPDnPVMBO5QAWGpIZcU2wEV5ycT&#10;vry/VuO+ESf3UUDdT367H087NxMK1dvmgxCzp1C/aEA4jfvH29eP+z1F6k/T/dtv9lPxfoOGnG/b&#10;qoff7OjMYHtbKHEY6c88w7YjxbVNuD6Lt+PtT2ihmEbX1YMuJPzwME7/XRXP6Oi5WZ3+824z7VbF&#10;/q8H9IAMpqFs79n+0qw7SuhP8s1b+WZz2ILUzeq8QmEH/fjN2bUNvTtOj/cPGMklIQ7j12iBuXuk&#10;Fgu0oZyu3az4F7Sh/J/6UbDEX/SjWN1+6n4UM3DW2dRuA2yuQz8KHTfUj3KJ1vimILkcsvtR0NZC&#10;xWCliwVTAY7vWsE4oZyHKps4ICIhcPkDhEgolCC1AFMo4VQOkMZVgS1MCdszoDCd5UnhdhFAtm5u&#10;gRCMdsCohOCGB5AuJhiggBLMYXv+nmuZyDqFuq2flYgkrVEikpbdUh6S+rHI9PsTTstC2qUtgd66&#10;+qc7IrDoLDle5Wr0w/lwKdTLyfmxPlv0X5tFh+F5YdGtW/jJLbpvufzYordUtfAJOwytzatdJEQa&#10;a2nP4ZMoJaHSpNva/gVK0p63WkW0tOiuDH+BkjTojVqELywsQDitFihJi65WuEuL7iq+FyhJg67V&#10;us66CkmYy5OadRVq1cHznsJBY5CSjrODxgdqZzqWUh9cM8UCiwi8ZdCSBynSALa7YImYFL1WgU4X&#10;jTB7RDxtqfESMSl9tdmUnMoLNVNpMpv1E6KRdLkKetZOiOCEdYgW5jbrJ0QriEJNqsBU6tpAUcKF&#10;BzRHKNRmSqg6baVR3uAiEb17eKaGGl05ywuXgt2BXNVpO5MKQALMcJX8guRmHYW12tE26yjEJtcW&#10;ybylEA7ssuwo1CNmp5OTmqg7rVieoi2CnGo/KBEWcE1eXyHCUtr2otvhhZzagEKXrgBDiEmz3bPm&#10;Quf6LhmSWXPh0Nm+pwXFUmVFGLXWuwGlJpD5U1bdrLmwVttYZ72FcO9sD8TS5KQicAdWlsmst5DS&#10;jdrspCKqtWbpZr2FIKft2FlzYVVr5mTWWxhhdtZcWKEBf3lPUGozKAzkNGeB0osBV6mLmJzmABtc&#10;R/GCJua9hYO2wyjae6HWasaJYj4BZvTuOLkjqMVv2dRRKkxQU1v3pGOEyimNmtwQen8XVcqEQflu&#10;uSC3WVshbVNFq/O+QtcQv0RObojI5KQatAUy6yk06Hm9rLff+dVXbT363MajNmVhc+Eq/+ZzG8/L&#10;3jZOV31u4/mo6+9zG4+2mzhp+iYUncXbBX97bTy/PPhIh2e0CwK+BQwWzj3Oq2jRR8YlUkBwGkAt&#10;kTbHjACCS+BTNa7XwocWOf/vLGki0cW5bTj5MVpc3p/IvXMyLJHPI/fUCiw6ItcFxNNvEBORiucs&#10;KelGKB8d9lLyTy8tuDpJFNVlp1EDl+7FR0RMJocWF8PEU6kUk7HEkqJwXMbFSkEZSy3RlQI31Ckg&#10;oXGDsIybXVwiKIxy4yZWIwVmLD2Yt9iqxWc1HL1UNS1CM5Zeqma4oqs1rd1ExQMaohzBZG1JTfEr&#10;UKREcpQVBGgcEEWzcSAX9FGhaQLozAiCMAkg1+nWoT3Zbx3/5C3kP51X40COD82lEnWqHitQTBhE&#10;KIRXWKIAnyJTVo6IxiTm6OsJEi1DFK9xFFMlTF7XVAwbFQ8tL1oUqdRSy2WjKRyCNpYeojLRgX3Z&#10;Dz4bGcdxgyLiMlEcggq8aFMV3ojc2BkiNJOgyJ8oqBKNERS8cRRT518AwvZEtYL4jaNYJ6yOL7JK&#10;lqoFrsNlx28o/+SNVXLZTYXC7Pgcuc8IYZoocODKSTJ8MYKI41ieTaJvaeA+IyrVj9Ljfh+EauI4&#10;X/SAcvAoPV/In6jhG7hfL2WPqQ/OGvgEPZ/UTdELOP58p5pLJkJ24GxgYoastzxU8F39uvucnP61&#10;JadhzVxy+p9o5caXb/a7wm6h5ex0cRi/eQBq9/U0jc8Pu80t6rGcUZ/9Af2S9VlcVPy6MyR8J9hX&#10;IdW2RnXxK8FoK5/cd3EL+uFmRdUftoLD1yRhP3iILVZTK9de2//YFvx2K9fsd5Xx5Wlb38dfyaZP&#10;W8vfbaXb5Vver/4HAAD//wMAUEsDBBQABgAIAAAAIQC+scbU3gAAAAcBAAAPAAAAZHJzL2Rvd25y&#10;ZXYueG1sTI9PS8NAFMTvgt9heYK3dhP7l5iXUop6KoKtIN5ek9ckNLsbstsk/fY+T3ocZpj5TboZ&#10;TaN67nztLEI8jUCxzV1R2xLh8/g6WYPygWxBjbOMcGMPm+z+LqWkcIP94P4QSiUl1ieEUIXQJlr7&#10;vGJDfupatuKdXWcoiOxKXXQ0SLlp9FMULbWh2spCRS3vKs4vh6tBeBto2M7il35/Oe9u38fF+9c+&#10;ZsTHh3H7DCrwGP7C8Isv6JAJ08ldbeFVgyBHAsJkvZqBEnsRLeXJCWE+X4HOUv2fP/sBAAD//wMA&#10;UEsBAi0AFAAGAAgAAAAhALaDOJL+AAAA4QEAABMAAAAAAAAAAAAAAAAAAAAAAFtDb250ZW50X1R5&#10;cGVzXS54bWxQSwECLQAUAAYACAAAACEAOP0h/9YAAACUAQAACwAAAAAAAAAAAAAAAAAvAQAAX3Jl&#10;bHMvLnJlbHNQSwECLQAUAAYACAAAACEA3jw022wQAAATXAAADgAAAAAAAAAAAAAAAAAuAgAAZHJz&#10;L2Uyb0RvYy54bWxQSwECLQAUAAYACAAAACEAvrHG1N4AAAAHAQAADwAAAAAAAAAAAAAAAADGEgAA&#10;ZHJzL2Rvd25yZXYueG1sUEsFBgAAAAAEAAQA8wAAANETAAAAAA==&#10;">
                <v:shape id="Freeform 3"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3xQAAANoAAAAPAAAAZHJzL2Rvd25yZXYueG1sRI9Pa8JA&#10;FMTvhX6H5RW8FN00tCrRVUowYA8F/+Tg8ZF9JsHs25Bdk/jtu4VCj8PM/IZZb0fTiJ46V1tW8DaL&#10;QBAXVtdcKsjP2XQJwnlkjY1lUvAgB9vN89MaE20HPlJ/8qUIEHYJKqi8bxMpXVGRQTezLXHwrrYz&#10;6IPsSqk7HALcNDKOork0WHNYqLCltKLidrobBd+799fDxyJfLkY6ZuX18vjKh1Spycv4uQLhafT/&#10;4b/2XiuI4fdKuAFy8wMAAP//AwBQSwECLQAUAAYACAAAACEA2+H2y+4AAACFAQAAEwAAAAAAAAAA&#10;AAAAAAAAAAAAW0NvbnRlbnRfVHlwZXNdLnhtbFBLAQItABQABgAIAAAAIQBa9CxbvwAAABUBAAAL&#10;AAAAAAAAAAAAAAAAAB8BAABfcmVscy8ucmVsc1BLAQItABQABgAIAAAAIQD8+wz3xQAAANo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4"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ntwgAAANoAAAAPAAAAZHJzL2Rvd25yZXYueG1sRI9Ba8JA&#10;FITvhf6H5RW81U0VokZXEaExeGtaPD+yzyR0923MbmP677uC0OMwM98wm91ojRio961jBW/TBARx&#10;5XTLtYKvz/fXJQgfkDUax6Tglzzsts9PG8y0u/EHDWWoRYSwz1BBE0KXSemrhiz6qeuIo3dxvcUQ&#10;ZV9L3eMtwq2RsyRJpcWW40KDHR0aqr7LH6tguTh15XmRH6+m8Pl8xSeDnCo1eRn3axCBxvAffrQL&#10;rWAO9yvxBsjtHwAAAP//AwBQSwECLQAUAAYACAAAACEA2+H2y+4AAACFAQAAEwAAAAAAAAAAAAAA&#10;AAAAAAAAW0NvbnRlbnRfVHlwZXNdLnhtbFBLAQItABQABgAIAAAAIQBa9CxbvwAAABUBAAALAAAA&#10;AAAAAAAAAAAAAB8BAABfcmVscy8ucmVsc1BLAQItABQABgAIAAAAIQAVCWntwgAAANoAAAAPAAAA&#10;AAAAAAAAAAAAAAcCAABkcnMvZG93bnJldi54bWxQSwUGAAAAAAMAAwC3AAAA9gIAAAAA&#10;" path="m546,r456,l456,727,,727,546,xe" fillcolor="#d62828" stroked="f">
                  <v:path arrowok="t" o:connecttype="custom" o:connectlocs="273,0;501,0;228,364;0,364;273,0" o:connectangles="0,0,0,0,0"/>
                </v:shape>
                <v:shape id="Freeform 5"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48wQAAANoAAAAPAAAAZHJzL2Rvd25yZXYueG1sRI9Lq8Iw&#10;FIT3gv8hHMGNaOqjKtUoIlxwcRc+94fm2Babk9JE2/vvjXDB5TAz3zDrbWtK8aLaFZYVjEcRCOLU&#10;6oIzBdfLz3AJwnlkjaVlUvBHDrabbmeNibYNn+h19pkIEHYJKsi9rxIpXZqTQTeyFXHw7rY26IOs&#10;M6lrbALclHISRXNpsOCwkGNF+5zSx/lpFCx+Fwcj8TZzRRMPpntXxtPjTal+r92tQHhq/Tf83z5o&#10;BTP4XAk3QG7eAAAA//8DAFBLAQItABQABgAIAAAAIQDb4fbL7gAAAIUBAAATAAAAAAAAAAAAAAAA&#10;AAAAAABbQ29udGVudF9UeXBlc10ueG1sUEsBAi0AFAAGAAgAAAAhAFr0LFu/AAAAFQEAAAsAAAAA&#10;AAAAAAAAAAAAHwEAAF9yZWxzLy5yZWxzUEsBAi0AFAAGAAgAAAAhAIqDPjzBAAAA2gAAAA8AAAAA&#10;AAAAAAAAAAAABwIAAGRycy9kb3ducmV2LnhtbFBLBQYAAAAAAwADALcAAAD1Ag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rect id="Rectangle 6" o:spid="_x0000_s1030" style="position:absolute;left:3038;top:774;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margin"/>
              </v:group>
            </w:pict>
          </mc:Fallback>
        </mc:AlternateContent>
      </w:r>
      <w:bookmarkStart w:id="0" w:name="_Toc69729003"/>
      <w:bookmarkStart w:id="1" w:name="_Ref93295405"/>
      <w:bookmarkStart w:id="2" w:name="_Toc517582288"/>
      <w:bookmarkStart w:id="3" w:name="_Toc517582612"/>
      <w:bookmarkStart w:id="4" w:name="_Toc25949441"/>
      <w:bookmarkStart w:id="5" w:name="_Toc26741836"/>
      <w:bookmarkStart w:id="6" w:name="_Toc508891720"/>
    </w:p>
    <w:p w14:paraId="7B256A28" w14:textId="77777777" w:rsidR="0067425E" w:rsidRDefault="0067425E" w:rsidP="0067425E">
      <w:pPr>
        <w:spacing w:before="120" w:line="360" w:lineRule="auto"/>
        <w:ind w:firstLine="403"/>
        <w:rPr>
          <w:rFonts w:ascii="RussianRail G Pro Medium" w:hAnsi="RussianRail G Pro Medium"/>
          <w:b/>
        </w:rPr>
      </w:pPr>
      <w:r>
        <w:rPr>
          <w:rFonts w:ascii="RussianRail G Pro" w:hAnsi="RussianRail G Pro"/>
          <w:b/>
        </w:rPr>
        <w:t>Акционерное общество</w:t>
      </w:r>
    </w:p>
    <w:p w14:paraId="6566872D" w14:textId="77777777" w:rsidR="0067425E" w:rsidRDefault="0067425E" w:rsidP="0067425E">
      <w:pPr>
        <w:spacing w:line="360" w:lineRule="auto"/>
        <w:rPr>
          <w:rFonts w:ascii="RussianRail G Pro Medium" w:hAnsi="RussianRail G Pro Medium"/>
          <w:b/>
        </w:rPr>
      </w:pPr>
      <w:r>
        <w:rPr>
          <w:rFonts w:ascii="RussianRail G Pro Medium" w:hAnsi="RussianRail G Pro Medium"/>
          <w:b/>
        </w:rPr>
        <w:t>«СОДРУЖЕСТВО»</w:t>
      </w:r>
    </w:p>
    <w:p w14:paraId="295CB2EC" w14:textId="77777777" w:rsidR="0067425E" w:rsidRDefault="0067425E" w:rsidP="0067425E">
      <w:pPr>
        <w:pStyle w:val="1"/>
        <w:numPr>
          <w:ilvl w:val="0"/>
          <w:numId w:val="0"/>
        </w:numPr>
        <w:tabs>
          <w:tab w:val="left" w:pos="708"/>
        </w:tabs>
        <w:spacing w:before="120" w:after="120"/>
        <w:ind w:right="282"/>
        <w:jc w:val="center"/>
        <w:rPr>
          <w:rFonts w:ascii="Times New Roman" w:hAnsi="Times New Roman" w:cs="Times New Roman"/>
          <w:sz w:val="24"/>
          <w:szCs w:val="24"/>
        </w:rPr>
      </w:pPr>
      <w:bookmarkStart w:id="7" w:name="_Toc57314688"/>
      <w:bookmarkStart w:id="8" w:name="_Toc69729002"/>
      <w:bookmarkStart w:id="9" w:name="_Ref93295404"/>
      <w:r>
        <w:rPr>
          <w:rFonts w:ascii="Times New Roman" w:hAnsi="Times New Roman" w:cs="Times New Roman"/>
          <w:sz w:val="24"/>
          <w:szCs w:val="24"/>
        </w:rPr>
        <w:t>Протокол заседания постоянно действующей единой комиссии по</w:t>
      </w:r>
      <w:bookmarkEnd w:id="7"/>
      <w:r>
        <w:rPr>
          <w:rFonts w:ascii="Times New Roman" w:hAnsi="Times New Roman" w:cs="Times New Roman"/>
          <w:sz w:val="24"/>
          <w:szCs w:val="24"/>
        </w:rPr>
        <w:t xml:space="preserve"> рассмотрению заявок на участие в </w:t>
      </w:r>
      <w:bookmarkEnd w:id="8"/>
      <w:bookmarkEnd w:id="9"/>
      <w:r>
        <w:rPr>
          <w:rFonts w:ascii="Times New Roman" w:hAnsi="Times New Roman" w:cs="Times New Roman"/>
          <w:sz w:val="24"/>
          <w:szCs w:val="24"/>
        </w:rPr>
        <w:t xml:space="preserve">запросе котировок в электронной форме </w:t>
      </w:r>
    </w:p>
    <w:p w14:paraId="6448DEF3" w14:textId="77777777" w:rsidR="0067425E" w:rsidRDefault="0067425E" w:rsidP="0067425E">
      <w:pPr>
        <w:spacing w:before="120" w:after="120"/>
        <w:ind w:left="-425" w:right="-425" w:firstLine="403"/>
        <w:jc w:val="center"/>
        <w:rPr>
          <w:b/>
        </w:rPr>
      </w:pPr>
      <w:r>
        <w:rPr>
          <w:b/>
        </w:rPr>
        <w:t>Наименование закупки:</w:t>
      </w:r>
    </w:p>
    <w:p w14:paraId="5A9DFA99" w14:textId="3B193745" w:rsidR="0067425E" w:rsidRPr="00456507" w:rsidRDefault="0067425E" w:rsidP="001702F1">
      <w:pPr>
        <w:spacing w:after="120"/>
        <w:ind w:firstLine="709"/>
        <w:jc w:val="center"/>
        <w:rPr>
          <w:bCs/>
          <w:snapToGrid w:val="0"/>
        </w:rPr>
      </w:pPr>
      <w:r>
        <w:rPr>
          <w:snapToGrid w:val="0"/>
        </w:rPr>
        <w:t>Запрос котировок в электронной форме</w:t>
      </w:r>
      <w:r w:rsidR="00BA4C13">
        <w:rPr>
          <w:snapToGrid w:val="0"/>
        </w:rPr>
        <w:t xml:space="preserve"> </w:t>
      </w:r>
      <w:r w:rsidR="00BA4C13" w:rsidRPr="00BA4C13">
        <w:rPr>
          <w:snapToGrid w:val="0"/>
        </w:rPr>
        <w:t>среди субъектов малого и среднего предпринимательства</w:t>
      </w:r>
      <w:r w:rsidR="001702F1">
        <w:rPr>
          <w:snapToGrid w:val="0"/>
        </w:rPr>
        <w:t xml:space="preserve"> </w:t>
      </w:r>
      <w:r>
        <w:rPr>
          <w:snapToGrid w:val="0"/>
        </w:rPr>
        <w:t xml:space="preserve">№ ЗК ЭФ </w:t>
      </w:r>
      <w:r w:rsidR="00456507">
        <w:rPr>
          <w:snapToGrid w:val="0"/>
        </w:rPr>
        <w:t>–</w:t>
      </w:r>
      <w:r>
        <w:rPr>
          <w:snapToGrid w:val="0"/>
        </w:rPr>
        <w:t xml:space="preserve"> </w:t>
      </w:r>
      <w:r w:rsidR="00456507">
        <w:rPr>
          <w:snapToGrid w:val="0"/>
        </w:rPr>
        <w:t>14</w:t>
      </w:r>
      <w:r w:rsidR="00456507" w:rsidRPr="00456507">
        <w:rPr>
          <w:snapToGrid w:val="0"/>
        </w:rPr>
        <w:t>/</w:t>
      </w:r>
      <w:r w:rsidR="00BA4C13" w:rsidRPr="00456507">
        <w:rPr>
          <w:snapToGrid w:val="0"/>
        </w:rPr>
        <w:t>22</w:t>
      </w:r>
      <w:r w:rsidR="00BA4C13">
        <w:rPr>
          <w:snapToGrid w:val="0"/>
        </w:rPr>
        <w:t xml:space="preserve"> </w:t>
      </w:r>
      <w:r w:rsidR="00BA4C13" w:rsidRPr="00456507">
        <w:rPr>
          <w:snapToGrid w:val="0"/>
        </w:rPr>
        <w:t>Поставка</w:t>
      </w:r>
      <w:r w:rsidR="00456507">
        <w:rPr>
          <w:snapToGrid w:val="0"/>
        </w:rPr>
        <w:t xml:space="preserve"> продовольственных товаров </w:t>
      </w:r>
      <w:r w:rsidR="0007086D">
        <w:rPr>
          <w:snapToGrid w:val="0"/>
        </w:rPr>
        <w:t>(</w:t>
      </w:r>
      <w:r w:rsidR="00456507" w:rsidRPr="00FE1BC4">
        <w:rPr>
          <w:bCs/>
          <w:snapToGrid w:val="0"/>
        </w:rPr>
        <w:t>Казань</w:t>
      </w:r>
      <w:r w:rsidR="00456507">
        <w:rPr>
          <w:bCs/>
          <w:snapToGrid w:val="0"/>
        </w:rPr>
        <w:t xml:space="preserve"> 1 лот)</w:t>
      </w:r>
    </w:p>
    <w:p w14:paraId="79A3B61E" w14:textId="67819E51" w:rsidR="0067425E" w:rsidRDefault="0067425E" w:rsidP="0067425E">
      <w:pPr>
        <w:spacing w:after="120"/>
        <w:ind w:firstLine="709"/>
        <w:rPr>
          <w:b/>
          <w:snapToGrid w:val="0"/>
        </w:rPr>
      </w:pPr>
      <w:r>
        <w:rPr>
          <w:b/>
          <w:snapToGrid w:val="0"/>
        </w:rPr>
        <w:t xml:space="preserve">№ </w:t>
      </w:r>
      <w:r w:rsidR="00A87E31">
        <w:rPr>
          <w:b/>
          <w:snapToGrid w:val="0"/>
          <w:lang w:val="en-US"/>
        </w:rPr>
        <w:t>127</w:t>
      </w:r>
      <w:r>
        <w:rPr>
          <w:b/>
          <w:snapToGrid w:val="0"/>
        </w:rPr>
        <w:t>/22</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A87E31">
        <w:rPr>
          <w:b/>
          <w:snapToGrid w:val="0"/>
          <w:lang w:val="en-US"/>
        </w:rPr>
        <w:t xml:space="preserve">19 </w:t>
      </w:r>
      <w:r w:rsidR="00A87E31">
        <w:rPr>
          <w:b/>
          <w:snapToGrid w:val="0"/>
        </w:rPr>
        <w:t>декабря</w:t>
      </w:r>
      <w:r>
        <w:rPr>
          <w:b/>
          <w:snapToGrid w:val="0"/>
        </w:rPr>
        <w:t xml:space="preserve"> 2022 г.</w:t>
      </w:r>
    </w:p>
    <w:p w14:paraId="188E8461" w14:textId="77777777" w:rsidR="0067425E" w:rsidRDefault="0067425E" w:rsidP="0067425E">
      <w:pPr>
        <w:spacing w:after="120"/>
        <w:ind w:firstLine="709"/>
        <w:jc w:val="center"/>
        <w:rPr>
          <w:b/>
        </w:rPr>
      </w:pPr>
      <w:r>
        <w:rPr>
          <w:b/>
        </w:rPr>
        <w:t>Казань</w:t>
      </w:r>
    </w:p>
    <w:p w14:paraId="2E792ADF" w14:textId="4138C737" w:rsidR="0067425E" w:rsidRDefault="0067425E" w:rsidP="0067425E">
      <w:pPr>
        <w:spacing w:after="120"/>
        <w:ind w:firstLine="709"/>
        <w:jc w:val="left"/>
        <w:rPr>
          <w:b/>
        </w:rPr>
      </w:pPr>
      <w:r>
        <w:rPr>
          <w:b/>
        </w:rPr>
        <w:t>Номер извещения:</w:t>
      </w:r>
      <w:r>
        <w:t xml:space="preserve"> </w:t>
      </w:r>
      <w:r w:rsidR="00D96F73" w:rsidRPr="00D96F73">
        <w:rPr>
          <w:b/>
        </w:rPr>
        <w:t>32211927574</w:t>
      </w:r>
    </w:p>
    <w:p w14:paraId="796E783D" w14:textId="5E95BF27" w:rsidR="0067425E" w:rsidRPr="00FE1BC4" w:rsidRDefault="0067425E" w:rsidP="0067425E">
      <w:pPr>
        <w:spacing w:before="120" w:after="120"/>
        <w:ind w:firstLine="709"/>
        <w:rPr>
          <w:snapToGrid w:val="0"/>
        </w:rPr>
      </w:pPr>
      <w:r>
        <w:t xml:space="preserve">Предмет запроса котировок: </w:t>
      </w:r>
      <w:r w:rsidR="00FE1BC4">
        <w:rPr>
          <w:bCs/>
          <w:snapToGrid w:val="0"/>
        </w:rPr>
        <w:t>Поставка продовольственных товаров ЗК ЭФ 14</w:t>
      </w:r>
      <w:r w:rsidR="00FE1BC4" w:rsidRPr="00FE1BC4">
        <w:rPr>
          <w:bCs/>
          <w:snapToGrid w:val="0"/>
        </w:rPr>
        <w:t xml:space="preserve">/22 </w:t>
      </w:r>
      <w:r w:rsidR="00456507" w:rsidRPr="00FE1BC4">
        <w:rPr>
          <w:bCs/>
          <w:snapToGrid w:val="0"/>
        </w:rPr>
        <w:t>(Казань</w:t>
      </w:r>
      <w:r w:rsidR="00FE1BC4">
        <w:rPr>
          <w:bCs/>
          <w:snapToGrid w:val="0"/>
        </w:rPr>
        <w:t xml:space="preserve"> 1 лот)</w:t>
      </w:r>
    </w:p>
    <w:p w14:paraId="1E07A417" w14:textId="3CC70E90" w:rsidR="0067425E" w:rsidRDefault="0067425E" w:rsidP="0067425E">
      <w:pPr>
        <w:spacing w:before="120" w:after="120"/>
        <w:ind w:firstLine="709"/>
      </w:pPr>
      <w:r>
        <w:t>Начальная (максимальная) цена договора –</w:t>
      </w:r>
      <w:r w:rsidR="00E8163B" w:rsidRPr="00E8163B">
        <w:t>2 433 517</w:t>
      </w:r>
      <w:r w:rsidR="00E8163B" w:rsidRPr="00E8163B">
        <w:t xml:space="preserve"> </w:t>
      </w:r>
      <w:r>
        <w:t>(</w:t>
      </w:r>
      <w:r w:rsidR="00E8163B">
        <w:t>два миллиона четыреста тридцать три тысячи пятьсот семнадцать</w:t>
      </w:r>
      <w:r>
        <w:t>) рубл</w:t>
      </w:r>
      <w:r w:rsidR="00E8163B">
        <w:t>ей</w:t>
      </w:r>
      <w:r>
        <w:t xml:space="preserve"> </w:t>
      </w:r>
      <w:r w:rsidR="00E8163B">
        <w:t>18</w:t>
      </w:r>
      <w:r>
        <w:t xml:space="preserve"> копеек.</w:t>
      </w:r>
    </w:p>
    <w:p w14:paraId="262EB76F" w14:textId="77777777" w:rsidR="0067425E" w:rsidRDefault="0067425E" w:rsidP="0067425E">
      <w:pPr>
        <w:spacing w:before="240" w:after="120"/>
        <w:ind w:firstLine="708"/>
      </w:pPr>
      <w:r>
        <w:t>На заседании комиссии присутствовали:</w:t>
      </w:r>
    </w:p>
    <w:tbl>
      <w:tblPr>
        <w:tblW w:w="9464" w:type="dxa"/>
        <w:tblLook w:val="04A0" w:firstRow="1" w:lastRow="0" w:firstColumn="1" w:lastColumn="0" w:noHBand="0" w:noVBand="1"/>
      </w:tblPr>
      <w:tblGrid>
        <w:gridCol w:w="2943"/>
        <w:gridCol w:w="3544"/>
        <w:gridCol w:w="2977"/>
      </w:tblGrid>
      <w:tr w:rsidR="0067425E" w14:paraId="6243CCC8" w14:textId="77777777" w:rsidTr="00B722AD">
        <w:tc>
          <w:tcPr>
            <w:tcW w:w="2943" w:type="dxa"/>
            <w:hideMark/>
          </w:tcPr>
          <w:p w14:paraId="693FF630" w14:textId="77777777" w:rsidR="0067425E" w:rsidRDefault="0067425E" w:rsidP="00B722AD">
            <w:pPr>
              <w:spacing w:after="120"/>
              <w:ind w:firstLine="0"/>
              <w:jc w:val="left"/>
              <w:rPr>
                <w:rFonts w:eastAsia="Calibri"/>
                <w:snapToGrid w:val="0"/>
                <w:lang w:val="ru-MD"/>
              </w:rPr>
            </w:pPr>
            <w:r>
              <w:rPr>
                <w:rFonts w:eastAsia="Calibri"/>
                <w:snapToGrid w:val="0"/>
                <w:lang w:val="ru-MD"/>
              </w:rPr>
              <w:t>Председатель ПДЕК</w:t>
            </w:r>
          </w:p>
        </w:tc>
        <w:tc>
          <w:tcPr>
            <w:tcW w:w="3544" w:type="dxa"/>
            <w:hideMark/>
          </w:tcPr>
          <w:p w14:paraId="55D4799C" w14:textId="77777777" w:rsidR="0067425E" w:rsidRDefault="0067425E" w:rsidP="00B722AD">
            <w:pPr>
              <w:spacing w:after="120"/>
              <w:ind w:left="35" w:firstLine="0"/>
              <w:jc w:val="left"/>
              <w:rPr>
                <w:rFonts w:eastAsia="Calibri"/>
                <w:snapToGrid w:val="0"/>
                <w:lang w:val="ru-MD"/>
              </w:rPr>
            </w:pPr>
            <w:r>
              <w:rPr>
                <w:rFonts w:eastAsia="Calibri"/>
                <w:snapToGrid w:val="0"/>
                <w:lang w:val="ru-MD"/>
              </w:rPr>
              <w:t>Заместитель генерального директора по экономике и финансам</w:t>
            </w:r>
          </w:p>
        </w:tc>
        <w:tc>
          <w:tcPr>
            <w:tcW w:w="2977" w:type="dxa"/>
            <w:hideMark/>
          </w:tcPr>
          <w:p w14:paraId="534A3E45" w14:textId="77777777" w:rsidR="0067425E" w:rsidRDefault="0067425E" w:rsidP="00B722AD">
            <w:pPr>
              <w:spacing w:after="120"/>
              <w:ind w:left="34" w:firstLine="0"/>
              <w:rPr>
                <w:rFonts w:eastAsia="Calibri"/>
                <w:snapToGrid w:val="0"/>
                <w:lang w:val="ru-MD"/>
              </w:rPr>
            </w:pPr>
            <w:r>
              <w:rPr>
                <w:rFonts w:eastAsia="Calibri"/>
                <w:snapToGrid w:val="0"/>
                <w:lang w:val="ru-MD"/>
              </w:rPr>
              <w:t>М.Ш. Аскаров</w:t>
            </w:r>
          </w:p>
        </w:tc>
      </w:tr>
      <w:tr w:rsidR="0067425E" w14:paraId="38A9A1DA" w14:textId="77777777" w:rsidTr="00B722AD">
        <w:tc>
          <w:tcPr>
            <w:tcW w:w="2943" w:type="dxa"/>
            <w:hideMark/>
          </w:tcPr>
          <w:p w14:paraId="5E140E30" w14:textId="77777777" w:rsidR="0067425E" w:rsidRDefault="0067425E" w:rsidP="00B722AD">
            <w:pPr>
              <w:spacing w:after="120"/>
              <w:ind w:firstLine="0"/>
              <w:jc w:val="left"/>
              <w:rPr>
                <w:rFonts w:eastAsia="Calibri"/>
                <w:snapToGrid w:val="0"/>
                <w:lang w:val="ru-MD"/>
              </w:rPr>
            </w:pPr>
            <w:r>
              <w:rPr>
                <w:rFonts w:eastAsia="Calibri"/>
                <w:snapToGrid w:val="0"/>
                <w:lang w:val="ru-MD"/>
              </w:rPr>
              <w:t>Заместитель председателя ПДЕК</w:t>
            </w:r>
          </w:p>
        </w:tc>
        <w:tc>
          <w:tcPr>
            <w:tcW w:w="3544" w:type="dxa"/>
            <w:hideMark/>
          </w:tcPr>
          <w:p w14:paraId="4271391B"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СДР и ЦЭ</w:t>
            </w:r>
          </w:p>
        </w:tc>
        <w:tc>
          <w:tcPr>
            <w:tcW w:w="2977" w:type="dxa"/>
            <w:hideMark/>
          </w:tcPr>
          <w:p w14:paraId="0CA88958" w14:textId="77777777" w:rsidR="0067425E" w:rsidRDefault="0067425E" w:rsidP="00B722AD">
            <w:pPr>
              <w:spacing w:after="120"/>
              <w:ind w:firstLine="0"/>
              <w:rPr>
                <w:rFonts w:eastAsia="Calibri"/>
                <w:snapToGrid w:val="0"/>
                <w:lang w:val="ru-MD"/>
              </w:rPr>
            </w:pPr>
            <w:r>
              <w:rPr>
                <w:rFonts w:eastAsia="Calibri"/>
                <w:snapToGrid w:val="0"/>
                <w:lang w:val="ru-MD"/>
              </w:rPr>
              <w:t>И.А. Севастьянова</w:t>
            </w:r>
          </w:p>
        </w:tc>
      </w:tr>
      <w:tr w:rsidR="0067425E" w14:paraId="5592A94C" w14:textId="77777777" w:rsidTr="00B722AD">
        <w:tc>
          <w:tcPr>
            <w:tcW w:w="2943" w:type="dxa"/>
            <w:hideMark/>
          </w:tcPr>
          <w:p w14:paraId="5EB2FA77" w14:textId="77777777" w:rsidR="0067425E" w:rsidRDefault="0067425E" w:rsidP="00B722AD">
            <w:pPr>
              <w:spacing w:after="120"/>
              <w:ind w:firstLine="0"/>
              <w:jc w:val="left"/>
              <w:rPr>
                <w:rFonts w:eastAsia="Calibri"/>
                <w:snapToGrid w:val="0"/>
                <w:lang w:val="ru-MD"/>
              </w:rPr>
            </w:pPr>
            <w:r>
              <w:rPr>
                <w:rFonts w:eastAsia="Calibri"/>
                <w:snapToGrid w:val="0"/>
                <w:lang w:val="ru-MD"/>
              </w:rPr>
              <w:t>Член ПДЕК</w:t>
            </w:r>
          </w:p>
        </w:tc>
        <w:tc>
          <w:tcPr>
            <w:tcW w:w="3544" w:type="dxa"/>
            <w:hideMark/>
          </w:tcPr>
          <w:p w14:paraId="133F9202"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ООП и ОП</w:t>
            </w:r>
          </w:p>
        </w:tc>
        <w:tc>
          <w:tcPr>
            <w:tcW w:w="2977" w:type="dxa"/>
            <w:hideMark/>
          </w:tcPr>
          <w:p w14:paraId="08D103FD" w14:textId="77777777" w:rsidR="0067425E" w:rsidRDefault="0067425E" w:rsidP="00B722AD">
            <w:pPr>
              <w:spacing w:after="120"/>
              <w:ind w:left="35" w:firstLine="0"/>
              <w:rPr>
                <w:rFonts w:eastAsia="Calibri"/>
                <w:snapToGrid w:val="0"/>
                <w:lang w:val="ru-MD"/>
              </w:rPr>
            </w:pPr>
            <w:r>
              <w:rPr>
                <w:rFonts w:eastAsia="Calibri"/>
                <w:snapToGrid w:val="0"/>
                <w:lang w:val="ru-MD"/>
              </w:rPr>
              <w:t>Н.А. Еремцов</w:t>
            </w:r>
          </w:p>
        </w:tc>
      </w:tr>
      <w:tr w:rsidR="0067425E" w14:paraId="3493C5C8" w14:textId="77777777" w:rsidTr="00B722AD">
        <w:tc>
          <w:tcPr>
            <w:tcW w:w="2943" w:type="dxa"/>
          </w:tcPr>
          <w:p w14:paraId="76759EC6" w14:textId="77777777" w:rsidR="0067425E" w:rsidRDefault="0067425E" w:rsidP="00B722AD">
            <w:pPr>
              <w:spacing w:after="120"/>
              <w:ind w:firstLine="0"/>
              <w:jc w:val="left"/>
              <w:rPr>
                <w:rFonts w:eastAsia="Calibri"/>
                <w:snapToGrid w:val="0"/>
                <w:lang w:val="ru-MD"/>
              </w:rPr>
            </w:pPr>
          </w:p>
        </w:tc>
        <w:tc>
          <w:tcPr>
            <w:tcW w:w="3544" w:type="dxa"/>
            <w:hideMark/>
          </w:tcPr>
          <w:p w14:paraId="19590DCA" w14:textId="6B1E9C8B" w:rsidR="0067425E" w:rsidRDefault="0067425E" w:rsidP="00B722AD">
            <w:pPr>
              <w:spacing w:after="120"/>
              <w:ind w:left="35" w:firstLine="0"/>
              <w:rPr>
                <w:rFonts w:eastAsia="Calibri"/>
                <w:snapToGrid w:val="0"/>
                <w:lang w:val="ru-MD"/>
              </w:rPr>
            </w:pPr>
            <w:r>
              <w:rPr>
                <w:rFonts w:eastAsia="Calibri"/>
                <w:snapToGrid w:val="0"/>
                <w:lang w:val="ru-MD"/>
              </w:rPr>
              <w:t xml:space="preserve">Главный </w:t>
            </w:r>
            <w:r w:rsidR="0007086D">
              <w:rPr>
                <w:rFonts w:eastAsia="Calibri"/>
                <w:snapToGrid w:val="0"/>
                <w:lang w:val="ru-MD"/>
              </w:rPr>
              <w:t>инженер</w:t>
            </w:r>
          </w:p>
        </w:tc>
        <w:tc>
          <w:tcPr>
            <w:tcW w:w="2977" w:type="dxa"/>
            <w:hideMark/>
          </w:tcPr>
          <w:p w14:paraId="0872BB9A" w14:textId="54C81BBC" w:rsidR="0067425E" w:rsidRDefault="0007086D" w:rsidP="00B722AD">
            <w:pPr>
              <w:spacing w:after="120"/>
              <w:ind w:left="35" w:firstLine="0"/>
              <w:rPr>
                <w:rFonts w:eastAsia="Calibri"/>
                <w:snapToGrid w:val="0"/>
                <w:lang w:val="ru-MD"/>
              </w:rPr>
            </w:pPr>
            <w:r>
              <w:rPr>
                <w:rFonts w:eastAsia="Calibri"/>
                <w:snapToGrid w:val="0"/>
                <w:lang w:val="ru-MD"/>
              </w:rPr>
              <w:t>И.М. Вафин</w:t>
            </w:r>
          </w:p>
        </w:tc>
      </w:tr>
      <w:tr w:rsidR="0067425E" w14:paraId="6D9E2783" w14:textId="77777777" w:rsidTr="00B722AD">
        <w:tc>
          <w:tcPr>
            <w:tcW w:w="2943" w:type="dxa"/>
          </w:tcPr>
          <w:p w14:paraId="24176465" w14:textId="77777777" w:rsidR="0067425E" w:rsidRDefault="0067425E" w:rsidP="00B722AD">
            <w:pPr>
              <w:spacing w:after="120"/>
              <w:ind w:firstLine="0"/>
              <w:jc w:val="left"/>
              <w:rPr>
                <w:rFonts w:eastAsia="Calibri"/>
                <w:snapToGrid w:val="0"/>
                <w:lang w:val="ru-MD"/>
              </w:rPr>
            </w:pPr>
          </w:p>
        </w:tc>
        <w:tc>
          <w:tcPr>
            <w:tcW w:w="3544" w:type="dxa"/>
            <w:hideMark/>
          </w:tcPr>
          <w:p w14:paraId="30734F42"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ЮС</w:t>
            </w:r>
          </w:p>
        </w:tc>
        <w:tc>
          <w:tcPr>
            <w:tcW w:w="2977" w:type="dxa"/>
            <w:hideMark/>
          </w:tcPr>
          <w:p w14:paraId="52B46547" w14:textId="77777777" w:rsidR="0067425E" w:rsidRDefault="0067425E" w:rsidP="00B722AD">
            <w:pPr>
              <w:spacing w:after="120"/>
              <w:ind w:left="35" w:firstLine="0"/>
              <w:rPr>
                <w:rFonts w:eastAsia="Calibri"/>
                <w:snapToGrid w:val="0"/>
                <w:lang w:val="ru-MD"/>
              </w:rPr>
            </w:pPr>
            <w:r>
              <w:rPr>
                <w:rFonts w:eastAsia="Calibri"/>
                <w:snapToGrid w:val="0"/>
                <w:lang w:val="ru-MD"/>
              </w:rPr>
              <w:t>Р.В. Комаров</w:t>
            </w:r>
          </w:p>
        </w:tc>
      </w:tr>
      <w:tr w:rsidR="0007086D" w14:paraId="33B865B1" w14:textId="77777777" w:rsidTr="00B722AD">
        <w:tc>
          <w:tcPr>
            <w:tcW w:w="2943" w:type="dxa"/>
          </w:tcPr>
          <w:p w14:paraId="5D12313A" w14:textId="563C445A" w:rsidR="0007086D" w:rsidRDefault="0007086D" w:rsidP="00B722AD">
            <w:pPr>
              <w:spacing w:after="120"/>
              <w:ind w:firstLine="0"/>
              <w:jc w:val="left"/>
              <w:rPr>
                <w:rFonts w:eastAsia="Calibri"/>
                <w:snapToGrid w:val="0"/>
                <w:lang w:val="ru-MD"/>
              </w:rPr>
            </w:pPr>
            <w:r>
              <w:rPr>
                <w:rFonts w:eastAsia="Calibri"/>
                <w:snapToGrid w:val="0"/>
                <w:lang w:val="ru-MD"/>
              </w:rPr>
              <w:t>Секретарь ПДЕК</w:t>
            </w:r>
          </w:p>
        </w:tc>
        <w:tc>
          <w:tcPr>
            <w:tcW w:w="3544" w:type="dxa"/>
          </w:tcPr>
          <w:p w14:paraId="1DF77369" w14:textId="75AD60D8" w:rsidR="0007086D" w:rsidRDefault="0007086D" w:rsidP="00B722AD">
            <w:pPr>
              <w:spacing w:after="120"/>
              <w:ind w:left="35" w:firstLine="0"/>
              <w:rPr>
                <w:rFonts w:eastAsia="Calibri"/>
                <w:snapToGrid w:val="0"/>
                <w:lang w:val="ru-MD"/>
              </w:rPr>
            </w:pPr>
            <w:r>
              <w:rPr>
                <w:rFonts w:eastAsia="Calibri"/>
                <w:snapToGrid w:val="0"/>
                <w:lang w:val="ru-MD"/>
              </w:rPr>
              <w:t>Ведущий инженер СДРиЦЭ</w:t>
            </w:r>
          </w:p>
        </w:tc>
        <w:tc>
          <w:tcPr>
            <w:tcW w:w="2977" w:type="dxa"/>
          </w:tcPr>
          <w:p w14:paraId="391347DB" w14:textId="676D9DF9" w:rsidR="0007086D" w:rsidRDefault="0007086D" w:rsidP="00B722AD">
            <w:pPr>
              <w:spacing w:after="120"/>
              <w:ind w:left="35" w:firstLine="0"/>
              <w:rPr>
                <w:rFonts w:eastAsia="Calibri"/>
                <w:snapToGrid w:val="0"/>
                <w:lang w:val="ru-MD"/>
              </w:rPr>
            </w:pPr>
            <w:r>
              <w:rPr>
                <w:rFonts w:eastAsia="Calibri"/>
                <w:snapToGrid w:val="0"/>
                <w:lang w:val="ru-MD"/>
              </w:rPr>
              <w:t>И.Е. Литвиненко</w:t>
            </w:r>
          </w:p>
        </w:tc>
      </w:tr>
    </w:tbl>
    <w:p w14:paraId="675EBACF" w14:textId="77777777" w:rsidR="0067425E" w:rsidRDefault="0067425E" w:rsidP="0067425E">
      <w:pPr>
        <w:ind w:right="282" w:firstLine="708"/>
      </w:pPr>
    </w:p>
    <w:p w14:paraId="38317888" w14:textId="7C0C1628" w:rsidR="0067425E" w:rsidRDefault="0067425E" w:rsidP="0067425E">
      <w:pPr>
        <w:ind w:right="282" w:firstLine="567"/>
      </w:pPr>
      <w:r>
        <w:t xml:space="preserve">Общее количество постоянно действующей единой комиссии 7 (семь) человек, число присутствующих на заседании </w:t>
      </w:r>
      <w:r w:rsidR="0007086D">
        <w:t>6</w:t>
      </w:r>
      <w:r>
        <w:t xml:space="preserve"> (пять) человек, что составляет более 50% состав постоянно действующей единой комиссии. Заседание правомочно принимать решения по рассмотрению заявок.</w:t>
      </w:r>
    </w:p>
    <w:p w14:paraId="5CE9D15F" w14:textId="77777777" w:rsidR="0067425E" w:rsidRDefault="0067425E" w:rsidP="0067425E">
      <w:pPr>
        <w:numPr>
          <w:ilvl w:val="0"/>
          <w:numId w:val="2"/>
        </w:numPr>
        <w:tabs>
          <w:tab w:val="num" w:pos="0"/>
        </w:tabs>
        <w:spacing w:before="240"/>
        <w:ind w:left="0" w:right="282" w:firstLine="709"/>
      </w:pPr>
      <w:r>
        <w:t xml:space="preserve">Заседание Постоянно действующей единой комиссии по рассмотрению заявок осуществляется в соответствии с Извещением о проведении запроса котировок в электронной форме, опубликованном в Единой информационной системе, на официальном </w:t>
      </w:r>
      <w:r>
        <w:rPr>
          <w:color w:val="000000"/>
        </w:rPr>
        <w:t xml:space="preserve">сайте АО «Содружество» </w:t>
      </w:r>
      <w:hyperlink r:id="rId5" w:history="1">
        <w:r>
          <w:rPr>
            <w:rStyle w:val="a3"/>
            <w:lang w:val="en-US"/>
          </w:rPr>
          <w:t>http</w:t>
        </w:r>
        <w:r>
          <w:rPr>
            <w:rStyle w:val="a3"/>
          </w:rPr>
          <w:t>://</w:t>
        </w:r>
        <w:r>
          <w:rPr>
            <w:rStyle w:val="a3"/>
            <w:lang w:val="en-US"/>
          </w:rPr>
          <w:t>www</w:t>
        </w:r>
        <w:r>
          <w:rPr>
            <w:rStyle w:val="a3"/>
          </w:rPr>
          <w:t>.</w:t>
        </w:r>
        <w:r>
          <w:rPr>
            <w:rStyle w:val="a3"/>
            <w:lang w:val="en-US"/>
          </w:rPr>
          <w:t>sodruzhestvoppk</w:t>
        </w:r>
        <w:r>
          <w:rPr>
            <w:rStyle w:val="a3"/>
          </w:rPr>
          <w:t>.</w:t>
        </w:r>
        <w:r>
          <w:rPr>
            <w:rStyle w:val="a3"/>
            <w:lang w:val="en-US"/>
          </w:rPr>
          <w:t>ru</w:t>
        </w:r>
      </w:hyperlink>
      <w:r>
        <w:rPr>
          <w:color w:val="000000"/>
        </w:rPr>
        <w:t xml:space="preserve"> и электронной торговой площадке </w:t>
      </w:r>
      <w:hyperlink r:id="rId6" w:history="1">
        <w:r>
          <w:rPr>
            <w:rStyle w:val="a3"/>
          </w:rPr>
          <w:t>http://223etp.zakazrf.ru</w:t>
        </w:r>
      </w:hyperlink>
      <w:r>
        <w:rPr>
          <w:color w:val="000000"/>
        </w:rPr>
        <w:t>.</w:t>
      </w:r>
    </w:p>
    <w:p w14:paraId="11120CCB" w14:textId="00A170BA" w:rsidR="0067425E" w:rsidRDefault="0067425E" w:rsidP="0067425E">
      <w:pPr>
        <w:spacing w:before="120" w:after="120"/>
        <w:ind w:right="284" w:firstLine="720"/>
      </w:pPr>
      <w:r>
        <w:rPr>
          <w:lang w:val="en-US"/>
        </w:rPr>
        <w:t>II</w:t>
      </w:r>
      <w:r w:rsidR="00170CEF">
        <w:t>.</w:t>
      </w:r>
      <w:r>
        <w:tab/>
        <w:t>На рассмотрение ПДЕК оператором площадки предоставлена 1 заявка: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983"/>
        <w:gridCol w:w="1842"/>
        <w:gridCol w:w="2158"/>
        <w:gridCol w:w="1418"/>
        <w:gridCol w:w="1275"/>
      </w:tblGrid>
      <w:tr w:rsidR="00E85E6F" w14:paraId="06935FB4" w14:textId="1F3EA98B" w:rsidTr="001702F1">
        <w:tc>
          <w:tcPr>
            <w:tcW w:w="958" w:type="dxa"/>
            <w:tcBorders>
              <w:top w:val="single" w:sz="4" w:space="0" w:color="000000"/>
              <w:left w:val="single" w:sz="4" w:space="0" w:color="000000"/>
              <w:bottom w:val="single" w:sz="4" w:space="0" w:color="auto"/>
              <w:right w:val="single" w:sz="4" w:space="0" w:color="000000"/>
            </w:tcBorders>
            <w:hideMark/>
          </w:tcPr>
          <w:p w14:paraId="7C819512" w14:textId="77777777" w:rsidR="00E85E6F" w:rsidRDefault="00E85E6F" w:rsidP="00B722AD">
            <w:pPr>
              <w:ind w:firstLine="0"/>
              <w:jc w:val="center"/>
              <w:rPr>
                <w:sz w:val="22"/>
                <w:szCs w:val="22"/>
              </w:rPr>
            </w:pPr>
            <w:r>
              <w:rPr>
                <w:sz w:val="22"/>
                <w:szCs w:val="22"/>
              </w:rPr>
              <w:t>№ п/п</w:t>
            </w:r>
          </w:p>
        </w:tc>
        <w:tc>
          <w:tcPr>
            <w:tcW w:w="1983" w:type="dxa"/>
            <w:tcBorders>
              <w:top w:val="single" w:sz="4" w:space="0" w:color="000000"/>
              <w:left w:val="single" w:sz="4" w:space="0" w:color="000000"/>
              <w:bottom w:val="single" w:sz="4" w:space="0" w:color="auto"/>
              <w:right w:val="single" w:sz="4" w:space="0" w:color="000000"/>
            </w:tcBorders>
            <w:hideMark/>
          </w:tcPr>
          <w:p w14:paraId="1240BEC4" w14:textId="77777777" w:rsidR="00E85E6F" w:rsidRDefault="00E85E6F" w:rsidP="00B722AD">
            <w:pPr>
              <w:ind w:firstLine="0"/>
              <w:jc w:val="center"/>
              <w:rPr>
                <w:sz w:val="22"/>
                <w:szCs w:val="22"/>
              </w:rPr>
            </w:pPr>
            <w:r>
              <w:rPr>
                <w:sz w:val="22"/>
                <w:szCs w:val="22"/>
              </w:rPr>
              <w:t>Номер заявки участника</w:t>
            </w:r>
          </w:p>
        </w:tc>
        <w:tc>
          <w:tcPr>
            <w:tcW w:w="1842" w:type="dxa"/>
            <w:tcBorders>
              <w:top w:val="single" w:sz="4" w:space="0" w:color="000000"/>
              <w:left w:val="single" w:sz="4" w:space="0" w:color="000000"/>
              <w:bottom w:val="single" w:sz="4" w:space="0" w:color="auto"/>
              <w:right w:val="single" w:sz="4" w:space="0" w:color="000000"/>
            </w:tcBorders>
            <w:hideMark/>
          </w:tcPr>
          <w:p w14:paraId="58E315FB" w14:textId="77777777" w:rsidR="00E85E6F" w:rsidRDefault="00E85E6F" w:rsidP="00B722AD">
            <w:pPr>
              <w:ind w:firstLine="0"/>
              <w:jc w:val="center"/>
              <w:rPr>
                <w:sz w:val="22"/>
                <w:szCs w:val="22"/>
              </w:rPr>
            </w:pPr>
            <w:r>
              <w:rPr>
                <w:sz w:val="22"/>
                <w:szCs w:val="22"/>
              </w:rPr>
              <w:t>Дата и время поступления заявки</w:t>
            </w:r>
          </w:p>
        </w:tc>
        <w:tc>
          <w:tcPr>
            <w:tcW w:w="2158" w:type="dxa"/>
            <w:tcBorders>
              <w:top w:val="single" w:sz="4" w:space="0" w:color="000000"/>
              <w:left w:val="single" w:sz="4" w:space="0" w:color="000000"/>
              <w:bottom w:val="single" w:sz="4" w:space="0" w:color="auto"/>
              <w:right w:val="single" w:sz="4" w:space="0" w:color="000000"/>
            </w:tcBorders>
            <w:hideMark/>
          </w:tcPr>
          <w:p w14:paraId="1ACF218B" w14:textId="77777777" w:rsidR="00E85E6F" w:rsidRDefault="00E85E6F" w:rsidP="00B722AD">
            <w:pPr>
              <w:ind w:firstLine="0"/>
              <w:jc w:val="center"/>
              <w:rPr>
                <w:sz w:val="22"/>
                <w:szCs w:val="22"/>
              </w:rPr>
            </w:pPr>
            <w:r>
              <w:rPr>
                <w:sz w:val="22"/>
                <w:szCs w:val="22"/>
              </w:rPr>
              <w:t>Наименование участника</w:t>
            </w:r>
          </w:p>
        </w:tc>
        <w:tc>
          <w:tcPr>
            <w:tcW w:w="1418" w:type="dxa"/>
            <w:tcBorders>
              <w:top w:val="single" w:sz="4" w:space="0" w:color="000000"/>
              <w:left w:val="single" w:sz="4" w:space="0" w:color="000000"/>
              <w:bottom w:val="single" w:sz="4" w:space="0" w:color="auto"/>
              <w:right w:val="single" w:sz="4" w:space="0" w:color="000000"/>
            </w:tcBorders>
            <w:hideMark/>
          </w:tcPr>
          <w:p w14:paraId="17467F6E" w14:textId="77777777" w:rsidR="00E85E6F" w:rsidRDefault="00E85E6F" w:rsidP="00B722AD">
            <w:pPr>
              <w:ind w:firstLine="0"/>
              <w:jc w:val="center"/>
              <w:rPr>
                <w:sz w:val="22"/>
                <w:szCs w:val="22"/>
              </w:rPr>
            </w:pPr>
            <w:r>
              <w:rPr>
                <w:sz w:val="22"/>
                <w:szCs w:val="22"/>
              </w:rPr>
              <w:t>ИНН</w:t>
            </w:r>
          </w:p>
        </w:tc>
        <w:tc>
          <w:tcPr>
            <w:tcW w:w="1275" w:type="dxa"/>
            <w:tcBorders>
              <w:top w:val="single" w:sz="4" w:space="0" w:color="000000"/>
              <w:left w:val="single" w:sz="4" w:space="0" w:color="000000"/>
              <w:bottom w:val="single" w:sz="4" w:space="0" w:color="auto"/>
              <w:right w:val="single" w:sz="4" w:space="0" w:color="000000"/>
            </w:tcBorders>
          </w:tcPr>
          <w:p w14:paraId="41FAFDAE" w14:textId="11AFA7FB" w:rsidR="00E85E6F" w:rsidRDefault="00E85E6F" w:rsidP="00B722AD">
            <w:pPr>
              <w:ind w:firstLine="0"/>
              <w:jc w:val="center"/>
              <w:rPr>
                <w:sz w:val="22"/>
                <w:szCs w:val="22"/>
              </w:rPr>
            </w:pPr>
            <w:r>
              <w:rPr>
                <w:sz w:val="22"/>
                <w:szCs w:val="22"/>
              </w:rPr>
              <w:t>Ц</w:t>
            </w:r>
            <w:r w:rsidR="00FC4411">
              <w:rPr>
                <w:sz w:val="22"/>
                <w:szCs w:val="22"/>
              </w:rPr>
              <w:t>еновое предложение</w:t>
            </w:r>
          </w:p>
        </w:tc>
      </w:tr>
      <w:tr w:rsidR="00E85E6F" w14:paraId="30B9F086" w14:textId="54E2E14A" w:rsidTr="001702F1">
        <w:tc>
          <w:tcPr>
            <w:tcW w:w="958" w:type="dxa"/>
            <w:tcBorders>
              <w:top w:val="single" w:sz="4" w:space="0" w:color="auto"/>
              <w:left w:val="single" w:sz="4" w:space="0" w:color="auto"/>
              <w:bottom w:val="single" w:sz="4" w:space="0" w:color="auto"/>
              <w:right w:val="single" w:sz="4" w:space="0" w:color="auto"/>
            </w:tcBorders>
            <w:hideMark/>
          </w:tcPr>
          <w:p w14:paraId="5ECB2D78" w14:textId="77777777" w:rsidR="00E85E6F" w:rsidRDefault="00E85E6F" w:rsidP="00B722AD">
            <w:pPr>
              <w:ind w:firstLine="0"/>
              <w:jc w:val="center"/>
              <w:rPr>
                <w:rFonts w:eastAsia="Calibri"/>
                <w:sz w:val="22"/>
                <w:szCs w:val="22"/>
              </w:rPr>
            </w:pPr>
            <w:r>
              <w:rPr>
                <w:rFonts w:eastAsia="Calibri"/>
                <w:sz w:val="22"/>
                <w:szCs w:val="22"/>
              </w:rPr>
              <w:t>1</w:t>
            </w:r>
          </w:p>
        </w:tc>
        <w:tc>
          <w:tcPr>
            <w:tcW w:w="1983" w:type="dxa"/>
            <w:tcBorders>
              <w:top w:val="single" w:sz="4" w:space="0" w:color="auto"/>
              <w:left w:val="single" w:sz="4" w:space="0" w:color="auto"/>
              <w:bottom w:val="single" w:sz="4" w:space="0" w:color="auto"/>
              <w:right w:val="single" w:sz="4" w:space="0" w:color="auto"/>
            </w:tcBorders>
            <w:hideMark/>
          </w:tcPr>
          <w:p w14:paraId="339C2D76" w14:textId="7089E2DB" w:rsidR="00E85E6F" w:rsidRDefault="00E85E6F" w:rsidP="00B722AD">
            <w:pPr>
              <w:ind w:firstLine="0"/>
              <w:jc w:val="center"/>
              <w:rPr>
                <w:sz w:val="22"/>
                <w:szCs w:val="22"/>
              </w:rPr>
            </w:pPr>
            <w:r w:rsidRPr="005D527A">
              <w:rPr>
                <w:sz w:val="22"/>
                <w:szCs w:val="22"/>
              </w:rPr>
              <w:t>385412</w:t>
            </w:r>
          </w:p>
        </w:tc>
        <w:tc>
          <w:tcPr>
            <w:tcW w:w="1842" w:type="dxa"/>
            <w:tcBorders>
              <w:top w:val="single" w:sz="4" w:space="0" w:color="auto"/>
              <w:left w:val="single" w:sz="4" w:space="0" w:color="auto"/>
              <w:bottom w:val="single" w:sz="4" w:space="0" w:color="auto"/>
              <w:right w:val="single" w:sz="4" w:space="0" w:color="auto"/>
            </w:tcBorders>
            <w:hideMark/>
          </w:tcPr>
          <w:p w14:paraId="0988CBAE" w14:textId="66CBD1C3" w:rsidR="00E85E6F" w:rsidRDefault="00E85E6F" w:rsidP="00B722AD">
            <w:pPr>
              <w:ind w:firstLine="0"/>
              <w:jc w:val="center"/>
              <w:rPr>
                <w:sz w:val="22"/>
                <w:szCs w:val="22"/>
              </w:rPr>
            </w:pPr>
            <w:r w:rsidRPr="00F42C5E">
              <w:rPr>
                <w:sz w:val="22"/>
                <w:szCs w:val="22"/>
              </w:rPr>
              <w:t>13.12.2022 16:15:29 (+03:00)</w:t>
            </w:r>
          </w:p>
        </w:tc>
        <w:tc>
          <w:tcPr>
            <w:tcW w:w="2158" w:type="dxa"/>
            <w:tcBorders>
              <w:top w:val="single" w:sz="4" w:space="0" w:color="auto"/>
              <w:left w:val="single" w:sz="4" w:space="0" w:color="auto"/>
              <w:bottom w:val="single" w:sz="4" w:space="0" w:color="auto"/>
              <w:right w:val="single" w:sz="4" w:space="0" w:color="auto"/>
            </w:tcBorders>
            <w:hideMark/>
          </w:tcPr>
          <w:p w14:paraId="5FFA9472" w14:textId="7B104B43" w:rsidR="00E85E6F" w:rsidRDefault="00E85E6F" w:rsidP="00B722AD">
            <w:pPr>
              <w:ind w:firstLine="0"/>
              <w:jc w:val="center"/>
              <w:rPr>
                <w:sz w:val="22"/>
                <w:szCs w:val="22"/>
              </w:rPr>
            </w:pPr>
            <w:r>
              <w:rPr>
                <w:sz w:val="22"/>
                <w:szCs w:val="22"/>
              </w:rPr>
              <w:t>ООО «Империя-Трейд»</w:t>
            </w:r>
          </w:p>
        </w:tc>
        <w:tc>
          <w:tcPr>
            <w:tcW w:w="1418" w:type="dxa"/>
            <w:tcBorders>
              <w:top w:val="single" w:sz="4" w:space="0" w:color="auto"/>
              <w:left w:val="single" w:sz="4" w:space="0" w:color="auto"/>
              <w:bottom w:val="single" w:sz="4" w:space="0" w:color="auto"/>
              <w:right w:val="single" w:sz="4" w:space="0" w:color="auto"/>
            </w:tcBorders>
            <w:hideMark/>
          </w:tcPr>
          <w:p w14:paraId="2B1DC922" w14:textId="2D29738D" w:rsidR="00E85E6F" w:rsidRPr="00D96F73" w:rsidRDefault="00E85E6F" w:rsidP="00B722AD">
            <w:pPr>
              <w:ind w:firstLine="0"/>
              <w:jc w:val="center"/>
              <w:rPr>
                <w:sz w:val="22"/>
                <w:szCs w:val="22"/>
              </w:rPr>
            </w:pPr>
            <w:r w:rsidRPr="00D96F73">
              <w:rPr>
                <w:sz w:val="22"/>
                <w:szCs w:val="22"/>
                <w:shd w:val="clear" w:color="auto" w:fill="FFFFFF"/>
              </w:rPr>
              <w:t>1657228853</w:t>
            </w:r>
          </w:p>
        </w:tc>
        <w:tc>
          <w:tcPr>
            <w:tcW w:w="1275" w:type="dxa"/>
            <w:tcBorders>
              <w:top w:val="single" w:sz="4" w:space="0" w:color="auto"/>
              <w:left w:val="single" w:sz="4" w:space="0" w:color="auto"/>
              <w:bottom w:val="single" w:sz="4" w:space="0" w:color="auto"/>
              <w:right w:val="single" w:sz="4" w:space="0" w:color="auto"/>
            </w:tcBorders>
          </w:tcPr>
          <w:p w14:paraId="1EE9AEFF" w14:textId="2C2A7A69" w:rsidR="00E85E6F" w:rsidRPr="00D96F73" w:rsidRDefault="00FC4411" w:rsidP="00B722AD">
            <w:pPr>
              <w:ind w:firstLine="0"/>
              <w:jc w:val="center"/>
              <w:rPr>
                <w:sz w:val="22"/>
                <w:szCs w:val="22"/>
                <w:shd w:val="clear" w:color="auto" w:fill="FFFFFF"/>
              </w:rPr>
            </w:pPr>
            <w:r w:rsidRPr="00FC4411">
              <w:rPr>
                <w:sz w:val="22"/>
                <w:szCs w:val="22"/>
                <w:shd w:val="clear" w:color="auto" w:fill="FFFFFF"/>
              </w:rPr>
              <w:t>1 986 814,40</w:t>
            </w:r>
          </w:p>
        </w:tc>
      </w:tr>
    </w:tbl>
    <w:p w14:paraId="684D0FFB" w14:textId="77777777" w:rsidR="0067425E" w:rsidRDefault="0067425E" w:rsidP="0067425E">
      <w:pPr>
        <w:spacing w:before="120" w:after="120"/>
        <w:ind w:right="284" w:firstLine="720"/>
      </w:pPr>
    </w:p>
    <w:p w14:paraId="370C24F4" w14:textId="67F26D52" w:rsidR="0066452A" w:rsidRPr="0066452A" w:rsidRDefault="0067425E" w:rsidP="00E85E6F">
      <w:pPr>
        <w:pStyle w:val="a5"/>
        <w:numPr>
          <w:ilvl w:val="0"/>
          <w:numId w:val="2"/>
        </w:numPr>
        <w:tabs>
          <w:tab w:val="clear" w:pos="720"/>
          <w:tab w:val="left" w:pos="1134"/>
        </w:tabs>
        <w:spacing w:before="60" w:after="60"/>
        <w:ind w:left="0" w:firstLine="709"/>
        <w:rPr>
          <w:bCs/>
          <w:color w:val="000000"/>
        </w:rPr>
      </w:pPr>
      <w:bookmarkStart w:id="10" w:name="OLE_LINK2"/>
      <w:bookmarkStart w:id="11" w:name="OLE_LINK3"/>
      <w:r w:rsidRPr="0066452A">
        <w:rPr>
          <w:bCs/>
          <w:color w:val="000000"/>
        </w:rPr>
        <w:t xml:space="preserve">Постоянно действующая единая комиссия на основании пп. </w:t>
      </w:r>
      <w:r w:rsidR="00471BEE" w:rsidRPr="0066452A">
        <w:rPr>
          <w:bCs/>
          <w:color w:val="000000"/>
        </w:rPr>
        <w:t>1</w:t>
      </w:r>
      <w:r w:rsidRPr="0066452A">
        <w:rPr>
          <w:bCs/>
          <w:color w:val="000000"/>
        </w:rPr>
        <w:t xml:space="preserve"> п. </w:t>
      </w:r>
      <w:r w:rsidR="00471BEE" w:rsidRPr="0066452A">
        <w:rPr>
          <w:bCs/>
          <w:color w:val="000000"/>
        </w:rPr>
        <w:t>17.5</w:t>
      </w:r>
      <w:r w:rsidRPr="0066452A">
        <w:rPr>
          <w:bCs/>
          <w:color w:val="000000"/>
        </w:rPr>
        <w:t xml:space="preserve"> извещения </w:t>
      </w:r>
      <w:r w:rsidRPr="0066452A">
        <w:rPr>
          <w:bCs/>
          <w:color w:val="000000"/>
        </w:rPr>
        <w:lastRenderedPageBreak/>
        <w:t>приняла решение признать закупку несостоявшейся – на участие в запросе котировок подана одна заявка.</w:t>
      </w:r>
      <w:r w:rsidR="00F9308C" w:rsidRPr="0066452A">
        <w:rPr>
          <w:bCs/>
          <w:color w:val="000000"/>
        </w:rPr>
        <w:t xml:space="preserve"> </w:t>
      </w:r>
    </w:p>
    <w:p w14:paraId="1F2B0C1E" w14:textId="04DE9D96" w:rsidR="006B6978" w:rsidRPr="0066452A" w:rsidRDefault="00F9308C" w:rsidP="00E85E6F">
      <w:pPr>
        <w:pStyle w:val="a5"/>
        <w:numPr>
          <w:ilvl w:val="0"/>
          <w:numId w:val="2"/>
        </w:numPr>
        <w:tabs>
          <w:tab w:val="left" w:pos="720"/>
        </w:tabs>
        <w:spacing w:before="60" w:after="60"/>
        <w:ind w:left="0" w:firstLine="709"/>
        <w:rPr>
          <w:bCs/>
          <w:color w:val="000000"/>
        </w:rPr>
      </w:pPr>
      <w:r w:rsidRPr="0066452A">
        <w:rPr>
          <w:bCs/>
          <w:color w:val="000000"/>
        </w:rPr>
        <w:t xml:space="preserve">На основании </w:t>
      </w:r>
      <w:r w:rsidR="00F366B0" w:rsidRPr="0066452A">
        <w:rPr>
          <w:bCs/>
          <w:color w:val="000000"/>
        </w:rPr>
        <w:t>абзаца 2</w:t>
      </w:r>
      <w:r w:rsidR="0066452A" w:rsidRPr="0066452A">
        <w:rPr>
          <w:bCs/>
          <w:color w:val="000000"/>
        </w:rPr>
        <w:t xml:space="preserve">, п.п. 4 п. 17.5 извещения о запросе котировок, </w:t>
      </w:r>
      <w:r w:rsidR="00A13FC3">
        <w:rPr>
          <w:bCs/>
          <w:color w:val="000000"/>
        </w:rPr>
        <w:t>постоянно действующая единая комиссия приняла решение заключить договор</w:t>
      </w:r>
      <w:r w:rsidR="00235782">
        <w:rPr>
          <w:bCs/>
          <w:color w:val="000000"/>
        </w:rPr>
        <w:t xml:space="preserve"> с</w:t>
      </w:r>
      <w:r w:rsidR="00D21772">
        <w:rPr>
          <w:bCs/>
          <w:color w:val="000000"/>
        </w:rPr>
        <w:t xml:space="preserve"> </w:t>
      </w:r>
      <w:r w:rsidR="0087166D">
        <w:rPr>
          <w:bCs/>
          <w:color w:val="000000"/>
        </w:rPr>
        <w:t>ООО «Империя-Трейд». Заявка участника соответствует всем требованиям извещения о запросе котировок</w:t>
      </w:r>
      <w:r w:rsidR="003A5D92">
        <w:rPr>
          <w:bCs/>
          <w:color w:val="000000"/>
        </w:rPr>
        <w:t>, а также содержит цену ниже начальной (максимальной) цены.</w:t>
      </w:r>
    </w:p>
    <w:p w14:paraId="554A23E8" w14:textId="29B3D9D4" w:rsidR="006B6978" w:rsidRDefault="0009668D" w:rsidP="00E85E6F">
      <w:pPr>
        <w:spacing w:before="60" w:after="60"/>
        <w:ind w:firstLineChars="295" w:firstLine="708"/>
        <w:rPr>
          <w:bCs/>
          <w:color w:val="000000"/>
        </w:rPr>
      </w:pPr>
      <w:r>
        <w:rPr>
          <w:bCs/>
          <w:color w:val="000000"/>
        </w:rPr>
        <w:t>Приложение:</w:t>
      </w:r>
    </w:p>
    <w:p w14:paraId="73B866BD" w14:textId="4B826756" w:rsidR="0009668D" w:rsidRDefault="0009668D" w:rsidP="00E85E6F">
      <w:pPr>
        <w:spacing w:before="60" w:after="60"/>
        <w:ind w:firstLineChars="295" w:firstLine="708"/>
        <w:rPr>
          <w:bCs/>
          <w:color w:val="000000"/>
        </w:rPr>
      </w:pPr>
      <w:r>
        <w:rPr>
          <w:bCs/>
          <w:color w:val="000000"/>
        </w:rPr>
        <w:tab/>
      </w:r>
      <w:r>
        <w:rPr>
          <w:bCs/>
          <w:color w:val="000000"/>
        </w:rPr>
        <w:tab/>
        <w:t>1.Результаты вскрытия заявок</w:t>
      </w:r>
    </w:p>
    <w:p w14:paraId="60790E6B" w14:textId="77777777" w:rsidR="006B6978" w:rsidRDefault="006B6978" w:rsidP="00E85E6F">
      <w:pPr>
        <w:spacing w:before="60" w:after="60"/>
        <w:ind w:firstLineChars="257" w:firstLine="617"/>
        <w:rPr>
          <w:bCs/>
          <w:color w:val="000000"/>
        </w:rPr>
      </w:pPr>
    </w:p>
    <w:p w14:paraId="2FC55AAF" w14:textId="77777777" w:rsidR="006B6978" w:rsidRDefault="006B6978" w:rsidP="00E85E6F">
      <w:pPr>
        <w:spacing w:before="60" w:after="60"/>
        <w:ind w:firstLineChars="257" w:firstLine="617"/>
        <w:rPr>
          <w:bCs/>
          <w:color w:val="000000"/>
        </w:rPr>
      </w:pPr>
    </w:p>
    <w:p w14:paraId="76C87582" w14:textId="77777777" w:rsidR="0067425E" w:rsidRDefault="0067425E" w:rsidP="00E85E6F">
      <w:pPr>
        <w:pStyle w:val="a4"/>
        <w:keepNext/>
        <w:spacing w:before="120" w:line="240" w:lineRule="auto"/>
        <w:ind w:right="282" w:firstLine="709"/>
        <w:outlineLvl w:val="1"/>
        <w:rPr>
          <w:sz w:val="24"/>
          <w:szCs w:val="24"/>
        </w:rPr>
      </w:pPr>
      <w:r>
        <w:rPr>
          <w:b/>
          <w:bCs/>
          <w:sz w:val="24"/>
          <w:szCs w:val="24"/>
        </w:rPr>
        <w:t>ПОДПИСИ ЧЛЕНОВ ПОСТОЯННО ДЕЙСТВУЮЩЕЙ ЕДИНОЙ КОМИССИИ</w:t>
      </w:r>
      <w:r>
        <w:rPr>
          <w:sz w:val="24"/>
          <w:szCs w:val="24"/>
        </w:rPr>
        <w:t>:</w:t>
      </w:r>
    </w:p>
    <w:p w14:paraId="0350F4F1" w14:textId="77777777" w:rsidR="0067425E" w:rsidRDefault="0067425E" w:rsidP="0067425E">
      <w:pPr>
        <w:ind w:firstLine="567"/>
      </w:pPr>
    </w:p>
    <w:tbl>
      <w:tblPr>
        <w:tblW w:w="0" w:type="auto"/>
        <w:tblInd w:w="-176" w:type="dxa"/>
        <w:tblLook w:val="04A0" w:firstRow="1" w:lastRow="0" w:firstColumn="1" w:lastColumn="0" w:noHBand="0" w:noVBand="1"/>
      </w:tblPr>
      <w:tblGrid>
        <w:gridCol w:w="3970"/>
        <w:gridCol w:w="2693"/>
        <w:gridCol w:w="3119"/>
      </w:tblGrid>
      <w:tr w:rsidR="0067425E" w14:paraId="6FAD4E1A" w14:textId="77777777" w:rsidTr="00B722AD">
        <w:tc>
          <w:tcPr>
            <w:tcW w:w="3970" w:type="dxa"/>
            <w:hideMark/>
          </w:tcPr>
          <w:p w14:paraId="53D166A4" w14:textId="77777777" w:rsidR="0067425E" w:rsidRDefault="0067425E" w:rsidP="00B722AD">
            <w:pPr>
              <w:spacing w:before="120" w:after="120"/>
              <w:ind w:firstLine="0"/>
            </w:pPr>
            <w:r>
              <w:t>Председатель ПДЕК</w:t>
            </w:r>
          </w:p>
        </w:tc>
        <w:tc>
          <w:tcPr>
            <w:tcW w:w="2693" w:type="dxa"/>
          </w:tcPr>
          <w:p w14:paraId="235B780D" w14:textId="77777777" w:rsidR="0067425E" w:rsidRDefault="0067425E" w:rsidP="00B722AD">
            <w:pPr>
              <w:spacing w:before="120" w:after="120"/>
              <w:ind w:firstLine="0"/>
            </w:pPr>
          </w:p>
        </w:tc>
        <w:tc>
          <w:tcPr>
            <w:tcW w:w="3119" w:type="dxa"/>
            <w:hideMark/>
          </w:tcPr>
          <w:p w14:paraId="0719465F" w14:textId="77777777" w:rsidR="0067425E" w:rsidRDefault="0067425E" w:rsidP="00B722AD">
            <w:pPr>
              <w:spacing w:before="120" w:after="120"/>
              <w:ind w:firstLine="0"/>
            </w:pPr>
            <w:r>
              <w:t>М.Ш. Аскаров</w:t>
            </w:r>
          </w:p>
        </w:tc>
      </w:tr>
      <w:tr w:rsidR="0067425E" w14:paraId="63294ECD" w14:textId="77777777" w:rsidTr="00B722AD">
        <w:tc>
          <w:tcPr>
            <w:tcW w:w="3970" w:type="dxa"/>
            <w:hideMark/>
          </w:tcPr>
          <w:p w14:paraId="669A1FFF" w14:textId="77777777" w:rsidR="0067425E" w:rsidRDefault="0067425E" w:rsidP="00B722AD">
            <w:pPr>
              <w:spacing w:before="120" w:after="120"/>
              <w:ind w:firstLine="0"/>
              <w:jc w:val="left"/>
            </w:pPr>
            <w:r>
              <w:t>Заместитель председателя ПДЕК</w:t>
            </w:r>
          </w:p>
        </w:tc>
        <w:tc>
          <w:tcPr>
            <w:tcW w:w="2693" w:type="dxa"/>
          </w:tcPr>
          <w:p w14:paraId="41CA70D9" w14:textId="77777777" w:rsidR="0067425E" w:rsidRDefault="0067425E" w:rsidP="00B722AD">
            <w:pPr>
              <w:spacing w:before="120" w:after="120"/>
              <w:ind w:firstLine="0"/>
            </w:pPr>
          </w:p>
        </w:tc>
        <w:tc>
          <w:tcPr>
            <w:tcW w:w="3119" w:type="dxa"/>
            <w:hideMark/>
          </w:tcPr>
          <w:p w14:paraId="0E580E4D" w14:textId="77777777" w:rsidR="0067425E" w:rsidRDefault="0067425E" w:rsidP="00B722AD">
            <w:pPr>
              <w:spacing w:before="120" w:after="120"/>
              <w:ind w:firstLine="0"/>
            </w:pPr>
            <w:r>
              <w:t>И.А. Севастьянова</w:t>
            </w:r>
          </w:p>
        </w:tc>
      </w:tr>
      <w:tr w:rsidR="0067425E" w14:paraId="0A908BB6" w14:textId="77777777" w:rsidTr="00B722AD">
        <w:tc>
          <w:tcPr>
            <w:tcW w:w="3970" w:type="dxa"/>
            <w:hideMark/>
          </w:tcPr>
          <w:p w14:paraId="42C0FC78" w14:textId="77777777" w:rsidR="0067425E" w:rsidRDefault="0067425E" w:rsidP="00B722AD">
            <w:pPr>
              <w:spacing w:before="120" w:after="120"/>
              <w:ind w:firstLine="0"/>
            </w:pPr>
            <w:r>
              <w:t>Член ПДЕК</w:t>
            </w:r>
          </w:p>
        </w:tc>
        <w:tc>
          <w:tcPr>
            <w:tcW w:w="2693" w:type="dxa"/>
          </w:tcPr>
          <w:p w14:paraId="00A253F3" w14:textId="77777777" w:rsidR="0067425E" w:rsidRDefault="0067425E" w:rsidP="00B722AD">
            <w:pPr>
              <w:spacing w:before="120" w:after="120"/>
              <w:ind w:firstLine="0"/>
            </w:pPr>
          </w:p>
        </w:tc>
        <w:tc>
          <w:tcPr>
            <w:tcW w:w="3119" w:type="dxa"/>
            <w:hideMark/>
          </w:tcPr>
          <w:p w14:paraId="6E7B4846" w14:textId="77777777" w:rsidR="0067425E" w:rsidRDefault="0067425E" w:rsidP="00B722AD">
            <w:pPr>
              <w:spacing w:before="120" w:after="120"/>
              <w:ind w:firstLine="34"/>
            </w:pPr>
            <w:r>
              <w:t>Н.А. Еремцов</w:t>
            </w:r>
          </w:p>
        </w:tc>
      </w:tr>
      <w:tr w:rsidR="0067425E" w14:paraId="32212FB7" w14:textId="77777777" w:rsidTr="00B722AD">
        <w:tc>
          <w:tcPr>
            <w:tcW w:w="3970" w:type="dxa"/>
          </w:tcPr>
          <w:p w14:paraId="664C81E2" w14:textId="77777777" w:rsidR="0067425E" w:rsidRDefault="0067425E" w:rsidP="00B722AD">
            <w:pPr>
              <w:spacing w:before="120" w:after="120"/>
              <w:ind w:firstLine="0"/>
            </w:pPr>
          </w:p>
        </w:tc>
        <w:tc>
          <w:tcPr>
            <w:tcW w:w="2693" w:type="dxa"/>
          </w:tcPr>
          <w:p w14:paraId="201FA0DB" w14:textId="77777777" w:rsidR="0067425E" w:rsidRDefault="0067425E" w:rsidP="00B722AD">
            <w:pPr>
              <w:spacing w:before="120" w:after="120"/>
              <w:ind w:firstLine="0"/>
            </w:pPr>
          </w:p>
        </w:tc>
        <w:tc>
          <w:tcPr>
            <w:tcW w:w="3119" w:type="dxa"/>
            <w:hideMark/>
          </w:tcPr>
          <w:p w14:paraId="786ABEA8" w14:textId="0A8A302A" w:rsidR="0067425E" w:rsidRDefault="005D527A" w:rsidP="00B722AD">
            <w:pPr>
              <w:spacing w:before="120" w:after="120"/>
              <w:ind w:firstLine="34"/>
            </w:pPr>
            <w:r>
              <w:t>И.М. Вафин</w:t>
            </w:r>
          </w:p>
        </w:tc>
      </w:tr>
      <w:tr w:rsidR="0067425E" w14:paraId="5704BC57" w14:textId="77777777" w:rsidTr="00B722AD">
        <w:tc>
          <w:tcPr>
            <w:tcW w:w="3970" w:type="dxa"/>
          </w:tcPr>
          <w:p w14:paraId="3E303C8C" w14:textId="77777777" w:rsidR="0067425E" w:rsidRDefault="0067425E" w:rsidP="00B722AD">
            <w:pPr>
              <w:spacing w:before="120" w:after="120"/>
              <w:ind w:firstLine="0"/>
            </w:pPr>
          </w:p>
        </w:tc>
        <w:tc>
          <w:tcPr>
            <w:tcW w:w="2693" w:type="dxa"/>
          </w:tcPr>
          <w:p w14:paraId="5B8FA21F" w14:textId="77777777" w:rsidR="0067425E" w:rsidRDefault="0067425E" w:rsidP="00B722AD">
            <w:pPr>
              <w:spacing w:before="120" w:after="120"/>
              <w:ind w:firstLine="0"/>
            </w:pPr>
          </w:p>
        </w:tc>
        <w:tc>
          <w:tcPr>
            <w:tcW w:w="3119" w:type="dxa"/>
            <w:hideMark/>
          </w:tcPr>
          <w:p w14:paraId="304B623E" w14:textId="77777777" w:rsidR="0067425E" w:rsidRDefault="0067425E" w:rsidP="00B722AD">
            <w:pPr>
              <w:spacing w:before="120" w:after="120"/>
              <w:ind w:firstLine="34"/>
            </w:pPr>
            <w:r>
              <w:t>Р.В. Комаров</w:t>
            </w:r>
          </w:p>
        </w:tc>
      </w:tr>
      <w:tr w:rsidR="005D527A" w14:paraId="77285767" w14:textId="77777777" w:rsidTr="00B722AD">
        <w:tc>
          <w:tcPr>
            <w:tcW w:w="3970" w:type="dxa"/>
          </w:tcPr>
          <w:p w14:paraId="04AA9A1B" w14:textId="18ED4F0C" w:rsidR="005D527A" w:rsidRDefault="005D527A" w:rsidP="00B722AD">
            <w:pPr>
              <w:spacing w:before="120" w:after="120"/>
              <w:ind w:firstLine="0"/>
            </w:pPr>
            <w:r>
              <w:t>Секретарь ПДЕК</w:t>
            </w:r>
          </w:p>
        </w:tc>
        <w:tc>
          <w:tcPr>
            <w:tcW w:w="2693" w:type="dxa"/>
          </w:tcPr>
          <w:p w14:paraId="1FE6AC57" w14:textId="77777777" w:rsidR="005D527A" w:rsidRDefault="005D527A" w:rsidP="00B722AD">
            <w:pPr>
              <w:spacing w:before="120" w:after="120"/>
              <w:ind w:firstLine="0"/>
            </w:pPr>
          </w:p>
        </w:tc>
        <w:tc>
          <w:tcPr>
            <w:tcW w:w="3119" w:type="dxa"/>
          </w:tcPr>
          <w:p w14:paraId="6F6E57B9" w14:textId="19D38730" w:rsidR="005D527A" w:rsidRDefault="005D527A" w:rsidP="00B722AD">
            <w:pPr>
              <w:spacing w:before="120" w:after="120"/>
              <w:ind w:firstLine="34"/>
            </w:pPr>
            <w:r>
              <w:t>И.Е. Литвиненко</w:t>
            </w:r>
          </w:p>
        </w:tc>
      </w:tr>
    </w:tbl>
    <w:p w14:paraId="6BBA2AF2" w14:textId="77777777" w:rsidR="0067425E" w:rsidRDefault="0067425E" w:rsidP="0067425E">
      <w:pPr>
        <w:ind w:firstLine="567"/>
      </w:pPr>
    </w:p>
    <w:bookmarkEnd w:id="0"/>
    <w:bookmarkEnd w:id="1"/>
    <w:bookmarkEnd w:id="2"/>
    <w:bookmarkEnd w:id="3"/>
    <w:bookmarkEnd w:id="4"/>
    <w:bookmarkEnd w:id="5"/>
    <w:bookmarkEnd w:id="6"/>
    <w:bookmarkEnd w:id="10"/>
    <w:bookmarkEnd w:id="11"/>
    <w:p w14:paraId="600E81D8" w14:textId="77777777" w:rsidR="0067425E" w:rsidRDefault="0067425E" w:rsidP="0067425E">
      <w:pPr>
        <w:ind w:firstLine="0"/>
        <w:rPr>
          <w:sz w:val="28"/>
          <w:szCs w:val="28"/>
        </w:rPr>
      </w:pPr>
    </w:p>
    <w:p w14:paraId="27982618" w14:textId="77777777" w:rsidR="0067425E" w:rsidRDefault="0067425E" w:rsidP="0067425E"/>
    <w:p w14:paraId="1FA05805" w14:textId="77777777" w:rsidR="005425EF" w:rsidRDefault="005425EF">
      <w:pPr>
        <w:sectPr w:rsidR="005425EF" w:rsidSect="003A5D92">
          <w:pgSz w:w="11906" w:h="16838"/>
          <w:pgMar w:top="1134" w:right="850" w:bottom="709" w:left="993" w:header="708" w:footer="708" w:gutter="0"/>
          <w:cols w:space="708"/>
          <w:docGrid w:linePitch="360"/>
        </w:sectPr>
      </w:pPr>
    </w:p>
    <w:p w14:paraId="34D22DE2" w14:textId="77777777" w:rsidR="00A302CB" w:rsidRPr="00520AFA" w:rsidRDefault="00A302CB" w:rsidP="00A302CB">
      <w:pPr>
        <w:pStyle w:val="a4"/>
        <w:keepNext/>
        <w:spacing w:before="120" w:line="240" w:lineRule="auto"/>
        <w:jc w:val="right"/>
        <w:outlineLvl w:val="1"/>
        <w:rPr>
          <w:b/>
          <w:sz w:val="22"/>
          <w:szCs w:val="22"/>
        </w:rPr>
      </w:pPr>
      <w:r w:rsidRPr="00520AFA">
        <w:rPr>
          <w:b/>
          <w:sz w:val="22"/>
          <w:szCs w:val="22"/>
        </w:rPr>
        <w:lastRenderedPageBreak/>
        <w:t>Приложение № 1 к Протоколу</w:t>
      </w:r>
    </w:p>
    <w:p w14:paraId="7E371429" w14:textId="2CC5C3FA" w:rsidR="00A302CB" w:rsidRDefault="00A302CB" w:rsidP="00A302CB">
      <w:pPr>
        <w:pStyle w:val="a4"/>
        <w:keepNext/>
        <w:spacing w:before="120" w:line="240" w:lineRule="auto"/>
        <w:jc w:val="right"/>
        <w:outlineLvl w:val="1"/>
        <w:rPr>
          <w:b/>
          <w:sz w:val="22"/>
          <w:szCs w:val="22"/>
        </w:rPr>
      </w:pPr>
      <w:r w:rsidRPr="00520AFA">
        <w:rPr>
          <w:b/>
          <w:sz w:val="22"/>
          <w:szCs w:val="22"/>
        </w:rPr>
        <w:t xml:space="preserve">№ </w:t>
      </w:r>
      <w:r w:rsidR="00FC4411">
        <w:rPr>
          <w:b/>
          <w:sz w:val="22"/>
          <w:szCs w:val="22"/>
        </w:rPr>
        <w:t>127</w:t>
      </w:r>
      <w:r>
        <w:rPr>
          <w:b/>
          <w:sz w:val="22"/>
          <w:szCs w:val="22"/>
        </w:rPr>
        <w:t xml:space="preserve">/22 </w:t>
      </w:r>
      <w:r w:rsidRPr="00520AFA">
        <w:rPr>
          <w:b/>
          <w:sz w:val="22"/>
          <w:szCs w:val="22"/>
        </w:rPr>
        <w:t>от «</w:t>
      </w:r>
      <w:r w:rsidR="00FC4411">
        <w:rPr>
          <w:b/>
          <w:sz w:val="22"/>
          <w:szCs w:val="22"/>
        </w:rPr>
        <w:t>19</w:t>
      </w:r>
      <w:r w:rsidRPr="00520AFA">
        <w:rPr>
          <w:b/>
          <w:sz w:val="22"/>
          <w:szCs w:val="22"/>
        </w:rPr>
        <w:t>»</w:t>
      </w:r>
      <w:r>
        <w:rPr>
          <w:b/>
          <w:sz w:val="22"/>
          <w:szCs w:val="22"/>
        </w:rPr>
        <w:t xml:space="preserve"> </w:t>
      </w:r>
      <w:r w:rsidR="00FC4411">
        <w:rPr>
          <w:b/>
          <w:sz w:val="22"/>
          <w:szCs w:val="22"/>
        </w:rPr>
        <w:t>декабря</w:t>
      </w:r>
      <w:r>
        <w:rPr>
          <w:b/>
          <w:sz w:val="22"/>
          <w:szCs w:val="22"/>
        </w:rPr>
        <w:t xml:space="preserve"> </w:t>
      </w:r>
      <w:r w:rsidRPr="00520AFA">
        <w:rPr>
          <w:b/>
          <w:sz w:val="22"/>
          <w:szCs w:val="22"/>
        </w:rPr>
        <w:t>20</w:t>
      </w:r>
      <w:r>
        <w:rPr>
          <w:b/>
          <w:sz w:val="22"/>
          <w:szCs w:val="22"/>
        </w:rPr>
        <w:t>22</w:t>
      </w:r>
      <w:r w:rsidRPr="00520AFA">
        <w:rPr>
          <w:b/>
          <w:sz w:val="22"/>
          <w:szCs w:val="22"/>
        </w:rPr>
        <w:t xml:space="preserve"> г.</w:t>
      </w:r>
    </w:p>
    <w:p w14:paraId="39FC0DBC" w14:textId="77777777" w:rsidR="00D3702D" w:rsidRPr="00520AFA" w:rsidRDefault="00D3702D" w:rsidP="00A302CB">
      <w:pPr>
        <w:pStyle w:val="a4"/>
        <w:keepNext/>
        <w:spacing w:before="120" w:line="240" w:lineRule="auto"/>
        <w:jc w:val="right"/>
        <w:outlineLvl w:val="1"/>
        <w:rPr>
          <w:b/>
          <w:sz w:val="22"/>
          <w:szCs w:val="22"/>
        </w:rPr>
      </w:pPr>
    </w:p>
    <w:tbl>
      <w:tblPr>
        <w:tblW w:w="14884" w:type="dxa"/>
        <w:tblLook w:val="04A0" w:firstRow="1" w:lastRow="0" w:firstColumn="1" w:lastColumn="0" w:noHBand="0" w:noVBand="1"/>
      </w:tblPr>
      <w:tblGrid>
        <w:gridCol w:w="897"/>
        <w:gridCol w:w="7217"/>
        <w:gridCol w:w="4545"/>
        <w:gridCol w:w="2225"/>
      </w:tblGrid>
      <w:tr w:rsidR="00D3702D" w:rsidRPr="00D3702D" w14:paraId="3783FD1A" w14:textId="77777777" w:rsidTr="00D3702D">
        <w:trPr>
          <w:trHeight w:val="659"/>
        </w:trPr>
        <w:tc>
          <w:tcPr>
            <w:tcW w:w="126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B5440CF" w14:textId="51A80E66" w:rsidR="00D3702D" w:rsidRPr="00D3702D" w:rsidRDefault="00D3702D" w:rsidP="00D3702D">
            <w:pPr>
              <w:widowControl/>
              <w:ind w:firstLine="0"/>
              <w:jc w:val="center"/>
              <w:rPr>
                <w:sz w:val="20"/>
                <w:szCs w:val="20"/>
              </w:rPr>
            </w:pPr>
            <w:r w:rsidRPr="00D3702D">
              <w:rPr>
                <w:sz w:val="20"/>
                <w:szCs w:val="20"/>
              </w:rPr>
              <w:t xml:space="preserve">Результаты вскрытия заявок на участие в запросе </w:t>
            </w:r>
            <w:r w:rsidR="0009668D" w:rsidRPr="00D3702D">
              <w:rPr>
                <w:sz w:val="20"/>
                <w:szCs w:val="20"/>
              </w:rPr>
              <w:t>котировок в</w:t>
            </w:r>
            <w:r w:rsidRPr="00D3702D">
              <w:rPr>
                <w:sz w:val="20"/>
                <w:szCs w:val="20"/>
              </w:rPr>
              <w:t xml:space="preserve"> электронной форме для </w:t>
            </w:r>
            <w:r w:rsidR="0009668D" w:rsidRPr="00D3702D">
              <w:rPr>
                <w:sz w:val="20"/>
                <w:szCs w:val="20"/>
              </w:rPr>
              <w:t>субъектов МСП</w:t>
            </w:r>
            <w:r w:rsidRPr="00D3702D">
              <w:rPr>
                <w:b/>
                <w:bCs/>
                <w:color w:val="FF0000"/>
                <w:sz w:val="20"/>
                <w:szCs w:val="20"/>
              </w:rPr>
              <w:t xml:space="preserve"> </w:t>
            </w:r>
            <w:r w:rsidRPr="00D3702D">
              <w:rPr>
                <w:sz w:val="20"/>
                <w:szCs w:val="20"/>
              </w:rPr>
              <w:t xml:space="preserve">(поставка продовольственных </w:t>
            </w:r>
            <w:r w:rsidR="0009668D" w:rsidRPr="00D3702D">
              <w:rPr>
                <w:sz w:val="20"/>
                <w:szCs w:val="20"/>
              </w:rPr>
              <w:t>товаров</w:t>
            </w:r>
            <w:r w:rsidR="0009668D" w:rsidRPr="00D3702D">
              <w:rPr>
                <w:b/>
                <w:bCs/>
                <w:sz w:val="20"/>
                <w:szCs w:val="20"/>
              </w:rPr>
              <w:t xml:space="preserve">)  </w:t>
            </w:r>
            <w:r w:rsidRPr="00D3702D">
              <w:rPr>
                <w:b/>
                <w:bCs/>
                <w:sz w:val="20"/>
                <w:szCs w:val="20"/>
              </w:rPr>
              <w:t xml:space="preserve">       2 433 517,18 руб</w:t>
            </w:r>
          </w:p>
        </w:tc>
        <w:tc>
          <w:tcPr>
            <w:tcW w:w="22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472C87" w14:textId="77777777" w:rsidR="00D3702D" w:rsidRPr="00D3702D" w:rsidRDefault="00D3702D" w:rsidP="00D3702D">
            <w:pPr>
              <w:widowControl/>
              <w:ind w:firstLine="0"/>
              <w:jc w:val="center"/>
              <w:rPr>
                <w:b/>
                <w:bCs/>
                <w:color w:val="000000"/>
                <w:sz w:val="20"/>
                <w:szCs w:val="20"/>
              </w:rPr>
            </w:pPr>
            <w:r w:rsidRPr="00D3702D">
              <w:rPr>
                <w:b/>
                <w:bCs/>
                <w:color w:val="000000"/>
                <w:sz w:val="20"/>
                <w:szCs w:val="20"/>
              </w:rPr>
              <w:t>участник</w:t>
            </w:r>
          </w:p>
        </w:tc>
      </w:tr>
      <w:tr w:rsidR="00D3702D" w:rsidRPr="00D3702D" w14:paraId="34856A7C" w14:textId="77777777" w:rsidTr="00D3702D">
        <w:trPr>
          <w:trHeight w:val="509"/>
        </w:trPr>
        <w:tc>
          <w:tcPr>
            <w:tcW w:w="1265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D91A1EA" w14:textId="77777777" w:rsidR="00D3702D" w:rsidRPr="00D3702D" w:rsidRDefault="00D3702D" w:rsidP="00D3702D">
            <w:pPr>
              <w:widowControl/>
              <w:ind w:firstLine="0"/>
              <w:jc w:val="center"/>
              <w:rPr>
                <w:color w:val="000000"/>
                <w:sz w:val="20"/>
                <w:szCs w:val="20"/>
              </w:rPr>
            </w:pPr>
            <w:r w:rsidRPr="00D3702D">
              <w:rPr>
                <w:color w:val="000000"/>
                <w:sz w:val="20"/>
                <w:szCs w:val="20"/>
              </w:rPr>
              <w:t xml:space="preserve"> размещен 07.12.2022 извещение № 32211927574 лот № 1</w:t>
            </w:r>
          </w:p>
        </w:tc>
        <w:tc>
          <w:tcPr>
            <w:tcW w:w="2225" w:type="dxa"/>
            <w:vMerge/>
            <w:tcBorders>
              <w:top w:val="single" w:sz="8" w:space="0" w:color="auto"/>
              <w:left w:val="single" w:sz="8" w:space="0" w:color="auto"/>
              <w:bottom w:val="single" w:sz="8" w:space="0" w:color="000000"/>
              <w:right w:val="single" w:sz="8" w:space="0" w:color="auto"/>
            </w:tcBorders>
            <w:vAlign w:val="center"/>
            <w:hideMark/>
          </w:tcPr>
          <w:p w14:paraId="36FD752F" w14:textId="77777777" w:rsidR="00D3702D" w:rsidRPr="00D3702D" w:rsidRDefault="00D3702D" w:rsidP="00D3702D">
            <w:pPr>
              <w:widowControl/>
              <w:ind w:firstLine="0"/>
              <w:jc w:val="left"/>
              <w:rPr>
                <w:b/>
                <w:bCs/>
                <w:color w:val="000000"/>
                <w:sz w:val="20"/>
                <w:szCs w:val="20"/>
              </w:rPr>
            </w:pPr>
          </w:p>
        </w:tc>
      </w:tr>
      <w:tr w:rsidR="00D3702D" w:rsidRPr="00D3702D" w14:paraId="3FACCB95" w14:textId="77777777" w:rsidTr="00D3702D">
        <w:trPr>
          <w:trHeight w:val="1079"/>
        </w:trPr>
        <w:tc>
          <w:tcPr>
            <w:tcW w:w="897" w:type="dxa"/>
            <w:tcBorders>
              <w:top w:val="nil"/>
              <w:left w:val="single" w:sz="8" w:space="0" w:color="auto"/>
              <w:bottom w:val="single" w:sz="8" w:space="0" w:color="000000"/>
              <w:right w:val="single" w:sz="8" w:space="0" w:color="auto"/>
            </w:tcBorders>
            <w:shd w:val="clear" w:color="auto" w:fill="auto"/>
            <w:vAlign w:val="center"/>
            <w:hideMark/>
          </w:tcPr>
          <w:p w14:paraId="7D52EBCA" w14:textId="77777777" w:rsidR="00D3702D" w:rsidRPr="00D3702D" w:rsidRDefault="00D3702D" w:rsidP="00D3702D">
            <w:pPr>
              <w:widowControl/>
              <w:ind w:firstLine="0"/>
              <w:jc w:val="center"/>
              <w:rPr>
                <w:color w:val="000000"/>
                <w:sz w:val="20"/>
                <w:szCs w:val="20"/>
              </w:rPr>
            </w:pPr>
            <w:r w:rsidRPr="00D3702D">
              <w:rPr>
                <w:color w:val="000000"/>
                <w:sz w:val="20"/>
                <w:szCs w:val="20"/>
              </w:rPr>
              <w:t>№ п/п</w:t>
            </w:r>
          </w:p>
        </w:tc>
        <w:tc>
          <w:tcPr>
            <w:tcW w:w="7217" w:type="dxa"/>
            <w:tcBorders>
              <w:top w:val="nil"/>
              <w:left w:val="nil"/>
              <w:bottom w:val="nil"/>
              <w:right w:val="single" w:sz="8" w:space="0" w:color="auto"/>
            </w:tcBorders>
            <w:shd w:val="clear" w:color="auto" w:fill="auto"/>
            <w:vAlign w:val="center"/>
            <w:hideMark/>
          </w:tcPr>
          <w:p w14:paraId="712C8EEE" w14:textId="77777777" w:rsidR="00D3702D" w:rsidRPr="00D3702D" w:rsidRDefault="00D3702D" w:rsidP="00D3702D">
            <w:pPr>
              <w:widowControl/>
              <w:ind w:firstLine="0"/>
              <w:jc w:val="center"/>
              <w:rPr>
                <w:b/>
                <w:bCs/>
                <w:color w:val="000000"/>
                <w:sz w:val="20"/>
                <w:szCs w:val="20"/>
              </w:rPr>
            </w:pPr>
            <w:r w:rsidRPr="00D3702D">
              <w:rPr>
                <w:b/>
                <w:bCs/>
                <w:color w:val="000000"/>
                <w:sz w:val="20"/>
                <w:szCs w:val="20"/>
              </w:rPr>
              <w:t>Наименование требования</w:t>
            </w:r>
          </w:p>
        </w:tc>
        <w:tc>
          <w:tcPr>
            <w:tcW w:w="4543" w:type="dxa"/>
            <w:tcBorders>
              <w:top w:val="nil"/>
              <w:left w:val="nil"/>
              <w:bottom w:val="single" w:sz="8" w:space="0" w:color="auto"/>
              <w:right w:val="single" w:sz="8" w:space="0" w:color="auto"/>
            </w:tcBorders>
            <w:shd w:val="clear" w:color="auto" w:fill="auto"/>
            <w:vAlign w:val="center"/>
            <w:hideMark/>
          </w:tcPr>
          <w:p w14:paraId="557425B0" w14:textId="77777777" w:rsidR="00D3702D" w:rsidRPr="00D3702D" w:rsidRDefault="00D3702D" w:rsidP="00D3702D">
            <w:pPr>
              <w:widowControl/>
              <w:ind w:firstLine="0"/>
              <w:jc w:val="center"/>
              <w:rPr>
                <w:b/>
                <w:bCs/>
                <w:color w:val="000000"/>
                <w:sz w:val="20"/>
                <w:szCs w:val="20"/>
              </w:rPr>
            </w:pPr>
            <w:r w:rsidRPr="00D3702D">
              <w:rPr>
                <w:b/>
                <w:bCs/>
                <w:color w:val="000000"/>
                <w:sz w:val="20"/>
                <w:szCs w:val="20"/>
              </w:rPr>
              <w:t>Подтверждающий документ</w:t>
            </w:r>
          </w:p>
        </w:tc>
        <w:tc>
          <w:tcPr>
            <w:tcW w:w="2225" w:type="dxa"/>
            <w:tcBorders>
              <w:top w:val="nil"/>
              <w:left w:val="nil"/>
              <w:bottom w:val="nil"/>
              <w:right w:val="single" w:sz="8" w:space="0" w:color="auto"/>
            </w:tcBorders>
            <w:shd w:val="clear" w:color="auto" w:fill="auto"/>
            <w:vAlign w:val="center"/>
            <w:hideMark/>
          </w:tcPr>
          <w:p w14:paraId="63D6BA0F" w14:textId="77777777" w:rsidR="00D3702D" w:rsidRPr="00D3702D" w:rsidRDefault="00D3702D" w:rsidP="00D3702D">
            <w:pPr>
              <w:widowControl/>
              <w:ind w:firstLine="0"/>
              <w:jc w:val="center"/>
              <w:rPr>
                <w:b/>
                <w:bCs/>
                <w:color w:val="000000"/>
                <w:sz w:val="16"/>
                <w:szCs w:val="16"/>
              </w:rPr>
            </w:pPr>
            <w:r w:rsidRPr="00D3702D">
              <w:rPr>
                <w:b/>
                <w:bCs/>
                <w:color w:val="000000"/>
                <w:sz w:val="16"/>
                <w:szCs w:val="16"/>
              </w:rPr>
              <w:t>ООО   "ИМПЕРИЯ-ТРЕЙД"</w:t>
            </w:r>
          </w:p>
        </w:tc>
      </w:tr>
      <w:tr w:rsidR="00D3702D" w:rsidRPr="00D3702D" w14:paraId="3C418426" w14:textId="77777777" w:rsidTr="00D3702D">
        <w:trPr>
          <w:trHeight w:val="509"/>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630AEFD0" w14:textId="77777777" w:rsidR="00D3702D" w:rsidRPr="00D3702D" w:rsidRDefault="00D3702D" w:rsidP="00D3702D">
            <w:pPr>
              <w:widowControl/>
              <w:ind w:firstLine="0"/>
              <w:jc w:val="center"/>
              <w:rPr>
                <w:color w:val="000000"/>
                <w:sz w:val="20"/>
                <w:szCs w:val="20"/>
              </w:rPr>
            </w:pPr>
            <w:r w:rsidRPr="00D3702D">
              <w:rPr>
                <w:color w:val="000000"/>
                <w:sz w:val="20"/>
                <w:szCs w:val="20"/>
              </w:rPr>
              <w:t>1</w:t>
            </w:r>
          </w:p>
        </w:tc>
        <w:tc>
          <w:tcPr>
            <w:tcW w:w="11761" w:type="dxa"/>
            <w:gridSpan w:val="2"/>
            <w:tcBorders>
              <w:top w:val="single" w:sz="8" w:space="0" w:color="auto"/>
              <w:left w:val="nil"/>
              <w:bottom w:val="single" w:sz="8" w:space="0" w:color="auto"/>
              <w:right w:val="single" w:sz="8" w:space="0" w:color="000000"/>
            </w:tcBorders>
            <w:shd w:val="clear" w:color="auto" w:fill="auto"/>
            <w:vAlign w:val="center"/>
            <w:hideMark/>
          </w:tcPr>
          <w:p w14:paraId="359EF2DA" w14:textId="77777777" w:rsidR="00D3702D" w:rsidRPr="00D3702D" w:rsidRDefault="00D3702D" w:rsidP="00D3702D">
            <w:pPr>
              <w:widowControl/>
              <w:ind w:firstLine="0"/>
              <w:jc w:val="center"/>
              <w:rPr>
                <w:b/>
                <w:bCs/>
                <w:color w:val="000000"/>
                <w:sz w:val="20"/>
                <w:szCs w:val="20"/>
              </w:rPr>
            </w:pPr>
            <w:r w:rsidRPr="00D3702D">
              <w:rPr>
                <w:b/>
                <w:bCs/>
                <w:color w:val="000000"/>
                <w:sz w:val="20"/>
                <w:szCs w:val="20"/>
              </w:rPr>
              <w:t>Обязательные требования:</w:t>
            </w:r>
          </w:p>
        </w:tc>
        <w:tc>
          <w:tcPr>
            <w:tcW w:w="2225" w:type="dxa"/>
            <w:tcBorders>
              <w:top w:val="single" w:sz="8" w:space="0" w:color="auto"/>
              <w:left w:val="nil"/>
              <w:bottom w:val="single" w:sz="8" w:space="0" w:color="auto"/>
              <w:right w:val="single" w:sz="8" w:space="0" w:color="auto"/>
            </w:tcBorders>
            <w:shd w:val="clear" w:color="auto" w:fill="auto"/>
            <w:noWrap/>
            <w:vAlign w:val="center"/>
            <w:hideMark/>
          </w:tcPr>
          <w:p w14:paraId="2DD76B70" w14:textId="77777777" w:rsidR="00D3702D" w:rsidRPr="00D3702D" w:rsidRDefault="00D3702D" w:rsidP="00D3702D">
            <w:pPr>
              <w:widowControl/>
              <w:ind w:firstLine="0"/>
              <w:jc w:val="center"/>
              <w:rPr>
                <w:color w:val="000000"/>
                <w:sz w:val="20"/>
                <w:szCs w:val="20"/>
              </w:rPr>
            </w:pPr>
            <w:r w:rsidRPr="00D3702D">
              <w:rPr>
                <w:color w:val="000000"/>
                <w:sz w:val="20"/>
                <w:szCs w:val="20"/>
              </w:rPr>
              <w:t>1- 385412</w:t>
            </w:r>
          </w:p>
        </w:tc>
      </w:tr>
      <w:tr w:rsidR="00D3702D" w:rsidRPr="00D3702D" w14:paraId="77DD28B5" w14:textId="77777777" w:rsidTr="00D3702D">
        <w:trPr>
          <w:trHeight w:val="314"/>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38778530" w14:textId="77777777" w:rsidR="00D3702D" w:rsidRPr="00D3702D" w:rsidRDefault="00D3702D" w:rsidP="00D3702D">
            <w:pPr>
              <w:widowControl/>
              <w:ind w:firstLine="0"/>
              <w:jc w:val="center"/>
              <w:rPr>
                <w:color w:val="000000"/>
                <w:sz w:val="20"/>
                <w:szCs w:val="20"/>
              </w:rPr>
            </w:pPr>
            <w:r w:rsidRPr="00D3702D">
              <w:rPr>
                <w:color w:val="000000"/>
                <w:sz w:val="20"/>
                <w:szCs w:val="20"/>
              </w:rPr>
              <w:t>1.1.</w:t>
            </w:r>
          </w:p>
        </w:tc>
        <w:tc>
          <w:tcPr>
            <w:tcW w:w="7217" w:type="dxa"/>
            <w:tcBorders>
              <w:top w:val="nil"/>
              <w:left w:val="nil"/>
              <w:bottom w:val="single" w:sz="8" w:space="0" w:color="auto"/>
              <w:right w:val="single" w:sz="8" w:space="0" w:color="auto"/>
            </w:tcBorders>
            <w:shd w:val="clear" w:color="auto" w:fill="auto"/>
            <w:vAlign w:val="center"/>
            <w:hideMark/>
          </w:tcPr>
          <w:p w14:paraId="5C3D650B" w14:textId="77777777" w:rsidR="00D3702D" w:rsidRPr="00D3702D" w:rsidRDefault="00D3702D" w:rsidP="00D3702D">
            <w:pPr>
              <w:widowControl/>
              <w:ind w:firstLine="0"/>
              <w:jc w:val="left"/>
              <w:rPr>
                <w:color w:val="000000"/>
                <w:sz w:val="20"/>
                <w:szCs w:val="20"/>
              </w:rPr>
            </w:pPr>
            <w:r w:rsidRPr="00D3702D">
              <w:rPr>
                <w:color w:val="000000"/>
                <w:sz w:val="20"/>
                <w:szCs w:val="20"/>
              </w:rPr>
              <w:t>Принадлежность Участника к субъектам МСП</w:t>
            </w:r>
          </w:p>
        </w:tc>
        <w:tc>
          <w:tcPr>
            <w:tcW w:w="4543" w:type="dxa"/>
            <w:tcBorders>
              <w:top w:val="nil"/>
              <w:left w:val="nil"/>
              <w:bottom w:val="single" w:sz="8" w:space="0" w:color="auto"/>
              <w:right w:val="single" w:sz="8" w:space="0" w:color="auto"/>
            </w:tcBorders>
            <w:shd w:val="clear" w:color="auto" w:fill="auto"/>
            <w:vAlign w:val="center"/>
            <w:hideMark/>
          </w:tcPr>
          <w:p w14:paraId="3A5A3256" w14:textId="77777777" w:rsidR="00D3702D" w:rsidRPr="00D3702D" w:rsidRDefault="00D3702D" w:rsidP="00D3702D">
            <w:pPr>
              <w:widowControl/>
              <w:ind w:firstLine="0"/>
              <w:jc w:val="left"/>
              <w:rPr>
                <w:rFonts w:ascii="Calibri" w:hAnsi="Calibri" w:cs="Calibri"/>
                <w:color w:val="0563C1"/>
                <w:sz w:val="22"/>
                <w:szCs w:val="22"/>
                <w:u w:val="single"/>
              </w:rPr>
            </w:pPr>
            <w:hyperlink r:id="rId7" w:history="1">
              <w:r w:rsidRPr="00D3702D">
                <w:rPr>
                  <w:rFonts w:ascii="Calibri" w:hAnsi="Calibri" w:cs="Calibri"/>
                  <w:color w:val="0563C1"/>
                  <w:sz w:val="22"/>
                  <w:szCs w:val="22"/>
                  <w:u w:val="single"/>
                </w:rPr>
                <w:t>https://rmsp.nalog.ru/</w:t>
              </w:r>
            </w:hyperlink>
          </w:p>
        </w:tc>
        <w:tc>
          <w:tcPr>
            <w:tcW w:w="2225" w:type="dxa"/>
            <w:tcBorders>
              <w:top w:val="nil"/>
              <w:left w:val="nil"/>
              <w:bottom w:val="single" w:sz="8" w:space="0" w:color="auto"/>
              <w:right w:val="single" w:sz="8" w:space="0" w:color="auto"/>
            </w:tcBorders>
            <w:shd w:val="clear" w:color="000000" w:fill="FFFFFF"/>
            <w:noWrap/>
            <w:vAlign w:val="center"/>
            <w:hideMark/>
          </w:tcPr>
          <w:p w14:paraId="3149D0D4" w14:textId="77777777" w:rsidR="00D3702D" w:rsidRPr="00D3702D" w:rsidRDefault="00D3702D" w:rsidP="00D3702D">
            <w:pPr>
              <w:widowControl/>
              <w:ind w:firstLine="0"/>
              <w:jc w:val="center"/>
              <w:rPr>
                <w:color w:val="000000"/>
                <w:sz w:val="20"/>
                <w:szCs w:val="20"/>
              </w:rPr>
            </w:pPr>
            <w:r w:rsidRPr="00D3702D">
              <w:rPr>
                <w:color w:val="000000"/>
                <w:sz w:val="20"/>
                <w:szCs w:val="20"/>
              </w:rPr>
              <w:t>микропредприятие</w:t>
            </w:r>
          </w:p>
        </w:tc>
      </w:tr>
      <w:tr w:rsidR="00D3702D" w:rsidRPr="00D3702D" w14:paraId="74E8254F" w14:textId="77777777" w:rsidTr="00D3702D">
        <w:trPr>
          <w:trHeight w:val="509"/>
        </w:trPr>
        <w:tc>
          <w:tcPr>
            <w:tcW w:w="897" w:type="dxa"/>
            <w:vMerge w:val="restart"/>
            <w:tcBorders>
              <w:top w:val="nil"/>
              <w:left w:val="single" w:sz="8" w:space="0" w:color="auto"/>
              <w:bottom w:val="nil"/>
              <w:right w:val="single" w:sz="8" w:space="0" w:color="auto"/>
            </w:tcBorders>
            <w:shd w:val="clear" w:color="auto" w:fill="auto"/>
            <w:vAlign w:val="center"/>
            <w:hideMark/>
          </w:tcPr>
          <w:p w14:paraId="7A6FA3D5" w14:textId="77777777" w:rsidR="00D3702D" w:rsidRPr="00D3702D" w:rsidRDefault="00D3702D" w:rsidP="00D3702D">
            <w:pPr>
              <w:widowControl/>
              <w:ind w:firstLine="0"/>
              <w:jc w:val="center"/>
              <w:rPr>
                <w:color w:val="000000"/>
                <w:sz w:val="20"/>
                <w:szCs w:val="20"/>
              </w:rPr>
            </w:pPr>
            <w:r w:rsidRPr="00D3702D">
              <w:rPr>
                <w:color w:val="000000"/>
                <w:sz w:val="20"/>
                <w:szCs w:val="20"/>
              </w:rPr>
              <w:t>1.2.</w:t>
            </w:r>
          </w:p>
        </w:tc>
        <w:tc>
          <w:tcPr>
            <w:tcW w:w="7217" w:type="dxa"/>
            <w:tcBorders>
              <w:top w:val="nil"/>
              <w:left w:val="nil"/>
              <w:bottom w:val="nil"/>
              <w:right w:val="single" w:sz="8" w:space="0" w:color="auto"/>
            </w:tcBorders>
            <w:shd w:val="clear" w:color="auto" w:fill="auto"/>
            <w:vAlign w:val="center"/>
            <w:hideMark/>
          </w:tcPr>
          <w:p w14:paraId="27ED1ACA" w14:textId="77777777" w:rsidR="00D3702D" w:rsidRPr="00D3702D" w:rsidRDefault="00D3702D" w:rsidP="00D3702D">
            <w:pPr>
              <w:widowControl/>
              <w:ind w:firstLine="0"/>
              <w:jc w:val="left"/>
              <w:rPr>
                <w:color w:val="000000"/>
                <w:sz w:val="20"/>
                <w:szCs w:val="20"/>
              </w:rPr>
            </w:pPr>
            <w:r w:rsidRPr="00D3702D">
              <w:rPr>
                <w:color w:val="000000"/>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4543" w:type="dxa"/>
            <w:vMerge w:val="restart"/>
            <w:tcBorders>
              <w:top w:val="nil"/>
              <w:left w:val="single" w:sz="8" w:space="0" w:color="auto"/>
              <w:bottom w:val="single" w:sz="8" w:space="0" w:color="000000"/>
              <w:right w:val="single" w:sz="8" w:space="0" w:color="auto"/>
            </w:tcBorders>
            <w:shd w:val="clear" w:color="auto" w:fill="auto"/>
            <w:vAlign w:val="center"/>
            <w:hideMark/>
          </w:tcPr>
          <w:p w14:paraId="4E298D53" w14:textId="77777777" w:rsidR="00D3702D" w:rsidRPr="00D3702D" w:rsidRDefault="00D3702D" w:rsidP="00D3702D">
            <w:pPr>
              <w:widowControl/>
              <w:ind w:firstLine="0"/>
              <w:jc w:val="center"/>
              <w:rPr>
                <w:color w:val="000000"/>
                <w:sz w:val="20"/>
                <w:szCs w:val="20"/>
              </w:rPr>
            </w:pPr>
            <w:r w:rsidRPr="00D3702D">
              <w:rPr>
                <w:color w:val="000000"/>
                <w:sz w:val="20"/>
                <w:szCs w:val="20"/>
              </w:rPr>
              <w:t xml:space="preserve">Декларация (предоставляет каждое юридическое и/или физическое лицо, выступающее на стороне одного претендента) </w:t>
            </w:r>
          </w:p>
        </w:tc>
        <w:tc>
          <w:tcPr>
            <w:tcW w:w="222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B1F901B"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наличии</w:t>
            </w:r>
          </w:p>
        </w:tc>
      </w:tr>
      <w:tr w:rsidR="00D3702D" w:rsidRPr="00D3702D" w14:paraId="15804DD3" w14:textId="77777777" w:rsidTr="00D3702D">
        <w:trPr>
          <w:trHeight w:val="1019"/>
        </w:trPr>
        <w:tc>
          <w:tcPr>
            <w:tcW w:w="897" w:type="dxa"/>
            <w:vMerge/>
            <w:tcBorders>
              <w:top w:val="nil"/>
              <w:left w:val="single" w:sz="8" w:space="0" w:color="auto"/>
              <w:bottom w:val="nil"/>
              <w:right w:val="single" w:sz="8" w:space="0" w:color="auto"/>
            </w:tcBorders>
            <w:vAlign w:val="center"/>
            <w:hideMark/>
          </w:tcPr>
          <w:p w14:paraId="08EC4F2C"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6CA60E0B" w14:textId="77777777" w:rsidR="00D3702D" w:rsidRPr="00D3702D" w:rsidRDefault="00D3702D" w:rsidP="00D3702D">
            <w:pPr>
              <w:widowControl/>
              <w:ind w:firstLine="0"/>
              <w:jc w:val="left"/>
              <w:rPr>
                <w:color w:val="000000"/>
                <w:sz w:val="20"/>
                <w:szCs w:val="20"/>
              </w:rPr>
            </w:pPr>
            <w:r w:rsidRPr="00D3702D">
              <w:rPr>
                <w:color w:val="000000"/>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4543" w:type="dxa"/>
            <w:vMerge/>
            <w:tcBorders>
              <w:top w:val="nil"/>
              <w:left w:val="single" w:sz="8" w:space="0" w:color="auto"/>
              <w:bottom w:val="single" w:sz="8" w:space="0" w:color="000000"/>
              <w:right w:val="single" w:sz="8" w:space="0" w:color="auto"/>
            </w:tcBorders>
            <w:vAlign w:val="center"/>
            <w:hideMark/>
          </w:tcPr>
          <w:p w14:paraId="3975ABA4"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72467EED" w14:textId="77777777" w:rsidR="00D3702D" w:rsidRPr="00D3702D" w:rsidRDefault="00D3702D" w:rsidP="00D3702D">
            <w:pPr>
              <w:widowControl/>
              <w:ind w:firstLine="0"/>
              <w:jc w:val="left"/>
              <w:rPr>
                <w:color w:val="000000"/>
                <w:sz w:val="20"/>
                <w:szCs w:val="20"/>
              </w:rPr>
            </w:pPr>
          </w:p>
        </w:tc>
      </w:tr>
      <w:tr w:rsidR="00D3702D" w:rsidRPr="00D3702D" w14:paraId="3D9C156A" w14:textId="77777777" w:rsidTr="00D3702D">
        <w:trPr>
          <w:trHeight w:val="764"/>
        </w:trPr>
        <w:tc>
          <w:tcPr>
            <w:tcW w:w="897" w:type="dxa"/>
            <w:vMerge/>
            <w:tcBorders>
              <w:top w:val="nil"/>
              <w:left w:val="single" w:sz="8" w:space="0" w:color="auto"/>
              <w:bottom w:val="nil"/>
              <w:right w:val="single" w:sz="8" w:space="0" w:color="auto"/>
            </w:tcBorders>
            <w:vAlign w:val="center"/>
            <w:hideMark/>
          </w:tcPr>
          <w:p w14:paraId="763657B7"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1DCFECF0" w14:textId="77777777" w:rsidR="00D3702D" w:rsidRPr="00D3702D" w:rsidRDefault="00D3702D" w:rsidP="00D3702D">
            <w:pPr>
              <w:widowControl/>
              <w:ind w:firstLine="0"/>
              <w:jc w:val="left"/>
              <w:rPr>
                <w:color w:val="000000"/>
                <w:sz w:val="20"/>
                <w:szCs w:val="20"/>
              </w:rPr>
            </w:pPr>
            <w:r w:rsidRPr="00D3702D">
              <w:rPr>
                <w:color w:val="000000"/>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4543" w:type="dxa"/>
            <w:vMerge/>
            <w:tcBorders>
              <w:top w:val="nil"/>
              <w:left w:val="single" w:sz="8" w:space="0" w:color="auto"/>
              <w:bottom w:val="single" w:sz="8" w:space="0" w:color="000000"/>
              <w:right w:val="single" w:sz="8" w:space="0" w:color="auto"/>
            </w:tcBorders>
            <w:vAlign w:val="center"/>
            <w:hideMark/>
          </w:tcPr>
          <w:p w14:paraId="4CC16491"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323BDD0D" w14:textId="77777777" w:rsidR="00D3702D" w:rsidRPr="00D3702D" w:rsidRDefault="00D3702D" w:rsidP="00D3702D">
            <w:pPr>
              <w:widowControl/>
              <w:ind w:firstLine="0"/>
              <w:jc w:val="left"/>
              <w:rPr>
                <w:color w:val="000000"/>
                <w:sz w:val="20"/>
                <w:szCs w:val="20"/>
              </w:rPr>
            </w:pPr>
          </w:p>
        </w:tc>
      </w:tr>
      <w:tr w:rsidR="00D3702D" w:rsidRPr="00D3702D" w14:paraId="2DCAE552" w14:textId="77777777" w:rsidTr="00D3702D">
        <w:trPr>
          <w:trHeight w:val="4331"/>
        </w:trPr>
        <w:tc>
          <w:tcPr>
            <w:tcW w:w="897" w:type="dxa"/>
            <w:vMerge/>
            <w:tcBorders>
              <w:top w:val="nil"/>
              <w:left w:val="single" w:sz="8" w:space="0" w:color="auto"/>
              <w:bottom w:val="nil"/>
              <w:right w:val="single" w:sz="8" w:space="0" w:color="auto"/>
            </w:tcBorders>
            <w:vAlign w:val="center"/>
            <w:hideMark/>
          </w:tcPr>
          <w:p w14:paraId="27EE473F"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7B2FF727" w14:textId="77777777" w:rsidR="00D3702D" w:rsidRPr="00D3702D" w:rsidRDefault="00D3702D" w:rsidP="00D3702D">
            <w:pPr>
              <w:widowControl/>
              <w:ind w:firstLine="0"/>
              <w:jc w:val="left"/>
              <w:rPr>
                <w:color w:val="000000"/>
                <w:sz w:val="20"/>
                <w:szCs w:val="20"/>
              </w:rPr>
            </w:pPr>
            <w:r w:rsidRPr="00D3702D">
              <w:rPr>
                <w:color w:val="000000"/>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4543" w:type="dxa"/>
            <w:vMerge/>
            <w:tcBorders>
              <w:top w:val="nil"/>
              <w:left w:val="single" w:sz="8" w:space="0" w:color="auto"/>
              <w:bottom w:val="single" w:sz="8" w:space="0" w:color="000000"/>
              <w:right w:val="single" w:sz="8" w:space="0" w:color="auto"/>
            </w:tcBorders>
            <w:vAlign w:val="center"/>
            <w:hideMark/>
          </w:tcPr>
          <w:p w14:paraId="7A298701"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262D2AAD" w14:textId="77777777" w:rsidR="00D3702D" w:rsidRPr="00D3702D" w:rsidRDefault="00D3702D" w:rsidP="00D3702D">
            <w:pPr>
              <w:widowControl/>
              <w:ind w:firstLine="0"/>
              <w:jc w:val="left"/>
              <w:rPr>
                <w:color w:val="000000"/>
                <w:sz w:val="20"/>
                <w:szCs w:val="20"/>
              </w:rPr>
            </w:pPr>
          </w:p>
        </w:tc>
      </w:tr>
      <w:tr w:rsidR="00D3702D" w:rsidRPr="00D3702D" w14:paraId="77C8E419" w14:textId="77777777" w:rsidTr="00D3702D">
        <w:trPr>
          <w:trHeight w:val="3312"/>
        </w:trPr>
        <w:tc>
          <w:tcPr>
            <w:tcW w:w="897" w:type="dxa"/>
            <w:vMerge/>
            <w:tcBorders>
              <w:top w:val="nil"/>
              <w:left w:val="single" w:sz="8" w:space="0" w:color="auto"/>
              <w:bottom w:val="nil"/>
              <w:right w:val="single" w:sz="8" w:space="0" w:color="auto"/>
            </w:tcBorders>
            <w:vAlign w:val="center"/>
            <w:hideMark/>
          </w:tcPr>
          <w:p w14:paraId="5BCC56A6"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492512AB" w14:textId="77777777" w:rsidR="00D3702D" w:rsidRPr="00D3702D" w:rsidRDefault="00D3702D" w:rsidP="00D3702D">
            <w:pPr>
              <w:widowControl/>
              <w:ind w:firstLine="0"/>
              <w:jc w:val="left"/>
              <w:rPr>
                <w:color w:val="000000"/>
                <w:sz w:val="20"/>
                <w:szCs w:val="20"/>
              </w:rPr>
            </w:pPr>
            <w:r w:rsidRPr="00D3702D">
              <w:rPr>
                <w:color w:val="000000"/>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543" w:type="dxa"/>
            <w:vMerge/>
            <w:tcBorders>
              <w:top w:val="nil"/>
              <w:left w:val="single" w:sz="8" w:space="0" w:color="auto"/>
              <w:bottom w:val="single" w:sz="8" w:space="0" w:color="000000"/>
              <w:right w:val="single" w:sz="8" w:space="0" w:color="auto"/>
            </w:tcBorders>
            <w:vAlign w:val="center"/>
            <w:hideMark/>
          </w:tcPr>
          <w:p w14:paraId="2E4A0755"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69082038" w14:textId="77777777" w:rsidR="00D3702D" w:rsidRPr="00D3702D" w:rsidRDefault="00D3702D" w:rsidP="00D3702D">
            <w:pPr>
              <w:widowControl/>
              <w:ind w:firstLine="0"/>
              <w:jc w:val="left"/>
              <w:rPr>
                <w:color w:val="000000"/>
                <w:sz w:val="20"/>
                <w:szCs w:val="20"/>
              </w:rPr>
            </w:pPr>
          </w:p>
        </w:tc>
      </w:tr>
      <w:tr w:rsidR="00D3702D" w:rsidRPr="00D3702D" w14:paraId="018F8A39" w14:textId="77777777" w:rsidTr="00D3702D">
        <w:trPr>
          <w:trHeight w:val="1528"/>
        </w:trPr>
        <w:tc>
          <w:tcPr>
            <w:tcW w:w="897" w:type="dxa"/>
            <w:vMerge/>
            <w:tcBorders>
              <w:top w:val="nil"/>
              <w:left w:val="single" w:sz="8" w:space="0" w:color="auto"/>
              <w:bottom w:val="nil"/>
              <w:right w:val="single" w:sz="8" w:space="0" w:color="auto"/>
            </w:tcBorders>
            <w:vAlign w:val="center"/>
            <w:hideMark/>
          </w:tcPr>
          <w:p w14:paraId="70E39887"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665F6036" w14:textId="77777777" w:rsidR="00D3702D" w:rsidRPr="00D3702D" w:rsidRDefault="00D3702D" w:rsidP="00D3702D">
            <w:pPr>
              <w:widowControl/>
              <w:ind w:firstLine="0"/>
              <w:jc w:val="left"/>
              <w:rPr>
                <w:color w:val="000000"/>
                <w:sz w:val="20"/>
                <w:szCs w:val="20"/>
              </w:rPr>
            </w:pPr>
            <w:r w:rsidRPr="00D3702D">
              <w:rPr>
                <w:color w:val="000000"/>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543" w:type="dxa"/>
            <w:vMerge/>
            <w:tcBorders>
              <w:top w:val="nil"/>
              <w:left w:val="single" w:sz="8" w:space="0" w:color="auto"/>
              <w:bottom w:val="single" w:sz="8" w:space="0" w:color="000000"/>
              <w:right w:val="single" w:sz="8" w:space="0" w:color="auto"/>
            </w:tcBorders>
            <w:vAlign w:val="center"/>
            <w:hideMark/>
          </w:tcPr>
          <w:p w14:paraId="73FAEA7B"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7C025BFA" w14:textId="77777777" w:rsidR="00D3702D" w:rsidRPr="00D3702D" w:rsidRDefault="00D3702D" w:rsidP="00D3702D">
            <w:pPr>
              <w:widowControl/>
              <w:ind w:firstLine="0"/>
              <w:jc w:val="left"/>
              <w:rPr>
                <w:color w:val="000000"/>
                <w:sz w:val="20"/>
                <w:szCs w:val="20"/>
              </w:rPr>
            </w:pPr>
          </w:p>
        </w:tc>
      </w:tr>
      <w:tr w:rsidR="00D3702D" w:rsidRPr="00D3702D" w14:paraId="07169DDB" w14:textId="77777777" w:rsidTr="00D3702D">
        <w:trPr>
          <w:trHeight w:val="2548"/>
        </w:trPr>
        <w:tc>
          <w:tcPr>
            <w:tcW w:w="897" w:type="dxa"/>
            <w:vMerge/>
            <w:tcBorders>
              <w:top w:val="nil"/>
              <w:left w:val="single" w:sz="8" w:space="0" w:color="auto"/>
              <w:bottom w:val="nil"/>
              <w:right w:val="single" w:sz="8" w:space="0" w:color="auto"/>
            </w:tcBorders>
            <w:vAlign w:val="center"/>
            <w:hideMark/>
          </w:tcPr>
          <w:p w14:paraId="7AB65EAE"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415B3F56" w14:textId="77777777" w:rsidR="00D3702D" w:rsidRPr="00D3702D" w:rsidRDefault="00D3702D" w:rsidP="00D3702D">
            <w:pPr>
              <w:widowControl/>
              <w:ind w:firstLine="0"/>
              <w:jc w:val="left"/>
              <w:rPr>
                <w:color w:val="000000"/>
                <w:sz w:val="20"/>
                <w:szCs w:val="20"/>
              </w:rPr>
            </w:pPr>
            <w:r w:rsidRPr="00D3702D">
              <w:rPr>
                <w:color w:val="000000"/>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4543" w:type="dxa"/>
            <w:vMerge/>
            <w:tcBorders>
              <w:top w:val="nil"/>
              <w:left w:val="single" w:sz="8" w:space="0" w:color="auto"/>
              <w:bottom w:val="single" w:sz="8" w:space="0" w:color="000000"/>
              <w:right w:val="single" w:sz="8" w:space="0" w:color="auto"/>
            </w:tcBorders>
            <w:vAlign w:val="center"/>
            <w:hideMark/>
          </w:tcPr>
          <w:p w14:paraId="64998A80"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71633C8B" w14:textId="77777777" w:rsidR="00D3702D" w:rsidRPr="00D3702D" w:rsidRDefault="00D3702D" w:rsidP="00D3702D">
            <w:pPr>
              <w:widowControl/>
              <w:ind w:firstLine="0"/>
              <w:jc w:val="left"/>
              <w:rPr>
                <w:color w:val="000000"/>
                <w:sz w:val="20"/>
                <w:szCs w:val="20"/>
              </w:rPr>
            </w:pPr>
          </w:p>
        </w:tc>
      </w:tr>
      <w:tr w:rsidR="00D3702D" w:rsidRPr="00D3702D" w14:paraId="7F6F17CA" w14:textId="77777777" w:rsidTr="00D3702D">
        <w:trPr>
          <w:trHeight w:val="1019"/>
        </w:trPr>
        <w:tc>
          <w:tcPr>
            <w:tcW w:w="897" w:type="dxa"/>
            <w:vMerge/>
            <w:tcBorders>
              <w:top w:val="nil"/>
              <w:left w:val="single" w:sz="8" w:space="0" w:color="auto"/>
              <w:bottom w:val="nil"/>
              <w:right w:val="single" w:sz="8" w:space="0" w:color="auto"/>
            </w:tcBorders>
            <w:vAlign w:val="center"/>
            <w:hideMark/>
          </w:tcPr>
          <w:p w14:paraId="09B289B1"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21590872" w14:textId="77777777" w:rsidR="00D3702D" w:rsidRPr="00D3702D" w:rsidRDefault="00D3702D" w:rsidP="00D3702D">
            <w:pPr>
              <w:widowControl/>
              <w:ind w:firstLine="0"/>
              <w:jc w:val="left"/>
              <w:rPr>
                <w:color w:val="000000"/>
                <w:sz w:val="20"/>
                <w:szCs w:val="20"/>
              </w:rPr>
            </w:pPr>
            <w:r w:rsidRPr="00D3702D">
              <w:rPr>
                <w:color w:val="000000"/>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543" w:type="dxa"/>
            <w:vMerge/>
            <w:tcBorders>
              <w:top w:val="nil"/>
              <w:left w:val="single" w:sz="8" w:space="0" w:color="auto"/>
              <w:bottom w:val="single" w:sz="8" w:space="0" w:color="000000"/>
              <w:right w:val="single" w:sz="8" w:space="0" w:color="auto"/>
            </w:tcBorders>
            <w:vAlign w:val="center"/>
            <w:hideMark/>
          </w:tcPr>
          <w:p w14:paraId="6FA5B947"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43C1DE04" w14:textId="77777777" w:rsidR="00D3702D" w:rsidRPr="00D3702D" w:rsidRDefault="00D3702D" w:rsidP="00D3702D">
            <w:pPr>
              <w:widowControl/>
              <w:ind w:firstLine="0"/>
              <w:jc w:val="left"/>
              <w:rPr>
                <w:color w:val="000000"/>
                <w:sz w:val="20"/>
                <w:szCs w:val="20"/>
              </w:rPr>
            </w:pPr>
          </w:p>
        </w:tc>
      </w:tr>
      <w:tr w:rsidR="00D3702D" w:rsidRPr="00D3702D" w14:paraId="085ED9B8" w14:textId="77777777" w:rsidTr="00D3702D">
        <w:trPr>
          <w:trHeight w:val="779"/>
        </w:trPr>
        <w:tc>
          <w:tcPr>
            <w:tcW w:w="897" w:type="dxa"/>
            <w:vMerge/>
            <w:tcBorders>
              <w:top w:val="nil"/>
              <w:left w:val="single" w:sz="8" w:space="0" w:color="auto"/>
              <w:bottom w:val="nil"/>
              <w:right w:val="single" w:sz="8" w:space="0" w:color="auto"/>
            </w:tcBorders>
            <w:vAlign w:val="center"/>
            <w:hideMark/>
          </w:tcPr>
          <w:p w14:paraId="63F0A681"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single" w:sz="8" w:space="0" w:color="auto"/>
              <w:right w:val="single" w:sz="8" w:space="0" w:color="auto"/>
            </w:tcBorders>
            <w:shd w:val="clear" w:color="auto" w:fill="auto"/>
            <w:vAlign w:val="center"/>
            <w:hideMark/>
          </w:tcPr>
          <w:p w14:paraId="22308219" w14:textId="77777777" w:rsidR="00D3702D" w:rsidRPr="00D3702D" w:rsidRDefault="00D3702D" w:rsidP="00D3702D">
            <w:pPr>
              <w:widowControl/>
              <w:ind w:firstLine="0"/>
              <w:jc w:val="left"/>
              <w:rPr>
                <w:color w:val="000000"/>
                <w:sz w:val="20"/>
                <w:szCs w:val="20"/>
              </w:rPr>
            </w:pPr>
            <w:r w:rsidRPr="00D3702D">
              <w:rPr>
                <w:color w:val="000000"/>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543" w:type="dxa"/>
            <w:vMerge/>
            <w:tcBorders>
              <w:top w:val="nil"/>
              <w:left w:val="single" w:sz="8" w:space="0" w:color="auto"/>
              <w:bottom w:val="single" w:sz="8" w:space="0" w:color="000000"/>
              <w:right w:val="single" w:sz="8" w:space="0" w:color="auto"/>
            </w:tcBorders>
            <w:vAlign w:val="center"/>
            <w:hideMark/>
          </w:tcPr>
          <w:p w14:paraId="39FBCDC0"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0C112255" w14:textId="77777777" w:rsidR="00D3702D" w:rsidRPr="00D3702D" w:rsidRDefault="00D3702D" w:rsidP="00D3702D">
            <w:pPr>
              <w:widowControl/>
              <w:ind w:firstLine="0"/>
              <w:jc w:val="left"/>
              <w:rPr>
                <w:color w:val="000000"/>
                <w:sz w:val="20"/>
                <w:szCs w:val="20"/>
              </w:rPr>
            </w:pPr>
          </w:p>
        </w:tc>
      </w:tr>
      <w:tr w:rsidR="00D3702D" w:rsidRPr="00D3702D" w14:paraId="3F3B80F2" w14:textId="77777777" w:rsidTr="00D3702D">
        <w:trPr>
          <w:trHeight w:val="314"/>
        </w:trPr>
        <w:tc>
          <w:tcPr>
            <w:tcW w:w="897" w:type="dxa"/>
            <w:tcBorders>
              <w:top w:val="nil"/>
              <w:left w:val="single" w:sz="8" w:space="0" w:color="auto"/>
              <w:bottom w:val="single" w:sz="8" w:space="0" w:color="auto"/>
              <w:right w:val="nil"/>
            </w:tcBorders>
            <w:shd w:val="clear" w:color="auto" w:fill="auto"/>
            <w:vAlign w:val="center"/>
            <w:hideMark/>
          </w:tcPr>
          <w:p w14:paraId="39D31C38" w14:textId="77777777" w:rsidR="00D3702D" w:rsidRPr="00D3702D" w:rsidRDefault="00D3702D" w:rsidP="00D3702D">
            <w:pPr>
              <w:widowControl/>
              <w:ind w:firstLine="0"/>
              <w:jc w:val="center"/>
              <w:rPr>
                <w:color w:val="000000"/>
                <w:sz w:val="20"/>
                <w:szCs w:val="20"/>
              </w:rPr>
            </w:pPr>
            <w:r w:rsidRPr="00D3702D">
              <w:rPr>
                <w:color w:val="000000"/>
                <w:sz w:val="20"/>
                <w:szCs w:val="20"/>
              </w:rPr>
              <w:t>2</w:t>
            </w:r>
          </w:p>
        </w:tc>
        <w:tc>
          <w:tcPr>
            <w:tcW w:w="13987" w:type="dxa"/>
            <w:gridSpan w:val="3"/>
            <w:tcBorders>
              <w:top w:val="nil"/>
              <w:left w:val="single" w:sz="8" w:space="0" w:color="auto"/>
              <w:bottom w:val="single" w:sz="8" w:space="0" w:color="auto"/>
              <w:right w:val="nil"/>
            </w:tcBorders>
            <w:shd w:val="clear" w:color="auto" w:fill="auto"/>
            <w:vAlign w:val="center"/>
            <w:hideMark/>
          </w:tcPr>
          <w:p w14:paraId="72EE68E8" w14:textId="77777777" w:rsidR="00D3702D" w:rsidRPr="00D3702D" w:rsidRDefault="00D3702D" w:rsidP="00D3702D">
            <w:pPr>
              <w:widowControl/>
              <w:ind w:firstLine="0"/>
              <w:jc w:val="center"/>
              <w:rPr>
                <w:b/>
                <w:bCs/>
                <w:color w:val="000000"/>
                <w:sz w:val="20"/>
                <w:szCs w:val="20"/>
              </w:rPr>
            </w:pPr>
            <w:r w:rsidRPr="00D3702D">
              <w:rPr>
                <w:b/>
                <w:bCs/>
                <w:color w:val="000000"/>
                <w:sz w:val="20"/>
                <w:szCs w:val="20"/>
              </w:rPr>
              <w:t>Дополнительно в составе заявке предоставляются следующие сведения:</w:t>
            </w:r>
          </w:p>
        </w:tc>
      </w:tr>
      <w:tr w:rsidR="00D3702D" w:rsidRPr="00D3702D" w14:paraId="140CAB95" w14:textId="77777777" w:rsidTr="00D3702D">
        <w:trPr>
          <w:trHeight w:val="779"/>
        </w:trPr>
        <w:tc>
          <w:tcPr>
            <w:tcW w:w="897" w:type="dxa"/>
            <w:tcBorders>
              <w:top w:val="nil"/>
              <w:left w:val="single" w:sz="8" w:space="0" w:color="auto"/>
              <w:bottom w:val="single" w:sz="8" w:space="0" w:color="auto"/>
              <w:right w:val="nil"/>
            </w:tcBorders>
            <w:shd w:val="clear" w:color="auto" w:fill="auto"/>
            <w:vAlign w:val="center"/>
            <w:hideMark/>
          </w:tcPr>
          <w:p w14:paraId="68CE96B5" w14:textId="77777777" w:rsidR="00D3702D" w:rsidRPr="00D3702D" w:rsidRDefault="00D3702D" w:rsidP="00D3702D">
            <w:pPr>
              <w:widowControl/>
              <w:ind w:firstLine="0"/>
              <w:jc w:val="center"/>
              <w:rPr>
                <w:color w:val="000000"/>
                <w:sz w:val="20"/>
                <w:szCs w:val="20"/>
              </w:rPr>
            </w:pPr>
            <w:r w:rsidRPr="00D3702D">
              <w:rPr>
                <w:color w:val="000000"/>
                <w:sz w:val="20"/>
                <w:szCs w:val="20"/>
              </w:rPr>
              <w:t>2.1.</w:t>
            </w:r>
          </w:p>
        </w:tc>
        <w:tc>
          <w:tcPr>
            <w:tcW w:w="7217" w:type="dxa"/>
            <w:tcBorders>
              <w:top w:val="nil"/>
              <w:left w:val="single" w:sz="8" w:space="0" w:color="auto"/>
              <w:bottom w:val="single" w:sz="8" w:space="0" w:color="auto"/>
              <w:right w:val="single" w:sz="8" w:space="0" w:color="auto"/>
            </w:tcBorders>
            <w:shd w:val="clear" w:color="auto" w:fill="auto"/>
            <w:vAlign w:val="center"/>
            <w:hideMark/>
          </w:tcPr>
          <w:p w14:paraId="587892F1" w14:textId="77777777" w:rsidR="00D3702D" w:rsidRPr="00D3702D" w:rsidRDefault="00D3702D" w:rsidP="00D3702D">
            <w:pPr>
              <w:widowControl/>
              <w:ind w:firstLine="0"/>
              <w:jc w:val="left"/>
              <w:rPr>
                <w:color w:val="000000"/>
                <w:sz w:val="20"/>
                <w:szCs w:val="20"/>
              </w:rPr>
            </w:pPr>
            <w:r w:rsidRPr="00D3702D">
              <w:rPr>
                <w:color w:val="000000"/>
                <w:sz w:val="20"/>
                <w:szCs w:val="20"/>
              </w:rPr>
              <w:t>котировочная заявка</w:t>
            </w:r>
          </w:p>
        </w:tc>
        <w:tc>
          <w:tcPr>
            <w:tcW w:w="4543" w:type="dxa"/>
            <w:tcBorders>
              <w:top w:val="nil"/>
              <w:left w:val="nil"/>
              <w:bottom w:val="single" w:sz="8" w:space="0" w:color="auto"/>
              <w:right w:val="nil"/>
            </w:tcBorders>
            <w:shd w:val="clear" w:color="auto" w:fill="auto"/>
            <w:vAlign w:val="center"/>
            <w:hideMark/>
          </w:tcPr>
          <w:p w14:paraId="24AA04B0" w14:textId="77777777" w:rsidR="00D3702D" w:rsidRPr="00D3702D" w:rsidRDefault="00D3702D" w:rsidP="00D3702D">
            <w:pPr>
              <w:widowControl/>
              <w:ind w:firstLine="0"/>
              <w:jc w:val="center"/>
              <w:rPr>
                <w:color w:val="000000"/>
                <w:sz w:val="20"/>
                <w:szCs w:val="20"/>
              </w:rPr>
            </w:pPr>
            <w:r w:rsidRPr="00D3702D">
              <w:rPr>
                <w:color w:val="000000"/>
                <w:sz w:val="20"/>
                <w:szCs w:val="20"/>
              </w:rPr>
              <w:t>Документ по форме Приложения № 1 к  документации  (сканирована с оригинала и/или заверенной участником закупки копии)</w:t>
            </w:r>
          </w:p>
        </w:tc>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2982A550"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наличие</w:t>
            </w:r>
          </w:p>
        </w:tc>
      </w:tr>
      <w:tr w:rsidR="00D3702D" w:rsidRPr="00D3702D" w14:paraId="6F01DF4C" w14:textId="77777777" w:rsidTr="00D3702D">
        <w:trPr>
          <w:trHeight w:val="524"/>
        </w:trPr>
        <w:tc>
          <w:tcPr>
            <w:tcW w:w="897" w:type="dxa"/>
            <w:tcBorders>
              <w:top w:val="nil"/>
              <w:left w:val="single" w:sz="8" w:space="0" w:color="auto"/>
              <w:bottom w:val="single" w:sz="8" w:space="0" w:color="auto"/>
              <w:right w:val="nil"/>
            </w:tcBorders>
            <w:shd w:val="clear" w:color="auto" w:fill="auto"/>
            <w:vAlign w:val="center"/>
            <w:hideMark/>
          </w:tcPr>
          <w:p w14:paraId="451F2B7A" w14:textId="77777777" w:rsidR="00D3702D" w:rsidRPr="00D3702D" w:rsidRDefault="00D3702D" w:rsidP="00D3702D">
            <w:pPr>
              <w:widowControl/>
              <w:ind w:firstLine="0"/>
              <w:jc w:val="center"/>
              <w:rPr>
                <w:color w:val="000000"/>
                <w:sz w:val="20"/>
                <w:szCs w:val="20"/>
              </w:rPr>
            </w:pPr>
            <w:r w:rsidRPr="00D3702D">
              <w:rPr>
                <w:color w:val="000000"/>
                <w:sz w:val="20"/>
                <w:szCs w:val="20"/>
              </w:rPr>
              <w:t xml:space="preserve">2.2. </w:t>
            </w:r>
          </w:p>
        </w:tc>
        <w:tc>
          <w:tcPr>
            <w:tcW w:w="7217" w:type="dxa"/>
            <w:tcBorders>
              <w:top w:val="nil"/>
              <w:left w:val="single" w:sz="8" w:space="0" w:color="auto"/>
              <w:bottom w:val="single" w:sz="8" w:space="0" w:color="auto"/>
              <w:right w:val="single" w:sz="8" w:space="0" w:color="auto"/>
            </w:tcBorders>
            <w:shd w:val="clear" w:color="auto" w:fill="auto"/>
            <w:vAlign w:val="center"/>
            <w:hideMark/>
          </w:tcPr>
          <w:p w14:paraId="57D3B193" w14:textId="77777777" w:rsidR="00D3702D" w:rsidRPr="00D3702D" w:rsidRDefault="00D3702D" w:rsidP="00D3702D">
            <w:pPr>
              <w:widowControl/>
              <w:ind w:firstLine="0"/>
              <w:jc w:val="left"/>
              <w:rPr>
                <w:color w:val="000000"/>
                <w:sz w:val="20"/>
                <w:szCs w:val="20"/>
              </w:rPr>
            </w:pPr>
            <w:r w:rsidRPr="00D3702D">
              <w:rPr>
                <w:color w:val="000000"/>
                <w:sz w:val="20"/>
                <w:szCs w:val="20"/>
              </w:rPr>
              <w:t>документы, подтверждающие внесение обеспечения  заявки (</w:t>
            </w:r>
            <w:r w:rsidRPr="00D3702D">
              <w:rPr>
                <w:i/>
                <w:iCs/>
                <w:color w:val="000000"/>
                <w:sz w:val="20"/>
                <w:szCs w:val="20"/>
              </w:rPr>
              <w:t>если в извещении содержится данное требование</w:t>
            </w:r>
            <w:r w:rsidRPr="00D3702D">
              <w:rPr>
                <w:color w:val="000000"/>
                <w:sz w:val="20"/>
                <w:szCs w:val="20"/>
              </w:rPr>
              <w:t xml:space="preserve">). </w:t>
            </w:r>
          </w:p>
        </w:tc>
        <w:tc>
          <w:tcPr>
            <w:tcW w:w="4543" w:type="dxa"/>
            <w:tcBorders>
              <w:top w:val="nil"/>
              <w:left w:val="nil"/>
              <w:bottom w:val="single" w:sz="8" w:space="0" w:color="auto"/>
              <w:right w:val="nil"/>
            </w:tcBorders>
            <w:shd w:val="clear" w:color="auto" w:fill="auto"/>
            <w:vAlign w:val="center"/>
            <w:hideMark/>
          </w:tcPr>
          <w:p w14:paraId="6F502E77" w14:textId="77777777" w:rsidR="00D3702D" w:rsidRPr="00D3702D" w:rsidRDefault="00D3702D" w:rsidP="00D3702D">
            <w:pPr>
              <w:widowControl/>
              <w:ind w:firstLine="0"/>
              <w:jc w:val="center"/>
              <w:rPr>
                <w:color w:val="000000"/>
                <w:sz w:val="20"/>
                <w:szCs w:val="20"/>
              </w:rPr>
            </w:pPr>
            <w:r w:rsidRPr="00D3702D">
              <w:rPr>
                <w:color w:val="000000"/>
                <w:sz w:val="20"/>
                <w:szCs w:val="20"/>
              </w:rPr>
              <w:t> </w:t>
            </w:r>
          </w:p>
        </w:tc>
        <w:tc>
          <w:tcPr>
            <w:tcW w:w="2225" w:type="dxa"/>
            <w:tcBorders>
              <w:top w:val="nil"/>
              <w:left w:val="single" w:sz="8" w:space="0" w:color="auto"/>
              <w:bottom w:val="single" w:sz="8" w:space="0" w:color="auto"/>
              <w:right w:val="single" w:sz="8" w:space="0" w:color="auto"/>
            </w:tcBorders>
            <w:shd w:val="clear" w:color="auto" w:fill="auto"/>
            <w:vAlign w:val="center"/>
            <w:hideMark/>
          </w:tcPr>
          <w:p w14:paraId="721371CE" w14:textId="77777777" w:rsidR="00D3702D" w:rsidRPr="00D3702D" w:rsidRDefault="00D3702D" w:rsidP="00D3702D">
            <w:pPr>
              <w:widowControl/>
              <w:ind w:firstLine="0"/>
              <w:jc w:val="center"/>
              <w:rPr>
                <w:color w:val="000000"/>
                <w:sz w:val="20"/>
                <w:szCs w:val="20"/>
              </w:rPr>
            </w:pPr>
            <w:r w:rsidRPr="00D3702D">
              <w:rPr>
                <w:color w:val="000000"/>
                <w:sz w:val="20"/>
                <w:szCs w:val="20"/>
              </w:rPr>
              <w:t>не требуется</w:t>
            </w:r>
          </w:p>
        </w:tc>
      </w:tr>
      <w:tr w:rsidR="00D3702D" w:rsidRPr="00D3702D" w14:paraId="7A4B8BBC" w14:textId="77777777" w:rsidTr="00D3702D">
        <w:trPr>
          <w:trHeight w:val="779"/>
        </w:trPr>
        <w:tc>
          <w:tcPr>
            <w:tcW w:w="897" w:type="dxa"/>
            <w:tcBorders>
              <w:top w:val="nil"/>
              <w:left w:val="single" w:sz="8" w:space="0" w:color="auto"/>
              <w:bottom w:val="single" w:sz="8" w:space="0" w:color="auto"/>
              <w:right w:val="nil"/>
            </w:tcBorders>
            <w:shd w:val="clear" w:color="auto" w:fill="auto"/>
            <w:vAlign w:val="center"/>
            <w:hideMark/>
          </w:tcPr>
          <w:p w14:paraId="35E0635E" w14:textId="77777777" w:rsidR="00D3702D" w:rsidRPr="00D3702D" w:rsidRDefault="00D3702D" w:rsidP="00D3702D">
            <w:pPr>
              <w:widowControl/>
              <w:ind w:firstLine="0"/>
              <w:jc w:val="center"/>
              <w:rPr>
                <w:color w:val="000000"/>
                <w:sz w:val="20"/>
                <w:szCs w:val="20"/>
              </w:rPr>
            </w:pPr>
            <w:r w:rsidRPr="00D3702D">
              <w:rPr>
                <w:color w:val="000000"/>
                <w:sz w:val="20"/>
                <w:szCs w:val="20"/>
              </w:rPr>
              <w:t>2.3.</w:t>
            </w:r>
          </w:p>
        </w:tc>
        <w:tc>
          <w:tcPr>
            <w:tcW w:w="7217" w:type="dxa"/>
            <w:tcBorders>
              <w:top w:val="nil"/>
              <w:left w:val="single" w:sz="8" w:space="0" w:color="auto"/>
              <w:bottom w:val="single" w:sz="8" w:space="0" w:color="auto"/>
              <w:right w:val="single" w:sz="8" w:space="0" w:color="auto"/>
            </w:tcBorders>
            <w:shd w:val="clear" w:color="auto" w:fill="auto"/>
            <w:vAlign w:val="center"/>
            <w:hideMark/>
          </w:tcPr>
          <w:p w14:paraId="7C50D141" w14:textId="77777777" w:rsidR="00D3702D" w:rsidRPr="00D3702D" w:rsidRDefault="00D3702D" w:rsidP="00D3702D">
            <w:pPr>
              <w:widowControl/>
              <w:ind w:firstLine="0"/>
              <w:jc w:val="left"/>
              <w:rPr>
                <w:color w:val="000000"/>
                <w:sz w:val="20"/>
                <w:szCs w:val="20"/>
              </w:rPr>
            </w:pPr>
            <w:r w:rsidRPr="00D3702D">
              <w:rPr>
                <w:color w:val="000000"/>
                <w:sz w:val="20"/>
                <w:szCs w:val="20"/>
              </w:rPr>
              <w:t>договор простого товарищества (договор о совместной деятельности) для коллективного участника</w:t>
            </w:r>
          </w:p>
        </w:tc>
        <w:tc>
          <w:tcPr>
            <w:tcW w:w="4543" w:type="dxa"/>
            <w:tcBorders>
              <w:top w:val="nil"/>
              <w:left w:val="nil"/>
              <w:bottom w:val="single" w:sz="8" w:space="0" w:color="auto"/>
              <w:right w:val="nil"/>
            </w:tcBorders>
            <w:shd w:val="clear" w:color="auto" w:fill="auto"/>
            <w:vAlign w:val="center"/>
            <w:hideMark/>
          </w:tcPr>
          <w:p w14:paraId="4378AF16" w14:textId="77777777" w:rsidR="00D3702D" w:rsidRPr="00D3702D" w:rsidRDefault="00D3702D" w:rsidP="00D3702D">
            <w:pPr>
              <w:widowControl/>
              <w:ind w:firstLine="0"/>
              <w:jc w:val="center"/>
              <w:rPr>
                <w:color w:val="000000"/>
                <w:sz w:val="20"/>
                <w:szCs w:val="20"/>
              </w:rPr>
            </w:pPr>
            <w:r w:rsidRPr="00D3702D">
              <w:rPr>
                <w:color w:val="000000"/>
                <w:sz w:val="20"/>
                <w:szCs w:val="20"/>
              </w:rPr>
              <w:t>договор о совместной деятельности (сканирована с оригинала и/или заверенной участником закупки копии)</w:t>
            </w:r>
          </w:p>
        </w:tc>
        <w:tc>
          <w:tcPr>
            <w:tcW w:w="2225" w:type="dxa"/>
            <w:tcBorders>
              <w:top w:val="nil"/>
              <w:left w:val="single" w:sz="8" w:space="0" w:color="auto"/>
              <w:bottom w:val="single" w:sz="8" w:space="0" w:color="auto"/>
              <w:right w:val="single" w:sz="8" w:space="0" w:color="auto"/>
            </w:tcBorders>
            <w:shd w:val="clear" w:color="auto" w:fill="auto"/>
            <w:noWrap/>
            <w:vAlign w:val="center"/>
            <w:hideMark/>
          </w:tcPr>
          <w:p w14:paraId="07E1BE3B" w14:textId="77777777" w:rsidR="00D3702D" w:rsidRPr="00D3702D" w:rsidRDefault="00D3702D" w:rsidP="00D3702D">
            <w:pPr>
              <w:widowControl/>
              <w:ind w:firstLine="0"/>
              <w:jc w:val="center"/>
              <w:rPr>
                <w:color w:val="000000"/>
                <w:sz w:val="20"/>
                <w:szCs w:val="20"/>
              </w:rPr>
            </w:pPr>
            <w:r w:rsidRPr="00D3702D">
              <w:rPr>
                <w:color w:val="000000"/>
                <w:sz w:val="20"/>
                <w:szCs w:val="20"/>
              </w:rPr>
              <w:t>не требуется</w:t>
            </w:r>
          </w:p>
        </w:tc>
      </w:tr>
      <w:tr w:rsidR="00D3702D" w:rsidRPr="00D3702D" w14:paraId="3AD6805F" w14:textId="77777777" w:rsidTr="00D3702D">
        <w:trPr>
          <w:trHeight w:val="509"/>
        </w:trPr>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14:paraId="3F3CB53E" w14:textId="77777777" w:rsidR="00D3702D" w:rsidRPr="00D3702D" w:rsidRDefault="00D3702D" w:rsidP="00D3702D">
            <w:pPr>
              <w:widowControl/>
              <w:ind w:firstLine="0"/>
              <w:jc w:val="center"/>
              <w:rPr>
                <w:color w:val="000000"/>
                <w:sz w:val="20"/>
                <w:szCs w:val="20"/>
              </w:rPr>
            </w:pPr>
            <w:r w:rsidRPr="00D3702D">
              <w:rPr>
                <w:color w:val="000000"/>
                <w:sz w:val="20"/>
                <w:szCs w:val="20"/>
              </w:rPr>
              <w:t>2.4.</w:t>
            </w:r>
          </w:p>
        </w:tc>
        <w:tc>
          <w:tcPr>
            <w:tcW w:w="7217" w:type="dxa"/>
            <w:tcBorders>
              <w:top w:val="nil"/>
              <w:left w:val="nil"/>
              <w:bottom w:val="nil"/>
              <w:right w:val="single" w:sz="8" w:space="0" w:color="auto"/>
            </w:tcBorders>
            <w:shd w:val="clear" w:color="auto" w:fill="auto"/>
            <w:vAlign w:val="center"/>
            <w:hideMark/>
          </w:tcPr>
          <w:p w14:paraId="1701CE70" w14:textId="77777777" w:rsidR="00D3702D" w:rsidRPr="00D3702D" w:rsidRDefault="00D3702D" w:rsidP="00D3702D">
            <w:pPr>
              <w:widowControl/>
              <w:ind w:firstLine="0"/>
              <w:jc w:val="left"/>
              <w:rPr>
                <w:color w:val="000000"/>
                <w:sz w:val="20"/>
                <w:szCs w:val="20"/>
              </w:rPr>
            </w:pPr>
            <w:r w:rsidRPr="00D3702D">
              <w:rPr>
                <w:color w:val="000000"/>
                <w:sz w:val="20"/>
                <w:szCs w:val="20"/>
              </w:rPr>
              <w:t>документы (копии документов), в том числе подтверждающие соответствие участников установленным обязательным требованиям и условиям допуска к участию в аукционе:</w:t>
            </w:r>
          </w:p>
        </w:tc>
        <w:tc>
          <w:tcPr>
            <w:tcW w:w="4543" w:type="dxa"/>
            <w:vMerge w:val="restart"/>
            <w:tcBorders>
              <w:top w:val="nil"/>
              <w:left w:val="single" w:sz="8" w:space="0" w:color="auto"/>
              <w:bottom w:val="single" w:sz="8" w:space="0" w:color="000000"/>
              <w:right w:val="single" w:sz="8" w:space="0" w:color="auto"/>
            </w:tcBorders>
            <w:shd w:val="clear" w:color="auto" w:fill="auto"/>
            <w:vAlign w:val="center"/>
            <w:hideMark/>
          </w:tcPr>
          <w:p w14:paraId="3B595A08" w14:textId="77777777" w:rsidR="00D3702D" w:rsidRPr="00D3702D" w:rsidRDefault="00D3702D" w:rsidP="00D3702D">
            <w:pPr>
              <w:widowControl/>
              <w:ind w:firstLine="0"/>
              <w:jc w:val="left"/>
              <w:rPr>
                <w:color w:val="000000"/>
                <w:sz w:val="20"/>
                <w:szCs w:val="20"/>
              </w:rPr>
            </w:pPr>
            <w:r w:rsidRPr="00D3702D">
              <w:rPr>
                <w:color w:val="000000"/>
                <w:sz w:val="20"/>
                <w:szCs w:val="20"/>
              </w:rPr>
              <w:t> </w:t>
            </w:r>
          </w:p>
        </w:tc>
        <w:tc>
          <w:tcPr>
            <w:tcW w:w="22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DFB959"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наличии</w:t>
            </w:r>
          </w:p>
        </w:tc>
      </w:tr>
      <w:tr w:rsidR="00D3702D" w:rsidRPr="00D3702D" w14:paraId="6E4E7C83" w14:textId="77777777" w:rsidTr="00D3702D">
        <w:trPr>
          <w:trHeight w:val="1019"/>
        </w:trPr>
        <w:tc>
          <w:tcPr>
            <w:tcW w:w="897" w:type="dxa"/>
            <w:vMerge/>
            <w:tcBorders>
              <w:top w:val="nil"/>
              <w:left w:val="single" w:sz="8" w:space="0" w:color="auto"/>
              <w:bottom w:val="single" w:sz="8" w:space="0" w:color="000000"/>
              <w:right w:val="single" w:sz="8" w:space="0" w:color="auto"/>
            </w:tcBorders>
            <w:vAlign w:val="center"/>
            <w:hideMark/>
          </w:tcPr>
          <w:p w14:paraId="52078BDC"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068D5E7A" w14:textId="77777777" w:rsidR="00D3702D" w:rsidRPr="00D3702D" w:rsidRDefault="00D3702D" w:rsidP="00D3702D">
            <w:pPr>
              <w:widowControl/>
              <w:ind w:firstLine="0"/>
              <w:jc w:val="left"/>
              <w:rPr>
                <w:color w:val="000000"/>
                <w:sz w:val="20"/>
                <w:szCs w:val="20"/>
              </w:rPr>
            </w:pPr>
            <w:r w:rsidRPr="00D3702D">
              <w:rPr>
                <w:color w:val="000000"/>
                <w:sz w:val="20"/>
                <w:szCs w:val="20"/>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543" w:type="dxa"/>
            <w:vMerge/>
            <w:tcBorders>
              <w:top w:val="nil"/>
              <w:left w:val="single" w:sz="8" w:space="0" w:color="auto"/>
              <w:bottom w:val="single" w:sz="8" w:space="0" w:color="000000"/>
              <w:right w:val="single" w:sz="8" w:space="0" w:color="auto"/>
            </w:tcBorders>
            <w:vAlign w:val="center"/>
            <w:hideMark/>
          </w:tcPr>
          <w:p w14:paraId="786E22D8"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343B9EF9" w14:textId="77777777" w:rsidR="00D3702D" w:rsidRPr="00D3702D" w:rsidRDefault="00D3702D" w:rsidP="00D3702D">
            <w:pPr>
              <w:widowControl/>
              <w:ind w:firstLine="0"/>
              <w:jc w:val="left"/>
              <w:rPr>
                <w:color w:val="000000"/>
                <w:sz w:val="20"/>
                <w:szCs w:val="20"/>
              </w:rPr>
            </w:pPr>
          </w:p>
        </w:tc>
      </w:tr>
      <w:tr w:rsidR="00D3702D" w:rsidRPr="00D3702D" w14:paraId="6ADAFC8B" w14:textId="77777777" w:rsidTr="00D3702D">
        <w:trPr>
          <w:trHeight w:val="1019"/>
        </w:trPr>
        <w:tc>
          <w:tcPr>
            <w:tcW w:w="897" w:type="dxa"/>
            <w:vMerge/>
            <w:tcBorders>
              <w:top w:val="nil"/>
              <w:left w:val="single" w:sz="8" w:space="0" w:color="auto"/>
              <w:bottom w:val="single" w:sz="8" w:space="0" w:color="000000"/>
              <w:right w:val="single" w:sz="8" w:space="0" w:color="auto"/>
            </w:tcBorders>
            <w:vAlign w:val="center"/>
            <w:hideMark/>
          </w:tcPr>
          <w:p w14:paraId="540BA76C"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5E22C18F" w14:textId="77777777" w:rsidR="00D3702D" w:rsidRPr="00D3702D" w:rsidRDefault="00D3702D" w:rsidP="00D3702D">
            <w:pPr>
              <w:widowControl/>
              <w:ind w:firstLine="0"/>
              <w:jc w:val="left"/>
              <w:rPr>
                <w:color w:val="000000"/>
                <w:sz w:val="20"/>
                <w:szCs w:val="20"/>
              </w:rPr>
            </w:pPr>
            <w:r w:rsidRPr="00D3702D">
              <w:rPr>
                <w:color w:val="000000"/>
                <w:sz w:val="20"/>
                <w:szCs w:val="20"/>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543" w:type="dxa"/>
            <w:vMerge/>
            <w:tcBorders>
              <w:top w:val="nil"/>
              <w:left w:val="single" w:sz="8" w:space="0" w:color="auto"/>
              <w:bottom w:val="single" w:sz="8" w:space="0" w:color="000000"/>
              <w:right w:val="single" w:sz="8" w:space="0" w:color="auto"/>
            </w:tcBorders>
            <w:vAlign w:val="center"/>
            <w:hideMark/>
          </w:tcPr>
          <w:p w14:paraId="7668774B"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20B56B1D" w14:textId="77777777" w:rsidR="00D3702D" w:rsidRPr="00D3702D" w:rsidRDefault="00D3702D" w:rsidP="00D3702D">
            <w:pPr>
              <w:widowControl/>
              <w:ind w:firstLine="0"/>
              <w:jc w:val="left"/>
              <w:rPr>
                <w:color w:val="000000"/>
                <w:sz w:val="20"/>
                <w:szCs w:val="20"/>
              </w:rPr>
            </w:pPr>
          </w:p>
        </w:tc>
      </w:tr>
      <w:tr w:rsidR="00D3702D" w:rsidRPr="00D3702D" w14:paraId="29674CC8" w14:textId="77777777" w:rsidTr="00D3702D">
        <w:trPr>
          <w:trHeight w:val="1019"/>
        </w:trPr>
        <w:tc>
          <w:tcPr>
            <w:tcW w:w="897" w:type="dxa"/>
            <w:vMerge/>
            <w:tcBorders>
              <w:top w:val="nil"/>
              <w:left w:val="single" w:sz="8" w:space="0" w:color="auto"/>
              <w:bottom w:val="single" w:sz="8" w:space="0" w:color="000000"/>
              <w:right w:val="single" w:sz="8" w:space="0" w:color="auto"/>
            </w:tcBorders>
            <w:vAlign w:val="center"/>
            <w:hideMark/>
          </w:tcPr>
          <w:p w14:paraId="6E17457F"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0DD213A6" w14:textId="77777777" w:rsidR="00D3702D" w:rsidRPr="00D3702D" w:rsidRDefault="00D3702D" w:rsidP="00D3702D">
            <w:pPr>
              <w:widowControl/>
              <w:ind w:firstLine="0"/>
              <w:jc w:val="left"/>
              <w:rPr>
                <w:color w:val="000000"/>
                <w:sz w:val="20"/>
                <w:szCs w:val="20"/>
              </w:rPr>
            </w:pPr>
            <w:r w:rsidRPr="00D3702D">
              <w:rPr>
                <w:color w:val="000000"/>
                <w:sz w:val="20"/>
                <w:szCs w:val="20"/>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543" w:type="dxa"/>
            <w:vMerge/>
            <w:tcBorders>
              <w:top w:val="nil"/>
              <w:left w:val="single" w:sz="8" w:space="0" w:color="auto"/>
              <w:bottom w:val="single" w:sz="8" w:space="0" w:color="000000"/>
              <w:right w:val="single" w:sz="8" w:space="0" w:color="auto"/>
            </w:tcBorders>
            <w:vAlign w:val="center"/>
            <w:hideMark/>
          </w:tcPr>
          <w:p w14:paraId="4F487A2E"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2A841D5D" w14:textId="77777777" w:rsidR="00D3702D" w:rsidRPr="00D3702D" w:rsidRDefault="00D3702D" w:rsidP="00D3702D">
            <w:pPr>
              <w:widowControl/>
              <w:ind w:firstLine="0"/>
              <w:jc w:val="left"/>
              <w:rPr>
                <w:color w:val="000000"/>
                <w:sz w:val="20"/>
                <w:szCs w:val="20"/>
              </w:rPr>
            </w:pPr>
          </w:p>
        </w:tc>
      </w:tr>
      <w:tr w:rsidR="00D3702D" w:rsidRPr="00D3702D" w14:paraId="3A8EFA78" w14:textId="77777777" w:rsidTr="00D3702D">
        <w:trPr>
          <w:trHeight w:val="1543"/>
        </w:trPr>
        <w:tc>
          <w:tcPr>
            <w:tcW w:w="897" w:type="dxa"/>
            <w:vMerge/>
            <w:tcBorders>
              <w:top w:val="nil"/>
              <w:left w:val="single" w:sz="8" w:space="0" w:color="auto"/>
              <w:bottom w:val="single" w:sz="8" w:space="0" w:color="000000"/>
              <w:right w:val="single" w:sz="8" w:space="0" w:color="auto"/>
            </w:tcBorders>
            <w:vAlign w:val="center"/>
            <w:hideMark/>
          </w:tcPr>
          <w:p w14:paraId="7AF95FE2"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single" w:sz="8" w:space="0" w:color="auto"/>
              <w:right w:val="single" w:sz="8" w:space="0" w:color="auto"/>
            </w:tcBorders>
            <w:shd w:val="clear" w:color="auto" w:fill="auto"/>
            <w:vAlign w:val="center"/>
            <w:hideMark/>
          </w:tcPr>
          <w:p w14:paraId="4BE04907" w14:textId="77777777" w:rsidR="00D3702D" w:rsidRPr="00D3702D" w:rsidRDefault="00D3702D" w:rsidP="00D3702D">
            <w:pPr>
              <w:widowControl/>
              <w:ind w:firstLine="0"/>
              <w:jc w:val="left"/>
              <w:rPr>
                <w:color w:val="000000"/>
                <w:sz w:val="20"/>
                <w:szCs w:val="20"/>
              </w:rPr>
            </w:pPr>
            <w:r w:rsidRPr="00D3702D">
              <w:rPr>
                <w:color w:val="000000"/>
                <w:sz w:val="20"/>
                <w:szCs w:val="20"/>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543" w:type="dxa"/>
            <w:vMerge/>
            <w:tcBorders>
              <w:top w:val="nil"/>
              <w:left w:val="single" w:sz="8" w:space="0" w:color="auto"/>
              <w:bottom w:val="single" w:sz="8" w:space="0" w:color="000000"/>
              <w:right w:val="single" w:sz="8" w:space="0" w:color="auto"/>
            </w:tcBorders>
            <w:vAlign w:val="center"/>
            <w:hideMark/>
          </w:tcPr>
          <w:p w14:paraId="765E68FB"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1EEE646A" w14:textId="77777777" w:rsidR="00D3702D" w:rsidRPr="00D3702D" w:rsidRDefault="00D3702D" w:rsidP="00D3702D">
            <w:pPr>
              <w:widowControl/>
              <w:ind w:firstLine="0"/>
              <w:jc w:val="left"/>
              <w:rPr>
                <w:color w:val="000000"/>
                <w:sz w:val="20"/>
                <w:szCs w:val="20"/>
              </w:rPr>
            </w:pPr>
          </w:p>
        </w:tc>
      </w:tr>
      <w:tr w:rsidR="00D3702D" w:rsidRPr="00D3702D" w14:paraId="44A922B8" w14:textId="77777777" w:rsidTr="00D3702D">
        <w:trPr>
          <w:trHeight w:val="884"/>
        </w:trPr>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14:paraId="1A2B9DC5" w14:textId="77777777" w:rsidR="00D3702D" w:rsidRPr="00D3702D" w:rsidRDefault="00D3702D" w:rsidP="00D3702D">
            <w:pPr>
              <w:widowControl/>
              <w:ind w:firstLine="0"/>
              <w:jc w:val="center"/>
              <w:rPr>
                <w:color w:val="000000"/>
                <w:sz w:val="20"/>
                <w:szCs w:val="20"/>
              </w:rPr>
            </w:pPr>
            <w:r w:rsidRPr="00D3702D">
              <w:rPr>
                <w:color w:val="000000"/>
                <w:sz w:val="20"/>
                <w:szCs w:val="20"/>
              </w:rPr>
              <w:t>2.5.</w:t>
            </w:r>
          </w:p>
        </w:tc>
        <w:tc>
          <w:tcPr>
            <w:tcW w:w="7217" w:type="dxa"/>
            <w:tcBorders>
              <w:top w:val="nil"/>
              <w:left w:val="nil"/>
              <w:bottom w:val="nil"/>
              <w:right w:val="single" w:sz="8" w:space="0" w:color="auto"/>
            </w:tcBorders>
            <w:shd w:val="clear" w:color="auto" w:fill="auto"/>
            <w:vAlign w:val="center"/>
            <w:hideMark/>
          </w:tcPr>
          <w:p w14:paraId="16504FAF" w14:textId="77777777" w:rsidR="00D3702D" w:rsidRPr="00D3702D" w:rsidRDefault="00D3702D" w:rsidP="00D3702D">
            <w:pPr>
              <w:widowControl/>
              <w:ind w:firstLine="0"/>
              <w:jc w:val="left"/>
              <w:rPr>
                <w:color w:val="000000"/>
                <w:sz w:val="20"/>
                <w:szCs w:val="20"/>
              </w:rPr>
            </w:pPr>
            <w:r w:rsidRPr="00D3702D">
              <w:rPr>
                <w:color w:val="000000"/>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4543" w:type="dxa"/>
            <w:vMerge w:val="restart"/>
            <w:tcBorders>
              <w:top w:val="nil"/>
              <w:left w:val="single" w:sz="8" w:space="0" w:color="auto"/>
              <w:bottom w:val="single" w:sz="8" w:space="0" w:color="000000"/>
              <w:right w:val="single" w:sz="8" w:space="0" w:color="auto"/>
            </w:tcBorders>
            <w:shd w:val="clear" w:color="auto" w:fill="auto"/>
            <w:vAlign w:val="center"/>
            <w:hideMark/>
          </w:tcPr>
          <w:p w14:paraId="220D9A22" w14:textId="77777777" w:rsidR="00D3702D" w:rsidRPr="00D3702D" w:rsidRDefault="00D3702D" w:rsidP="00D3702D">
            <w:pPr>
              <w:widowControl/>
              <w:ind w:firstLine="0"/>
              <w:jc w:val="left"/>
              <w:rPr>
                <w:color w:val="000000"/>
                <w:sz w:val="20"/>
                <w:szCs w:val="20"/>
              </w:rPr>
            </w:pPr>
            <w:r w:rsidRPr="00D3702D">
              <w:rPr>
                <w:color w:val="000000"/>
                <w:sz w:val="20"/>
                <w:szCs w:val="20"/>
              </w:rPr>
              <w:t> </w:t>
            </w:r>
          </w:p>
        </w:tc>
        <w:tc>
          <w:tcPr>
            <w:tcW w:w="2225" w:type="dxa"/>
            <w:vMerge w:val="restart"/>
            <w:tcBorders>
              <w:top w:val="nil"/>
              <w:left w:val="single" w:sz="8" w:space="0" w:color="auto"/>
              <w:bottom w:val="single" w:sz="8" w:space="0" w:color="000000"/>
              <w:right w:val="single" w:sz="8" w:space="0" w:color="auto"/>
            </w:tcBorders>
            <w:shd w:val="clear" w:color="auto" w:fill="auto"/>
            <w:vAlign w:val="center"/>
            <w:hideMark/>
          </w:tcPr>
          <w:p w14:paraId="7EDECE9C"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наличии</w:t>
            </w:r>
          </w:p>
        </w:tc>
      </w:tr>
      <w:tr w:rsidR="00D3702D" w:rsidRPr="00D3702D" w14:paraId="585DA349" w14:textId="77777777" w:rsidTr="00D3702D">
        <w:trPr>
          <w:trHeight w:val="509"/>
        </w:trPr>
        <w:tc>
          <w:tcPr>
            <w:tcW w:w="897" w:type="dxa"/>
            <w:vMerge/>
            <w:tcBorders>
              <w:top w:val="nil"/>
              <w:left w:val="single" w:sz="8" w:space="0" w:color="auto"/>
              <w:bottom w:val="single" w:sz="8" w:space="0" w:color="000000"/>
              <w:right w:val="single" w:sz="8" w:space="0" w:color="auto"/>
            </w:tcBorders>
            <w:vAlign w:val="center"/>
            <w:hideMark/>
          </w:tcPr>
          <w:p w14:paraId="27A5C3FD"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auto" w:fill="auto"/>
            <w:vAlign w:val="center"/>
            <w:hideMark/>
          </w:tcPr>
          <w:p w14:paraId="1D5C7DE7" w14:textId="77777777" w:rsidR="00D3702D" w:rsidRPr="00D3702D" w:rsidRDefault="00D3702D" w:rsidP="00D3702D">
            <w:pPr>
              <w:widowControl/>
              <w:ind w:firstLine="0"/>
              <w:jc w:val="left"/>
              <w:rPr>
                <w:color w:val="000000"/>
                <w:sz w:val="20"/>
                <w:szCs w:val="20"/>
              </w:rPr>
            </w:pPr>
            <w:r w:rsidRPr="00D3702D">
              <w:rPr>
                <w:color w:val="000000"/>
                <w:sz w:val="20"/>
                <w:szCs w:val="20"/>
              </w:rPr>
              <w:t>а) индивидуальным предпринимателем, если участником такой закупки является индивидуальный предприниматель;</w:t>
            </w:r>
          </w:p>
        </w:tc>
        <w:tc>
          <w:tcPr>
            <w:tcW w:w="4543" w:type="dxa"/>
            <w:vMerge/>
            <w:tcBorders>
              <w:top w:val="nil"/>
              <w:left w:val="single" w:sz="8" w:space="0" w:color="auto"/>
              <w:bottom w:val="single" w:sz="8" w:space="0" w:color="000000"/>
              <w:right w:val="single" w:sz="8" w:space="0" w:color="auto"/>
            </w:tcBorders>
            <w:vAlign w:val="center"/>
            <w:hideMark/>
          </w:tcPr>
          <w:p w14:paraId="0056DB37"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1F248DB9" w14:textId="77777777" w:rsidR="00D3702D" w:rsidRPr="00D3702D" w:rsidRDefault="00D3702D" w:rsidP="00D3702D">
            <w:pPr>
              <w:widowControl/>
              <w:ind w:firstLine="0"/>
              <w:jc w:val="left"/>
              <w:rPr>
                <w:color w:val="000000"/>
                <w:sz w:val="20"/>
                <w:szCs w:val="20"/>
              </w:rPr>
            </w:pPr>
          </w:p>
        </w:tc>
      </w:tr>
      <w:tr w:rsidR="00D3702D" w:rsidRPr="00D3702D" w14:paraId="698605DB" w14:textId="77777777" w:rsidTr="00D3702D">
        <w:trPr>
          <w:trHeight w:val="1109"/>
        </w:trPr>
        <w:tc>
          <w:tcPr>
            <w:tcW w:w="897" w:type="dxa"/>
            <w:vMerge/>
            <w:tcBorders>
              <w:top w:val="nil"/>
              <w:left w:val="single" w:sz="8" w:space="0" w:color="auto"/>
              <w:bottom w:val="single" w:sz="8" w:space="0" w:color="000000"/>
              <w:right w:val="single" w:sz="8" w:space="0" w:color="auto"/>
            </w:tcBorders>
            <w:vAlign w:val="center"/>
            <w:hideMark/>
          </w:tcPr>
          <w:p w14:paraId="1B4E0EC6"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single" w:sz="8" w:space="0" w:color="auto"/>
              <w:right w:val="single" w:sz="8" w:space="0" w:color="auto"/>
            </w:tcBorders>
            <w:shd w:val="clear" w:color="auto" w:fill="auto"/>
            <w:vAlign w:val="center"/>
            <w:hideMark/>
          </w:tcPr>
          <w:p w14:paraId="1C9980F2" w14:textId="77777777" w:rsidR="00D3702D" w:rsidRPr="00D3702D" w:rsidRDefault="00D3702D" w:rsidP="00D3702D">
            <w:pPr>
              <w:widowControl/>
              <w:ind w:firstLine="0"/>
              <w:jc w:val="left"/>
              <w:rPr>
                <w:color w:val="000000"/>
                <w:sz w:val="20"/>
                <w:szCs w:val="20"/>
              </w:rPr>
            </w:pPr>
            <w:r w:rsidRPr="00D3702D">
              <w:rPr>
                <w:color w:val="000000"/>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543" w:type="dxa"/>
            <w:vMerge/>
            <w:tcBorders>
              <w:top w:val="nil"/>
              <w:left w:val="single" w:sz="8" w:space="0" w:color="auto"/>
              <w:bottom w:val="single" w:sz="8" w:space="0" w:color="000000"/>
              <w:right w:val="single" w:sz="8" w:space="0" w:color="auto"/>
            </w:tcBorders>
            <w:vAlign w:val="center"/>
            <w:hideMark/>
          </w:tcPr>
          <w:p w14:paraId="47F49489"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0CF336B2" w14:textId="77777777" w:rsidR="00D3702D" w:rsidRPr="00D3702D" w:rsidRDefault="00D3702D" w:rsidP="00D3702D">
            <w:pPr>
              <w:widowControl/>
              <w:ind w:firstLine="0"/>
              <w:jc w:val="left"/>
              <w:rPr>
                <w:color w:val="000000"/>
                <w:sz w:val="20"/>
                <w:szCs w:val="20"/>
              </w:rPr>
            </w:pPr>
          </w:p>
        </w:tc>
      </w:tr>
      <w:tr w:rsidR="00D3702D" w:rsidRPr="00D3702D" w14:paraId="76A797B1" w14:textId="77777777" w:rsidTr="00D3702D">
        <w:trPr>
          <w:trHeight w:val="1289"/>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559B8F6E" w14:textId="77777777" w:rsidR="00D3702D" w:rsidRPr="00D3702D" w:rsidRDefault="00D3702D" w:rsidP="00D3702D">
            <w:pPr>
              <w:widowControl/>
              <w:ind w:firstLine="0"/>
              <w:jc w:val="center"/>
              <w:rPr>
                <w:color w:val="000000"/>
                <w:sz w:val="20"/>
                <w:szCs w:val="20"/>
              </w:rPr>
            </w:pPr>
            <w:r w:rsidRPr="00D3702D">
              <w:rPr>
                <w:color w:val="000000"/>
                <w:sz w:val="20"/>
                <w:szCs w:val="20"/>
              </w:rPr>
              <w:t>2.6.</w:t>
            </w:r>
          </w:p>
        </w:tc>
        <w:tc>
          <w:tcPr>
            <w:tcW w:w="7217" w:type="dxa"/>
            <w:tcBorders>
              <w:top w:val="nil"/>
              <w:left w:val="nil"/>
              <w:bottom w:val="single" w:sz="8" w:space="0" w:color="auto"/>
              <w:right w:val="single" w:sz="8" w:space="0" w:color="auto"/>
            </w:tcBorders>
            <w:shd w:val="clear" w:color="auto" w:fill="auto"/>
            <w:vAlign w:val="center"/>
            <w:hideMark/>
          </w:tcPr>
          <w:p w14:paraId="4BDA45E1" w14:textId="77777777" w:rsidR="00D3702D" w:rsidRPr="00D3702D" w:rsidRDefault="00D3702D" w:rsidP="00D3702D">
            <w:pPr>
              <w:widowControl/>
              <w:ind w:firstLine="0"/>
              <w:jc w:val="left"/>
              <w:rPr>
                <w:color w:val="000000"/>
                <w:sz w:val="20"/>
                <w:szCs w:val="20"/>
              </w:rPr>
            </w:pPr>
            <w:r w:rsidRPr="00D3702D">
              <w:rPr>
                <w:color w:val="000000"/>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4543" w:type="dxa"/>
            <w:tcBorders>
              <w:top w:val="nil"/>
              <w:left w:val="nil"/>
              <w:bottom w:val="single" w:sz="8" w:space="0" w:color="auto"/>
              <w:right w:val="single" w:sz="8" w:space="0" w:color="auto"/>
            </w:tcBorders>
            <w:shd w:val="clear" w:color="auto" w:fill="auto"/>
            <w:vAlign w:val="center"/>
            <w:hideMark/>
          </w:tcPr>
          <w:p w14:paraId="0FB79731" w14:textId="77777777" w:rsidR="00D3702D" w:rsidRPr="00D3702D" w:rsidRDefault="00D3702D" w:rsidP="00D3702D">
            <w:pPr>
              <w:widowControl/>
              <w:ind w:firstLine="0"/>
              <w:jc w:val="left"/>
              <w:rPr>
                <w:color w:val="000000"/>
                <w:sz w:val="20"/>
                <w:szCs w:val="20"/>
              </w:rPr>
            </w:pPr>
            <w:r w:rsidRPr="00D3702D">
              <w:rPr>
                <w:color w:val="000000"/>
                <w:sz w:val="20"/>
                <w:szCs w:val="20"/>
              </w:rPr>
              <w:t> </w:t>
            </w:r>
          </w:p>
        </w:tc>
        <w:tc>
          <w:tcPr>
            <w:tcW w:w="2225" w:type="dxa"/>
            <w:tcBorders>
              <w:top w:val="nil"/>
              <w:left w:val="nil"/>
              <w:bottom w:val="single" w:sz="8" w:space="0" w:color="auto"/>
              <w:right w:val="single" w:sz="8" w:space="0" w:color="auto"/>
            </w:tcBorders>
            <w:shd w:val="clear" w:color="auto" w:fill="auto"/>
            <w:noWrap/>
            <w:vAlign w:val="center"/>
            <w:hideMark/>
          </w:tcPr>
          <w:p w14:paraId="112FED19" w14:textId="77777777" w:rsidR="00D3702D" w:rsidRPr="00D3702D" w:rsidRDefault="00D3702D" w:rsidP="00D3702D">
            <w:pPr>
              <w:widowControl/>
              <w:ind w:firstLine="0"/>
              <w:jc w:val="center"/>
              <w:rPr>
                <w:color w:val="000000"/>
                <w:sz w:val="20"/>
                <w:szCs w:val="20"/>
              </w:rPr>
            </w:pPr>
            <w:r w:rsidRPr="00D3702D">
              <w:rPr>
                <w:color w:val="000000"/>
                <w:sz w:val="20"/>
                <w:szCs w:val="20"/>
              </w:rPr>
              <w:t>не требуется</w:t>
            </w:r>
          </w:p>
        </w:tc>
      </w:tr>
      <w:tr w:rsidR="00D3702D" w:rsidRPr="00D3702D" w14:paraId="3BDD833C" w14:textId="77777777" w:rsidTr="00D3702D">
        <w:trPr>
          <w:trHeight w:val="2817"/>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167369AC" w14:textId="77777777" w:rsidR="00D3702D" w:rsidRPr="00D3702D" w:rsidRDefault="00D3702D" w:rsidP="00D3702D">
            <w:pPr>
              <w:widowControl/>
              <w:ind w:firstLine="0"/>
              <w:jc w:val="center"/>
              <w:rPr>
                <w:color w:val="000000"/>
                <w:sz w:val="20"/>
                <w:szCs w:val="20"/>
              </w:rPr>
            </w:pPr>
            <w:r w:rsidRPr="00D3702D">
              <w:rPr>
                <w:color w:val="000000"/>
                <w:sz w:val="20"/>
                <w:szCs w:val="20"/>
              </w:rPr>
              <w:lastRenderedPageBreak/>
              <w:t>2.7.</w:t>
            </w:r>
          </w:p>
        </w:tc>
        <w:tc>
          <w:tcPr>
            <w:tcW w:w="7217" w:type="dxa"/>
            <w:tcBorders>
              <w:top w:val="nil"/>
              <w:left w:val="nil"/>
              <w:bottom w:val="single" w:sz="8" w:space="0" w:color="auto"/>
              <w:right w:val="single" w:sz="8" w:space="0" w:color="auto"/>
            </w:tcBorders>
            <w:shd w:val="clear" w:color="auto" w:fill="auto"/>
            <w:vAlign w:val="center"/>
            <w:hideMark/>
          </w:tcPr>
          <w:p w14:paraId="64A9B570" w14:textId="77777777" w:rsidR="00D3702D" w:rsidRPr="00D3702D" w:rsidRDefault="00D3702D" w:rsidP="00D3702D">
            <w:pPr>
              <w:widowControl/>
              <w:ind w:firstLine="0"/>
              <w:jc w:val="left"/>
              <w:rPr>
                <w:color w:val="000000"/>
                <w:sz w:val="20"/>
                <w:szCs w:val="20"/>
              </w:rPr>
            </w:pPr>
            <w:r w:rsidRPr="00D3702D">
              <w:rPr>
                <w:color w:val="000000"/>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543" w:type="dxa"/>
            <w:tcBorders>
              <w:top w:val="nil"/>
              <w:left w:val="nil"/>
              <w:bottom w:val="single" w:sz="8" w:space="0" w:color="auto"/>
              <w:right w:val="single" w:sz="8" w:space="0" w:color="auto"/>
            </w:tcBorders>
            <w:shd w:val="clear" w:color="auto" w:fill="auto"/>
            <w:vAlign w:val="center"/>
            <w:hideMark/>
          </w:tcPr>
          <w:p w14:paraId="5DA26E3D" w14:textId="77777777" w:rsidR="00D3702D" w:rsidRPr="00D3702D" w:rsidRDefault="00D3702D" w:rsidP="00D3702D">
            <w:pPr>
              <w:widowControl/>
              <w:ind w:firstLine="0"/>
              <w:jc w:val="center"/>
              <w:rPr>
                <w:color w:val="000000"/>
                <w:sz w:val="20"/>
                <w:szCs w:val="20"/>
              </w:rPr>
            </w:pPr>
            <w:r w:rsidRPr="00D3702D">
              <w:rPr>
                <w:color w:val="000000"/>
                <w:sz w:val="20"/>
                <w:szCs w:val="20"/>
              </w:rPr>
              <w:t> </w:t>
            </w:r>
          </w:p>
        </w:tc>
        <w:tc>
          <w:tcPr>
            <w:tcW w:w="2225" w:type="dxa"/>
            <w:tcBorders>
              <w:top w:val="nil"/>
              <w:left w:val="nil"/>
              <w:bottom w:val="single" w:sz="8" w:space="0" w:color="auto"/>
              <w:right w:val="single" w:sz="8" w:space="0" w:color="auto"/>
            </w:tcBorders>
            <w:shd w:val="clear" w:color="auto" w:fill="auto"/>
            <w:vAlign w:val="center"/>
            <w:hideMark/>
          </w:tcPr>
          <w:p w14:paraId="3B6C1139"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наличие (не требуется)</w:t>
            </w:r>
          </w:p>
        </w:tc>
      </w:tr>
      <w:tr w:rsidR="00D3702D" w:rsidRPr="00D3702D" w14:paraId="753D785A" w14:textId="77777777" w:rsidTr="00D3702D">
        <w:trPr>
          <w:trHeight w:val="1019"/>
        </w:trPr>
        <w:tc>
          <w:tcPr>
            <w:tcW w:w="897" w:type="dxa"/>
            <w:vMerge w:val="restart"/>
            <w:tcBorders>
              <w:top w:val="nil"/>
              <w:left w:val="single" w:sz="8" w:space="0" w:color="auto"/>
              <w:bottom w:val="single" w:sz="8" w:space="0" w:color="000000"/>
              <w:right w:val="single" w:sz="8" w:space="0" w:color="auto"/>
            </w:tcBorders>
            <w:shd w:val="clear" w:color="auto" w:fill="auto"/>
            <w:vAlign w:val="center"/>
            <w:hideMark/>
          </w:tcPr>
          <w:p w14:paraId="3C00723C" w14:textId="77777777" w:rsidR="00D3702D" w:rsidRPr="00D3702D" w:rsidRDefault="00D3702D" w:rsidP="00D3702D">
            <w:pPr>
              <w:widowControl/>
              <w:ind w:firstLine="0"/>
              <w:jc w:val="center"/>
              <w:rPr>
                <w:color w:val="000000"/>
                <w:sz w:val="20"/>
                <w:szCs w:val="20"/>
              </w:rPr>
            </w:pPr>
            <w:r w:rsidRPr="00D3702D">
              <w:rPr>
                <w:color w:val="000000"/>
                <w:sz w:val="20"/>
                <w:szCs w:val="20"/>
              </w:rPr>
              <w:t>2.8.</w:t>
            </w:r>
          </w:p>
        </w:tc>
        <w:tc>
          <w:tcPr>
            <w:tcW w:w="7217" w:type="dxa"/>
            <w:tcBorders>
              <w:top w:val="nil"/>
              <w:left w:val="nil"/>
              <w:bottom w:val="nil"/>
              <w:right w:val="single" w:sz="8" w:space="0" w:color="auto"/>
            </w:tcBorders>
            <w:shd w:val="clear" w:color="auto" w:fill="auto"/>
            <w:vAlign w:val="center"/>
            <w:hideMark/>
          </w:tcPr>
          <w:p w14:paraId="782B2EAD" w14:textId="77777777" w:rsidR="00D3702D" w:rsidRPr="00D3702D" w:rsidRDefault="00D3702D" w:rsidP="00D3702D">
            <w:pPr>
              <w:widowControl/>
              <w:ind w:firstLine="0"/>
              <w:jc w:val="left"/>
              <w:rPr>
                <w:color w:val="000000"/>
                <w:sz w:val="20"/>
                <w:szCs w:val="20"/>
              </w:rPr>
            </w:pPr>
            <w:r w:rsidRPr="00D3702D">
              <w:rPr>
                <w:color w:val="000000"/>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4543" w:type="dxa"/>
            <w:vMerge w:val="restart"/>
            <w:tcBorders>
              <w:top w:val="nil"/>
              <w:left w:val="single" w:sz="8" w:space="0" w:color="auto"/>
              <w:bottom w:val="single" w:sz="8" w:space="0" w:color="000000"/>
              <w:right w:val="single" w:sz="8" w:space="0" w:color="auto"/>
            </w:tcBorders>
            <w:shd w:val="clear" w:color="auto" w:fill="auto"/>
            <w:vAlign w:val="center"/>
            <w:hideMark/>
          </w:tcPr>
          <w:p w14:paraId="2BAA9C9C" w14:textId="77777777" w:rsidR="00D3702D" w:rsidRPr="00D3702D" w:rsidRDefault="00D3702D" w:rsidP="00D3702D">
            <w:pPr>
              <w:widowControl/>
              <w:ind w:firstLine="0"/>
              <w:jc w:val="left"/>
              <w:rPr>
                <w:color w:val="000000"/>
                <w:sz w:val="20"/>
                <w:szCs w:val="20"/>
              </w:rPr>
            </w:pPr>
            <w:r w:rsidRPr="00D3702D">
              <w:rPr>
                <w:color w:val="000000"/>
                <w:sz w:val="20"/>
                <w:szCs w:val="20"/>
              </w:rPr>
              <w:t> </w:t>
            </w:r>
          </w:p>
        </w:tc>
        <w:tc>
          <w:tcPr>
            <w:tcW w:w="222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46C697" w14:textId="77777777" w:rsidR="00D3702D" w:rsidRPr="00D3702D" w:rsidRDefault="00D3702D" w:rsidP="00D3702D">
            <w:pPr>
              <w:widowControl/>
              <w:ind w:firstLine="0"/>
              <w:jc w:val="center"/>
              <w:rPr>
                <w:color w:val="000000"/>
                <w:sz w:val="20"/>
                <w:szCs w:val="20"/>
              </w:rPr>
            </w:pPr>
            <w:r w:rsidRPr="00D3702D">
              <w:rPr>
                <w:color w:val="000000"/>
                <w:sz w:val="20"/>
                <w:szCs w:val="20"/>
              </w:rPr>
              <w:t>не требуется</w:t>
            </w:r>
          </w:p>
        </w:tc>
      </w:tr>
      <w:tr w:rsidR="00D3702D" w:rsidRPr="00D3702D" w14:paraId="79DD8984" w14:textId="77777777" w:rsidTr="00D3702D">
        <w:trPr>
          <w:trHeight w:val="1019"/>
        </w:trPr>
        <w:tc>
          <w:tcPr>
            <w:tcW w:w="897" w:type="dxa"/>
            <w:vMerge/>
            <w:tcBorders>
              <w:top w:val="nil"/>
              <w:left w:val="single" w:sz="8" w:space="0" w:color="auto"/>
              <w:bottom w:val="single" w:sz="8" w:space="0" w:color="000000"/>
              <w:right w:val="single" w:sz="8" w:space="0" w:color="auto"/>
            </w:tcBorders>
            <w:vAlign w:val="center"/>
            <w:hideMark/>
          </w:tcPr>
          <w:p w14:paraId="523F0B4E"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nil"/>
              <w:right w:val="single" w:sz="8" w:space="0" w:color="auto"/>
            </w:tcBorders>
            <w:shd w:val="clear" w:color="000000" w:fill="FFFFFF"/>
            <w:vAlign w:val="center"/>
            <w:hideMark/>
          </w:tcPr>
          <w:p w14:paraId="57A19DDB" w14:textId="77777777" w:rsidR="00D3702D" w:rsidRPr="00D3702D" w:rsidRDefault="00D3702D" w:rsidP="00D3702D">
            <w:pPr>
              <w:widowControl/>
              <w:ind w:firstLine="0"/>
              <w:jc w:val="left"/>
              <w:rPr>
                <w:color w:val="000000"/>
                <w:sz w:val="20"/>
                <w:szCs w:val="20"/>
              </w:rPr>
            </w:pPr>
            <w:r w:rsidRPr="00D3702D">
              <w:rPr>
                <w:color w:val="000000"/>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tc>
        <w:tc>
          <w:tcPr>
            <w:tcW w:w="4543" w:type="dxa"/>
            <w:vMerge/>
            <w:tcBorders>
              <w:top w:val="nil"/>
              <w:left w:val="single" w:sz="8" w:space="0" w:color="auto"/>
              <w:bottom w:val="single" w:sz="8" w:space="0" w:color="000000"/>
              <w:right w:val="single" w:sz="8" w:space="0" w:color="auto"/>
            </w:tcBorders>
            <w:vAlign w:val="center"/>
            <w:hideMark/>
          </w:tcPr>
          <w:p w14:paraId="6E31B153"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036CA408" w14:textId="77777777" w:rsidR="00D3702D" w:rsidRPr="00D3702D" w:rsidRDefault="00D3702D" w:rsidP="00D3702D">
            <w:pPr>
              <w:widowControl/>
              <w:ind w:firstLine="0"/>
              <w:jc w:val="left"/>
              <w:rPr>
                <w:color w:val="000000"/>
                <w:sz w:val="20"/>
                <w:szCs w:val="20"/>
              </w:rPr>
            </w:pPr>
          </w:p>
        </w:tc>
      </w:tr>
      <w:tr w:rsidR="00D3702D" w:rsidRPr="00D3702D" w14:paraId="069304D6" w14:textId="77777777" w:rsidTr="00D3702D">
        <w:trPr>
          <w:trHeight w:val="779"/>
        </w:trPr>
        <w:tc>
          <w:tcPr>
            <w:tcW w:w="897" w:type="dxa"/>
            <w:vMerge/>
            <w:tcBorders>
              <w:top w:val="nil"/>
              <w:left w:val="single" w:sz="8" w:space="0" w:color="auto"/>
              <w:bottom w:val="single" w:sz="8" w:space="0" w:color="000000"/>
              <w:right w:val="single" w:sz="8" w:space="0" w:color="auto"/>
            </w:tcBorders>
            <w:vAlign w:val="center"/>
            <w:hideMark/>
          </w:tcPr>
          <w:p w14:paraId="42F17926" w14:textId="77777777" w:rsidR="00D3702D" w:rsidRPr="00D3702D" w:rsidRDefault="00D3702D" w:rsidP="00D3702D">
            <w:pPr>
              <w:widowControl/>
              <w:ind w:firstLine="0"/>
              <w:jc w:val="left"/>
              <w:rPr>
                <w:color w:val="000000"/>
                <w:sz w:val="20"/>
                <w:szCs w:val="20"/>
              </w:rPr>
            </w:pPr>
          </w:p>
        </w:tc>
        <w:tc>
          <w:tcPr>
            <w:tcW w:w="7217" w:type="dxa"/>
            <w:tcBorders>
              <w:top w:val="nil"/>
              <w:left w:val="nil"/>
              <w:bottom w:val="single" w:sz="8" w:space="0" w:color="auto"/>
              <w:right w:val="single" w:sz="8" w:space="0" w:color="auto"/>
            </w:tcBorders>
            <w:shd w:val="clear" w:color="000000" w:fill="FFFFFF"/>
            <w:vAlign w:val="center"/>
            <w:hideMark/>
          </w:tcPr>
          <w:p w14:paraId="44C18BBC" w14:textId="77777777" w:rsidR="00D3702D" w:rsidRPr="00D3702D" w:rsidRDefault="00D3702D" w:rsidP="00D3702D">
            <w:pPr>
              <w:widowControl/>
              <w:ind w:firstLine="0"/>
              <w:jc w:val="left"/>
              <w:rPr>
                <w:color w:val="000000"/>
                <w:sz w:val="20"/>
                <w:szCs w:val="20"/>
              </w:rPr>
            </w:pPr>
            <w:r w:rsidRPr="00D3702D">
              <w:rPr>
                <w:color w:val="000000"/>
                <w:sz w:val="20"/>
                <w:szCs w:val="2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4543" w:type="dxa"/>
            <w:vMerge/>
            <w:tcBorders>
              <w:top w:val="nil"/>
              <w:left w:val="single" w:sz="8" w:space="0" w:color="auto"/>
              <w:bottom w:val="single" w:sz="8" w:space="0" w:color="000000"/>
              <w:right w:val="single" w:sz="8" w:space="0" w:color="auto"/>
            </w:tcBorders>
            <w:vAlign w:val="center"/>
            <w:hideMark/>
          </w:tcPr>
          <w:p w14:paraId="501A7879" w14:textId="77777777" w:rsidR="00D3702D" w:rsidRPr="00D3702D" w:rsidRDefault="00D3702D" w:rsidP="00D3702D">
            <w:pPr>
              <w:widowControl/>
              <w:ind w:firstLine="0"/>
              <w:jc w:val="left"/>
              <w:rPr>
                <w:color w:val="000000"/>
                <w:sz w:val="20"/>
                <w:szCs w:val="20"/>
              </w:rPr>
            </w:pPr>
          </w:p>
        </w:tc>
        <w:tc>
          <w:tcPr>
            <w:tcW w:w="2225" w:type="dxa"/>
            <w:vMerge/>
            <w:tcBorders>
              <w:top w:val="nil"/>
              <w:left w:val="single" w:sz="8" w:space="0" w:color="auto"/>
              <w:bottom w:val="single" w:sz="8" w:space="0" w:color="000000"/>
              <w:right w:val="single" w:sz="8" w:space="0" w:color="auto"/>
            </w:tcBorders>
            <w:vAlign w:val="center"/>
            <w:hideMark/>
          </w:tcPr>
          <w:p w14:paraId="228C973F" w14:textId="77777777" w:rsidR="00D3702D" w:rsidRPr="00D3702D" w:rsidRDefault="00D3702D" w:rsidP="00D3702D">
            <w:pPr>
              <w:widowControl/>
              <w:ind w:firstLine="0"/>
              <w:jc w:val="left"/>
              <w:rPr>
                <w:color w:val="000000"/>
                <w:sz w:val="20"/>
                <w:szCs w:val="20"/>
              </w:rPr>
            </w:pPr>
          </w:p>
        </w:tc>
      </w:tr>
      <w:tr w:rsidR="00D3702D" w:rsidRPr="00D3702D" w14:paraId="3A59BE46" w14:textId="77777777" w:rsidTr="00D3702D">
        <w:trPr>
          <w:trHeight w:val="524"/>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512D3B04" w14:textId="77777777" w:rsidR="00D3702D" w:rsidRPr="00D3702D" w:rsidRDefault="00D3702D" w:rsidP="00D3702D">
            <w:pPr>
              <w:widowControl/>
              <w:ind w:firstLine="0"/>
              <w:jc w:val="center"/>
              <w:rPr>
                <w:color w:val="000000"/>
                <w:sz w:val="20"/>
                <w:szCs w:val="20"/>
              </w:rPr>
            </w:pPr>
            <w:r w:rsidRPr="00D3702D">
              <w:rPr>
                <w:color w:val="000000"/>
                <w:sz w:val="20"/>
                <w:szCs w:val="20"/>
              </w:rPr>
              <w:t>2.9.</w:t>
            </w:r>
          </w:p>
        </w:tc>
        <w:tc>
          <w:tcPr>
            <w:tcW w:w="7217" w:type="dxa"/>
            <w:tcBorders>
              <w:top w:val="nil"/>
              <w:left w:val="nil"/>
              <w:bottom w:val="single" w:sz="8" w:space="0" w:color="auto"/>
              <w:right w:val="single" w:sz="8" w:space="0" w:color="auto"/>
            </w:tcBorders>
            <w:shd w:val="clear" w:color="auto" w:fill="auto"/>
            <w:vAlign w:val="center"/>
            <w:hideMark/>
          </w:tcPr>
          <w:p w14:paraId="4F3DE7E9" w14:textId="77777777" w:rsidR="00D3702D" w:rsidRPr="00D3702D" w:rsidRDefault="00D3702D" w:rsidP="00D3702D">
            <w:pPr>
              <w:widowControl/>
              <w:ind w:firstLine="0"/>
              <w:jc w:val="left"/>
              <w:rPr>
                <w:color w:val="000000"/>
                <w:sz w:val="20"/>
                <w:szCs w:val="20"/>
              </w:rPr>
            </w:pPr>
            <w:r w:rsidRPr="00D3702D">
              <w:rPr>
                <w:color w:val="00000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543" w:type="dxa"/>
            <w:tcBorders>
              <w:top w:val="nil"/>
              <w:left w:val="nil"/>
              <w:bottom w:val="single" w:sz="8" w:space="0" w:color="auto"/>
              <w:right w:val="single" w:sz="8" w:space="0" w:color="auto"/>
            </w:tcBorders>
            <w:shd w:val="clear" w:color="auto" w:fill="auto"/>
            <w:vAlign w:val="center"/>
            <w:hideMark/>
          </w:tcPr>
          <w:p w14:paraId="14F6BF39" w14:textId="77777777" w:rsidR="00D3702D" w:rsidRPr="00D3702D" w:rsidRDefault="00D3702D" w:rsidP="00D3702D">
            <w:pPr>
              <w:widowControl/>
              <w:ind w:firstLine="0"/>
              <w:jc w:val="left"/>
              <w:rPr>
                <w:color w:val="000000"/>
                <w:sz w:val="20"/>
                <w:szCs w:val="20"/>
              </w:rPr>
            </w:pPr>
            <w:r w:rsidRPr="00D3702D">
              <w:rPr>
                <w:color w:val="000000"/>
                <w:sz w:val="20"/>
                <w:szCs w:val="20"/>
              </w:rPr>
              <w:t> </w:t>
            </w:r>
          </w:p>
        </w:tc>
        <w:tc>
          <w:tcPr>
            <w:tcW w:w="2225" w:type="dxa"/>
            <w:tcBorders>
              <w:top w:val="nil"/>
              <w:left w:val="nil"/>
              <w:bottom w:val="nil"/>
              <w:right w:val="single" w:sz="8" w:space="0" w:color="auto"/>
            </w:tcBorders>
            <w:shd w:val="clear" w:color="auto" w:fill="auto"/>
            <w:noWrap/>
            <w:vAlign w:val="center"/>
            <w:hideMark/>
          </w:tcPr>
          <w:p w14:paraId="59129E8F"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наличии</w:t>
            </w:r>
          </w:p>
        </w:tc>
      </w:tr>
      <w:tr w:rsidR="00D3702D" w:rsidRPr="00D3702D" w14:paraId="5F2FB06E" w14:textId="77777777" w:rsidTr="00D3702D">
        <w:trPr>
          <w:trHeight w:val="2053"/>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1FE5539B" w14:textId="77777777" w:rsidR="00D3702D" w:rsidRPr="00D3702D" w:rsidRDefault="00D3702D" w:rsidP="00D3702D">
            <w:pPr>
              <w:widowControl/>
              <w:ind w:firstLine="0"/>
              <w:jc w:val="center"/>
              <w:rPr>
                <w:color w:val="000000"/>
                <w:sz w:val="20"/>
                <w:szCs w:val="20"/>
              </w:rPr>
            </w:pPr>
            <w:r w:rsidRPr="00D3702D">
              <w:rPr>
                <w:color w:val="000000"/>
                <w:sz w:val="20"/>
                <w:szCs w:val="20"/>
              </w:rPr>
              <w:t>2.10.</w:t>
            </w:r>
          </w:p>
        </w:tc>
        <w:tc>
          <w:tcPr>
            <w:tcW w:w="7217" w:type="dxa"/>
            <w:tcBorders>
              <w:top w:val="nil"/>
              <w:left w:val="nil"/>
              <w:bottom w:val="single" w:sz="8" w:space="0" w:color="auto"/>
              <w:right w:val="single" w:sz="8" w:space="0" w:color="auto"/>
            </w:tcBorders>
            <w:shd w:val="clear" w:color="auto" w:fill="auto"/>
            <w:vAlign w:val="center"/>
            <w:hideMark/>
          </w:tcPr>
          <w:p w14:paraId="3BC5226C" w14:textId="77777777" w:rsidR="00D3702D" w:rsidRPr="00D3702D" w:rsidRDefault="00D3702D" w:rsidP="00D3702D">
            <w:pPr>
              <w:widowControl/>
              <w:ind w:firstLine="0"/>
              <w:jc w:val="left"/>
              <w:rPr>
                <w:color w:val="000000"/>
                <w:sz w:val="20"/>
                <w:szCs w:val="20"/>
              </w:rPr>
            </w:pPr>
            <w:r w:rsidRPr="00D3702D">
              <w:rPr>
                <w:color w:val="000000"/>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4543" w:type="dxa"/>
            <w:tcBorders>
              <w:top w:val="nil"/>
              <w:left w:val="nil"/>
              <w:bottom w:val="single" w:sz="8" w:space="0" w:color="auto"/>
              <w:right w:val="single" w:sz="8" w:space="0" w:color="auto"/>
            </w:tcBorders>
            <w:shd w:val="clear" w:color="auto" w:fill="auto"/>
            <w:vAlign w:val="center"/>
            <w:hideMark/>
          </w:tcPr>
          <w:p w14:paraId="14C65D28" w14:textId="77777777" w:rsidR="00D3702D" w:rsidRPr="00D3702D" w:rsidRDefault="00D3702D" w:rsidP="00D3702D">
            <w:pPr>
              <w:widowControl/>
              <w:ind w:firstLine="0"/>
              <w:jc w:val="left"/>
              <w:rPr>
                <w:color w:val="000000"/>
                <w:sz w:val="20"/>
                <w:szCs w:val="20"/>
              </w:rPr>
            </w:pPr>
            <w:r w:rsidRPr="00D3702D">
              <w:rPr>
                <w:color w:val="000000"/>
                <w:sz w:val="20"/>
                <w:szCs w:val="20"/>
              </w:rPr>
              <w:t> </w:t>
            </w:r>
          </w:p>
        </w:tc>
        <w:tc>
          <w:tcPr>
            <w:tcW w:w="2225" w:type="dxa"/>
            <w:tcBorders>
              <w:top w:val="single" w:sz="8" w:space="0" w:color="auto"/>
              <w:left w:val="nil"/>
              <w:bottom w:val="single" w:sz="8" w:space="0" w:color="auto"/>
              <w:right w:val="single" w:sz="8" w:space="0" w:color="auto"/>
            </w:tcBorders>
            <w:shd w:val="clear" w:color="auto" w:fill="auto"/>
            <w:noWrap/>
            <w:vAlign w:val="center"/>
            <w:hideMark/>
          </w:tcPr>
          <w:p w14:paraId="18F08BCB"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наличии</w:t>
            </w:r>
          </w:p>
        </w:tc>
      </w:tr>
      <w:tr w:rsidR="00D3702D" w:rsidRPr="00D3702D" w14:paraId="3172CE0A" w14:textId="77777777" w:rsidTr="00D3702D">
        <w:trPr>
          <w:trHeight w:val="1543"/>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439042F4" w14:textId="77777777" w:rsidR="00D3702D" w:rsidRPr="00D3702D" w:rsidRDefault="00D3702D" w:rsidP="00D3702D">
            <w:pPr>
              <w:widowControl/>
              <w:ind w:firstLine="0"/>
              <w:jc w:val="center"/>
              <w:rPr>
                <w:color w:val="000000"/>
                <w:sz w:val="20"/>
                <w:szCs w:val="20"/>
              </w:rPr>
            </w:pPr>
            <w:r w:rsidRPr="00D3702D">
              <w:rPr>
                <w:color w:val="000000"/>
                <w:sz w:val="20"/>
                <w:szCs w:val="20"/>
              </w:rPr>
              <w:lastRenderedPageBreak/>
              <w:t>2.11.</w:t>
            </w:r>
          </w:p>
        </w:tc>
        <w:tc>
          <w:tcPr>
            <w:tcW w:w="7217" w:type="dxa"/>
            <w:tcBorders>
              <w:top w:val="nil"/>
              <w:left w:val="nil"/>
              <w:bottom w:val="single" w:sz="8" w:space="0" w:color="auto"/>
              <w:right w:val="single" w:sz="8" w:space="0" w:color="auto"/>
            </w:tcBorders>
            <w:shd w:val="clear" w:color="auto" w:fill="auto"/>
            <w:vAlign w:val="center"/>
            <w:hideMark/>
          </w:tcPr>
          <w:p w14:paraId="10656010" w14:textId="77777777" w:rsidR="00D3702D" w:rsidRPr="00D3702D" w:rsidRDefault="00D3702D" w:rsidP="00D3702D">
            <w:pPr>
              <w:widowControl/>
              <w:ind w:firstLine="0"/>
              <w:jc w:val="left"/>
              <w:rPr>
                <w:color w:val="000000"/>
                <w:sz w:val="20"/>
                <w:szCs w:val="20"/>
              </w:rPr>
            </w:pPr>
            <w:r w:rsidRPr="00D3702D">
              <w:rPr>
                <w:color w:val="000000"/>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4543" w:type="dxa"/>
            <w:tcBorders>
              <w:top w:val="nil"/>
              <w:left w:val="nil"/>
              <w:bottom w:val="single" w:sz="8" w:space="0" w:color="auto"/>
              <w:right w:val="single" w:sz="8" w:space="0" w:color="auto"/>
            </w:tcBorders>
            <w:shd w:val="clear" w:color="auto" w:fill="auto"/>
            <w:vAlign w:val="center"/>
            <w:hideMark/>
          </w:tcPr>
          <w:p w14:paraId="1C22FBFD" w14:textId="77777777" w:rsidR="00D3702D" w:rsidRPr="00D3702D" w:rsidRDefault="00D3702D" w:rsidP="00D3702D">
            <w:pPr>
              <w:widowControl/>
              <w:ind w:firstLine="0"/>
              <w:jc w:val="center"/>
              <w:rPr>
                <w:color w:val="000000"/>
                <w:sz w:val="20"/>
                <w:szCs w:val="20"/>
              </w:rPr>
            </w:pPr>
            <w:r w:rsidRPr="00D3702D">
              <w:rPr>
                <w:color w:val="000000"/>
                <w:sz w:val="20"/>
                <w:szCs w:val="20"/>
              </w:rPr>
              <w:t> </w:t>
            </w:r>
          </w:p>
        </w:tc>
        <w:tc>
          <w:tcPr>
            <w:tcW w:w="2225" w:type="dxa"/>
            <w:tcBorders>
              <w:top w:val="nil"/>
              <w:left w:val="nil"/>
              <w:bottom w:val="single" w:sz="8" w:space="0" w:color="auto"/>
              <w:right w:val="single" w:sz="8" w:space="0" w:color="auto"/>
            </w:tcBorders>
            <w:shd w:val="clear" w:color="auto" w:fill="auto"/>
            <w:noWrap/>
            <w:vAlign w:val="center"/>
            <w:hideMark/>
          </w:tcPr>
          <w:p w14:paraId="0529D8E7" w14:textId="77777777" w:rsidR="00D3702D" w:rsidRPr="00D3702D" w:rsidRDefault="00D3702D" w:rsidP="00D3702D">
            <w:pPr>
              <w:widowControl/>
              <w:ind w:firstLine="0"/>
              <w:jc w:val="center"/>
              <w:rPr>
                <w:color w:val="000000"/>
                <w:sz w:val="20"/>
                <w:szCs w:val="20"/>
              </w:rPr>
            </w:pPr>
            <w:r w:rsidRPr="00D3702D">
              <w:rPr>
                <w:color w:val="000000"/>
                <w:sz w:val="20"/>
                <w:szCs w:val="20"/>
              </w:rPr>
              <w:t>в наличии</w:t>
            </w:r>
          </w:p>
        </w:tc>
      </w:tr>
      <w:tr w:rsidR="00D3702D" w:rsidRPr="00D3702D" w14:paraId="00F0C7B7" w14:textId="77777777" w:rsidTr="00DD4D79">
        <w:trPr>
          <w:trHeight w:val="779"/>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1C573159" w14:textId="77777777" w:rsidR="00D3702D" w:rsidRPr="00D3702D" w:rsidRDefault="00D3702D" w:rsidP="00D3702D">
            <w:pPr>
              <w:widowControl/>
              <w:ind w:firstLine="0"/>
              <w:jc w:val="center"/>
              <w:rPr>
                <w:color w:val="000000"/>
                <w:sz w:val="20"/>
                <w:szCs w:val="20"/>
              </w:rPr>
            </w:pPr>
            <w:r w:rsidRPr="00D3702D">
              <w:rPr>
                <w:color w:val="000000"/>
                <w:sz w:val="20"/>
                <w:szCs w:val="20"/>
              </w:rPr>
              <w:t>3</w:t>
            </w:r>
          </w:p>
        </w:tc>
        <w:tc>
          <w:tcPr>
            <w:tcW w:w="7217" w:type="dxa"/>
            <w:tcBorders>
              <w:top w:val="nil"/>
              <w:left w:val="nil"/>
              <w:bottom w:val="single" w:sz="8" w:space="0" w:color="auto"/>
              <w:right w:val="single" w:sz="8" w:space="0" w:color="auto"/>
            </w:tcBorders>
            <w:shd w:val="clear" w:color="auto" w:fill="auto"/>
            <w:vAlign w:val="center"/>
            <w:hideMark/>
          </w:tcPr>
          <w:p w14:paraId="580CE365" w14:textId="77777777" w:rsidR="00D3702D" w:rsidRPr="00D3702D" w:rsidRDefault="00D3702D" w:rsidP="00D3702D">
            <w:pPr>
              <w:widowControl/>
              <w:ind w:firstLine="0"/>
              <w:jc w:val="left"/>
              <w:rPr>
                <w:color w:val="000000"/>
                <w:sz w:val="20"/>
                <w:szCs w:val="20"/>
              </w:rPr>
            </w:pPr>
            <w:r w:rsidRPr="00D3702D">
              <w:rPr>
                <w:color w:val="000000"/>
                <w:sz w:val="20"/>
                <w:szCs w:val="20"/>
              </w:rPr>
              <w:t xml:space="preserve">ценовое предложение </w:t>
            </w:r>
          </w:p>
        </w:tc>
        <w:tc>
          <w:tcPr>
            <w:tcW w:w="4543" w:type="dxa"/>
            <w:tcBorders>
              <w:top w:val="nil"/>
              <w:left w:val="nil"/>
              <w:bottom w:val="single" w:sz="8" w:space="0" w:color="auto"/>
              <w:right w:val="single" w:sz="8" w:space="0" w:color="auto"/>
            </w:tcBorders>
            <w:shd w:val="clear" w:color="auto" w:fill="auto"/>
            <w:vAlign w:val="center"/>
            <w:hideMark/>
          </w:tcPr>
          <w:p w14:paraId="017C7F26" w14:textId="77777777" w:rsidR="00D3702D" w:rsidRPr="00D3702D" w:rsidRDefault="00D3702D" w:rsidP="00D3702D">
            <w:pPr>
              <w:widowControl/>
              <w:ind w:firstLine="0"/>
              <w:jc w:val="center"/>
              <w:rPr>
                <w:color w:val="000000"/>
                <w:sz w:val="20"/>
                <w:szCs w:val="20"/>
              </w:rPr>
            </w:pPr>
            <w:r w:rsidRPr="00D3702D">
              <w:rPr>
                <w:color w:val="000000"/>
                <w:sz w:val="20"/>
                <w:szCs w:val="20"/>
              </w:rPr>
              <w:t>документ по форме Приложения № 2 к  документации  (сканирована с оригинала и/или заверенной участником закупки копии)</w:t>
            </w:r>
          </w:p>
        </w:tc>
        <w:tc>
          <w:tcPr>
            <w:tcW w:w="2225" w:type="dxa"/>
            <w:tcBorders>
              <w:top w:val="nil"/>
              <w:left w:val="nil"/>
              <w:bottom w:val="single" w:sz="8" w:space="0" w:color="auto"/>
              <w:right w:val="single" w:sz="8" w:space="0" w:color="000000"/>
            </w:tcBorders>
            <w:shd w:val="clear" w:color="auto" w:fill="auto"/>
            <w:vAlign w:val="center"/>
            <w:hideMark/>
          </w:tcPr>
          <w:p w14:paraId="20268609" w14:textId="77777777" w:rsidR="00D3702D" w:rsidRPr="00D3702D" w:rsidRDefault="00D3702D" w:rsidP="00D3702D">
            <w:pPr>
              <w:widowControl/>
              <w:ind w:firstLine="0"/>
              <w:jc w:val="center"/>
              <w:rPr>
                <w:b/>
                <w:bCs/>
                <w:color w:val="000000"/>
                <w:sz w:val="22"/>
                <w:szCs w:val="22"/>
              </w:rPr>
            </w:pPr>
            <w:r w:rsidRPr="00D3702D">
              <w:rPr>
                <w:b/>
                <w:bCs/>
                <w:color w:val="000000"/>
                <w:sz w:val="22"/>
                <w:szCs w:val="22"/>
              </w:rPr>
              <w:t>1 986 814,40</w:t>
            </w:r>
          </w:p>
        </w:tc>
      </w:tr>
      <w:tr w:rsidR="00D3702D" w:rsidRPr="00D3702D" w14:paraId="77F3F3FF" w14:textId="77777777" w:rsidTr="00D3702D">
        <w:trPr>
          <w:trHeight w:val="599"/>
        </w:trPr>
        <w:tc>
          <w:tcPr>
            <w:tcW w:w="897" w:type="dxa"/>
            <w:tcBorders>
              <w:top w:val="nil"/>
              <w:left w:val="single" w:sz="8" w:space="0" w:color="auto"/>
              <w:bottom w:val="single" w:sz="8" w:space="0" w:color="auto"/>
              <w:right w:val="single" w:sz="8" w:space="0" w:color="auto"/>
            </w:tcBorders>
            <w:shd w:val="clear" w:color="auto" w:fill="auto"/>
            <w:vAlign w:val="center"/>
            <w:hideMark/>
          </w:tcPr>
          <w:p w14:paraId="302A5830" w14:textId="77777777" w:rsidR="00D3702D" w:rsidRPr="00D3702D" w:rsidRDefault="00D3702D" w:rsidP="00D3702D">
            <w:pPr>
              <w:widowControl/>
              <w:ind w:firstLine="0"/>
              <w:jc w:val="center"/>
              <w:rPr>
                <w:color w:val="000000"/>
                <w:sz w:val="20"/>
                <w:szCs w:val="20"/>
              </w:rPr>
            </w:pPr>
            <w:r w:rsidRPr="00D3702D">
              <w:rPr>
                <w:color w:val="000000"/>
                <w:sz w:val="20"/>
                <w:szCs w:val="20"/>
              </w:rPr>
              <w:t>4</w:t>
            </w:r>
          </w:p>
        </w:tc>
        <w:tc>
          <w:tcPr>
            <w:tcW w:w="7217" w:type="dxa"/>
            <w:tcBorders>
              <w:top w:val="nil"/>
              <w:left w:val="nil"/>
              <w:bottom w:val="single" w:sz="8" w:space="0" w:color="auto"/>
              <w:right w:val="single" w:sz="8" w:space="0" w:color="auto"/>
            </w:tcBorders>
            <w:shd w:val="clear" w:color="auto" w:fill="auto"/>
            <w:vAlign w:val="center"/>
            <w:hideMark/>
          </w:tcPr>
          <w:p w14:paraId="6385FB12" w14:textId="77777777" w:rsidR="00D3702D" w:rsidRPr="00D3702D" w:rsidRDefault="00D3702D" w:rsidP="00D3702D">
            <w:pPr>
              <w:widowControl/>
              <w:ind w:firstLine="0"/>
              <w:jc w:val="left"/>
              <w:rPr>
                <w:b/>
                <w:bCs/>
                <w:color w:val="000000"/>
                <w:sz w:val="20"/>
                <w:szCs w:val="20"/>
              </w:rPr>
            </w:pPr>
            <w:r w:rsidRPr="00D3702D">
              <w:rPr>
                <w:b/>
                <w:bCs/>
                <w:color w:val="000000"/>
                <w:sz w:val="20"/>
                <w:szCs w:val="20"/>
              </w:rPr>
              <w:t>решение о допуске к участию в закупке</w:t>
            </w:r>
          </w:p>
        </w:tc>
        <w:tc>
          <w:tcPr>
            <w:tcW w:w="4543" w:type="dxa"/>
            <w:tcBorders>
              <w:top w:val="nil"/>
              <w:left w:val="nil"/>
              <w:bottom w:val="single" w:sz="8" w:space="0" w:color="auto"/>
              <w:right w:val="single" w:sz="8" w:space="0" w:color="auto"/>
            </w:tcBorders>
            <w:shd w:val="clear" w:color="auto" w:fill="auto"/>
            <w:noWrap/>
            <w:vAlign w:val="center"/>
            <w:hideMark/>
          </w:tcPr>
          <w:p w14:paraId="25FDD621" w14:textId="77777777" w:rsidR="00D3702D" w:rsidRPr="00D3702D" w:rsidRDefault="00D3702D" w:rsidP="00D3702D">
            <w:pPr>
              <w:widowControl/>
              <w:ind w:firstLine="0"/>
              <w:jc w:val="center"/>
              <w:rPr>
                <w:color w:val="000000"/>
                <w:sz w:val="20"/>
                <w:szCs w:val="20"/>
              </w:rPr>
            </w:pPr>
            <w:r w:rsidRPr="00D3702D">
              <w:rPr>
                <w:color w:val="000000"/>
                <w:sz w:val="20"/>
                <w:szCs w:val="20"/>
              </w:rPr>
              <w:t> </w:t>
            </w:r>
          </w:p>
        </w:tc>
        <w:tc>
          <w:tcPr>
            <w:tcW w:w="2225" w:type="dxa"/>
            <w:tcBorders>
              <w:top w:val="nil"/>
              <w:left w:val="nil"/>
              <w:bottom w:val="single" w:sz="8" w:space="0" w:color="auto"/>
              <w:right w:val="single" w:sz="8" w:space="0" w:color="auto"/>
            </w:tcBorders>
            <w:shd w:val="clear" w:color="auto" w:fill="auto"/>
            <w:vAlign w:val="center"/>
            <w:hideMark/>
          </w:tcPr>
          <w:p w14:paraId="160C7BBE" w14:textId="77777777" w:rsidR="00D3702D" w:rsidRPr="00D3702D" w:rsidRDefault="00D3702D" w:rsidP="00D3702D">
            <w:pPr>
              <w:widowControl/>
              <w:ind w:firstLine="0"/>
              <w:jc w:val="center"/>
              <w:rPr>
                <w:color w:val="000000"/>
                <w:sz w:val="20"/>
                <w:szCs w:val="20"/>
              </w:rPr>
            </w:pPr>
            <w:r w:rsidRPr="00D3702D">
              <w:rPr>
                <w:color w:val="000000"/>
                <w:sz w:val="20"/>
                <w:szCs w:val="20"/>
              </w:rPr>
              <w:t>соответствует требованиям</w:t>
            </w:r>
          </w:p>
        </w:tc>
      </w:tr>
    </w:tbl>
    <w:p w14:paraId="1AEC9A07" w14:textId="10B3F3A4" w:rsidR="00376D81" w:rsidRDefault="00000000" w:rsidP="00A302CB">
      <w:pPr>
        <w:jc w:val="right"/>
      </w:pPr>
    </w:p>
    <w:sectPr w:rsidR="00376D81" w:rsidSect="00BB23B1">
      <w:pgSz w:w="16838" w:h="11906" w:orient="landscape"/>
      <w:pgMar w:top="170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RussianRail G Pro Medium">
    <w:altName w:val="Arial"/>
    <w:panose1 w:val="00000000000000000000"/>
    <w:charset w:val="00"/>
    <w:family w:val="modern"/>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008FAC"/>
    <w:lvl w:ilvl="0">
      <w:start w:val="1"/>
      <w:numFmt w:val="decimal"/>
      <w:pStyle w:val="1"/>
      <w:lvlText w:val="%1."/>
      <w:lvlJc w:val="left"/>
      <w:pPr>
        <w:tabs>
          <w:tab w:val="num" w:pos="360"/>
        </w:tabs>
        <w:ind w:left="360" w:hanging="360"/>
      </w:pPr>
    </w:lvl>
  </w:abstractNum>
  <w:abstractNum w:abstractNumId="1" w15:restartNumberingAfterBreak="0">
    <w:nsid w:val="35F241B0"/>
    <w:multiLevelType w:val="hybridMultilevel"/>
    <w:tmpl w:val="0C7A2396"/>
    <w:lvl w:ilvl="0" w:tplc="EBFCD126">
      <w:start w:val="1"/>
      <w:numFmt w:val="upperRoman"/>
      <w:lvlText w:val="%1."/>
      <w:lvlJc w:val="left"/>
      <w:pPr>
        <w:tabs>
          <w:tab w:val="num" w:pos="720"/>
        </w:tabs>
        <w:ind w:left="720" w:hanging="720"/>
      </w:pPr>
      <w:rPr>
        <w:sz w:val="24"/>
        <w:szCs w:val="24"/>
      </w:rPr>
    </w:lvl>
    <w:lvl w:ilvl="1" w:tplc="4C966F80">
      <w:start w:val="2"/>
      <w:numFmt w:val="decimal"/>
      <w:lvlText w:val="%2."/>
      <w:lvlJc w:val="left"/>
      <w:pPr>
        <w:tabs>
          <w:tab w:val="num" w:pos="1440"/>
        </w:tabs>
        <w:ind w:left="1440" w:hanging="360"/>
      </w:pPr>
    </w:lvl>
    <w:lvl w:ilvl="2" w:tplc="56903082">
      <w:start w:val="499"/>
      <w:numFmt w:val="bullet"/>
      <w:lvlText w:val=""/>
      <w:lvlJc w:val="left"/>
      <w:pPr>
        <w:tabs>
          <w:tab w:val="num" w:pos="2340"/>
        </w:tabs>
        <w:ind w:left="2340" w:hanging="36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430395613">
    <w:abstractNumId w:val="0"/>
    <w:lvlOverride w:ilvl="0">
      <w:startOverride w:val="1"/>
    </w:lvlOverride>
  </w:num>
  <w:num w:numId="2" w16cid:durableId="1161001834">
    <w:abstractNumId w:val="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0B"/>
    <w:rsid w:val="0007086D"/>
    <w:rsid w:val="0009668D"/>
    <w:rsid w:val="000E71B5"/>
    <w:rsid w:val="001702F1"/>
    <w:rsid w:val="00170CEF"/>
    <w:rsid w:val="00235782"/>
    <w:rsid w:val="00262019"/>
    <w:rsid w:val="0027755A"/>
    <w:rsid w:val="002A4888"/>
    <w:rsid w:val="002B0E60"/>
    <w:rsid w:val="002C7A47"/>
    <w:rsid w:val="002E692B"/>
    <w:rsid w:val="003A5D92"/>
    <w:rsid w:val="00445E23"/>
    <w:rsid w:val="00456507"/>
    <w:rsid w:val="00471BEE"/>
    <w:rsid w:val="005271E2"/>
    <w:rsid w:val="005425EF"/>
    <w:rsid w:val="005D527A"/>
    <w:rsid w:val="0066452A"/>
    <w:rsid w:val="0067425E"/>
    <w:rsid w:val="006B6978"/>
    <w:rsid w:val="0087166D"/>
    <w:rsid w:val="00872BAD"/>
    <w:rsid w:val="008E748F"/>
    <w:rsid w:val="00A13FC3"/>
    <w:rsid w:val="00A302CB"/>
    <w:rsid w:val="00A87E31"/>
    <w:rsid w:val="00BA4C13"/>
    <w:rsid w:val="00BB23B1"/>
    <w:rsid w:val="00D21772"/>
    <w:rsid w:val="00D3702D"/>
    <w:rsid w:val="00D96F73"/>
    <w:rsid w:val="00DD310B"/>
    <w:rsid w:val="00DD4D79"/>
    <w:rsid w:val="00DF540F"/>
    <w:rsid w:val="00E8163B"/>
    <w:rsid w:val="00E85E6F"/>
    <w:rsid w:val="00F366B0"/>
    <w:rsid w:val="00F42C5E"/>
    <w:rsid w:val="00F9308C"/>
    <w:rsid w:val="00FC4411"/>
    <w:rsid w:val="00FE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D6A"/>
  <w15:chartTrackingRefBased/>
  <w15:docId w15:val="{0BFFB917-C7EB-4F06-A61D-F6AED1C5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5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674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425E"/>
    <w:rPr>
      <w:color w:val="0000FF"/>
      <w:u w:val="single"/>
    </w:rPr>
  </w:style>
  <w:style w:type="paragraph" w:customStyle="1" w:styleId="a4">
    <w:name w:val="маркированный"/>
    <w:basedOn w:val="a"/>
    <w:rsid w:val="0067425E"/>
    <w:pPr>
      <w:widowControl/>
      <w:spacing w:line="360" w:lineRule="auto"/>
      <w:ind w:firstLine="0"/>
    </w:pPr>
    <w:rPr>
      <w:sz w:val="28"/>
      <w:szCs w:val="28"/>
    </w:rPr>
  </w:style>
  <w:style w:type="paragraph" w:customStyle="1" w:styleId="1">
    <w:name w:val="Стиль Заголовок 1 + по ширине"/>
    <w:basedOn w:val="10"/>
    <w:rsid w:val="0067425E"/>
    <w:pPr>
      <w:widowControl/>
      <w:numPr>
        <w:numId w:val="1"/>
      </w:numPr>
      <w:suppressAutoHyphens/>
      <w:spacing w:before="480" w:after="240"/>
      <w:ind w:left="0" w:firstLine="400"/>
    </w:pPr>
    <w:rPr>
      <w:rFonts w:ascii="Arial" w:eastAsia="Times New Roman" w:hAnsi="Arial" w:cs="Arial"/>
      <w:b/>
      <w:bCs/>
      <w:color w:val="auto"/>
      <w:kern w:val="28"/>
      <w:sz w:val="40"/>
      <w:szCs w:val="40"/>
    </w:rPr>
  </w:style>
  <w:style w:type="character" w:customStyle="1" w:styleId="11">
    <w:name w:val="Заголовок 1 Знак"/>
    <w:basedOn w:val="a0"/>
    <w:link w:val="10"/>
    <w:uiPriority w:val="9"/>
    <w:rsid w:val="0067425E"/>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6B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587">
      <w:bodyDiv w:val="1"/>
      <w:marLeft w:val="0"/>
      <w:marRight w:val="0"/>
      <w:marTop w:val="0"/>
      <w:marBottom w:val="0"/>
      <w:divBdr>
        <w:top w:val="none" w:sz="0" w:space="0" w:color="auto"/>
        <w:left w:val="none" w:sz="0" w:space="0" w:color="auto"/>
        <w:bottom w:val="none" w:sz="0" w:space="0" w:color="auto"/>
        <w:right w:val="none" w:sz="0" w:space="0" w:color="auto"/>
      </w:divBdr>
    </w:div>
    <w:div w:id="1749031648">
      <w:bodyDiv w:val="1"/>
      <w:marLeft w:val="0"/>
      <w:marRight w:val="0"/>
      <w:marTop w:val="0"/>
      <w:marBottom w:val="0"/>
      <w:divBdr>
        <w:top w:val="none" w:sz="0" w:space="0" w:color="auto"/>
        <w:left w:val="none" w:sz="0" w:space="0" w:color="auto"/>
        <w:bottom w:val="none" w:sz="0" w:space="0" w:color="auto"/>
        <w:right w:val="none" w:sz="0" w:space="0" w:color="auto"/>
      </w:divBdr>
    </w:div>
    <w:div w:id="18304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3etp.zakazrf.ru" TargetMode="External"/><Relationship Id="rId5" Type="http://schemas.openxmlformats.org/officeDocument/2006/relationships/hyperlink" Target="http://www.sodruzhestvopp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И.Е. Литвиненко</cp:lastModifiedBy>
  <cp:revision>5</cp:revision>
  <dcterms:created xsi:type="dcterms:W3CDTF">2022-03-22T11:10:00Z</dcterms:created>
  <dcterms:modified xsi:type="dcterms:W3CDTF">2022-12-19T14:39:00Z</dcterms:modified>
</cp:coreProperties>
</file>