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631F" w14:textId="77777777" w:rsidR="00537E06" w:rsidRDefault="00000000">
      <w:pPr>
        <w:jc w:val="center"/>
        <w:rPr>
          <w:rFonts w:ascii="Times New Roman" w:hAnsi="Times New Roman" w:cs="Times New Roman"/>
          <w:b/>
          <w:sz w:val="22"/>
          <w:szCs w:val="22"/>
        </w:rPr>
      </w:pPr>
      <w:r>
        <w:rPr>
          <w:rFonts w:ascii="Times New Roman" w:hAnsi="Times New Roman" w:cs="Times New Roman"/>
          <w:noProof/>
          <w:sz w:val="22"/>
          <w:szCs w:val="22"/>
          <w:lang w:eastAsia="ru-RU"/>
        </w:rPr>
        <mc:AlternateContent>
          <mc:Choice Requires="wpg">
            <w:drawing>
              <wp:anchor distT="0" distB="0" distL="114300" distR="114300" simplePos="0" relativeHeight="251661312" behindDoc="0" locked="0" layoutInCell="1" allowOverlap="1" wp14:anchorId="317CECF3" wp14:editId="209B048A">
                <wp:simplePos x="0" y="0"/>
                <wp:positionH relativeFrom="column">
                  <wp:posOffset>-321945</wp:posOffset>
                </wp:positionH>
                <wp:positionV relativeFrom="paragraph">
                  <wp:posOffset>-264160</wp:posOffset>
                </wp:positionV>
                <wp:extent cx="901065" cy="462280"/>
                <wp:effectExtent l="0" t="0" r="0" b="0"/>
                <wp:wrapNone/>
                <wp:docPr id="1" name="Группа 31"/>
                <wp:cNvGraphicFramePr/>
                <a:graphic xmlns:a="http://schemas.openxmlformats.org/drawingml/2006/main">
                  <a:graphicData uri="http://schemas.microsoft.com/office/word/2010/wordprocessingGroup">
                    <wpg:wgp>
                      <wpg:cNvGrpSpPr/>
                      <wpg:grpSpPr bwMode="auto">
                        <a:xfrm>
                          <a:off x="0" y="0"/>
                          <a:ext cx="901065" cy="462280"/>
                          <a:chOff x="1334" y="1147"/>
                          <a:chExt cx="1639" cy="728"/>
                        </a:xfrm>
                      </wpg:grpSpPr>
                      <wps:wsp>
                        <wps:cNvPr id="2" name="Полилиния: фигура 2"/>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extrusionOk="0">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wps:spPr>
                        <wps:bodyPr rot="0">
                          <a:prstTxWarp prst="textNoShape">
                            <a:avLst/>
                          </a:prstTxWarp>
                          <a:noAutofit/>
                        </wps:bodyPr>
                      </wps:wsp>
                      <wps:wsp>
                        <wps:cNvPr id="3" name="Полилиния: фигура 3"/>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extrusionOk="0">
                                <a:moveTo>
                                  <a:pt x="546" y="0"/>
                                </a:moveTo>
                                <a:lnTo>
                                  <a:pt x="1002" y="0"/>
                                </a:lnTo>
                                <a:lnTo>
                                  <a:pt x="456" y="727"/>
                                </a:lnTo>
                                <a:lnTo>
                                  <a:pt x="0" y="727"/>
                                </a:lnTo>
                                <a:lnTo>
                                  <a:pt x="546" y="0"/>
                                </a:lnTo>
                                <a:close/>
                              </a:path>
                            </a:pathLst>
                          </a:custGeom>
                          <a:solidFill>
                            <a:srgbClr val="D62828"/>
                          </a:solidFill>
                          <a:ln>
                            <a:noFill/>
                          </a:ln>
                        </wps:spPr>
                        <wps:bodyPr rot="0">
                          <a:prstTxWarp prst="textNoShape">
                            <a:avLst/>
                          </a:prstTxWarp>
                          <a:noAutofit/>
                        </wps:bodyPr>
                      </wps:wsp>
                      <wps:wsp>
                        <wps:cNvPr id="4" name="Полилиния: фигура 4"/>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extrusionOk="0">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v:group id="group 0" o:spid="_x0000_s0000" style="position:absolute;mso-wrap-distance-left:9.0pt;mso-wrap-distance-top:0.0pt;mso-wrap-distance-right:9.0pt;mso-wrap-distance-bottom:0.0pt;z-index:251661312;o:allowoverlap:true;o:allowincell:true;mso-position-horizontal-relative:text;margin-left:-25.3pt;mso-position-horizontal:absolute;mso-position-vertical-relative:text;margin-top:-20.8pt;mso-position-vertical:absolute;width:71.0pt;height:36.4pt;" coordorigin="13,11" coordsize="16,7">
                <v:shape id="shape 1" o:spid="_x0000_s1" style="position:absolute;left:23;top:11;width:5;height:5;" coordsize="100000,100000" path="m20000,11639l20000,16588l57991,16588l60167,16588l62509,16956l63764,17230l64852,17780l66023,18515l67028,19430l67697,20531l68368,21631l68868,23005l69204,24197l69456,26854l69456,29146l69456,70851l69456,73143l69204,75617l68868,76991l68368,78183l67697,79468l67028,80475l66023,81484l64852,82125l63764,82675l62509,82949l60167,83225l57991,83408l39748,83408l38493,83225l37069,83225l35815,83134l34560,82858l33472,82401l32384,81757l31882,81210l31463,80751l31130,80110l30711,79468l30458,78733l30375,78091l30208,77359l30208,76717l30375,75343l30711,74152l31213,72869l31882,71677l32634,70392l33389,69477l57991,33362l20000,33362l4685,55545l2928,58294l1338,60859l836,62236l333,63610l83,65075l0,66635l83,68103l333,69568l752,70942l1338,72319l2845,74884l4685,77818l8535,83408l11463,87442l14391,91290l16065,93032l17655,94682l19412,96056l21255,97248l23178,98075l25271,98807l27363,99357l29706,99631l32215,99908l34810,99999l37572,99999l40586,99999l57153,99999l60919,99999l65021,99908l67111,99725l69370,99449l71630,99081l73806,98625l75981,98075l78241,97433l80417,96607l82593,95600l84685,94409l86694,93032l88701,91384l90375,89548l92132,87624l93639,85426l94894,83225l95981,81025l96903,78918l97655,76535l98241,74334l98743,72042l99162,70027l99498,67826l99664,65902l99914,63978l100000,60768l100000,58294l100000,41703l100000,39046l99914,35839l99664,34003l99498,31988l99162,29972l98743,27771l98241,25571l97655,23373l96903,21081l95981,18880l94894,16588l93639,14390l92132,12372l90375,10357l88701,8524l86694,6873l84685,5590l82593,4307l80417,3390l78241,2381l75981,1739l73806,1189l71630,733l69370,456l67111,274l65021,91l60919,0l57153,0l30711,0l28785,0l26609,274l25521,641l24519,1007l23514,1739l22509,2657l21674,3757l21002,4858l20500,6049l20250,7147l20000,9530l20000,11639xe" fillcolor="#D62828" stroked="f">
                  <v:path textboxrect="0,0,100000,99998"/>
                </v:shape>
                <v:shape id="shape 2" o:spid="_x0000_s2" style="position:absolute;left:19;top:13;width:5;height:3;" coordsize="100000,100000" path="m54491,0l100000,0l45507,99997l0,99997l54491,0xe" fillcolor="#D62828" stroked="f">
                  <v:path textboxrect="0,0,100000,99997"/>
                </v:shape>
                <v:shape id="shape 3" o:spid="_x0000_s3" style="position:absolute;left:13;top:13;width:6;height:5;" coordsize="100000,100000" path="m0,11732l0,9532l218,7240l507,5956l870,4857l1380,3847l2178,2748l3049,1741l3847,1100l4863,548l5736,274l7551,0l9294,0l64778,0l67319,0l69715,0l71968,90l74146,274l76106,548l78067,1100l79810,1741l81481,2748l83150,3847l84676,5314l86056,6782l87435,8613l90049,12557l92519,16588l95859,22180l97530,24930l98838,27681l99273,29055l99637,30338l99854,31712l100000,33269l99854,34737l99637,36204l99273,37578l98692,38954l97384,41702l95859,44453l82569,66635l49528,66635l71023,30522l71676,29422l72331,28322l72838,27129l73273,25846l73637,24563l73711,23189l73711,22454l73637,21812l73493,21080l73273,20438l72984,19797l72620,19248l72185,18697l71894,18239l70877,17597l69933,17046l68845,16772l67683,16588l66593,16588l65505,16588l39650,16588l39650,99998l13144,99998l13144,16588l0,16588l0,11732xe" fillcolor="#D62828" stroked="f">
                  <v:path textboxrect="0,0,100000,99997"/>
                </v:shape>
              </v:group>
            </w:pict>
          </mc:Fallback>
        </mc:AlternateContent>
      </w:r>
      <w:r>
        <w:rPr>
          <w:rFonts w:ascii="Times New Roman" w:hAnsi="Times New Roman" w:cs="Times New Roman"/>
          <w:sz w:val="22"/>
          <w:szCs w:val="22"/>
        </w:rPr>
        <w:t xml:space="preserve"> </w:t>
      </w:r>
      <w:r>
        <w:rPr>
          <w:rFonts w:ascii="Times New Roman" w:hAnsi="Times New Roman" w:cs="Times New Roman"/>
          <w:b/>
          <w:sz w:val="22"/>
          <w:szCs w:val="22"/>
        </w:rPr>
        <w:t>Акционерное общество</w:t>
      </w:r>
    </w:p>
    <w:p w14:paraId="6D2F66BD" w14:textId="77777777" w:rsidR="00537E06" w:rsidRDefault="00000000">
      <w:pPr>
        <w:jc w:val="center"/>
        <w:rPr>
          <w:rFonts w:ascii="Times New Roman" w:hAnsi="Times New Roman" w:cs="Times New Roman"/>
          <w:b/>
          <w:sz w:val="22"/>
          <w:szCs w:val="22"/>
        </w:rPr>
      </w:pPr>
      <w:r>
        <w:rPr>
          <w:rFonts w:ascii="Times New Roman" w:hAnsi="Times New Roman" w:cs="Times New Roman"/>
          <w:b/>
          <w:sz w:val="22"/>
          <w:szCs w:val="22"/>
        </w:rPr>
        <w:t>«СОДРУЖЕСТВО»</w:t>
      </w:r>
    </w:p>
    <w:p w14:paraId="4E854FA1" w14:textId="77777777" w:rsidR="00537E06" w:rsidRDefault="00000000">
      <w:pPr>
        <w:jc w:val="center"/>
        <w:rPr>
          <w:rFonts w:ascii="Times New Roman" w:hAnsi="Times New Roman" w:cs="Times New Roman"/>
          <w:sz w:val="22"/>
          <w:szCs w:val="22"/>
        </w:rPr>
      </w:pPr>
      <w:r>
        <w:rPr>
          <w:rFonts w:ascii="Times New Roman" w:hAnsi="Times New Roman" w:cs="Times New Roman"/>
          <w:sz w:val="22"/>
          <w:szCs w:val="22"/>
        </w:rPr>
        <w:t xml:space="preserve"> ул. Галиаскара Камала, д. 11, г. Казань, РТ, 420021, </w:t>
      </w:r>
      <w:hyperlink r:id="rId11" w:tooltip="http://www.sodruzhestvoppk.ru" w:history="1">
        <w:r>
          <w:rPr>
            <w:rStyle w:val="af5"/>
            <w:rFonts w:ascii="Times New Roman" w:hAnsi="Times New Roman" w:cs="Times New Roman"/>
            <w:sz w:val="22"/>
            <w:szCs w:val="22"/>
            <w:lang w:val="en-US"/>
          </w:rPr>
          <w:t>www</w:t>
        </w:r>
        <w:r>
          <w:rPr>
            <w:rStyle w:val="af5"/>
            <w:rFonts w:ascii="Times New Roman" w:hAnsi="Times New Roman" w:cs="Times New Roman"/>
            <w:sz w:val="22"/>
            <w:szCs w:val="22"/>
          </w:rPr>
          <w:t>.</w:t>
        </w:r>
        <w:r>
          <w:rPr>
            <w:rStyle w:val="af5"/>
            <w:rFonts w:ascii="Times New Roman" w:hAnsi="Times New Roman" w:cs="Times New Roman"/>
            <w:sz w:val="22"/>
            <w:szCs w:val="22"/>
            <w:lang w:val="en-US"/>
          </w:rPr>
          <w:t>sodruzhestvoppk</w:t>
        </w:r>
        <w:r>
          <w:rPr>
            <w:rStyle w:val="af5"/>
            <w:rFonts w:ascii="Times New Roman" w:hAnsi="Times New Roman" w:cs="Times New Roman"/>
            <w:sz w:val="22"/>
            <w:szCs w:val="22"/>
          </w:rPr>
          <w:t>.</w:t>
        </w:r>
        <w:r>
          <w:rPr>
            <w:rStyle w:val="af5"/>
            <w:rFonts w:ascii="Times New Roman" w:hAnsi="Times New Roman" w:cs="Times New Roman"/>
            <w:sz w:val="22"/>
            <w:szCs w:val="22"/>
            <w:lang w:val="en-US"/>
          </w:rPr>
          <w:t>ru</w:t>
        </w:r>
      </w:hyperlink>
      <w:r>
        <w:rPr>
          <w:rFonts w:ascii="Times New Roman" w:hAnsi="Times New Roman" w:cs="Times New Roman"/>
          <w:sz w:val="22"/>
          <w:szCs w:val="22"/>
        </w:rPr>
        <w:t xml:space="preserve">  </w:t>
      </w:r>
    </w:p>
    <w:p w14:paraId="6B4CADC6" w14:textId="77777777" w:rsidR="00537E06" w:rsidRDefault="00000000">
      <w:pPr>
        <w:jc w:val="center"/>
        <w:rPr>
          <w:rFonts w:ascii="Times New Roman" w:hAnsi="Times New Roman" w:cs="Times New Roman"/>
          <w:sz w:val="22"/>
          <w:szCs w:val="22"/>
        </w:rPr>
      </w:pPr>
      <w:r>
        <w:rPr>
          <w:rFonts w:ascii="Times New Roman" w:hAnsi="Times New Roman" w:cs="Times New Roman"/>
          <w:sz w:val="22"/>
          <w:szCs w:val="22"/>
        </w:rPr>
        <w:t xml:space="preserve">тел./факс: (843) 202-28-00, </w:t>
      </w:r>
      <w:r>
        <w:rPr>
          <w:rFonts w:ascii="Times New Roman" w:hAnsi="Times New Roman" w:cs="Times New Roman"/>
          <w:sz w:val="22"/>
          <w:szCs w:val="22"/>
          <w:lang w:val="en-US"/>
        </w:rPr>
        <w:t>e</w:t>
      </w:r>
      <w:r>
        <w:rPr>
          <w:rFonts w:ascii="Times New Roman" w:hAnsi="Times New Roman" w:cs="Times New Roman"/>
          <w:sz w:val="22"/>
          <w:szCs w:val="22"/>
        </w:rPr>
        <w:t>-</w:t>
      </w:r>
      <w:r>
        <w:rPr>
          <w:rFonts w:ascii="Times New Roman" w:hAnsi="Times New Roman" w:cs="Times New Roman"/>
          <w:sz w:val="22"/>
          <w:szCs w:val="22"/>
          <w:lang w:val="en-US"/>
        </w:rPr>
        <w:t>mail</w:t>
      </w:r>
      <w:r>
        <w:rPr>
          <w:rFonts w:ascii="Times New Roman" w:hAnsi="Times New Roman" w:cs="Times New Roman"/>
          <w:sz w:val="22"/>
          <w:szCs w:val="22"/>
        </w:rPr>
        <w:t xml:space="preserve">: </w:t>
      </w:r>
      <w:hyperlink r:id="rId12" w:tooltip="mailto:kznppk@mail.ru" w:history="1">
        <w:r>
          <w:rPr>
            <w:rStyle w:val="af5"/>
            <w:rFonts w:ascii="Times New Roman" w:hAnsi="Times New Roman" w:cs="Times New Roman"/>
            <w:sz w:val="22"/>
            <w:szCs w:val="22"/>
            <w:lang w:val="en-US"/>
          </w:rPr>
          <w:t>kznppk</w:t>
        </w:r>
        <w:r>
          <w:rPr>
            <w:rStyle w:val="af5"/>
            <w:rFonts w:ascii="Times New Roman" w:hAnsi="Times New Roman" w:cs="Times New Roman"/>
            <w:sz w:val="22"/>
            <w:szCs w:val="22"/>
          </w:rPr>
          <w:t>@</w:t>
        </w:r>
        <w:r>
          <w:rPr>
            <w:rStyle w:val="af5"/>
            <w:rFonts w:ascii="Times New Roman" w:hAnsi="Times New Roman" w:cs="Times New Roman"/>
            <w:sz w:val="22"/>
            <w:szCs w:val="22"/>
            <w:lang w:val="en-US"/>
          </w:rPr>
          <w:t>mail</w:t>
        </w:r>
        <w:r>
          <w:rPr>
            <w:rStyle w:val="af5"/>
            <w:rFonts w:ascii="Times New Roman" w:hAnsi="Times New Roman" w:cs="Times New Roman"/>
            <w:sz w:val="22"/>
            <w:szCs w:val="22"/>
          </w:rPr>
          <w:t>.</w:t>
        </w:r>
        <w:r>
          <w:rPr>
            <w:rStyle w:val="af5"/>
            <w:rFonts w:ascii="Times New Roman" w:hAnsi="Times New Roman" w:cs="Times New Roman"/>
            <w:sz w:val="22"/>
            <w:szCs w:val="22"/>
            <w:lang w:val="en-US"/>
          </w:rPr>
          <w:t>ru</w:t>
        </w:r>
      </w:hyperlink>
      <w:r>
        <w:rPr>
          <w:rFonts w:ascii="Times New Roman" w:hAnsi="Times New Roman" w:cs="Times New Roman"/>
          <w:sz w:val="22"/>
          <w:szCs w:val="22"/>
        </w:rPr>
        <w:t>,  ОКПО 63124418, ОГРН 1091690049791, ИНН/КПП 1655182480/165501001</w:t>
      </w:r>
    </w:p>
    <w:p w14:paraId="77B38069" w14:textId="77777777" w:rsidR="00537E06" w:rsidRDefault="00537E06">
      <w:pPr>
        <w:pStyle w:val="af1"/>
        <w:rPr>
          <w:rFonts w:ascii="Times New Roman" w:hAnsi="Times New Roman" w:cs="Times New Roman"/>
          <w:sz w:val="22"/>
        </w:rPr>
      </w:pPr>
    </w:p>
    <w:p w14:paraId="3C52232C" w14:textId="77777777" w:rsidR="00537E06" w:rsidRDefault="00537E06">
      <w:pPr>
        <w:rPr>
          <w:rFonts w:ascii="Times New Roman" w:hAnsi="Times New Roman" w:cs="Times New Roman"/>
          <w:sz w:val="22"/>
          <w:szCs w:val="22"/>
        </w:rPr>
      </w:pPr>
    </w:p>
    <w:p w14:paraId="361C1F89" w14:textId="77777777" w:rsidR="00537E06" w:rsidRDefault="00537E06">
      <w:pPr>
        <w:tabs>
          <w:tab w:val="right" w:pos="9637"/>
        </w:tabs>
        <w:rPr>
          <w:rFonts w:ascii="Times New Roman" w:hAnsi="Times New Roman" w:cs="Times New Roman"/>
          <w:sz w:val="22"/>
          <w:szCs w:val="22"/>
        </w:rPr>
      </w:pPr>
    </w:p>
    <w:p w14:paraId="6FF2885C" w14:textId="77777777" w:rsidR="00537E06" w:rsidRDefault="00000000">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ИЗВЕЩЕНИЕ </w:t>
      </w:r>
    </w:p>
    <w:p w14:paraId="46661719" w14:textId="77777777" w:rsidR="00537E06" w:rsidRDefault="00537E06">
      <w:pPr>
        <w:jc w:val="center"/>
        <w:outlineLvl w:val="0"/>
        <w:rPr>
          <w:rFonts w:ascii="Times New Roman" w:hAnsi="Times New Roman" w:cs="Times New Roman"/>
          <w:b/>
          <w:sz w:val="22"/>
          <w:szCs w:val="22"/>
        </w:rPr>
      </w:pPr>
    </w:p>
    <w:p w14:paraId="559106A7" w14:textId="77777777" w:rsidR="00537E06" w:rsidRDefault="00000000">
      <w:pPr>
        <w:jc w:val="center"/>
        <w:rPr>
          <w:rFonts w:ascii="Times New Roman" w:hAnsi="Times New Roman" w:cs="Times New Roman"/>
          <w:sz w:val="22"/>
          <w:szCs w:val="22"/>
        </w:rPr>
      </w:pPr>
      <w:r>
        <w:rPr>
          <w:rFonts w:ascii="Times New Roman" w:hAnsi="Times New Roman" w:cs="Times New Roman"/>
          <w:sz w:val="22"/>
          <w:szCs w:val="22"/>
        </w:rPr>
        <w:t>о проведении запроса котировок в электронной форме</w:t>
      </w:r>
    </w:p>
    <w:p w14:paraId="37B91613" w14:textId="77777777" w:rsidR="00537E06" w:rsidRDefault="00000000">
      <w:pPr>
        <w:jc w:val="center"/>
        <w:rPr>
          <w:rFonts w:ascii="Times New Roman" w:eastAsiaTheme="majorEastAsia" w:hAnsi="Times New Roman" w:cs="Times New Roman"/>
          <w:b/>
          <w:bCs/>
          <w:color w:val="000000"/>
          <w:sz w:val="22"/>
          <w:szCs w:val="22"/>
        </w:rPr>
      </w:pPr>
      <w:r>
        <w:rPr>
          <w:rFonts w:ascii="Times New Roman" w:hAnsi="Times New Roman" w:cs="Times New Roman"/>
          <w:sz w:val="22"/>
          <w:szCs w:val="22"/>
        </w:rPr>
        <w:t xml:space="preserve">на право заключения договора на поставку </w:t>
      </w:r>
      <w:r>
        <w:rPr>
          <w:rFonts w:ascii="Times New Roman" w:hAnsi="Times New Roman" w:cs="Times New Roman"/>
          <w:sz w:val="22"/>
          <w:szCs w:val="22"/>
          <w:highlight w:val="yellow"/>
        </w:rPr>
        <w:t>продовольственных товаров</w:t>
      </w:r>
    </w:p>
    <w:p w14:paraId="5290B5D6" w14:textId="77777777" w:rsidR="00537E06" w:rsidRDefault="00537E06">
      <w:pPr>
        <w:widowControl w:val="0"/>
        <w:jc w:val="center"/>
        <w:rPr>
          <w:rFonts w:ascii="Times New Roman" w:hAnsi="Times New Roman" w:cs="Times New Roman"/>
          <w:b/>
          <w:sz w:val="22"/>
          <w:szCs w:val="22"/>
        </w:rPr>
      </w:pPr>
    </w:p>
    <w:p w14:paraId="149CB1E7" w14:textId="77777777" w:rsidR="00537E06" w:rsidRDefault="00000000">
      <w:pPr>
        <w:widowControl w:val="0"/>
        <w:jc w:val="center"/>
        <w:rPr>
          <w:rFonts w:ascii="Times New Roman" w:hAnsi="Times New Roman" w:cs="Times New Roman"/>
          <w:b/>
          <w:sz w:val="22"/>
          <w:szCs w:val="22"/>
        </w:rPr>
      </w:pPr>
      <w:r>
        <w:rPr>
          <w:rFonts w:ascii="Times New Roman" w:hAnsi="Times New Roman" w:cs="Times New Roman"/>
          <w:b/>
          <w:sz w:val="22"/>
          <w:szCs w:val="22"/>
        </w:rPr>
        <w:t xml:space="preserve">Участником настоящей закупки может быть только субъект </w:t>
      </w:r>
      <w:r>
        <w:rPr>
          <w:rFonts w:ascii="Times New Roman" w:hAnsi="Times New Roman" w:cs="Times New Roman"/>
          <w:b/>
          <w:sz w:val="22"/>
          <w:szCs w:val="22"/>
          <w:highlight w:val="yellow"/>
        </w:rPr>
        <w:t>МСП,</w:t>
      </w:r>
      <w:r>
        <w:rPr>
          <w:rFonts w:ascii="Times New Roman" w:hAnsi="Times New Roman" w:cs="Times New Roman"/>
          <w:b/>
          <w:sz w:val="22"/>
          <w:szCs w:val="22"/>
        </w:rPr>
        <w:t xml:space="preserve"> определяемый в соответствии с условиями Закона 209-ФЗ</w:t>
      </w:r>
    </w:p>
    <w:p w14:paraId="5A61B89E" w14:textId="77777777" w:rsidR="00537E06" w:rsidRDefault="00537E06">
      <w:pPr>
        <w:widowControl w:val="0"/>
        <w:jc w:val="center"/>
        <w:rPr>
          <w:rFonts w:ascii="Times New Roman" w:hAnsi="Times New Roman" w:cs="Times New Roman"/>
          <w:b/>
          <w:sz w:val="22"/>
          <w:szCs w:val="22"/>
        </w:rPr>
      </w:pPr>
    </w:p>
    <w:p w14:paraId="71F46D19" w14:textId="77777777" w:rsidR="00537E06" w:rsidRDefault="00000000">
      <w:pPr>
        <w:pStyle w:val="aff7"/>
        <w:widowControl w:val="0"/>
        <w:numPr>
          <w:ilvl w:val="0"/>
          <w:numId w:val="2"/>
        </w:numPr>
        <w:ind w:left="0" w:firstLine="709"/>
        <w:rPr>
          <w:rFonts w:ascii="Times New Roman" w:eastAsia="Times New Roman" w:hAnsi="Times New Roman" w:cs="Times New Roman"/>
          <w:sz w:val="22"/>
          <w:szCs w:val="22"/>
          <w:highlight w:val="lightGray"/>
          <w:lang w:eastAsia="ru-RU"/>
        </w:rPr>
      </w:pPr>
      <w:r>
        <w:rPr>
          <w:rFonts w:ascii="Times New Roman" w:hAnsi="Times New Roman" w:cs="Times New Roman"/>
          <w:b/>
          <w:sz w:val="22"/>
          <w:szCs w:val="22"/>
          <w:highlight w:val="lightGray"/>
          <w:u w:val="single"/>
          <w:shd w:val="clear" w:color="auto" w:fill="EEECE1" w:themeFill="background2"/>
        </w:rPr>
        <w:t>Наименование, место нахождения, почтовый адрес, адрес электронной почты и телефон Заказчика, являющегося организатором запроса котировок</w:t>
      </w:r>
      <w:r>
        <w:rPr>
          <w:rFonts w:ascii="Times New Roman" w:hAnsi="Times New Roman" w:cs="Times New Roman"/>
          <w:sz w:val="22"/>
          <w:szCs w:val="22"/>
          <w:highlight w:val="lightGray"/>
          <w:shd w:val="clear" w:color="auto" w:fill="EEECE1" w:themeFill="background2"/>
        </w:rPr>
        <w:t>:</w:t>
      </w:r>
      <w:r>
        <w:rPr>
          <w:rFonts w:ascii="Times New Roman" w:hAnsi="Times New Roman" w:cs="Times New Roman"/>
          <w:sz w:val="22"/>
          <w:szCs w:val="22"/>
          <w:highlight w:val="lightGray"/>
        </w:rPr>
        <w:t xml:space="preserve"> </w:t>
      </w:r>
    </w:p>
    <w:p w14:paraId="490A40E8" w14:textId="77777777" w:rsidR="00537E06" w:rsidRDefault="00537E06">
      <w:pPr>
        <w:pStyle w:val="aff7"/>
        <w:widowControl w:val="0"/>
        <w:ind w:left="0" w:firstLine="709"/>
        <w:rPr>
          <w:rFonts w:ascii="Times New Roman" w:eastAsia="Times New Roman" w:hAnsi="Times New Roman" w:cs="Times New Roman"/>
          <w:sz w:val="22"/>
          <w:szCs w:val="22"/>
          <w:lang w:eastAsia="ru-RU"/>
        </w:rPr>
      </w:pPr>
    </w:p>
    <w:p w14:paraId="2968E29E" w14:textId="77777777" w:rsidR="00537E06" w:rsidRDefault="00000000">
      <w:pPr>
        <w:widowControl w:val="0"/>
        <w:ind w:firstLine="709"/>
        <w:rPr>
          <w:rFonts w:ascii="Times New Roman" w:eastAsia="Times New Roman" w:hAnsi="Times New Roman" w:cs="Times New Roman"/>
          <w:sz w:val="22"/>
          <w:szCs w:val="22"/>
          <w:lang w:eastAsia="ru-RU"/>
        </w:rPr>
      </w:pPr>
      <w:r>
        <w:rPr>
          <w:rFonts w:ascii="Times New Roman" w:hAnsi="Times New Roman" w:cs="Times New Roman"/>
          <w:sz w:val="22"/>
          <w:szCs w:val="22"/>
        </w:rPr>
        <w:t>Заказчик: Акционерное общество «Содружество»</w:t>
      </w:r>
    </w:p>
    <w:p w14:paraId="37CA952D" w14:textId="77777777" w:rsidR="00537E06" w:rsidRDefault="00000000">
      <w:pPr>
        <w:pStyle w:val="aff7"/>
        <w:widowControl w:val="0"/>
        <w:ind w:left="0" w:firstLine="709"/>
        <w:rPr>
          <w:rFonts w:ascii="Times New Roman" w:hAnsi="Times New Roman" w:cs="Times New Roman"/>
          <w:sz w:val="22"/>
          <w:szCs w:val="22"/>
        </w:rPr>
      </w:pPr>
      <w:r>
        <w:rPr>
          <w:rFonts w:ascii="Times New Roman" w:hAnsi="Times New Roman" w:cs="Times New Roman"/>
          <w:sz w:val="22"/>
          <w:szCs w:val="22"/>
        </w:rPr>
        <w:t>Адрес местонахождения Заказчика: 420021, РТ, г. Казань, ул. Галиаскара Камала, д.11</w:t>
      </w:r>
    </w:p>
    <w:p w14:paraId="71C9A7A7" w14:textId="77777777" w:rsidR="00537E06" w:rsidRDefault="00000000">
      <w:pPr>
        <w:pStyle w:val="aff7"/>
        <w:widowControl w:val="0"/>
        <w:ind w:left="0" w:firstLine="709"/>
        <w:rPr>
          <w:rFonts w:ascii="Times New Roman" w:hAnsi="Times New Roman" w:cs="Times New Roman"/>
          <w:sz w:val="22"/>
          <w:szCs w:val="22"/>
        </w:rPr>
      </w:pPr>
      <w:r>
        <w:rPr>
          <w:rFonts w:ascii="Times New Roman" w:hAnsi="Times New Roman" w:cs="Times New Roman"/>
          <w:sz w:val="22"/>
          <w:szCs w:val="22"/>
        </w:rPr>
        <w:t>Почтовый адрес Заказчика: 420021, РТ, г. Казань, ул. Галиаскара Камала, д.11</w:t>
      </w:r>
    </w:p>
    <w:p w14:paraId="6031965F" w14:textId="77777777" w:rsidR="00537E06" w:rsidRDefault="00000000">
      <w:pPr>
        <w:pStyle w:val="aff7"/>
        <w:widowControl w:val="0"/>
        <w:ind w:left="0" w:firstLine="709"/>
        <w:rPr>
          <w:rFonts w:ascii="Times New Roman" w:hAnsi="Times New Roman" w:cs="Times New Roman"/>
          <w:sz w:val="22"/>
          <w:szCs w:val="22"/>
        </w:rPr>
      </w:pPr>
      <w:r>
        <w:rPr>
          <w:rFonts w:ascii="Times New Roman" w:hAnsi="Times New Roman" w:cs="Times New Roman"/>
          <w:sz w:val="22"/>
          <w:szCs w:val="22"/>
        </w:rPr>
        <w:t>Фактический адрес Заказчика: 420021, РТ, г. Казань, ул. Галиаскара Камала, д.11</w:t>
      </w:r>
    </w:p>
    <w:p w14:paraId="69629925" w14:textId="77777777" w:rsidR="00537E06" w:rsidRDefault="00000000">
      <w:pPr>
        <w:pStyle w:val="aff7"/>
        <w:widowControl w:val="0"/>
        <w:ind w:left="0" w:firstLine="709"/>
        <w:rPr>
          <w:rFonts w:ascii="Times New Roman" w:hAnsi="Times New Roman" w:cs="Times New Roman"/>
          <w:sz w:val="22"/>
          <w:szCs w:val="22"/>
        </w:rPr>
      </w:pPr>
      <w:r>
        <w:rPr>
          <w:rFonts w:ascii="Times New Roman" w:hAnsi="Times New Roman" w:cs="Times New Roman"/>
          <w:sz w:val="22"/>
          <w:szCs w:val="22"/>
        </w:rPr>
        <w:t xml:space="preserve">Адрес электронной почты Заказчика: </w:t>
      </w:r>
      <w:hyperlink r:id="rId13" w:tooltip="mailto:sodr.tendr@mail.ru" w:history="1">
        <w:r>
          <w:rPr>
            <w:rStyle w:val="af5"/>
            <w:rFonts w:ascii="Times New Roman" w:hAnsi="Times New Roman" w:cs="Times New Roman"/>
            <w:sz w:val="22"/>
            <w:szCs w:val="22"/>
          </w:rPr>
          <w:t>sodr.tendr@mail.ru</w:t>
        </w:r>
      </w:hyperlink>
    </w:p>
    <w:p w14:paraId="069A0A18" w14:textId="77777777" w:rsidR="00537E06" w:rsidRDefault="00000000">
      <w:pPr>
        <w:pStyle w:val="aff7"/>
        <w:widowControl w:val="0"/>
        <w:ind w:left="0" w:firstLine="709"/>
        <w:rPr>
          <w:rFonts w:ascii="Times New Roman" w:hAnsi="Times New Roman" w:cs="Times New Roman"/>
          <w:sz w:val="22"/>
          <w:szCs w:val="22"/>
        </w:rPr>
      </w:pPr>
      <w:r>
        <w:rPr>
          <w:rFonts w:ascii="Times New Roman" w:hAnsi="Times New Roman" w:cs="Times New Roman"/>
          <w:sz w:val="22"/>
          <w:szCs w:val="22"/>
        </w:rPr>
        <w:t>Номер контактного телефона Заказчика: +7 (843) 202-28-19</w:t>
      </w:r>
    </w:p>
    <w:p w14:paraId="5E81F28A" w14:textId="77777777" w:rsidR="00537E06" w:rsidRDefault="00000000">
      <w:pPr>
        <w:pStyle w:val="aff7"/>
        <w:widowControl w:val="0"/>
        <w:ind w:left="0" w:firstLine="709"/>
        <w:rPr>
          <w:rFonts w:ascii="Times New Roman" w:hAnsi="Times New Roman" w:cs="Times New Roman"/>
          <w:sz w:val="22"/>
          <w:szCs w:val="22"/>
        </w:rPr>
      </w:pPr>
      <w:r>
        <w:rPr>
          <w:rFonts w:ascii="Times New Roman" w:hAnsi="Times New Roman" w:cs="Times New Roman"/>
          <w:sz w:val="22"/>
          <w:szCs w:val="22"/>
        </w:rPr>
        <w:t>Контактное лицо Заказчика: Мочкарина Елена Викторовна</w:t>
      </w:r>
    </w:p>
    <w:p w14:paraId="3A427E56" w14:textId="77777777" w:rsidR="00537E06" w:rsidRDefault="00537E06">
      <w:pPr>
        <w:pStyle w:val="aff7"/>
        <w:widowControl w:val="0"/>
        <w:ind w:left="0" w:firstLine="709"/>
        <w:rPr>
          <w:rFonts w:ascii="Times New Roman" w:hAnsi="Times New Roman" w:cs="Times New Roman"/>
          <w:sz w:val="22"/>
          <w:szCs w:val="22"/>
        </w:rPr>
      </w:pPr>
    </w:p>
    <w:p w14:paraId="23F579CB" w14:textId="77777777" w:rsidR="00537E06" w:rsidRDefault="00000000">
      <w:pPr>
        <w:pStyle w:val="aff7"/>
        <w:widowControl w:val="0"/>
        <w:numPr>
          <w:ilvl w:val="0"/>
          <w:numId w:val="2"/>
        </w:numPr>
        <w:ind w:left="0" w:firstLine="709"/>
        <w:rPr>
          <w:rFonts w:ascii="Times New Roman" w:eastAsia="Times New Roman" w:hAnsi="Times New Roman" w:cs="Times New Roman"/>
          <w:sz w:val="22"/>
          <w:szCs w:val="22"/>
          <w:lang w:eastAsia="ru-RU"/>
        </w:rPr>
      </w:pPr>
      <w:r>
        <w:rPr>
          <w:rFonts w:ascii="Times New Roman" w:eastAsia="Times New Roman" w:hAnsi="Times New Roman" w:cs="Times New Roman"/>
          <w:b/>
          <w:sz w:val="22"/>
          <w:szCs w:val="22"/>
          <w:highlight w:val="lightGray"/>
          <w:u w:val="single"/>
          <w:lang w:eastAsia="ru-RU"/>
        </w:rPr>
        <w:t>Количество лотов</w:t>
      </w:r>
      <w:r>
        <w:rPr>
          <w:rFonts w:ascii="Times New Roman" w:eastAsia="Times New Roman" w:hAnsi="Times New Roman" w:cs="Times New Roman"/>
          <w:sz w:val="22"/>
          <w:szCs w:val="22"/>
          <w:highlight w:val="lightGray"/>
          <w:u w:val="single"/>
          <w:lang w:eastAsia="ru-RU"/>
        </w:rPr>
        <w:t>:</w:t>
      </w:r>
      <w:r>
        <w:rPr>
          <w:rFonts w:ascii="Times New Roman" w:eastAsia="Times New Roman" w:hAnsi="Times New Roman" w:cs="Times New Roman"/>
          <w:sz w:val="22"/>
          <w:szCs w:val="22"/>
          <w:lang w:eastAsia="ru-RU"/>
        </w:rPr>
        <w:t xml:space="preserve"> _3 (Три)_______</w:t>
      </w:r>
    </w:p>
    <w:p w14:paraId="1B4E1E57" w14:textId="77777777" w:rsidR="00537E06" w:rsidRDefault="00000000">
      <w:pPr>
        <w:pStyle w:val="aff7"/>
        <w:widowControl w:val="0"/>
        <w:numPr>
          <w:ilvl w:val="0"/>
          <w:numId w:val="2"/>
        </w:numPr>
        <w:ind w:left="0" w:firstLine="709"/>
        <w:jc w:val="both"/>
        <w:outlineLvl w:val="0"/>
        <w:rPr>
          <w:rFonts w:ascii="Times New Roman" w:eastAsiaTheme="majorEastAsia" w:hAnsi="Times New Roman" w:cs="Times New Roman"/>
          <w:bCs/>
          <w:sz w:val="22"/>
          <w:szCs w:val="22"/>
        </w:rPr>
      </w:pPr>
      <w:r>
        <w:rPr>
          <w:rFonts w:ascii="Times New Roman" w:hAnsi="Times New Roman" w:cs="Times New Roman"/>
          <w:b/>
          <w:sz w:val="22"/>
          <w:szCs w:val="22"/>
          <w:highlight w:val="lightGray"/>
          <w:u w:val="single"/>
          <w:shd w:val="clear" w:color="auto" w:fill="EEECE1" w:themeFill="background2"/>
        </w:rPr>
        <w:t>Способ закупки</w:t>
      </w:r>
      <w:r>
        <w:rPr>
          <w:rFonts w:ascii="Times New Roman" w:hAnsi="Times New Roman" w:cs="Times New Roman"/>
          <w:sz w:val="22"/>
          <w:szCs w:val="22"/>
          <w:highlight w:val="lightGray"/>
        </w:rPr>
        <w:t xml:space="preserve"> –</w:t>
      </w:r>
      <w:r>
        <w:rPr>
          <w:rFonts w:ascii="Times New Roman" w:hAnsi="Times New Roman" w:cs="Times New Roman"/>
          <w:sz w:val="22"/>
          <w:szCs w:val="22"/>
        </w:rPr>
        <w:t xml:space="preserve"> </w:t>
      </w:r>
      <w:r>
        <w:rPr>
          <w:rFonts w:ascii="Times New Roman" w:eastAsiaTheme="majorEastAsia" w:hAnsi="Times New Roman" w:cs="Times New Roman"/>
          <w:b/>
          <w:bCs/>
          <w:sz w:val="22"/>
          <w:szCs w:val="22"/>
        </w:rPr>
        <w:t>запрос котировок в электронной форме</w:t>
      </w:r>
      <w:r>
        <w:rPr>
          <w:rFonts w:ascii="Times New Roman" w:eastAsiaTheme="majorEastAsia" w:hAnsi="Times New Roman" w:cs="Times New Roman"/>
          <w:bCs/>
          <w:sz w:val="22"/>
          <w:szCs w:val="22"/>
        </w:rPr>
        <w:t>.</w:t>
      </w:r>
    </w:p>
    <w:p w14:paraId="1EEEAEEC" w14:textId="77777777" w:rsidR="00537E06" w:rsidRDefault="00000000">
      <w:pPr>
        <w:ind w:firstLine="709"/>
        <w:jc w:val="both"/>
        <w:rPr>
          <w:rFonts w:ascii="Times New Roman" w:eastAsiaTheme="majorEastAsia" w:hAnsi="Times New Roman" w:cs="Times New Roman"/>
          <w:bCs/>
          <w:sz w:val="22"/>
          <w:szCs w:val="22"/>
        </w:rPr>
      </w:pPr>
      <w:r>
        <w:rPr>
          <w:rFonts w:ascii="Times New Roman" w:eastAsiaTheme="majorEastAsia" w:hAnsi="Times New Roman" w:cs="Times New Roman"/>
          <w:bCs/>
          <w:sz w:val="22"/>
          <w:szCs w:val="22"/>
        </w:rPr>
        <w:t xml:space="preserve">Данная процедура проходит на сайте </w:t>
      </w:r>
      <w:r>
        <w:rPr>
          <w:rFonts w:ascii="Times New Roman" w:eastAsiaTheme="majorEastAsia" w:hAnsi="Times New Roman" w:cs="Times New Roman"/>
          <w:b/>
          <w:bCs/>
          <w:i/>
          <w:iCs/>
          <w:color w:val="0070C0"/>
          <w:sz w:val="22"/>
          <w:szCs w:val="22"/>
        </w:rPr>
        <w:t>http://223etp.zakazrf.ru/</w:t>
      </w:r>
      <w:r>
        <w:rPr>
          <w:rFonts w:ascii="Times New Roman" w:eastAsiaTheme="majorEastAsia" w:hAnsi="Times New Roman" w:cs="Times New Roman"/>
          <w:bCs/>
          <w:color w:val="0070C0"/>
          <w:sz w:val="22"/>
          <w:szCs w:val="22"/>
        </w:rPr>
        <w:t xml:space="preserve"> </w:t>
      </w:r>
      <w:r>
        <w:rPr>
          <w:rFonts w:ascii="Times New Roman" w:eastAsiaTheme="majorEastAsia" w:hAnsi="Times New Roman" w:cs="Times New Roman"/>
          <w:bCs/>
          <w:sz w:val="22"/>
          <w:szCs w:val="22"/>
        </w:rPr>
        <w:t>(далее – ЭТП)</w:t>
      </w:r>
    </w:p>
    <w:p w14:paraId="45B959DE" w14:textId="77777777" w:rsidR="00537E06" w:rsidRDefault="00000000">
      <w:pPr>
        <w:ind w:firstLine="709"/>
        <w:jc w:val="both"/>
        <w:rPr>
          <w:rFonts w:ascii="Times New Roman" w:hAnsi="Times New Roman" w:cs="Times New Roman"/>
          <w:b/>
          <w:bCs/>
          <w:sz w:val="22"/>
          <w:szCs w:val="22"/>
        </w:rPr>
      </w:pPr>
      <w:r>
        <w:rPr>
          <w:rFonts w:ascii="Times New Roman" w:hAnsi="Times New Roman" w:cs="Times New Roman"/>
          <w:sz w:val="22"/>
          <w:szCs w:val="22"/>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2B97416" w14:textId="77777777" w:rsidR="00537E06" w:rsidRDefault="00537E06">
      <w:pPr>
        <w:pStyle w:val="affa"/>
        <w:widowControl w:val="0"/>
        <w:ind w:firstLine="709"/>
        <w:outlineLvl w:val="0"/>
        <w:rPr>
          <w:rFonts w:ascii="Times New Roman" w:eastAsiaTheme="majorEastAsia" w:hAnsi="Times New Roman" w:cs="Times New Roman"/>
          <w:bCs/>
          <w:sz w:val="22"/>
          <w:szCs w:val="22"/>
        </w:rPr>
      </w:pPr>
    </w:p>
    <w:p w14:paraId="4FA7530C" w14:textId="77777777" w:rsidR="00537E06" w:rsidRDefault="00537E06">
      <w:pPr>
        <w:pStyle w:val="affa"/>
        <w:widowControl w:val="0"/>
        <w:ind w:firstLine="709"/>
        <w:outlineLvl w:val="0"/>
        <w:rPr>
          <w:rFonts w:ascii="Times New Roman" w:eastAsiaTheme="majorEastAsia" w:hAnsi="Times New Roman" w:cs="Times New Roman"/>
          <w:bCs/>
          <w:sz w:val="22"/>
          <w:szCs w:val="22"/>
        </w:rPr>
      </w:pPr>
    </w:p>
    <w:p w14:paraId="6129D24B" w14:textId="77777777" w:rsidR="00537E06" w:rsidRDefault="00000000">
      <w:pPr>
        <w:pStyle w:val="aff7"/>
        <w:widowControl w:val="0"/>
        <w:numPr>
          <w:ilvl w:val="0"/>
          <w:numId w:val="2"/>
        </w:numPr>
        <w:shd w:val="clear" w:color="auto" w:fill="FFFFFF"/>
        <w:jc w:val="both"/>
        <w:rPr>
          <w:rFonts w:ascii="Times New Roman" w:hAnsi="Times New Roman" w:cs="Times New Roman"/>
          <w:bCs/>
          <w:iCs/>
          <w:sz w:val="22"/>
          <w:szCs w:val="22"/>
          <w:highlight w:val="yellow"/>
        </w:rPr>
      </w:pPr>
      <w:r>
        <w:rPr>
          <w:rFonts w:ascii="Times New Roman" w:hAnsi="Times New Roman" w:cs="Times New Roman"/>
          <w:b/>
          <w:sz w:val="22"/>
          <w:szCs w:val="22"/>
          <w:highlight w:val="lightGray"/>
          <w:u w:val="single"/>
          <w:shd w:val="clear" w:color="auto" w:fill="EEECE1" w:themeFill="background2"/>
        </w:rPr>
        <w:t>Предмет закупки (договора)</w:t>
      </w:r>
      <w:r>
        <w:rPr>
          <w:rFonts w:ascii="Times New Roman" w:hAnsi="Times New Roman" w:cs="Times New Roman"/>
          <w:sz w:val="22"/>
          <w:szCs w:val="22"/>
          <w:highlight w:val="lightGray"/>
        </w:rPr>
        <w:t>:</w:t>
      </w:r>
      <w:r>
        <w:rPr>
          <w:rFonts w:ascii="Times New Roman" w:hAnsi="Times New Roman" w:cs="Times New Roman"/>
          <w:sz w:val="22"/>
          <w:szCs w:val="22"/>
        </w:rPr>
        <w:t xml:space="preserve"> Поставка </w:t>
      </w:r>
      <w:r>
        <w:rPr>
          <w:rFonts w:ascii="Times New Roman" w:hAnsi="Times New Roman" w:cs="Times New Roman"/>
          <w:sz w:val="22"/>
          <w:szCs w:val="22"/>
          <w:highlight w:val="yellow"/>
        </w:rPr>
        <w:t>продовольственных товаров</w:t>
      </w:r>
    </w:p>
    <w:p w14:paraId="1C756668" w14:textId="77777777" w:rsidR="00537E06" w:rsidRDefault="00000000">
      <w:pPr>
        <w:widowControl w:val="0"/>
        <w:shd w:val="clear" w:color="auto" w:fill="FFFFFF"/>
        <w:ind w:left="710"/>
        <w:jc w:val="both"/>
        <w:rPr>
          <w:rFonts w:ascii="Times New Roman" w:hAnsi="Times New Roman" w:cs="Times New Roman"/>
          <w:bCs/>
          <w:iCs/>
          <w:sz w:val="22"/>
          <w:szCs w:val="22"/>
          <w:highlight w:val="yellow"/>
        </w:rPr>
      </w:pPr>
      <w:r>
        <w:rPr>
          <w:rFonts w:ascii="Times New Roman" w:hAnsi="Times New Roman" w:cs="Times New Roman"/>
          <w:bCs/>
          <w:sz w:val="22"/>
          <w:szCs w:val="22"/>
          <w:highlight w:val="yellow"/>
        </w:rPr>
        <w:t xml:space="preserve">Лот №1 – </w:t>
      </w:r>
      <w:r>
        <w:rPr>
          <w:rFonts w:ascii="Times New Roman" w:hAnsi="Times New Roman" w:cs="Times New Roman"/>
          <w:bCs/>
          <w:iCs/>
          <w:sz w:val="22"/>
          <w:szCs w:val="22"/>
          <w:highlight w:val="yellow"/>
        </w:rPr>
        <w:t>Поставка продовольственных товаров (г. Казань)</w:t>
      </w:r>
    </w:p>
    <w:p w14:paraId="5EE6717B" w14:textId="77777777" w:rsidR="00537E06" w:rsidRDefault="00000000">
      <w:pPr>
        <w:widowControl w:val="0"/>
        <w:shd w:val="clear" w:color="auto" w:fill="FFFFFF"/>
        <w:ind w:left="710"/>
        <w:jc w:val="both"/>
        <w:rPr>
          <w:rFonts w:ascii="Times New Roman" w:hAnsi="Times New Roman" w:cs="Times New Roman"/>
          <w:bCs/>
          <w:iCs/>
          <w:sz w:val="22"/>
          <w:szCs w:val="22"/>
          <w:highlight w:val="yellow"/>
        </w:rPr>
      </w:pPr>
      <w:r>
        <w:rPr>
          <w:rFonts w:ascii="Times New Roman" w:hAnsi="Times New Roman" w:cs="Times New Roman"/>
          <w:bCs/>
          <w:iCs/>
          <w:sz w:val="22"/>
          <w:szCs w:val="22"/>
          <w:highlight w:val="yellow"/>
        </w:rPr>
        <w:t>Лот №2 - Поставка продовольственных товаров (г. Ижевск)</w:t>
      </w:r>
    </w:p>
    <w:p w14:paraId="499C6362" w14:textId="77777777" w:rsidR="00537E06" w:rsidRDefault="00000000">
      <w:pPr>
        <w:widowControl w:val="0"/>
        <w:shd w:val="clear" w:color="auto" w:fill="FFFFFF"/>
        <w:ind w:left="710"/>
        <w:jc w:val="both"/>
        <w:rPr>
          <w:rFonts w:ascii="Times New Roman" w:hAnsi="Times New Roman" w:cs="Times New Roman"/>
          <w:bCs/>
          <w:sz w:val="22"/>
          <w:szCs w:val="22"/>
        </w:rPr>
      </w:pPr>
      <w:r>
        <w:rPr>
          <w:rFonts w:ascii="Times New Roman" w:hAnsi="Times New Roman" w:cs="Times New Roman"/>
          <w:bCs/>
          <w:iCs/>
          <w:sz w:val="22"/>
          <w:szCs w:val="22"/>
          <w:highlight w:val="yellow"/>
        </w:rPr>
        <w:t>Лот №3 - Поставка продовольственных товаров (г. Ижевск)</w:t>
      </w:r>
    </w:p>
    <w:p w14:paraId="0F9D8F6E" w14:textId="77777777" w:rsidR="00537E06" w:rsidRDefault="00537E06">
      <w:pPr>
        <w:widowControl w:val="0"/>
        <w:shd w:val="clear" w:color="auto" w:fill="FFFFFF"/>
        <w:ind w:left="710"/>
        <w:jc w:val="both"/>
        <w:rPr>
          <w:rFonts w:ascii="Times New Roman" w:hAnsi="Times New Roman" w:cs="Times New Roman"/>
          <w:bCs/>
          <w:sz w:val="22"/>
          <w:szCs w:val="22"/>
        </w:rPr>
      </w:pPr>
    </w:p>
    <w:p w14:paraId="2A9426DC" w14:textId="77777777" w:rsidR="00537E06" w:rsidRDefault="00537E06">
      <w:pPr>
        <w:widowControl w:val="0"/>
        <w:shd w:val="clear" w:color="auto" w:fill="FFFFFF" w:themeFill="background1"/>
        <w:ind w:left="710"/>
        <w:jc w:val="both"/>
        <w:rPr>
          <w:rFonts w:ascii="Times New Roman" w:hAnsi="Times New Roman" w:cs="Times New Roman"/>
          <w:bCs/>
          <w:sz w:val="22"/>
          <w:szCs w:val="22"/>
        </w:rPr>
      </w:pPr>
    </w:p>
    <w:p w14:paraId="10A38CBB" w14:textId="77777777" w:rsidR="00537E06" w:rsidRDefault="00000000">
      <w:pPr>
        <w:pStyle w:val="aff7"/>
        <w:widowControl w:val="0"/>
        <w:shd w:val="clear" w:color="auto" w:fill="FFFFFF" w:themeFill="background1"/>
        <w:ind w:left="709"/>
        <w:jc w:val="both"/>
        <w:rPr>
          <w:rFonts w:ascii="Times New Roman" w:eastAsiaTheme="majorEastAsia" w:hAnsi="Times New Roman" w:cs="Times New Roman"/>
          <w:b/>
          <w:bCs/>
          <w:color w:val="000000"/>
          <w:sz w:val="22"/>
          <w:szCs w:val="22"/>
        </w:rPr>
      </w:pPr>
      <w:r>
        <w:rPr>
          <w:rFonts w:ascii="Times New Roman" w:hAnsi="Times New Roman" w:cs="Times New Roman"/>
          <w:b/>
          <w:sz w:val="22"/>
          <w:szCs w:val="22"/>
          <w:u w:val="single"/>
          <w:shd w:val="clear" w:color="auto" w:fill="D9D9D9" w:themeFill="background1" w:themeFillShade="D9"/>
        </w:rPr>
        <w:t>Место поставки товара, выполнения работ/оказания услуг:</w:t>
      </w:r>
      <w:r>
        <w:rPr>
          <w:rFonts w:ascii="Times New Roman" w:hAnsi="Times New Roman" w:cs="Times New Roman"/>
          <w:b/>
          <w:sz w:val="22"/>
          <w:szCs w:val="22"/>
        </w:rPr>
        <w:t xml:space="preserve"> </w:t>
      </w:r>
    </w:p>
    <w:p w14:paraId="6D5AAE5C" w14:textId="77777777" w:rsidR="00537E06" w:rsidRDefault="00000000">
      <w:pPr>
        <w:tabs>
          <w:tab w:val="left" w:pos="1701"/>
        </w:tabs>
        <w:ind w:firstLine="709"/>
        <w:jc w:val="both"/>
        <w:rPr>
          <w:rFonts w:ascii="Times New Roman" w:hAnsi="Times New Roman" w:cs="Times New Roman"/>
          <w:sz w:val="22"/>
          <w:szCs w:val="22"/>
          <w:highlight w:val="yellow"/>
        </w:rPr>
      </w:pPr>
      <w:r>
        <w:rPr>
          <w:rFonts w:ascii="Times New Roman" w:hAnsi="Times New Roman" w:cs="Times New Roman"/>
          <w:sz w:val="22"/>
          <w:szCs w:val="22"/>
          <w:highlight w:val="yellow"/>
        </w:rPr>
        <w:t>Лот №1: Республика Татарстан, - г. Казань, ул. Чернышевского, д. 36а,</w:t>
      </w:r>
    </w:p>
    <w:p w14:paraId="4ADFE3C0" w14:textId="77777777" w:rsidR="00537E06" w:rsidRDefault="00000000">
      <w:pPr>
        <w:tabs>
          <w:tab w:val="left" w:pos="1701"/>
        </w:tabs>
        <w:ind w:firstLine="709"/>
        <w:jc w:val="both"/>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                                                        - г. Казань, ул. Нариманова, д. 2, 3 этаж</w:t>
      </w:r>
    </w:p>
    <w:p w14:paraId="0A311EFC" w14:textId="77777777" w:rsidR="00537E06" w:rsidRDefault="00000000">
      <w:pPr>
        <w:tabs>
          <w:tab w:val="left" w:pos="1701"/>
        </w:tabs>
        <w:ind w:left="4111" w:hanging="3402"/>
        <w:jc w:val="both"/>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                                                        - г. Казань, остановочная железнодорожная платформа                          «Ометьево - 2»</w:t>
      </w:r>
    </w:p>
    <w:p w14:paraId="197E620C" w14:textId="77777777" w:rsidR="00537E06" w:rsidRDefault="00000000">
      <w:pPr>
        <w:tabs>
          <w:tab w:val="left" w:pos="1701"/>
        </w:tabs>
        <w:ind w:firstLine="709"/>
        <w:jc w:val="both"/>
        <w:rPr>
          <w:rFonts w:ascii="Times New Roman" w:hAnsi="Times New Roman" w:cs="Times New Roman"/>
          <w:sz w:val="22"/>
          <w:szCs w:val="22"/>
          <w:highlight w:val="yellow"/>
        </w:rPr>
      </w:pPr>
      <w:r>
        <w:rPr>
          <w:rFonts w:ascii="Times New Roman" w:hAnsi="Times New Roman" w:cs="Times New Roman"/>
          <w:sz w:val="22"/>
          <w:szCs w:val="22"/>
          <w:highlight w:val="yellow"/>
        </w:rPr>
        <w:t>Лот №2: Удмурская Республика, г. Ижевск, ул. Дружбы, д. 16</w:t>
      </w:r>
    </w:p>
    <w:p w14:paraId="20841830" w14:textId="77777777" w:rsidR="00537E06" w:rsidRDefault="00000000">
      <w:pPr>
        <w:tabs>
          <w:tab w:val="left" w:pos="1701"/>
        </w:tabs>
        <w:ind w:firstLine="709"/>
        <w:jc w:val="both"/>
        <w:rPr>
          <w:rFonts w:ascii="Times New Roman" w:hAnsi="Times New Roman" w:cs="Times New Roman"/>
          <w:sz w:val="22"/>
          <w:szCs w:val="22"/>
        </w:rPr>
      </w:pPr>
      <w:r>
        <w:rPr>
          <w:rFonts w:ascii="Times New Roman" w:hAnsi="Times New Roman" w:cs="Times New Roman"/>
          <w:sz w:val="22"/>
          <w:szCs w:val="22"/>
          <w:highlight w:val="yellow"/>
        </w:rPr>
        <w:t>Лот №3: Удмурская Республика, г. Ижевск, ул. Дружбы, д. 16</w:t>
      </w:r>
    </w:p>
    <w:p w14:paraId="06A0BB43" w14:textId="77777777" w:rsidR="00537E06" w:rsidRDefault="00537E06">
      <w:pPr>
        <w:tabs>
          <w:tab w:val="left" w:pos="1701"/>
        </w:tabs>
        <w:ind w:firstLine="709"/>
        <w:jc w:val="both"/>
        <w:rPr>
          <w:rFonts w:ascii="Times New Roman" w:hAnsi="Times New Roman" w:cs="Times New Roman"/>
          <w:color w:val="FF0000"/>
          <w:sz w:val="22"/>
          <w:szCs w:val="22"/>
        </w:rPr>
      </w:pPr>
    </w:p>
    <w:p w14:paraId="5F3CBA4D" w14:textId="77777777" w:rsidR="00537E06" w:rsidRDefault="00537E06">
      <w:pPr>
        <w:ind w:firstLine="709"/>
        <w:jc w:val="both"/>
        <w:rPr>
          <w:rFonts w:ascii="Times New Roman" w:hAnsi="Times New Roman" w:cs="Times New Roman"/>
          <w:b/>
          <w:sz w:val="22"/>
          <w:szCs w:val="22"/>
          <w:u w:val="single"/>
        </w:rPr>
      </w:pPr>
    </w:p>
    <w:p w14:paraId="37C40852"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b/>
          <w:sz w:val="22"/>
          <w:szCs w:val="22"/>
          <w:u w:val="single"/>
        </w:rPr>
        <w:t>Срок поставки товара</w:t>
      </w:r>
      <w:r>
        <w:rPr>
          <w:rFonts w:ascii="Times New Roman" w:hAnsi="Times New Roman" w:cs="Times New Roman"/>
          <w:sz w:val="22"/>
          <w:szCs w:val="22"/>
          <w:u w:val="single"/>
        </w:rPr>
        <w:t>:</w:t>
      </w:r>
      <w:r>
        <w:rPr>
          <w:rFonts w:ascii="Times New Roman" w:hAnsi="Times New Roman" w:cs="Times New Roman"/>
          <w:sz w:val="22"/>
          <w:szCs w:val="22"/>
        </w:rPr>
        <w:t xml:space="preserve"> все необходимые сведения приведены в Техническом задании к извещению о проведении запроса котировок (приложение № 3)</w:t>
      </w:r>
    </w:p>
    <w:p w14:paraId="767FFE4A" w14:textId="77777777" w:rsidR="00537E06" w:rsidRDefault="00537E06">
      <w:pPr>
        <w:ind w:firstLine="709"/>
        <w:jc w:val="both"/>
        <w:rPr>
          <w:rFonts w:ascii="Times New Roman" w:hAnsi="Times New Roman" w:cs="Times New Roman"/>
          <w:sz w:val="22"/>
          <w:szCs w:val="22"/>
        </w:rPr>
      </w:pPr>
    </w:p>
    <w:p w14:paraId="274B482F" w14:textId="77777777" w:rsidR="00537E06" w:rsidRDefault="00537E06">
      <w:pPr>
        <w:ind w:firstLine="709"/>
        <w:jc w:val="both"/>
        <w:rPr>
          <w:rFonts w:ascii="Times New Roman" w:hAnsi="Times New Roman" w:cs="Times New Roman"/>
          <w:sz w:val="22"/>
          <w:szCs w:val="22"/>
        </w:rPr>
      </w:pPr>
    </w:p>
    <w:p w14:paraId="0E1CEAC0" w14:textId="77777777" w:rsidR="00537E06" w:rsidRDefault="00000000">
      <w:pPr>
        <w:ind w:firstLine="709"/>
        <w:jc w:val="both"/>
        <w:rPr>
          <w:rFonts w:ascii="Times New Roman" w:hAnsi="Times New Roman" w:cs="Times New Roman"/>
          <w:b/>
          <w:bCs/>
          <w:sz w:val="22"/>
          <w:szCs w:val="22"/>
          <w:u w:val="single"/>
        </w:rPr>
      </w:pPr>
      <w:r>
        <w:rPr>
          <w:rFonts w:ascii="Times New Roman" w:hAnsi="Times New Roman" w:cs="Times New Roman"/>
          <w:b/>
          <w:bCs/>
          <w:sz w:val="22"/>
          <w:szCs w:val="22"/>
          <w:u w:val="single"/>
        </w:rPr>
        <w:t>Особенности проведения закупки:</w:t>
      </w:r>
    </w:p>
    <w:p w14:paraId="066679A8"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Не предусмотрены</w:t>
      </w:r>
    </w:p>
    <w:p w14:paraId="2455D476" w14:textId="77777777" w:rsidR="00537E06" w:rsidRDefault="00537E06">
      <w:pPr>
        <w:ind w:firstLine="709"/>
        <w:jc w:val="both"/>
        <w:rPr>
          <w:rFonts w:ascii="Times New Roman" w:eastAsia="Calibri" w:hAnsi="Times New Roman" w:cs="Times New Roman"/>
          <w:sz w:val="22"/>
          <w:szCs w:val="22"/>
        </w:rPr>
      </w:pPr>
    </w:p>
    <w:p w14:paraId="0BC46FB6" w14:textId="77777777" w:rsidR="00537E06" w:rsidRDefault="00537E06">
      <w:pPr>
        <w:ind w:firstLine="709"/>
        <w:jc w:val="both"/>
        <w:rPr>
          <w:rFonts w:ascii="Times New Roman" w:eastAsia="Calibri" w:hAnsi="Times New Roman" w:cs="Times New Roman"/>
          <w:sz w:val="22"/>
          <w:szCs w:val="22"/>
        </w:rPr>
      </w:pPr>
    </w:p>
    <w:p w14:paraId="09FE5F7A" w14:textId="77777777" w:rsidR="00537E06" w:rsidRDefault="00000000">
      <w:pPr>
        <w:pStyle w:val="aff7"/>
        <w:widowControl w:val="0"/>
        <w:numPr>
          <w:ilvl w:val="0"/>
          <w:numId w:val="2"/>
        </w:numPr>
        <w:ind w:left="0" w:firstLine="709"/>
        <w:jc w:val="both"/>
        <w:rPr>
          <w:rFonts w:ascii="Times New Roman" w:hAnsi="Times New Roman" w:cs="Times New Roman"/>
          <w:b/>
          <w:sz w:val="22"/>
          <w:szCs w:val="22"/>
          <w:highlight w:val="lightGray"/>
          <w:u w:val="single"/>
          <w:shd w:val="clear" w:color="auto" w:fill="D9D9D9" w:themeFill="background1" w:themeFillShade="D9"/>
        </w:rPr>
      </w:pPr>
      <w:r>
        <w:rPr>
          <w:rFonts w:ascii="Times New Roman" w:hAnsi="Times New Roman" w:cs="Times New Roman"/>
          <w:b/>
          <w:sz w:val="22"/>
          <w:szCs w:val="22"/>
          <w:highlight w:val="lightGray"/>
          <w:u w:val="single"/>
          <w:shd w:val="clear" w:color="auto" w:fill="D9D9D9" w:themeFill="background1" w:themeFillShade="D9"/>
        </w:rPr>
        <w:t xml:space="preserve">Доставка, погрузочно-разгрузочные работы: </w:t>
      </w:r>
    </w:p>
    <w:p w14:paraId="7EA1944C" w14:textId="77777777" w:rsidR="00537E06" w:rsidRDefault="00000000">
      <w:pPr>
        <w:tabs>
          <w:tab w:val="left" w:pos="1701"/>
        </w:tabs>
        <w:ind w:firstLine="709"/>
        <w:jc w:val="both"/>
        <w:rPr>
          <w:rFonts w:ascii="Times New Roman" w:hAnsi="Times New Roman" w:cs="Times New Roman"/>
          <w:sz w:val="22"/>
          <w:szCs w:val="22"/>
          <w:highlight w:val="yellow"/>
        </w:rPr>
      </w:pPr>
      <w:r>
        <w:rPr>
          <w:rFonts w:ascii="Times New Roman" w:hAnsi="Times New Roman" w:cs="Times New Roman"/>
          <w:sz w:val="22"/>
          <w:szCs w:val="22"/>
          <w:highlight w:val="yellow"/>
        </w:rPr>
        <w:t>Лот №1: Республика Татарстан, - г. Казань, ул. Чернышевского, д. 36а,</w:t>
      </w:r>
    </w:p>
    <w:p w14:paraId="17C324AB" w14:textId="77777777" w:rsidR="00537E06" w:rsidRDefault="00000000">
      <w:pPr>
        <w:tabs>
          <w:tab w:val="left" w:pos="1701"/>
        </w:tabs>
        <w:ind w:firstLine="709"/>
        <w:jc w:val="both"/>
        <w:rPr>
          <w:rFonts w:ascii="Times New Roman" w:hAnsi="Times New Roman" w:cs="Times New Roman"/>
          <w:sz w:val="22"/>
          <w:szCs w:val="22"/>
          <w:highlight w:val="yellow"/>
        </w:rPr>
      </w:pPr>
      <w:r>
        <w:rPr>
          <w:rFonts w:ascii="Times New Roman" w:hAnsi="Times New Roman" w:cs="Times New Roman"/>
          <w:sz w:val="22"/>
          <w:szCs w:val="22"/>
          <w:highlight w:val="yellow"/>
        </w:rPr>
        <w:lastRenderedPageBreak/>
        <w:t xml:space="preserve">                                                        - г. Казань, ул. Нариманова, д. 2, 3 этаж</w:t>
      </w:r>
    </w:p>
    <w:p w14:paraId="34626DBE" w14:textId="77777777" w:rsidR="00537E06" w:rsidRDefault="00000000">
      <w:pPr>
        <w:tabs>
          <w:tab w:val="left" w:pos="1701"/>
        </w:tabs>
        <w:ind w:left="4111" w:hanging="3402"/>
        <w:jc w:val="both"/>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                                                        - г. Казань, остановочная железнодорожная платформа                          «Ометьево - 2»</w:t>
      </w:r>
    </w:p>
    <w:p w14:paraId="3F18DFA6" w14:textId="77777777" w:rsidR="00537E06" w:rsidRDefault="00000000">
      <w:pPr>
        <w:tabs>
          <w:tab w:val="left" w:pos="1701"/>
        </w:tabs>
        <w:ind w:firstLine="709"/>
        <w:jc w:val="both"/>
        <w:rPr>
          <w:rFonts w:ascii="Times New Roman" w:hAnsi="Times New Roman" w:cs="Times New Roman"/>
          <w:sz w:val="22"/>
          <w:szCs w:val="22"/>
        </w:rPr>
      </w:pPr>
      <w:r>
        <w:rPr>
          <w:rFonts w:ascii="Times New Roman" w:hAnsi="Times New Roman" w:cs="Times New Roman"/>
          <w:sz w:val="22"/>
          <w:szCs w:val="22"/>
          <w:highlight w:val="yellow"/>
        </w:rPr>
        <w:t>Лот №2: Удмуртская Республика, г. Ижевск, ул. Дружбы, д. 16</w:t>
      </w:r>
    </w:p>
    <w:p w14:paraId="3848C40A" w14:textId="77777777" w:rsidR="00537E06" w:rsidRDefault="00000000">
      <w:pPr>
        <w:tabs>
          <w:tab w:val="left" w:pos="1701"/>
        </w:tabs>
        <w:ind w:firstLine="709"/>
        <w:jc w:val="both"/>
        <w:rPr>
          <w:rFonts w:ascii="Times New Roman" w:hAnsi="Times New Roman" w:cs="Times New Roman"/>
          <w:sz w:val="22"/>
          <w:szCs w:val="22"/>
        </w:rPr>
      </w:pPr>
      <w:r>
        <w:rPr>
          <w:rFonts w:ascii="Times New Roman" w:hAnsi="Times New Roman" w:cs="Times New Roman"/>
          <w:sz w:val="22"/>
          <w:szCs w:val="22"/>
          <w:highlight w:val="yellow"/>
        </w:rPr>
        <w:t>Лот №3: Удмуртская Республика, г. Ижевск, ул. Дружбы, д. 16</w:t>
      </w:r>
    </w:p>
    <w:p w14:paraId="5A957A37" w14:textId="77777777" w:rsidR="00537E06" w:rsidRDefault="00537E06">
      <w:pPr>
        <w:tabs>
          <w:tab w:val="left" w:pos="1701"/>
        </w:tabs>
        <w:ind w:firstLine="709"/>
        <w:jc w:val="both"/>
        <w:rPr>
          <w:rFonts w:ascii="Times New Roman" w:hAnsi="Times New Roman" w:cs="Times New Roman"/>
          <w:sz w:val="22"/>
          <w:szCs w:val="22"/>
        </w:rPr>
      </w:pPr>
    </w:p>
    <w:p w14:paraId="337E6DDE" w14:textId="77777777" w:rsidR="00537E06" w:rsidRDefault="00537E06">
      <w:pPr>
        <w:pStyle w:val="aff7"/>
        <w:widowControl w:val="0"/>
        <w:ind w:left="709"/>
        <w:jc w:val="both"/>
        <w:rPr>
          <w:rFonts w:ascii="Times New Roman" w:hAnsi="Times New Roman" w:cs="Times New Roman"/>
          <w:b/>
          <w:sz w:val="22"/>
          <w:szCs w:val="22"/>
          <w:u w:val="single"/>
        </w:rPr>
      </w:pPr>
    </w:p>
    <w:p w14:paraId="1449A7FB" w14:textId="77777777" w:rsidR="00537E06" w:rsidRDefault="00000000">
      <w:pPr>
        <w:pStyle w:val="aff7"/>
        <w:widowControl w:val="0"/>
        <w:numPr>
          <w:ilvl w:val="0"/>
          <w:numId w:val="2"/>
        </w:numPr>
        <w:ind w:left="0" w:firstLine="709"/>
        <w:jc w:val="both"/>
        <w:rPr>
          <w:rFonts w:ascii="Times New Roman" w:hAnsi="Times New Roman" w:cs="Times New Roman"/>
          <w:bCs/>
          <w:sz w:val="22"/>
          <w:szCs w:val="22"/>
        </w:rPr>
      </w:pPr>
      <w:r>
        <w:rPr>
          <w:rFonts w:ascii="Times New Roman" w:hAnsi="Times New Roman" w:cs="Times New Roman"/>
          <w:b/>
          <w:sz w:val="22"/>
          <w:szCs w:val="22"/>
          <w:highlight w:val="lightGray"/>
          <w:u w:val="single"/>
          <w:shd w:val="clear" w:color="auto" w:fill="D9D9D9" w:themeFill="background1" w:themeFillShade="D9"/>
        </w:rPr>
        <w:t>Состав и объем, количество работ:</w:t>
      </w:r>
      <w:r>
        <w:rPr>
          <w:rFonts w:ascii="Times New Roman" w:hAnsi="Times New Roman" w:cs="Times New Roman"/>
          <w:sz w:val="22"/>
          <w:szCs w:val="22"/>
        </w:rPr>
        <w:t xml:space="preserve"> все необходимые сведения приведены в Техническом задании к извещению о проведении запроса котировок (приложение № 3)</w:t>
      </w:r>
    </w:p>
    <w:p w14:paraId="68BE02DA" w14:textId="77777777" w:rsidR="00537E06" w:rsidRDefault="00537E06">
      <w:pPr>
        <w:widowControl w:val="0"/>
        <w:ind w:firstLine="709"/>
        <w:jc w:val="both"/>
        <w:rPr>
          <w:rFonts w:ascii="Times New Roman" w:hAnsi="Times New Roman" w:cs="Times New Roman"/>
          <w:sz w:val="22"/>
          <w:szCs w:val="22"/>
        </w:rPr>
      </w:pPr>
    </w:p>
    <w:p w14:paraId="5C8047A6" w14:textId="77777777" w:rsidR="00537E06" w:rsidRDefault="00537E06">
      <w:pPr>
        <w:widowControl w:val="0"/>
        <w:ind w:firstLine="709"/>
        <w:jc w:val="both"/>
        <w:rPr>
          <w:rFonts w:ascii="Times New Roman" w:hAnsi="Times New Roman" w:cs="Times New Roman"/>
          <w:sz w:val="22"/>
          <w:szCs w:val="22"/>
        </w:rPr>
      </w:pPr>
    </w:p>
    <w:p w14:paraId="40499F12" w14:textId="77777777" w:rsidR="00537E06" w:rsidRDefault="00000000">
      <w:pPr>
        <w:pStyle w:val="aff7"/>
        <w:widowControl w:val="0"/>
        <w:numPr>
          <w:ilvl w:val="0"/>
          <w:numId w:val="2"/>
        </w:numPr>
        <w:ind w:left="0" w:firstLine="709"/>
        <w:jc w:val="both"/>
        <w:rPr>
          <w:rFonts w:ascii="Times New Roman" w:hAnsi="Times New Roman" w:cs="Times New Roman"/>
          <w:b/>
          <w:sz w:val="22"/>
          <w:szCs w:val="22"/>
        </w:rPr>
      </w:pPr>
      <w:r>
        <w:rPr>
          <w:rFonts w:ascii="Times New Roman" w:hAnsi="Times New Roman" w:cs="Times New Roman"/>
          <w:b/>
          <w:sz w:val="22"/>
          <w:szCs w:val="22"/>
          <w:u w:val="single"/>
          <w:shd w:val="clear" w:color="auto" w:fill="D9D9D9" w:themeFill="background1" w:themeFillShade="D9"/>
        </w:rPr>
        <w:t>Начальная (максимальная) цена договора (НМЦД)</w:t>
      </w:r>
      <w:r>
        <w:rPr>
          <w:rFonts w:ascii="Times New Roman" w:hAnsi="Times New Roman" w:cs="Times New Roman"/>
          <w:sz w:val="22"/>
          <w:szCs w:val="22"/>
          <w:shd w:val="clear" w:color="auto" w:fill="D9D9D9" w:themeFill="background1" w:themeFillShade="D9"/>
        </w:rPr>
        <w:t>:</w:t>
      </w:r>
      <w:r>
        <w:rPr>
          <w:rFonts w:ascii="Times New Roman" w:hAnsi="Times New Roman" w:cs="Times New Roman"/>
          <w:sz w:val="22"/>
          <w:szCs w:val="22"/>
        </w:rPr>
        <w:t xml:space="preserve">   </w:t>
      </w:r>
    </w:p>
    <w:p w14:paraId="6368415D" w14:textId="77777777" w:rsidR="00537E06" w:rsidRDefault="00000000">
      <w:pPr>
        <w:pStyle w:val="affa"/>
        <w:widowControl w:val="0"/>
        <w:ind w:firstLine="709"/>
        <w:rPr>
          <w:rFonts w:ascii="Times New Roman" w:eastAsia="Times New Roman" w:hAnsi="Times New Roman" w:cs="Times New Roman"/>
          <w:bCs/>
          <w:sz w:val="22"/>
          <w:szCs w:val="22"/>
          <w:highlight w:val="yellow"/>
          <w:lang w:eastAsia="ru-RU"/>
        </w:rPr>
      </w:pPr>
      <w:bookmarkStart w:id="0" w:name="_Hlk75181976"/>
      <w:r>
        <w:rPr>
          <w:rFonts w:ascii="Times New Roman" w:eastAsia="Times New Roman" w:hAnsi="Times New Roman" w:cs="Times New Roman"/>
          <w:bCs/>
          <w:sz w:val="22"/>
          <w:szCs w:val="22"/>
          <w:highlight w:val="yellow"/>
          <w:lang w:eastAsia="ru-RU"/>
        </w:rPr>
        <w:t xml:space="preserve">Лот №1: </w:t>
      </w:r>
      <w:r>
        <w:rPr>
          <w:rFonts w:ascii="Times New Roman" w:eastAsia="Times New Roman" w:hAnsi="Times New Roman" w:cs="Times New Roman"/>
          <w:b/>
          <w:sz w:val="22"/>
          <w:szCs w:val="22"/>
          <w:highlight w:val="yellow"/>
          <w:lang w:eastAsia="ru-RU"/>
        </w:rPr>
        <w:t>2 433517,18</w:t>
      </w:r>
      <w:r>
        <w:rPr>
          <w:rFonts w:ascii="Times New Roman" w:eastAsia="Times New Roman" w:hAnsi="Times New Roman" w:cs="Times New Roman"/>
          <w:bCs/>
          <w:sz w:val="22"/>
          <w:szCs w:val="22"/>
          <w:highlight w:val="yellow"/>
          <w:lang w:eastAsia="ru-RU"/>
        </w:rPr>
        <w:t xml:space="preserve"> (Два миллиона четыреста тридцать три тысячи пятьсот семнадцать) рублей </w:t>
      </w:r>
      <w:r>
        <w:rPr>
          <w:rFonts w:ascii="Times New Roman" w:eastAsia="Times New Roman" w:hAnsi="Times New Roman" w:cs="Times New Roman"/>
          <w:b/>
          <w:sz w:val="22"/>
          <w:szCs w:val="22"/>
          <w:highlight w:val="yellow"/>
          <w:lang w:eastAsia="ru-RU"/>
        </w:rPr>
        <w:t xml:space="preserve">18 </w:t>
      </w:r>
      <w:r>
        <w:rPr>
          <w:rFonts w:ascii="Times New Roman" w:eastAsia="Times New Roman" w:hAnsi="Times New Roman" w:cs="Times New Roman"/>
          <w:bCs/>
          <w:sz w:val="22"/>
          <w:szCs w:val="22"/>
          <w:highlight w:val="yellow"/>
          <w:lang w:eastAsia="ru-RU"/>
        </w:rPr>
        <w:t>(восемнадцать) копеек с учетом НДС.</w:t>
      </w:r>
    </w:p>
    <w:p w14:paraId="31A08618" w14:textId="77777777" w:rsidR="00537E06" w:rsidRDefault="00000000">
      <w:pPr>
        <w:ind w:firstLine="709"/>
        <w:jc w:val="both"/>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highlight w:val="yellow"/>
          <w:lang w:eastAsia="ru-RU"/>
        </w:rPr>
        <w:t xml:space="preserve">Лот №1: 660 182,60 (Шестьсот шестьдесят тысяч сто восемьдесят два) рубля </w:t>
      </w:r>
      <w:r>
        <w:rPr>
          <w:rFonts w:ascii="Times New Roman" w:eastAsia="Times New Roman" w:hAnsi="Times New Roman" w:cs="Times New Roman"/>
          <w:b/>
          <w:sz w:val="22"/>
          <w:szCs w:val="22"/>
          <w:highlight w:val="yellow"/>
          <w:lang w:eastAsia="ru-RU"/>
        </w:rPr>
        <w:t>60</w:t>
      </w:r>
      <w:r>
        <w:rPr>
          <w:rFonts w:ascii="Times New Roman" w:eastAsia="Times New Roman" w:hAnsi="Times New Roman" w:cs="Times New Roman"/>
          <w:bCs/>
          <w:sz w:val="22"/>
          <w:szCs w:val="22"/>
          <w:highlight w:val="yellow"/>
          <w:lang w:eastAsia="ru-RU"/>
        </w:rPr>
        <w:t xml:space="preserve"> (шестьдесят) копеек с учетом НДС.</w:t>
      </w:r>
    </w:p>
    <w:p w14:paraId="7645237A" w14:textId="77777777" w:rsidR="00537E06" w:rsidRDefault="00000000">
      <w:pPr>
        <w:widowControl w:val="0"/>
        <w:shd w:val="clear" w:color="auto" w:fill="FFFFFF"/>
        <w:tabs>
          <w:tab w:val="left" w:pos="284"/>
          <w:tab w:val="left" w:pos="567"/>
        </w:tabs>
        <w:ind w:firstLine="709"/>
        <w:jc w:val="both"/>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highlight w:val="yellow"/>
          <w:lang w:eastAsia="ru-RU"/>
        </w:rPr>
        <w:t>Лот №3:</w:t>
      </w:r>
      <w:r>
        <w:rPr>
          <w:rFonts w:ascii="Times New Roman" w:eastAsia="Times New Roman" w:hAnsi="Times New Roman" w:cs="Times New Roman"/>
          <w:b/>
          <w:sz w:val="22"/>
          <w:szCs w:val="22"/>
          <w:highlight w:val="yellow"/>
          <w:lang w:eastAsia="ru-RU"/>
        </w:rPr>
        <w:t xml:space="preserve"> 333 246,00 (</w:t>
      </w:r>
      <w:r>
        <w:rPr>
          <w:rFonts w:ascii="Times New Roman" w:eastAsia="Times New Roman" w:hAnsi="Times New Roman" w:cs="Times New Roman"/>
          <w:bCs/>
          <w:sz w:val="22"/>
          <w:szCs w:val="22"/>
          <w:highlight w:val="yellow"/>
          <w:lang w:eastAsia="ru-RU"/>
        </w:rPr>
        <w:t xml:space="preserve">Триста тридцать три тысячи двести сорок шесть) рублей </w:t>
      </w:r>
      <w:r>
        <w:rPr>
          <w:rFonts w:ascii="Times New Roman" w:eastAsia="Times New Roman" w:hAnsi="Times New Roman" w:cs="Times New Roman"/>
          <w:b/>
          <w:sz w:val="22"/>
          <w:szCs w:val="22"/>
          <w:highlight w:val="yellow"/>
          <w:lang w:eastAsia="ru-RU"/>
        </w:rPr>
        <w:t>00</w:t>
      </w:r>
      <w:r>
        <w:rPr>
          <w:rFonts w:ascii="Times New Roman" w:eastAsia="Times New Roman" w:hAnsi="Times New Roman" w:cs="Times New Roman"/>
          <w:bCs/>
          <w:sz w:val="22"/>
          <w:szCs w:val="22"/>
          <w:highlight w:val="yellow"/>
          <w:lang w:eastAsia="ru-RU"/>
        </w:rPr>
        <w:t xml:space="preserve"> копеек с учетом НДС.</w:t>
      </w:r>
    </w:p>
    <w:bookmarkEnd w:id="0"/>
    <w:p w14:paraId="556EFA94" w14:textId="77777777" w:rsidR="00537E06" w:rsidRDefault="00537E06">
      <w:pPr>
        <w:widowControl w:val="0"/>
        <w:shd w:val="clear" w:color="auto" w:fill="FFFFFF"/>
        <w:tabs>
          <w:tab w:val="left" w:pos="284"/>
          <w:tab w:val="left" w:pos="567"/>
        </w:tabs>
        <w:ind w:firstLine="709"/>
        <w:jc w:val="both"/>
        <w:rPr>
          <w:rFonts w:ascii="Times New Roman" w:eastAsia="Times New Roman" w:hAnsi="Times New Roman" w:cs="Times New Roman"/>
          <w:sz w:val="22"/>
          <w:szCs w:val="22"/>
          <w:lang w:eastAsia="ru-RU"/>
        </w:rPr>
      </w:pPr>
    </w:p>
    <w:p w14:paraId="1D8FD1F7" w14:textId="77777777" w:rsidR="00537E06" w:rsidRDefault="00000000">
      <w:pPr>
        <w:widowControl w:val="0"/>
        <w:shd w:val="clear" w:color="auto" w:fill="FFFFFF"/>
        <w:tabs>
          <w:tab w:val="left" w:pos="284"/>
          <w:tab w:val="left" w:pos="567"/>
        </w:tabs>
        <w:ind w:firstLine="709"/>
        <w:jc w:val="both"/>
        <w:rPr>
          <w:rFonts w:ascii="Times New Roman" w:hAnsi="Times New Roman" w:cs="Times New Roman"/>
          <w:sz w:val="22"/>
          <w:szCs w:val="22"/>
        </w:rPr>
      </w:pPr>
      <w:r>
        <w:rPr>
          <w:rFonts w:ascii="Times New Roman" w:hAnsi="Times New Roman" w:cs="Times New Roman"/>
          <w:sz w:val="22"/>
          <w:szCs w:val="22"/>
        </w:rPr>
        <w:t>Цена договора включает в себя все расходы, связанные с исполнением договора, указанные в проекте договора и техническом задании.</w:t>
      </w:r>
    </w:p>
    <w:p w14:paraId="3176AE2C" w14:textId="77777777" w:rsidR="00537E06" w:rsidRDefault="00000000">
      <w:pPr>
        <w:pStyle w:val="aff7"/>
        <w:widowControl w:val="0"/>
        <w:shd w:val="clear" w:color="auto" w:fill="FFFFFF"/>
        <w:tabs>
          <w:tab w:val="left" w:pos="284"/>
        </w:tabs>
        <w:ind w:left="0" w:firstLine="709"/>
        <w:jc w:val="both"/>
        <w:rPr>
          <w:rFonts w:ascii="Times New Roman" w:hAnsi="Times New Roman" w:cs="Times New Roman"/>
          <w:sz w:val="22"/>
          <w:szCs w:val="22"/>
        </w:rPr>
      </w:pPr>
      <w:r>
        <w:rPr>
          <w:rFonts w:ascii="Times New Roman" w:hAnsi="Times New Roman" w:cs="Times New Roman"/>
          <w:sz w:val="22"/>
          <w:szCs w:val="22"/>
        </w:rPr>
        <w:t xml:space="preserve">Условия оплаты: </w:t>
      </w:r>
      <w:r>
        <w:rPr>
          <w:rFonts w:ascii="Times New Roman" w:hAnsi="Times New Roman" w:cs="Times New Roman"/>
          <w:iCs/>
          <w:sz w:val="22"/>
          <w:szCs w:val="22"/>
        </w:rPr>
        <w:t>безналичный расчет в течение 7 (семи) рабочих дней со дня подписания Заказчиком документов о приемке товара по договору (отдельному этапу договора).</w:t>
      </w:r>
      <w:r>
        <w:rPr>
          <w:rFonts w:ascii="Times New Roman" w:hAnsi="Times New Roman" w:cs="Times New Roman"/>
          <w:sz w:val="22"/>
          <w:szCs w:val="22"/>
        </w:rPr>
        <w:t xml:space="preserve"> </w:t>
      </w:r>
    </w:p>
    <w:p w14:paraId="3104A5BA" w14:textId="77777777" w:rsidR="00537E06" w:rsidRDefault="00000000">
      <w:pPr>
        <w:pStyle w:val="aff7"/>
        <w:widowControl w:val="0"/>
        <w:shd w:val="clear" w:color="auto" w:fill="FFFFFF"/>
        <w:tabs>
          <w:tab w:val="left" w:pos="284"/>
        </w:tabs>
        <w:ind w:left="0" w:firstLine="709"/>
        <w:jc w:val="both"/>
        <w:rPr>
          <w:rFonts w:ascii="Times New Roman" w:hAnsi="Times New Roman" w:cs="Times New Roman"/>
          <w:sz w:val="22"/>
          <w:szCs w:val="22"/>
        </w:rPr>
      </w:pPr>
      <w:r>
        <w:rPr>
          <w:rFonts w:ascii="Times New Roman" w:hAnsi="Times New Roman" w:cs="Times New Roman"/>
          <w:sz w:val="22"/>
          <w:szCs w:val="22"/>
        </w:rPr>
        <w:t>Форма и все условия проекта договора являются обязательными.</w:t>
      </w:r>
    </w:p>
    <w:p w14:paraId="1A569EF3" w14:textId="77777777" w:rsidR="00537E06" w:rsidRDefault="00000000">
      <w:pPr>
        <w:pStyle w:val="affa"/>
        <w:widowControl w:val="0"/>
        <w:shd w:val="clear" w:color="auto" w:fill="FFFFFF"/>
        <w:ind w:firstLine="709"/>
        <w:rPr>
          <w:rFonts w:ascii="Times New Roman" w:eastAsia="Times New Roman" w:hAnsi="Times New Roman" w:cs="Times New Roman"/>
          <w:color w:val="000000"/>
          <w:sz w:val="22"/>
          <w:szCs w:val="22"/>
          <w:u w:val="single"/>
          <w:lang w:eastAsia="ru-RU"/>
        </w:rPr>
      </w:pPr>
      <w:r>
        <w:rPr>
          <w:rFonts w:ascii="Times New Roman" w:hAnsi="Times New Roman" w:cs="Times New Roman"/>
          <w:sz w:val="22"/>
          <w:szCs w:val="22"/>
        </w:rPr>
        <w:t xml:space="preserve">Источник финансирования: </w:t>
      </w:r>
      <w:r>
        <w:rPr>
          <w:rFonts w:ascii="Times New Roman" w:eastAsia="Times New Roman" w:hAnsi="Times New Roman" w:cs="Times New Roman"/>
          <w:color w:val="000000" w:themeColor="text1"/>
          <w:sz w:val="22"/>
          <w:szCs w:val="22"/>
          <w:u w:val="single"/>
          <w:lang w:eastAsia="ru-RU"/>
        </w:rPr>
        <w:t>собственные средства Заказчика.</w:t>
      </w:r>
    </w:p>
    <w:p w14:paraId="081C839B" w14:textId="77777777" w:rsidR="00537E06" w:rsidRDefault="00537E06">
      <w:pPr>
        <w:pStyle w:val="affa"/>
        <w:widowControl w:val="0"/>
        <w:shd w:val="clear" w:color="auto" w:fill="FFFFFF"/>
        <w:ind w:firstLine="709"/>
        <w:rPr>
          <w:rFonts w:ascii="Times New Roman" w:eastAsia="Times New Roman" w:hAnsi="Times New Roman" w:cs="Times New Roman"/>
          <w:color w:val="000000"/>
          <w:sz w:val="22"/>
          <w:szCs w:val="22"/>
          <w:u w:val="single"/>
          <w:lang w:eastAsia="ru-RU"/>
        </w:rPr>
      </w:pPr>
    </w:p>
    <w:p w14:paraId="48F1950B" w14:textId="77777777" w:rsidR="00537E06" w:rsidRDefault="00537E06">
      <w:pPr>
        <w:widowControl w:val="0"/>
        <w:shd w:val="clear" w:color="auto" w:fill="FFFFFF"/>
        <w:tabs>
          <w:tab w:val="left" w:pos="284"/>
          <w:tab w:val="left" w:pos="567"/>
        </w:tabs>
        <w:ind w:firstLine="709"/>
        <w:jc w:val="both"/>
        <w:rPr>
          <w:rFonts w:ascii="Times New Roman" w:hAnsi="Times New Roman" w:cs="Times New Roman"/>
          <w:sz w:val="22"/>
          <w:szCs w:val="22"/>
        </w:rPr>
      </w:pPr>
    </w:p>
    <w:p w14:paraId="76EFA8A0" w14:textId="77777777" w:rsidR="00537E06" w:rsidRDefault="00537E06">
      <w:pPr>
        <w:widowControl w:val="0"/>
        <w:shd w:val="clear" w:color="auto" w:fill="FFFFFF"/>
        <w:tabs>
          <w:tab w:val="left" w:pos="284"/>
          <w:tab w:val="left" w:pos="567"/>
        </w:tabs>
        <w:ind w:firstLine="709"/>
        <w:jc w:val="both"/>
        <w:rPr>
          <w:rFonts w:ascii="Times New Roman" w:hAnsi="Times New Roman" w:cs="Times New Roman"/>
          <w:sz w:val="22"/>
          <w:szCs w:val="22"/>
        </w:rPr>
        <w:sectPr w:rsidR="00537E06">
          <w:pgSz w:w="11906" w:h="16838"/>
          <w:pgMar w:top="851" w:right="707" w:bottom="567" w:left="1276" w:header="709" w:footer="598" w:gutter="0"/>
          <w:cols w:space="708"/>
          <w:docGrid w:linePitch="360"/>
        </w:sectPr>
      </w:pPr>
    </w:p>
    <w:p w14:paraId="6324F5F6" w14:textId="77777777" w:rsidR="00537E06" w:rsidRDefault="00000000">
      <w:pPr>
        <w:pStyle w:val="affa"/>
        <w:widowControl w:val="0"/>
        <w:shd w:val="clear" w:color="auto" w:fill="FFFFFF"/>
        <w:ind w:firstLine="709"/>
        <w:rPr>
          <w:rFonts w:ascii="Times New Roman" w:eastAsia="Times New Roman" w:hAnsi="Times New Roman" w:cs="Times New Roman"/>
          <w:b/>
          <w:bCs/>
          <w:sz w:val="22"/>
          <w:szCs w:val="22"/>
          <w:u w:val="single"/>
          <w:lang w:eastAsia="ru-RU"/>
        </w:rPr>
      </w:pPr>
      <w:r>
        <w:rPr>
          <w:rFonts w:ascii="Times New Roman" w:eastAsia="Times New Roman" w:hAnsi="Times New Roman" w:cs="Times New Roman"/>
          <w:b/>
          <w:bCs/>
          <w:sz w:val="22"/>
          <w:szCs w:val="22"/>
          <w:u w:val="single"/>
          <w:lang w:eastAsia="ru-RU"/>
        </w:rPr>
        <w:lastRenderedPageBreak/>
        <w:t>Расчет обоснования НМЦД: Лот №1</w:t>
      </w:r>
    </w:p>
    <w:p w14:paraId="1BFCD7AE" w14:textId="77777777" w:rsidR="00537E06" w:rsidRDefault="00537E06">
      <w:pPr>
        <w:pStyle w:val="affa"/>
        <w:widowControl w:val="0"/>
        <w:shd w:val="clear" w:color="auto" w:fill="FFFFFF"/>
        <w:ind w:firstLine="709"/>
        <w:rPr>
          <w:rFonts w:ascii="Times New Roman" w:eastAsia="Times New Roman" w:hAnsi="Times New Roman" w:cs="Times New Roman"/>
          <w:b/>
          <w:bCs/>
          <w:sz w:val="22"/>
          <w:szCs w:val="22"/>
          <w:u w:val="single"/>
          <w:lang w:eastAsia="ru-RU"/>
        </w:rPr>
      </w:pPr>
    </w:p>
    <w:tbl>
      <w:tblPr>
        <w:tblStyle w:val="afc"/>
        <w:tblW w:w="14737" w:type="dxa"/>
        <w:tblLayout w:type="fixed"/>
        <w:tblLook w:val="04A0" w:firstRow="1" w:lastRow="0" w:firstColumn="1" w:lastColumn="0" w:noHBand="0" w:noVBand="1"/>
      </w:tblPr>
      <w:tblGrid>
        <w:gridCol w:w="562"/>
        <w:gridCol w:w="2268"/>
        <w:gridCol w:w="2977"/>
        <w:gridCol w:w="850"/>
        <w:gridCol w:w="1276"/>
        <w:gridCol w:w="1134"/>
        <w:gridCol w:w="1134"/>
        <w:gridCol w:w="992"/>
        <w:gridCol w:w="992"/>
        <w:gridCol w:w="1276"/>
        <w:gridCol w:w="1276"/>
      </w:tblGrid>
      <w:tr w:rsidR="00537E06" w14:paraId="39A03C2A" w14:textId="77777777">
        <w:trPr>
          <w:trHeight w:val="1359"/>
        </w:trPr>
        <w:tc>
          <w:tcPr>
            <w:tcW w:w="562" w:type="dxa"/>
            <w:vAlign w:val="center"/>
          </w:tcPr>
          <w:p w14:paraId="4DEAE49C"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eastAsia="ru-RU"/>
              </w:rPr>
            </w:pPr>
            <w:r>
              <w:rPr>
                <w:rFonts w:ascii="Times New Roman" w:hAnsi="Times New Roman" w:cs="Times New Roman"/>
                <w:b/>
                <w:bCs/>
                <w:color w:val="000000"/>
                <w:sz w:val="20"/>
                <w:szCs w:val="20"/>
              </w:rPr>
              <w:t>№ п/п</w:t>
            </w:r>
          </w:p>
        </w:tc>
        <w:tc>
          <w:tcPr>
            <w:tcW w:w="2268" w:type="dxa"/>
            <w:vAlign w:val="center"/>
          </w:tcPr>
          <w:p w14:paraId="47510991"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hAnsi="Times New Roman" w:cs="Times New Roman"/>
                <w:b/>
                <w:bCs/>
                <w:color w:val="000000"/>
                <w:sz w:val="20"/>
                <w:szCs w:val="20"/>
                <w:lang w:val="ru-RU"/>
              </w:rPr>
              <w:t xml:space="preserve">Наименование товара. </w:t>
            </w:r>
          </w:p>
        </w:tc>
        <w:tc>
          <w:tcPr>
            <w:tcW w:w="2977" w:type="dxa"/>
            <w:vAlign w:val="center"/>
          </w:tcPr>
          <w:p w14:paraId="0AE8D1CD" w14:textId="77777777" w:rsidR="00537E06" w:rsidRDefault="00000000">
            <w:pPr>
              <w:pStyle w:val="affa"/>
              <w:widowControl w:val="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Функциональные, технические и качественные характеристики</w:t>
            </w:r>
          </w:p>
        </w:tc>
        <w:tc>
          <w:tcPr>
            <w:tcW w:w="850" w:type="dxa"/>
            <w:vAlign w:val="center"/>
          </w:tcPr>
          <w:p w14:paraId="20C55BF3"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eastAsia="ru-RU"/>
              </w:rPr>
            </w:pPr>
            <w:r>
              <w:rPr>
                <w:rFonts w:ascii="Times New Roman" w:hAnsi="Times New Roman" w:cs="Times New Roman"/>
                <w:b/>
                <w:bCs/>
                <w:color w:val="000000"/>
                <w:sz w:val="20"/>
                <w:szCs w:val="20"/>
              </w:rPr>
              <w:t>Ед. изм.</w:t>
            </w:r>
          </w:p>
        </w:tc>
        <w:tc>
          <w:tcPr>
            <w:tcW w:w="1276" w:type="dxa"/>
            <w:vAlign w:val="center"/>
          </w:tcPr>
          <w:p w14:paraId="4E652EC7" w14:textId="77777777" w:rsidR="00537E06" w:rsidRDefault="00000000">
            <w:pPr>
              <w:jc w:val="center"/>
              <w:rPr>
                <w:rFonts w:ascii="Times New Roman" w:eastAsia="Times New Roman" w:hAnsi="Times New Roman" w:cs="Times New Roman"/>
                <w:b/>
                <w:bCs/>
                <w:color w:val="FF0000"/>
                <w:sz w:val="20"/>
                <w:szCs w:val="20"/>
                <w:u w:val="single"/>
                <w:lang w:val="ru-RU" w:eastAsia="ru-RU"/>
              </w:rPr>
            </w:pPr>
            <w:r>
              <w:rPr>
                <w:rFonts w:ascii="Times New Roman" w:hAnsi="Times New Roman" w:cs="Times New Roman"/>
                <w:b/>
                <w:bCs/>
                <w:color w:val="000000"/>
                <w:sz w:val="20"/>
                <w:szCs w:val="20"/>
                <w:lang w:val="ru-RU"/>
              </w:rPr>
              <w:t>Кол - во</w:t>
            </w:r>
          </w:p>
        </w:tc>
        <w:tc>
          <w:tcPr>
            <w:tcW w:w="1134" w:type="dxa"/>
            <w:textDirection w:val="btLr"/>
            <w:vAlign w:val="center"/>
          </w:tcPr>
          <w:p w14:paraId="1AC0564C"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eastAsia="Times New Roman" w:hAnsi="Times New Roman" w:cs="Times New Roman"/>
                <w:b/>
                <w:bCs/>
                <w:color w:val="000000"/>
                <w:sz w:val="20"/>
                <w:szCs w:val="20"/>
                <w:lang w:eastAsia="ru-RU"/>
              </w:rPr>
              <w:t xml:space="preserve">Предложение </w:t>
            </w:r>
            <w:r>
              <w:rPr>
                <w:rFonts w:ascii="Times New Roman" w:eastAsia="Times New Roman" w:hAnsi="Times New Roman" w:cs="Times New Roman"/>
                <w:b/>
                <w:bCs/>
                <w:color w:val="000000"/>
                <w:sz w:val="20"/>
                <w:szCs w:val="20"/>
                <w:lang w:val="ru-RU" w:eastAsia="ru-RU"/>
              </w:rPr>
              <w:t>1</w:t>
            </w:r>
          </w:p>
        </w:tc>
        <w:tc>
          <w:tcPr>
            <w:tcW w:w="1134" w:type="dxa"/>
            <w:textDirection w:val="btLr"/>
            <w:vAlign w:val="center"/>
          </w:tcPr>
          <w:p w14:paraId="5FBB5875" w14:textId="77777777" w:rsidR="00537E06" w:rsidRDefault="00000000">
            <w:pPr>
              <w:pStyle w:val="affa"/>
              <w:widowControl w:val="0"/>
              <w:rPr>
                <w:rFonts w:ascii="Times New Roman" w:eastAsia="Times New Roman" w:hAnsi="Times New Roman" w:cs="Times New Roman"/>
                <w:b/>
                <w:bCs/>
                <w:color w:val="FF0000"/>
                <w:sz w:val="20"/>
                <w:szCs w:val="20"/>
                <w:u w:val="single"/>
                <w:lang w:val="ru-RU" w:eastAsia="ru-RU"/>
              </w:rPr>
            </w:pPr>
            <w:r>
              <w:rPr>
                <w:rFonts w:ascii="Times New Roman" w:eastAsia="Times New Roman" w:hAnsi="Times New Roman" w:cs="Times New Roman"/>
                <w:b/>
                <w:bCs/>
                <w:color w:val="000000"/>
                <w:sz w:val="20"/>
                <w:szCs w:val="20"/>
                <w:lang w:val="ru-RU" w:eastAsia="ru-RU"/>
              </w:rPr>
              <w:t xml:space="preserve">         </w:t>
            </w:r>
            <w:r>
              <w:rPr>
                <w:rFonts w:ascii="Times New Roman" w:eastAsia="Times New Roman" w:hAnsi="Times New Roman" w:cs="Times New Roman"/>
                <w:b/>
                <w:bCs/>
                <w:color w:val="000000"/>
                <w:sz w:val="20"/>
                <w:szCs w:val="20"/>
                <w:lang w:eastAsia="ru-RU"/>
              </w:rPr>
              <w:t xml:space="preserve">Предложение </w:t>
            </w:r>
            <w:r>
              <w:rPr>
                <w:rFonts w:ascii="Times New Roman" w:eastAsia="Times New Roman" w:hAnsi="Times New Roman" w:cs="Times New Roman"/>
                <w:b/>
                <w:bCs/>
                <w:color w:val="000000"/>
                <w:sz w:val="20"/>
                <w:szCs w:val="20"/>
                <w:lang w:val="ru-RU" w:eastAsia="ru-RU"/>
              </w:rPr>
              <w:t>2</w:t>
            </w:r>
          </w:p>
        </w:tc>
        <w:tc>
          <w:tcPr>
            <w:tcW w:w="992" w:type="dxa"/>
            <w:textDirection w:val="btLr"/>
            <w:vAlign w:val="center"/>
          </w:tcPr>
          <w:p w14:paraId="313D58D8"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eastAsia="ru-RU"/>
              </w:rPr>
            </w:pPr>
            <w:r>
              <w:rPr>
                <w:rFonts w:ascii="Times New Roman" w:eastAsia="Times New Roman" w:hAnsi="Times New Roman" w:cs="Times New Roman"/>
                <w:b/>
                <w:bCs/>
                <w:color w:val="000000"/>
                <w:sz w:val="20"/>
                <w:szCs w:val="20"/>
                <w:lang w:eastAsia="ru-RU"/>
              </w:rPr>
              <w:t>Предложение</w:t>
            </w:r>
            <w:r>
              <w:rPr>
                <w:rFonts w:ascii="Times New Roman" w:eastAsia="Times New Roman" w:hAnsi="Times New Roman" w:cs="Times New Roman"/>
                <w:b/>
                <w:bCs/>
                <w:color w:val="000000"/>
                <w:sz w:val="20"/>
                <w:szCs w:val="20"/>
                <w:lang w:val="ru-RU" w:eastAsia="ru-RU"/>
              </w:rPr>
              <w:t xml:space="preserve"> 3</w:t>
            </w:r>
          </w:p>
        </w:tc>
        <w:tc>
          <w:tcPr>
            <w:tcW w:w="992" w:type="dxa"/>
            <w:textDirection w:val="btLr"/>
            <w:vAlign w:val="center"/>
          </w:tcPr>
          <w:p w14:paraId="1986363B"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eastAsia="Times New Roman" w:hAnsi="Times New Roman" w:cs="Times New Roman"/>
                <w:b/>
                <w:bCs/>
                <w:color w:val="000000"/>
                <w:sz w:val="20"/>
                <w:szCs w:val="20"/>
                <w:lang w:eastAsia="ru-RU"/>
              </w:rPr>
              <w:t>Предложение</w:t>
            </w:r>
            <w:r>
              <w:rPr>
                <w:rFonts w:ascii="Times New Roman" w:eastAsia="Times New Roman" w:hAnsi="Times New Roman" w:cs="Times New Roman"/>
                <w:b/>
                <w:bCs/>
                <w:color w:val="000000"/>
                <w:sz w:val="20"/>
                <w:szCs w:val="20"/>
                <w:lang w:val="ru-RU" w:eastAsia="ru-RU"/>
              </w:rPr>
              <w:t xml:space="preserve"> 4</w:t>
            </w:r>
          </w:p>
        </w:tc>
        <w:tc>
          <w:tcPr>
            <w:tcW w:w="1276" w:type="dxa"/>
            <w:vAlign w:val="center"/>
          </w:tcPr>
          <w:p w14:paraId="4CDB2E27"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hAnsi="Times New Roman" w:cs="Times New Roman"/>
                <w:b/>
                <w:bCs/>
                <w:color w:val="000000"/>
                <w:sz w:val="20"/>
                <w:szCs w:val="20"/>
                <w:lang w:val="ru-RU"/>
              </w:rPr>
              <w:t>НМЦ 2023</w:t>
            </w:r>
            <w:r>
              <w:rPr>
                <w:rFonts w:ascii="Times New Roman" w:hAnsi="Times New Roman" w:cs="Times New Roman"/>
                <w:b/>
                <w:bCs/>
                <w:color w:val="000000"/>
                <w:sz w:val="20"/>
                <w:szCs w:val="20"/>
                <w:u w:val="single"/>
                <w:lang w:val="ru-RU"/>
              </w:rPr>
              <w:t xml:space="preserve"> </w:t>
            </w:r>
            <w:r>
              <w:rPr>
                <w:rFonts w:ascii="Times New Roman" w:hAnsi="Times New Roman" w:cs="Times New Roman"/>
                <w:b/>
                <w:bCs/>
                <w:color w:val="000000"/>
                <w:sz w:val="20"/>
                <w:szCs w:val="20"/>
                <w:lang w:val="ru-RU"/>
              </w:rPr>
              <w:t>(с учетом индекса цен на 2023г = 105,5 (телеграмма № ИСХ-23260 от 03.10.2022))</w:t>
            </w:r>
          </w:p>
        </w:tc>
        <w:tc>
          <w:tcPr>
            <w:tcW w:w="1276" w:type="dxa"/>
            <w:vAlign w:val="center"/>
          </w:tcPr>
          <w:p w14:paraId="0F867B44" w14:textId="77777777" w:rsidR="00537E06" w:rsidRDefault="00537E06">
            <w:pPr>
              <w:pStyle w:val="affa"/>
              <w:widowControl w:val="0"/>
              <w:jc w:val="center"/>
              <w:rPr>
                <w:rFonts w:ascii="Times New Roman" w:hAnsi="Times New Roman" w:cs="Times New Roman"/>
                <w:b/>
                <w:bCs/>
                <w:color w:val="000000"/>
                <w:sz w:val="20"/>
                <w:szCs w:val="20"/>
                <w:lang w:val="ru-RU"/>
              </w:rPr>
            </w:pPr>
          </w:p>
          <w:p w14:paraId="3533A52A" w14:textId="77777777" w:rsidR="00537E06" w:rsidRDefault="00537E06">
            <w:pPr>
              <w:pStyle w:val="affa"/>
              <w:widowControl w:val="0"/>
              <w:jc w:val="center"/>
              <w:rPr>
                <w:rFonts w:ascii="Times New Roman" w:hAnsi="Times New Roman" w:cs="Times New Roman"/>
                <w:b/>
                <w:bCs/>
                <w:color w:val="000000"/>
                <w:sz w:val="20"/>
                <w:szCs w:val="20"/>
                <w:lang w:val="ru-RU"/>
              </w:rPr>
            </w:pPr>
          </w:p>
          <w:p w14:paraId="1953FE59" w14:textId="77777777" w:rsidR="00537E06" w:rsidRDefault="00537E06">
            <w:pPr>
              <w:pStyle w:val="affa"/>
              <w:widowControl w:val="0"/>
              <w:jc w:val="center"/>
              <w:rPr>
                <w:rFonts w:ascii="Times New Roman" w:hAnsi="Times New Roman" w:cs="Times New Roman"/>
                <w:b/>
                <w:bCs/>
                <w:color w:val="000000"/>
                <w:sz w:val="20"/>
                <w:szCs w:val="20"/>
                <w:lang w:val="ru-RU"/>
              </w:rPr>
            </w:pPr>
          </w:p>
          <w:p w14:paraId="465157C0" w14:textId="77777777" w:rsidR="00537E06" w:rsidRDefault="00000000">
            <w:pPr>
              <w:pStyle w:val="affa"/>
              <w:widowControl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С</w:t>
            </w:r>
            <w:r>
              <w:rPr>
                <w:rFonts w:ascii="Times New Roman" w:hAnsi="Times New Roman" w:cs="Times New Roman"/>
                <w:b/>
                <w:bCs/>
                <w:color w:val="000000"/>
                <w:sz w:val="20"/>
                <w:szCs w:val="20"/>
              </w:rPr>
              <w:t>тоимость, руб</w:t>
            </w:r>
          </w:p>
        </w:tc>
      </w:tr>
      <w:tr w:rsidR="00537E06" w14:paraId="62F77710" w14:textId="77777777">
        <w:tc>
          <w:tcPr>
            <w:tcW w:w="562" w:type="dxa"/>
            <w:vAlign w:val="center"/>
          </w:tcPr>
          <w:p w14:paraId="5330E1D0"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w:t>
            </w:r>
          </w:p>
        </w:tc>
        <w:tc>
          <w:tcPr>
            <w:tcW w:w="2268" w:type="dxa"/>
          </w:tcPr>
          <w:p w14:paraId="1553B824"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 xml:space="preserve">Напиток кофейный растворимый </w:t>
            </w:r>
            <w:r>
              <w:rPr>
                <w:rFonts w:ascii="Times New Roman" w:hAnsi="Times New Roman" w:cs="Times New Roman"/>
                <w:sz w:val="20"/>
                <w:szCs w:val="20"/>
              </w:rPr>
              <w:t>MacCoffe</w:t>
            </w:r>
            <w:r>
              <w:rPr>
                <w:rFonts w:ascii="Times New Roman" w:hAnsi="Times New Roman" w:cs="Times New Roman"/>
                <w:sz w:val="20"/>
                <w:szCs w:val="20"/>
                <w:lang w:val="ru-RU"/>
              </w:rPr>
              <w:t xml:space="preserve"> 3 в 1, 20 гр или эквивалент</w:t>
            </w:r>
          </w:p>
        </w:tc>
        <w:tc>
          <w:tcPr>
            <w:tcW w:w="2977" w:type="dxa"/>
          </w:tcPr>
          <w:p w14:paraId="47CBECCF"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Кофе порционный растворимый </w:t>
            </w:r>
            <w:r>
              <w:rPr>
                <w:rFonts w:ascii="Times New Roman" w:hAnsi="Times New Roman" w:cs="Times New Roman"/>
                <w:sz w:val="20"/>
                <w:szCs w:val="20"/>
              </w:rPr>
              <w:t>MacCoffee</w:t>
            </w:r>
            <w:r>
              <w:rPr>
                <w:rFonts w:ascii="Times New Roman" w:hAnsi="Times New Roman" w:cs="Times New Roman"/>
                <w:sz w:val="20"/>
                <w:szCs w:val="20"/>
                <w:lang w:val="ru-RU"/>
              </w:rPr>
              <w:t xml:space="preserve"> 3 в 1: кофе, заменитель сливок, сахар, по 20 г.  Тип индивидуальной упаковки - вакуумный герметичный пакет. Групповая упаковка - 50 шт. Срок годности:</w:t>
            </w:r>
            <w:r>
              <w:rPr>
                <w:rFonts w:ascii="Times New Roman" w:hAnsi="Times New Roman" w:cs="Times New Roman"/>
                <w:sz w:val="20"/>
                <w:szCs w:val="20"/>
              </w:rPr>
              <w:t> </w:t>
            </w:r>
            <w:r>
              <w:rPr>
                <w:rFonts w:ascii="Times New Roman" w:hAnsi="Times New Roman" w:cs="Times New Roman"/>
                <w:sz w:val="20"/>
                <w:szCs w:val="20"/>
                <w:lang w:val="ru-RU"/>
              </w:rPr>
              <w:t>24 месяца</w:t>
            </w:r>
          </w:p>
        </w:tc>
        <w:tc>
          <w:tcPr>
            <w:tcW w:w="850" w:type="dxa"/>
          </w:tcPr>
          <w:p w14:paraId="75488FB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7BBE93D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5 050</w:t>
            </w:r>
          </w:p>
        </w:tc>
        <w:tc>
          <w:tcPr>
            <w:tcW w:w="1134" w:type="dxa"/>
          </w:tcPr>
          <w:p w14:paraId="593A344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12,20</w:t>
            </w:r>
          </w:p>
        </w:tc>
        <w:tc>
          <w:tcPr>
            <w:tcW w:w="1134" w:type="dxa"/>
          </w:tcPr>
          <w:p w14:paraId="28F5A42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12,50</w:t>
            </w:r>
          </w:p>
        </w:tc>
        <w:tc>
          <w:tcPr>
            <w:tcW w:w="992" w:type="dxa"/>
          </w:tcPr>
          <w:p w14:paraId="72A628E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13,00</w:t>
            </w:r>
          </w:p>
        </w:tc>
        <w:tc>
          <w:tcPr>
            <w:tcW w:w="992" w:type="dxa"/>
          </w:tcPr>
          <w:p w14:paraId="6B7C187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12,50</w:t>
            </w:r>
          </w:p>
        </w:tc>
        <w:tc>
          <w:tcPr>
            <w:tcW w:w="1276" w:type="dxa"/>
          </w:tcPr>
          <w:p w14:paraId="12C41C8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13,24</w:t>
            </w:r>
          </w:p>
        </w:tc>
        <w:tc>
          <w:tcPr>
            <w:tcW w:w="1276" w:type="dxa"/>
          </w:tcPr>
          <w:p w14:paraId="0887F610"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66 862,00</w:t>
            </w:r>
          </w:p>
        </w:tc>
      </w:tr>
      <w:tr w:rsidR="00537E06" w14:paraId="7467E5D3" w14:textId="77777777">
        <w:tc>
          <w:tcPr>
            <w:tcW w:w="562" w:type="dxa"/>
            <w:vAlign w:val="center"/>
          </w:tcPr>
          <w:p w14:paraId="4A9F83F1"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w:t>
            </w:r>
          </w:p>
        </w:tc>
        <w:tc>
          <w:tcPr>
            <w:tcW w:w="2268" w:type="dxa"/>
          </w:tcPr>
          <w:p w14:paraId="64959A4D"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 xml:space="preserve">Кофе порционный растворимый </w:t>
            </w:r>
            <w:r>
              <w:rPr>
                <w:rFonts w:ascii="Times New Roman" w:hAnsi="Times New Roman" w:cs="Times New Roman"/>
                <w:sz w:val="20"/>
                <w:szCs w:val="20"/>
              </w:rPr>
              <w:t>MacCoffe</w:t>
            </w:r>
            <w:r>
              <w:rPr>
                <w:rFonts w:ascii="Times New Roman" w:hAnsi="Times New Roman" w:cs="Times New Roman"/>
                <w:sz w:val="20"/>
                <w:szCs w:val="20"/>
                <w:lang w:val="ru-RU"/>
              </w:rPr>
              <w:t xml:space="preserve"> Голд, 2 гр или эквивалент</w:t>
            </w:r>
          </w:p>
        </w:tc>
        <w:tc>
          <w:tcPr>
            <w:tcW w:w="2977" w:type="dxa"/>
          </w:tcPr>
          <w:p w14:paraId="5A4D6F70"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Кофе натуральный растворимый порционный сублимированный, в вакуумном герметичном саше - по 2 гр.  </w:t>
            </w:r>
            <w:r>
              <w:rPr>
                <w:rFonts w:ascii="Times New Roman" w:hAnsi="Times New Roman" w:cs="Times New Roman"/>
                <w:sz w:val="20"/>
                <w:szCs w:val="20"/>
              </w:rPr>
              <w:t>Групповая упаковка - 30 шт. Срок годности: 24 месяца</w:t>
            </w:r>
          </w:p>
        </w:tc>
        <w:tc>
          <w:tcPr>
            <w:tcW w:w="850" w:type="dxa"/>
          </w:tcPr>
          <w:p w14:paraId="67B8F20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3D28F3C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2 040</w:t>
            </w:r>
          </w:p>
        </w:tc>
        <w:tc>
          <w:tcPr>
            <w:tcW w:w="1134" w:type="dxa"/>
          </w:tcPr>
          <w:p w14:paraId="671D8E0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8,80</w:t>
            </w:r>
          </w:p>
        </w:tc>
        <w:tc>
          <w:tcPr>
            <w:tcW w:w="1134" w:type="dxa"/>
          </w:tcPr>
          <w:p w14:paraId="73DDC5B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10,00</w:t>
            </w:r>
          </w:p>
        </w:tc>
        <w:tc>
          <w:tcPr>
            <w:tcW w:w="992" w:type="dxa"/>
          </w:tcPr>
          <w:p w14:paraId="1DF6889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10,00</w:t>
            </w:r>
          </w:p>
        </w:tc>
        <w:tc>
          <w:tcPr>
            <w:tcW w:w="992" w:type="dxa"/>
          </w:tcPr>
          <w:p w14:paraId="15E21E6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9,00</w:t>
            </w:r>
          </w:p>
        </w:tc>
        <w:tc>
          <w:tcPr>
            <w:tcW w:w="1276" w:type="dxa"/>
          </w:tcPr>
          <w:p w14:paraId="1EB46B2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9,97</w:t>
            </w:r>
          </w:p>
        </w:tc>
        <w:tc>
          <w:tcPr>
            <w:tcW w:w="1276" w:type="dxa"/>
          </w:tcPr>
          <w:p w14:paraId="0A803B19"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20 338,80</w:t>
            </w:r>
          </w:p>
        </w:tc>
      </w:tr>
      <w:tr w:rsidR="00537E06" w14:paraId="5C253EFE" w14:textId="77777777">
        <w:tc>
          <w:tcPr>
            <w:tcW w:w="562" w:type="dxa"/>
            <w:vAlign w:val="center"/>
          </w:tcPr>
          <w:p w14:paraId="50E8D540"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3</w:t>
            </w:r>
          </w:p>
        </w:tc>
        <w:tc>
          <w:tcPr>
            <w:tcW w:w="2268" w:type="dxa"/>
          </w:tcPr>
          <w:p w14:paraId="0F49CCFF"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Чай зеленый Тесс Стайл, в инд. пакетиках, 25*2 гр или эквивалент</w:t>
            </w:r>
          </w:p>
        </w:tc>
        <w:tc>
          <w:tcPr>
            <w:tcW w:w="2977" w:type="dxa"/>
          </w:tcPr>
          <w:p w14:paraId="1D4A16D3"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Зеленый чай пакетированный, каждый пакетик чая в индивидуальной упаковке - фольгированный пакет, 1,8 гр. </w:t>
            </w:r>
            <w:r>
              <w:rPr>
                <w:rFonts w:ascii="Times New Roman" w:hAnsi="Times New Roman" w:cs="Times New Roman"/>
                <w:sz w:val="20"/>
                <w:szCs w:val="20"/>
              </w:rPr>
              <w:t>Групповая упаковка - 25 шт.  Срок годности: 24 месяца</w:t>
            </w:r>
          </w:p>
        </w:tc>
        <w:tc>
          <w:tcPr>
            <w:tcW w:w="850" w:type="dxa"/>
          </w:tcPr>
          <w:p w14:paraId="3E5A5B5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упак.</w:t>
            </w:r>
          </w:p>
        </w:tc>
        <w:tc>
          <w:tcPr>
            <w:tcW w:w="1276" w:type="dxa"/>
          </w:tcPr>
          <w:p w14:paraId="2B70004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106</w:t>
            </w:r>
          </w:p>
        </w:tc>
        <w:tc>
          <w:tcPr>
            <w:tcW w:w="1134" w:type="dxa"/>
          </w:tcPr>
          <w:p w14:paraId="02C6DF6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67,60</w:t>
            </w:r>
          </w:p>
        </w:tc>
        <w:tc>
          <w:tcPr>
            <w:tcW w:w="1134" w:type="dxa"/>
          </w:tcPr>
          <w:p w14:paraId="227492A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71,40</w:t>
            </w:r>
          </w:p>
        </w:tc>
        <w:tc>
          <w:tcPr>
            <w:tcW w:w="992" w:type="dxa"/>
          </w:tcPr>
          <w:p w14:paraId="6D2B31F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72,00</w:t>
            </w:r>
          </w:p>
        </w:tc>
        <w:tc>
          <w:tcPr>
            <w:tcW w:w="992" w:type="dxa"/>
          </w:tcPr>
          <w:p w14:paraId="2D29AA8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69,00</w:t>
            </w:r>
          </w:p>
        </w:tc>
        <w:tc>
          <w:tcPr>
            <w:tcW w:w="1276" w:type="dxa"/>
          </w:tcPr>
          <w:p w14:paraId="327FBB0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73,85</w:t>
            </w:r>
          </w:p>
        </w:tc>
        <w:tc>
          <w:tcPr>
            <w:tcW w:w="1276" w:type="dxa"/>
          </w:tcPr>
          <w:p w14:paraId="69361DE1"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7 828,10</w:t>
            </w:r>
          </w:p>
        </w:tc>
      </w:tr>
      <w:tr w:rsidR="00537E06" w14:paraId="41DD604B" w14:textId="77777777">
        <w:tc>
          <w:tcPr>
            <w:tcW w:w="562" w:type="dxa"/>
            <w:vAlign w:val="center"/>
          </w:tcPr>
          <w:p w14:paraId="1BEE7296"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4</w:t>
            </w:r>
          </w:p>
        </w:tc>
        <w:tc>
          <w:tcPr>
            <w:tcW w:w="2268" w:type="dxa"/>
          </w:tcPr>
          <w:p w14:paraId="25AEB5F1"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Чай черный Тесс Санрайз, в инд. пакетиках, 100*1,8 гр или эквивалент</w:t>
            </w:r>
          </w:p>
        </w:tc>
        <w:tc>
          <w:tcPr>
            <w:tcW w:w="2977" w:type="dxa"/>
          </w:tcPr>
          <w:p w14:paraId="3A86A309"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Черный чай пакетированный, каждый пакетик чая в индивидуальной упаковке -фольгированный паке, 1,8 гр. </w:t>
            </w:r>
            <w:r>
              <w:rPr>
                <w:rFonts w:ascii="Times New Roman" w:hAnsi="Times New Roman" w:cs="Times New Roman"/>
                <w:sz w:val="20"/>
                <w:szCs w:val="20"/>
              </w:rPr>
              <w:t>Групповая упаковка - 100 шт.  Срок годности: 24 месяца</w:t>
            </w:r>
          </w:p>
        </w:tc>
        <w:tc>
          <w:tcPr>
            <w:tcW w:w="850" w:type="dxa"/>
          </w:tcPr>
          <w:p w14:paraId="5A296AD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упак.</w:t>
            </w:r>
          </w:p>
        </w:tc>
        <w:tc>
          <w:tcPr>
            <w:tcW w:w="1276" w:type="dxa"/>
          </w:tcPr>
          <w:p w14:paraId="01F5448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48</w:t>
            </w:r>
          </w:p>
        </w:tc>
        <w:tc>
          <w:tcPr>
            <w:tcW w:w="1134" w:type="dxa"/>
          </w:tcPr>
          <w:p w14:paraId="3953ABC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210,30</w:t>
            </w:r>
          </w:p>
        </w:tc>
        <w:tc>
          <w:tcPr>
            <w:tcW w:w="1134" w:type="dxa"/>
          </w:tcPr>
          <w:p w14:paraId="59F1502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229,30</w:t>
            </w:r>
          </w:p>
        </w:tc>
        <w:tc>
          <w:tcPr>
            <w:tcW w:w="992" w:type="dxa"/>
          </w:tcPr>
          <w:p w14:paraId="199DB44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220,00</w:t>
            </w:r>
          </w:p>
        </w:tc>
        <w:tc>
          <w:tcPr>
            <w:tcW w:w="992" w:type="dxa"/>
          </w:tcPr>
          <w:p w14:paraId="5218D64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220,00</w:t>
            </w:r>
          </w:p>
        </w:tc>
        <w:tc>
          <w:tcPr>
            <w:tcW w:w="1276" w:type="dxa"/>
          </w:tcPr>
          <w:p w14:paraId="1DE1A2F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231,99</w:t>
            </w:r>
          </w:p>
        </w:tc>
        <w:tc>
          <w:tcPr>
            <w:tcW w:w="1276" w:type="dxa"/>
          </w:tcPr>
          <w:p w14:paraId="7435752E"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11 135,52</w:t>
            </w:r>
          </w:p>
        </w:tc>
      </w:tr>
      <w:tr w:rsidR="00537E06" w14:paraId="65B27A2E" w14:textId="77777777">
        <w:tc>
          <w:tcPr>
            <w:tcW w:w="562" w:type="dxa"/>
            <w:vAlign w:val="center"/>
          </w:tcPr>
          <w:p w14:paraId="64C3FD61"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5</w:t>
            </w:r>
          </w:p>
        </w:tc>
        <w:tc>
          <w:tcPr>
            <w:tcW w:w="2268" w:type="dxa"/>
          </w:tcPr>
          <w:p w14:paraId="4DDC4DCD"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Лапша быстрого приготовления Доширак 90 гр или эквивалент</w:t>
            </w:r>
          </w:p>
        </w:tc>
        <w:tc>
          <w:tcPr>
            <w:tcW w:w="2977" w:type="dxa"/>
          </w:tcPr>
          <w:p w14:paraId="17A189F7" w14:textId="77777777" w:rsidR="00537E06" w:rsidRDefault="00000000">
            <w:pPr>
              <w:pStyle w:val="affa"/>
              <w:widowControl w:val="0"/>
              <w:jc w:val="left"/>
              <w:rPr>
                <w:rFonts w:ascii="Times New Roman" w:hAnsi="Times New Roman" w:cs="Times New Roman"/>
                <w:sz w:val="20"/>
                <w:szCs w:val="20"/>
              </w:rPr>
            </w:pPr>
            <w:r>
              <w:rPr>
                <w:rFonts w:ascii="Times New Roman" w:hAnsi="Times New Roman" w:cs="Times New Roman"/>
                <w:sz w:val="20"/>
                <w:szCs w:val="20"/>
                <w:lang w:val="ru-RU"/>
              </w:rPr>
              <w:t xml:space="preserve">Изделия макаронные быстрого приготовления со вкусом курицы, 90 гр. Индивидуальная упаковка: прямоугольный </w:t>
            </w:r>
            <w:r>
              <w:rPr>
                <w:rFonts w:ascii="Times New Roman" w:hAnsi="Times New Roman" w:cs="Times New Roman"/>
                <w:sz w:val="20"/>
                <w:szCs w:val="20"/>
                <w:lang w:val="ru-RU"/>
              </w:rPr>
              <w:lastRenderedPageBreak/>
              <w:t xml:space="preserve">вспененный пластиковый герметичный контейнер - подложка / лоток в пищевой пленке. </w:t>
            </w:r>
            <w:r w:rsidRPr="00D72F17">
              <w:rPr>
                <w:rFonts w:ascii="Times New Roman" w:hAnsi="Times New Roman" w:cs="Times New Roman"/>
                <w:sz w:val="20"/>
                <w:szCs w:val="20"/>
                <w:lang w:val="ru-RU"/>
              </w:rPr>
              <w:t xml:space="preserve">Групповая упаковка - 24 шт. </w:t>
            </w:r>
            <w:r>
              <w:rPr>
                <w:rFonts w:ascii="Times New Roman" w:hAnsi="Times New Roman" w:cs="Times New Roman"/>
                <w:sz w:val="20"/>
                <w:szCs w:val="20"/>
              </w:rPr>
              <w:t>Срок годности: 12 месяцев</w:t>
            </w:r>
          </w:p>
        </w:tc>
        <w:tc>
          <w:tcPr>
            <w:tcW w:w="850" w:type="dxa"/>
          </w:tcPr>
          <w:p w14:paraId="2B36901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шт.</w:t>
            </w:r>
          </w:p>
        </w:tc>
        <w:tc>
          <w:tcPr>
            <w:tcW w:w="1276" w:type="dxa"/>
          </w:tcPr>
          <w:p w14:paraId="67418CA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1 152</w:t>
            </w:r>
          </w:p>
        </w:tc>
        <w:tc>
          <w:tcPr>
            <w:tcW w:w="1134" w:type="dxa"/>
          </w:tcPr>
          <w:p w14:paraId="58BDD08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46,50</w:t>
            </w:r>
          </w:p>
        </w:tc>
        <w:tc>
          <w:tcPr>
            <w:tcW w:w="1134" w:type="dxa"/>
          </w:tcPr>
          <w:p w14:paraId="04F5165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49,90</w:t>
            </w:r>
          </w:p>
        </w:tc>
        <w:tc>
          <w:tcPr>
            <w:tcW w:w="992" w:type="dxa"/>
          </w:tcPr>
          <w:p w14:paraId="4967F9C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51,00</w:t>
            </w:r>
          </w:p>
        </w:tc>
        <w:tc>
          <w:tcPr>
            <w:tcW w:w="992" w:type="dxa"/>
          </w:tcPr>
          <w:p w14:paraId="34E5204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49,00</w:t>
            </w:r>
          </w:p>
        </w:tc>
        <w:tc>
          <w:tcPr>
            <w:tcW w:w="1276" w:type="dxa"/>
          </w:tcPr>
          <w:p w14:paraId="5514225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51,80</w:t>
            </w:r>
          </w:p>
        </w:tc>
        <w:tc>
          <w:tcPr>
            <w:tcW w:w="1276" w:type="dxa"/>
          </w:tcPr>
          <w:p w14:paraId="0076B961"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59 673,60</w:t>
            </w:r>
          </w:p>
        </w:tc>
      </w:tr>
      <w:tr w:rsidR="00537E06" w14:paraId="6F73CCA1" w14:textId="77777777">
        <w:tc>
          <w:tcPr>
            <w:tcW w:w="562" w:type="dxa"/>
            <w:vAlign w:val="center"/>
          </w:tcPr>
          <w:p w14:paraId="0B061C8B"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6</w:t>
            </w:r>
          </w:p>
        </w:tc>
        <w:tc>
          <w:tcPr>
            <w:tcW w:w="2268" w:type="dxa"/>
          </w:tcPr>
          <w:p w14:paraId="0481B9AC"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Картофельное пюре Ролтон, 40 гр или эквивалент</w:t>
            </w:r>
          </w:p>
        </w:tc>
        <w:tc>
          <w:tcPr>
            <w:tcW w:w="2977" w:type="dxa"/>
          </w:tcPr>
          <w:p w14:paraId="7FBC9F4C" w14:textId="77777777" w:rsidR="00537E06" w:rsidRPr="00D72F17"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Картофельное пюре быстрого приготовления со вкусом курицы, 40 гр. Индивидуальная упаковка - пластиковый стакан с крышкой из фольги. Групповая упаковка - 24 шт.  </w:t>
            </w:r>
            <w:r w:rsidRPr="00D72F17">
              <w:rPr>
                <w:rFonts w:ascii="Times New Roman" w:hAnsi="Times New Roman" w:cs="Times New Roman"/>
                <w:sz w:val="20"/>
                <w:szCs w:val="20"/>
                <w:lang w:val="ru-RU"/>
              </w:rPr>
              <w:t>Срок годности:</w:t>
            </w:r>
            <w:r>
              <w:rPr>
                <w:rFonts w:ascii="Times New Roman" w:hAnsi="Times New Roman" w:cs="Times New Roman"/>
                <w:sz w:val="20"/>
                <w:szCs w:val="20"/>
              </w:rPr>
              <w:t> </w:t>
            </w:r>
            <w:r w:rsidRPr="00D72F17">
              <w:rPr>
                <w:rFonts w:ascii="Times New Roman" w:hAnsi="Times New Roman" w:cs="Times New Roman"/>
                <w:sz w:val="20"/>
                <w:szCs w:val="20"/>
                <w:lang w:val="ru-RU"/>
              </w:rPr>
              <w:t>12 месяцев</w:t>
            </w:r>
          </w:p>
        </w:tc>
        <w:tc>
          <w:tcPr>
            <w:tcW w:w="850" w:type="dxa"/>
          </w:tcPr>
          <w:p w14:paraId="0238201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3E3316F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1 008</w:t>
            </w:r>
          </w:p>
        </w:tc>
        <w:tc>
          <w:tcPr>
            <w:tcW w:w="1134" w:type="dxa"/>
          </w:tcPr>
          <w:p w14:paraId="49043BE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39,50</w:t>
            </w:r>
          </w:p>
        </w:tc>
        <w:tc>
          <w:tcPr>
            <w:tcW w:w="1134" w:type="dxa"/>
          </w:tcPr>
          <w:p w14:paraId="427ACC4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41,00</w:t>
            </w:r>
          </w:p>
        </w:tc>
        <w:tc>
          <w:tcPr>
            <w:tcW w:w="992" w:type="dxa"/>
          </w:tcPr>
          <w:p w14:paraId="7BFCBFC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41,00</w:t>
            </w:r>
          </w:p>
        </w:tc>
        <w:tc>
          <w:tcPr>
            <w:tcW w:w="992" w:type="dxa"/>
          </w:tcPr>
          <w:p w14:paraId="2A56F1C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40,00</w:t>
            </w:r>
          </w:p>
        </w:tc>
        <w:tc>
          <w:tcPr>
            <w:tcW w:w="1276" w:type="dxa"/>
          </w:tcPr>
          <w:p w14:paraId="6486B5D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42,60</w:t>
            </w:r>
          </w:p>
        </w:tc>
        <w:tc>
          <w:tcPr>
            <w:tcW w:w="1276" w:type="dxa"/>
          </w:tcPr>
          <w:p w14:paraId="1EF9C7D4"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42 940,80</w:t>
            </w:r>
          </w:p>
        </w:tc>
      </w:tr>
      <w:tr w:rsidR="00537E06" w14:paraId="2A899B46" w14:textId="77777777">
        <w:tc>
          <w:tcPr>
            <w:tcW w:w="562" w:type="dxa"/>
            <w:vAlign w:val="center"/>
          </w:tcPr>
          <w:p w14:paraId="487E3AAB"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7</w:t>
            </w:r>
          </w:p>
        </w:tc>
        <w:tc>
          <w:tcPr>
            <w:tcW w:w="2268" w:type="dxa"/>
          </w:tcPr>
          <w:p w14:paraId="2D9D8777"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Печенье Орео, 38 гр или эквивалент</w:t>
            </w:r>
          </w:p>
        </w:tc>
        <w:tc>
          <w:tcPr>
            <w:tcW w:w="2977" w:type="dxa"/>
          </w:tcPr>
          <w:p w14:paraId="0F62B5CD" w14:textId="77777777" w:rsidR="00537E06" w:rsidRDefault="00000000">
            <w:pPr>
              <w:pStyle w:val="affa"/>
              <w:widowControl w:val="0"/>
              <w:jc w:val="left"/>
              <w:rPr>
                <w:rFonts w:ascii="Times New Roman" w:hAnsi="Times New Roman" w:cs="Times New Roman"/>
                <w:sz w:val="20"/>
                <w:szCs w:val="20"/>
              </w:rPr>
            </w:pPr>
            <w:r>
              <w:rPr>
                <w:rFonts w:ascii="Times New Roman" w:hAnsi="Times New Roman" w:cs="Times New Roman"/>
                <w:sz w:val="20"/>
                <w:szCs w:val="20"/>
                <w:lang w:val="ru-RU"/>
              </w:rPr>
              <w:t xml:space="preserve">Песочное печенье-сэндвич: хрустящие твердое печенье (не крошится) с какао и ванильным кремом - прослойкой посредине, 38 гр. В каждой индивидуальной упаковке 4 печеньки-сэндвича по 9,5 г. Групповая упаковка - 12 шт. </w:t>
            </w:r>
            <w:r>
              <w:rPr>
                <w:rFonts w:ascii="Times New Roman" w:hAnsi="Times New Roman" w:cs="Times New Roman"/>
                <w:sz w:val="20"/>
                <w:szCs w:val="20"/>
              </w:rPr>
              <w:t>Срок годности: 9 месяцев.</w:t>
            </w:r>
          </w:p>
        </w:tc>
        <w:tc>
          <w:tcPr>
            <w:tcW w:w="850" w:type="dxa"/>
          </w:tcPr>
          <w:p w14:paraId="58E53D9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6D785B3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1 728</w:t>
            </w:r>
          </w:p>
        </w:tc>
        <w:tc>
          <w:tcPr>
            <w:tcW w:w="1134" w:type="dxa"/>
          </w:tcPr>
          <w:p w14:paraId="3D51126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29,50</w:t>
            </w:r>
          </w:p>
        </w:tc>
        <w:tc>
          <w:tcPr>
            <w:tcW w:w="1134" w:type="dxa"/>
          </w:tcPr>
          <w:p w14:paraId="6A3B816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31,00</w:t>
            </w:r>
          </w:p>
        </w:tc>
        <w:tc>
          <w:tcPr>
            <w:tcW w:w="992" w:type="dxa"/>
          </w:tcPr>
          <w:p w14:paraId="07E169E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30,00</w:t>
            </w:r>
          </w:p>
        </w:tc>
        <w:tc>
          <w:tcPr>
            <w:tcW w:w="992" w:type="dxa"/>
          </w:tcPr>
          <w:p w14:paraId="6DA7751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35,00</w:t>
            </w:r>
          </w:p>
        </w:tc>
        <w:tc>
          <w:tcPr>
            <w:tcW w:w="1276" w:type="dxa"/>
          </w:tcPr>
          <w:p w14:paraId="4C43CE7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33,10</w:t>
            </w:r>
          </w:p>
        </w:tc>
        <w:tc>
          <w:tcPr>
            <w:tcW w:w="1276" w:type="dxa"/>
          </w:tcPr>
          <w:p w14:paraId="6054A6A3"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57 196,80</w:t>
            </w:r>
          </w:p>
        </w:tc>
      </w:tr>
      <w:tr w:rsidR="00537E06" w14:paraId="6817EE1D" w14:textId="77777777">
        <w:tc>
          <w:tcPr>
            <w:tcW w:w="562" w:type="dxa"/>
            <w:vAlign w:val="center"/>
          </w:tcPr>
          <w:p w14:paraId="7C16A105"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8</w:t>
            </w:r>
          </w:p>
        </w:tc>
        <w:tc>
          <w:tcPr>
            <w:tcW w:w="2268" w:type="dxa"/>
          </w:tcPr>
          <w:p w14:paraId="0B2C3FCB"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Мини-рулет Мэлори, 40 гр в ассортименте или эквивалент</w:t>
            </w:r>
          </w:p>
        </w:tc>
        <w:tc>
          <w:tcPr>
            <w:tcW w:w="2977" w:type="dxa"/>
          </w:tcPr>
          <w:p w14:paraId="3B9815B4"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Мини-рулеты в шоколадной глазури из бисквита с кремовой прослойкой и начинкой из клубничного джема, 40 гр. Индивидуальная упаковка - непрозрачный пакет флоу-пак.  Групповая упаковка - 12 шт. в шоу-боксе. </w:t>
            </w:r>
            <w:r w:rsidRPr="00D72F17">
              <w:rPr>
                <w:rFonts w:ascii="Times New Roman" w:hAnsi="Times New Roman" w:cs="Times New Roman"/>
                <w:sz w:val="20"/>
                <w:szCs w:val="20"/>
                <w:lang w:val="ru-RU"/>
              </w:rPr>
              <w:t>Срок годности:</w:t>
            </w:r>
            <w:r>
              <w:rPr>
                <w:rFonts w:ascii="Times New Roman" w:hAnsi="Times New Roman" w:cs="Times New Roman"/>
                <w:sz w:val="20"/>
                <w:szCs w:val="20"/>
              </w:rPr>
              <w:t> </w:t>
            </w:r>
            <w:r w:rsidRPr="00D72F17">
              <w:rPr>
                <w:rFonts w:ascii="Times New Roman" w:hAnsi="Times New Roman" w:cs="Times New Roman"/>
                <w:sz w:val="20"/>
                <w:szCs w:val="20"/>
                <w:lang w:val="ru-RU"/>
              </w:rPr>
              <w:t>6 месяца.</w:t>
            </w:r>
          </w:p>
        </w:tc>
        <w:tc>
          <w:tcPr>
            <w:tcW w:w="850" w:type="dxa"/>
          </w:tcPr>
          <w:p w14:paraId="548574C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1EDCEC3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864</w:t>
            </w:r>
          </w:p>
        </w:tc>
        <w:tc>
          <w:tcPr>
            <w:tcW w:w="1134" w:type="dxa"/>
          </w:tcPr>
          <w:p w14:paraId="1C5E436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17,50</w:t>
            </w:r>
          </w:p>
        </w:tc>
        <w:tc>
          <w:tcPr>
            <w:tcW w:w="1134" w:type="dxa"/>
          </w:tcPr>
          <w:p w14:paraId="674DCA2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19,00</w:t>
            </w:r>
          </w:p>
        </w:tc>
        <w:tc>
          <w:tcPr>
            <w:tcW w:w="992" w:type="dxa"/>
          </w:tcPr>
          <w:p w14:paraId="2E51D37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18,00</w:t>
            </w:r>
          </w:p>
        </w:tc>
        <w:tc>
          <w:tcPr>
            <w:tcW w:w="992" w:type="dxa"/>
          </w:tcPr>
          <w:p w14:paraId="1429B7F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20,00</w:t>
            </w:r>
          </w:p>
        </w:tc>
        <w:tc>
          <w:tcPr>
            <w:tcW w:w="1276" w:type="dxa"/>
          </w:tcPr>
          <w:p w14:paraId="1F83931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19,65</w:t>
            </w:r>
          </w:p>
        </w:tc>
        <w:tc>
          <w:tcPr>
            <w:tcW w:w="1276" w:type="dxa"/>
          </w:tcPr>
          <w:p w14:paraId="15AEA5B6"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16 977,60</w:t>
            </w:r>
          </w:p>
        </w:tc>
      </w:tr>
      <w:tr w:rsidR="00537E06" w14:paraId="6686498F" w14:textId="77777777">
        <w:tc>
          <w:tcPr>
            <w:tcW w:w="562" w:type="dxa"/>
            <w:vAlign w:val="center"/>
          </w:tcPr>
          <w:p w14:paraId="7916B4CF"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9</w:t>
            </w:r>
          </w:p>
        </w:tc>
        <w:tc>
          <w:tcPr>
            <w:tcW w:w="2268" w:type="dxa"/>
          </w:tcPr>
          <w:p w14:paraId="77236713"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Пирожное Лотте Чоко Пай, 336 гр или эквивалент</w:t>
            </w:r>
          </w:p>
        </w:tc>
        <w:tc>
          <w:tcPr>
            <w:tcW w:w="2977" w:type="dxa"/>
          </w:tcPr>
          <w:p w14:paraId="24364A1A"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Бисквитное пирожное в шоколадной глазури и прослойкой из суфле, по 28гр в индивидуальных вакуумных упаковках. </w:t>
            </w:r>
            <w:r>
              <w:rPr>
                <w:rFonts w:ascii="Times New Roman" w:hAnsi="Times New Roman" w:cs="Times New Roman"/>
                <w:sz w:val="20"/>
                <w:szCs w:val="20"/>
              </w:rPr>
              <w:t>Групповая упаковка - 12 шт.  Срок годности: 12 месяцев</w:t>
            </w:r>
          </w:p>
        </w:tc>
        <w:tc>
          <w:tcPr>
            <w:tcW w:w="850" w:type="dxa"/>
          </w:tcPr>
          <w:p w14:paraId="51C5873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упак.</w:t>
            </w:r>
          </w:p>
        </w:tc>
        <w:tc>
          <w:tcPr>
            <w:tcW w:w="1276" w:type="dxa"/>
          </w:tcPr>
          <w:p w14:paraId="21E0EC3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200</w:t>
            </w:r>
          </w:p>
        </w:tc>
        <w:tc>
          <w:tcPr>
            <w:tcW w:w="1134" w:type="dxa"/>
          </w:tcPr>
          <w:p w14:paraId="4CD2223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138,60</w:t>
            </w:r>
          </w:p>
        </w:tc>
        <w:tc>
          <w:tcPr>
            <w:tcW w:w="1134" w:type="dxa"/>
          </w:tcPr>
          <w:p w14:paraId="3478637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140,00</w:t>
            </w:r>
          </w:p>
        </w:tc>
        <w:tc>
          <w:tcPr>
            <w:tcW w:w="992" w:type="dxa"/>
          </w:tcPr>
          <w:p w14:paraId="098C95E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150,00</w:t>
            </w:r>
          </w:p>
        </w:tc>
        <w:tc>
          <w:tcPr>
            <w:tcW w:w="992" w:type="dxa"/>
          </w:tcPr>
          <w:p w14:paraId="715EEE2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150,00</w:t>
            </w:r>
          </w:p>
        </w:tc>
        <w:tc>
          <w:tcPr>
            <w:tcW w:w="1276" w:type="dxa"/>
          </w:tcPr>
          <w:p w14:paraId="61E2E29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152,61</w:t>
            </w:r>
          </w:p>
        </w:tc>
        <w:tc>
          <w:tcPr>
            <w:tcW w:w="1276" w:type="dxa"/>
          </w:tcPr>
          <w:p w14:paraId="581CDE3A"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30 522,00</w:t>
            </w:r>
          </w:p>
        </w:tc>
      </w:tr>
      <w:tr w:rsidR="00537E06" w14:paraId="3F2A92C0" w14:textId="77777777">
        <w:tc>
          <w:tcPr>
            <w:tcW w:w="562" w:type="dxa"/>
            <w:vAlign w:val="center"/>
          </w:tcPr>
          <w:p w14:paraId="48C0E1C5"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10</w:t>
            </w:r>
          </w:p>
        </w:tc>
        <w:tc>
          <w:tcPr>
            <w:tcW w:w="2268" w:type="dxa"/>
          </w:tcPr>
          <w:p w14:paraId="2AA20ED8"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Nina</w:t>
            </w:r>
            <w:r>
              <w:rPr>
                <w:rFonts w:ascii="Times New Roman" w:hAnsi="Times New Roman" w:cs="Times New Roman"/>
                <w:sz w:val="20"/>
                <w:szCs w:val="20"/>
                <w:lang w:val="ru-RU"/>
              </w:rPr>
              <w:t xml:space="preserve"> </w:t>
            </w:r>
            <w:r>
              <w:rPr>
                <w:rFonts w:ascii="Times New Roman" w:hAnsi="Times New Roman" w:cs="Times New Roman"/>
                <w:sz w:val="20"/>
                <w:szCs w:val="20"/>
              </w:rPr>
              <w:t>Farina</w:t>
            </w:r>
            <w:r>
              <w:rPr>
                <w:rFonts w:ascii="Times New Roman" w:hAnsi="Times New Roman" w:cs="Times New Roman"/>
                <w:sz w:val="20"/>
                <w:szCs w:val="20"/>
                <w:lang w:val="ru-RU"/>
              </w:rPr>
              <w:t>, тараллини классические, 180 гр или эквивалент</w:t>
            </w:r>
          </w:p>
        </w:tc>
        <w:tc>
          <w:tcPr>
            <w:tcW w:w="2977" w:type="dxa"/>
          </w:tcPr>
          <w:p w14:paraId="26204ADD"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Миниатюрные рассыпчатые сушки диаметром 25мм. Состав: мука высшего сорта, подсоленная вода и </w:t>
            </w:r>
            <w:r>
              <w:rPr>
                <w:rFonts w:ascii="Times New Roman" w:hAnsi="Times New Roman" w:cs="Times New Roman"/>
                <w:sz w:val="20"/>
                <w:szCs w:val="20"/>
                <w:lang w:val="ru-RU"/>
              </w:rPr>
              <w:lastRenderedPageBreak/>
              <w:t>высокоолеиновое подсолнечное масло. Упаковка - флоу-пак, вес - 180 гр. Групповая упаковка - 24 шт.  Срок годности:</w:t>
            </w:r>
            <w:r>
              <w:rPr>
                <w:rFonts w:ascii="Times New Roman" w:hAnsi="Times New Roman" w:cs="Times New Roman"/>
                <w:sz w:val="20"/>
                <w:szCs w:val="20"/>
              </w:rPr>
              <w:t> </w:t>
            </w:r>
            <w:r>
              <w:rPr>
                <w:rFonts w:ascii="Times New Roman" w:hAnsi="Times New Roman" w:cs="Times New Roman"/>
                <w:sz w:val="20"/>
                <w:szCs w:val="20"/>
                <w:lang w:val="ru-RU"/>
              </w:rPr>
              <w:t>9 месяцев.</w:t>
            </w:r>
          </w:p>
        </w:tc>
        <w:tc>
          <w:tcPr>
            <w:tcW w:w="850" w:type="dxa"/>
          </w:tcPr>
          <w:p w14:paraId="3FE4C45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шт.</w:t>
            </w:r>
          </w:p>
        </w:tc>
        <w:tc>
          <w:tcPr>
            <w:tcW w:w="1276" w:type="dxa"/>
          </w:tcPr>
          <w:p w14:paraId="464C54E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1 152</w:t>
            </w:r>
          </w:p>
        </w:tc>
        <w:tc>
          <w:tcPr>
            <w:tcW w:w="1134" w:type="dxa"/>
          </w:tcPr>
          <w:p w14:paraId="796311D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38,10</w:t>
            </w:r>
          </w:p>
        </w:tc>
        <w:tc>
          <w:tcPr>
            <w:tcW w:w="1134" w:type="dxa"/>
          </w:tcPr>
          <w:p w14:paraId="68AF533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39,00</w:t>
            </w:r>
          </w:p>
        </w:tc>
        <w:tc>
          <w:tcPr>
            <w:tcW w:w="992" w:type="dxa"/>
          </w:tcPr>
          <w:p w14:paraId="2918728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42,00</w:t>
            </w:r>
          </w:p>
        </w:tc>
        <w:tc>
          <w:tcPr>
            <w:tcW w:w="992" w:type="dxa"/>
          </w:tcPr>
          <w:p w14:paraId="29EE36B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40,00</w:t>
            </w:r>
          </w:p>
        </w:tc>
        <w:tc>
          <w:tcPr>
            <w:tcW w:w="1276" w:type="dxa"/>
          </w:tcPr>
          <w:p w14:paraId="32B6525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41,96</w:t>
            </w:r>
          </w:p>
        </w:tc>
        <w:tc>
          <w:tcPr>
            <w:tcW w:w="1276" w:type="dxa"/>
          </w:tcPr>
          <w:p w14:paraId="1780B19D"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48 337,92</w:t>
            </w:r>
          </w:p>
        </w:tc>
      </w:tr>
      <w:tr w:rsidR="00537E06" w14:paraId="6B40C191" w14:textId="77777777">
        <w:tc>
          <w:tcPr>
            <w:tcW w:w="562" w:type="dxa"/>
            <w:vAlign w:val="center"/>
          </w:tcPr>
          <w:p w14:paraId="5F4CAADC"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11</w:t>
            </w:r>
          </w:p>
        </w:tc>
        <w:tc>
          <w:tcPr>
            <w:tcW w:w="2268" w:type="dxa"/>
          </w:tcPr>
          <w:p w14:paraId="1B43B555"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Шоколадный батончик Марс, 50 гр или эквивалент</w:t>
            </w:r>
          </w:p>
        </w:tc>
        <w:tc>
          <w:tcPr>
            <w:tcW w:w="2977" w:type="dxa"/>
          </w:tcPr>
          <w:p w14:paraId="0F903794"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Шоколадный батончик с нугой и карамелью, Состав: молочный шоколад - 40%, нуга - 33%, карамель - 27%, вес 50 гр. </w:t>
            </w:r>
            <w:r>
              <w:rPr>
                <w:rFonts w:ascii="Times New Roman" w:hAnsi="Times New Roman" w:cs="Times New Roman"/>
                <w:sz w:val="20"/>
                <w:szCs w:val="20"/>
              </w:rPr>
              <w:t>Индивидуальная вакуумная упаковка. Групповая упаковка - 36 шт.  Срок годности: 9 месяцев.</w:t>
            </w:r>
          </w:p>
        </w:tc>
        <w:tc>
          <w:tcPr>
            <w:tcW w:w="850" w:type="dxa"/>
          </w:tcPr>
          <w:p w14:paraId="2AB0D6F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5D34D13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864</w:t>
            </w:r>
          </w:p>
        </w:tc>
        <w:tc>
          <w:tcPr>
            <w:tcW w:w="1134" w:type="dxa"/>
          </w:tcPr>
          <w:p w14:paraId="4E4C4B3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36,50</w:t>
            </w:r>
          </w:p>
        </w:tc>
        <w:tc>
          <w:tcPr>
            <w:tcW w:w="1134" w:type="dxa"/>
          </w:tcPr>
          <w:p w14:paraId="5FEE0A9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36,00</w:t>
            </w:r>
          </w:p>
        </w:tc>
        <w:tc>
          <w:tcPr>
            <w:tcW w:w="992" w:type="dxa"/>
          </w:tcPr>
          <w:p w14:paraId="4A1A2B7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37,00</w:t>
            </w:r>
          </w:p>
        </w:tc>
        <w:tc>
          <w:tcPr>
            <w:tcW w:w="992" w:type="dxa"/>
          </w:tcPr>
          <w:p w14:paraId="690316F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40,00</w:t>
            </w:r>
          </w:p>
        </w:tc>
        <w:tc>
          <w:tcPr>
            <w:tcW w:w="1276" w:type="dxa"/>
          </w:tcPr>
          <w:p w14:paraId="36945F7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39,43</w:t>
            </w:r>
          </w:p>
        </w:tc>
        <w:tc>
          <w:tcPr>
            <w:tcW w:w="1276" w:type="dxa"/>
          </w:tcPr>
          <w:p w14:paraId="752017DF"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34 067,52</w:t>
            </w:r>
          </w:p>
        </w:tc>
      </w:tr>
      <w:tr w:rsidR="00537E06" w14:paraId="724650E4" w14:textId="77777777">
        <w:tc>
          <w:tcPr>
            <w:tcW w:w="562" w:type="dxa"/>
            <w:vAlign w:val="center"/>
          </w:tcPr>
          <w:p w14:paraId="2E4EC5BF"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12</w:t>
            </w:r>
          </w:p>
        </w:tc>
        <w:tc>
          <w:tcPr>
            <w:tcW w:w="2268" w:type="dxa"/>
          </w:tcPr>
          <w:p w14:paraId="1F0503C9"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Шоколадный батончик Сникерс, 50,5 гр или эквивалент</w:t>
            </w:r>
          </w:p>
        </w:tc>
        <w:tc>
          <w:tcPr>
            <w:tcW w:w="2977" w:type="dxa"/>
          </w:tcPr>
          <w:p w14:paraId="1E6EEFDE" w14:textId="77777777" w:rsidR="00537E06" w:rsidRDefault="00000000">
            <w:pPr>
              <w:pStyle w:val="affa"/>
              <w:widowControl w:val="0"/>
              <w:jc w:val="left"/>
              <w:rPr>
                <w:rFonts w:ascii="Times New Roman" w:hAnsi="Times New Roman" w:cs="Times New Roman"/>
                <w:sz w:val="20"/>
                <w:szCs w:val="20"/>
              </w:rPr>
            </w:pPr>
            <w:r>
              <w:rPr>
                <w:rFonts w:ascii="Times New Roman" w:hAnsi="Times New Roman" w:cs="Times New Roman"/>
                <w:sz w:val="20"/>
                <w:szCs w:val="20"/>
                <w:lang w:val="ru-RU"/>
              </w:rPr>
              <w:t xml:space="preserve">Шоколадный батончик с жареным арахисом, нугой и карамелью, в индивидуальной вакуумной упаковке по 50,5 гр. </w:t>
            </w:r>
            <w:r>
              <w:rPr>
                <w:rFonts w:ascii="Times New Roman" w:hAnsi="Times New Roman" w:cs="Times New Roman"/>
                <w:sz w:val="20"/>
                <w:szCs w:val="20"/>
              </w:rPr>
              <w:t>Упаковка: 48 шт Срок годности: 9 месяцев.</w:t>
            </w:r>
          </w:p>
        </w:tc>
        <w:tc>
          <w:tcPr>
            <w:tcW w:w="850" w:type="dxa"/>
          </w:tcPr>
          <w:p w14:paraId="20F4D3D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6B6ECD4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3 120</w:t>
            </w:r>
          </w:p>
        </w:tc>
        <w:tc>
          <w:tcPr>
            <w:tcW w:w="1134" w:type="dxa"/>
          </w:tcPr>
          <w:p w14:paraId="14C6A45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36,50</w:t>
            </w:r>
          </w:p>
        </w:tc>
        <w:tc>
          <w:tcPr>
            <w:tcW w:w="1134" w:type="dxa"/>
          </w:tcPr>
          <w:p w14:paraId="239A8AD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36,00</w:t>
            </w:r>
          </w:p>
        </w:tc>
        <w:tc>
          <w:tcPr>
            <w:tcW w:w="992" w:type="dxa"/>
          </w:tcPr>
          <w:p w14:paraId="7ACC7A7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37,00</w:t>
            </w:r>
          </w:p>
        </w:tc>
        <w:tc>
          <w:tcPr>
            <w:tcW w:w="992" w:type="dxa"/>
          </w:tcPr>
          <w:p w14:paraId="11843CA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40,00</w:t>
            </w:r>
          </w:p>
        </w:tc>
        <w:tc>
          <w:tcPr>
            <w:tcW w:w="1276" w:type="dxa"/>
          </w:tcPr>
          <w:p w14:paraId="1918409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39,43</w:t>
            </w:r>
          </w:p>
        </w:tc>
        <w:tc>
          <w:tcPr>
            <w:tcW w:w="1276" w:type="dxa"/>
          </w:tcPr>
          <w:p w14:paraId="5271C95A"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123 021,60</w:t>
            </w:r>
          </w:p>
        </w:tc>
      </w:tr>
      <w:tr w:rsidR="00537E06" w14:paraId="5B206ACD" w14:textId="77777777">
        <w:tc>
          <w:tcPr>
            <w:tcW w:w="562" w:type="dxa"/>
            <w:vAlign w:val="center"/>
          </w:tcPr>
          <w:p w14:paraId="0E9A3ACF"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13</w:t>
            </w:r>
          </w:p>
        </w:tc>
        <w:tc>
          <w:tcPr>
            <w:tcW w:w="2268" w:type="dxa"/>
          </w:tcPr>
          <w:p w14:paraId="4DCED3F7"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 xml:space="preserve">Вафли </w:t>
            </w:r>
            <w:r>
              <w:rPr>
                <w:rFonts w:ascii="Times New Roman" w:hAnsi="Times New Roman" w:cs="Times New Roman"/>
                <w:sz w:val="20"/>
                <w:szCs w:val="20"/>
              </w:rPr>
              <w:t>Z</w:t>
            </w:r>
            <w:r>
              <w:rPr>
                <w:rFonts w:ascii="Times New Roman" w:hAnsi="Times New Roman" w:cs="Times New Roman"/>
                <w:sz w:val="20"/>
                <w:szCs w:val="20"/>
                <w:lang w:val="ru-RU"/>
              </w:rPr>
              <w:t>ебра, глазированные, 40 гр или эквивалент</w:t>
            </w:r>
          </w:p>
        </w:tc>
        <w:tc>
          <w:tcPr>
            <w:tcW w:w="2977" w:type="dxa"/>
          </w:tcPr>
          <w:p w14:paraId="12A6907C"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Многослойная вафля с изюмом и арахисом в мягкой карамели, покрытая молочной шоколадной глазурью.  Вес 40 гр. Индивидуальная вакуумная упаковка. Упаковка - 15 шт Срок годности: 8 месяцев.</w:t>
            </w:r>
          </w:p>
        </w:tc>
        <w:tc>
          <w:tcPr>
            <w:tcW w:w="850" w:type="dxa"/>
          </w:tcPr>
          <w:p w14:paraId="1B01B22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2B1C322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720</w:t>
            </w:r>
          </w:p>
        </w:tc>
        <w:tc>
          <w:tcPr>
            <w:tcW w:w="1134" w:type="dxa"/>
          </w:tcPr>
          <w:p w14:paraId="73BBB2B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20,30</w:t>
            </w:r>
          </w:p>
        </w:tc>
        <w:tc>
          <w:tcPr>
            <w:tcW w:w="1134" w:type="dxa"/>
          </w:tcPr>
          <w:p w14:paraId="02C30B9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21,00</w:t>
            </w:r>
          </w:p>
        </w:tc>
        <w:tc>
          <w:tcPr>
            <w:tcW w:w="992" w:type="dxa"/>
          </w:tcPr>
          <w:p w14:paraId="0F9F767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21,00</w:t>
            </w:r>
          </w:p>
        </w:tc>
        <w:tc>
          <w:tcPr>
            <w:tcW w:w="992" w:type="dxa"/>
          </w:tcPr>
          <w:p w14:paraId="738FB2C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25,00</w:t>
            </w:r>
          </w:p>
        </w:tc>
        <w:tc>
          <w:tcPr>
            <w:tcW w:w="1276" w:type="dxa"/>
          </w:tcPr>
          <w:p w14:paraId="6ACB6CF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23,03</w:t>
            </w:r>
          </w:p>
        </w:tc>
        <w:tc>
          <w:tcPr>
            <w:tcW w:w="1276" w:type="dxa"/>
          </w:tcPr>
          <w:p w14:paraId="191F26CE"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16 581,60</w:t>
            </w:r>
          </w:p>
        </w:tc>
      </w:tr>
      <w:tr w:rsidR="00537E06" w14:paraId="1F92B522" w14:textId="77777777">
        <w:tc>
          <w:tcPr>
            <w:tcW w:w="562" w:type="dxa"/>
            <w:vAlign w:val="center"/>
          </w:tcPr>
          <w:p w14:paraId="05AE1CA2"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14</w:t>
            </w:r>
          </w:p>
        </w:tc>
        <w:tc>
          <w:tcPr>
            <w:tcW w:w="2268" w:type="dxa"/>
          </w:tcPr>
          <w:p w14:paraId="038D2462"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Батончик Джумка 37 гр или эквивалент</w:t>
            </w:r>
          </w:p>
        </w:tc>
        <w:tc>
          <w:tcPr>
            <w:tcW w:w="2977" w:type="dxa"/>
          </w:tcPr>
          <w:p w14:paraId="58B9798C"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Вафля с карамелью, воздушной кукурузой в молочно-шоколадной глазури, Вес 37гр. </w:t>
            </w:r>
            <w:r>
              <w:rPr>
                <w:rFonts w:ascii="Times New Roman" w:hAnsi="Times New Roman" w:cs="Times New Roman"/>
                <w:sz w:val="20"/>
                <w:szCs w:val="20"/>
              </w:rPr>
              <w:t>Индивидуальная вакуумная упаковка.  Групповая упаковка - 15 шт Срок годности: 8 месяцев.</w:t>
            </w:r>
          </w:p>
        </w:tc>
        <w:tc>
          <w:tcPr>
            <w:tcW w:w="850" w:type="dxa"/>
          </w:tcPr>
          <w:p w14:paraId="5E78E7A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5F5C75F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1 080</w:t>
            </w:r>
          </w:p>
        </w:tc>
        <w:tc>
          <w:tcPr>
            <w:tcW w:w="1134" w:type="dxa"/>
          </w:tcPr>
          <w:p w14:paraId="792685A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18,00</w:t>
            </w:r>
          </w:p>
        </w:tc>
        <w:tc>
          <w:tcPr>
            <w:tcW w:w="1134" w:type="dxa"/>
          </w:tcPr>
          <w:p w14:paraId="55E3553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19,00</w:t>
            </w:r>
          </w:p>
        </w:tc>
        <w:tc>
          <w:tcPr>
            <w:tcW w:w="992" w:type="dxa"/>
          </w:tcPr>
          <w:p w14:paraId="0D48827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19,00</w:t>
            </w:r>
          </w:p>
        </w:tc>
        <w:tc>
          <w:tcPr>
            <w:tcW w:w="992" w:type="dxa"/>
          </w:tcPr>
          <w:p w14:paraId="31C0AE4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20,00</w:t>
            </w:r>
          </w:p>
        </w:tc>
        <w:tc>
          <w:tcPr>
            <w:tcW w:w="1276" w:type="dxa"/>
          </w:tcPr>
          <w:p w14:paraId="47EB688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20,05</w:t>
            </w:r>
          </w:p>
        </w:tc>
        <w:tc>
          <w:tcPr>
            <w:tcW w:w="1276" w:type="dxa"/>
          </w:tcPr>
          <w:p w14:paraId="2D152755"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21 654,00</w:t>
            </w:r>
          </w:p>
        </w:tc>
      </w:tr>
      <w:tr w:rsidR="00537E06" w14:paraId="0FDDC024" w14:textId="77777777">
        <w:tc>
          <w:tcPr>
            <w:tcW w:w="562" w:type="dxa"/>
            <w:vAlign w:val="center"/>
          </w:tcPr>
          <w:p w14:paraId="5A3B973E"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15</w:t>
            </w:r>
          </w:p>
        </w:tc>
        <w:tc>
          <w:tcPr>
            <w:tcW w:w="2268" w:type="dxa"/>
          </w:tcPr>
          <w:p w14:paraId="3B2600B6"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 xml:space="preserve">Батончик </w:t>
            </w:r>
            <w:r>
              <w:rPr>
                <w:rFonts w:ascii="Times New Roman" w:hAnsi="Times New Roman" w:cs="Times New Roman"/>
                <w:sz w:val="20"/>
                <w:szCs w:val="20"/>
              </w:rPr>
              <w:t>Cornline</w:t>
            </w:r>
            <w:r>
              <w:rPr>
                <w:rFonts w:ascii="Times New Roman" w:hAnsi="Times New Roman" w:cs="Times New Roman"/>
                <w:sz w:val="20"/>
                <w:szCs w:val="20"/>
                <w:lang w:val="ru-RU"/>
              </w:rPr>
              <w:t xml:space="preserve"> 30 гр или эквивалент</w:t>
            </w:r>
          </w:p>
        </w:tc>
        <w:tc>
          <w:tcPr>
            <w:tcW w:w="2977" w:type="dxa"/>
          </w:tcPr>
          <w:p w14:paraId="3BF62221"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Батончик из цельных злаков с кокосовой стружкой и воздушным рисом, Вес 30 гр. </w:t>
            </w:r>
            <w:r>
              <w:rPr>
                <w:rFonts w:ascii="Times New Roman" w:hAnsi="Times New Roman" w:cs="Times New Roman"/>
                <w:sz w:val="20"/>
                <w:szCs w:val="20"/>
              </w:rPr>
              <w:t>Индивидуальная вакуумная упаковка.   Групповая упаковка - 18 шт Срок годности: 8 месяцев.</w:t>
            </w:r>
          </w:p>
        </w:tc>
        <w:tc>
          <w:tcPr>
            <w:tcW w:w="850" w:type="dxa"/>
          </w:tcPr>
          <w:p w14:paraId="6C8827E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3E70841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720</w:t>
            </w:r>
          </w:p>
        </w:tc>
        <w:tc>
          <w:tcPr>
            <w:tcW w:w="1134" w:type="dxa"/>
          </w:tcPr>
          <w:p w14:paraId="7D87596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12,40</w:t>
            </w:r>
          </w:p>
        </w:tc>
        <w:tc>
          <w:tcPr>
            <w:tcW w:w="1134" w:type="dxa"/>
          </w:tcPr>
          <w:p w14:paraId="4C7E1E2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13,00</w:t>
            </w:r>
          </w:p>
        </w:tc>
        <w:tc>
          <w:tcPr>
            <w:tcW w:w="992" w:type="dxa"/>
          </w:tcPr>
          <w:p w14:paraId="1D57DF0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13,00</w:t>
            </w:r>
          </w:p>
        </w:tc>
        <w:tc>
          <w:tcPr>
            <w:tcW w:w="992" w:type="dxa"/>
          </w:tcPr>
          <w:p w14:paraId="4F145BC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15,00</w:t>
            </w:r>
          </w:p>
        </w:tc>
        <w:tc>
          <w:tcPr>
            <w:tcW w:w="1276" w:type="dxa"/>
          </w:tcPr>
          <w:p w14:paraId="5B1280C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14,08</w:t>
            </w:r>
          </w:p>
        </w:tc>
        <w:tc>
          <w:tcPr>
            <w:tcW w:w="1276" w:type="dxa"/>
          </w:tcPr>
          <w:p w14:paraId="6FE3C3DC"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10 137,60</w:t>
            </w:r>
          </w:p>
        </w:tc>
      </w:tr>
      <w:tr w:rsidR="00537E06" w14:paraId="5F7FD701" w14:textId="77777777">
        <w:tc>
          <w:tcPr>
            <w:tcW w:w="562" w:type="dxa"/>
            <w:vAlign w:val="center"/>
          </w:tcPr>
          <w:p w14:paraId="4920EA3D"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16</w:t>
            </w:r>
          </w:p>
        </w:tc>
        <w:tc>
          <w:tcPr>
            <w:tcW w:w="2268" w:type="dxa"/>
          </w:tcPr>
          <w:p w14:paraId="0EC6F2BD"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 xml:space="preserve">Арахис </w:t>
            </w:r>
            <w:r>
              <w:rPr>
                <w:rFonts w:ascii="Times New Roman" w:hAnsi="Times New Roman" w:cs="Times New Roman"/>
                <w:sz w:val="20"/>
                <w:szCs w:val="20"/>
              </w:rPr>
              <w:t>Beerka</w:t>
            </w:r>
            <w:r>
              <w:rPr>
                <w:rFonts w:ascii="Times New Roman" w:hAnsi="Times New Roman" w:cs="Times New Roman"/>
                <w:sz w:val="20"/>
                <w:szCs w:val="20"/>
                <w:lang w:val="ru-RU"/>
              </w:rPr>
              <w:t xml:space="preserve"> 30 гр или эквивалент</w:t>
            </w:r>
          </w:p>
        </w:tc>
        <w:tc>
          <w:tcPr>
            <w:tcW w:w="2977" w:type="dxa"/>
          </w:tcPr>
          <w:p w14:paraId="015B0891"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Арахис очищенный соленый, жареный, Вес 30 гр. </w:t>
            </w:r>
            <w:r>
              <w:rPr>
                <w:rFonts w:ascii="Times New Roman" w:hAnsi="Times New Roman" w:cs="Times New Roman"/>
                <w:sz w:val="20"/>
                <w:szCs w:val="20"/>
                <w:lang w:val="ru-RU"/>
              </w:rPr>
              <w:lastRenderedPageBreak/>
              <w:t xml:space="preserve">Индивидуальная упаковка: пакет флоу-пак с европодвесом. </w:t>
            </w:r>
            <w:r w:rsidRPr="00D72F17">
              <w:rPr>
                <w:rFonts w:ascii="Times New Roman" w:hAnsi="Times New Roman" w:cs="Times New Roman"/>
                <w:sz w:val="20"/>
                <w:szCs w:val="20"/>
                <w:lang w:val="ru-RU"/>
              </w:rPr>
              <w:t>Групповая упаковка - 60 шт Срок годности: 10 месяцев.</w:t>
            </w:r>
          </w:p>
        </w:tc>
        <w:tc>
          <w:tcPr>
            <w:tcW w:w="850" w:type="dxa"/>
          </w:tcPr>
          <w:p w14:paraId="1C64563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шт.</w:t>
            </w:r>
          </w:p>
        </w:tc>
        <w:tc>
          <w:tcPr>
            <w:tcW w:w="1276" w:type="dxa"/>
          </w:tcPr>
          <w:p w14:paraId="504CC7B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1 440</w:t>
            </w:r>
          </w:p>
        </w:tc>
        <w:tc>
          <w:tcPr>
            <w:tcW w:w="1134" w:type="dxa"/>
          </w:tcPr>
          <w:p w14:paraId="2C9671E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15,00</w:t>
            </w:r>
          </w:p>
        </w:tc>
        <w:tc>
          <w:tcPr>
            <w:tcW w:w="1134" w:type="dxa"/>
          </w:tcPr>
          <w:p w14:paraId="229BEEA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19,00</w:t>
            </w:r>
          </w:p>
        </w:tc>
        <w:tc>
          <w:tcPr>
            <w:tcW w:w="992" w:type="dxa"/>
          </w:tcPr>
          <w:p w14:paraId="53203B3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20,00</w:t>
            </w:r>
          </w:p>
        </w:tc>
        <w:tc>
          <w:tcPr>
            <w:tcW w:w="992" w:type="dxa"/>
          </w:tcPr>
          <w:p w14:paraId="168B803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20,00</w:t>
            </w:r>
          </w:p>
        </w:tc>
        <w:tc>
          <w:tcPr>
            <w:tcW w:w="1276" w:type="dxa"/>
          </w:tcPr>
          <w:p w14:paraId="00C1DD4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19,52</w:t>
            </w:r>
          </w:p>
        </w:tc>
        <w:tc>
          <w:tcPr>
            <w:tcW w:w="1276" w:type="dxa"/>
          </w:tcPr>
          <w:p w14:paraId="2851A6FC"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28 108,80</w:t>
            </w:r>
          </w:p>
        </w:tc>
      </w:tr>
      <w:tr w:rsidR="00537E06" w14:paraId="1A1BC497" w14:textId="77777777">
        <w:tc>
          <w:tcPr>
            <w:tcW w:w="562" w:type="dxa"/>
            <w:vAlign w:val="center"/>
          </w:tcPr>
          <w:p w14:paraId="46683551"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17</w:t>
            </w:r>
          </w:p>
        </w:tc>
        <w:tc>
          <w:tcPr>
            <w:tcW w:w="2268" w:type="dxa"/>
          </w:tcPr>
          <w:p w14:paraId="26D22E75"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w:t>
            </w:r>
            <w:r>
              <w:rPr>
                <w:rFonts w:ascii="Times New Roman" w:hAnsi="Times New Roman" w:cs="Times New Roman"/>
                <w:sz w:val="20"/>
                <w:szCs w:val="20"/>
              </w:rPr>
              <w:t>BabyFox</w:t>
            </w:r>
            <w:r>
              <w:rPr>
                <w:rFonts w:ascii="Times New Roman" w:hAnsi="Times New Roman" w:cs="Times New Roman"/>
                <w:sz w:val="20"/>
                <w:szCs w:val="20"/>
                <w:lang w:val="ru-RU"/>
              </w:rPr>
              <w:t>», мармелад жевательный с соком ягод и фруктов, 30 г. или эквивалент</w:t>
            </w:r>
          </w:p>
        </w:tc>
        <w:tc>
          <w:tcPr>
            <w:tcW w:w="2977" w:type="dxa"/>
          </w:tcPr>
          <w:p w14:paraId="684D03A9"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Жевательный мармелад-ассорти из натурального сока ягод и фруктов: яблока, вишни, клубники, лимона, апельсина и черной смородины. Мармелад в виде забавных фигурок. Индивидуальная упаковка - флоу-пак по 30 гр. </w:t>
            </w:r>
            <w:r>
              <w:rPr>
                <w:rFonts w:ascii="Times New Roman" w:hAnsi="Times New Roman" w:cs="Times New Roman"/>
                <w:sz w:val="20"/>
                <w:szCs w:val="20"/>
              </w:rPr>
              <w:t>Групповая упаковка - 90 шт Срок годности: 18 месяцев.</w:t>
            </w:r>
          </w:p>
        </w:tc>
        <w:tc>
          <w:tcPr>
            <w:tcW w:w="850" w:type="dxa"/>
          </w:tcPr>
          <w:p w14:paraId="6D925D5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2313782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1 440</w:t>
            </w:r>
          </w:p>
        </w:tc>
        <w:tc>
          <w:tcPr>
            <w:tcW w:w="1134" w:type="dxa"/>
          </w:tcPr>
          <w:p w14:paraId="3CF4FD6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8,10</w:t>
            </w:r>
          </w:p>
        </w:tc>
        <w:tc>
          <w:tcPr>
            <w:tcW w:w="1134" w:type="dxa"/>
          </w:tcPr>
          <w:p w14:paraId="1DAB449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10,00</w:t>
            </w:r>
          </w:p>
        </w:tc>
        <w:tc>
          <w:tcPr>
            <w:tcW w:w="992" w:type="dxa"/>
          </w:tcPr>
          <w:p w14:paraId="4E72663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10,00</w:t>
            </w:r>
          </w:p>
        </w:tc>
        <w:tc>
          <w:tcPr>
            <w:tcW w:w="992" w:type="dxa"/>
          </w:tcPr>
          <w:p w14:paraId="15C70E6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10,00</w:t>
            </w:r>
          </w:p>
        </w:tc>
        <w:tc>
          <w:tcPr>
            <w:tcW w:w="1276" w:type="dxa"/>
          </w:tcPr>
          <w:p w14:paraId="1080BD3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10,05</w:t>
            </w:r>
          </w:p>
        </w:tc>
        <w:tc>
          <w:tcPr>
            <w:tcW w:w="1276" w:type="dxa"/>
          </w:tcPr>
          <w:p w14:paraId="35E7D67A"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14 472,00</w:t>
            </w:r>
          </w:p>
        </w:tc>
      </w:tr>
      <w:tr w:rsidR="00537E06" w14:paraId="71DD106F" w14:textId="77777777">
        <w:tc>
          <w:tcPr>
            <w:tcW w:w="562" w:type="dxa"/>
            <w:vAlign w:val="center"/>
          </w:tcPr>
          <w:p w14:paraId="36518629"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18</w:t>
            </w:r>
          </w:p>
        </w:tc>
        <w:tc>
          <w:tcPr>
            <w:tcW w:w="2268" w:type="dxa"/>
          </w:tcPr>
          <w:p w14:paraId="70949A4C"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Чипсы Лэйс в ассортименте, 50 гр или эквивалент</w:t>
            </w:r>
          </w:p>
        </w:tc>
        <w:tc>
          <w:tcPr>
            <w:tcW w:w="2977" w:type="dxa"/>
          </w:tcPr>
          <w:p w14:paraId="0FF059C9"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Чипсы картофельные в ассортименте, Упаковка: непрозрачный пакет флоу-пак по 50 гр. </w:t>
            </w:r>
            <w:r>
              <w:rPr>
                <w:rFonts w:ascii="Times New Roman" w:hAnsi="Times New Roman" w:cs="Times New Roman"/>
                <w:sz w:val="20"/>
                <w:szCs w:val="20"/>
              </w:rPr>
              <w:t>Групповая упаковка - 28 шт Срок годности: 6 месяцев.</w:t>
            </w:r>
          </w:p>
        </w:tc>
        <w:tc>
          <w:tcPr>
            <w:tcW w:w="850" w:type="dxa"/>
          </w:tcPr>
          <w:p w14:paraId="12B1376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33A6696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2 212</w:t>
            </w:r>
          </w:p>
        </w:tc>
        <w:tc>
          <w:tcPr>
            <w:tcW w:w="1134" w:type="dxa"/>
          </w:tcPr>
          <w:p w14:paraId="1226036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47,30</w:t>
            </w:r>
          </w:p>
        </w:tc>
        <w:tc>
          <w:tcPr>
            <w:tcW w:w="1134" w:type="dxa"/>
          </w:tcPr>
          <w:p w14:paraId="575DA41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49,50</w:t>
            </w:r>
          </w:p>
        </w:tc>
        <w:tc>
          <w:tcPr>
            <w:tcW w:w="992" w:type="dxa"/>
          </w:tcPr>
          <w:p w14:paraId="3E6C009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50,00</w:t>
            </w:r>
          </w:p>
        </w:tc>
        <w:tc>
          <w:tcPr>
            <w:tcW w:w="992" w:type="dxa"/>
          </w:tcPr>
          <w:p w14:paraId="506031B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50,00</w:t>
            </w:r>
          </w:p>
        </w:tc>
        <w:tc>
          <w:tcPr>
            <w:tcW w:w="1276" w:type="dxa"/>
          </w:tcPr>
          <w:p w14:paraId="1561346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51,91</w:t>
            </w:r>
          </w:p>
        </w:tc>
        <w:tc>
          <w:tcPr>
            <w:tcW w:w="1276" w:type="dxa"/>
          </w:tcPr>
          <w:p w14:paraId="4D23CF85"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114 824,92</w:t>
            </w:r>
          </w:p>
        </w:tc>
      </w:tr>
      <w:tr w:rsidR="00537E06" w14:paraId="32D350E7" w14:textId="77777777">
        <w:tc>
          <w:tcPr>
            <w:tcW w:w="562" w:type="dxa"/>
            <w:vAlign w:val="center"/>
          </w:tcPr>
          <w:p w14:paraId="48CC5A79"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19</w:t>
            </w:r>
          </w:p>
        </w:tc>
        <w:tc>
          <w:tcPr>
            <w:tcW w:w="2268" w:type="dxa"/>
          </w:tcPr>
          <w:p w14:paraId="62B7C060"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Чипсы Хрустящий Картофель в ассортименте, 40 гр или эквивалент</w:t>
            </w:r>
          </w:p>
        </w:tc>
        <w:tc>
          <w:tcPr>
            <w:tcW w:w="2977" w:type="dxa"/>
          </w:tcPr>
          <w:p w14:paraId="3E5C1CB5"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Натуральные картофельные чипсы в ассортименте, Упаковка: мягкий пакет, вес нетто: 40 г. Групповая упаковка - 30шт. </w:t>
            </w:r>
            <w:r>
              <w:rPr>
                <w:rFonts w:ascii="Times New Roman" w:hAnsi="Times New Roman" w:cs="Times New Roman"/>
                <w:sz w:val="20"/>
                <w:szCs w:val="20"/>
              </w:rPr>
              <w:t>Срок годности: 9 месяцев ТУ 10.31.14-001-00356151-2019</w:t>
            </w:r>
          </w:p>
        </w:tc>
        <w:tc>
          <w:tcPr>
            <w:tcW w:w="850" w:type="dxa"/>
          </w:tcPr>
          <w:p w14:paraId="6EC632E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449CB2D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1 500</w:t>
            </w:r>
          </w:p>
        </w:tc>
        <w:tc>
          <w:tcPr>
            <w:tcW w:w="1134" w:type="dxa"/>
          </w:tcPr>
          <w:p w14:paraId="4A86E9C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30,10</w:t>
            </w:r>
          </w:p>
        </w:tc>
        <w:tc>
          <w:tcPr>
            <w:tcW w:w="1134" w:type="dxa"/>
          </w:tcPr>
          <w:p w14:paraId="34C27BA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29,00</w:t>
            </w:r>
          </w:p>
        </w:tc>
        <w:tc>
          <w:tcPr>
            <w:tcW w:w="992" w:type="dxa"/>
          </w:tcPr>
          <w:p w14:paraId="240EE77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29,98</w:t>
            </w:r>
          </w:p>
        </w:tc>
        <w:tc>
          <w:tcPr>
            <w:tcW w:w="992" w:type="dxa"/>
          </w:tcPr>
          <w:p w14:paraId="6AD2E81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30,00</w:t>
            </w:r>
          </w:p>
        </w:tc>
        <w:tc>
          <w:tcPr>
            <w:tcW w:w="1276" w:type="dxa"/>
          </w:tcPr>
          <w:p w14:paraId="381DCF9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31,41</w:t>
            </w:r>
          </w:p>
        </w:tc>
        <w:tc>
          <w:tcPr>
            <w:tcW w:w="1276" w:type="dxa"/>
          </w:tcPr>
          <w:p w14:paraId="6AB16742"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47 115,00</w:t>
            </w:r>
          </w:p>
        </w:tc>
      </w:tr>
      <w:tr w:rsidR="00537E06" w14:paraId="41D38AFA" w14:textId="77777777">
        <w:tc>
          <w:tcPr>
            <w:tcW w:w="562" w:type="dxa"/>
            <w:vAlign w:val="center"/>
          </w:tcPr>
          <w:p w14:paraId="6FD38668"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20</w:t>
            </w:r>
          </w:p>
        </w:tc>
        <w:tc>
          <w:tcPr>
            <w:tcW w:w="2268" w:type="dxa"/>
          </w:tcPr>
          <w:p w14:paraId="20D8317A"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Вафли «Яшкино" в ассортименте, 200 гр или эквивалент</w:t>
            </w:r>
          </w:p>
        </w:tc>
        <w:tc>
          <w:tcPr>
            <w:tcW w:w="2977" w:type="dxa"/>
          </w:tcPr>
          <w:p w14:paraId="20EEEC2A"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Семислойные вафли с различными начинками (сливочные, лимон-лайм, шоколад и т.д.). Индивидуальная герметичная упаковка - флоу-пак. Групповая упаковка - 24 шт. Срок годности: 12 месяцев.</w:t>
            </w:r>
          </w:p>
        </w:tc>
        <w:tc>
          <w:tcPr>
            <w:tcW w:w="850" w:type="dxa"/>
          </w:tcPr>
          <w:p w14:paraId="08E6CEB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19960D7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960</w:t>
            </w:r>
          </w:p>
        </w:tc>
        <w:tc>
          <w:tcPr>
            <w:tcW w:w="1134" w:type="dxa"/>
          </w:tcPr>
          <w:p w14:paraId="2C8E674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50,40</w:t>
            </w:r>
          </w:p>
        </w:tc>
        <w:tc>
          <w:tcPr>
            <w:tcW w:w="1134" w:type="dxa"/>
          </w:tcPr>
          <w:p w14:paraId="6E1D676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55,00</w:t>
            </w:r>
          </w:p>
        </w:tc>
        <w:tc>
          <w:tcPr>
            <w:tcW w:w="992" w:type="dxa"/>
          </w:tcPr>
          <w:p w14:paraId="791505B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55,00</w:t>
            </w:r>
          </w:p>
        </w:tc>
        <w:tc>
          <w:tcPr>
            <w:tcW w:w="992" w:type="dxa"/>
          </w:tcPr>
          <w:p w14:paraId="3688AD3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55,00</w:t>
            </w:r>
          </w:p>
        </w:tc>
        <w:tc>
          <w:tcPr>
            <w:tcW w:w="1276" w:type="dxa"/>
          </w:tcPr>
          <w:p w14:paraId="346A2DA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56,81</w:t>
            </w:r>
          </w:p>
        </w:tc>
        <w:tc>
          <w:tcPr>
            <w:tcW w:w="1276" w:type="dxa"/>
          </w:tcPr>
          <w:p w14:paraId="686690F2"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54 537,60</w:t>
            </w:r>
          </w:p>
        </w:tc>
      </w:tr>
      <w:tr w:rsidR="00537E06" w14:paraId="0A74C1A8" w14:textId="77777777">
        <w:tc>
          <w:tcPr>
            <w:tcW w:w="562" w:type="dxa"/>
            <w:vAlign w:val="center"/>
          </w:tcPr>
          <w:p w14:paraId="6B876458"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21</w:t>
            </w:r>
          </w:p>
        </w:tc>
        <w:tc>
          <w:tcPr>
            <w:tcW w:w="2268" w:type="dxa"/>
          </w:tcPr>
          <w:p w14:paraId="442187C5"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Сухарики Кириешки, 40 гр или эквивалент</w:t>
            </w:r>
          </w:p>
        </w:tc>
        <w:tc>
          <w:tcPr>
            <w:tcW w:w="2977" w:type="dxa"/>
          </w:tcPr>
          <w:p w14:paraId="55625786"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Ржано-пшеничные сухарики в ассортименте, вес 40 гр. Упаковка: прямоугольный пакетик флоу-пак с европодвесом. </w:t>
            </w:r>
            <w:r w:rsidRPr="00D72F17">
              <w:rPr>
                <w:rFonts w:ascii="Times New Roman" w:hAnsi="Times New Roman" w:cs="Times New Roman"/>
                <w:sz w:val="20"/>
                <w:szCs w:val="20"/>
                <w:lang w:val="ru-RU"/>
              </w:rPr>
              <w:t xml:space="preserve">Групповая упаковка - 60 шт. </w:t>
            </w:r>
            <w:r>
              <w:rPr>
                <w:rFonts w:ascii="Times New Roman" w:hAnsi="Times New Roman" w:cs="Times New Roman"/>
                <w:sz w:val="20"/>
                <w:szCs w:val="20"/>
              </w:rPr>
              <w:t>Срок годности: 5 месяцев.</w:t>
            </w:r>
          </w:p>
        </w:tc>
        <w:tc>
          <w:tcPr>
            <w:tcW w:w="850" w:type="dxa"/>
          </w:tcPr>
          <w:p w14:paraId="38C48A0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66F0A41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2 220</w:t>
            </w:r>
          </w:p>
        </w:tc>
        <w:tc>
          <w:tcPr>
            <w:tcW w:w="1134" w:type="dxa"/>
          </w:tcPr>
          <w:p w14:paraId="38D39C8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11,30</w:t>
            </w:r>
          </w:p>
        </w:tc>
        <w:tc>
          <w:tcPr>
            <w:tcW w:w="1134" w:type="dxa"/>
          </w:tcPr>
          <w:p w14:paraId="2929049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14,00</w:t>
            </w:r>
          </w:p>
        </w:tc>
        <w:tc>
          <w:tcPr>
            <w:tcW w:w="992" w:type="dxa"/>
          </w:tcPr>
          <w:p w14:paraId="25A2FAD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15,00</w:t>
            </w:r>
          </w:p>
        </w:tc>
        <w:tc>
          <w:tcPr>
            <w:tcW w:w="992" w:type="dxa"/>
          </w:tcPr>
          <w:p w14:paraId="787EC57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15,00</w:t>
            </w:r>
          </w:p>
        </w:tc>
        <w:tc>
          <w:tcPr>
            <w:tcW w:w="1276" w:type="dxa"/>
          </w:tcPr>
          <w:p w14:paraId="326AC75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14,59</w:t>
            </w:r>
          </w:p>
        </w:tc>
        <w:tc>
          <w:tcPr>
            <w:tcW w:w="1276" w:type="dxa"/>
          </w:tcPr>
          <w:p w14:paraId="456D3AC7"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32 389,80</w:t>
            </w:r>
          </w:p>
        </w:tc>
      </w:tr>
      <w:tr w:rsidR="00537E06" w14:paraId="6912E90A" w14:textId="77777777">
        <w:tc>
          <w:tcPr>
            <w:tcW w:w="562" w:type="dxa"/>
            <w:vAlign w:val="center"/>
          </w:tcPr>
          <w:p w14:paraId="3C3609F2"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lastRenderedPageBreak/>
              <w:t>22</w:t>
            </w:r>
          </w:p>
        </w:tc>
        <w:tc>
          <w:tcPr>
            <w:tcW w:w="2268" w:type="dxa"/>
          </w:tcPr>
          <w:p w14:paraId="0028606F"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Минеральная вода, газированная Святой ключ 0,5 л или эквивалент</w:t>
            </w:r>
          </w:p>
        </w:tc>
        <w:tc>
          <w:tcPr>
            <w:tcW w:w="2977" w:type="dxa"/>
          </w:tcPr>
          <w:p w14:paraId="28083BCC"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Вода природная минеральная газированная, 0,5 л ПЭТ Упаковка - 12 шт Срок годности: 12 месяцев.</w:t>
            </w:r>
          </w:p>
        </w:tc>
        <w:tc>
          <w:tcPr>
            <w:tcW w:w="850" w:type="dxa"/>
          </w:tcPr>
          <w:p w14:paraId="5EEAC0C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6EF3497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6 000</w:t>
            </w:r>
          </w:p>
        </w:tc>
        <w:tc>
          <w:tcPr>
            <w:tcW w:w="1134" w:type="dxa"/>
          </w:tcPr>
          <w:p w14:paraId="0656680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17,20</w:t>
            </w:r>
          </w:p>
        </w:tc>
        <w:tc>
          <w:tcPr>
            <w:tcW w:w="1134" w:type="dxa"/>
          </w:tcPr>
          <w:p w14:paraId="3BE06E9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19,00</w:t>
            </w:r>
          </w:p>
        </w:tc>
        <w:tc>
          <w:tcPr>
            <w:tcW w:w="992" w:type="dxa"/>
          </w:tcPr>
          <w:p w14:paraId="2BFF5F3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20,00</w:t>
            </w:r>
          </w:p>
        </w:tc>
        <w:tc>
          <w:tcPr>
            <w:tcW w:w="992" w:type="dxa"/>
          </w:tcPr>
          <w:p w14:paraId="7EF56C7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21,00</w:t>
            </w:r>
          </w:p>
        </w:tc>
        <w:tc>
          <w:tcPr>
            <w:tcW w:w="1276" w:type="dxa"/>
          </w:tcPr>
          <w:p w14:paraId="284F121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20,36</w:t>
            </w:r>
          </w:p>
        </w:tc>
        <w:tc>
          <w:tcPr>
            <w:tcW w:w="1276" w:type="dxa"/>
          </w:tcPr>
          <w:p w14:paraId="7C767FD4"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122 160,00</w:t>
            </w:r>
          </w:p>
        </w:tc>
      </w:tr>
      <w:tr w:rsidR="00537E06" w14:paraId="5ED13162" w14:textId="77777777">
        <w:tc>
          <w:tcPr>
            <w:tcW w:w="562" w:type="dxa"/>
            <w:vAlign w:val="center"/>
          </w:tcPr>
          <w:p w14:paraId="15831CBF"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23</w:t>
            </w:r>
          </w:p>
        </w:tc>
        <w:tc>
          <w:tcPr>
            <w:tcW w:w="2268" w:type="dxa"/>
          </w:tcPr>
          <w:p w14:paraId="61F28561"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Минеральная вода негазированная Святой ключ 0,5 л или эквивалент</w:t>
            </w:r>
          </w:p>
        </w:tc>
        <w:tc>
          <w:tcPr>
            <w:tcW w:w="2977" w:type="dxa"/>
          </w:tcPr>
          <w:p w14:paraId="2FF3CAB5"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Вода природная минеральная негазированная, объем 0,5 л ПЭТ Упаковка - 12 шт </w:t>
            </w:r>
          </w:p>
        </w:tc>
        <w:tc>
          <w:tcPr>
            <w:tcW w:w="850" w:type="dxa"/>
          </w:tcPr>
          <w:p w14:paraId="36B44DE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3E1C9F8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3 000</w:t>
            </w:r>
          </w:p>
        </w:tc>
        <w:tc>
          <w:tcPr>
            <w:tcW w:w="1134" w:type="dxa"/>
          </w:tcPr>
          <w:p w14:paraId="6B21FD3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17,20</w:t>
            </w:r>
          </w:p>
        </w:tc>
        <w:tc>
          <w:tcPr>
            <w:tcW w:w="1134" w:type="dxa"/>
          </w:tcPr>
          <w:p w14:paraId="11FC707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19,00</w:t>
            </w:r>
          </w:p>
        </w:tc>
        <w:tc>
          <w:tcPr>
            <w:tcW w:w="992" w:type="dxa"/>
          </w:tcPr>
          <w:p w14:paraId="1C73495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20,00</w:t>
            </w:r>
          </w:p>
        </w:tc>
        <w:tc>
          <w:tcPr>
            <w:tcW w:w="992" w:type="dxa"/>
          </w:tcPr>
          <w:p w14:paraId="0DD16CB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21,00</w:t>
            </w:r>
          </w:p>
        </w:tc>
        <w:tc>
          <w:tcPr>
            <w:tcW w:w="1276" w:type="dxa"/>
          </w:tcPr>
          <w:p w14:paraId="364487B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20,36</w:t>
            </w:r>
          </w:p>
        </w:tc>
        <w:tc>
          <w:tcPr>
            <w:tcW w:w="1276" w:type="dxa"/>
          </w:tcPr>
          <w:p w14:paraId="7E174C25"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61 080,00</w:t>
            </w:r>
          </w:p>
        </w:tc>
      </w:tr>
      <w:tr w:rsidR="00537E06" w14:paraId="40342D7D" w14:textId="77777777">
        <w:tc>
          <w:tcPr>
            <w:tcW w:w="562" w:type="dxa"/>
            <w:vAlign w:val="center"/>
          </w:tcPr>
          <w:p w14:paraId="1A6065E1"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24</w:t>
            </w:r>
          </w:p>
        </w:tc>
        <w:tc>
          <w:tcPr>
            <w:tcW w:w="2268" w:type="dxa"/>
          </w:tcPr>
          <w:p w14:paraId="7F312414"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Газированные напитки Алиса 0,5 л. в ассортименте или эквивалент</w:t>
            </w:r>
          </w:p>
        </w:tc>
        <w:tc>
          <w:tcPr>
            <w:tcW w:w="2977" w:type="dxa"/>
          </w:tcPr>
          <w:p w14:paraId="1B420E13"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Напитки газированные в ассортименте, 0,5 л ПЭТ Упаковка - 12 шт Срок годности: 6 месяцев.</w:t>
            </w:r>
          </w:p>
        </w:tc>
        <w:tc>
          <w:tcPr>
            <w:tcW w:w="850" w:type="dxa"/>
          </w:tcPr>
          <w:p w14:paraId="5022BDA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5FD285D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3 600</w:t>
            </w:r>
          </w:p>
        </w:tc>
        <w:tc>
          <w:tcPr>
            <w:tcW w:w="1134" w:type="dxa"/>
          </w:tcPr>
          <w:p w14:paraId="2A65383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21,10</w:t>
            </w:r>
          </w:p>
        </w:tc>
        <w:tc>
          <w:tcPr>
            <w:tcW w:w="1134" w:type="dxa"/>
          </w:tcPr>
          <w:p w14:paraId="082B394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24,00</w:t>
            </w:r>
          </w:p>
        </w:tc>
        <w:tc>
          <w:tcPr>
            <w:tcW w:w="992" w:type="dxa"/>
          </w:tcPr>
          <w:p w14:paraId="7D42213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25,00</w:t>
            </w:r>
          </w:p>
        </w:tc>
        <w:tc>
          <w:tcPr>
            <w:tcW w:w="992" w:type="dxa"/>
          </w:tcPr>
          <w:p w14:paraId="6D00A6B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26,00</w:t>
            </w:r>
          </w:p>
        </w:tc>
        <w:tc>
          <w:tcPr>
            <w:tcW w:w="1276" w:type="dxa"/>
          </w:tcPr>
          <w:p w14:paraId="4D09EC1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25,35</w:t>
            </w:r>
          </w:p>
        </w:tc>
        <w:tc>
          <w:tcPr>
            <w:tcW w:w="1276" w:type="dxa"/>
          </w:tcPr>
          <w:p w14:paraId="10B30E31"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91 260,00</w:t>
            </w:r>
          </w:p>
        </w:tc>
      </w:tr>
      <w:tr w:rsidR="00537E06" w14:paraId="6B12C020" w14:textId="77777777">
        <w:tc>
          <w:tcPr>
            <w:tcW w:w="562" w:type="dxa"/>
            <w:vAlign w:val="center"/>
          </w:tcPr>
          <w:p w14:paraId="2CC1FD63"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25</w:t>
            </w:r>
          </w:p>
        </w:tc>
        <w:tc>
          <w:tcPr>
            <w:tcW w:w="2268" w:type="dxa"/>
          </w:tcPr>
          <w:p w14:paraId="292284CD"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Сахар стик 5 гр</w:t>
            </w:r>
          </w:p>
        </w:tc>
        <w:tc>
          <w:tcPr>
            <w:tcW w:w="2977" w:type="dxa"/>
          </w:tcPr>
          <w:p w14:paraId="2C4D6B0A"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Сахар порционный стик белый кристаллический 5гр. ГОСТ 33222-2015 Сахар белый свекловичный кристаллический. Индивидуальная упаковка - стик, ламинированная глянцевая бумага. Групповая упаковка - 500 шт Срок годности: 12 месяцев.</w:t>
            </w:r>
          </w:p>
        </w:tc>
        <w:tc>
          <w:tcPr>
            <w:tcW w:w="850" w:type="dxa"/>
          </w:tcPr>
          <w:p w14:paraId="31102BC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546D817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20 000</w:t>
            </w:r>
          </w:p>
        </w:tc>
        <w:tc>
          <w:tcPr>
            <w:tcW w:w="1134" w:type="dxa"/>
          </w:tcPr>
          <w:p w14:paraId="080D515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0,90</w:t>
            </w:r>
          </w:p>
        </w:tc>
        <w:tc>
          <w:tcPr>
            <w:tcW w:w="1134" w:type="dxa"/>
          </w:tcPr>
          <w:p w14:paraId="01F6EBB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1,00</w:t>
            </w:r>
          </w:p>
        </w:tc>
        <w:tc>
          <w:tcPr>
            <w:tcW w:w="992" w:type="dxa"/>
          </w:tcPr>
          <w:p w14:paraId="78BCEB1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1,00</w:t>
            </w:r>
          </w:p>
        </w:tc>
        <w:tc>
          <w:tcPr>
            <w:tcW w:w="992" w:type="dxa"/>
          </w:tcPr>
          <w:p w14:paraId="0294EDD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1,20</w:t>
            </w:r>
          </w:p>
        </w:tc>
        <w:tc>
          <w:tcPr>
            <w:tcW w:w="1276" w:type="dxa"/>
          </w:tcPr>
          <w:p w14:paraId="267518F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1,08</w:t>
            </w:r>
          </w:p>
        </w:tc>
        <w:tc>
          <w:tcPr>
            <w:tcW w:w="1276" w:type="dxa"/>
          </w:tcPr>
          <w:p w14:paraId="754B76A0"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21 600,00</w:t>
            </w:r>
          </w:p>
        </w:tc>
      </w:tr>
      <w:tr w:rsidR="00537E06" w14:paraId="2DE2D934" w14:textId="77777777">
        <w:tc>
          <w:tcPr>
            <w:tcW w:w="562" w:type="dxa"/>
            <w:vAlign w:val="center"/>
          </w:tcPr>
          <w:p w14:paraId="496169F6"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26</w:t>
            </w:r>
          </w:p>
        </w:tc>
        <w:tc>
          <w:tcPr>
            <w:tcW w:w="2268" w:type="dxa"/>
          </w:tcPr>
          <w:p w14:paraId="392AD038" w14:textId="77777777" w:rsidR="00537E06" w:rsidRDefault="00000000">
            <w:pPr>
              <w:pStyle w:val="affa"/>
              <w:widowControl w:val="0"/>
              <w:jc w:val="left"/>
              <w:rPr>
                <w:rFonts w:ascii="Times New Roman" w:eastAsia="Times New Roman" w:hAnsi="Times New Roman" w:cs="Times New Roman"/>
                <w:sz w:val="20"/>
                <w:szCs w:val="20"/>
                <w:u w:val="single"/>
                <w:lang w:eastAsia="ru-RU"/>
              </w:rPr>
            </w:pPr>
            <w:r>
              <w:rPr>
                <w:rFonts w:ascii="Times New Roman" w:hAnsi="Times New Roman" w:cs="Times New Roman"/>
                <w:sz w:val="20"/>
                <w:szCs w:val="20"/>
              </w:rPr>
              <w:t>Капсулы для автоматической капсульной кофемашины NESCAFÉ Dolce Gusto Mini Me от Krups - Cappuccino или эквивалент</w:t>
            </w:r>
          </w:p>
        </w:tc>
        <w:tc>
          <w:tcPr>
            <w:tcW w:w="2977" w:type="dxa"/>
          </w:tcPr>
          <w:p w14:paraId="3A82C39E"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Кофе капучино в капсулах, натуральный кофе, молоко сухое цельное, сахар Состав 1й единицы товара: кофе 8 шт. х 6,3 гр, молочная капсула 8 шт. х 17 гр Срок годности:</w:t>
            </w:r>
            <w:r>
              <w:rPr>
                <w:rFonts w:ascii="Times New Roman" w:hAnsi="Times New Roman" w:cs="Times New Roman"/>
                <w:sz w:val="20"/>
                <w:szCs w:val="20"/>
              </w:rPr>
              <w:t> </w:t>
            </w:r>
            <w:r>
              <w:rPr>
                <w:rFonts w:ascii="Times New Roman" w:hAnsi="Times New Roman" w:cs="Times New Roman"/>
                <w:sz w:val="20"/>
                <w:szCs w:val="20"/>
                <w:lang w:val="ru-RU"/>
              </w:rPr>
              <w:t>24 месяца</w:t>
            </w:r>
          </w:p>
        </w:tc>
        <w:tc>
          <w:tcPr>
            <w:tcW w:w="850" w:type="dxa"/>
          </w:tcPr>
          <w:p w14:paraId="459764F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упак.</w:t>
            </w:r>
          </w:p>
        </w:tc>
        <w:tc>
          <w:tcPr>
            <w:tcW w:w="1276" w:type="dxa"/>
          </w:tcPr>
          <w:p w14:paraId="5C09D03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840</w:t>
            </w:r>
          </w:p>
        </w:tc>
        <w:tc>
          <w:tcPr>
            <w:tcW w:w="1134" w:type="dxa"/>
          </w:tcPr>
          <w:p w14:paraId="7F84CDE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479,00</w:t>
            </w:r>
          </w:p>
        </w:tc>
        <w:tc>
          <w:tcPr>
            <w:tcW w:w="1134" w:type="dxa"/>
          </w:tcPr>
          <w:p w14:paraId="24DCED0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770,00</w:t>
            </w:r>
          </w:p>
        </w:tc>
        <w:tc>
          <w:tcPr>
            <w:tcW w:w="992" w:type="dxa"/>
          </w:tcPr>
          <w:p w14:paraId="4A7E80D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699,00</w:t>
            </w:r>
          </w:p>
        </w:tc>
        <w:tc>
          <w:tcPr>
            <w:tcW w:w="992" w:type="dxa"/>
          </w:tcPr>
          <w:p w14:paraId="722244C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 </w:t>
            </w:r>
          </w:p>
        </w:tc>
        <w:tc>
          <w:tcPr>
            <w:tcW w:w="1276" w:type="dxa"/>
          </w:tcPr>
          <w:p w14:paraId="27B62DE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685,05</w:t>
            </w:r>
          </w:p>
        </w:tc>
        <w:tc>
          <w:tcPr>
            <w:tcW w:w="1276" w:type="dxa"/>
          </w:tcPr>
          <w:p w14:paraId="130B26F9"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575 442,00</w:t>
            </w:r>
          </w:p>
        </w:tc>
      </w:tr>
      <w:tr w:rsidR="00537E06" w14:paraId="65ADBEE1" w14:textId="77777777">
        <w:tc>
          <w:tcPr>
            <w:tcW w:w="562" w:type="dxa"/>
            <w:vAlign w:val="center"/>
          </w:tcPr>
          <w:p w14:paraId="72B362F3"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27</w:t>
            </w:r>
          </w:p>
        </w:tc>
        <w:tc>
          <w:tcPr>
            <w:tcW w:w="2268" w:type="dxa"/>
          </w:tcPr>
          <w:p w14:paraId="66E7F3EB" w14:textId="77777777" w:rsidR="00537E06" w:rsidRDefault="00000000">
            <w:pPr>
              <w:pStyle w:val="affa"/>
              <w:widowControl w:val="0"/>
              <w:jc w:val="left"/>
              <w:rPr>
                <w:rFonts w:ascii="Times New Roman" w:eastAsia="Times New Roman" w:hAnsi="Times New Roman" w:cs="Times New Roman"/>
                <w:sz w:val="20"/>
                <w:szCs w:val="20"/>
                <w:u w:val="single"/>
                <w:lang w:eastAsia="ru-RU"/>
              </w:rPr>
            </w:pPr>
            <w:r>
              <w:rPr>
                <w:rFonts w:ascii="Times New Roman" w:hAnsi="Times New Roman" w:cs="Times New Roman"/>
                <w:sz w:val="20"/>
                <w:szCs w:val="20"/>
              </w:rPr>
              <w:t>Капсулы для автоматической капсульной кофемашины NESCAFÉ Dolce Gusto Mini Me от Krups - Americano или эквивалент</w:t>
            </w:r>
          </w:p>
        </w:tc>
        <w:tc>
          <w:tcPr>
            <w:tcW w:w="2977" w:type="dxa"/>
          </w:tcPr>
          <w:p w14:paraId="6B857115"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Кофе Американо в капсулах, кофе жареный молотый, 100% арабика Состав 1й единицы товара: натуральный кофе 16 шт. х 10 гр Срок годности:</w:t>
            </w:r>
            <w:r>
              <w:rPr>
                <w:rFonts w:ascii="Times New Roman" w:hAnsi="Times New Roman" w:cs="Times New Roman"/>
                <w:sz w:val="20"/>
                <w:szCs w:val="20"/>
              </w:rPr>
              <w:t> </w:t>
            </w:r>
            <w:r>
              <w:rPr>
                <w:rFonts w:ascii="Times New Roman" w:hAnsi="Times New Roman" w:cs="Times New Roman"/>
                <w:sz w:val="20"/>
                <w:szCs w:val="20"/>
                <w:lang w:val="ru-RU"/>
              </w:rPr>
              <w:t>24 месяца</w:t>
            </w:r>
          </w:p>
        </w:tc>
        <w:tc>
          <w:tcPr>
            <w:tcW w:w="850" w:type="dxa"/>
          </w:tcPr>
          <w:p w14:paraId="7950365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упак.</w:t>
            </w:r>
          </w:p>
        </w:tc>
        <w:tc>
          <w:tcPr>
            <w:tcW w:w="1276" w:type="dxa"/>
          </w:tcPr>
          <w:p w14:paraId="1542012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400</w:t>
            </w:r>
          </w:p>
        </w:tc>
        <w:tc>
          <w:tcPr>
            <w:tcW w:w="1134" w:type="dxa"/>
          </w:tcPr>
          <w:p w14:paraId="2031E7C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479,00</w:t>
            </w:r>
          </w:p>
        </w:tc>
        <w:tc>
          <w:tcPr>
            <w:tcW w:w="1134" w:type="dxa"/>
          </w:tcPr>
          <w:p w14:paraId="35960EF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799,00</w:t>
            </w:r>
          </w:p>
        </w:tc>
        <w:tc>
          <w:tcPr>
            <w:tcW w:w="992" w:type="dxa"/>
          </w:tcPr>
          <w:p w14:paraId="58C8163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699,00</w:t>
            </w:r>
          </w:p>
        </w:tc>
        <w:tc>
          <w:tcPr>
            <w:tcW w:w="992" w:type="dxa"/>
          </w:tcPr>
          <w:p w14:paraId="0F09B7B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 </w:t>
            </w:r>
          </w:p>
        </w:tc>
        <w:tc>
          <w:tcPr>
            <w:tcW w:w="1276" w:type="dxa"/>
          </w:tcPr>
          <w:p w14:paraId="02DAB37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695,25</w:t>
            </w:r>
          </w:p>
        </w:tc>
        <w:tc>
          <w:tcPr>
            <w:tcW w:w="1276" w:type="dxa"/>
          </w:tcPr>
          <w:p w14:paraId="1B24967B"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278 100,00</w:t>
            </w:r>
          </w:p>
        </w:tc>
      </w:tr>
      <w:tr w:rsidR="00537E06" w14:paraId="2936577D" w14:textId="77777777">
        <w:tc>
          <w:tcPr>
            <w:tcW w:w="562" w:type="dxa"/>
            <w:vAlign w:val="center"/>
          </w:tcPr>
          <w:p w14:paraId="5580B88B"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28</w:t>
            </w:r>
          </w:p>
        </w:tc>
        <w:tc>
          <w:tcPr>
            <w:tcW w:w="2268" w:type="dxa"/>
          </w:tcPr>
          <w:p w14:paraId="4634A189" w14:textId="77777777" w:rsidR="00537E06" w:rsidRDefault="00000000">
            <w:pPr>
              <w:pStyle w:val="affa"/>
              <w:widowControl w:val="0"/>
              <w:jc w:val="left"/>
              <w:rPr>
                <w:rFonts w:ascii="Times New Roman" w:eastAsia="Times New Roman" w:hAnsi="Times New Roman" w:cs="Times New Roman"/>
                <w:sz w:val="20"/>
                <w:szCs w:val="20"/>
                <w:u w:val="single"/>
                <w:lang w:eastAsia="ru-RU"/>
              </w:rPr>
            </w:pPr>
            <w:r>
              <w:rPr>
                <w:rFonts w:ascii="Times New Roman" w:hAnsi="Times New Roman" w:cs="Times New Roman"/>
                <w:sz w:val="20"/>
                <w:szCs w:val="20"/>
              </w:rPr>
              <w:t xml:space="preserve">Капсулы для автоматической капсульной кофемашины </w:t>
            </w:r>
            <w:r>
              <w:rPr>
                <w:rFonts w:ascii="Times New Roman" w:hAnsi="Times New Roman" w:cs="Times New Roman"/>
                <w:sz w:val="20"/>
                <w:szCs w:val="20"/>
              </w:rPr>
              <w:lastRenderedPageBreak/>
              <w:t>NESCAFÉ Dolce Gusto Mini Me от Krups - Latte Machiato или эквивалент</w:t>
            </w:r>
          </w:p>
        </w:tc>
        <w:tc>
          <w:tcPr>
            <w:tcW w:w="2977" w:type="dxa"/>
          </w:tcPr>
          <w:p w14:paraId="6C25D3F7"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Кофе капучино в капсулах, натуральный кофе, молоко сухое цельное, сахар Состав 1й единицы товара: кофе 8 шт. х </w:t>
            </w:r>
            <w:r>
              <w:rPr>
                <w:rFonts w:ascii="Times New Roman" w:hAnsi="Times New Roman" w:cs="Times New Roman"/>
                <w:sz w:val="20"/>
                <w:szCs w:val="20"/>
                <w:lang w:val="ru-RU"/>
              </w:rPr>
              <w:lastRenderedPageBreak/>
              <w:t>6,5 гр, молочная капсула 8 шт. х 17,8 гр Срок годности:</w:t>
            </w:r>
            <w:r>
              <w:rPr>
                <w:rFonts w:ascii="Times New Roman" w:hAnsi="Times New Roman" w:cs="Times New Roman"/>
                <w:sz w:val="20"/>
                <w:szCs w:val="20"/>
              </w:rPr>
              <w:t> </w:t>
            </w:r>
            <w:r>
              <w:rPr>
                <w:rFonts w:ascii="Times New Roman" w:hAnsi="Times New Roman" w:cs="Times New Roman"/>
                <w:sz w:val="20"/>
                <w:szCs w:val="20"/>
                <w:lang w:val="ru-RU"/>
              </w:rPr>
              <w:t>24 месяца</w:t>
            </w:r>
          </w:p>
        </w:tc>
        <w:tc>
          <w:tcPr>
            <w:tcW w:w="850" w:type="dxa"/>
          </w:tcPr>
          <w:p w14:paraId="0241AAB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упак.</w:t>
            </w:r>
          </w:p>
        </w:tc>
        <w:tc>
          <w:tcPr>
            <w:tcW w:w="1276" w:type="dxa"/>
          </w:tcPr>
          <w:p w14:paraId="2C3EC4E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696</w:t>
            </w:r>
          </w:p>
        </w:tc>
        <w:tc>
          <w:tcPr>
            <w:tcW w:w="1134" w:type="dxa"/>
          </w:tcPr>
          <w:p w14:paraId="7F13F7D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479,00</w:t>
            </w:r>
          </w:p>
        </w:tc>
        <w:tc>
          <w:tcPr>
            <w:tcW w:w="1134" w:type="dxa"/>
          </w:tcPr>
          <w:p w14:paraId="3C1870A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559,00</w:t>
            </w:r>
          </w:p>
        </w:tc>
        <w:tc>
          <w:tcPr>
            <w:tcW w:w="992" w:type="dxa"/>
          </w:tcPr>
          <w:p w14:paraId="10A6F70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699,00</w:t>
            </w:r>
          </w:p>
        </w:tc>
        <w:tc>
          <w:tcPr>
            <w:tcW w:w="992" w:type="dxa"/>
          </w:tcPr>
          <w:p w14:paraId="705EEBF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 </w:t>
            </w:r>
          </w:p>
        </w:tc>
        <w:tc>
          <w:tcPr>
            <w:tcW w:w="1276" w:type="dxa"/>
          </w:tcPr>
          <w:p w14:paraId="048FD76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610,85</w:t>
            </w:r>
          </w:p>
        </w:tc>
        <w:tc>
          <w:tcPr>
            <w:tcW w:w="1276" w:type="dxa"/>
          </w:tcPr>
          <w:p w14:paraId="1D46339A"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rPr>
              <w:t>425 151,60</w:t>
            </w:r>
          </w:p>
        </w:tc>
      </w:tr>
      <w:tr w:rsidR="00537E06" w14:paraId="57F77EAB" w14:textId="77777777">
        <w:tc>
          <w:tcPr>
            <w:tcW w:w="562" w:type="dxa"/>
          </w:tcPr>
          <w:p w14:paraId="24C72743" w14:textId="77777777" w:rsidR="00537E06" w:rsidRDefault="00537E06">
            <w:pPr>
              <w:pStyle w:val="affa"/>
              <w:widowControl w:val="0"/>
              <w:rPr>
                <w:rFonts w:ascii="Times New Roman" w:hAnsi="Times New Roman" w:cs="Times New Roman"/>
                <w:color w:val="000000"/>
                <w:sz w:val="20"/>
                <w:szCs w:val="20"/>
              </w:rPr>
            </w:pPr>
          </w:p>
        </w:tc>
        <w:tc>
          <w:tcPr>
            <w:tcW w:w="12899" w:type="dxa"/>
            <w:gridSpan w:val="9"/>
            <w:vAlign w:val="center"/>
          </w:tcPr>
          <w:p w14:paraId="0739E872" w14:textId="77777777" w:rsidR="00537E06" w:rsidRDefault="00000000">
            <w:pPr>
              <w:pStyle w:val="affa"/>
              <w:widowControl w:val="0"/>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ИТОГО:</w:t>
            </w:r>
          </w:p>
        </w:tc>
        <w:tc>
          <w:tcPr>
            <w:tcW w:w="1276" w:type="dxa"/>
            <w:vAlign w:val="center"/>
          </w:tcPr>
          <w:p w14:paraId="53970C3E" w14:textId="77777777" w:rsidR="00537E06" w:rsidRDefault="00000000">
            <w:pPr>
              <w:pStyle w:val="affa"/>
              <w:widowControl w:val="0"/>
              <w:rPr>
                <w:rFonts w:ascii="Times New Roman" w:hAnsi="Times New Roman" w:cs="Times New Roman"/>
                <w:b/>
                <w:bCs/>
                <w:sz w:val="20"/>
                <w:szCs w:val="20"/>
              </w:rPr>
            </w:pPr>
            <w:r>
              <w:rPr>
                <w:rFonts w:ascii="Times New Roman" w:hAnsi="Times New Roman" w:cs="Times New Roman"/>
                <w:b/>
                <w:bCs/>
                <w:sz w:val="20"/>
                <w:szCs w:val="20"/>
              </w:rPr>
              <w:t>2 433 517,18</w:t>
            </w:r>
          </w:p>
          <w:p w14:paraId="64BD9484" w14:textId="77777777" w:rsidR="00537E06" w:rsidRDefault="00537E06">
            <w:pPr>
              <w:pStyle w:val="affa"/>
              <w:widowControl w:val="0"/>
              <w:rPr>
                <w:rFonts w:ascii="Times New Roman" w:hAnsi="Times New Roman" w:cs="Times New Roman"/>
                <w:sz w:val="20"/>
                <w:szCs w:val="20"/>
              </w:rPr>
            </w:pPr>
          </w:p>
        </w:tc>
      </w:tr>
    </w:tbl>
    <w:p w14:paraId="4CC3437B" w14:textId="77777777" w:rsidR="00537E06" w:rsidRDefault="00537E06">
      <w:pPr>
        <w:pStyle w:val="affa"/>
        <w:widowControl w:val="0"/>
        <w:shd w:val="clear" w:color="auto" w:fill="FFFFFF"/>
        <w:ind w:firstLine="709"/>
        <w:rPr>
          <w:rFonts w:ascii="Times New Roman" w:eastAsia="Times New Roman" w:hAnsi="Times New Roman" w:cs="Times New Roman"/>
          <w:color w:val="FF0000"/>
          <w:sz w:val="20"/>
          <w:szCs w:val="20"/>
          <w:u w:val="single"/>
          <w:lang w:eastAsia="ru-RU"/>
        </w:rPr>
      </w:pPr>
    </w:p>
    <w:p w14:paraId="7A00ABF5" w14:textId="77777777" w:rsidR="00537E06" w:rsidRDefault="00000000">
      <w:pPr>
        <w:pStyle w:val="affa"/>
        <w:widowControl w:val="0"/>
        <w:shd w:val="clear" w:color="auto" w:fill="FFFFFF"/>
        <w:ind w:firstLine="709"/>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Расчет обоснования НМЦД: Лот №2</w:t>
      </w:r>
    </w:p>
    <w:p w14:paraId="06D1D3E3" w14:textId="77777777" w:rsidR="00537E06" w:rsidRDefault="00537E06">
      <w:pPr>
        <w:pStyle w:val="affa"/>
        <w:widowControl w:val="0"/>
        <w:shd w:val="clear" w:color="auto" w:fill="FFFFFF"/>
        <w:ind w:firstLine="709"/>
        <w:rPr>
          <w:rFonts w:ascii="Times New Roman" w:eastAsia="Times New Roman" w:hAnsi="Times New Roman" w:cs="Times New Roman"/>
          <w:b/>
          <w:bCs/>
          <w:sz w:val="20"/>
          <w:szCs w:val="20"/>
          <w:u w:val="single"/>
          <w:lang w:eastAsia="ru-RU"/>
        </w:rPr>
      </w:pPr>
    </w:p>
    <w:tbl>
      <w:tblPr>
        <w:tblStyle w:val="afc"/>
        <w:tblW w:w="14737" w:type="dxa"/>
        <w:tblLayout w:type="fixed"/>
        <w:tblLook w:val="04A0" w:firstRow="1" w:lastRow="0" w:firstColumn="1" w:lastColumn="0" w:noHBand="0" w:noVBand="1"/>
      </w:tblPr>
      <w:tblGrid>
        <w:gridCol w:w="562"/>
        <w:gridCol w:w="2410"/>
        <w:gridCol w:w="2835"/>
        <w:gridCol w:w="850"/>
        <w:gridCol w:w="1276"/>
        <w:gridCol w:w="1134"/>
        <w:gridCol w:w="1134"/>
        <w:gridCol w:w="1985"/>
        <w:gridCol w:w="2551"/>
      </w:tblGrid>
      <w:tr w:rsidR="00537E06" w14:paraId="6505D36E" w14:textId="77777777">
        <w:trPr>
          <w:trHeight w:val="1663"/>
        </w:trPr>
        <w:tc>
          <w:tcPr>
            <w:tcW w:w="562" w:type="dxa"/>
            <w:vAlign w:val="center"/>
          </w:tcPr>
          <w:p w14:paraId="3ABA64EF"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eastAsia="ru-RU"/>
              </w:rPr>
            </w:pPr>
            <w:r>
              <w:rPr>
                <w:rFonts w:ascii="Times New Roman" w:hAnsi="Times New Roman" w:cs="Times New Roman"/>
                <w:b/>
                <w:bCs/>
                <w:color w:val="000000"/>
                <w:sz w:val="20"/>
                <w:szCs w:val="20"/>
              </w:rPr>
              <w:t>№ п/п</w:t>
            </w:r>
          </w:p>
        </w:tc>
        <w:tc>
          <w:tcPr>
            <w:tcW w:w="2410" w:type="dxa"/>
            <w:vAlign w:val="center"/>
          </w:tcPr>
          <w:p w14:paraId="1BBF0AE1"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hAnsi="Times New Roman" w:cs="Times New Roman"/>
                <w:b/>
                <w:bCs/>
                <w:color w:val="000000"/>
                <w:sz w:val="20"/>
                <w:szCs w:val="20"/>
                <w:lang w:val="ru-RU"/>
              </w:rPr>
              <w:t xml:space="preserve">Наименование товара. </w:t>
            </w:r>
          </w:p>
        </w:tc>
        <w:tc>
          <w:tcPr>
            <w:tcW w:w="2835" w:type="dxa"/>
            <w:vAlign w:val="center"/>
          </w:tcPr>
          <w:p w14:paraId="0B111C5A" w14:textId="77777777" w:rsidR="00537E06" w:rsidRDefault="00000000">
            <w:pPr>
              <w:pStyle w:val="affa"/>
              <w:widowControl w:val="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Функциональные, технические и качественные характеристики</w:t>
            </w:r>
          </w:p>
        </w:tc>
        <w:tc>
          <w:tcPr>
            <w:tcW w:w="850" w:type="dxa"/>
            <w:vAlign w:val="center"/>
          </w:tcPr>
          <w:p w14:paraId="2A796E88"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eastAsia="ru-RU"/>
              </w:rPr>
            </w:pPr>
            <w:r>
              <w:rPr>
                <w:rFonts w:ascii="Times New Roman" w:hAnsi="Times New Roman" w:cs="Times New Roman"/>
                <w:b/>
                <w:bCs/>
                <w:color w:val="000000"/>
                <w:sz w:val="20"/>
                <w:szCs w:val="20"/>
              </w:rPr>
              <w:t>Ед. изм.</w:t>
            </w:r>
          </w:p>
        </w:tc>
        <w:tc>
          <w:tcPr>
            <w:tcW w:w="1276" w:type="dxa"/>
            <w:vAlign w:val="center"/>
          </w:tcPr>
          <w:p w14:paraId="0F9215FA" w14:textId="77777777" w:rsidR="00537E06" w:rsidRDefault="00000000">
            <w:pPr>
              <w:jc w:val="center"/>
              <w:rPr>
                <w:rFonts w:ascii="Times New Roman" w:eastAsia="Times New Roman" w:hAnsi="Times New Roman" w:cs="Times New Roman"/>
                <w:b/>
                <w:bCs/>
                <w:color w:val="FF0000"/>
                <w:sz w:val="20"/>
                <w:szCs w:val="20"/>
                <w:u w:val="single"/>
                <w:lang w:val="ru-RU" w:eastAsia="ru-RU"/>
              </w:rPr>
            </w:pPr>
            <w:r>
              <w:rPr>
                <w:rFonts w:ascii="Times New Roman" w:hAnsi="Times New Roman" w:cs="Times New Roman"/>
                <w:b/>
                <w:bCs/>
                <w:color w:val="000000"/>
                <w:sz w:val="20"/>
                <w:szCs w:val="20"/>
                <w:lang w:val="ru-RU"/>
              </w:rPr>
              <w:t>Кол - во</w:t>
            </w:r>
          </w:p>
        </w:tc>
        <w:tc>
          <w:tcPr>
            <w:tcW w:w="1134" w:type="dxa"/>
            <w:textDirection w:val="btLr"/>
            <w:vAlign w:val="center"/>
          </w:tcPr>
          <w:p w14:paraId="7261BEA1"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eastAsia="Times New Roman" w:hAnsi="Times New Roman" w:cs="Times New Roman"/>
                <w:b/>
                <w:bCs/>
                <w:color w:val="000000"/>
                <w:sz w:val="20"/>
                <w:szCs w:val="20"/>
                <w:lang w:eastAsia="ru-RU"/>
              </w:rPr>
              <w:t xml:space="preserve">Предложение </w:t>
            </w:r>
            <w:r>
              <w:rPr>
                <w:rFonts w:ascii="Times New Roman" w:eastAsia="Times New Roman" w:hAnsi="Times New Roman" w:cs="Times New Roman"/>
                <w:b/>
                <w:bCs/>
                <w:color w:val="000000"/>
                <w:sz w:val="20"/>
                <w:szCs w:val="20"/>
                <w:lang w:val="ru-RU" w:eastAsia="ru-RU"/>
              </w:rPr>
              <w:t>1</w:t>
            </w:r>
          </w:p>
        </w:tc>
        <w:tc>
          <w:tcPr>
            <w:tcW w:w="1134" w:type="dxa"/>
            <w:textDirection w:val="btLr"/>
            <w:vAlign w:val="center"/>
          </w:tcPr>
          <w:p w14:paraId="2ADB2A24"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eastAsia="Times New Roman" w:hAnsi="Times New Roman" w:cs="Times New Roman"/>
                <w:b/>
                <w:bCs/>
                <w:color w:val="000000"/>
                <w:sz w:val="20"/>
                <w:szCs w:val="20"/>
                <w:lang w:val="ru-RU" w:eastAsia="ru-RU"/>
              </w:rPr>
              <w:t xml:space="preserve">         </w:t>
            </w:r>
            <w:r>
              <w:rPr>
                <w:rFonts w:ascii="Times New Roman" w:eastAsia="Times New Roman" w:hAnsi="Times New Roman" w:cs="Times New Roman"/>
                <w:b/>
                <w:bCs/>
                <w:color w:val="000000"/>
                <w:sz w:val="20"/>
                <w:szCs w:val="20"/>
                <w:lang w:eastAsia="ru-RU"/>
              </w:rPr>
              <w:t>Предложение 2</w:t>
            </w:r>
          </w:p>
        </w:tc>
        <w:tc>
          <w:tcPr>
            <w:tcW w:w="1985" w:type="dxa"/>
            <w:vAlign w:val="center"/>
          </w:tcPr>
          <w:p w14:paraId="34EC6019"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hAnsi="Times New Roman" w:cs="Times New Roman"/>
                <w:b/>
                <w:bCs/>
                <w:color w:val="000000"/>
                <w:sz w:val="20"/>
                <w:szCs w:val="20"/>
                <w:lang w:val="ru-RU"/>
              </w:rPr>
              <w:t>НМЦ 2023</w:t>
            </w:r>
            <w:r>
              <w:rPr>
                <w:rFonts w:ascii="Times New Roman" w:hAnsi="Times New Roman" w:cs="Times New Roman"/>
                <w:b/>
                <w:bCs/>
                <w:color w:val="000000"/>
                <w:sz w:val="20"/>
                <w:szCs w:val="20"/>
                <w:u w:val="single"/>
                <w:lang w:val="ru-RU"/>
              </w:rPr>
              <w:t xml:space="preserve"> </w:t>
            </w:r>
            <w:r>
              <w:rPr>
                <w:rFonts w:ascii="Times New Roman" w:hAnsi="Times New Roman" w:cs="Times New Roman"/>
                <w:b/>
                <w:bCs/>
                <w:color w:val="000000"/>
                <w:sz w:val="20"/>
                <w:szCs w:val="20"/>
                <w:lang w:val="ru-RU"/>
              </w:rPr>
              <w:t>(с учетом индекса цен на 2023г = 105,5 (телеграмма № ИСХ-23260 от 03.10.2022))</w:t>
            </w:r>
          </w:p>
        </w:tc>
        <w:tc>
          <w:tcPr>
            <w:tcW w:w="2551" w:type="dxa"/>
            <w:vAlign w:val="center"/>
          </w:tcPr>
          <w:p w14:paraId="6B2F81AF" w14:textId="77777777" w:rsidR="00537E06" w:rsidRDefault="00537E06">
            <w:pPr>
              <w:pStyle w:val="affa"/>
              <w:widowControl w:val="0"/>
              <w:jc w:val="center"/>
              <w:rPr>
                <w:rFonts w:ascii="Times New Roman" w:hAnsi="Times New Roman" w:cs="Times New Roman"/>
                <w:b/>
                <w:bCs/>
                <w:color w:val="000000"/>
                <w:sz w:val="20"/>
                <w:szCs w:val="20"/>
                <w:lang w:val="ru-RU"/>
              </w:rPr>
            </w:pPr>
          </w:p>
          <w:p w14:paraId="188F1847" w14:textId="77777777" w:rsidR="00537E06" w:rsidRDefault="00537E06">
            <w:pPr>
              <w:pStyle w:val="affa"/>
              <w:widowControl w:val="0"/>
              <w:jc w:val="center"/>
              <w:rPr>
                <w:rFonts w:ascii="Times New Roman" w:hAnsi="Times New Roman" w:cs="Times New Roman"/>
                <w:b/>
                <w:bCs/>
                <w:color w:val="000000"/>
                <w:sz w:val="20"/>
                <w:szCs w:val="20"/>
                <w:lang w:val="ru-RU"/>
              </w:rPr>
            </w:pPr>
          </w:p>
          <w:p w14:paraId="44A31F74" w14:textId="77777777" w:rsidR="00537E06" w:rsidRDefault="00537E06">
            <w:pPr>
              <w:pStyle w:val="affa"/>
              <w:widowControl w:val="0"/>
              <w:jc w:val="center"/>
              <w:rPr>
                <w:rFonts w:ascii="Times New Roman" w:hAnsi="Times New Roman" w:cs="Times New Roman"/>
                <w:b/>
                <w:bCs/>
                <w:color w:val="000000"/>
                <w:sz w:val="20"/>
                <w:szCs w:val="20"/>
                <w:lang w:val="ru-RU"/>
              </w:rPr>
            </w:pPr>
          </w:p>
          <w:p w14:paraId="40FA7FCE" w14:textId="77777777" w:rsidR="00537E06" w:rsidRDefault="00000000">
            <w:pPr>
              <w:pStyle w:val="affa"/>
              <w:widowControl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С</w:t>
            </w:r>
            <w:r>
              <w:rPr>
                <w:rFonts w:ascii="Times New Roman" w:hAnsi="Times New Roman" w:cs="Times New Roman"/>
                <w:b/>
                <w:bCs/>
                <w:color w:val="000000"/>
                <w:sz w:val="20"/>
                <w:szCs w:val="20"/>
              </w:rPr>
              <w:t>тоимость, руб</w:t>
            </w:r>
          </w:p>
        </w:tc>
      </w:tr>
      <w:tr w:rsidR="00537E06" w14:paraId="1D375D1F" w14:textId="77777777">
        <w:tc>
          <w:tcPr>
            <w:tcW w:w="562" w:type="dxa"/>
            <w:vAlign w:val="center"/>
          </w:tcPr>
          <w:p w14:paraId="2B8D1BBF"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w:t>
            </w:r>
          </w:p>
        </w:tc>
        <w:tc>
          <w:tcPr>
            <w:tcW w:w="2410" w:type="dxa"/>
          </w:tcPr>
          <w:p w14:paraId="5F6E40BB"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 xml:space="preserve">Напиток кофейный растворимый </w:t>
            </w:r>
            <w:r>
              <w:rPr>
                <w:rFonts w:ascii="Times New Roman" w:hAnsi="Times New Roman" w:cs="Times New Roman"/>
                <w:sz w:val="20"/>
                <w:szCs w:val="20"/>
              </w:rPr>
              <w:t>MacCoffe</w:t>
            </w:r>
            <w:r>
              <w:rPr>
                <w:rFonts w:ascii="Times New Roman" w:hAnsi="Times New Roman" w:cs="Times New Roman"/>
                <w:sz w:val="20"/>
                <w:szCs w:val="20"/>
                <w:lang w:val="ru-RU"/>
              </w:rPr>
              <w:t xml:space="preserve"> 3 в 1, 20 гр или эквивалент</w:t>
            </w:r>
          </w:p>
        </w:tc>
        <w:tc>
          <w:tcPr>
            <w:tcW w:w="2835" w:type="dxa"/>
          </w:tcPr>
          <w:p w14:paraId="23B637AD"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Кофе порционный растворимый </w:t>
            </w:r>
            <w:r>
              <w:rPr>
                <w:rFonts w:ascii="Times New Roman" w:hAnsi="Times New Roman" w:cs="Times New Roman"/>
                <w:sz w:val="20"/>
                <w:szCs w:val="20"/>
              </w:rPr>
              <w:t>MacCoffee</w:t>
            </w:r>
            <w:r>
              <w:rPr>
                <w:rFonts w:ascii="Times New Roman" w:hAnsi="Times New Roman" w:cs="Times New Roman"/>
                <w:sz w:val="20"/>
                <w:szCs w:val="20"/>
                <w:lang w:val="ru-RU"/>
              </w:rPr>
              <w:t xml:space="preserve"> 3 в 1: кофе, заменитель сливок, сахар, по 20 г.  Тип индивидуальной упаковки - вакуумный герметичный пакет. Групповая упаковка - 50 шт. Срок годности:</w:t>
            </w:r>
            <w:r>
              <w:rPr>
                <w:rFonts w:ascii="Times New Roman" w:hAnsi="Times New Roman" w:cs="Times New Roman"/>
                <w:sz w:val="20"/>
                <w:szCs w:val="20"/>
              </w:rPr>
              <w:t> </w:t>
            </w:r>
            <w:r>
              <w:rPr>
                <w:rFonts w:ascii="Times New Roman" w:hAnsi="Times New Roman" w:cs="Times New Roman"/>
                <w:sz w:val="20"/>
                <w:szCs w:val="20"/>
                <w:lang w:val="ru-RU"/>
              </w:rPr>
              <w:t>24 месяца</w:t>
            </w:r>
          </w:p>
        </w:tc>
        <w:tc>
          <w:tcPr>
            <w:tcW w:w="850" w:type="dxa"/>
          </w:tcPr>
          <w:p w14:paraId="2082B75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51C0A07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8 000</w:t>
            </w:r>
          </w:p>
        </w:tc>
        <w:tc>
          <w:tcPr>
            <w:tcW w:w="1134" w:type="dxa"/>
          </w:tcPr>
          <w:p w14:paraId="65D87B2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14,90</w:t>
            </w:r>
          </w:p>
        </w:tc>
        <w:tc>
          <w:tcPr>
            <w:tcW w:w="1134" w:type="dxa"/>
          </w:tcPr>
          <w:p w14:paraId="3CF9480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16,00</w:t>
            </w:r>
          </w:p>
        </w:tc>
        <w:tc>
          <w:tcPr>
            <w:tcW w:w="1985" w:type="dxa"/>
          </w:tcPr>
          <w:p w14:paraId="424E267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16,30</w:t>
            </w:r>
          </w:p>
        </w:tc>
        <w:tc>
          <w:tcPr>
            <w:tcW w:w="2551" w:type="dxa"/>
          </w:tcPr>
          <w:p w14:paraId="4B2673DA"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130400,00</w:t>
            </w:r>
          </w:p>
        </w:tc>
      </w:tr>
      <w:tr w:rsidR="00537E06" w14:paraId="2541CF39" w14:textId="77777777">
        <w:tc>
          <w:tcPr>
            <w:tcW w:w="562" w:type="dxa"/>
            <w:vAlign w:val="center"/>
          </w:tcPr>
          <w:p w14:paraId="6FFC2974"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w:t>
            </w:r>
          </w:p>
        </w:tc>
        <w:tc>
          <w:tcPr>
            <w:tcW w:w="2410" w:type="dxa"/>
          </w:tcPr>
          <w:p w14:paraId="37CF3403"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 xml:space="preserve">Кофе порционный растворимый </w:t>
            </w:r>
            <w:r>
              <w:rPr>
                <w:rFonts w:ascii="Times New Roman" w:hAnsi="Times New Roman" w:cs="Times New Roman"/>
                <w:sz w:val="20"/>
                <w:szCs w:val="20"/>
              </w:rPr>
              <w:t>MacCoffe</w:t>
            </w:r>
            <w:r>
              <w:rPr>
                <w:rFonts w:ascii="Times New Roman" w:hAnsi="Times New Roman" w:cs="Times New Roman"/>
                <w:sz w:val="20"/>
                <w:szCs w:val="20"/>
                <w:lang w:val="ru-RU"/>
              </w:rPr>
              <w:t xml:space="preserve"> Голд, 2 гр или эквивалент</w:t>
            </w:r>
          </w:p>
        </w:tc>
        <w:tc>
          <w:tcPr>
            <w:tcW w:w="2835" w:type="dxa"/>
          </w:tcPr>
          <w:p w14:paraId="230B2E15"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Кофе натуральный растворимый порционный сублимированный, в вакуумном герметичном саше - по 2 гр.  </w:t>
            </w:r>
            <w:r>
              <w:rPr>
                <w:rFonts w:ascii="Times New Roman" w:hAnsi="Times New Roman" w:cs="Times New Roman"/>
                <w:sz w:val="20"/>
                <w:szCs w:val="20"/>
              </w:rPr>
              <w:t>Групповая упаковка - 30 шт. Срок годности: 24 месяца</w:t>
            </w:r>
          </w:p>
        </w:tc>
        <w:tc>
          <w:tcPr>
            <w:tcW w:w="850" w:type="dxa"/>
          </w:tcPr>
          <w:p w14:paraId="7EF3B10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65DBF5E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3 000</w:t>
            </w:r>
          </w:p>
        </w:tc>
        <w:tc>
          <w:tcPr>
            <w:tcW w:w="1134" w:type="dxa"/>
          </w:tcPr>
          <w:p w14:paraId="4275389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9,90</w:t>
            </w:r>
          </w:p>
        </w:tc>
        <w:tc>
          <w:tcPr>
            <w:tcW w:w="1134" w:type="dxa"/>
          </w:tcPr>
          <w:p w14:paraId="2609EAD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10,50</w:t>
            </w:r>
          </w:p>
        </w:tc>
        <w:tc>
          <w:tcPr>
            <w:tcW w:w="1985" w:type="dxa"/>
          </w:tcPr>
          <w:p w14:paraId="658384C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10,76</w:t>
            </w:r>
          </w:p>
        </w:tc>
        <w:tc>
          <w:tcPr>
            <w:tcW w:w="2551" w:type="dxa"/>
          </w:tcPr>
          <w:p w14:paraId="0189F9D3"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32280,00</w:t>
            </w:r>
          </w:p>
        </w:tc>
      </w:tr>
      <w:tr w:rsidR="00537E06" w14:paraId="7F612633" w14:textId="77777777">
        <w:tc>
          <w:tcPr>
            <w:tcW w:w="562" w:type="dxa"/>
            <w:vAlign w:val="center"/>
          </w:tcPr>
          <w:p w14:paraId="68B780B1"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3</w:t>
            </w:r>
          </w:p>
        </w:tc>
        <w:tc>
          <w:tcPr>
            <w:tcW w:w="2410" w:type="dxa"/>
          </w:tcPr>
          <w:p w14:paraId="62D0FA7A"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Чай зеленый Тесс Стайл, в инд. пакетиках, 25*2 гр или эквивалент</w:t>
            </w:r>
          </w:p>
        </w:tc>
        <w:tc>
          <w:tcPr>
            <w:tcW w:w="2835" w:type="dxa"/>
          </w:tcPr>
          <w:p w14:paraId="0625F955"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Зеленый чай пакетированный, каждый пакетик чая в индивидуальной упаковке - фольгированный пакет, 1,8 гр. </w:t>
            </w:r>
            <w:r>
              <w:rPr>
                <w:rFonts w:ascii="Times New Roman" w:hAnsi="Times New Roman" w:cs="Times New Roman"/>
                <w:sz w:val="20"/>
                <w:szCs w:val="20"/>
              </w:rPr>
              <w:t>Групповая упаковка - 25 шт.  Срок годности: 24 месяца</w:t>
            </w:r>
          </w:p>
        </w:tc>
        <w:tc>
          <w:tcPr>
            <w:tcW w:w="850" w:type="dxa"/>
          </w:tcPr>
          <w:p w14:paraId="79DAF1A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упак.</w:t>
            </w:r>
          </w:p>
        </w:tc>
        <w:tc>
          <w:tcPr>
            <w:tcW w:w="1276" w:type="dxa"/>
          </w:tcPr>
          <w:p w14:paraId="5F75108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64</w:t>
            </w:r>
          </w:p>
        </w:tc>
        <w:tc>
          <w:tcPr>
            <w:tcW w:w="1134" w:type="dxa"/>
          </w:tcPr>
          <w:p w14:paraId="2907A68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92,70</w:t>
            </w:r>
          </w:p>
        </w:tc>
        <w:tc>
          <w:tcPr>
            <w:tcW w:w="1134" w:type="dxa"/>
          </w:tcPr>
          <w:p w14:paraId="258CEF6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99,80</w:t>
            </w:r>
          </w:p>
        </w:tc>
        <w:tc>
          <w:tcPr>
            <w:tcW w:w="1985" w:type="dxa"/>
          </w:tcPr>
          <w:p w14:paraId="2AC7F74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101,54</w:t>
            </w:r>
          </w:p>
        </w:tc>
        <w:tc>
          <w:tcPr>
            <w:tcW w:w="2551" w:type="dxa"/>
          </w:tcPr>
          <w:p w14:paraId="54669B50"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6498,56</w:t>
            </w:r>
          </w:p>
        </w:tc>
      </w:tr>
      <w:tr w:rsidR="00537E06" w14:paraId="42282B13" w14:textId="77777777">
        <w:tc>
          <w:tcPr>
            <w:tcW w:w="562" w:type="dxa"/>
            <w:vAlign w:val="center"/>
          </w:tcPr>
          <w:p w14:paraId="4D036012"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4</w:t>
            </w:r>
          </w:p>
        </w:tc>
        <w:tc>
          <w:tcPr>
            <w:tcW w:w="2410" w:type="dxa"/>
          </w:tcPr>
          <w:p w14:paraId="158981F6"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Чай черный Тесс Санрайз, в инд. пакетиках, 100*1,8 гр или эквивалент</w:t>
            </w:r>
          </w:p>
        </w:tc>
        <w:tc>
          <w:tcPr>
            <w:tcW w:w="2835" w:type="dxa"/>
          </w:tcPr>
          <w:p w14:paraId="574B71AA"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Черный чай пакетированный, каждый пакетик чая в индивидуальной упаковке -фольгированный паке, 1,8 гр. </w:t>
            </w:r>
            <w:r>
              <w:rPr>
                <w:rFonts w:ascii="Times New Roman" w:hAnsi="Times New Roman" w:cs="Times New Roman"/>
                <w:sz w:val="20"/>
                <w:szCs w:val="20"/>
              </w:rPr>
              <w:lastRenderedPageBreak/>
              <w:t>Групповая упаковка - 100 шт.  Срок годности: 24 месяца</w:t>
            </w:r>
          </w:p>
        </w:tc>
        <w:tc>
          <w:tcPr>
            <w:tcW w:w="850" w:type="dxa"/>
          </w:tcPr>
          <w:p w14:paraId="0454628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упак.</w:t>
            </w:r>
          </w:p>
        </w:tc>
        <w:tc>
          <w:tcPr>
            <w:tcW w:w="1276" w:type="dxa"/>
          </w:tcPr>
          <w:p w14:paraId="34555BE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64</w:t>
            </w:r>
          </w:p>
        </w:tc>
        <w:tc>
          <w:tcPr>
            <w:tcW w:w="1134" w:type="dxa"/>
          </w:tcPr>
          <w:p w14:paraId="49B31B2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305,20</w:t>
            </w:r>
          </w:p>
        </w:tc>
        <w:tc>
          <w:tcPr>
            <w:tcW w:w="1134" w:type="dxa"/>
          </w:tcPr>
          <w:p w14:paraId="7725CBD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328,70</w:t>
            </w:r>
          </w:p>
        </w:tc>
        <w:tc>
          <w:tcPr>
            <w:tcW w:w="1985" w:type="dxa"/>
          </w:tcPr>
          <w:p w14:paraId="000A9A3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334,38</w:t>
            </w:r>
          </w:p>
        </w:tc>
        <w:tc>
          <w:tcPr>
            <w:tcW w:w="2551" w:type="dxa"/>
          </w:tcPr>
          <w:p w14:paraId="31CA8A4B"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21400,32</w:t>
            </w:r>
          </w:p>
        </w:tc>
      </w:tr>
      <w:tr w:rsidR="00537E06" w14:paraId="233B9143" w14:textId="77777777">
        <w:tc>
          <w:tcPr>
            <w:tcW w:w="562" w:type="dxa"/>
            <w:vAlign w:val="center"/>
          </w:tcPr>
          <w:p w14:paraId="1A09587D"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5</w:t>
            </w:r>
          </w:p>
        </w:tc>
        <w:tc>
          <w:tcPr>
            <w:tcW w:w="2410" w:type="dxa"/>
          </w:tcPr>
          <w:p w14:paraId="73946C0E"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Лапша быстрого приготовления Доширак 90 гр или эквивалент</w:t>
            </w:r>
          </w:p>
        </w:tc>
        <w:tc>
          <w:tcPr>
            <w:tcW w:w="2835" w:type="dxa"/>
          </w:tcPr>
          <w:p w14:paraId="20023B37" w14:textId="77777777" w:rsidR="00537E06" w:rsidRDefault="00000000">
            <w:pPr>
              <w:pStyle w:val="affa"/>
              <w:widowControl w:val="0"/>
              <w:jc w:val="left"/>
              <w:rPr>
                <w:rFonts w:ascii="Times New Roman" w:hAnsi="Times New Roman" w:cs="Times New Roman"/>
                <w:sz w:val="20"/>
                <w:szCs w:val="20"/>
              </w:rPr>
            </w:pPr>
            <w:r>
              <w:rPr>
                <w:rFonts w:ascii="Times New Roman" w:hAnsi="Times New Roman" w:cs="Times New Roman"/>
                <w:sz w:val="20"/>
                <w:szCs w:val="20"/>
                <w:lang w:val="ru-RU"/>
              </w:rPr>
              <w:t xml:space="preserve">Изделия макаронные быстрого приготовления со вкусом курицы, 90 гр. Индивидуальная упаковка: прямоугольный вспененный пластиковый герметичный контейнер - подложка / лоток в пищевой пленке. </w:t>
            </w:r>
            <w:r w:rsidRPr="00D72F17">
              <w:rPr>
                <w:rFonts w:ascii="Times New Roman" w:hAnsi="Times New Roman" w:cs="Times New Roman"/>
                <w:sz w:val="20"/>
                <w:szCs w:val="20"/>
                <w:lang w:val="ru-RU"/>
              </w:rPr>
              <w:t xml:space="preserve">Групповая упаковка - 24 шт. </w:t>
            </w:r>
            <w:r>
              <w:rPr>
                <w:rFonts w:ascii="Times New Roman" w:hAnsi="Times New Roman" w:cs="Times New Roman"/>
                <w:sz w:val="20"/>
                <w:szCs w:val="20"/>
              </w:rPr>
              <w:t>Срок годности: 12 месяцев</w:t>
            </w:r>
          </w:p>
        </w:tc>
        <w:tc>
          <w:tcPr>
            <w:tcW w:w="850" w:type="dxa"/>
          </w:tcPr>
          <w:p w14:paraId="10A676A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5D2213E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312</w:t>
            </w:r>
          </w:p>
        </w:tc>
        <w:tc>
          <w:tcPr>
            <w:tcW w:w="1134" w:type="dxa"/>
          </w:tcPr>
          <w:p w14:paraId="7F62195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67,00</w:t>
            </w:r>
          </w:p>
        </w:tc>
        <w:tc>
          <w:tcPr>
            <w:tcW w:w="1134" w:type="dxa"/>
          </w:tcPr>
          <w:p w14:paraId="717441E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72,20</w:t>
            </w:r>
          </w:p>
        </w:tc>
        <w:tc>
          <w:tcPr>
            <w:tcW w:w="1985" w:type="dxa"/>
          </w:tcPr>
          <w:p w14:paraId="1411267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73,43</w:t>
            </w:r>
          </w:p>
        </w:tc>
        <w:tc>
          <w:tcPr>
            <w:tcW w:w="2551" w:type="dxa"/>
          </w:tcPr>
          <w:p w14:paraId="70FC89B3"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22910,16</w:t>
            </w:r>
          </w:p>
        </w:tc>
      </w:tr>
      <w:tr w:rsidR="00537E06" w14:paraId="708C09B5" w14:textId="77777777">
        <w:tc>
          <w:tcPr>
            <w:tcW w:w="562" w:type="dxa"/>
            <w:vAlign w:val="center"/>
          </w:tcPr>
          <w:p w14:paraId="3F408D48"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6</w:t>
            </w:r>
          </w:p>
        </w:tc>
        <w:tc>
          <w:tcPr>
            <w:tcW w:w="2410" w:type="dxa"/>
          </w:tcPr>
          <w:p w14:paraId="2A78EA1C"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Картофельное пюре Ролтон, 40 гр или эквивалент</w:t>
            </w:r>
          </w:p>
        </w:tc>
        <w:tc>
          <w:tcPr>
            <w:tcW w:w="2835" w:type="dxa"/>
          </w:tcPr>
          <w:p w14:paraId="7BB9FDAC" w14:textId="77777777" w:rsidR="00537E06" w:rsidRPr="00D72F17"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Картофельное пюре быстрого приготовления со вкусом курицы, 40 гр. Индивидуальная упаковка - пластиковый стакан с крышкой из фольги. Групповая упаковка - 24 шт.  </w:t>
            </w:r>
            <w:r w:rsidRPr="00D72F17">
              <w:rPr>
                <w:rFonts w:ascii="Times New Roman" w:hAnsi="Times New Roman" w:cs="Times New Roman"/>
                <w:sz w:val="20"/>
                <w:szCs w:val="20"/>
                <w:lang w:val="ru-RU"/>
              </w:rPr>
              <w:t>Срок годности:</w:t>
            </w:r>
            <w:r>
              <w:rPr>
                <w:rFonts w:ascii="Times New Roman" w:hAnsi="Times New Roman" w:cs="Times New Roman"/>
                <w:sz w:val="20"/>
                <w:szCs w:val="20"/>
              </w:rPr>
              <w:t> </w:t>
            </w:r>
            <w:r w:rsidRPr="00D72F17">
              <w:rPr>
                <w:rFonts w:ascii="Times New Roman" w:hAnsi="Times New Roman" w:cs="Times New Roman"/>
                <w:sz w:val="20"/>
                <w:szCs w:val="20"/>
                <w:lang w:val="ru-RU"/>
              </w:rPr>
              <w:t>12 месяцев</w:t>
            </w:r>
          </w:p>
        </w:tc>
        <w:tc>
          <w:tcPr>
            <w:tcW w:w="850" w:type="dxa"/>
          </w:tcPr>
          <w:p w14:paraId="2945B6F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7288981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312</w:t>
            </w:r>
          </w:p>
        </w:tc>
        <w:tc>
          <w:tcPr>
            <w:tcW w:w="1134" w:type="dxa"/>
          </w:tcPr>
          <w:p w14:paraId="7D3E8D7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45,70</w:t>
            </w:r>
          </w:p>
        </w:tc>
        <w:tc>
          <w:tcPr>
            <w:tcW w:w="1134" w:type="dxa"/>
          </w:tcPr>
          <w:p w14:paraId="63C58DD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47,00</w:t>
            </w:r>
          </w:p>
        </w:tc>
        <w:tc>
          <w:tcPr>
            <w:tcW w:w="1985" w:type="dxa"/>
          </w:tcPr>
          <w:p w14:paraId="2CDFE7F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48,90</w:t>
            </w:r>
          </w:p>
        </w:tc>
        <w:tc>
          <w:tcPr>
            <w:tcW w:w="2551" w:type="dxa"/>
          </w:tcPr>
          <w:p w14:paraId="24D3E885"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15256,80</w:t>
            </w:r>
          </w:p>
        </w:tc>
      </w:tr>
      <w:tr w:rsidR="00537E06" w14:paraId="7DEBFCB6" w14:textId="77777777">
        <w:tc>
          <w:tcPr>
            <w:tcW w:w="562" w:type="dxa"/>
            <w:vAlign w:val="center"/>
          </w:tcPr>
          <w:p w14:paraId="475D6B53"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7</w:t>
            </w:r>
          </w:p>
        </w:tc>
        <w:tc>
          <w:tcPr>
            <w:tcW w:w="2410" w:type="dxa"/>
          </w:tcPr>
          <w:p w14:paraId="65EB31AE"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Печенье Орео, 38 гр или эквивалент</w:t>
            </w:r>
          </w:p>
        </w:tc>
        <w:tc>
          <w:tcPr>
            <w:tcW w:w="2835" w:type="dxa"/>
          </w:tcPr>
          <w:p w14:paraId="0ADDDAF2" w14:textId="77777777" w:rsidR="00537E06" w:rsidRDefault="00000000">
            <w:pPr>
              <w:pStyle w:val="affa"/>
              <w:widowControl w:val="0"/>
              <w:jc w:val="left"/>
              <w:rPr>
                <w:rFonts w:ascii="Times New Roman" w:hAnsi="Times New Roman" w:cs="Times New Roman"/>
                <w:sz w:val="20"/>
                <w:szCs w:val="20"/>
              </w:rPr>
            </w:pPr>
            <w:r>
              <w:rPr>
                <w:rFonts w:ascii="Times New Roman" w:hAnsi="Times New Roman" w:cs="Times New Roman"/>
                <w:sz w:val="20"/>
                <w:szCs w:val="20"/>
                <w:lang w:val="ru-RU"/>
              </w:rPr>
              <w:t xml:space="preserve">Песочное печенье-сэндвич: хрустящие твердое печенье (не крошится) с какао и ванильным кремом - прослойкой посредине, 38 гр. В каждой индивидуальной упаковке 4 печеньки-сэндвича по 9,5 г. Групповая упаковка - 12 шт. </w:t>
            </w:r>
            <w:r>
              <w:rPr>
                <w:rFonts w:ascii="Times New Roman" w:hAnsi="Times New Roman" w:cs="Times New Roman"/>
                <w:sz w:val="20"/>
                <w:szCs w:val="20"/>
              </w:rPr>
              <w:t>Срок годности: 9 месяцев.</w:t>
            </w:r>
          </w:p>
        </w:tc>
        <w:tc>
          <w:tcPr>
            <w:tcW w:w="850" w:type="dxa"/>
          </w:tcPr>
          <w:p w14:paraId="7C253D9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3BB9D01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480</w:t>
            </w:r>
          </w:p>
        </w:tc>
        <w:tc>
          <w:tcPr>
            <w:tcW w:w="1134" w:type="dxa"/>
          </w:tcPr>
          <w:p w14:paraId="62708ED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29,90</w:t>
            </w:r>
          </w:p>
        </w:tc>
        <w:tc>
          <w:tcPr>
            <w:tcW w:w="1134" w:type="dxa"/>
          </w:tcPr>
          <w:p w14:paraId="1325C14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32,00</w:t>
            </w:r>
          </w:p>
        </w:tc>
        <w:tc>
          <w:tcPr>
            <w:tcW w:w="1985" w:type="dxa"/>
          </w:tcPr>
          <w:p w14:paraId="2A757AF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32,65</w:t>
            </w:r>
          </w:p>
        </w:tc>
        <w:tc>
          <w:tcPr>
            <w:tcW w:w="2551" w:type="dxa"/>
          </w:tcPr>
          <w:p w14:paraId="77FB4752"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15672,00</w:t>
            </w:r>
          </w:p>
        </w:tc>
      </w:tr>
      <w:tr w:rsidR="00537E06" w14:paraId="45C31D3E" w14:textId="77777777">
        <w:tc>
          <w:tcPr>
            <w:tcW w:w="562" w:type="dxa"/>
            <w:vAlign w:val="center"/>
          </w:tcPr>
          <w:p w14:paraId="614ACFEC"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8</w:t>
            </w:r>
          </w:p>
        </w:tc>
        <w:tc>
          <w:tcPr>
            <w:tcW w:w="2410" w:type="dxa"/>
          </w:tcPr>
          <w:p w14:paraId="0E1769AD"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Мини-рулет Мэлори, 40 гр в ассортименте или эквивалент</w:t>
            </w:r>
          </w:p>
        </w:tc>
        <w:tc>
          <w:tcPr>
            <w:tcW w:w="2835" w:type="dxa"/>
          </w:tcPr>
          <w:p w14:paraId="333DDCA1"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Мини-рулеты в шоколадной глазури из бисквита с кремовой прослойкой и начинкой из клубничного джема, 40 гр. Индивидуальная упаковка - непрозрачный пакет флоу-пак.  Групповая упаковка - 12 шт. в шоу-боксе. </w:t>
            </w:r>
            <w:r w:rsidRPr="00D72F17">
              <w:rPr>
                <w:rFonts w:ascii="Times New Roman" w:hAnsi="Times New Roman" w:cs="Times New Roman"/>
                <w:sz w:val="20"/>
                <w:szCs w:val="20"/>
                <w:lang w:val="ru-RU"/>
              </w:rPr>
              <w:t>Срок годности:</w:t>
            </w:r>
            <w:r>
              <w:rPr>
                <w:rFonts w:ascii="Times New Roman" w:hAnsi="Times New Roman" w:cs="Times New Roman"/>
                <w:sz w:val="20"/>
                <w:szCs w:val="20"/>
              </w:rPr>
              <w:t> </w:t>
            </w:r>
            <w:r w:rsidRPr="00D72F17">
              <w:rPr>
                <w:rFonts w:ascii="Times New Roman" w:hAnsi="Times New Roman" w:cs="Times New Roman"/>
                <w:sz w:val="20"/>
                <w:szCs w:val="20"/>
                <w:lang w:val="ru-RU"/>
              </w:rPr>
              <w:t>6 месяца.</w:t>
            </w:r>
          </w:p>
        </w:tc>
        <w:tc>
          <w:tcPr>
            <w:tcW w:w="850" w:type="dxa"/>
          </w:tcPr>
          <w:p w14:paraId="6745CA9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7B7A660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780</w:t>
            </w:r>
          </w:p>
        </w:tc>
        <w:tc>
          <w:tcPr>
            <w:tcW w:w="1134" w:type="dxa"/>
          </w:tcPr>
          <w:p w14:paraId="21A95D4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18,40</w:t>
            </w:r>
          </w:p>
        </w:tc>
        <w:tc>
          <w:tcPr>
            <w:tcW w:w="1134" w:type="dxa"/>
          </w:tcPr>
          <w:p w14:paraId="796C704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19,50</w:t>
            </w:r>
          </w:p>
        </w:tc>
        <w:tc>
          <w:tcPr>
            <w:tcW w:w="1985" w:type="dxa"/>
          </w:tcPr>
          <w:p w14:paraId="501CBE9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19,99</w:t>
            </w:r>
          </w:p>
        </w:tc>
        <w:tc>
          <w:tcPr>
            <w:tcW w:w="2551" w:type="dxa"/>
          </w:tcPr>
          <w:p w14:paraId="79C9976D"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15592,20</w:t>
            </w:r>
          </w:p>
        </w:tc>
      </w:tr>
      <w:tr w:rsidR="00537E06" w14:paraId="161AC045" w14:textId="77777777">
        <w:tc>
          <w:tcPr>
            <w:tcW w:w="562" w:type="dxa"/>
            <w:vAlign w:val="center"/>
          </w:tcPr>
          <w:p w14:paraId="6945BC0C"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9</w:t>
            </w:r>
          </w:p>
        </w:tc>
        <w:tc>
          <w:tcPr>
            <w:tcW w:w="2410" w:type="dxa"/>
          </w:tcPr>
          <w:p w14:paraId="334C011C"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 xml:space="preserve">Пирожное Лотте Чоко Пай, 336 гр или </w:t>
            </w:r>
            <w:r>
              <w:rPr>
                <w:rFonts w:ascii="Times New Roman" w:hAnsi="Times New Roman" w:cs="Times New Roman"/>
                <w:sz w:val="20"/>
                <w:szCs w:val="20"/>
                <w:lang w:val="ru-RU"/>
              </w:rPr>
              <w:lastRenderedPageBreak/>
              <w:t>эквивалент</w:t>
            </w:r>
          </w:p>
        </w:tc>
        <w:tc>
          <w:tcPr>
            <w:tcW w:w="2835" w:type="dxa"/>
          </w:tcPr>
          <w:p w14:paraId="05D36678"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Бисквитное пирожное в шоколадной глазури и </w:t>
            </w:r>
            <w:r>
              <w:rPr>
                <w:rFonts w:ascii="Times New Roman" w:hAnsi="Times New Roman" w:cs="Times New Roman"/>
                <w:sz w:val="20"/>
                <w:szCs w:val="20"/>
                <w:lang w:val="ru-RU"/>
              </w:rPr>
              <w:lastRenderedPageBreak/>
              <w:t xml:space="preserve">прослойкой из суфле, по 28гр в индивидуальных вакуумных упаковках. </w:t>
            </w:r>
            <w:r>
              <w:rPr>
                <w:rFonts w:ascii="Times New Roman" w:hAnsi="Times New Roman" w:cs="Times New Roman"/>
                <w:sz w:val="20"/>
                <w:szCs w:val="20"/>
              </w:rPr>
              <w:t>Групповая упаковка - 12 шт.  Срок годности: 12 месяцев</w:t>
            </w:r>
          </w:p>
        </w:tc>
        <w:tc>
          <w:tcPr>
            <w:tcW w:w="850" w:type="dxa"/>
          </w:tcPr>
          <w:p w14:paraId="1A0EAE2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упак.</w:t>
            </w:r>
          </w:p>
        </w:tc>
        <w:tc>
          <w:tcPr>
            <w:tcW w:w="1276" w:type="dxa"/>
          </w:tcPr>
          <w:p w14:paraId="403C26F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200</w:t>
            </w:r>
          </w:p>
        </w:tc>
        <w:tc>
          <w:tcPr>
            <w:tcW w:w="1134" w:type="dxa"/>
          </w:tcPr>
          <w:p w14:paraId="5EAEF9C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135,50</w:t>
            </w:r>
          </w:p>
        </w:tc>
        <w:tc>
          <w:tcPr>
            <w:tcW w:w="1134" w:type="dxa"/>
          </w:tcPr>
          <w:p w14:paraId="79B0A49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140,00</w:t>
            </w:r>
          </w:p>
        </w:tc>
        <w:tc>
          <w:tcPr>
            <w:tcW w:w="1985" w:type="dxa"/>
          </w:tcPr>
          <w:p w14:paraId="08A77DF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145,33</w:t>
            </w:r>
          </w:p>
        </w:tc>
        <w:tc>
          <w:tcPr>
            <w:tcW w:w="2551" w:type="dxa"/>
          </w:tcPr>
          <w:p w14:paraId="1C98344A"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29066,00</w:t>
            </w:r>
          </w:p>
        </w:tc>
      </w:tr>
      <w:tr w:rsidR="00537E06" w14:paraId="24A63B0A" w14:textId="77777777">
        <w:tc>
          <w:tcPr>
            <w:tcW w:w="562" w:type="dxa"/>
            <w:vAlign w:val="center"/>
          </w:tcPr>
          <w:p w14:paraId="1B4ED230"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10</w:t>
            </w:r>
          </w:p>
        </w:tc>
        <w:tc>
          <w:tcPr>
            <w:tcW w:w="2410" w:type="dxa"/>
          </w:tcPr>
          <w:p w14:paraId="39E23AFA"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Nina</w:t>
            </w:r>
            <w:r>
              <w:rPr>
                <w:rFonts w:ascii="Times New Roman" w:hAnsi="Times New Roman" w:cs="Times New Roman"/>
                <w:sz w:val="20"/>
                <w:szCs w:val="20"/>
                <w:lang w:val="ru-RU"/>
              </w:rPr>
              <w:t xml:space="preserve"> </w:t>
            </w:r>
            <w:r>
              <w:rPr>
                <w:rFonts w:ascii="Times New Roman" w:hAnsi="Times New Roman" w:cs="Times New Roman"/>
                <w:sz w:val="20"/>
                <w:szCs w:val="20"/>
              </w:rPr>
              <w:t>Farina</w:t>
            </w:r>
            <w:r>
              <w:rPr>
                <w:rFonts w:ascii="Times New Roman" w:hAnsi="Times New Roman" w:cs="Times New Roman"/>
                <w:sz w:val="20"/>
                <w:szCs w:val="20"/>
                <w:lang w:val="ru-RU"/>
              </w:rPr>
              <w:t>, тараллини классические, 180 гр или эквивалент</w:t>
            </w:r>
          </w:p>
        </w:tc>
        <w:tc>
          <w:tcPr>
            <w:tcW w:w="2835" w:type="dxa"/>
          </w:tcPr>
          <w:p w14:paraId="36FD63DC"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Миниатюрные рассыпчатые сушки диаметром 25мм. Состав: мука высшего сорта, подсоленная вода и высокоолеиновое подсолнечное масло. Упаковка - флоу-пак, вес - 180 гр. Групповая упаковка - 24 шт.  Срок годности:</w:t>
            </w:r>
            <w:r>
              <w:rPr>
                <w:rFonts w:ascii="Times New Roman" w:hAnsi="Times New Roman" w:cs="Times New Roman"/>
                <w:sz w:val="20"/>
                <w:szCs w:val="20"/>
              </w:rPr>
              <w:t> </w:t>
            </w:r>
            <w:r>
              <w:rPr>
                <w:rFonts w:ascii="Times New Roman" w:hAnsi="Times New Roman" w:cs="Times New Roman"/>
                <w:sz w:val="20"/>
                <w:szCs w:val="20"/>
                <w:lang w:val="ru-RU"/>
              </w:rPr>
              <w:t>9 месяцев.</w:t>
            </w:r>
          </w:p>
        </w:tc>
        <w:tc>
          <w:tcPr>
            <w:tcW w:w="850" w:type="dxa"/>
          </w:tcPr>
          <w:p w14:paraId="31ECBD0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621B66D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800</w:t>
            </w:r>
          </w:p>
        </w:tc>
        <w:tc>
          <w:tcPr>
            <w:tcW w:w="1134" w:type="dxa"/>
          </w:tcPr>
          <w:p w14:paraId="5044342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41,60</w:t>
            </w:r>
          </w:p>
        </w:tc>
        <w:tc>
          <w:tcPr>
            <w:tcW w:w="1134" w:type="dxa"/>
          </w:tcPr>
          <w:p w14:paraId="63914F9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47,60</w:t>
            </w:r>
          </w:p>
        </w:tc>
        <w:tc>
          <w:tcPr>
            <w:tcW w:w="1985" w:type="dxa"/>
          </w:tcPr>
          <w:p w14:paraId="58A695F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47,05</w:t>
            </w:r>
          </w:p>
        </w:tc>
        <w:tc>
          <w:tcPr>
            <w:tcW w:w="2551" w:type="dxa"/>
          </w:tcPr>
          <w:p w14:paraId="09D3FD39"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37640,00</w:t>
            </w:r>
          </w:p>
        </w:tc>
      </w:tr>
      <w:tr w:rsidR="00537E06" w14:paraId="7B536680" w14:textId="77777777">
        <w:tc>
          <w:tcPr>
            <w:tcW w:w="562" w:type="dxa"/>
            <w:vAlign w:val="center"/>
          </w:tcPr>
          <w:p w14:paraId="1833C57A"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11</w:t>
            </w:r>
          </w:p>
        </w:tc>
        <w:tc>
          <w:tcPr>
            <w:tcW w:w="2410" w:type="dxa"/>
          </w:tcPr>
          <w:p w14:paraId="152BA0CE"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Шоколадный батончик Марс, 50 гр или эквивалент</w:t>
            </w:r>
          </w:p>
        </w:tc>
        <w:tc>
          <w:tcPr>
            <w:tcW w:w="2835" w:type="dxa"/>
          </w:tcPr>
          <w:p w14:paraId="45C4BD40"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Шоколадный батончик с нугой и карамелью, Состав: молочный шоколад - 40%, нуга - 33%, карамель - 27%, вес 50 гр. </w:t>
            </w:r>
            <w:r>
              <w:rPr>
                <w:rFonts w:ascii="Times New Roman" w:hAnsi="Times New Roman" w:cs="Times New Roman"/>
                <w:sz w:val="20"/>
                <w:szCs w:val="20"/>
              </w:rPr>
              <w:t>Индивидуальная вакуумная упаковка. Групповая упаковка - 36 шт.  Срок годности: 9 месяцев.</w:t>
            </w:r>
          </w:p>
        </w:tc>
        <w:tc>
          <w:tcPr>
            <w:tcW w:w="850" w:type="dxa"/>
          </w:tcPr>
          <w:p w14:paraId="279D25D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52C201B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864</w:t>
            </w:r>
          </w:p>
        </w:tc>
        <w:tc>
          <w:tcPr>
            <w:tcW w:w="1134" w:type="dxa"/>
          </w:tcPr>
          <w:p w14:paraId="77C8F4C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41,60</w:t>
            </w:r>
          </w:p>
        </w:tc>
        <w:tc>
          <w:tcPr>
            <w:tcW w:w="1134" w:type="dxa"/>
          </w:tcPr>
          <w:p w14:paraId="7362E5E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44,80</w:t>
            </w:r>
          </w:p>
        </w:tc>
        <w:tc>
          <w:tcPr>
            <w:tcW w:w="1985" w:type="dxa"/>
          </w:tcPr>
          <w:p w14:paraId="3419F17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45,58</w:t>
            </w:r>
          </w:p>
        </w:tc>
        <w:tc>
          <w:tcPr>
            <w:tcW w:w="2551" w:type="dxa"/>
          </w:tcPr>
          <w:p w14:paraId="6251E88D"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39381,12</w:t>
            </w:r>
          </w:p>
        </w:tc>
      </w:tr>
      <w:tr w:rsidR="00537E06" w14:paraId="422E561A" w14:textId="77777777">
        <w:tc>
          <w:tcPr>
            <w:tcW w:w="562" w:type="dxa"/>
            <w:vAlign w:val="center"/>
          </w:tcPr>
          <w:p w14:paraId="49903150"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12</w:t>
            </w:r>
          </w:p>
        </w:tc>
        <w:tc>
          <w:tcPr>
            <w:tcW w:w="2410" w:type="dxa"/>
          </w:tcPr>
          <w:p w14:paraId="3BC0AACC"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Шоколадный батончик Сникерс, 50,5 гр или эквивалент</w:t>
            </w:r>
          </w:p>
        </w:tc>
        <w:tc>
          <w:tcPr>
            <w:tcW w:w="2835" w:type="dxa"/>
          </w:tcPr>
          <w:p w14:paraId="69651AB1" w14:textId="77777777" w:rsidR="00537E06" w:rsidRDefault="00000000">
            <w:pPr>
              <w:pStyle w:val="affa"/>
              <w:widowControl w:val="0"/>
              <w:jc w:val="left"/>
              <w:rPr>
                <w:rFonts w:ascii="Times New Roman" w:hAnsi="Times New Roman" w:cs="Times New Roman"/>
                <w:sz w:val="20"/>
                <w:szCs w:val="20"/>
              </w:rPr>
            </w:pPr>
            <w:r>
              <w:rPr>
                <w:rFonts w:ascii="Times New Roman" w:hAnsi="Times New Roman" w:cs="Times New Roman"/>
                <w:sz w:val="20"/>
                <w:szCs w:val="20"/>
                <w:lang w:val="ru-RU"/>
              </w:rPr>
              <w:t xml:space="preserve">Шоколадный батончик с жареным арахисом, нугой и карамелью, в индивидуальной вакуумной упаковке по 50,5 гр. </w:t>
            </w:r>
            <w:r>
              <w:rPr>
                <w:rFonts w:ascii="Times New Roman" w:hAnsi="Times New Roman" w:cs="Times New Roman"/>
                <w:sz w:val="20"/>
                <w:szCs w:val="20"/>
              </w:rPr>
              <w:t>Упаковка: 48 шт Срок годности: 9 месяцев.</w:t>
            </w:r>
          </w:p>
        </w:tc>
        <w:tc>
          <w:tcPr>
            <w:tcW w:w="850" w:type="dxa"/>
          </w:tcPr>
          <w:p w14:paraId="66BDD62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1BCEB9C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1 152</w:t>
            </w:r>
          </w:p>
        </w:tc>
        <w:tc>
          <w:tcPr>
            <w:tcW w:w="1134" w:type="dxa"/>
          </w:tcPr>
          <w:p w14:paraId="64B9753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 </w:t>
            </w:r>
          </w:p>
        </w:tc>
        <w:tc>
          <w:tcPr>
            <w:tcW w:w="1134" w:type="dxa"/>
          </w:tcPr>
          <w:p w14:paraId="39D3614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44,80</w:t>
            </w:r>
          </w:p>
        </w:tc>
        <w:tc>
          <w:tcPr>
            <w:tcW w:w="1985" w:type="dxa"/>
          </w:tcPr>
          <w:p w14:paraId="7D46C80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47,26</w:t>
            </w:r>
          </w:p>
        </w:tc>
        <w:tc>
          <w:tcPr>
            <w:tcW w:w="2551" w:type="dxa"/>
          </w:tcPr>
          <w:p w14:paraId="1F740D48"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54443,52</w:t>
            </w:r>
          </w:p>
        </w:tc>
      </w:tr>
      <w:tr w:rsidR="00537E06" w14:paraId="7B260E8B" w14:textId="77777777">
        <w:tc>
          <w:tcPr>
            <w:tcW w:w="562" w:type="dxa"/>
            <w:vAlign w:val="center"/>
          </w:tcPr>
          <w:p w14:paraId="06AA0036"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13</w:t>
            </w:r>
          </w:p>
        </w:tc>
        <w:tc>
          <w:tcPr>
            <w:tcW w:w="2410" w:type="dxa"/>
          </w:tcPr>
          <w:p w14:paraId="42D6C626"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 xml:space="preserve">Вафли </w:t>
            </w:r>
            <w:r>
              <w:rPr>
                <w:rFonts w:ascii="Times New Roman" w:hAnsi="Times New Roman" w:cs="Times New Roman"/>
                <w:sz w:val="20"/>
                <w:szCs w:val="20"/>
              </w:rPr>
              <w:t>Z</w:t>
            </w:r>
            <w:r>
              <w:rPr>
                <w:rFonts w:ascii="Times New Roman" w:hAnsi="Times New Roman" w:cs="Times New Roman"/>
                <w:sz w:val="20"/>
                <w:szCs w:val="20"/>
                <w:lang w:val="ru-RU"/>
              </w:rPr>
              <w:t>ебра, глазированные, 40 гр или эквивалент</w:t>
            </w:r>
          </w:p>
        </w:tc>
        <w:tc>
          <w:tcPr>
            <w:tcW w:w="2835" w:type="dxa"/>
          </w:tcPr>
          <w:p w14:paraId="447C71ED"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Многослойная вафля с изюмом и арахисом в мягкой карамели, покрытая молочной шоколадной глазурью.  Вес 40 гр. Индивидуальная вакуумная упаковка. Упаковка - 15 шт Срок годности: 8 месяцев.</w:t>
            </w:r>
          </w:p>
        </w:tc>
        <w:tc>
          <w:tcPr>
            <w:tcW w:w="850" w:type="dxa"/>
          </w:tcPr>
          <w:p w14:paraId="752B6DE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1E2545B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750</w:t>
            </w:r>
          </w:p>
        </w:tc>
        <w:tc>
          <w:tcPr>
            <w:tcW w:w="1134" w:type="dxa"/>
          </w:tcPr>
          <w:p w14:paraId="16EF3F1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21,10</w:t>
            </w:r>
          </w:p>
        </w:tc>
        <w:tc>
          <w:tcPr>
            <w:tcW w:w="1134" w:type="dxa"/>
          </w:tcPr>
          <w:p w14:paraId="73541A2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21,90</w:t>
            </w:r>
          </w:p>
        </w:tc>
        <w:tc>
          <w:tcPr>
            <w:tcW w:w="1985" w:type="dxa"/>
          </w:tcPr>
          <w:p w14:paraId="7C7BA72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22,68</w:t>
            </w:r>
          </w:p>
        </w:tc>
        <w:tc>
          <w:tcPr>
            <w:tcW w:w="2551" w:type="dxa"/>
          </w:tcPr>
          <w:p w14:paraId="2EC949EE"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17010,00</w:t>
            </w:r>
          </w:p>
        </w:tc>
      </w:tr>
      <w:tr w:rsidR="00537E06" w14:paraId="7C299FCF" w14:textId="77777777">
        <w:tc>
          <w:tcPr>
            <w:tcW w:w="562" w:type="dxa"/>
            <w:vAlign w:val="center"/>
          </w:tcPr>
          <w:p w14:paraId="7E08D797"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14</w:t>
            </w:r>
          </w:p>
        </w:tc>
        <w:tc>
          <w:tcPr>
            <w:tcW w:w="2410" w:type="dxa"/>
          </w:tcPr>
          <w:p w14:paraId="3443A7AE"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Батончик Джумка 37 гр или эквивалент</w:t>
            </w:r>
          </w:p>
        </w:tc>
        <w:tc>
          <w:tcPr>
            <w:tcW w:w="2835" w:type="dxa"/>
          </w:tcPr>
          <w:p w14:paraId="22848060"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Вафля с карамелью, воздушной кукурузой в молочно-шоколадной глазури, Вес 37гр. </w:t>
            </w:r>
            <w:r>
              <w:rPr>
                <w:rFonts w:ascii="Times New Roman" w:hAnsi="Times New Roman" w:cs="Times New Roman"/>
                <w:sz w:val="20"/>
                <w:szCs w:val="20"/>
              </w:rPr>
              <w:t xml:space="preserve">Индивидуальная вакуумная упаковка.  </w:t>
            </w:r>
            <w:r>
              <w:rPr>
                <w:rFonts w:ascii="Times New Roman" w:hAnsi="Times New Roman" w:cs="Times New Roman"/>
                <w:sz w:val="20"/>
                <w:szCs w:val="20"/>
              </w:rPr>
              <w:lastRenderedPageBreak/>
              <w:t>Групповая упаковка - 15 шт Срок годности: 8 месяцев.</w:t>
            </w:r>
          </w:p>
        </w:tc>
        <w:tc>
          <w:tcPr>
            <w:tcW w:w="850" w:type="dxa"/>
          </w:tcPr>
          <w:p w14:paraId="503DA54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шт.</w:t>
            </w:r>
          </w:p>
        </w:tc>
        <w:tc>
          <w:tcPr>
            <w:tcW w:w="1276" w:type="dxa"/>
          </w:tcPr>
          <w:p w14:paraId="67F9D2A1"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750</w:t>
            </w:r>
          </w:p>
        </w:tc>
        <w:tc>
          <w:tcPr>
            <w:tcW w:w="1134" w:type="dxa"/>
          </w:tcPr>
          <w:p w14:paraId="76125BC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19,50</w:t>
            </w:r>
          </w:p>
        </w:tc>
        <w:tc>
          <w:tcPr>
            <w:tcW w:w="1134" w:type="dxa"/>
          </w:tcPr>
          <w:p w14:paraId="3957D3B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20,50</w:t>
            </w:r>
          </w:p>
        </w:tc>
        <w:tc>
          <w:tcPr>
            <w:tcW w:w="1985" w:type="dxa"/>
          </w:tcPr>
          <w:p w14:paraId="7961AEA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21,10</w:t>
            </w:r>
          </w:p>
        </w:tc>
        <w:tc>
          <w:tcPr>
            <w:tcW w:w="2551" w:type="dxa"/>
          </w:tcPr>
          <w:p w14:paraId="33772094"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15825,00</w:t>
            </w:r>
          </w:p>
        </w:tc>
      </w:tr>
      <w:tr w:rsidR="00537E06" w14:paraId="68B6CD5E" w14:textId="77777777">
        <w:tc>
          <w:tcPr>
            <w:tcW w:w="562" w:type="dxa"/>
            <w:vAlign w:val="center"/>
          </w:tcPr>
          <w:p w14:paraId="63E4C46E"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15</w:t>
            </w:r>
          </w:p>
        </w:tc>
        <w:tc>
          <w:tcPr>
            <w:tcW w:w="2410" w:type="dxa"/>
          </w:tcPr>
          <w:p w14:paraId="5A509018"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 xml:space="preserve">Арахис </w:t>
            </w:r>
            <w:r>
              <w:rPr>
                <w:rFonts w:ascii="Times New Roman" w:hAnsi="Times New Roman" w:cs="Times New Roman"/>
                <w:sz w:val="20"/>
                <w:szCs w:val="20"/>
              </w:rPr>
              <w:t>Beerka</w:t>
            </w:r>
            <w:r>
              <w:rPr>
                <w:rFonts w:ascii="Times New Roman" w:hAnsi="Times New Roman" w:cs="Times New Roman"/>
                <w:sz w:val="20"/>
                <w:szCs w:val="20"/>
                <w:lang w:val="ru-RU"/>
              </w:rPr>
              <w:t xml:space="preserve"> 30 гр или эквивалент</w:t>
            </w:r>
          </w:p>
        </w:tc>
        <w:tc>
          <w:tcPr>
            <w:tcW w:w="2835" w:type="dxa"/>
          </w:tcPr>
          <w:p w14:paraId="5FB4C448"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Арахис очищенный соленый, жареный, Вес 30 гр. Индивидуальная упаковка: пакет флоу-пак с европодвесом. </w:t>
            </w:r>
            <w:r w:rsidRPr="00D72F17">
              <w:rPr>
                <w:rFonts w:ascii="Times New Roman" w:hAnsi="Times New Roman" w:cs="Times New Roman"/>
                <w:sz w:val="20"/>
                <w:szCs w:val="20"/>
                <w:lang w:val="ru-RU"/>
              </w:rPr>
              <w:t>Групповая упаковка - 60 шт Срок годности: 10 месяцев.</w:t>
            </w:r>
          </w:p>
        </w:tc>
        <w:tc>
          <w:tcPr>
            <w:tcW w:w="850" w:type="dxa"/>
          </w:tcPr>
          <w:p w14:paraId="34DAD6A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4A6965A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780</w:t>
            </w:r>
          </w:p>
        </w:tc>
        <w:tc>
          <w:tcPr>
            <w:tcW w:w="1134" w:type="dxa"/>
          </w:tcPr>
          <w:p w14:paraId="486CF50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12,20</w:t>
            </w:r>
          </w:p>
        </w:tc>
        <w:tc>
          <w:tcPr>
            <w:tcW w:w="1134" w:type="dxa"/>
          </w:tcPr>
          <w:p w14:paraId="170207E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11,50</w:t>
            </w:r>
          </w:p>
        </w:tc>
        <w:tc>
          <w:tcPr>
            <w:tcW w:w="1985" w:type="dxa"/>
          </w:tcPr>
          <w:p w14:paraId="43F71A3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12,50</w:t>
            </w:r>
          </w:p>
        </w:tc>
        <w:tc>
          <w:tcPr>
            <w:tcW w:w="2551" w:type="dxa"/>
          </w:tcPr>
          <w:p w14:paraId="79B67BC2"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9750,00</w:t>
            </w:r>
          </w:p>
        </w:tc>
      </w:tr>
      <w:tr w:rsidR="00537E06" w14:paraId="26C5F8EF" w14:textId="77777777">
        <w:tc>
          <w:tcPr>
            <w:tcW w:w="562" w:type="dxa"/>
            <w:vAlign w:val="center"/>
          </w:tcPr>
          <w:p w14:paraId="47F16DC8"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16</w:t>
            </w:r>
          </w:p>
        </w:tc>
        <w:tc>
          <w:tcPr>
            <w:tcW w:w="2410" w:type="dxa"/>
          </w:tcPr>
          <w:p w14:paraId="140D7B4F"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w:t>
            </w:r>
            <w:r>
              <w:rPr>
                <w:rFonts w:ascii="Times New Roman" w:hAnsi="Times New Roman" w:cs="Times New Roman"/>
                <w:sz w:val="20"/>
                <w:szCs w:val="20"/>
              </w:rPr>
              <w:t>BabyFox</w:t>
            </w:r>
            <w:r>
              <w:rPr>
                <w:rFonts w:ascii="Times New Roman" w:hAnsi="Times New Roman" w:cs="Times New Roman"/>
                <w:sz w:val="20"/>
                <w:szCs w:val="20"/>
                <w:lang w:val="ru-RU"/>
              </w:rPr>
              <w:t>», мармелад жевательный с соком ягод и фруктов, 30 г. или эквивалент</w:t>
            </w:r>
          </w:p>
        </w:tc>
        <w:tc>
          <w:tcPr>
            <w:tcW w:w="2835" w:type="dxa"/>
          </w:tcPr>
          <w:p w14:paraId="64403D85"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Жевательный мармелад-ассорти из натурального сока ягод и фруктов: яблока, вишни, клубники, лимона, апельсина и черной смородины. Мармелад в виде забавных фигурок. Индивидуальная упаковка - флоу-пак по 30 гр. </w:t>
            </w:r>
            <w:r>
              <w:rPr>
                <w:rFonts w:ascii="Times New Roman" w:hAnsi="Times New Roman" w:cs="Times New Roman"/>
                <w:sz w:val="20"/>
                <w:szCs w:val="20"/>
              </w:rPr>
              <w:t>Групповая упаковка - 90 шт Срок годности: 18 месяцев.</w:t>
            </w:r>
          </w:p>
        </w:tc>
        <w:tc>
          <w:tcPr>
            <w:tcW w:w="850" w:type="dxa"/>
          </w:tcPr>
          <w:p w14:paraId="0F84FD8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7BFEA7D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900</w:t>
            </w:r>
          </w:p>
        </w:tc>
        <w:tc>
          <w:tcPr>
            <w:tcW w:w="1134" w:type="dxa"/>
          </w:tcPr>
          <w:p w14:paraId="737AAD3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8,80</w:t>
            </w:r>
          </w:p>
        </w:tc>
        <w:tc>
          <w:tcPr>
            <w:tcW w:w="1134" w:type="dxa"/>
          </w:tcPr>
          <w:p w14:paraId="4454E2F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9,20</w:t>
            </w:r>
          </w:p>
        </w:tc>
        <w:tc>
          <w:tcPr>
            <w:tcW w:w="1985" w:type="dxa"/>
          </w:tcPr>
          <w:p w14:paraId="0794D80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9,50</w:t>
            </w:r>
          </w:p>
        </w:tc>
        <w:tc>
          <w:tcPr>
            <w:tcW w:w="2551" w:type="dxa"/>
          </w:tcPr>
          <w:p w14:paraId="74316A3F"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8550,00</w:t>
            </w:r>
          </w:p>
        </w:tc>
      </w:tr>
      <w:tr w:rsidR="00537E06" w14:paraId="05BBBF3A" w14:textId="77777777">
        <w:tc>
          <w:tcPr>
            <w:tcW w:w="562" w:type="dxa"/>
            <w:vAlign w:val="center"/>
          </w:tcPr>
          <w:p w14:paraId="13EBC105"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17</w:t>
            </w:r>
          </w:p>
        </w:tc>
        <w:tc>
          <w:tcPr>
            <w:tcW w:w="2410" w:type="dxa"/>
          </w:tcPr>
          <w:p w14:paraId="56588846"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Чипсы Хрустящий Картофель в ассортименте, 40 гр или эквивалент</w:t>
            </w:r>
          </w:p>
        </w:tc>
        <w:tc>
          <w:tcPr>
            <w:tcW w:w="2835" w:type="dxa"/>
          </w:tcPr>
          <w:p w14:paraId="1D70CCC2"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Натуральные картофельные чипсы в ассортименте, Упаковка: мягкий пакет, вес нетто: 40 г. Групповая упаковка - 30шт. </w:t>
            </w:r>
            <w:r>
              <w:rPr>
                <w:rFonts w:ascii="Times New Roman" w:hAnsi="Times New Roman" w:cs="Times New Roman"/>
                <w:sz w:val="20"/>
                <w:szCs w:val="20"/>
              </w:rPr>
              <w:t>Срок годности: 9 месяцев ТУ 10.31.14-001-00356151-2019</w:t>
            </w:r>
          </w:p>
        </w:tc>
        <w:tc>
          <w:tcPr>
            <w:tcW w:w="850" w:type="dxa"/>
          </w:tcPr>
          <w:p w14:paraId="0B6BF47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478E1F5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1 500</w:t>
            </w:r>
          </w:p>
        </w:tc>
        <w:tc>
          <w:tcPr>
            <w:tcW w:w="1134" w:type="dxa"/>
          </w:tcPr>
          <w:p w14:paraId="3256447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30,10</w:t>
            </w:r>
          </w:p>
        </w:tc>
        <w:tc>
          <w:tcPr>
            <w:tcW w:w="1134" w:type="dxa"/>
          </w:tcPr>
          <w:p w14:paraId="328CA773"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29,00</w:t>
            </w:r>
          </w:p>
        </w:tc>
        <w:tc>
          <w:tcPr>
            <w:tcW w:w="1985" w:type="dxa"/>
          </w:tcPr>
          <w:p w14:paraId="5900BF0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31,33</w:t>
            </w:r>
          </w:p>
        </w:tc>
        <w:tc>
          <w:tcPr>
            <w:tcW w:w="2551" w:type="dxa"/>
          </w:tcPr>
          <w:p w14:paraId="0CADE1CA"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46995,00</w:t>
            </w:r>
          </w:p>
        </w:tc>
      </w:tr>
      <w:tr w:rsidR="00537E06" w14:paraId="46F32BD7" w14:textId="77777777">
        <w:tc>
          <w:tcPr>
            <w:tcW w:w="562" w:type="dxa"/>
            <w:vAlign w:val="center"/>
          </w:tcPr>
          <w:p w14:paraId="0EA3DA6E"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18</w:t>
            </w:r>
          </w:p>
        </w:tc>
        <w:tc>
          <w:tcPr>
            <w:tcW w:w="2410" w:type="dxa"/>
          </w:tcPr>
          <w:p w14:paraId="3EFF76F1"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Вафли «Яшкино" в ассортименте, 200 гр или эквивалент</w:t>
            </w:r>
          </w:p>
        </w:tc>
        <w:tc>
          <w:tcPr>
            <w:tcW w:w="2835" w:type="dxa"/>
          </w:tcPr>
          <w:p w14:paraId="6982D23E"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Семислойные вафли с различными начинками (сливочные, лимон-лайм, шоколад и т.д.). Индивидуальная герметичная упаковка - флоу-пак. Групповая упаковка - 24 шт. Срок годности: 12 месяцев.</w:t>
            </w:r>
          </w:p>
        </w:tc>
        <w:tc>
          <w:tcPr>
            <w:tcW w:w="850" w:type="dxa"/>
          </w:tcPr>
          <w:p w14:paraId="5AC8746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57278CF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432</w:t>
            </w:r>
          </w:p>
        </w:tc>
        <w:tc>
          <w:tcPr>
            <w:tcW w:w="1134" w:type="dxa"/>
          </w:tcPr>
          <w:p w14:paraId="23585E0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58,00</w:t>
            </w:r>
          </w:p>
        </w:tc>
        <w:tc>
          <w:tcPr>
            <w:tcW w:w="1134" w:type="dxa"/>
          </w:tcPr>
          <w:p w14:paraId="101C6BD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62,50</w:t>
            </w:r>
          </w:p>
        </w:tc>
        <w:tc>
          <w:tcPr>
            <w:tcW w:w="1985" w:type="dxa"/>
          </w:tcPr>
          <w:p w14:paraId="2D61F88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63,56</w:t>
            </w:r>
          </w:p>
        </w:tc>
        <w:tc>
          <w:tcPr>
            <w:tcW w:w="2551" w:type="dxa"/>
          </w:tcPr>
          <w:p w14:paraId="22879887"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27457,92</w:t>
            </w:r>
          </w:p>
        </w:tc>
      </w:tr>
      <w:tr w:rsidR="00537E06" w14:paraId="1038C622" w14:textId="77777777">
        <w:tc>
          <w:tcPr>
            <w:tcW w:w="562" w:type="dxa"/>
            <w:vAlign w:val="center"/>
          </w:tcPr>
          <w:p w14:paraId="79E5A4CE"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19</w:t>
            </w:r>
          </w:p>
        </w:tc>
        <w:tc>
          <w:tcPr>
            <w:tcW w:w="2410" w:type="dxa"/>
          </w:tcPr>
          <w:p w14:paraId="79F05A89"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Сухарики Кириешки, 40 гр или эквивалент</w:t>
            </w:r>
          </w:p>
        </w:tc>
        <w:tc>
          <w:tcPr>
            <w:tcW w:w="2835" w:type="dxa"/>
          </w:tcPr>
          <w:p w14:paraId="14CE2299"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Ржано-пшеничные сухарики в ассортименте, вес 40 гр. Упаковка: прямоугольный пакетик флоу-пак с европодвесом. </w:t>
            </w:r>
            <w:r w:rsidRPr="00D72F17">
              <w:rPr>
                <w:rFonts w:ascii="Times New Roman" w:hAnsi="Times New Roman" w:cs="Times New Roman"/>
                <w:sz w:val="20"/>
                <w:szCs w:val="20"/>
                <w:lang w:val="ru-RU"/>
              </w:rPr>
              <w:t xml:space="preserve">Групповая упаковка - 60 шт. </w:t>
            </w:r>
            <w:r>
              <w:rPr>
                <w:rFonts w:ascii="Times New Roman" w:hAnsi="Times New Roman" w:cs="Times New Roman"/>
                <w:sz w:val="20"/>
                <w:szCs w:val="20"/>
              </w:rPr>
              <w:t>Срок годности: 5 месяцев.</w:t>
            </w:r>
          </w:p>
        </w:tc>
        <w:tc>
          <w:tcPr>
            <w:tcW w:w="850" w:type="dxa"/>
          </w:tcPr>
          <w:p w14:paraId="4311FF8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2485B85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1 080</w:t>
            </w:r>
          </w:p>
        </w:tc>
        <w:tc>
          <w:tcPr>
            <w:tcW w:w="1134" w:type="dxa"/>
          </w:tcPr>
          <w:p w14:paraId="38FE9017"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13,00</w:t>
            </w:r>
          </w:p>
        </w:tc>
        <w:tc>
          <w:tcPr>
            <w:tcW w:w="1134" w:type="dxa"/>
          </w:tcPr>
          <w:p w14:paraId="18EAA710"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14,00</w:t>
            </w:r>
          </w:p>
        </w:tc>
        <w:tc>
          <w:tcPr>
            <w:tcW w:w="1985" w:type="dxa"/>
          </w:tcPr>
          <w:p w14:paraId="7D17C91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14,24</w:t>
            </w:r>
          </w:p>
        </w:tc>
        <w:tc>
          <w:tcPr>
            <w:tcW w:w="2551" w:type="dxa"/>
          </w:tcPr>
          <w:p w14:paraId="148A1448"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15379,20</w:t>
            </w:r>
          </w:p>
        </w:tc>
      </w:tr>
      <w:tr w:rsidR="00537E06" w14:paraId="6F1BE027" w14:textId="77777777">
        <w:tc>
          <w:tcPr>
            <w:tcW w:w="562" w:type="dxa"/>
            <w:vAlign w:val="center"/>
          </w:tcPr>
          <w:p w14:paraId="6D15ADC3"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lastRenderedPageBreak/>
              <w:t>20</w:t>
            </w:r>
          </w:p>
        </w:tc>
        <w:tc>
          <w:tcPr>
            <w:tcW w:w="2410" w:type="dxa"/>
          </w:tcPr>
          <w:p w14:paraId="73B80082"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Сахар стик 5 гр</w:t>
            </w:r>
          </w:p>
        </w:tc>
        <w:tc>
          <w:tcPr>
            <w:tcW w:w="2835" w:type="dxa"/>
          </w:tcPr>
          <w:p w14:paraId="74F86001"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Сахар порционный стик белый кристаллический 5гр. ГОСТ 33222-2015 Сахар белый свекловичный кристаллический. Индивидуальная упаковка - стик, ламинированная глянцевая бумага. Групповая упаковка - 500 шт Срок годности: 12 месяцев.</w:t>
            </w:r>
          </w:p>
        </w:tc>
        <w:tc>
          <w:tcPr>
            <w:tcW w:w="850" w:type="dxa"/>
          </w:tcPr>
          <w:p w14:paraId="7787EC0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3477283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12 000</w:t>
            </w:r>
          </w:p>
        </w:tc>
        <w:tc>
          <w:tcPr>
            <w:tcW w:w="1134" w:type="dxa"/>
          </w:tcPr>
          <w:p w14:paraId="5A4E345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1,50</w:t>
            </w:r>
          </w:p>
        </w:tc>
        <w:tc>
          <w:tcPr>
            <w:tcW w:w="1134" w:type="dxa"/>
          </w:tcPr>
          <w:p w14:paraId="053C066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2,00</w:t>
            </w:r>
          </w:p>
        </w:tc>
        <w:tc>
          <w:tcPr>
            <w:tcW w:w="1985" w:type="dxa"/>
          </w:tcPr>
          <w:p w14:paraId="6ACEEB8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1,85</w:t>
            </w:r>
          </w:p>
        </w:tc>
        <w:tc>
          <w:tcPr>
            <w:tcW w:w="2551" w:type="dxa"/>
          </w:tcPr>
          <w:p w14:paraId="1F2F27F0"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22200,00</w:t>
            </w:r>
          </w:p>
        </w:tc>
      </w:tr>
      <w:tr w:rsidR="00537E06" w14:paraId="3B2997F3" w14:textId="77777777">
        <w:tc>
          <w:tcPr>
            <w:tcW w:w="562" w:type="dxa"/>
            <w:vAlign w:val="center"/>
          </w:tcPr>
          <w:p w14:paraId="1B731A54"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21</w:t>
            </w:r>
          </w:p>
        </w:tc>
        <w:tc>
          <w:tcPr>
            <w:tcW w:w="2410" w:type="dxa"/>
          </w:tcPr>
          <w:p w14:paraId="29C5BA32"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Печенье 160гр в ассортименте "Деревенские сливки" или эквивалент</w:t>
            </w:r>
          </w:p>
        </w:tc>
        <w:tc>
          <w:tcPr>
            <w:tcW w:w="2835" w:type="dxa"/>
          </w:tcPr>
          <w:p w14:paraId="2184D40D"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Вид печенья - классическое сахарное печенье с рассыпчатой структурой, с молочным вкусом. 160гр в прозрачной упаковке. Индивидуальная упаковка - флоу - пак. Групповая упаковка - 36 шт.  </w:t>
            </w:r>
            <w:r>
              <w:rPr>
                <w:rFonts w:ascii="Times New Roman" w:hAnsi="Times New Roman" w:cs="Times New Roman"/>
                <w:sz w:val="20"/>
                <w:szCs w:val="20"/>
              </w:rPr>
              <w:t>ГОСТ 24901 срок хранения 6 месяцев</w:t>
            </w:r>
          </w:p>
        </w:tc>
        <w:tc>
          <w:tcPr>
            <w:tcW w:w="850" w:type="dxa"/>
          </w:tcPr>
          <w:p w14:paraId="7FC7BFED"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2D1AD2B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864</w:t>
            </w:r>
          </w:p>
        </w:tc>
        <w:tc>
          <w:tcPr>
            <w:tcW w:w="1134" w:type="dxa"/>
          </w:tcPr>
          <w:p w14:paraId="7911CA3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37,30</w:t>
            </w:r>
          </w:p>
        </w:tc>
        <w:tc>
          <w:tcPr>
            <w:tcW w:w="1134" w:type="dxa"/>
          </w:tcPr>
          <w:p w14:paraId="3A874166"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39,50</w:t>
            </w:r>
          </w:p>
        </w:tc>
        <w:tc>
          <w:tcPr>
            <w:tcW w:w="1985" w:type="dxa"/>
          </w:tcPr>
          <w:p w14:paraId="71E4C07E"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40,51</w:t>
            </w:r>
          </w:p>
        </w:tc>
        <w:tc>
          <w:tcPr>
            <w:tcW w:w="2551" w:type="dxa"/>
          </w:tcPr>
          <w:p w14:paraId="6FB984D3"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35000,64</w:t>
            </w:r>
          </w:p>
        </w:tc>
      </w:tr>
      <w:tr w:rsidR="00537E06" w14:paraId="639DD88D" w14:textId="77777777">
        <w:tc>
          <w:tcPr>
            <w:tcW w:w="562" w:type="dxa"/>
            <w:vAlign w:val="center"/>
          </w:tcPr>
          <w:p w14:paraId="45B72483"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22</w:t>
            </w:r>
          </w:p>
        </w:tc>
        <w:tc>
          <w:tcPr>
            <w:tcW w:w="2410" w:type="dxa"/>
          </w:tcPr>
          <w:p w14:paraId="1E008A43"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Шоколадный батончик" Супер",40гр. или эквивалент</w:t>
            </w:r>
          </w:p>
        </w:tc>
        <w:tc>
          <w:tcPr>
            <w:tcW w:w="2835" w:type="dxa"/>
          </w:tcPr>
          <w:p w14:paraId="15C4E98F"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Батончик из шоколадной нуги и мягкой карамели, покрытый глазурью. </w:t>
            </w:r>
            <w:r>
              <w:rPr>
                <w:rFonts w:ascii="Times New Roman" w:hAnsi="Times New Roman" w:cs="Times New Roman"/>
                <w:sz w:val="20"/>
                <w:szCs w:val="20"/>
              </w:rPr>
              <w:t xml:space="preserve">Индивидуальная вакуумная упаковка. 40г. Групповая упаковка - 18шт </w:t>
            </w:r>
          </w:p>
        </w:tc>
        <w:tc>
          <w:tcPr>
            <w:tcW w:w="850" w:type="dxa"/>
          </w:tcPr>
          <w:p w14:paraId="3E40D5C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58565AC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648</w:t>
            </w:r>
          </w:p>
        </w:tc>
        <w:tc>
          <w:tcPr>
            <w:tcW w:w="1134" w:type="dxa"/>
          </w:tcPr>
          <w:p w14:paraId="03E49D0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13,90</w:t>
            </w:r>
          </w:p>
        </w:tc>
        <w:tc>
          <w:tcPr>
            <w:tcW w:w="1134" w:type="dxa"/>
          </w:tcPr>
          <w:p w14:paraId="74697D4B"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14,50</w:t>
            </w:r>
          </w:p>
        </w:tc>
        <w:tc>
          <w:tcPr>
            <w:tcW w:w="1985" w:type="dxa"/>
          </w:tcPr>
          <w:p w14:paraId="0DF89F5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14,98</w:t>
            </w:r>
          </w:p>
        </w:tc>
        <w:tc>
          <w:tcPr>
            <w:tcW w:w="2551" w:type="dxa"/>
          </w:tcPr>
          <w:p w14:paraId="160547BD"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9707,04</w:t>
            </w:r>
          </w:p>
        </w:tc>
      </w:tr>
      <w:tr w:rsidR="00537E06" w14:paraId="18FEE505" w14:textId="77777777">
        <w:tc>
          <w:tcPr>
            <w:tcW w:w="562" w:type="dxa"/>
            <w:vAlign w:val="center"/>
          </w:tcPr>
          <w:p w14:paraId="39899096"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23</w:t>
            </w:r>
          </w:p>
        </w:tc>
        <w:tc>
          <w:tcPr>
            <w:tcW w:w="2410" w:type="dxa"/>
          </w:tcPr>
          <w:p w14:paraId="6D7C8B87"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Шоколадный батончик" Ярче " 50гр или эквивалент</w:t>
            </w:r>
          </w:p>
        </w:tc>
        <w:tc>
          <w:tcPr>
            <w:tcW w:w="2835" w:type="dxa"/>
          </w:tcPr>
          <w:p w14:paraId="5E01AD5B"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Батончик из мягкой карамели и жареного арахиса покрыт глазурью.  Упаковка батончика - флоу-пак по 50 г. Групповая упаковка - 18 шт. Срок годности 8 мес.</w:t>
            </w:r>
          </w:p>
        </w:tc>
        <w:tc>
          <w:tcPr>
            <w:tcW w:w="850" w:type="dxa"/>
          </w:tcPr>
          <w:p w14:paraId="01646AE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1276" w:type="dxa"/>
          </w:tcPr>
          <w:p w14:paraId="04650605"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648</w:t>
            </w:r>
          </w:p>
        </w:tc>
        <w:tc>
          <w:tcPr>
            <w:tcW w:w="1134" w:type="dxa"/>
          </w:tcPr>
          <w:p w14:paraId="32A49DD9"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20,90</w:t>
            </w:r>
          </w:p>
        </w:tc>
        <w:tc>
          <w:tcPr>
            <w:tcW w:w="1134" w:type="dxa"/>
          </w:tcPr>
          <w:p w14:paraId="70485D5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21,50</w:t>
            </w:r>
          </w:p>
        </w:tc>
        <w:tc>
          <w:tcPr>
            <w:tcW w:w="1985" w:type="dxa"/>
          </w:tcPr>
          <w:p w14:paraId="233296EF"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22,37</w:t>
            </w:r>
          </w:p>
        </w:tc>
        <w:tc>
          <w:tcPr>
            <w:tcW w:w="2551" w:type="dxa"/>
          </w:tcPr>
          <w:p w14:paraId="66D51E79"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14495,76</w:t>
            </w:r>
          </w:p>
        </w:tc>
      </w:tr>
      <w:tr w:rsidR="00537E06" w14:paraId="0EE3564B" w14:textId="77777777">
        <w:tc>
          <w:tcPr>
            <w:tcW w:w="562" w:type="dxa"/>
            <w:vAlign w:val="center"/>
          </w:tcPr>
          <w:p w14:paraId="05A4BB39"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24</w:t>
            </w:r>
          </w:p>
        </w:tc>
        <w:tc>
          <w:tcPr>
            <w:tcW w:w="2410" w:type="dxa"/>
          </w:tcPr>
          <w:p w14:paraId="1BAF3B59" w14:textId="77777777" w:rsidR="00537E06" w:rsidRDefault="00000000">
            <w:pPr>
              <w:pStyle w:val="affa"/>
              <w:widowControl w:val="0"/>
              <w:jc w:val="left"/>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Круассан " Яшкино" с начинкой 45гр в ассортименте или эквивалент</w:t>
            </w:r>
          </w:p>
        </w:tc>
        <w:tc>
          <w:tcPr>
            <w:tcW w:w="2835" w:type="dxa"/>
          </w:tcPr>
          <w:p w14:paraId="2C847D4E"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sz w:val="20"/>
                <w:szCs w:val="20"/>
                <w:lang w:val="ru-RU"/>
              </w:rPr>
              <w:t xml:space="preserve">Круассаны с шоколадным/ сливочным кремом в отдельной упаковке - 45 г, Индивидуальная упаковка - непрозрачный пакет флоу-пак. </w:t>
            </w:r>
            <w:r>
              <w:rPr>
                <w:rFonts w:ascii="Times New Roman" w:hAnsi="Times New Roman" w:cs="Times New Roman"/>
                <w:sz w:val="20"/>
                <w:szCs w:val="20"/>
              </w:rPr>
              <w:t>Групповая упаковка - 36 шт</w:t>
            </w:r>
          </w:p>
        </w:tc>
        <w:tc>
          <w:tcPr>
            <w:tcW w:w="850" w:type="dxa"/>
          </w:tcPr>
          <w:p w14:paraId="71C7E71C"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 xml:space="preserve">шт </w:t>
            </w:r>
          </w:p>
        </w:tc>
        <w:tc>
          <w:tcPr>
            <w:tcW w:w="1276" w:type="dxa"/>
          </w:tcPr>
          <w:p w14:paraId="1CFA0BD8"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864</w:t>
            </w:r>
          </w:p>
        </w:tc>
        <w:tc>
          <w:tcPr>
            <w:tcW w:w="1134" w:type="dxa"/>
          </w:tcPr>
          <w:p w14:paraId="3FA51BE2"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18,40</w:t>
            </w:r>
          </w:p>
        </w:tc>
        <w:tc>
          <w:tcPr>
            <w:tcW w:w="1134" w:type="dxa"/>
          </w:tcPr>
          <w:p w14:paraId="3C2B92B4"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19,50</w:t>
            </w:r>
          </w:p>
        </w:tc>
        <w:tc>
          <w:tcPr>
            <w:tcW w:w="1985" w:type="dxa"/>
          </w:tcPr>
          <w:p w14:paraId="6EA7E8EA" w14:textId="77777777" w:rsidR="00537E06" w:rsidRDefault="00000000">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19,99</w:t>
            </w:r>
          </w:p>
        </w:tc>
        <w:tc>
          <w:tcPr>
            <w:tcW w:w="2551" w:type="dxa"/>
          </w:tcPr>
          <w:p w14:paraId="3A9F5DEE" w14:textId="77777777" w:rsidR="00537E06" w:rsidRDefault="00000000">
            <w:pPr>
              <w:pStyle w:val="affa"/>
              <w:widowControl w:val="0"/>
              <w:jc w:val="center"/>
              <w:rPr>
                <w:rFonts w:ascii="Times New Roman" w:hAnsi="Times New Roman" w:cs="Times New Roman"/>
                <w:sz w:val="20"/>
                <w:szCs w:val="20"/>
                <w:lang w:val="ru-RU"/>
              </w:rPr>
            </w:pPr>
            <w:r>
              <w:rPr>
                <w:rFonts w:ascii="Times New Roman" w:hAnsi="Times New Roman" w:cs="Times New Roman"/>
                <w:sz w:val="20"/>
                <w:szCs w:val="20"/>
              </w:rPr>
              <w:t>17271,36</w:t>
            </w:r>
          </w:p>
        </w:tc>
      </w:tr>
      <w:tr w:rsidR="00537E06" w14:paraId="19D46E11" w14:textId="77777777">
        <w:tc>
          <w:tcPr>
            <w:tcW w:w="562" w:type="dxa"/>
          </w:tcPr>
          <w:p w14:paraId="42724520" w14:textId="77777777" w:rsidR="00537E06" w:rsidRDefault="00537E06">
            <w:pPr>
              <w:pStyle w:val="affa"/>
              <w:widowControl w:val="0"/>
              <w:rPr>
                <w:rFonts w:ascii="Times New Roman" w:hAnsi="Times New Roman" w:cs="Times New Roman"/>
                <w:color w:val="000000"/>
                <w:sz w:val="20"/>
                <w:szCs w:val="20"/>
              </w:rPr>
            </w:pPr>
          </w:p>
        </w:tc>
        <w:tc>
          <w:tcPr>
            <w:tcW w:w="11624" w:type="dxa"/>
            <w:gridSpan w:val="7"/>
            <w:vAlign w:val="center"/>
          </w:tcPr>
          <w:p w14:paraId="34D2BA36" w14:textId="77777777" w:rsidR="00537E06" w:rsidRDefault="00000000">
            <w:pPr>
              <w:pStyle w:val="affa"/>
              <w:widowControl w:val="0"/>
              <w:rPr>
                <w:rFonts w:ascii="Times New Roman" w:hAnsi="Times New Roman" w:cs="Times New Roman"/>
                <w:sz w:val="20"/>
                <w:szCs w:val="20"/>
                <w:lang w:val="ru-RU"/>
              </w:rPr>
            </w:pPr>
            <w:r>
              <w:rPr>
                <w:rFonts w:ascii="Times New Roman" w:hAnsi="Times New Roman" w:cs="Times New Roman"/>
                <w:sz w:val="20"/>
                <w:szCs w:val="20"/>
                <w:lang w:val="ru-RU"/>
              </w:rPr>
              <w:t>ИТОГО:</w:t>
            </w:r>
          </w:p>
        </w:tc>
        <w:tc>
          <w:tcPr>
            <w:tcW w:w="2551" w:type="dxa"/>
            <w:vAlign w:val="center"/>
          </w:tcPr>
          <w:p w14:paraId="133E7E70" w14:textId="77777777" w:rsidR="00537E06" w:rsidRDefault="00000000">
            <w:pPr>
              <w:jc w:val="center"/>
              <w:rPr>
                <w:rFonts w:ascii="Times New Roman" w:hAnsi="Times New Roman" w:cs="Times New Roman"/>
                <w:b/>
                <w:bCs/>
                <w:sz w:val="20"/>
                <w:szCs w:val="20"/>
              </w:rPr>
            </w:pPr>
            <w:r>
              <w:rPr>
                <w:rFonts w:ascii="Times New Roman" w:hAnsi="Times New Roman" w:cs="Times New Roman"/>
                <w:b/>
                <w:bCs/>
                <w:sz w:val="20"/>
                <w:szCs w:val="20"/>
              </w:rPr>
              <w:t>660182,60</w:t>
            </w:r>
          </w:p>
          <w:p w14:paraId="5F8559D7" w14:textId="77777777" w:rsidR="00537E06" w:rsidRDefault="00537E06">
            <w:pPr>
              <w:pStyle w:val="affa"/>
              <w:widowControl w:val="0"/>
              <w:rPr>
                <w:rFonts w:ascii="Times New Roman" w:hAnsi="Times New Roman" w:cs="Times New Roman"/>
                <w:sz w:val="20"/>
                <w:szCs w:val="20"/>
              </w:rPr>
            </w:pPr>
          </w:p>
        </w:tc>
      </w:tr>
    </w:tbl>
    <w:p w14:paraId="058F374E" w14:textId="77777777" w:rsidR="00537E06" w:rsidRDefault="00537E06">
      <w:pPr>
        <w:pStyle w:val="affa"/>
        <w:widowControl w:val="0"/>
        <w:shd w:val="clear" w:color="auto" w:fill="FFFFFF"/>
        <w:ind w:firstLine="709"/>
        <w:rPr>
          <w:rFonts w:ascii="Times New Roman" w:eastAsia="Times New Roman" w:hAnsi="Times New Roman" w:cs="Times New Roman"/>
          <w:b/>
          <w:bCs/>
          <w:sz w:val="20"/>
          <w:szCs w:val="20"/>
          <w:u w:val="single"/>
          <w:lang w:eastAsia="ru-RU"/>
        </w:rPr>
      </w:pPr>
    </w:p>
    <w:p w14:paraId="6249567E" w14:textId="77777777" w:rsidR="00537E06" w:rsidRDefault="00000000">
      <w:pPr>
        <w:pStyle w:val="affa"/>
        <w:widowControl w:val="0"/>
        <w:shd w:val="clear" w:color="auto" w:fill="FFFFFF"/>
        <w:ind w:firstLine="709"/>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Расчет обоснования НМЦД: Лот №3</w:t>
      </w:r>
    </w:p>
    <w:p w14:paraId="32881197" w14:textId="77777777" w:rsidR="00537E06" w:rsidRDefault="00537E06">
      <w:pPr>
        <w:pStyle w:val="affa"/>
        <w:widowControl w:val="0"/>
        <w:shd w:val="clear" w:color="auto" w:fill="FFFFFF"/>
        <w:ind w:firstLine="709"/>
        <w:rPr>
          <w:rFonts w:ascii="Times New Roman" w:eastAsia="Times New Roman" w:hAnsi="Times New Roman" w:cs="Times New Roman"/>
          <w:b/>
          <w:bCs/>
          <w:sz w:val="20"/>
          <w:szCs w:val="20"/>
          <w:u w:val="single"/>
          <w:lang w:eastAsia="ru-RU"/>
        </w:rPr>
      </w:pPr>
    </w:p>
    <w:tbl>
      <w:tblPr>
        <w:tblStyle w:val="afc"/>
        <w:tblW w:w="14737" w:type="dxa"/>
        <w:tblLayout w:type="fixed"/>
        <w:tblLook w:val="04A0" w:firstRow="1" w:lastRow="0" w:firstColumn="1" w:lastColumn="0" w:noHBand="0" w:noVBand="1"/>
      </w:tblPr>
      <w:tblGrid>
        <w:gridCol w:w="562"/>
        <w:gridCol w:w="2410"/>
        <w:gridCol w:w="2835"/>
        <w:gridCol w:w="850"/>
        <w:gridCol w:w="1276"/>
        <w:gridCol w:w="1134"/>
        <w:gridCol w:w="1134"/>
        <w:gridCol w:w="992"/>
        <w:gridCol w:w="1985"/>
        <w:gridCol w:w="1559"/>
      </w:tblGrid>
      <w:tr w:rsidR="00537E06" w14:paraId="69AE9ACC" w14:textId="77777777">
        <w:trPr>
          <w:trHeight w:val="1359"/>
        </w:trPr>
        <w:tc>
          <w:tcPr>
            <w:tcW w:w="562" w:type="dxa"/>
            <w:vAlign w:val="center"/>
          </w:tcPr>
          <w:p w14:paraId="2917A453"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eastAsia="ru-RU"/>
              </w:rPr>
            </w:pPr>
            <w:r>
              <w:rPr>
                <w:rFonts w:ascii="Times New Roman" w:hAnsi="Times New Roman" w:cs="Times New Roman"/>
                <w:b/>
                <w:bCs/>
                <w:color w:val="000000"/>
                <w:sz w:val="20"/>
                <w:szCs w:val="20"/>
              </w:rPr>
              <w:t>№ п/п</w:t>
            </w:r>
          </w:p>
        </w:tc>
        <w:tc>
          <w:tcPr>
            <w:tcW w:w="2410" w:type="dxa"/>
            <w:vAlign w:val="center"/>
          </w:tcPr>
          <w:p w14:paraId="0B07CF29"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hAnsi="Times New Roman" w:cs="Times New Roman"/>
                <w:b/>
                <w:bCs/>
                <w:color w:val="000000"/>
                <w:sz w:val="20"/>
                <w:szCs w:val="20"/>
                <w:lang w:val="ru-RU"/>
              </w:rPr>
              <w:t xml:space="preserve">Наименование товара. </w:t>
            </w:r>
          </w:p>
        </w:tc>
        <w:tc>
          <w:tcPr>
            <w:tcW w:w="2835" w:type="dxa"/>
            <w:vAlign w:val="center"/>
          </w:tcPr>
          <w:p w14:paraId="45A3048D" w14:textId="77777777" w:rsidR="00537E06" w:rsidRDefault="00000000">
            <w:pPr>
              <w:pStyle w:val="affa"/>
              <w:widowControl w:val="0"/>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Функциональные, технические и качественные характеристики</w:t>
            </w:r>
          </w:p>
        </w:tc>
        <w:tc>
          <w:tcPr>
            <w:tcW w:w="850" w:type="dxa"/>
            <w:vAlign w:val="center"/>
          </w:tcPr>
          <w:p w14:paraId="19F278F4"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eastAsia="ru-RU"/>
              </w:rPr>
            </w:pPr>
            <w:r>
              <w:rPr>
                <w:rFonts w:ascii="Times New Roman" w:hAnsi="Times New Roman" w:cs="Times New Roman"/>
                <w:b/>
                <w:bCs/>
                <w:color w:val="000000"/>
                <w:sz w:val="20"/>
                <w:szCs w:val="20"/>
              </w:rPr>
              <w:t>Ед. изм.</w:t>
            </w:r>
          </w:p>
        </w:tc>
        <w:tc>
          <w:tcPr>
            <w:tcW w:w="1276" w:type="dxa"/>
            <w:vAlign w:val="center"/>
          </w:tcPr>
          <w:p w14:paraId="0616F96B" w14:textId="77777777" w:rsidR="00537E06" w:rsidRDefault="00000000">
            <w:pPr>
              <w:jc w:val="center"/>
              <w:rPr>
                <w:rFonts w:ascii="Times New Roman" w:eastAsia="Times New Roman" w:hAnsi="Times New Roman" w:cs="Times New Roman"/>
                <w:b/>
                <w:bCs/>
                <w:color w:val="FF0000"/>
                <w:sz w:val="20"/>
                <w:szCs w:val="20"/>
                <w:u w:val="single"/>
                <w:lang w:val="ru-RU" w:eastAsia="ru-RU"/>
              </w:rPr>
            </w:pPr>
            <w:r>
              <w:rPr>
                <w:rFonts w:ascii="Times New Roman" w:hAnsi="Times New Roman" w:cs="Times New Roman"/>
                <w:b/>
                <w:bCs/>
                <w:color w:val="000000"/>
                <w:sz w:val="20"/>
                <w:szCs w:val="20"/>
                <w:lang w:val="ru-RU"/>
              </w:rPr>
              <w:t>Кол - во</w:t>
            </w:r>
          </w:p>
        </w:tc>
        <w:tc>
          <w:tcPr>
            <w:tcW w:w="1134" w:type="dxa"/>
            <w:textDirection w:val="btLr"/>
            <w:vAlign w:val="center"/>
          </w:tcPr>
          <w:p w14:paraId="3A6B2A01"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eastAsia="Times New Roman" w:hAnsi="Times New Roman" w:cs="Times New Roman"/>
                <w:b/>
                <w:bCs/>
                <w:color w:val="000000"/>
                <w:sz w:val="20"/>
                <w:szCs w:val="20"/>
                <w:lang w:eastAsia="ru-RU"/>
              </w:rPr>
              <w:t xml:space="preserve">Предложение </w:t>
            </w:r>
            <w:r>
              <w:rPr>
                <w:rFonts w:ascii="Times New Roman" w:eastAsia="Times New Roman" w:hAnsi="Times New Roman" w:cs="Times New Roman"/>
                <w:b/>
                <w:bCs/>
                <w:color w:val="000000"/>
                <w:sz w:val="20"/>
                <w:szCs w:val="20"/>
                <w:lang w:val="ru-RU" w:eastAsia="ru-RU"/>
              </w:rPr>
              <w:t>1</w:t>
            </w:r>
          </w:p>
        </w:tc>
        <w:tc>
          <w:tcPr>
            <w:tcW w:w="1134" w:type="dxa"/>
            <w:textDirection w:val="btLr"/>
            <w:vAlign w:val="center"/>
          </w:tcPr>
          <w:p w14:paraId="3C3741AE" w14:textId="77777777" w:rsidR="00537E06" w:rsidRDefault="00000000">
            <w:pPr>
              <w:pStyle w:val="affa"/>
              <w:widowControl w:val="0"/>
              <w:rPr>
                <w:rFonts w:ascii="Times New Roman" w:eastAsia="Times New Roman" w:hAnsi="Times New Roman" w:cs="Times New Roman"/>
                <w:b/>
                <w:bCs/>
                <w:color w:val="FF0000"/>
                <w:sz w:val="20"/>
                <w:szCs w:val="20"/>
                <w:u w:val="single"/>
                <w:lang w:val="ru-RU" w:eastAsia="ru-RU"/>
              </w:rPr>
            </w:pPr>
            <w:r>
              <w:rPr>
                <w:rFonts w:ascii="Times New Roman" w:eastAsia="Times New Roman" w:hAnsi="Times New Roman" w:cs="Times New Roman"/>
                <w:b/>
                <w:bCs/>
                <w:color w:val="000000"/>
                <w:sz w:val="20"/>
                <w:szCs w:val="20"/>
                <w:lang w:val="ru-RU" w:eastAsia="ru-RU"/>
              </w:rPr>
              <w:t xml:space="preserve">         </w:t>
            </w:r>
            <w:r>
              <w:rPr>
                <w:rFonts w:ascii="Times New Roman" w:eastAsia="Times New Roman" w:hAnsi="Times New Roman" w:cs="Times New Roman"/>
                <w:b/>
                <w:bCs/>
                <w:color w:val="000000"/>
                <w:sz w:val="20"/>
                <w:szCs w:val="20"/>
                <w:lang w:eastAsia="ru-RU"/>
              </w:rPr>
              <w:t xml:space="preserve">Предложение </w:t>
            </w:r>
            <w:r>
              <w:rPr>
                <w:rFonts w:ascii="Times New Roman" w:eastAsia="Times New Roman" w:hAnsi="Times New Roman" w:cs="Times New Roman"/>
                <w:b/>
                <w:bCs/>
                <w:color w:val="000000"/>
                <w:sz w:val="20"/>
                <w:szCs w:val="20"/>
                <w:lang w:val="ru-RU" w:eastAsia="ru-RU"/>
              </w:rPr>
              <w:t>2</w:t>
            </w:r>
          </w:p>
        </w:tc>
        <w:tc>
          <w:tcPr>
            <w:tcW w:w="992" w:type="dxa"/>
            <w:textDirection w:val="btLr"/>
            <w:vAlign w:val="center"/>
          </w:tcPr>
          <w:p w14:paraId="2EDF7778"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eastAsia="ru-RU"/>
              </w:rPr>
            </w:pPr>
            <w:r>
              <w:rPr>
                <w:rFonts w:ascii="Times New Roman" w:eastAsia="Times New Roman" w:hAnsi="Times New Roman" w:cs="Times New Roman"/>
                <w:b/>
                <w:bCs/>
                <w:color w:val="000000"/>
                <w:sz w:val="20"/>
                <w:szCs w:val="20"/>
                <w:lang w:eastAsia="ru-RU"/>
              </w:rPr>
              <w:t>Предложение</w:t>
            </w:r>
            <w:r>
              <w:rPr>
                <w:rFonts w:ascii="Times New Roman" w:eastAsia="Times New Roman" w:hAnsi="Times New Roman" w:cs="Times New Roman"/>
                <w:b/>
                <w:bCs/>
                <w:color w:val="000000"/>
                <w:sz w:val="20"/>
                <w:szCs w:val="20"/>
                <w:lang w:val="ru-RU" w:eastAsia="ru-RU"/>
              </w:rPr>
              <w:t xml:space="preserve"> 3</w:t>
            </w:r>
          </w:p>
        </w:tc>
        <w:tc>
          <w:tcPr>
            <w:tcW w:w="1985" w:type="dxa"/>
            <w:vAlign w:val="center"/>
          </w:tcPr>
          <w:p w14:paraId="4DF70677" w14:textId="77777777" w:rsidR="00537E06" w:rsidRDefault="00000000">
            <w:pPr>
              <w:pStyle w:val="affa"/>
              <w:widowControl w:val="0"/>
              <w:jc w:val="center"/>
              <w:rPr>
                <w:rFonts w:ascii="Times New Roman" w:eastAsia="Times New Roman" w:hAnsi="Times New Roman" w:cs="Times New Roman"/>
                <w:b/>
                <w:bCs/>
                <w:color w:val="FF0000"/>
                <w:sz w:val="20"/>
                <w:szCs w:val="20"/>
                <w:u w:val="single"/>
                <w:lang w:val="ru-RU" w:eastAsia="ru-RU"/>
              </w:rPr>
            </w:pPr>
            <w:r>
              <w:rPr>
                <w:rFonts w:ascii="Times New Roman" w:hAnsi="Times New Roman" w:cs="Times New Roman"/>
                <w:b/>
                <w:bCs/>
                <w:color w:val="000000"/>
                <w:sz w:val="20"/>
                <w:szCs w:val="20"/>
                <w:lang w:val="ru-RU"/>
              </w:rPr>
              <w:t>НМЦ 2023</w:t>
            </w:r>
            <w:r>
              <w:rPr>
                <w:rFonts w:ascii="Times New Roman" w:hAnsi="Times New Roman" w:cs="Times New Roman"/>
                <w:b/>
                <w:bCs/>
                <w:color w:val="000000"/>
                <w:sz w:val="20"/>
                <w:szCs w:val="20"/>
                <w:u w:val="single"/>
                <w:lang w:val="ru-RU"/>
              </w:rPr>
              <w:t xml:space="preserve"> </w:t>
            </w:r>
            <w:r>
              <w:rPr>
                <w:rFonts w:ascii="Times New Roman" w:hAnsi="Times New Roman" w:cs="Times New Roman"/>
                <w:b/>
                <w:bCs/>
                <w:color w:val="000000"/>
                <w:sz w:val="20"/>
                <w:szCs w:val="20"/>
                <w:lang w:val="ru-RU"/>
              </w:rPr>
              <w:t>(с учетом индекса цен на 2023г = 105,5 (телеграмма № ИСХ-23260 от 03.10.2022))</w:t>
            </w:r>
          </w:p>
        </w:tc>
        <w:tc>
          <w:tcPr>
            <w:tcW w:w="1559" w:type="dxa"/>
            <w:vAlign w:val="center"/>
          </w:tcPr>
          <w:p w14:paraId="18BFF533" w14:textId="77777777" w:rsidR="00537E06" w:rsidRDefault="00537E06">
            <w:pPr>
              <w:pStyle w:val="affa"/>
              <w:widowControl w:val="0"/>
              <w:jc w:val="center"/>
              <w:rPr>
                <w:rFonts w:ascii="Times New Roman" w:hAnsi="Times New Roman" w:cs="Times New Roman"/>
                <w:b/>
                <w:bCs/>
                <w:color w:val="000000"/>
                <w:sz w:val="20"/>
                <w:szCs w:val="20"/>
                <w:lang w:val="ru-RU"/>
              </w:rPr>
            </w:pPr>
          </w:p>
          <w:p w14:paraId="172E6392" w14:textId="77777777" w:rsidR="00537E06" w:rsidRDefault="00000000">
            <w:pPr>
              <w:pStyle w:val="affa"/>
              <w:widowControl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С</w:t>
            </w:r>
            <w:r>
              <w:rPr>
                <w:rFonts w:ascii="Times New Roman" w:hAnsi="Times New Roman" w:cs="Times New Roman"/>
                <w:b/>
                <w:bCs/>
                <w:color w:val="000000"/>
                <w:sz w:val="20"/>
                <w:szCs w:val="20"/>
              </w:rPr>
              <w:t>тоимость, руб</w:t>
            </w:r>
          </w:p>
        </w:tc>
      </w:tr>
      <w:tr w:rsidR="00537E06" w14:paraId="031F9348" w14:textId="77777777">
        <w:tc>
          <w:tcPr>
            <w:tcW w:w="562" w:type="dxa"/>
            <w:vAlign w:val="center"/>
          </w:tcPr>
          <w:p w14:paraId="6A757E3D"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1</w:t>
            </w:r>
          </w:p>
        </w:tc>
        <w:tc>
          <w:tcPr>
            <w:tcW w:w="2410" w:type="dxa"/>
          </w:tcPr>
          <w:p w14:paraId="3878ED36" w14:textId="77777777" w:rsidR="00537E06" w:rsidRDefault="00000000">
            <w:pPr>
              <w:pStyle w:val="affa"/>
              <w:widowControl w:val="0"/>
              <w:jc w:val="left"/>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lang w:val="ru-RU"/>
              </w:rPr>
              <w:t>Вода газированная Серебряные ключи 0,5 л</w:t>
            </w:r>
          </w:p>
        </w:tc>
        <w:tc>
          <w:tcPr>
            <w:tcW w:w="2835" w:type="dxa"/>
          </w:tcPr>
          <w:p w14:paraId="1230FE8C"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Вода природная минеральная газированная, 0,5 л ПЭТ </w:t>
            </w:r>
          </w:p>
        </w:tc>
        <w:tc>
          <w:tcPr>
            <w:tcW w:w="850" w:type="dxa"/>
          </w:tcPr>
          <w:p w14:paraId="7CA1F0BC"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шт.</w:t>
            </w:r>
          </w:p>
        </w:tc>
        <w:tc>
          <w:tcPr>
            <w:tcW w:w="1276" w:type="dxa"/>
          </w:tcPr>
          <w:p w14:paraId="6B9D5F1F"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3 000</w:t>
            </w:r>
          </w:p>
        </w:tc>
        <w:tc>
          <w:tcPr>
            <w:tcW w:w="1134" w:type="dxa"/>
          </w:tcPr>
          <w:p w14:paraId="0F5707CC"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27,98</w:t>
            </w:r>
          </w:p>
        </w:tc>
        <w:tc>
          <w:tcPr>
            <w:tcW w:w="1134" w:type="dxa"/>
          </w:tcPr>
          <w:p w14:paraId="18D2E75E"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33,27</w:t>
            </w:r>
          </w:p>
        </w:tc>
        <w:tc>
          <w:tcPr>
            <w:tcW w:w="992" w:type="dxa"/>
          </w:tcPr>
          <w:p w14:paraId="6E02B4D9"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22,00</w:t>
            </w:r>
          </w:p>
        </w:tc>
        <w:tc>
          <w:tcPr>
            <w:tcW w:w="1985" w:type="dxa"/>
          </w:tcPr>
          <w:p w14:paraId="78E0CF68"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28,87</w:t>
            </w:r>
          </w:p>
        </w:tc>
        <w:tc>
          <w:tcPr>
            <w:tcW w:w="1559" w:type="dxa"/>
          </w:tcPr>
          <w:p w14:paraId="6381BC3E" w14:textId="77777777" w:rsidR="00537E06" w:rsidRDefault="00000000">
            <w:pPr>
              <w:pStyle w:val="affa"/>
              <w:widowControl w:val="0"/>
              <w:rPr>
                <w:rFonts w:ascii="Times New Roman" w:hAnsi="Times New Roman" w:cs="Times New Roman"/>
                <w:color w:val="000000"/>
                <w:sz w:val="20"/>
                <w:szCs w:val="20"/>
                <w:lang w:val="ru-RU"/>
              </w:rPr>
            </w:pPr>
            <w:r>
              <w:rPr>
                <w:rFonts w:ascii="Times New Roman" w:hAnsi="Times New Roman" w:cs="Times New Roman"/>
                <w:color w:val="000000"/>
                <w:sz w:val="20"/>
                <w:szCs w:val="20"/>
              </w:rPr>
              <w:t>86610,00</w:t>
            </w:r>
          </w:p>
        </w:tc>
      </w:tr>
      <w:tr w:rsidR="00537E06" w14:paraId="6F72A7E5" w14:textId="77777777">
        <w:tc>
          <w:tcPr>
            <w:tcW w:w="562" w:type="dxa"/>
            <w:vAlign w:val="center"/>
          </w:tcPr>
          <w:p w14:paraId="6D61F530"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w:t>
            </w:r>
          </w:p>
        </w:tc>
        <w:tc>
          <w:tcPr>
            <w:tcW w:w="2410" w:type="dxa"/>
          </w:tcPr>
          <w:p w14:paraId="62082FF1" w14:textId="77777777" w:rsidR="00537E06" w:rsidRDefault="00000000">
            <w:pPr>
              <w:pStyle w:val="affa"/>
              <w:widowControl w:val="0"/>
              <w:jc w:val="left"/>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lang w:val="ru-RU"/>
              </w:rPr>
              <w:t>Вода негазированная Серебряные ключи 0,5 л</w:t>
            </w:r>
          </w:p>
        </w:tc>
        <w:tc>
          <w:tcPr>
            <w:tcW w:w="2835" w:type="dxa"/>
          </w:tcPr>
          <w:p w14:paraId="6F242AE8" w14:textId="77777777" w:rsidR="00537E06" w:rsidRDefault="00000000">
            <w:pPr>
              <w:pStyle w:val="affa"/>
              <w:widowControl w:val="0"/>
              <w:jc w:val="left"/>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Вода природная минеральная негазированная, объем 0,5 л ПЭТ </w:t>
            </w:r>
          </w:p>
        </w:tc>
        <w:tc>
          <w:tcPr>
            <w:tcW w:w="850" w:type="dxa"/>
          </w:tcPr>
          <w:p w14:paraId="598EF7DF"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шт.</w:t>
            </w:r>
          </w:p>
        </w:tc>
        <w:tc>
          <w:tcPr>
            <w:tcW w:w="1276" w:type="dxa"/>
          </w:tcPr>
          <w:p w14:paraId="5CC80DF0"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3 000</w:t>
            </w:r>
          </w:p>
        </w:tc>
        <w:tc>
          <w:tcPr>
            <w:tcW w:w="1134" w:type="dxa"/>
          </w:tcPr>
          <w:p w14:paraId="01CB878F"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31,19</w:t>
            </w:r>
          </w:p>
        </w:tc>
        <w:tc>
          <w:tcPr>
            <w:tcW w:w="1134" w:type="dxa"/>
          </w:tcPr>
          <w:p w14:paraId="781C247B"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29,11</w:t>
            </w:r>
          </w:p>
        </w:tc>
        <w:tc>
          <w:tcPr>
            <w:tcW w:w="992" w:type="dxa"/>
          </w:tcPr>
          <w:p w14:paraId="6AB070FA"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22,00</w:t>
            </w:r>
          </w:p>
        </w:tc>
        <w:tc>
          <w:tcPr>
            <w:tcW w:w="1985" w:type="dxa"/>
          </w:tcPr>
          <w:p w14:paraId="0DEB2620"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28,54</w:t>
            </w:r>
          </w:p>
        </w:tc>
        <w:tc>
          <w:tcPr>
            <w:tcW w:w="1559" w:type="dxa"/>
          </w:tcPr>
          <w:p w14:paraId="11226468" w14:textId="77777777" w:rsidR="00537E06" w:rsidRDefault="00000000">
            <w:pPr>
              <w:pStyle w:val="affa"/>
              <w:widowControl w:val="0"/>
              <w:rPr>
                <w:rFonts w:ascii="Times New Roman" w:hAnsi="Times New Roman" w:cs="Times New Roman"/>
                <w:color w:val="000000"/>
                <w:sz w:val="20"/>
                <w:szCs w:val="20"/>
                <w:lang w:val="ru-RU"/>
              </w:rPr>
            </w:pPr>
            <w:r>
              <w:rPr>
                <w:rFonts w:ascii="Times New Roman" w:hAnsi="Times New Roman" w:cs="Times New Roman"/>
                <w:color w:val="000000"/>
                <w:sz w:val="20"/>
                <w:szCs w:val="20"/>
              </w:rPr>
              <w:t>85620,00</w:t>
            </w:r>
          </w:p>
        </w:tc>
      </w:tr>
      <w:tr w:rsidR="00537E06" w14:paraId="19ADEF05" w14:textId="77777777">
        <w:tc>
          <w:tcPr>
            <w:tcW w:w="562" w:type="dxa"/>
            <w:vAlign w:val="center"/>
          </w:tcPr>
          <w:p w14:paraId="1C9FEC49" w14:textId="77777777" w:rsidR="00537E06" w:rsidRDefault="00000000">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3</w:t>
            </w:r>
          </w:p>
        </w:tc>
        <w:tc>
          <w:tcPr>
            <w:tcW w:w="2410" w:type="dxa"/>
          </w:tcPr>
          <w:p w14:paraId="3E387C2B" w14:textId="77777777" w:rsidR="00537E06" w:rsidRDefault="00000000">
            <w:pPr>
              <w:pStyle w:val="affa"/>
              <w:widowControl w:val="0"/>
              <w:jc w:val="left"/>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Лимонад 0,5 л. в ассортименте</w:t>
            </w:r>
          </w:p>
        </w:tc>
        <w:tc>
          <w:tcPr>
            <w:tcW w:w="2835" w:type="dxa"/>
          </w:tcPr>
          <w:p w14:paraId="18005AAF" w14:textId="77777777" w:rsidR="00537E06" w:rsidRDefault="00000000">
            <w:pPr>
              <w:pStyle w:val="affa"/>
              <w:widowControl w:val="0"/>
              <w:jc w:val="left"/>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Напитки газированные Лимонад в ассортименте, 0,5 л ПЭТ </w:t>
            </w:r>
          </w:p>
        </w:tc>
        <w:tc>
          <w:tcPr>
            <w:tcW w:w="850" w:type="dxa"/>
          </w:tcPr>
          <w:p w14:paraId="60A3B5FA"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шт.</w:t>
            </w:r>
          </w:p>
        </w:tc>
        <w:tc>
          <w:tcPr>
            <w:tcW w:w="1276" w:type="dxa"/>
          </w:tcPr>
          <w:p w14:paraId="03891FD3"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2 400</w:t>
            </w:r>
          </w:p>
        </w:tc>
        <w:tc>
          <w:tcPr>
            <w:tcW w:w="1134" w:type="dxa"/>
          </w:tcPr>
          <w:p w14:paraId="3E9699A0"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69,99</w:t>
            </w:r>
          </w:p>
        </w:tc>
        <w:tc>
          <w:tcPr>
            <w:tcW w:w="1134" w:type="dxa"/>
          </w:tcPr>
          <w:p w14:paraId="32905CE7"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57,19</w:t>
            </w:r>
          </w:p>
        </w:tc>
        <w:tc>
          <w:tcPr>
            <w:tcW w:w="992" w:type="dxa"/>
          </w:tcPr>
          <w:p w14:paraId="6748D239"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22,00</w:t>
            </w:r>
          </w:p>
        </w:tc>
        <w:tc>
          <w:tcPr>
            <w:tcW w:w="1985" w:type="dxa"/>
          </w:tcPr>
          <w:p w14:paraId="6FB5B968" w14:textId="77777777" w:rsidR="00537E06" w:rsidRDefault="00000000">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67,09</w:t>
            </w:r>
          </w:p>
        </w:tc>
        <w:tc>
          <w:tcPr>
            <w:tcW w:w="1559" w:type="dxa"/>
          </w:tcPr>
          <w:p w14:paraId="2996CFC8" w14:textId="77777777" w:rsidR="00537E06" w:rsidRDefault="00000000">
            <w:pPr>
              <w:pStyle w:val="affa"/>
              <w:widowControl w:val="0"/>
              <w:rPr>
                <w:rFonts w:ascii="Times New Roman" w:hAnsi="Times New Roman" w:cs="Times New Roman"/>
                <w:color w:val="000000"/>
                <w:sz w:val="20"/>
                <w:szCs w:val="20"/>
                <w:lang w:val="ru-RU"/>
              </w:rPr>
            </w:pPr>
            <w:r>
              <w:rPr>
                <w:rFonts w:ascii="Times New Roman" w:hAnsi="Times New Roman" w:cs="Times New Roman"/>
                <w:color w:val="000000"/>
                <w:sz w:val="20"/>
                <w:szCs w:val="20"/>
              </w:rPr>
              <w:t>161016,00</w:t>
            </w:r>
          </w:p>
        </w:tc>
      </w:tr>
      <w:tr w:rsidR="00537E06" w14:paraId="12FBE7A6" w14:textId="77777777">
        <w:tc>
          <w:tcPr>
            <w:tcW w:w="562" w:type="dxa"/>
            <w:vAlign w:val="center"/>
          </w:tcPr>
          <w:p w14:paraId="40B7519B" w14:textId="77777777" w:rsidR="00537E06" w:rsidRDefault="00537E06">
            <w:pPr>
              <w:pStyle w:val="affa"/>
              <w:widowControl w:val="0"/>
              <w:rPr>
                <w:rFonts w:ascii="Times New Roman" w:eastAsia="Times New Roman" w:hAnsi="Times New Roman" w:cs="Times New Roman"/>
                <w:color w:val="FF0000"/>
                <w:sz w:val="20"/>
                <w:szCs w:val="20"/>
                <w:u w:val="single"/>
                <w:lang w:eastAsia="ru-RU"/>
              </w:rPr>
            </w:pPr>
          </w:p>
        </w:tc>
        <w:tc>
          <w:tcPr>
            <w:tcW w:w="12616" w:type="dxa"/>
            <w:gridSpan w:val="8"/>
          </w:tcPr>
          <w:p w14:paraId="53C28964" w14:textId="77777777" w:rsidR="00537E06" w:rsidRDefault="00000000">
            <w:pPr>
              <w:pStyle w:val="affa"/>
              <w:widowControl w:val="0"/>
              <w:jc w:val="left"/>
              <w:rPr>
                <w:rFonts w:ascii="Times New Roman" w:eastAsia="Times New Roman" w:hAnsi="Times New Roman" w:cs="Times New Roman"/>
                <w:b/>
                <w:bCs/>
                <w:color w:val="FF0000"/>
                <w:sz w:val="20"/>
                <w:szCs w:val="20"/>
                <w:lang w:val="ru-RU" w:eastAsia="ru-RU"/>
              </w:rPr>
            </w:pPr>
            <w:r>
              <w:rPr>
                <w:rFonts w:ascii="Times New Roman" w:eastAsia="Times New Roman" w:hAnsi="Times New Roman" w:cs="Times New Roman"/>
                <w:b/>
                <w:bCs/>
                <w:sz w:val="20"/>
                <w:szCs w:val="20"/>
                <w:lang w:val="ru-RU" w:eastAsia="ru-RU"/>
              </w:rPr>
              <w:t>ИТОГО:</w:t>
            </w:r>
          </w:p>
        </w:tc>
        <w:tc>
          <w:tcPr>
            <w:tcW w:w="1559" w:type="dxa"/>
          </w:tcPr>
          <w:p w14:paraId="691D9240" w14:textId="77777777" w:rsidR="00537E06" w:rsidRDefault="00000000">
            <w:pPr>
              <w:jc w:val="both"/>
              <w:rPr>
                <w:rFonts w:ascii="Times New Roman" w:hAnsi="Times New Roman" w:cs="Times New Roman"/>
                <w:b/>
                <w:bCs/>
                <w:sz w:val="20"/>
                <w:szCs w:val="20"/>
              </w:rPr>
            </w:pPr>
            <w:r>
              <w:rPr>
                <w:rFonts w:ascii="Times New Roman" w:hAnsi="Times New Roman" w:cs="Times New Roman"/>
                <w:b/>
                <w:bCs/>
                <w:sz w:val="20"/>
                <w:szCs w:val="20"/>
              </w:rPr>
              <w:t>333</w:t>
            </w:r>
            <w:r>
              <w:rPr>
                <w:rFonts w:ascii="Times New Roman" w:hAnsi="Times New Roman" w:cs="Times New Roman"/>
                <w:b/>
                <w:bCs/>
                <w:sz w:val="20"/>
                <w:szCs w:val="20"/>
                <w:lang w:val="ru-RU"/>
              </w:rPr>
              <w:t xml:space="preserve"> </w:t>
            </w:r>
            <w:r>
              <w:rPr>
                <w:rFonts w:ascii="Times New Roman" w:hAnsi="Times New Roman" w:cs="Times New Roman"/>
                <w:b/>
                <w:bCs/>
                <w:sz w:val="20"/>
                <w:szCs w:val="20"/>
              </w:rPr>
              <w:t>246,00</w:t>
            </w:r>
          </w:p>
          <w:p w14:paraId="2E8081AF" w14:textId="77777777" w:rsidR="00537E06" w:rsidRDefault="00537E06">
            <w:pPr>
              <w:pStyle w:val="affa"/>
              <w:widowControl w:val="0"/>
              <w:rPr>
                <w:rFonts w:ascii="Times New Roman" w:hAnsi="Times New Roman" w:cs="Times New Roman"/>
                <w:b/>
                <w:bCs/>
                <w:sz w:val="20"/>
                <w:szCs w:val="20"/>
                <w:lang w:val="ru-RU"/>
              </w:rPr>
            </w:pPr>
          </w:p>
        </w:tc>
      </w:tr>
    </w:tbl>
    <w:p w14:paraId="64F2934F" w14:textId="77777777" w:rsidR="00537E06" w:rsidRDefault="00537E06">
      <w:pPr>
        <w:pStyle w:val="affa"/>
        <w:widowControl w:val="0"/>
        <w:shd w:val="clear" w:color="auto" w:fill="FFFFFF"/>
        <w:ind w:firstLine="709"/>
        <w:rPr>
          <w:rFonts w:ascii="Times New Roman" w:hAnsi="Times New Roman" w:cs="Times New Roman"/>
          <w:sz w:val="20"/>
          <w:szCs w:val="20"/>
          <w:u w:val="single"/>
        </w:rPr>
        <w:sectPr w:rsidR="00537E06">
          <w:pgSz w:w="16838" w:h="11906" w:orient="landscape"/>
          <w:pgMar w:top="1276" w:right="851" w:bottom="709" w:left="567" w:header="709" w:footer="595" w:gutter="0"/>
          <w:cols w:space="708"/>
          <w:docGrid w:linePitch="360"/>
        </w:sectPr>
      </w:pPr>
    </w:p>
    <w:p w14:paraId="490A2CE4" w14:textId="77777777" w:rsidR="00537E06" w:rsidRDefault="00537E06">
      <w:pPr>
        <w:pStyle w:val="affa"/>
        <w:widowControl w:val="0"/>
        <w:shd w:val="clear" w:color="auto" w:fill="FFFFFF"/>
        <w:ind w:firstLine="709"/>
        <w:rPr>
          <w:rFonts w:ascii="Times New Roman" w:hAnsi="Times New Roman" w:cs="Times New Roman"/>
          <w:sz w:val="22"/>
          <w:szCs w:val="22"/>
          <w:u w:val="single"/>
        </w:rPr>
      </w:pPr>
    </w:p>
    <w:p w14:paraId="266915F3" w14:textId="77777777" w:rsidR="00537E06" w:rsidRDefault="00000000">
      <w:pPr>
        <w:pStyle w:val="aff7"/>
        <w:widowControl w:val="0"/>
        <w:numPr>
          <w:ilvl w:val="0"/>
          <w:numId w:val="2"/>
        </w:numPr>
        <w:shd w:val="clear" w:color="auto" w:fill="FFFFFF"/>
        <w:tabs>
          <w:tab w:val="left" w:pos="284"/>
          <w:tab w:val="left" w:pos="567"/>
        </w:tabs>
        <w:ind w:left="0" w:firstLine="709"/>
        <w:jc w:val="both"/>
        <w:rPr>
          <w:rFonts w:ascii="Times New Roman" w:hAnsi="Times New Roman" w:cs="Times New Roman"/>
          <w:bCs/>
          <w:sz w:val="22"/>
          <w:szCs w:val="22"/>
        </w:rPr>
      </w:pPr>
      <w:r>
        <w:rPr>
          <w:rFonts w:ascii="Times New Roman" w:hAnsi="Times New Roman" w:cs="Times New Roman"/>
          <w:b/>
          <w:sz w:val="22"/>
          <w:szCs w:val="22"/>
          <w:highlight w:val="lightGray"/>
          <w:u w:val="single"/>
        </w:rPr>
        <w:t>Официальный</w:t>
      </w:r>
      <w:r>
        <w:rPr>
          <w:rFonts w:ascii="Times New Roman" w:hAnsi="Times New Roman" w:cs="Times New Roman"/>
          <w:b/>
          <w:sz w:val="22"/>
          <w:szCs w:val="22"/>
          <w:highlight w:val="lightGray"/>
        </w:rPr>
        <w:t xml:space="preserve"> язык закупки</w:t>
      </w:r>
      <w:r>
        <w:rPr>
          <w:rFonts w:ascii="Times New Roman" w:hAnsi="Times New Roman" w:cs="Times New Roman"/>
          <w:sz w:val="22"/>
          <w:szCs w:val="22"/>
        </w:rPr>
        <w:t>: русский.</w:t>
      </w:r>
    </w:p>
    <w:p w14:paraId="287BCD11"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Заявки оформляются на русском языке. Вся переписка, связанная с проведением закупки, ведется на русском языке, если иное не предусмотрено извещением о закупке. В случае если для участия в закупке иностранному лицу потребуется извещение конкурентной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p>
    <w:p w14:paraId="3076CB16" w14:textId="77777777" w:rsidR="00537E06" w:rsidRDefault="00537E06">
      <w:pPr>
        <w:widowControl w:val="0"/>
        <w:shd w:val="clear" w:color="auto" w:fill="FFFFFF"/>
        <w:tabs>
          <w:tab w:val="left" w:pos="284"/>
          <w:tab w:val="left" w:pos="567"/>
        </w:tabs>
        <w:ind w:firstLine="709"/>
        <w:jc w:val="both"/>
        <w:rPr>
          <w:rFonts w:ascii="Times New Roman" w:hAnsi="Times New Roman" w:cs="Times New Roman"/>
          <w:b/>
          <w:i/>
          <w:sz w:val="22"/>
          <w:szCs w:val="22"/>
          <w:u w:val="single"/>
        </w:rPr>
      </w:pPr>
    </w:p>
    <w:p w14:paraId="5859D086" w14:textId="77777777" w:rsidR="00537E06" w:rsidRDefault="00000000">
      <w:pPr>
        <w:widowControl w:val="0"/>
        <w:numPr>
          <w:ilvl w:val="0"/>
          <w:numId w:val="2"/>
        </w:numPr>
        <w:shd w:val="clear" w:color="auto" w:fill="FFFFFF"/>
        <w:tabs>
          <w:tab w:val="left" w:pos="284"/>
          <w:tab w:val="left" w:pos="567"/>
        </w:tabs>
        <w:ind w:left="0" w:firstLine="709"/>
        <w:jc w:val="both"/>
        <w:rPr>
          <w:rFonts w:ascii="Times New Roman" w:hAnsi="Times New Roman" w:cs="Times New Roman"/>
          <w:bCs/>
          <w:sz w:val="22"/>
          <w:szCs w:val="22"/>
        </w:rPr>
      </w:pPr>
      <w:r>
        <w:rPr>
          <w:rFonts w:ascii="Times New Roman" w:hAnsi="Times New Roman" w:cs="Times New Roman"/>
          <w:b/>
          <w:sz w:val="22"/>
          <w:szCs w:val="22"/>
          <w:highlight w:val="lightGray"/>
          <w:u w:val="single"/>
        </w:rPr>
        <w:t>Валюта закупки</w:t>
      </w:r>
      <w:r>
        <w:rPr>
          <w:rFonts w:ascii="Times New Roman" w:hAnsi="Times New Roman" w:cs="Times New Roman"/>
          <w:sz w:val="22"/>
          <w:szCs w:val="22"/>
        </w:rPr>
        <w:t>: российский рубль.</w:t>
      </w:r>
    </w:p>
    <w:p w14:paraId="08A1941A" w14:textId="77777777" w:rsidR="00537E06" w:rsidRDefault="00000000">
      <w:pPr>
        <w:widowControl w:val="0"/>
        <w:shd w:val="clear" w:color="auto" w:fill="FFFFFF"/>
        <w:tabs>
          <w:tab w:val="left" w:pos="284"/>
          <w:tab w:val="left" w:pos="567"/>
        </w:tabs>
        <w:ind w:firstLine="709"/>
        <w:jc w:val="both"/>
        <w:rPr>
          <w:rFonts w:ascii="Times New Roman" w:hAnsi="Times New Roman" w:cs="Times New Roman"/>
          <w:sz w:val="22"/>
          <w:szCs w:val="22"/>
        </w:rPr>
      </w:pPr>
      <w:r>
        <w:rPr>
          <w:rFonts w:ascii="Times New Roman" w:hAnsi="Times New Roman" w:cs="Times New Roman"/>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39BB60BE" w14:textId="77777777" w:rsidR="00537E06" w:rsidRDefault="00537E06">
      <w:pPr>
        <w:widowControl w:val="0"/>
        <w:shd w:val="clear" w:color="auto" w:fill="FFFFFF"/>
        <w:tabs>
          <w:tab w:val="left" w:pos="284"/>
          <w:tab w:val="left" w:pos="567"/>
        </w:tabs>
        <w:ind w:firstLine="709"/>
        <w:jc w:val="both"/>
        <w:rPr>
          <w:rFonts w:ascii="Times New Roman" w:hAnsi="Times New Roman" w:cs="Times New Roman"/>
          <w:b/>
          <w:i/>
          <w:sz w:val="22"/>
          <w:szCs w:val="22"/>
        </w:rPr>
      </w:pPr>
    </w:p>
    <w:p w14:paraId="647B34CF" w14:textId="77777777" w:rsidR="00537E06" w:rsidRDefault="00000000">
      <w:pPr>
        <w:pStyle w:val="aff7"/>
        <w:widowControl w:val="0"/>
        <w:numPr>
          <w:ilvl w:val="0"/>
          <w:numId w:val="2"/>
        </w:numPr>
        <w:tabs>
          <w:tab w:val="left" w:pos="851"/>
        </w:tabs>
        <w:ind w:left="0" w:firstLine="709"/>
        <w:jc w:val="both"/>
        <w:rPr>
          <w:rFonts w:ascii="Times New Roman" w:hAnsi="Times New Roman" w:cs="Times New Roman"/>
          <w:sz w:val="22"/>
          <w:szCs w:val="22"/>
        </w:rPr>
      </w:pPr>
      <w:r>
        <w:rPr>
          <w:rFonts w:ascii="Times New Roman" w:hAnsi="Times New Roman" w:cs="Times New Roman"/>
          <w:b/>
          <w:sz w:val="22"/>
          <w:szCs w:val="22"/>
          <w:u w:val="single"/>
          <w:shd w:val="clear" w:color="auto" w:fill="D9D9D9" w:themeFill="background1" w:themeFillShade="D9"/>
        </w:rPr>
        <w:t>Преференции</w:t>
      </w:r>
      <w:r>
        <w:rPr>
          <w:rFonts w:ascii="Times New Roman" w:hAnsi="Times New Roman" w:cs="Times New Roman"/>
          <w:sz w:val="22"/>
          <w:szCs w:val="22"/>
          <w:shd w:val="clear" w:color="auto" w:fill="D9D9D9" w:themeFill="background1" w:themeFillShade="D9"/>
        </w:rPr>
        <w:t>:</w:t>
      </w:r>
      <w:r>
        <w:rPr>
          <w:rFonts w:ascii="Times New Roman" w:hAnsi="Times New Roman" w:cs="Times New Roman"/>
          <w:sz w:val="22"/>
          <w:szCs w:val="22"/>
        </w:rPr>
        <w:t xml:space="preserve"> установлен </w:t>
      </w:r>
      <w:hyperlink r:id="rId14" w:tooltip="consultantplus://offline/ref=584629AA6B41D346104CF05FF94008151354B8A0F7F8E128C16D267368GCu3J" w:history="1">
        <w:r>
          <w:rPr>
            <w:rStyle w:val="af5"/>
            <w:rFonts w:ascii="Times New Roman" w:hAnsi="Times New Roman" w:cs="Times New Roman"/>
            <w:sz w:val="22"/>
            <w:szCs w:val="22"/>
          </w:rPr>
          <w:t>приоритет</w:t>
        </w:r>
      </w:hyperlink>
      <w:r>
        <w:rPr>
          <w:rFonts w:ascii="Times New Roman" w:hAnsi="Times New Roman" w:cs="Times New Roman"/>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 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65A5D698" w14:textId="77777777" w:rsidR="00537E06" w:rsidRDefault="00000000">
      <w:pPr>
        <w:pStyle w:val="aff7"/>
        <w:widowControl w:val="0"/>
        <w:tabs>
          <w:tab w:val="left" w:pos="851"/>
        </w:tabs>
        <w:ind w:left="0" w:firstLine="709"/>
        <w:jc w:val="both"/>
        <w:rPr>
          <w:rFonts w:ascii="Times New Roman" w:hAnsi="Times New Roman" w:cs="Times New Roman"/>
          <w:i/>
          <w:iCs/>
          <w:sz w:val="22"/>
          <w:szCs w:val="22"/>
        </w:rPr>
      </w:pPr>
      <w:r>
        <w:rPr>
          <w:rFonts w:ascii="Times New Roman" w:hAnsi="Times New Roman" w:cs="Times New Roman"/>
          <w:sz w:val="22"/>
          <w:szCs w:val="22"/>
        </w:rPr>
        <w:t>10.1</w:t>
      </w:r>
      <w:bookmarkStart w:id="1" w:name="_Hlk114495318"/>
      <w:r>
        <w:rPr>
          <w:rFonts w:ascii="Times New Roman" w:hAnsi="Times New Roman" w:cs="Times New Roman"/>
          <w:sz w:val="22"/>
          <w:szCs w:val="22"/>
        </w:rPr>
        <w:t xml:space="preserve">. Участник в составе заявки должен предоставить сведения о наименовании страны происхождения поставляемого товара. </w:t>
      </w:r>
      <w:bookmarkStart w:id="2" w:name="_Hlk108442638"/>
      <w:r>
        <w:rPr>
          <w:rFonts w:ascii="Times New Roman" w:hAnsi="Times New Roman" w:cs="Times New Roman"/>
          <w:i/>
          <w:iCs/>
          <w:sz w:val="22"/>
          <w:szCs w:val="22"/>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bookmarkEnd w:id="2"/>
    </w:p>
    <w:p w14:paraId="2626668D" w14:textId="77777777" w:rsidR="00537E06" w:rsidRDefault="00000000">
      <w:pPr>
        <w:pStyle w:val="aff7"/>
        <w:widowControl w:val="0"/>
        <w:tabs>
          <w:tab w:val="left" w:pos="851"/>
        </w:tabs>
        <w:ind w:left="0" w:firstLine="709"/>
        <w:jc w:val="both"/>
        <w:rPr>
          <w:rFonts w:ascii="Times New Roman" w:hAnsi="Times New Roman" w:cs="Times New Roman"/>
          <w:sz w:val="22"/>
          <w:szCs w:val="22"/>
        </w:rPr>
      </w:pPr>
      <w:r>
        <w:rPr>
          <w:rFonts w:ascii="Times New Roman" w:hAnsi="Times New Roman" w:cs="Times New Roman"/>
          <w:sz w:val="22"/>
          <w:szCs w:val="22"/>
        </w:rPr>
        <w:t>Непредставление в составе заявки сведений о стране происхождения поставляемого товара не является основанием для отклонения заявки на участие в торгах, и такая заявка рассматривается как содержащая предложение о поставке иностранного товара</w:t>
      </w:r>
    </w:p>
    <w:p w14:paraId="2A390731" w14:textId="77777777" w:rsidR="00537E06" w:rsidRDefault="00000000">
      <w:pPr>
        <w:pStyle w:val="aff7"/>
        <w:widowControl w:val="0"/>
        <w:tabs>
          <w:tab w:val="left" w:pos="851"/>
        </w:tabs>
        <w:ind w:left="0" w:firstLine="709"/>
        <w:jc w:val="both"/>
        <w:rPr>
          <w:rFonts w:ascii="Times New Roman" w:hAnsi="Times New Roman" w:cs="Times New Roman"/>
          <w:sz w:val="22"/>
          <w:szCs w:val="22"/>
        </w:rPr>
      </w:pPr>
      <w:r>
        <w:rPr>
          <w:rFonts w:ascii="Times New Roman" w:hAnsi="Times New Roman" w:cs="Times New Roman"/>
          <w:sz w:val="22"/>
          <w:szCs w:val="22"/>
        </w:rPr>
        <w:t>10.2. 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извещении и/или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D59FB7" w14:textId="77777777" w:rsidR="00537E06" w:rsidRDefault="00000000">
      <w:pPr>
        <w:pStyle w:val="aff7"/>
        <w:widowControl w:val="0"/>
        <w:tabs>
          <w:tab w:val="left" w:pos="851"/>
        </w:tabs>
        <w:ind w:left="0" w:firstLine="709"/>
        <w:jc w:val="both"/>
        <w:rPr>
          <w:rFonts w:ascii="Times New Roman" w:hAnsi="Times New Roman" w:cs="Times New Roman"/>
          <w:sz w:val="22"/>
          <w:szCs w:val="22"/>
        </w:rPr>
      </w:pPr>
      <w:r>
        <w:rPr>
          <w:rFonts w:ascii="Times New Roman" w:hAnsi="Times New Roman" w:cs="Times New Roman"/>
          <w:sz w:val="22"/>
          <w:szCs w:val="22"/>
        </w:rPr>
        <w:t>10.3.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65D232B" w14:textId="77777777" w:rsidR="00537E06" w:rsidRDefault="00000000">
      <w:pPr>
        <w:pStyle w:val="aff7"/>
        <w:widowControl w:val="0"/>
        <w:tabs>
          <w:tab w:val="left" w:pos="851"/>
        </w:tabs>
        <w:ind w:left="0" w:firstLine="709"/>
        <w:jc w:val="both"/>
        <w:rPr>
          <w:rFonts w:ascii="Times New Roman" w:hAnsi="Times New Roman" w:cs="Times New Roman"/>
          <w:sz w:val="22"/>
          <w:szCs w:val="22"/>
        </w:rPr>
      </w:pPr>
      <w:r>
        <w:rPr>
          <w:rFonts w:ascii="Times New Roman" w:hAnsi="Times New Roman" w:cs="Times New Roman"/>
          <w:sz w:val="22"/>
          <w:szCs w:val="22"/>
        </w:rPr>
        <w:t>10.4.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E1B13D9" w14:textId="77777777" w:rsidR="00537E06" w:rsidRDefault="00000000">
      <w:pPr>
        <w:pStyle w:val="aff7"/>
        <w:widowControl w:val="0"/>
        <w:tabs>
          <w:tab w:val="left" w:pos="851"/>
        </w:tabs>
        <w:ind w:left="0" w:firstLine="709"/>
        <w:jc w:val="both"/>
        <w:rPr>
          <w:rFonts w:ascii="Times New Roman" w:hAnsi="Times New Roman" w:cs="Times New Roman"/>
          <w:sz w:val="22"/>
          <w:szCs w:val="22"/>
        </w:rPr>
      </w:pPr>
      <w:r>
        <w:rPr>
          <w:rFonts w:ascii="Times New Roman" w:hAnsi="Times New Roman" w:cs="Times New Roman"/>
          <w:sz w:val="22"/>
          <w:szCs w:val="22"/>
        </w:rPr>
        <w:t>10.5. Приоритет в соответствии с Постановлением № 925 не предоставляется в случаях, если:</w:t>
      </w:r>
    </w:p>
    <w:p w14:paraId="0FD51C8A" w14:textId="77777777" w:rsidR="00537E06" w:rsidRDefault="00000000">
      <w:pPr>
        <w:pStyle w:val="aff7"/>
        <w:widowControl w:val="0"/>
        <w:tabs>
          <w:tab w:val="left" w:pos="851"/>
        </w:tabs>
        <w:ind w:left="0" w:firstLine="709"/>
        <w:jc w:val="both"/>
        <w:rPr>
          <w:rFonts w:ascii="Times New Roman" w:hAnsi="Times New Roman" w:cs="Times New Roman"/>
          <w:sz w:val="22"/>
          <w:szCs w:val="22"/>
        </w:rPr>
      </w:pPr>
      <w:r>
        <w:rPr>
          <w:rFonts w:ascii="Times New Roman" w:hAnsi="Times New Roman" w:cs="Times New Roman"/>
          <w:sz w:val="22"/>
          <w:szCs w:val="22"/>
        </w:rPr>
        <w:t>а) закупка признана несостоявшейся, и договор заключается с единственным участником закупки;</w:t>
      </w:r>
    </w:p>
    <w:p w14:paraId="7DB49027" w14:textId="77777777" w:rsidR="00537E06" w:rsidRDefault="00000000">
      <w:pPr>
        <w:pStyle w:val="aff7"/>
        <w:widowControl w:val="0"/>
        <w:tabs>
          <w:tab w:val="left" w:pos="851"/>
        </w:tabs>
        <w:ind w:left="0" w:firstLine="709"/>
        <w:jc w:val="both"/>
        <w:rPr>
          <w:rFonts w:ascii="Times New Roman" w:hAnsi="Times New Roman" w:cs="Times New Roman"/>
          <w:sz w:val="22"/>
          <w:szCs w:val="22"/>
        </w:rPr>
      </w:pPr>
      <w:r>
        <w:rPr>
          <w:rFonts w:ascii="Times New Roman" w:hAnsi="Times New Roman" w:cs="Times New Roman"/>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0B26F3" w14:textId="77777777" w:rsidR="00537E06" w:rsidRDefault="00000000">
      <w:pPr>
        <w:pStyle w:val="aff7"/>
        <w:widowControl w:val="0"/>
        <w:tabs>
          <w:tab w:val="left" w:pos="851"/>
        </w:tabs>
        <w:ind w:left="0" w:firstLine="709"/>
        <w:jc w:val="both"/>
        <w:rPr>
          <w:rFonts w:ascii="Times New Roman" w:hAnsi="Times New Roman" w:cs="Times New Roman"/>
          <w:sz w:val="22"/>
          <w:szCs w:val="22"/>
        </w:rPr>
      </w:pPr>
      <w:r>
        <w:rPr>
          <w:rFonts w:ascii="Times New Roman" w:hAnsi="Times New Roman" w:cs="Times New Roman"/>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2DE1F8A4" w14:textId="77777777" w:rsidR="00537E06" w:rsidRDefault="00000000">
      <w:pPr>
        <w:pStyle w:val="aff7"/>
        <w:widowControl w:val="0"/>
        <w:tabs>
          <w:tab w:val="left" w:pos="851"/>
        </w:tabs>
        <w:ind w:left="0" w:firstLine="709"/>
        <w:jc w:val="both"/>
        <w:rPr>
          <w:rFonts w:ascii="Times New Roman" w:hAnsi="Times New Roman" w:cs="Times New Roman"/>
          <w:sz w:val="22"/>
          <w:szCs w:val="22"/>
        </w:rPr>
      </w:pPr>
      <w:r>
        <w:rPr>
          <w:rFonts w:ascii="Times New Roman" w:hAnsi="Times New Roman" w:cs="Times New Roman"/>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Pr>
          <w:rFonts w:ascii="Times New Roman" w:hAnsi="Times New Roman" w:cs="Times New Roman"/>
          <w:sz w:val="22"/>
          <w:szCs w:val="22"/>
        </w:rPr>
        <w:lastRenderedPageBreak/>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10C868A" w14:textId="77777777" w:rsidR="00537E06" w:rsidRDefault="00000000">
      <w:pPr>
        <w:pStyle w:val="aff7"/>
        <w:widowControl w:val="0"/>
        <w:tabs>
          <w:tab w:val="left" w:pos="851"/>
        </w:tabs>
        <w:ind w:left="0" w:firstLine="709"/>
        <w:jc w:val="both"/>
        <w:rPr>
          <w:rFonts w:ascii="Times New Roman" w:hAnsi="Times New Roman" w:cs="Times New Roman"/>
          <w:sz w:val="22"/>
          <w:szCs w:val="22"/>
        </w:rPr>
      </w:pPr>
      <w:r>
        <w:rPr>
          <w:rFonts w:ascii="Times New Roman" w:hAnsi="Times New Roman" w:cs="Times New Roman"/>
          <w:sz w:val="22"/>
          <w:szCs w:val="22"/>
        </w:rPr>
        <w:t>10.6.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2014г.</w:t>
      </w:r>
    </w:p>
    <w:bookmarkEnd w:id="1"/>
    <w:p w14:paraId="6892499A" w14:textId="77777777" w:rsidR="00537E06" w:rsidRDefault="00537E06">
      <w:pPr>
        <w:pStyle w:val="aff7"/>
        <w:widowControl w:val="0"/>
        <w:tabs>
          <w:tab w:val="left" w:pos="851"/>
        </w:tabs>
        <w:ind w:left="0" w:firstLine="709"/>
        <w:jc w:val="both"/>
        <w:rPr>
          <w:rFonts w:ascii="Times New Roman" w:hAnsi="Times New Roman" w:cs="Times New Roman"/>
          <w:sz w:val="22"/>
          <w:szCs w:val="22"/>
        </w:rPr>
      </w:pPr>
    </w:p>
    <w:p w14:paraId="4F1E813F" w14:textId="77777777" w:rsidR="00537E06" w:rsidRDefault="00000000">
      <w:pPr>
        <w:pStyle w:val="aff7"/>
        <w:numPr>
          <w:ilvl w:val="0"/>
          <w:numId w:val="2"/>
        </w:numPr>
        <w:ind w:left="0" w:firstLine="709"/>
        <w:jc w:val="both"/>
        <w:rPr>
          <w:rFonts w:ascii="Times New Roman" w:hAnsi="Times New Roman" w:cs="Times New Roman"/>
          <w:b/>
          <w:sz w:val="22"/>
          <w:szCs w:val="22"/>
          <w:u w:val="single"/>
          <w:shd w:val="clear" w:color="auto" w:fill="D9D9D9" w:themeFill="background1" w:themeFillShade="D9"/>
        </w:rPr>
      </w:pPr>
      <w:r>
        <w:rPr>
          <w:rFonts w:ascii="Times New Roman" w:hAnsi="Times New Roman" w:cs="Times New Roman"/>
          <w:b/>
          <w:sz w:val="22"/>
          <w:szCs w:val="22"/>
          <w:u w:val="single"/>
          <w:shd w:val="clear" w:color="auto" w:fill="D9D9D9" w:themeFill="background1" w:themeFillShade="D9"/>
        </w:rPr>
        <w:t xml:space="preserve">Требование о предоставлении обеспечения заявки на участие в запросе котировок: </w:t>
      </w:r>
    </w:p>
    <w:p w14:paraId="605121BB" w14:textId="77777777" w:rsidR="00537E06" w:rsidRDefault="00000000">
      <w:pPr>
        <w:pStyle w:val="aff7"/>
        <w:ind w:left="0"/>
        <w:jc w:val="both"/>
        <w:rPr>
          <w:rFonts w:ascii="Times New Roman" w:hAnsi="Times New Roman" w:cs="Times New Roman"/>
          <w:b/>
          <w:sz w:val="22"/>
          <w:szCs w:val="22"/>
        </w:rPr>
      </w:pPr>
      <w:r>
        <w:rPr>
          <w:rFonts w:ascii="Times New Roman" w:hAnsi="Times New Roman" w:cs="Times New Roman"/>
          <w:b/>
          <w:sz w:val="22"/>
          <w:szCs w:val="22"/>
        </w:rPr>
        <w:t>не установлено.</w:t>
      </w:r>
    </w:p>
    <w:p w14:paraId="2387E697" w14:textId="77777777" w:rsidR="00537E06" w:rsidRDefault="00537E06">
      <w:pPr>
        <w:pStyle w:val="aff7"/>
        <w:ind w:left="0"/>
        <w:jc w:val="both"/>
        <w:rPr>
          <w:rFonts w:ascii="Times New Roman" w:hAnsi="Times New Roman" w:cs="Times New Roman"/>
          <w:b/>
          <w:sz w:val="22"/>
          <w:szCs w:val="22"/>
          <w:u w:val="single"/>
        </w:rPr>
      </w:pPr>
    </w:p>
    <w:p w14:paraId="2FA5F8A9" w14:textId="77777777" w:rsidR="00537E06" w:rsidRDefault="00000000">
      <w:pPr>
        <w:pStyle w:val="aff7"/>
        <w:numPr>
          <w:ilvl w:val="0"/>
          <w:numId w:val="2"/>
        </w:numPr>
        <w:ind w:left="0" w:firstLine="709"/>
        <w:jc w:val="both"/>
        <w:rPr>
          <w:rFonts w:ascii="Times New Roman" w:hAnsi="Times New Roman" w:cs="Times New Roman"/>
          <w:b/>
          <w:sz w:val="22"/>
          <w:szCs w:val="22"/>
          <w:u w:val="single"/>
          <w:shd w:val="clear" w:color="auto" w:fill="D9D9D9" w:themeFill="background1" w:themeFillShade="D9"/>
        </w:rPr>
      </w:pPr>
      <w:r>
        <w:rPr>
          <w:rFonts w:ascii="Times New Roman" w:hAnsi="Times New Roman" w:cs="Times New Roman"/>
          <w:b/>
          <w:sz w:val="22"/>
          <w:szCs w:val="22"/>
          <w:u w:val="single"/>
          <w:shd w:val="clear" w:color="auto" w:fill="D9D9D9" w:themeFill="background1" w:themeFillShade="D9"/>
        </w:rPr>
        <w:t xml:space="preserve">Требование о предоставлении обеспечения исполнения договора: </w:t>
      </w:r>
    </w:p>
    <w:p w14:paraId="0D414204" w14:textId="77777777" w:rsidR="00537E06" w:rsidRDefault="00000000">
      <w:pPr>
        <w:jc w:val="both"/>
        <w:rPr>
          <w:rFonts w:ascii="Times New Roman" w:hAnsi="Times New Roman" w:cs="Times New Roman"/>
          <w:b/>
          <w:sz w:val="22"/>
          <w:szCs w:val="22"/>
        </w:rPr>
      </w:pPr>
      <w:r>
        <w:rPr>
          <w:rFonts w:ascii="Times New Roman" w:hAnsi="Times New Roman" w:cs="Times New Roman"/>
          <w:b/>
          <w:sz w:val="22"/>
          <w:szCs w:val="22"/>
        </w:rPr>
        <w:t>не установлено.</w:t>
      </w:r>
    </w:p>
    <w:p w14:paraId="1B8E4608" w14:textId="77777777" w:rsidR="00537E06" w:rsidRDefault="00000000">
      <w:pPr>
        <w:pStyle w:val="aff7"/>
        <w:numPr>
          <w:ilvl w:val="0"/>
          <w:numId w:val="2"/>
        </w:numPr>
        <w:ind w:left="0" w:firstLine="709"/>
        <w:jc w:val="both"/>
        <w:rPr>
          <w:rFonts w:ascii="Times New Roman" w:hAnsi="Times New Roman" w:cs="Times New Roman"/>
          <w:b/>
          <w:sz w:val="22"/>
          <w:szCs w:val="22"/>
          <w:u w:val="single"/>
          <w:shd w:val="clear" w:color="auto" w:fill="D9D9D9" w:themeFill="background1" w:themeFillShade="D9"/>
        </w:rPr>
      </w:pPr>
      <w:r>
        <w:rPr>
          <w:rFonts w:ascii="Times New Roman" w:hAnsi="Times New Roman" w:cs="Times New Roman"/>
          <w:b/>
          <w:sz w:val="22"/>
          <w:szCs w:val="22"/>
          <w:u w:val="single"/>
          <w:shd w:val="clear" w:color="auto" w:fill="D9D9D9" w:themeFill="background1" w:themeFillShade="D9"/>
        </w:rPr>
        <w:t>Антидемпинговые меры:</w:t>
      </w:r>
    </w:p>
    <w:p w14:paraId="3C216BAF" w14:textId="77777777" w:rsidR="00537E06" w:rsidRDefault="00000000">
      <w:pPr>
        <w:ind w:firstLine="709"/>
        <w:jc w:val="both"/>
        <w:rPr>
          <w:rFonts w:ascii="Times New Roman" w:hAnsi="Times New Roman" w:cs="Times New Roman"/>
          <w:b/>
          <w:bCs/>
          <w:i/>
          <w:sz w:val="22"/>
          <w:szCs w:val="22"/>
        </w:rPr>
      </w:pPr>
      <w:r>
        <w:rPr>
          <w:rFonts w:ascii="Times New Roman" w:hAnsi="Times New Roman" w:cs="Times New Roman"/>
          <w:b/>
          <w:bCs/>
          <w:sz w:val="22"/>
          <w:szCs w:val="22"/>
        </w:rPr>
        <w:t>Антидемпинговые меры не предусмотрены.</w:t>
      </w:r>
    </w:p>
    <w:p w14:paraId="692CFD0D" w14:textId="77777777" w:rsidR="00537E06" w:rsidRDefault="00537E06">
      <w:pPr>
        <w:pStyle w:val="aff7"/>
        <w:widowControl w:val="0"/>
        <w:ind w:left="709" w:firstLine="709"/>
        <w:jc w:val="both"/>
        <w:rPr>
          <w:rFonts w:ascii="Times New Roman" w:hAnsi="Times New Roman" w:cs="Times New Roman"/>
          <w:b/>
          <w:sz w:val="22"/>
          <w:szCs w:val="22"/>
          <w:u w:val="single"/>
        </w:rPr>
      </w:pPr>
    </w:p>
    <w:p w14:paraId="7DF4CBD0" w14:textId="77777777" w:rsidR="00537E06" w:rsidRDefault="00000000">
      <w:pPr>
        <w:pStyle w:val="aff7"/>
        <w:widowControl w:val="0"/>
        <w:numPr>
          <w:ilvl w:val="0"/>
          <w:numId w:val="2"/>
        </w:numPr>
        <w:jc w:val="both"/>
        <w:rPr>
          <w:rFonts w:ascii="Times New Roman" w:hAnsi="Times New Roman" w:cs="Times New Roman"/>
          <w:sz w:val="22"/>
          <w:szCs w:val="22"/>
        </w:rPr>
      </w:pPr>
      <w:bookmarkStart w:id="3" w:name="_Hlk121494233"/>
      <w:r>
        <w:rPr>
          <w:rFonts w:ascii="Times New Roman" w:hAnsi="Times New Roman" w:cs="Times New Roman"/>
          <w:b/>
          <w:sz w:val="22"/>
          <w:szCs w:val="22"/>
          <w:u w:val="single"/>
          <w:shd w:val="clear" w:color="auto" w:fill="D9D9D9" w:themeFill="background1" w:themeFillShade="D9"/>
        </w:rPr>
        <w:t xml:space="preserve"> Дата и время начала и окончания срока, порядок подачи заявок</w:t>
      </w:r>
      <w:r>
        <w:rPr>
          <w:rFonts w:ascii="Times New Roman" w:hAnsi="Times New Roman" w:cs="Times New Roman"/>
          <w:sz w:val="22"/>
          <w:szCs w:val="22"/>
          <w:shd w:val="clear" w:color="auto" w:fill="D9D9D9" w:themeFill="background1" w:themeFillShade="D9"/>
        </w:rPr>
        <w:t>:</w:t>
      </w:r>
    </w:p>
    <w:p w14:paraId="333BE093" w14:textId="126253DD" w:rsidR="00537E06" w:rsidRDefault="00000000">
      <w:pPr>
        <w:pStyle w:val="aff7"/>
        <w:widowControl w:val="0"/>
        <w:ind w:left="0" w:firstLine="709"/>
        <w:jc w:val="both"/>
        <w:rPr>
          <w:rFonts w:ascii="Times New Roman" w:hAnsi="Times New Roman" w:cs="Times New Roman"/>
          <w:sz w:val="22"/>
          <w:szCs w:val="22"/>
        </w:rPr>
      </w:pPr>
      <w:r>
        <w:rPr>
          <w:rFonts w:ascii="Times New Roman" w:hAnsi="Times New Roman" w:cs="Times New Roman"/>
          <w:b/>
          <w:bCs/>
          <w:sz w:val="22"/>
          <w:szCs w:val="22"/>
        </w:rPr>
        <w:t>Дата начала</w:t>
      </w:r>
      <w:r>
        <w:rPr>
          <w:rFonts w:ascii="Times New Roman" w:hAnsi="Times New Roman" w:cs="Times New Roman"/>
          <w:sz w:val="22"/>
          <w:szCs w:val="22"/>
        </w:rPr>
        <w:t xml:space="preserve"> срока подачи заявок - с момента публикации на официальном сайте в единой информационной системе (далее ‒ ЕИС), </w:t>
      </w:r>
      <w:r>
        <w:rPr>
          <w:rFonts w:ascii="Times New Roman" w:hAnsi="Times New Roman" w:cs="Times New Roman"/>
          <w:bCs/>
          <w:sz w:val="22"/>
          <w:szCs w:val="22"/>
        </w:rPr>
        <w:t xml:space="preserve">ЭТП </w:t>
      </w:r>
      <w:bookmarkStart w:id="4" w:name="_Hlk114493263"/>
      <w:r>
        <w:rPr>
          <w:rFonts w:ascii="Times New Roman" w:eastAsiaTheme="majorEastAsia" w:hAnsi="Times New Roman" w:cs="Times New Roman"/>
          <w:b/>
          <w:bCs/>
          <w:i/>
          <w:iCs/>
          <w:sz w:val="22"/>
          <w:szCs w:val="22"/>
        </w:rPr>
        <w:t>http://223etp.zakazrf.ru/</w:t>
      </w:r>
      <w:r>
        <w:rPr>
          <w:rFonts w:ascii="Times New Roman" w:hAnsi="Times New Roman" w:cs="Times New Roman"/>
          <w:sz w:val="22"/>
          <w:szCs w:val="22"/>
        </w:rPr>
        <w:t xml:space="preserve">  </w:t>
      </w:r>
      <w:bookmarkEnd w:id="4"/>
      <w:r>
        <w:rPr>
          <w:rFonts w:ascii="Times New Roman" w:hAnsi="Times New Roman" w:cs="Times New Roman"/>
          <w:sz w:val="22"/>
          <w:szCs w:val="22"/>
        </w:rPr>
        <w:t xml:space="preserve">извещения о проведении запроса котировок </w:t>
      </w:r>
      <w:r>
        <w:rPr>
          <w:rFonts w:ascii="Times New Roman" w:eastAsia="Times New Roman" w:hAnsi="Times New Roman" w:cs="Times New Roman"/>
          <w:b/>
          <w:bCs/>
          <w:sz w:val="22"/>
          <w:szCs w:val="22"/>
          <w:lang w:eastAsia="ru-RU"/>
        </w:rPr>
        <w:t>«</w:t>
      </w:r>
      <w:r w:rsidR="00696D22">
        <w:rPr>
          <w:rFonts w:ascii="Times New Roman" w:eastAsia="Times New Roman" w:hAnsi="Times New Roman" w:cs="Times New Roman"/>
          <w:b/>
          <w:bCs/>
          <w:sz w:val="22"/>
          <w:szCs w:val="22"/>
          <w:highlight w:val="yellow"/>
          <w:lang w:eastAsia="ru-RU"/>
        </w:rPr>
        <w:t>07</w:t>
      </w:r>
      <w:r>
        <w:rPr>
          <w:rFonts w:ascii="Times New Roman" w:eastAsia="Times New Roman" w:hAnsi="Times New Roman" w:cs="Times New Roman"/>
          <w:b/>
          <w:bCs/>
          <w:sz w:val="22"/>
          <w:szCs w:val="22"/>
          <w:highlight w:val="yellow"/>
          <w:lang w:eastAsia="ru-RU"/>
        </w:rPr>
        <w:t>» декабря 2022г.</w:t>
      </w:r>
    </w:p>
    <w:p w14:paraId="1B23448A" w14:textId="2798184D" w:rsidR="00537E06" w:rsidRDefault="00000000">
      <w:pPr>
        <w:pStyle w:val="aff7"/>
        <w:ind w:left="0"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Дата окончания </w:t>
      </w:r>
      <w:r>
        <w:rPr>
          <w:rFonts w:ascii="Times New Roman" w:hAnsi="Times New Roman" w:cs="Times New Roman"/>
          <w:sz w:val="22"/>
          <w:szCs w:val="22"/>
        </w:rPr>
        <w:t>срока подачи заявок</w:t>
      </w:r>
      <w:r>
        <w:rPr>
          <w:rFonts w:ascii="Times New Roman" w:hAnsi="Times New Roman" w:cs="Times New Roman"/>
          <w:b/>
          <w:bCs/>
          <w:sz w:val="22"/>
          <w:szCs w:val="22"/>
        </w:rPr>
        <w:t xml:space="preserve"> – </w:t>
      </w:r>
      <w:r>
        <w:rPr>
          <w:rFonts w:ascii="Times New Roman" w:hAnsi="Times New Roman" w:cs="Times New Roman"/>
          <w:b/>
          <w:bCs/>
          <w:sz w:val="22"/>
          <w:szCs w:val="22"/>
          <w:highlight w:val="yellow"/>
        </w:rPr>
        <w:t xml:space="preserve">до </w:t>
      </w:r>
      <w:r w:rsidR="00E447AC">
        <w:rPr>
          <w:rFonts w:ascii="Times New Roman" w:hAnsi="Times New Roman" w:cs="Times New Roman"/>
          <w:b/>
          <w:bCs/>
          <w:sz w:val="22"/>
          <w:szCs w:val="22"/>
          <w:highlight w:val="yellow"/>
        </w:rPr>
        <w:t>10</w:t>
      </w:r>
      <w:r>
        <w:rPr>
          <w:rFonts w:ascii="Times New Roman" w:hAnsi="Times New Roman" w:cs="Times New Roman"/>
          <w:b/>
          <w:bCs/>
          <w:sz w:val="22"/>
          <w:szCs w:val="22"/>
          <w:highlight w:val="yellow"/>
        </w:rPr>
        <w:t>:00 часов по московскому времени «1</w:t>
      </w:r>
      <w:r w:rsidR="00E873DE">
        <w:rPr>
          <w:rFonts w:ascii="Times New Roman" w:hAnsi="Times New Roman" w:cs="Times New Roman"/>
          <w:b/>
          <w:bCs/>
          <w:sz w:val="22"/>
          <w:szCs w:val="22"/>
          <w:highlight w:val="yellow"/>
        </w:rPr>
        <w:t>6</w:t>
      </w:r>
      <w:r>
        <w:rPr>
          <w:rFonts w:ascii="Times New Roman" w:hAnsi="Times New Roman" w:cs="Times New Roman"/>
          <w:b/>
          <w:bCs/>
          <w:sz w:val="22"/>
          <w:szCs w:val="22"/>
          <w:highlight w:val="yellow"/>
        </w:rPr>
        <w:t>» декабря 2022г.</w:t>
      </w:r>
      <w:r>
        <w:rPr>
          <w:rFonts w:ascii="Times New Roman" w:hAnsi="Times New Roman" w:cs="Times New Roman"/>
          <w:b/>
          <w:bCs/>
          <w:sz w:val="22"/>
          <w:szCs w:val="22"/>
        </w:rPr>
        <w:t xml:space="preserve"> </w:t>
      </w:r>
    </w:p>
    <w:p w14:paraId="33093382" w14:textId="77777777" w:rsidR="00537E06" w:rsidRDefault="00000000">
      <w:pPr>
        <w:widowControl w:val="0"/>
        <w:ind w:firstLine="709"/>
        <w:jc w:val="both"/>
        <w:rPr>
          <w:rFonts w:ascii="Times New Roman" w:hAnsi="Times New Roman" w:cs="Times New Roman"/>
          <w:sz w:val="22"/>
          <w:szCs w:val="22"/>
        </w:rPr>
      </w:pPr>
      <w:r>
        <w:rPr>
          <w:rFonts w:ascii="Times New Roman" w:hAnsi="Times New Roman" w:cs="Times New Roman"/>
          <w:sz w:val="22"/>
          <w:szCs w:val="22"/>
        </w:rPr>
        <w:t xml:space="preserve">Порядок подачи заявок на участие в закупке: участники </w:t>
      </w:r>
      <w:r>
        <w:rPr>
          <w:rFonts w:ascii="Times New Roman" w:hAnsi="Times New Roman" w:cs="Times New Roman"/>
          <w:bCs/>
          <w:sz w:val="22"/>
          <w:szCs w:val="22"/>
        </w:rPr>
        <w:t>вправе подать заявки на участие</w:t>
      </w:r>
      <w:r>
        <w:rPr>
          <w:rFonts w:ascii="Times New Roman" w:hAnsi="Times New Roman" w:cs="Times New Roman"/>
          <w:sz w:val="22"/>
          <w:szCs w:val="22"/>
        </w:rPr>
        <w:t xml:space="preserve"> в закупке </w:t>
      </w:r>
      <w:r>
        <w:rPr>
          <w:rFonts w:ascii="Times New Roman" w:hAnsi="Times New Roman" w:cs="Times New Roman"/>
          <w:bCs/>
          <w:sz w:val="22"/>
          <w:szCs w:val="22"/>
        </w:rPr>
        <w:t>в любой момент с момента размещения на официальном сайте в</w:t>
      </w:r>
      <w:r>
        <w:rPr>
          <w:rFonts w:ascii="Times New Roman" w:hAnsi="Times New Roman" w:cs="Times New Roman"/>
          <w:sz w:val="22"/>
          <w:szCs w:val="22"/>
        </w:rPr>
        <w:t xml:space="preserve"> ЕИС, ЭТП</w:t>
      </w:r>
      <w:r>
        <w:rPr>
          <w:rFonts w:ascii="Times New Roman" w:hAnsi="Times New Roman" w:cs="Times New Roman"/>
          <w:bCs/>
          <w:sz w:val="22"/>
          <w:szCs w:val="22"/>
        </w:rPr>
        <w:t xml:space="preserve"> извещения о проведении закупки, но </w:t>
      </w:r>
      <w:r>
        <w:rPr>
          <w:rFonts w:ascii="Times New Roman" w:hAnsi="Times New Roman" w:cs="Times New Roman"/>
          <w:sz w:val="22"/>
          <w:szCs w:val="22"/>
        </w:rPr>
        <w:t xml:space="preserve">не позднее даты и времени окончания подачи заявок. </w:t>
      </w:r>
    </w:p>
    <w:p w14:paraId="0309BFBF" w14:textId="77777777" w:rsidR="00537E06" w:rsidRDefault="00537E06">
      <w:pPr>
        <w:widowControl w:val="0"/>
        <w:ind w:firstLine="709"/>
        <w:jc w:val="both"/>
        <w:rPr>
          <w:rFonts w:ascii="Times New Roman" w:hAnsi="Times New Roman" w:cs="Times New Roman"/>
          <w:sz w:val="22"/>
          <w:szCs w:val="22"/>
        </w:rPr>
      </w:pPr>
    </w:p>
    <w:p w14:paraId="280DBABC" w14:textId="77777777" w:rsidR="00537E06" w:rsidRDefault="00000000">
      <w:pPr>
        <w:pStyle w:val="aff7"/>
        <w:widowControl w:val="0"/>
        <w:numPr>
          <w:ilvl w:val="0"/>
          <w:numId w:val="2"/>
        </w:numPr>
        <w:jc w:val="both"/>
        <w:rPr>
          <w:rFonts w:ascii="Times New Roman" w:hAnsi="Times New Roman" w:cs="Times New Roman"/>
          <w:b/>
          <w:sz w:val="22"/>
          <w:szCs w:val="22"/>
          <w:u w:val="single"/>
          <w:shd w:val="clear" w:color="auto" w:fill="D9D9D9" w:themeFill="background1" w:themeFillShade="D9"/>
        </w:rPr>
      </w:pPr>
      <w:r>
        <w:rPr>
          <w:rFonts w:ascii="Times New Roman" w:hAnsi="Times New Roman" w:cs="Times New Roman"/>
          <w:bCs/>
          <w:sz w:val="22"/>
          <w:szCs w:val="22"/>
        </w:rPr>
        <w:t xml:space="preserve"> </w:t>
      </w:r>
      <w:r>
        <w:rPr>
          <w:rFonts w:ascii="Times New Roman" w:hAnsi="Times New Roman" w:cs="Times New Roman"/>
          <w:b/>
          <w:sz w:val="22"/>
          <w:szCs w:val="22"/>
          <w:u w:val="single"/>
          <w:shd w:val="clear" w:color="auto" w:fill="D9D9D9" w:themeFill="background1" w:themeFillShade="D9"/>
        </w:rPr>
        <w:t>Формы, порядок, дата начала и дата окончания срока предоставления участникам закупки разъяснений положений извещения:</w:t>
      </w:r>
    </w:p>
    <w:p w14:paraId="31C1888E" w14:textId="77777777" w:rsidR="00537E06" w:rsidRDefault="00537E06">
      <w:pPr>
        <w:ind w:firstLine="709"/>
        <w:jc w:val="both"/>
        <w:rPr>
          <w:rFonts w:ascii="Times New Roman" w:hAnsi="Times New Roman" w:cs="Times New Roman"/>
          <w:b/>
          <w:bCs/>
          <w:sz w:val="22"/>
          <w:szCs w:val="22"/>
        </w:rPr>
      </w:pPr>
    </w:p>
    <w:p w14:paraId="68A07A4A" w14:textId="495350B3" w:rsidR="00537E06" w:rsidRDefault="00000000">
      <w:pPr>
        <w:ind w:firstLine="709"/>
        <w:jc w:val="both"/>
        <w:rPr>
          <w:rFonts w:ascii="Times New Roman" w:hAnsi="Times New Roman" w:cs="Times New Roman"/>
          <w:bCs/>
          <w:sz w:val="22"/>
          <w:szCs w:val="22"/>
        </w:rPr>
      </w:pPr>
      <w:r>
        <w:rPr>
          <w:rFonts w:ascii="Times New Roman" w:hAnsi="Times New Roman" w:cs="Times New Roman"/>
          <w:bCs/>
          <w:sz w:val="22"/>
          <w:szCs w:val="22"/>
        </w:rPr>
        <w:t>15.1. Срок направления участниками запросов на разъяснение положений котировочной документации</w:t>
      </w:r>
      <w:r>
        <w:rPr>
          <w:rFonts w:ascii="Times New Roman" w:hAnsi="Times New Roman" w:cs="Times New Roman"/>
          <w:bCs/>
          <w:sz w:val="22"/>
          <w:szCs w:val="22"/>
          <w:highlight w:val="yellow"/>
        </w:rPr>
        <w:t xml:space="preserve">: </w:t>
      </w:r>
      <w:r>
        <w:rPr>
          <w:rFonts w:ascii="Times New Roman" w:hAnsi="Times New Roman" w:cs="Times New Roman"/>
          <w:b/>
          <w:sz w:val="22"/>
          <w:szCs w:val="22"/>
          <w:highlight w:val="yellow"/>
        </w:rPr>
        <w:t>с «</w:t>
      </w:r>
      <w:r w:rsidR="00696D22">
        <w:rPr>
          <w:rFonts w:ascii="Times New Roman" w:hAnsi="Times New Roman" w:cs="Times New Roman"/>
          <w:b/>
          <w:sz w:val="22"/>
          <w:szCs w:val="22"/>
          <w:highlight w:val="yellow"/>
        </w:rPr>
        <w:t>07</w:t>
      </w:r>
      <w:r>
        <w:rPr>
          <w:rFonts w:ascii="Times New Roman" w:hAnsi="Times New Roman" w:cs="Times New Roman"/>
          <w:b/>
          <w:sz w:val="22"/>
          <w:szCs w:val="22"/>
          <w:highlight w:val="yellow"/>
        </w:rPr>
        <w:t>» декабря 2022г. по «</w:t>
      </w:r>
      <w:r w:rsidR="00E873DE">
        <w:rPr>
          <w:rFonts w:ascii="Times New Roman" w:hAnsi="Times New Roman" w:cs="Times New Roman"/>
          <w:b/>
          <w:sz w:val="22"/>
          <w:szCs w:val="22"/>
          <w:highlight w:val="yellow"/>
        </w:rPr>
        <w:t>13</w:t>
      </w:r>
      <w:r>
        <w:rPr>
          <w:rFonts w:ascii="Times New Roman" w:hAnsi="Times New Roman" w:cs="Times New Roman"/>
          <w:b/>
          <w:sz w:val="22"/>
          <w:szCs w:val="22"/>
          <w:highlight w:val="yellow"/>
        </w:rPr>
        <w:t>» декабря 2022г</w:t>
      </w:r>
      <w:r>
        <w:rPr>
          <w:rFonts w:ascii="Times New Roman" w:hAnsi="Times New Roman" w:cs="Times New Roman"/>
          <w:bCs/>
          <w:sz w:val="22"/>
          <w:szCs w:val="22"/>
          <w:highlight w:val="yellow"/>
        </w:rPr>
        <w:t>.</w:t>
      </w:r>
      <w:r>
        <w:rPr>
          <w:rFonts w:ascii="Times New Roman" w:hAnsi="Times New Roman" w:cs="Times New Roman"/>
          <w:bCs/>
          <w:sz w:val="22"/>
          <w:szCs w:val="22"/>
        </w:rPr>
        <w:t xml:space="preserve"> (включительно).</w:t>
      </w:r>
    </w:p>
    <w:p w14:paraId="6F804664" w14:textId="1F8343A5" w:rsidR="00537E06" w:rsidRDefault="00000000">
      <w:pPr>
        <w:ind w:firstLine="709"/>
        <w:jc w:val="both"/>
        <w:rPr>
          <w:rFonts w:ascii="Times New Roman" w:hAnsi="Times New Roman" w:cs="Times New Roman"/>
          <w:bCs/>
          <w:sz w:val="22"/>
          <w:szCs w:val="22"/>
        </w:rPr>
      </w:pPr>
      <w:r>
        <w:rPr>
          <w:rFonts w:ascii="Times New Roman" w:hAnsi="Times New Roman" w:cs="Times New Roman"/>
          <w:bCs/>
          <w:sz w:val="22"/>
          <w:szCs w:val="22"/>
        </w:rPr>
        <w:t xml:space="preserve">Дата начала срока предоставления участникам разъяснений положений котировочной документации: </w:t>
      </w:r>
      <w:r>
        <w:rPr>
          <w:rFonts w:ascii="Times New Roman" w:hAnsi="Times New Roman" w:cs="Times New Roman"/>
          <w:b/>
          <w:sz w:val="22"/>
          <w:szCs w:val="22"/>
          <w:highlight w:val="yellow"/>
        </w:rPr>
        <w:t>«</w:t>
      </w:r>
      <w:r w:rsidR="00696D22">
        <w:rPr>
          <w:rFonts w:ascii="Times New Roman" w:hAnsi="Times New Roman" w:cs="Times New Roman"/>
          <w:b/>
          <w:sz w:val="22"/>
          <w:szCs w:val="22"/>
          <w:highlight w:val="yellow"/>
        </w:rPr>
        <w:t>07</w:t>
      </w:r>
      <w:r>
        <w:rPr>
          <w:rFonts w:ascii="Times New Roman" w:hAnsi="Times New Roman" w:cs="Times New Roman"/>
          <w:b/>
          <w:sz w:val="22"/>
          <w:szCs w:val="22"/>
          <w:highlight w:val="yellow"/>
        </w:rPr>
        <w:t>» декабря 2022г.</w:t>
      </w:r>
    </w:p>
    <w:p w14:paraId="27195E8B" w14:textId="783841C5" w:rsidR="00537E06" w:rsidRDefault="00000000">
      <w:pPr>
        <w:ind w:firstLine="709"/>
        <w:jc w:val="both"/>
        <w:rPr>
          <w:rFonts w:ascii="Times New Roman" w:hAnsi="Times New Roman" w:cs="Times New Roman"/>
          <w:b/>
          <w:sz w:val="22"/>
          <w:szCs w:val="22"/>
        </w:rPr>
      </w:pPr>
      <w:r>
        <w:rPr>
          <w:rFonts w:ascii="Times New Roman" w:hAnsi="Times New Roman" w:cs="Times New Roman"/>
          <w:bCs/>
          <w:sz w:val="22"/>
          <w:szCs w:val="22"/>
        </w:rPr>
        <w:t>Дата окончания срока предоставления участникам разъяснений положений котировочной документации:</w:t>
      </w:r>
      <w:r>
        <w:rPr>
          <w:rFonts w:ascii="Times New Roman" w:hAnsi="Times New Roman" w:cs="Times New Roman"/>
          <w:b/>
          <w:sz w:val="22"/>
          <w:szCs w:val="22"/>
        </w:rPr>
        <w:t xml:space="preserve"> </w:t>
      </w:r>
      <w:r>
        <w:rPr>
          <w:rFonts w:ascii="Times New Roman" w:hAnsi="Times New Roman" w:cs="Times New Roman"/>
          <w:b/>
          <w:sz w:val="22"/>
          <w:szCs w:val="22"/>
          <w:highlight w:val="yellow"/>
        </w:rPr>
        <w:t>«1</w:t>
      </w:r>
      <w:r w:rsidR="00E873DE">
        <w:rPr>
          <w:rFonts w:ascii="Times New Roman" w:hAnsi="Times New Roman" w:cs="Times New Roman"/>
          <w:b/>
          <w:sz w:val="22"/>
          <w:szCs w:val="22"/>
          <w:highlight w:val="yellow"/>
        </w:rPr>
        <w:t>5</w:t>
      </w:r>
      <w:r>
        <w:rPr>
          <w:rFonts w:ascii="Times New Roman" w:hAnsi="Times New Roman" w:cs="Times New Roman"/>
          <w:b/>
          <w:sz w:val="22"/>
          <w:szCs w:val="22"/>
          <w:highlight w:val="yellow"/>
        </w:rPr>
        <w:t>» декабря 2022г.</w:t>
      </w:r>
    </w:p>
    <w:p w14:paraId="134CC9D9" w14:textId="77777777" w:rsidR="00537E06" w:rsidRDefault="00000000">
      <w:pPr>
        <w:pStyle w:val="aff7"/>
        <w:widowControl w:val="0"/>
        <w:ind w:left="0" w:firstLine="709"/>
        <w:jc w:val="both"/>
        <w:rPr>
          <w:rFonts w:ascii="Times New Roman" w:hAnsi="Times New Roman" w:cs="Times New Roman"/>
          <w:sz w:val="22"/>
          <w:szCs w:val="22"/>
        </w:rPr>
      </w:pPr>
      <w:r>
        <w:rPr>
          <w:rFonts w:ascii="Times New Roman" w:hAnsi="Times New Roman" w:cs="Times New Roman"/>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3E84B06" w14:textId="77777777" w:rsidR="00537E06" w:rsidRDefault="00000000">
      <w:pPr>
        <w:pStyle w:val="4BulletListFooterTextnumberedSLBulletNumberlp1ListParagraphf1ListParagraph11ULParagraphedeliste1"/>
        <w:ind w:left="0" w:firstLine="709"/>
        <w:contextualSpacing w:val="0"/>
        <w:rPr>
          <w:rFonts w:eastAsia="MS Mincho"/>
          <w:sz w:val="22"/>
          <w:szCs w:val="22"/>
        </w:rPr>
      </w:pPr>
      <w:r>
        <w:rPr>
          <w:bCs/>
          <w:sz w:val="22"/>
          <w:szCs w:val="22"/>
        </w:rPr>
        <w:t xml:space="preserve">15.2. </w:t>
      </w:r>
      <w:r>
        <w:rPr>
          <w:rFonts w:eastAsia="MS Mincho"/>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3 (три) рабочих дня до окончания срока подачи заявок на участие в запросе котировок.</w:t>
      </w:r>
    </w:p>
    <w:p w14:paraId="0192D9B5" w14:textId="77777777" w:rsidR="00537E06" w:rsidRDefault="00000000">
      <w:pPr>
        <w:pStyle w:val="4BulletListFooterTextnumberedSLBulletNumberlp1ListParagraphf1ListParagraph11ULParagraphedeliste1"/>
        <w:ind w:left="0" w:firstLine="709"/>
        <w:contextualSpacing w:val="0"/>
        <w:rPr>
          <w:rFonts w:eastAsia="MS Mincho"/>
          <w:sz w:val="22"/>
          <w:szCs w:val="22"/>
        </w:rPr>
      </w:pPr>
      <w:r>
        <w:rPr>
          <w:rFonts w:eastAsia="MS Mincho"/>
          <w:sz w:val="22"/>
          <w:szCs w:val="22"/>
        </w:rPr>
        <w:t>15.3. Запрос может быть направлен только посредством ЭТП с обязательным подписанием электронной подписью участника запроса котировок.</w:t>
      </w:r>
    </w:p>
    <w:p w14:paraId="79B6B4E4" w14:textId="77777777" w:rsidR="00537E06" w:rsidRDefault="00000000">
      <w:pPr>
        <w:pStyle w:val="4BulletListFooterTextnumberedSLBulletNumberlp1ListParagraphf1ListParagraph11ULParagraphedeliste1"/>
        <w:numPr>
          <w:ilvl w:val="1"/>
          <w:numId w:val="41"/>
        </w:numPr>
        <w:ind w:left="0" w:firstLine="709"/>
        <w:contextualSpacing w:val="0"/>
        <w:rPr>
          <w:rFonts w:eastAsia="MS Mincho"/>
          <w:sz w:val="22"/>
          <w:szCs w:val="22"/>
        </w:rPr>
      </w:pPr>
      <w:r>
        <w:rPr>
          <w:rFonts w:eastAsia="MS Mincho"/>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14:paraId="71467B3F" w14:textId="77777777" w:rsidR="00537E06" w:rsidRDefault="00000000">
      <w:pPr>
        <w:pStyle w:val="4BulletListFooterTextnumberedSLBulletNumberlp1ListParagraphf1ListParagraph11ULParagraphedeliste1"/>
        <w:ind w:left="0" w:firstLine="709"/>
        <w:contextualSpacing w:val="0"/>
        <w:rPr>
          <w:rFonts w:eastAsia="MS Mincho"/>
          <w:sz w:val="22"/>
          <w:szCs w:val="22"/>
        </w:rPr>
      </w:pPr>
      <w:r>
        <w:rPr>
          <w:rFonts w:eastAsia="MS Mincho"/>
          <w:sz w:val="22"/>
          <w:szCs w:val="22"/>
        </w:rPr>
        <w:t>15.5. Разъяснения положений извещения о проведении запроса котировок предоставляются в течение 3 (трех) дней со дня поступления запроса, но не позднее срока окончания подачи котировочных заявок.</w:t>
      </w:r>
    </w:p>
    <w:p w14:paraId="37F32556" w14:textId="77777777" w:rsidR="00537E06" w:rsidRDefault="00000000">
      <w:pPr>
        <w:pStyle w:val="4BulletListFooterTextnumberedSLBulletNumberlp1ListParagraphf1ListParagraph11ULParagraphedeliste1"/>
        <w:numPr>
          <w:ilvl w:val="1"/>
          <w:numId w:val="43"/>
        </w:numPr>
        <w:ind w:left="0" w:firstLine="709"/>
        <w:contextualSpacing w:val="0"/>
        <w:rPr>
          <w:rFonts w:eastAsia="MS Mincho"/>
          <w:sz w:val="22"/>
          <w:szCs w:val="22"/>
        </w:rPr>
      </w:pPr>
      <w:r>
        <w:rPr>
          <w:rFonts w:eastAsia="MS Mincho"/>
          <w:sz w:val="22"/>
          <w:szCs w:val="22"/>
        </w:rPr>
        <w:t>Разъяснения размещаются на сайтах в течение 3 (трех) календарных дней со дня предоставления разъяснений без указания информации о лице, от которого поступил запрос.</w:t>
      </w:r>
    </w:p>
    <w:p w14:paraId="05EC1B0E" w14:textId="77777777" w:rsidR="00537E06" w:rsidRDefault="00000000">
      <w:pPr>
        <w:pStyle w:val="aff7"/>
        <w:widowControl w:val="0"/>
        <w:numPr>
          <w:ilvl w:val="1"/>
          <w:numId w:val="43"/>
        </w:numPr>
        <w:ind w:left="0" w:firstLine="709"/>
        <w:jc w:val="both"/>
        <w:rPr>
          <w:rFonts w:ascii="Times New Roman" w:hAnsi="Times New Roman" w:cs="Times New Roman"/>
          <w:sz w:val="22"/>
          <w:szCs w:val="22"/>
        </w:rPr>
      </w:pPr>
      <w:r>
        <w:rPr>
          <w:rFonts w:ascii="Times New Roman" w:hAnsi="Times New Roman" w:cs="Times New Roman"/>
          <w:sz w:val="22"/>
          <w:szCs w:val="22"/>
        </w:rPr>
        <w:t xml:space="preserve">Заказчик вправе не осуществлять такое разъяснение в случае, если указанный запрос поступил позднее </w:t>
      </w:r>
      <w:r>
        <w:rPr>
          <w:rFonts w:ascii="Times New Roman" w:hAnsi="Times New Roman" w:cs="Times New Roman"/>
          <w:b/>
          <w:bCs/>
          <w:sz w:val="22"/>
          <w:szCs w:val="22"/>
        </w:rPr>
        <w:t>чем за три рабочих дня</w:t>
      </w:r>
      <w:r>
        <w:rPr>
          <w:rFonts w:ascii="Times New Roman" w:hAnsi="Times New Roman" w:cs="Times New Roman"/>
          <w:sz w:val="22"/>
          <w:szCs w:val="22"/>
        </w:rPr>
        <w:t xml:space="preserve"> до даты окончания срока подачи заявок на участие в такой закупке.</w:t>
      </w:r>
    </w:p>
    <w:p w14:paraId="4DD68E26" w14:textId="77777777" w:rsidR="00537E06" w:rsidRDefault="00537E06">
      <w:pPr>
        <w:pStyle w:val="4BulletListFooterTextnumberedSLBulletNumberlp1ListParagraphf1ListParagraph11ULParagraphedeliste1"/>
        <w:ind w:left="0" w:firstLine="709"/>
        <w:contextualSpacing w:val="0"/>
        <w:rPr>
          <w:rFonts w:eastAsia="MS Mincho"/>
          <w:sz w:val="22"/>
          <w:szCs w:val="22"/>
        </w:rPr>
      </w:pPr>
    </w:p>
    <w:p w14:paraId="3B182C22" w14:textId="77777777" w:rsidR="00537E06" w:rsidRDefault="00000000">
      <w:pPr>
        <w:pStyle w:val="4BulletListFooterTextnumberedSLBulletNumberlp1ListParagraphf1ListParagraph11ULParagraphedeliste1"/>
        <w:numPr>
          <w:ilvl w:val="1"/>
          <w:numId w:val="43"/>
        </w:numPr>
        <w:ind w:left="0" w:firstLine="709"/>
        <w:contextualSpacing w:val="0"/>
        <w:rPr>
          <w:rFonts w:eastAsia="MS Mincho"/>
          <w:sz w:val="22"/>
          <w:szCs w:val="22"/>
        </w:rPr>
      </w:pPr>
      <w:r>
        <w:rPr>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2961F682" w14:textId="77777777" w:rsidR="00537E06" w:rsidRDefault="00000000">
      <w:pPr>
        <w:pStyle w:val="4BulletListFooterTextnumberedSLBulletNumberlp1ListParagraphf1ListParagraph11ULParagraphedeliste1"/>
        <w:numPr>
          <w:ilvl w:val="1"/>
          <w:numId w:val="43"/>
        </w:numPr>
        <w:ind w:left="0" w:firstLine="709"/>
        <w:contextualSpacing w:val="0"/>
        <w:rPr>
          <w:rFonts w:eastAsia="MS Mincho"/>
          <w:sz w:val="22"/>
          <w:szCs w:val="22"/>
        </w:rPr>
      </w:pPr>
      <w:r>
        <w:rPr>
          <w:sz w:val="22"/>
          <w:szCs w:val="22"/>
        </w:rPr>
        <w:t xml:space="preserve"> Дополнения и изменения, внесенные в извещение о проведении запроса котировок, размещаются на сайтах в течение 3 (трех) календарных дней со дня принятия решения о внесении изменений.</w:t>
      </w:r>
    </w:p>
    <w:p w14:paraId="2E3AB11E" w14:textId="77777777" w:rsidR="00537E06" w:rsidRDefault="00000000">
      <w:pPr>
        <w:pStyle w:val="aff7"/>
        <w:widowControl w:val="0"/>
        <w:numPr>
          <w:ilvl w:val="1"/>
          <w:numId w:val="43"/>
        </w:numPr>
        <w:ind w:left="0" w:firstLine="709"/>
        <w:jc w:val="both"/>
        <w:rPr>
          <w:rFonts w:ascii="Times New Roman" w:hAnsi="Times New Roman" w:cs="Times New Roman"/>
          <w:sz w:val="22"/>
          <w:szCs w:val="22"/>
        </w:rPr>
      </w:pPr>
      <w:r>
        <w:rPr>
          <w:rFonts w:ascii="Times New Roman" w:hAnsi="Times New Roman" w:cs="Times New Roman"/>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1CA9A836" w14:textId="77777777" w:rsidR="00537E06" w:rsidRDefault="00000000">
      <w:pPr>
        <w:pStyle w:val="4BulletListFooterTextnumberedSLBulletNumberlp1ListParagraphf1ListParagraph11ULParagraphedeliste1"/>
        <w:numPr>
          <w:ilvl w:val="1"/>
          <w:numId w:val="43"/>
        </w:numPr>
        <w:ind w:left="0" w:firstLine="709"/>
        <w:contextualSpacing w:val="0"/>
        <w:rPr>
          <w:rFonts w:eastAsia="MS Mincho"/>
          <w:sz w:val="22"/>
          <w:szCs w:val="22"/>
        </w:rPr>
      </w:pPr>
      <w:r>
        <w:rPr>
          <w:sz w:val="22"/>
          <w:szCs w:val="22"/>
        </w:rPr>
        <w:lastRenderedPageBreak/>
        <w:t xml:space="preserve">В случае внесения изменений в извещение о проведении запроса котировок </w:t>
      </w:r>
      <w:r>
        <w:rPr>
          <w:color w:val="333333"/>
          <w:sz w:val="22"/>
          <w:szCs w:val="22"/>
          <w:shd w:val="clear" w:color="auto" w:fill="FFFFFF"/>
        </w:rPr>
        <w:t>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извещении.</w:t>
      </w:r>
    </w:p>
    <w:p w14:paraId="33A6F111" w14:textId="77777777" w:rsidR="00537E06" w:rsidRDefault="00000000">
      <w:pPr>
        <w:pStyle w:val="4BulletListFooterTextnumberedSLBulletNumberlp1ListParagraphf1ListParagraph11ULParagraphedeliste1"/>
        <w:ind w:left="0" w:firstLine="709"/>
        <w:contextualSpacing w:val="0"/>
        <w:rPr>
          <w:rFonts w:eastAsia="MS Mincho"/>
          <w:sz w:val="22"/>
          <w:szCs w:val="22"/>
        </w:rPr>
      </w:pPr>
      <w:r>
        <w:rPr>
          <w:sz w:val="22"/>
          <w:szCs w:val="22"/>
        </w:rPr>
        <w:t>15.12. 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267ADDAA" w14:textId="77777777" w:rsidR="00537E06" w:rsidRDefault="00000000">
      <w:pPr>
        <w:pStyle w:val="ConsPlusNormal"/>
        <w:ind w:firstLine="709"/>
        <w:jc w:val="both"/>
        <w:rPr>
          <w:rFonts w:ascii="Times New Roman" w:hAnsi="Times New Roman" w:cs="Times New Roman"/>
          <w:bCs/>
          <w:sz w:val="22"/>
          <w:szCs w:val="22"/>
        </w:rPr>
      </w:pPr>
      <w:r>
        <w:rPr>
          <w:rFonts w:ascii="Times New Roman" w:hAnsi="Times New Roman" w:cs="Times New Roman"/>
          <w:sz w:val="22"/>
          <w:szCs w:val="22"/>
        </w:rPr>
        <w:t>15.13. Заказчик вправе отказаться от проведения запроса котировок    до наступления даты и времени окончания срока подачи заявок на участие в закупке.</w:t>
      </w:r>
      <w:r>
        <w:rPr>
          <w:rFonts w:ascii="Times New Roman" w:hAnsi="Times New Roman" w:cs="Times New Roman"/>
          <w:color w:val="FF0000"/>
          <w:sz w:val="22"/>
          <w:szCs w:val="22"/>
        </w:rPr>
        <w:t xml:space="preserve"> </w:t>
      </w:r>
      <w:r>
        <w:rPr>
          <w:rFonts w:ascii="Times New Roman" w:hAnsi="Times New Roman" w:cs="Times New Roman"/>
          <w:sz w:val="22"/>
          <w:szCs w:val="22"/>
        </w:rPr>
        <w:t>Решение об отмене закупки размещается в единой информационной системе в день принятия этого решения.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29676FB" w14:textId="77777777" w:rsidR="00537E06" w:rsidRDefault="00537E06">
      <w:pPr>
        <w:widowControl w:val="0"/>
        <w:ind w:firstLine="709"/>
        <w:jc w:val="both"/>
        <w:rPr>
          <w:rFonts w:ascii="Times New Roman" w:hAnsi="Times New Roman" w:cs="Times New Roman"/>
          <w:sz w:val="22"/>
          <w:szCs w:val="22"/>
        </w:rPr>
      </w:pPr>
    </w:p>
    <w:p w14:paraId="715F6C2C" w14:textId="77777777" w:rsidR="00537E06" w:rsidRDefault="00537E06">
      <w:pPr>
        <w:pStyle w:val="aff7"/>
        <w:widowControl w:val="0"/>
        <w:ind w:left="0" w:firstLine="709"/>
        <w:jc w:val="both"/>
        <w:rPr>
          <w:rFonts w:ascii="Times New Roman" w:hAnsi="Times New Roman" w:cs="Times New Roman"/>
          <w:sz w:val="22"/>
          <w:szCs w:val="22"/>
        </w:rPr>
      </w:pPr>
    </w:p>
    <w:p w14:paraId="74C5D0E3" w14:textId="77777777" w:rsidR="00537E06" w:rsidRDefault="00000000">
      <w:pPr>
        <w:pStyle w:val="aff7"/>
        <w:widowControl w:val="0"/>
        <w:numPr>
          <w:ilvl w:val="0"/>
          <w:numId w:val="43"/>
        </w:numPr>
        <w:jc w:val="both"/>
        <w:rPr>
          <w:rFonts w:ascii="Times New Roman" w:hAnsi="Times New Roman" w:cs="Times New Roman"/>
          <w:sz w:val="22"/>
          <w:szCs w:val="22"/>
        </w:rPr>
      </w:pPr>
      <w:r>
        <w:rPr>
          <w:rFonts w:ascii="Times New Roman" w:hAnsi="Times New Roman" w:cs="Times New Roman"/>
          <w:b/>
          <w:sz w:val="22"/>
          <w:szCs w:val="22"/>
          <w:u w:val="single"/>
          <w:shd w:val="clear" w:color="auto" w:fill="D9D9D9" w:themeFill="background1" w:themeFillShade="D9"/>
        </w:rPr>
        <w:t>Дата и время открытия доступа к заявкам</w:t>
      </w:r>
      <w:r>
        <w:rPr>
          <w:rFonts w:ascii="Times New Roman" w:hAnsi="Times New Roman" w:cs="Times New Roman"/>
          <w:b/>
          <w:sz w:val="22"/>
          <w:szCs w:val="22"/>
          <w:shd w:val="clear" w:color="auto" w:fill="D9D9D9" w:themeFill="background1" w:themeFillShade="D9"/>
        </w:rPr>
        <w:t>:</w:t>
      </w:r>
    </w:p>
    <w:p w14:paraId="63EB8CDF" w14:textId="344C13B2" w:rsidR="00537E06" w:rsidRDefault="00000000">
      <w:pPr>
        <w:widowControl w:val="0"/>
        <w:ind w:firstLine="709"/>
        <w:jc w:val="both"/>
        <w:rPr>
          <w:rFonts w:ascii="Times New Roman" w:hAnsi="Times New Roman" w:cs="Times New Roman"/>
          <w:sz w:val="22"/>
          <w:szCs w:val="22"/>
        </w:rPr>
      </w:pPr>
      <w:r>
        <w:rPr>
          <w:rFonts w:ascii="Times New Roman" w:hAnsi="Times New Roman" w:cs="Times New Roman"/>
          <w:sz w:val="22"/>
          <w:szCs w:val="22"/>
        </w:rPr>
        <w:t>Открытие доступа к заявкам осуществляется по истечении срока подачи заявок</w:t>
      </w:r>
      <w:r>
        <w:rPr>
          <w:rFonts w:ascii="Times New Roman" w:hAnsi="Times New Roman" w:cs="Times New Roman"/>
          <w:b/>
          <w:sz w:val="22"/>
          <w:szCs w:val="22"/>
          <w:highlight w:val="yellow"/>
        </w:rPr>
        <w:t xml:space="preserve"> </w:t>
      </w:r>
      <w:r>
        <w:rPr>
          <w:rFonts w:ascii="Times New Roman" w:eastAsia="Times New Roman" w:hAnsi="Times New Roman" w:cs="Times New Roman"/>
          <w:b/>
          <w:bCs/>
          <w:sz w:val="22"/>
          <w:szCs w:val="22"/>
          <w:highlight w:val="yellow"/>
          <w:lang w:eastAsia="ru-RU"/>
        </w:rPr>
        <w:t>«1</w:t>
      </w:r>
      <w:r w:rsidR="00E873DE">
        <w:rPr>
          <w:rFonts w:ascii="Times New Roman" w:eastAsia="Times New Roman" w:hAnsi="Times New Roman" w:cs="Times New Roman"/>
          <w:b/>
          <w:bCs/>
          <w:sz w:val="22"/>
          <w:szCs w:val="22"/>
          <w:highlight w:val="yellow"/>
          <w:lang w:eastAsia="ru-RU"/>
        </w:rPr>
        <w:t>6</w:t>
      </w:r>
      <w:r>
        <w:rPr>
          <w:rFonts w:ascii="Times New Roman" w:eastAsia="Times New Roman" w:hAnsi="Times New Roman" w:cs="Times New Roman"/>
          <w:b/>
          <w:bCs/>
          <w:sz w:val="22"/>
          <w:szCs w:val="22"/>
          <w:highlight w:val="yellow"/>
          <w:lang w:eastAsia="ru-RU"/>
        </w:rPr>
        <w:t xml:space="preserve">» декабря 2022г. в </w:t>
      </w:r>
      <w:r w:rsidR="00384912">
        <w:rPr>
          <w:rFonts w:ascii="Times New Roman" w:eastAsia="Times New Roman" w:hAnsi="Times New Roman" w:cs="Times New Roman"/>
          <w:b/>
          <w:bCs/>
          <w:sz w:val="22"/>
          <w:szCs w:val="22"/>
          <w:highlight w:val="yellow"/>
          <w:lang w:eastAsia="ru-RU"/>
        </w:rPr>
        <w:t>10</w:t>
      </w:r>
      <w:r>
        <w:rPr>
          <w:rFonts w:ascii="Times New Roman" w:eastAsia="Times New Roman" w:hAnsi="Times New Roman" w:cs="Times New Roman"/>
          <w:b/>
          <w:bCs/>
          <w:sz w:val="22"/>
          <w:szCs w:val="22"/>
          <w:highlight w:val="yellow"/>
          <w:lang w:eastAsia="ru-RU"/>
        </w:rPr>
        <w:t xml:space="preserve">:00ч </w:t>
      </w:r>
      <w:r>
        <w:rPr>
          <w:rFonts w:ascii="Times New Roman" w:eastAsia="Times New Roman" w:hAnsi="Times New Roman" w:cs="Times New Roman"/>
          <w:sz w:val="22"/>
          <w:szCs w:val="22"/>
          <w:lang w:eastAsia="ru-RU"/>
        </w:rPr>
        <w:t>по</w:t>
      </w:r>
      <w:r>
        <w:rPr>
          <w:rFonts w:ascii="Times New Roman" w:eastAsia="Times New Roman" w:hAnsi="Times New Roman" w:cs="Times New Roman"/>
          <w:b/>
          <w:bCs/>
          <w:sz w:val="22"/>
          <w:szCs w:val="22"/>
          <w:lang w:eastAsia="ru-RU"/>
        </w:rPr>
        <w:t xml:space="preserve"> </w:t>
      </w:r>
      <w:r>
        <w:rPr>
          <w:rFonts w:ascii="Times New Roman" w:hAnsi="Times New Roman" w:cs="Times New Roman"/>
          <w:sz w:val="22"/>
          <w:szCs w:val="22"/>
        </w:rPr>
        <w:t>мск.вр.</w:t>
      </w:r>
      <w:r>
        <w:rPr>
          <w:rFonts w:ascii="Times New Roman" w:hAnsi="Times New Roman" w:cs="Times New Roman"/>
          <w:b/>
          <w:bCs/>
          <w:sz w:val="22"/>
          <w:szCs w:val="22"/>
        </w:rPr>
        <w:t xml:space="preserve"> </w:t>
      </w:r>
      <w:r>
        <w:rPr>
          <w:rFonts w:ascii="Times New Roman" w:eastAsia="Times New Roman" w:hAnsi="Times New Roman" w:cs="Times New Roman"/>
          <w:sz w:val="22"/>
          <w:szCs w:val="22"/>
          <w:lang w:eastAsia="ru-RU"/>
        </w:rPr>
        <w:t>на ЭТП</w:t>
      </w:r>
      <w:r>
        <w:rPr>
          <w:rFonts w:ascii="Times New Roman" w:eastAsia="Times New Roman" w:hAnsi="Times New Roman" w:cs="Times New Roman"/>
          <w:b/>
          <w:bCs/>
          <w:sz w:val="22"/>
          <w:szCs w:val="22"/>
          <w:lang w:eastAsia="ru-RU"/>
        </w:rPr>
        <w:t>.</w:t>
      </w:r>
      <w:r>
        <w:rPr>
          <w:rFonts w:ascii="Times New Roman" w:eastAsia="Times New Roman" w:hAnsi="Times New Roman" w:cs="Times New Roman"/>
          <w:sz w:val="22"/>
          <w:szCs w:val="22"/>
          <w:lang w:eastAsia="ru-RU"/>
        </w:rPr>
        <w:t xml:space="preserve"> Публичная процедура открытия доступа к заявкам, поданным в форме электронных документов, не производится.</w:t>
      </w:r>
    </w:p>
    <w:p w14:paraId="5E884351" w14:textId="77777777" w:rsidR="00537E06" w:rsidRDefault="00000000">
      <w:pPr>
        <w:ind w:firstLine="709"/>
        <w:jc w:val="both"/>
        <w:rPr>
          <w:rFonts w:ascii="Times New Roman" w:eastAsia="Calibri" w:hAnsi="Times New Roman" w:cs="Times New Roman"/>
          <w:iCs/>
          <w:color w:val="000000"/>
          <w:sz w:val="22"/>
          <w:szCs w:val="22"/>
        </w:rPr>
      </w:pPr>
      <w:r>
        <w:rPr>
          <w:rFonts w:ascii="Times New Roman" w:hAnsi="Times New Roman" w:cs="Times New Roman"/>
          <w:sz w:val="22"/>
          <w:szCs w:val="22"/>
        </w:rPr>
        <w:t xml:space="preserve">По окончании срока подачи заявок для участия в запросе котировок представленные заявки вскрываются на ЭТП. </w:t>
      </w:r>
      <w:r>
        <w:rPr>
          <w:rFonts w:ascii="Times New Roman" w:eastAsia="Calibri" w:hAnsi="Times New Roman" w:cs="Times New Roman"/>
          <w:iCs/>
          <w:color w:val="000000"/>
          <w:sz w:val="22"/>
          <w:szCs w:val="22"/>
        </w:rPr>
        <w:t>После окончания срока подачи Заявок оператор ЭТП Заявки не принимает.</w:t>
      </w:r>
    </w:p>
    <w:p w14:paraId="2C8B6161" w14:textId="77777777" w:rsidR="00537E06" w:rsidRDefault="00000000">
      <w:pPr>
        <w:ind w:firstLine="709"/>
        <w:jc w:val="both"/>
        <w:rPr>
          <w:rFonts w:ascii="Times New Roman" w:eastAsia="Calibri" w:hAnsi="Times New Roman" w:cs="Times New Roman"/>
          <w:iCs/>
          <w:color w:val="000000"/>
          <w:sz w:val="22"/>
          <w:szCs w:val="22"/>
        </w:rPr>
      </w:pPr>
      <w:r>
        <w:rPr>
          <w:rFonts w:ascii="Times New Roman" w:eastAsia="Calibri" w:hAnsi="Times New Roman" w:cs="Times New Roman"/>
          <w:iCs/>
          <w:color w:val="000000"/>
          <w:sz w:val="22"/>
          <w:szCs w:val="22"/>
        </w:rPr>
        <w:t>Оператор ЭТП в следующем порядке направляет (открывает доступ) Заказчика к заявкам.</w:t>
      </w:r>
    </w:p>
    <w:p w14:paraId="7A238FBD" w14:textId="77777777" w:rsidR="00537E06" w:rsidRDefault="00537E06">
      <w:pPr>
        <w:ind w:firstLine="709"/>
        <w:jc w:val="both"/>
        <w:rPr>
          <w:rFonts w:ascii="Times New Roman" w:eastAsia="Calibri" w:hAnsi="Times New Roman" w:cs="Times New Roman"/>
          <w:iCs/>
          <w:color w:val="000000"/>
          <w:sz w:val="22"/>
          <w:szCs w:val="22"/>
        </w:rPr>
      </w:pPr>
    </w:p>
    <w:p w14:paraId="414E4D21" w14:textId="77777777" w:rsidR="00537E06" w:rsidRDefault="00000000">
      <w:pPr>
        <w:pStyle w:val="aff7"/>
        <w:widowControl w:val="0"/>
        <w:numPr>
          <w:ilvl w:val="0"/>
          <w:numId w:val="43"/>
        </w:numPr>
        <w:jc w:val="both"/>
        <w:rPr>
          <w:rFonts w:ascii="Times New Roman" w:hAnsi="Times New Roman" w:cs="Times New Roman"/>
          <w:sz w:val="22"/>
          <w:szCs w:val="22"/>
        </w:rPr>
      </w:pPr>
      <w:r>
        <w:rPr>
          <w:rFonts w:ascii="Times New Roman" w:hAnsi="Times New Roman" w:cs="Times New Roman"/>
          <w:b/>
          <w:sz w:val="22"/>
          <w:szCs w:val="22"/>
          <w:u w:val="single"/>
          <w:shd w:val="clear" w:color="auto" w:fill="D9D9D9" w:themeFill="background1" w:themeFillShade="D9"/>
        </w:rPr>
        <w:t>Дата и место рассмотрения и оценки заявок участников запроса котировок</w:t>
      </w:r>
      <w:r>
        <w:rPr>
          <w:rFonts w:ascii="Times New Roman" w:hAnsi="Times New Roman" w:cs="Times New Roman"/>
          <w:sz w:val="22"/>
          <w:szCs w:val="22"/>
        </w:rPr>
        <w:t xml:space="preserve">: </w:t>
      </w:r>
    </w:p>
    <w:p w14:paraId="73F1D469" w14:textId="3D4CDD99" w:rsidR="00537E06" w:rsidRDefault="00000000">
      <w:pPr>
        <w:pStyle w:val="aff7"/>
        <w:ind w:left="0" w:firstLine="709"/>
        <w:jc w:val="both"/>
        <w:rPr>
          <w:rFonts w:ascii="Times New Roman" w:hAnsi="Times New Roman" w:cs="Times New Roman"/>
          <w:bCs/>
          <w:sz w:val="22"/>
          <w:szCs w:val="22"/>
        </w:rPr>
      </w:pPr>
      <w:r>
        <w:rPr>
          <w:rFonts w:ascii="Times New Roman" w:hAnsi="Times New Roman" w:cs="Times New Roman"/>
          <w:bCs/>
          <w:sz w:val="22"/>
          <w:szCs w:val="22"/>
        </w:rPr>
        <w:t>Рассмотрение котировочных заявок осуществляется членами Постоянно действующей единой комиссией Заказчика (далее – ПДЕК</w:t>
      </w:r>
      <w:r>
        <w:rPr>
          <w:rFonts w:ascii="Times New Roman" w:hAnsi="Times New Roman" w:cs="Times New Roman"/>
          <w:b/>
          <w:sz w:val="22"/>
          <w:szCs w:val="22"/>
          <w:highlight w:val="yellow"/>
        </w:rPr>
        <w:t>) «1</w:t>
      </w:r>
      <w:r w:rsidR="00E873DE">
        <w:rPr>
          <w:rFonts w:ascii="Times New Roman" w:hAnsi="Times New Roman" w:cs="Times New Roman"/>
          <w:b/>
          <w:sz w:val="22"/>
          <w:szCs w:val="22"/>
          <w:highlight w:val="yellow"/>
        </w:rPr>
        <w:t>6</w:t>
      </w:r>
      <w:r>
        <w:rPr>
          <w:rFonts w:ascii="Times New Roman" w:hAnsi="Times New Roman" w:cs="Times New Roman"/>
          <w:b/>
          <w:sz w:val="22"/>
          <w:szCs w:val="22"/>
          <w:highlight w:val="yellow"/>
        </w:rPr>
        <w:t>» декабря 2022г. в 1</w:t>
      </w:r>
      <w:r w:rsidR="00384912">
        <w:rPr>
          <w:rFonts w:ascii="Times New Roman" w:hAnsi="Times New Roman" w:cs="Times New Roman"/>
          <w:b/>
          <w:sz w:val="22"/>
          <w:szCs w:val="22"/>
          <w:highlight w:val="yellow"/>
        </w:rPr>
        <w:t>3</w:t>
      </w:r>
      <w:r>
        <w:rPr>
          <w:rFonts w:ascii="Times New Roman" w:hAnsi="Times New Roman" w:cs="Times New Roman"/>
          <w:b/>
          <w:sz w:val="22"/>
          <w:szCs w:val="22"/>
          <w:highlight w:val="yellow"/>
        </w:rPr>
        <w:t>:00ч</w:t>
      </w:r>
      <w:r>
        <w:rPr>
          <w:rFonts w:ascii="Times New Roman" w:hAnsi="Times New Roman" w:cs="Times New Roman"/>
          <w:b/>
          <w:sz w:val="22"/>
          <w:szCs w:val="22"/>
        </w:rPr>
        <w:t xml:space="preserve"> </w:t>
      </w:r>
      <w:r>
        <w:rPr>
          <w:rFonts w:ascii="Times New Roman" w:hAnsi="Times New Roman" w:cs="Times New Roman"/>
          <w:bCs/>
          <w:sz w:val="22"/>
          <w:szCs w:val="22"/>
        </w:rPr>
        <w:t xml:space="preserve">по мск.вр. </w:t>
      </w:r>
      <w:r>
        <w:rPr>
          <w:rFonts w:ascii="Times New Roman" w:hAnsi="Times New Roman" w:cs="Times New Roman"/>
          <w:b/>
          <w:sz w:val="22"/>
          <w:szCs w:val="22"/>
        </w:rPr>
        <w:t>по адресу Заказчика</w:t>
      </w:r>
      <w:r>
        <w:rPr>
          <w:rFonts w:ascii="Times New Roman" w:hAnsi="Times New Roman" w:cs="Times New Roman"/>
          <w:bCs/>
          <w:sz w:val="22"/>
          <w:szCs w:val="22"/>
        </w:rPr>
        <w:t xml:space="preserve">: </w:t>
      </w:r>
      <w:r>
        <w:rPr>
          <w:rFonts w:ascii="Times New Roman" w:hAnsi="Times New Roman" w:cs="Times New Roman"/>
          <w:sz w:val="22"/>
          <w:szCs w:val="22"/>
        </w:rPr>
        <w:t>420021, г. Казань, ул. Галиаскара Камала, д.11, каб.301.</w:t>
      </w:r>
    </w:p>
    <w:p w14:paraId="1F6EAFCA" w14:textId="57FCAFFF" w:rsidR="00537E06" w:rsidRDefault="00000000">
      <w:pPr>
        <w:pStyle w:val="aff7"/>
        <w:ind w:left="0" w:firstLine="709"/>
        <w:jc w:val="both"/>
        <w:rPr>
          <w:rFonts w:ascii="Times New Roman" w:hAnsi="Times New Roman" w:cs="Times New Roman"/>
          <w:bCs/>
          <w:sz w:val="22"/>
          <w:szCs w:val="22"/>
        </w:rPr>
      </w:pPr>
      <w:r>
        <w:rPr>
          <w:rFonts w:ascii="Times New Roman" w:hAnsi="Times New Roman" w:cs="Times New Roman"/>
          <w:bCs/>
          <w:sz w:val="22"/>
          <w:szCs w:val="22"/>
        </w:rPr>
        <w:t xml:space="preserve">Подведение итогов запроса котировок осуществляется </w:t>
      </w:r>
      <w:r>
        <w:rPr>
          <w:rFonts w:ascii="Times New Roman" w:hAnsi="Times New Roman" w:cs="Times New Roman"/>
          <w:b/>
          <w:sz w:val="22"/>
          <w:szCs w:val="22"/>
          <w:highlight w:val="yellow"/>
        </w:rPr>
        <w:t>«1</w:t>
      </w:r>
      <w:r w:rsidR="00E873DE">
        <w:rPr>
          <w:rFonts w:ascii="Times New Roman" w:hAnsi="Times New Roman" w:cs="Times New Roman"/>
          <w:b/>
          <w:sz w:val="22"/>
          <w:szCs w:val="22"/>
          <w:highlight w:val="yellow"/>
        </w:rPr>
        <w:t>9</w:t>
      </w:r>
      <w:r>
        <w:rPr>
          <w:rFonts w:ascii="Times New Roman" w:hAnsi="Times New Roman" w:cs="Times New Roman"/>
          <w:b/>
          <w:sz w:val="22"/>
          <w:szCs w:val="22"/>
          <w:highlight w:val="yellow"/>
        </w:rPr>
        <w:t>» декабря 2022г. в 1</w:t>
      </w:r>
      <w:r w:rsidR="00384912">
        <w:rPr>
          <w:rFonts w:ascii="Times New Roman" w:hAnsi="Times New Roman" w:cs="Times New Roman"/>
          <w:b/>
          <w:sz w:val="22"/>
          <w:szCs w:val="22"/>
          <w:highlight w:val="yellow"/>
        </w:rPr>
        <w:t>5</w:t>
      </w:r>
      <w:r>
        <w:rPr>
          <w:rFonts w:ascii="Times New Roman" w:hAnsi="Times New Roman" w:cs="Times New Roman"/>
          <w:b/>
          <w:sz w:val="22"/>
          <w:szCs w:val="22"/>
          <w:highlight w:val="yellow"/>
        </w:rPr>
        <w:t>:00ч</w:t>
      </w:r>
      <w:r>
        <w:rPr>
          <w:rFonts w:ascii="Times New Roman" w:hAnsi="Times New Roman" w:cs="Times New Roman"/>
          <w:bCs/>
          <w:sz w:val="22"/>
          <w:szCs w:val="22"/>
        </w:rPr>
        <w:t xml:space="preserve"> по мск.вр. </w:t>
      </w:r>
      <w:r>
        <w:rPr>
          <w:rFonts w:ascii="Times New Roman" w:hAnsi="Times New Roman" w:cs="Times New Roman"/>
          <w:b/>
          <w:sz w:val="22"/>
          <w:szCs w:val="22"/>
        </w:rPr>
        <w:t>по адресу Заказчика</w:t>
      </w:r>
      <w:r>
        <w:rPr>
          <w:rFonts w:ascii="Times New Roman" w:hAnsi="Times New Roman" w:cs="Times New Roman"/>
          <w:bCs/>
          <w:sz w:val="22"/>
          <w:szCs w:val="22"/>
        </w:rPr>
        <w:t xml:space="preserve">: </w:t>
      </w:r>
      <w:r>
        <w:rPr>
          <w:rFonts w:ascii="Times New Roman" w:hAnsi="Times New Roman" w:cs="Times New Roman"/>
          <w:sz w:val="22"/>
          <w:szCs w:val="22"/>
        </w:rPr>
        <w:t>420021, г. Казань, ул. Галиаскара Камала, д.11, каб. 301.</w:t>
      </w:r>
    </w:p>
    <w:p w14:paraId="745AA4BB" w14:textId="77777777" w:rsidR="00537E06" w:rsidRDefault="00537E06">
      <w:pPr>
        <w:pStyle w:val="aff7"/>
        <w:widowControl w:val="0"/>
        <w:ind w:left="0" w:firstLine="709"/>
        <w:jc w:val="both"/>
        <w:rPr>
          <w:rFonts w:ascii="Times New Roman" w:hAnsi="Times New Roman" w:cs="Times New Roman"/>
          <w:b/>
          <w:sz w:val="22"/>
          <w:szCs w:val="22"/>
        </w:rPr>
      </w:pPr>
    </w:p>
    <w:bookmarkEnd w:id="3"/>
    <w:p w14:paraId="546E9DA8"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b/>
          <w:bCs/>
          <w:sz w:val="22"/>
          <w:szCs w:val="22"/>
        </w:rPr>
        <w:t>17.1.</w:t>
      </w:r>
      <w:r>
        <w:rPr>
          <w:rFonts w:ascii="Times New Roman" w:hAnsi="Times New Roman" w:cs="Times New Roman"/>
          <w:sz w:val="22"/>
          <w:szCs w:val="22"/>
        </w:rPr>
        <w:t xml:space="preserve"> Постоянно действующая единая комиссия (далее- ПДЕК) рассматривает и оценивает заявки на соответствие требованиям, установленным в извещении запроса котировок.</w:t>
      </w:r>
    </w:p>
    <w:p w14:paraId="32A31C76" w14:textId="77777777" w:rsidR="00537E06" w:rsidRDefault="00000000">
      <w:pPr>
        <w:tabs>
          <w:tab w:val="left" w:pos="285"/>
          <w:tab w:val="left" w:pos="516"/>
        </w:tabs>
        <w:ind w:firstLine="709"/>
        <w:jc w:val="both"/>
        <w:rPr>
          <w:rFonts w:ascii="Times New Roman" w:hAnsi="Times New Roman" w:cs="Times New Roman"/>
          <w:sz w:val="22"/>
          <w:szCs w:val="22"/>
        </w:rPr>
      </w:pPr>
      <w:r>
        <w:rPr>
          <w:rFonts w:ascii="Times New Roman" w:hAnsi="Times New Roman" w:cs="Times New Roman"/>
          <w:sz w:val="22"/>
          <w:szCs w:val="22"/>
        </w:rPr>
        <w:t>В рамках рассмотрения и оценки заявок ПДЕК принимает решение о признании заявок соответствующими, либо не соответствующими требованиям извещения запроса котировок.</w:t>
      </w:r>
    </w:p>
    <w:p w14:paraId="368799F5" w14:textId="77777777" w:rsidR="00537E06" w:rsidRDefault="00537E06">
      <w:pPr>
        <w:tabs>
          <w:tab w:val="left" w:pos="285"/>
          <w:tab w:val="left" w:pos="516"/>
        </w:tabs>
        <w:ind w:firstLine="709"/>
        <w:jc w:val="both"/>
        <w:rPr>
          <w:rFonts w:ascii="Times New Roman" w:hAnsi="Times New Roman" w:cs="Times New Roman"/>
          <w:sz w:val="22"/>
          <w:szCs w:val="22"/>
        </w:rPr>
      </w:pPr>
    </w:p>
    <w:p w14:paraId="0B2A2399" w14:textId="77777777" w:rsidR="00537E06" w:rsidRDefault="00000000">
      <w:pPr>
        <w:tabs>
          <w:tab w:val="left" w:pos="285"/>
          <w:tab w:val="left" w:pos="516"/>
        </w:tabs>
        <w:ind w:firstLine="709"/>
        <w:jc w:val="both"/>
        <w:rPr>
          <w:rFonts w:ascii="Times New Roman" w:hAnsi="Times New Roman" w:cs="Times New Roman"/>
          <w:sz w:val="22"/>
          <w:szCs w:val="22"/>
        </w:rPr>
      </w:pPr>
      <w:r>
        <w:rPr>
          <w:rFonts w:ascii="Times New Roman" w:hAnsi="Times New Roman" w:cs="Times New Roman"/>
          <w:b/>
          <w:bCs/>
          <w:sz w:val="22"/>
          <w:szCs w:val="22"/>
        </w:rPr>
        <w:t>17.2.</w:t>
      </w:r>
      <w:r>
        <w:rPr>
          <w:rFonts w:ascii="Times New Roman" w:hAnsi="Times New Roman" w:cs="Times New Roman"/>
          <w:sz w:val="22"/>
          <w:szCs w:val="22"/>
        </w:rPr>
        <w:t xml:space="preserve"> В ходе рассмотрения и оценки заявок ПДЕК в отношении каждой поступившей заявки осуществляет следующие действия:</w:t>
      </w:r>
    </w:p>
    <w:p w14:paraId="6AA46505" w14:textId="77777777" w:rsidR="00537E06" w:rsidRDefault="00000000">
      <w:pPr>
        <w:tabs>
          <w:tab w:val="left" w:pos="285"/>
          <w:tab w:val="left" w:pos="516"/>
        </w:tabs>
        <w:ind w:firstLine="709"/>
        <w:jc w:val="both"/>
        <w:rPr>
          <w:rFonts w:ascii="Times New Roman" w:hAnsi="Times New Roman" w:cs="Times New Roman"/>
          <w:sz w:val="22"/>
          <w:szCs w:val="22"/>
        </w:rPr>
      </w:pPr>
      <w:r>
        <w:rPr>
          <w:rFonts w:ascii="Times New Roman" w:hAnsi="Times New Roman" w:cs="Times New Roman"/>
          <w:sz w:val="22"/>
          <w:szCs w:val="22"/>
        </w:rPr>
        <w:t>- проверку содержания и оформления заявки на соответствие требованиям извещения запроса котировок;</w:t>
      </w:r>
    </w:p>
    <w:p w14:paraId="3FC452BF" w14:textId="77777777" w:rsidR="00537E06" w:rsidRDefault="00000000">
      <w:pPr>
        <w:tabs>
          <w:tab w:val="left" w:pos="285"/>
          <w:tab w:val="left" w:pos="516"/>
        </w:tabs>
        <w:ind w:firstLine="709"/>
        <w:jc w:val="both"/>
        <w:rPr>
          <w:rFonts w:ascii="Times New Roman" w:hAnsi="Times New Roman" w:cs="Times New Roman"/>
          <w:sz w:val="22"/>
          <w:szCs w:val="22"/>
        </w:rPr>
      </w:pPr>
      <w:r>
        <w:rPr>
          <w:rFonts w:ascii="Times New Roman" w:hAnsi="Times New Roman" w:cs="Times New Roman"/>
          <w:sz w:val="22"/>
          <w:szCs w:val="22"/>
        </w:rPr>
        <w:t>- проверку соответствия предлагаемых товаров (работ, услуг) требованиям, установленным в техническом задании извещения запроса котировок;</w:t>
      </w:r>
    </w:p>
    <w:p w14:paraId="69A752BC" w14:textId="77777777" w:rsidR="00537E06" w:rsidRDefault="00000000">
      <w:pPr>
        <w:tabs>
          <w:tab w:val="left" w:pos="285"/>
          <w:tab w:val="left" w:pos="516"/>
        </w:tabs>
        <w:ind w:firstLine="709"/>
        <w:jc w:val="both"/>
        <w:rPr>
          <w:rFonts w:ascii="Times New Roman" w:hAnsi="Times New Roman" w:cs="Times New Roman"/>
          <w:sz w:val="22"/>
          <w:szCs w:val="22"/>
        </w:rPr>
      </w:pPr>
      <w:r>
        <w:rPr>
          <w:rFonts w:ascii="Times New Roman" w:hAnsi="Times New Roman" w:cs="Times New Roman"/>
          <w:sz w:val="22"/>
          <w:szCs w:val="22"/>
        </w:rPr>
        <w:t xml:space="preserve">- сопоставление ценовых предложений и определение победителя. </w:t>
      </w:r>
    </w:p>
    <w:p w14:paraId="531DDEF9" w14:textId="77777777" w:rsidR="00537E06" w:rsidRDefault="00000000">
      <w:pPr>
        <w:tabs>
          <w:tab w:val="left" w:pos="285"/>
          <w:tab w:val="left" w:pos="516"/>
        </w:tabs>
        <w:ind w:firstLine="709"/>
        <w:jc w:val="both"/>
        <w:rPr>
          <w:rFonts w:ascii="Times New Roman" w:hAnsi="Times New Roman" w:cs="Times New Roman"/>
          <w:sz w:val="22"/>
          <w:szCs w:val="22"/>
        </w:rPr>
      </w:pPr>
      <w:r>
        <w:rPr>
          <w:rFonts w:ascii="Times New Roman" w:hAnsi="Times New Roman" w:cs="Times New Roman"/>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Pr>
          <w:rFonts w:ascii="Times New Roman" w:hAnsi="Times New Roman" w:cs="Times New Roman"/>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p>
    <w:p w14:paraId="3BFFC6C8" w14:textId="77777777" w:rsidR="00537E06" w:rsidRDefault="00000000">
      <w:pPr>
        <w:tabs>
          <w:tab w:val="left" w:pos="285"/>
          <w:tab w:val="left" w:pos="516"/>
        </w:tabs>
        <w:ind w:firstLine="709"/>
        <w:jc w:val="both"/>
        <w:rPr>
          <w:rFonts w:ascii="Times New Roman" w:hAnsi="Times New Roman" w:cs="Times New Roman"/>
          <w:sz w:val="22"/>
          <w:szCs w:val="22"/>
        </w:rPr>
      </w:pPr>
      <w:r>
        <w:rPr>
          <w:rFonts w:ascii="Times New Roman" w:hAnsi="Times New Roman" w:cs="Times New Roman"/>
          <w:sz w:val="22"/>
          <w:szCs w:val="22"/>
        </w:rPr>
        <w:t>При оценке ценовых предложений сопоставляются предложения Участников методом математического сравнения.</w:t>
      </w:r>
    </w:p>
    <w:p w14:paraId="5E79B5B4" w14:textId="77777777" w:rsidR="00537E06" w:rsidRDefault="00000000">
      <w:pPr>
        <w:tabs>
          <w:tab w:val="left" w:pos="285"/>
          <w:tab w:val="left" w:pos="516"/>
        </w:tabs>
        <w:ind w:firstLine="709"/>
        <w:jc w:val="both"/>
        <w:rPr>
          <w:rFonts w:ascii="Times New Roman" w:hAnsi="Times New Roman" w:cs="Times New Roman"/>
          <w:b/>
          <w:bCs/>
          <w:sz w:val="22"/>
          <w:szCs w:val="22"/>
        </w:rPr>
      </w:pPr>
      <w:r>
        <w:rPr>
          <w:rFonts w:ascii="Times New Roman" w:hAnsi="Times New Roman" w:cs="Times New Roman"/>
          <w:bCs/>
          <w:sz w:val="22"/>
          <w:szCs w:val="22"/>
        </w:rPr>
        <w:t>Предложение по цене должно содержать все условия, предусмотренные извещением и техническим заданием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7E3CAC6E" w14:textId="77777777" w:rsidR="00537E06" w:rsidRDefault="00000000">
      <w:pPr>
        <w:tabs>
          <w:tab w:val="left" w:pos="285"/>
          <w:tab w:val="left" w:pos="516"/>
        </w:tabs>
        <w:ind w:firstLine="709"/>
        <w:jc w:val="both"/>
        <w:rPr>
          <w:rFonts w:ascii="Times New Roman" w:hAnsi="Times New Roman" w:cs="Times New Roman"/>
          <w:bCs/>
          <w:sz w:val="22"/>
          <w:szCs w:val="22"/>
        </w:rPr>
      </w:pPr>
      <w:bookmarkStart w:id="5" w:name="_Hlk114499234"/>
      <w:r>
        <w:rPr>
          <w:rFonts w:ascii="Times New Roman" w:hAnsi="Times New Roman" w:cs="Times New Roman"/>
          <w:bCs/>
          <w:color w:val="FF0000"/>
          <w:sz w:val="22"/>
          <w:szCs w:val="22"/>
        </w:rPr>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w:t>
      </w:r>
      <w:r>
        <w:rPr>
          <w:rFonts w:ascii="Times New Roman" w:hAnsi="Times New Roman" w:cs="Times New Roman"/>
          <w:bCs/>
          <w:color w:val="FF0000"/>
          <w:sz w:val="22"/>
          <w:szCs w:val="22"/>
        </w:rPr>
        <w:lastRenderedPageBreak/>
        <w:t>расценки, предложенные участником, не должны превышать единичные расценки, установленные в извещении</w:t>
      </w:r>
      <w:r>
        <w:rPr>
          <w:rFonts w:ascii="Times New Roman" w:hAnsi="Times New Roman" w:cs="Times New Roman"/>
          <w:bCs/>
          <w:sz w:val="22"/>
          <w:szCs w:val="22"/>
        </w:rPr>
        <w:t>.</w:t>
      </w:r>
      <w:bookmarkEnd w:id="5"/>
    </w:p>
    <w:p w14:paraId="78AFE354" w14:textId="77777777" w:rsidR="00537E06" w:rsidRDefault="00000000">
      <w:pPr>
        <w:pStyle w:val="aff7"/>
        <w:ind w:left="0" w:firstLine="709"/>
        <w:jc w:val="both"/>
        <w:rPr>
          <w:rFonts w:ascii="Times New Roman" w:hAnsi="Times New Roman" w:cs="Times New Roman"/>
          <w:sz w:val="22"/>
          <w:szCs w:val="22"/>
        </w:rPr>
      </w:pPr>
      <w:r>
        <w:rPr>
          <w:rFonts w:ascii="Times New Roman" w:eastAsia="MS Mincho" w:hAnsi="Times New Roman" w:cs="Times New Roman"/>
          <w:sz w:val="22"/>
          <w:szCs w:val="22"/>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rFonts w:ascii="Times New Roman" w:hAnsi="Times New Roman" w:cs="Times New Roman"/>
          <w:sz w:val="22"/>
          <w:szCs w:val="22"/>
        </w:rPr>
        <w:t xml:space="preserve">, размещенной на сайте </w:t>
      </w:r>
      <w:hyperlink r:id="rId15" w:tooltip="https://egrul.nalog.ru/" w:history="1">
        <w:r>
          <w:rPr>
            <w:rStyle w:val="af5"/>
            <w:rFonts w:ascii="Times New Roman" w:hAnsi="Times New Roman" w:cs="Times New Roman"/>
            <w:sz w:val="22"/>
            <w:szCs w:val="22"/>
          </w:rPr>
          <w:t>https://egrul.nalog.ru/</w:t>
        </w:r>
      </w:hyperlink>
      <w:r>
        <w:rPr>
          <w:rFonts w:ascii="Times New Roman" w:hAnsi="Times New Roman" w:cs="Times New Roman"/>
          <w:sz w:val="22"/>
          <w:szCs w:val="22"/>
        </w:rPr>
        <w:t xml:space="preserve">, выписки из единого реестра субъектов малого и среднего предпринимательства, размещенной на сайте </w:t>
      </w:r>
      <w:hyperlink r:id="rId16" w:tooltip="https://ofd.nalog.ru/" w:history="1">
        <w:r>
          <w:rPr>
            <w:rStyle w:val="af5"/>
            <w:rFonts w:ascii="Times New Roman" w:hAnsi="Times New Roman" w:cs="Times New Roman"/>
            <w:sz w:val="22"/>
            <w:szCs w:val="22"/>
          </w:rPr>
          <w:t>https://ofd.nalog.ru/</w:t>
        </w:r>
      </w:hyperlink>
      <w:r>
        <w:rPr>
          <w:rFonts w:ascii="Times New Roman" w:hAnsi="Times New Roman" w:cs="Times New Roman"/>
          <w:sz w:val="22"/>
          <w:szCs w:val="22"/>
        </w:rPr>
        <w:t xml:space="preserve">, </w:t>
      </w:r>
      <w:r>
        <w:rPr>
          <w:rFonts w:ascii="Times New Roman" w:eastAsia="MS Mincho" w:hAnsi="Times New Roman" w:cs="Times New Roman"/>
          <w:sz w:val="22"/>
          <w:szCs w:val="22"/>
        </w:rPr>
        <w:t xml:space="preserve">информации, содержащейся на официальном сайте Федеральной налоговой службы Российской Федерации </w:t>
      </w:r>
      <w:hyperlink r:id="rId17" w:tooltip="http://www.nalog.ru" w:history="1">
        <w:r>
          <w:rPr>
            <w:rFonts w:ascii="Times New Roman" w:hAnsi="Times New Roman" w:cs="Times New Roman"/>
            <w:sz w:val="22"/>
            <w:szCs w:val="22"/>
          </w:rPr>
          <w:t>www.nalog.ru</w:t>
        </w:r>
      </w:hyperlink>
      <w:r>
        <w:rPr>
          <w:rFonts w:ascii="Times New Roman" w:eastAsia="MS Mincho" w:hAnsi="Times New Roman" w:cs="Times New Roman"/>
          <w:sz w:val="22"/>
          <w:szCs w:val="22"/>
        </w:rPr>
        <w:t>, о применении участником закупки специального налогового режима «Налог на профессиональный доход»</w:t>
      </w:r>
      <w:r>
        <w:rPr>
          <w:rFonts w:ascii="Times New Roman" w:hAnsi="Times New Roman" w:cs="Times New Roman"/>
          <w:sz w:val="22"/>
          <w:szCs w:val="22"/>
        </w:rPr>
        <w:t>.</w:t>
      </w:r>
    </w:p>
    <w:p w14:paraId="0EB118F6" w14:textId="77777777" w:rsidR="00537E06" w:rsidRDefault="00537E06">
      <w:pPr>
        <w:pStyle w:val="aff7"/>
        <w:ind w:left="0" w:firstLine="709"/>
        <w:jc w:val="both"/>
        <w:rPr>
          <w:rFonts w:ascii="Times New Roman" w:hAnsi="Times New Roman" w:cs="Times New Roman"/>
          <w:sz w:val="22"/>
          <w:szCs w:val="22"/>
        </w:rPr>
      </w:pPr>
    </w:p>
    <w:p w14:paraId="3B174A31" w14:textId="77777777" w:rsidR="00537E06" w:rsidRDefault="00000000">
      <w:pPr>
        <w:tabs>
          <w:tab w:val="left" w:pos="285"/>
          <w:tab w:val="left" w:pos="516"/>
        </w:tabs>
        <w:ind w:firstLine="709"/>
        <w:jc w:val="both"/>
        <w:rPr>
          <w:rFonts w:ascii="Times New Roman" w:hAnsi="Times New Roman" w:cs="Times New Roman"/>
          <w:b/>
          <w:bCs/>
          <w:sz w:val="22"/>
          <w:szCs w:val="22"/>
        </w:rPr>
      </w:pPr>
      <w:r>
        <w:rPr>
          <w:rFonts w:ascii="Times New Roman" w:hAnsi="Times New Roman" w:cs="Times New Roman"/>
          <w:b/>
          <w:bCs/>
          <w:sz w:val="22"/>
          <w:szCs w:val="22"/>
        </w:rPr>
        <w:t>17.3</w:t>
      </w:r>
      <w:r>
        <w:rPr>
          <w:rFonts w:ascii="Times New Roman" w:hAnsi="Times New Roman" w:cs="Times New Roman"/>
          <w:sz w:val="22"/>
          <w:szCs w:val="22"/>
        </w:rPr>
        <w:t xml:space="preserve">. </w:t>
      </w:r>
      <w:r>
        <w:rPr>
          <w:rFonts w:ascii="Times New Roman" w:hAnsi="Times New Roman" w:cs="Times New Roman"/>
          <w:b/>
          <w:bCs/>
          <w:sz w:val="22"/>
          <w:szCs w:val="22"/>
        </w:rPr>
        <w:t>По итогам рассмотрения и оценки заявок оформляется протокол. В этот протокол включаются следующие сведения:</w:t>
      </w:r>
    </w:p>
    <w:p w14:paraId="078615D1"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наименование закупки;</w:t>
      </w:r>
    </w:p>
    <w:p w14:paraId="3DFFA880"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номер закупки (при наличии);</w:t>
      </w:r>
    </w:p>
    <w:p w14:paraId="13F00B79"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сведения о начальной (максимальной) цене договора и объеме Услуг, сроке исполнения договора;</w:t>
      </w:r>
    </w:p>
    <w:p w14:paraId="7AF4D3AE"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дата подписания протокола;</w:t>
      </w:r>
    </w:p>
    <w:p w14:paraId="1D69B94B"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количество поданных Заявок, а также дата и время регистрации каждой такой Заявки;</w:t>
      </w:r>
    </w:p>
    <w:p w14:paraId="7BF6281E"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наименование (для юридического лица) или фамилия, имя, отчество (при наличии) (для индивидуального предпринимателя) Участников;</w:t>
      </w:r>
    </w:p>
    <w:p w14:paraId="2D6DF7BE"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предлагаемое Участником ценовое предложение;</w:t>
      </w:r>
    </w:p>
    <w:p w14:paraId="6EC5FCC7"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3C7F4672"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9BE4978"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результаты рассмотрения и оценки Заявок с указанием, в том числе:</w:t>
      </w:r>
    </w:p>
    <w:p w14:paraId="14157A6E"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а) количество Заявок, которые отклонены;</w:t>
      </w:r>
    </w:p>
    <w:p w14:paraId="17068EED"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б) основания отклонения каждой Заявки с указанием положений документации, которым не соответствует такая Заявка;</w:t>
      </w:r>
    </w:p>
    <w:p w14:paraId="71A5E014"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03925222"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причины, по которым закупка признана несостоявшейся, в случае признания ее таковой;</w:t>
      </w:r>
    </w:p>
    <w:p w14:paraId="1F65A75D"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наименование и адрес ЭТП;</w:t>
      </w:r>
    </w:p>
    <w:p w14:paraId="19D2596E"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количество членов ПДЕК и количество присутствующих членов ПДЕК, наличие кворума для принятия решения;</w:t>
      </w:r>
    </w:p>
    <w:p w14:paraId="35BD7EBE"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результаты голосования членов ПДЕК, принявших участие в голосовании;</w:t>
      </w:r>
    </w:p>
    <w:p w14:paraId="41B41830"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иные сведения, которые ПДЕК сочтет нужным указать.</w:t>
      </w:r>
    </w:p>
    <w:p w14:paraId="3510C91F" w14:textId="77777777" w:rsidR="00537E06" w:rsidRDefault="00000000">
      <w:pPr>
        <w:pStyle w:val="ConsPlusNormal"/>
        <w:jc w:val="both"/>
        <w:rPr>
          <w:rFonts w:ascii="Times New Roman" w:hAnsi="Times New Roman" w:cs="Times New Roman"/>
          <w:sz w:val="22"/>
          <w:szCs w:val="22"/>
        </w:rPr>
      </w:pPr>
      <w:r>
        <w:rPr>
          <w:rFonts w:ascii="Times New Roman" w:hAnsi="Times New Roman" w:cs="Times New Roman"/>
          <w:sz w:val="22"/>
          <w:szCs w:val="22"/>
        </w:rPr>
        <w:t>Протокол размещается в ЕИС и сайте ЭТП не позднее 3 дней со дня подписания такого протокола.</w:t>
      </w:r>
    </w:p>
    <w:p w14:paraId="60008260" w14:textId="77777777" w:rsidR="00537E06" w:rsidRDefault="00000000">
      <w:pPr>
        <w:pStyle w:val="ConsPlusNormal"/>
        <w:jc w:val="both"/>
        <w:rPr>
          <w:rFonts w:ascii="Times New Roman" w:hAnsi="Times New Roman" w:cs="Times New Roman"/>
          <w:b/>
          <w:bCs/>
          <w:i/>
          <w:sz w:val="22"/>
          <w:szCs w:val="22"/>
        </w:rPr>
      </w:pPr>
      <w:r>
        <w:rPr>
          <w:rFonts w:ascii="Times New Roman" w:hAnsi="Times New Roman" w:cs="Times New Roman"/>
          <w:bCs/>
          <w:sz w:val="22"/>
          <w:szCs w:val="22"/>
        </w:rPr>
        <w:t>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0E968E18"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17.4. Заказчик отклоняет котировочные заявки в случае</w:t>
      </w:r>
      <w:r>
        <w:rPr>
          <w:rFonts w:ascii="Times New Roman" w:hAnsi="Times New Roman" w:cs="Times New Roman"/>
          <w:sz w:val="22"/>
          <w:szCs w:val="22"/>
        </w:rPr>
        <w:t>:</w:t>
      </w:r>
    </w:p>
    <w:p w14:paraId="40D5F3CE"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1) несоответствия котировочной заявки требованиям, указанным в извещении; </w:t>
      </w:r>
    </w:p>
    <w:p w14:paraId="6AF6EB71"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при предложении в котировочной заявке цены товаров, работ, услуг выше начальной (максимальной) цены договора (цены лота);</w:t>
      </w:r>
    </w:p>
    <w:p w14:paraId="1DB34471"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непредставления Участником разъяснений положений котировочной заявки (в случае наличия требования Заказчика);</w:t>
      </w:r>
    </w:p>
    <w:p w14:paraId="0155563B"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4)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41D9CB3B"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Отклонение котировочных заявок по иным основаниям не допускается.</w:t>
      </w:r>
    </w:p>
    <w:p w14:paraId="5B56804F"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20852EE4"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14:paraId="3064B2A7"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222671A2"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7E219D6" w14:textId="77777777" w:rsidR="00537E06" w:rsidRDefault="00000000">
      <w:pPr>
        <w:pStyle w:val="afffc"/>
        <w:rPr>
          <w:rFonts w:ascii="Times New Roman" w:hAnsi="Times New Roman" w:cs="Times New Roman"/>
        </w:rPr>
      </w:pPr>
      <w:r>
        <w:rPr>
          <w:rFonts w:ascii="Times New Roman" w:hAnsi="Times New Roman" w:cs="Times New Roman"/>
          <w:b/>
          <w:bCs w:val="0"/>
        </w:rPr>
        <w:t>17.5. Запрос котировок признается несостоявшимся</w:t>
      </w:r>
      <w:r>
        <w:rPr>
          <w:rFonts w:ascii="Times New Roman" w:hAnsi="Times New Roman" w:cs="Times New Roman"/>
        </w:rPr>
        <w:t xml:space="preserve"> в случае, если:</w:t>
      </w:r>
    </w:p>
    <w:p w14:paraId="7805F33E"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на участие в запросе котировок подана одна заявка;</w:t>
      </w:r>
    </w:p>
    <w:p w14:paraId="17517CD3"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2C2E6253"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все котировочные заявки признаны несоответствующими извещению о проведении запроса котировок;</w:t>
      </w:r>
    </w:p>
    <w:p w14:paraId="0A7EE26C"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4) на участие в запросе котировок не подана ни одна заявка.</w:t>
      </w:r>
    </w:p>
    <w:p w14:paraId="40C0FBA9"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46836599"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39DD8B4E" w14:textId="77777777" w:rsidR="00537E06" w:rsidRDefault="00537E06">
      <w:pPr>
        <w:ind w:firstLine="709"/>
        <w:jc w:val="both"/>
        <w:rPr>
          <w:rFonts w:ascii="Times New Roman" w:hAnsi="Times New Roman" w:cs="Times New Roman"/>
          <w:sz w:val="22"/>
          <w:szCs w:val="22"/>
        </w:rPr>
      </w:pPr>
    </w:p>
    <w:p w14:paraId="0335F852" w14:textId="77777777" w:rsidR="00537E06" w:rsidRDefault="00000000">
      <w:pPr>
        <w:pStyle w:val="aff7"/>
        <w:widowControl w:val="0"/>
        <w:numPr>
          <w:ilvl w:val="0"/>
          <w:numId w:val="43"/>
        </w:numPr>
        <w:jc w:val="both"/>
        <w:rPr>
          <w:rFonts w:ascii="Times New Roman" w:hAnsi="Times New Roman" w:cs="Times New Roman"/>
          <w:sz w:val="22"/>
          <w:szCs w:val="22"/>
        </w:rPr>
      </w:pPr>
      <w:r>
        <w:rPr>
          <w:rFonts w:ascii="Times New Roman" w:hAnsi="Times New Roman" w:cs="Times New Roman"/>
          <w:b/>
          <w:sz w:val="22"/>
          <w:szCs w:val="22"/>
          <w:u w:val="single"/>
          <w:shd w:val="clear" w:color="auto" w:fill="D9D9D9" w:themeFill="background1" w:themeFillShade="D9"/>
        </w:rPr>
        <w:t>Подписание Договора и его исполнение:</w:t>
      </w:r>
      <w:r>
        <w:rPr>
          <w:rFonts w:ascii="Times New Roman" w:hAnsi="Times New Roman" w:cs="Times New Roman"/>
          <w:sz w:val="22"/>
          <w:szCs w:val="22"/>
        </w:rPr>
        <w:t xml:space="preserve"> </w:t>
      </w:r>
    </w:p>
    <w:p w14:paraId="4884121E" w14:textId="77777777" w:rsidR="00537E06" w:rsidRDefault="00000000">
      <w:pPr>
        <w:pStyle w:val="aff7"/>
        <w:widowControl w:val="0"/>
        <w:ind w:left="0" w:firstLine="709"/>
        <w:jc w:val="both"/>
        <w:rPr>
          <w:rFonts w:ascii="Times New Roman" w:eastAsia="Times New Roman" w:hAnsi="Times New Roman" w:cs="Times New Roman"/>
          <w:sz w:val="22"/>
          <w:szCs w:val="22"/>
          <w:lang w:eastAsia="ru-RU"/>
        </w:rPr>
      </w:pPr>
      <w:bookmarkStart w:id="6" w:name="_Hlk114494486"/>
      <w:r>
        <w:rPr>
          <w:rFonts w:ascii="Times New Roman" w:hAnsi="Times New Roman" w:cs="Times New Roman"/>
          <w:sz w:val="22"/>
          <w:szCs w:val="22"/>
        </w:rPr>
        <w:t xml:space="preserve">18.1. Победитель (участник) запроса котировок </w:t>
      </w:r>
      <w:r>
        <w:rPr>
          <w:rFonts w:ascii="Times New Roman" w:eastAsiaTheme="majorEastAsia" w:hAnsi="Times New Roman" w:cs="Times New Roman"/>
          <w:bCs/>
          <w:sz w:val="22"/>
          <w:szCs w:val="22"/>
        </w:rPr>
        <w:t>в электронной форме</w:t>
      </w:r>
      <w:r>
        <w:rPr>
          <w:rFonts w:ascii="Times New Roman" w:hAnsi="Times New Roman" w:cs="Times New Roman"/>
          <w:sz w:val="22"/>
          <w:szCs w:val="22"/>
        </w:rPr>
        <w:t xml:space="preserve">, с которым заключается договор обязан предоставить на подпись Заказчику договор, подписанный со стороны победителя (участника),  в электронной форме с использованием программно-аппаратных средств электронной площадки, обеспечение исполнения договора (если требование об обеспечении исполнения договора установлено в котировочной документации) в срок не позднее 5 (пяти) рабочих дней с даты направления Заказчиком проекта договора посредством ЭТП Участнику, составленного Заказчиком не позднее 2-х рабочих дней со дня публикации протокола подведения итогов запроса котировок </w:t>
      </w:r>
      <w:r>
        <w:rPr>
          <w:rFonts w:ascii="Times New Roman" w:eastAsiaTheme="majorEastAsia" w:hAnsi="Times New Roman" w:cs="Times New Roman"/>
          <w:bCs/>
          <w:sz w:val="22"/>
          <w:szCs w:val="22"/>
        </w:rPr>
        <w:t>в электронной форме</w:t>
      </w:r>
      <w:r>
        <w:rPr>
          <w:rFonts w:ascii="Times New Roman" w:hAnsi="Times New Roman" w:cs="Times New Roman"/>
          <w:sz w:val="22"/>
          <w:szCs w:val="22"/>
        </w:rPr>
        <w:t xml:space="preserve"> на официальном сайте в единой информационной системе.</w:t>
      </w:r>
      <w:r>
        <w:rPr>
          <w:rFonts w:ascii="Times New Roman" w:eastAsia="Times New Roman" w:hAnsi="Times New Roman" w:cs="Times New Roman"/>
          <w:sz w:val="22"/>
          <w:szCs w:val="22"/>
          <w:lang w:eastAsia="ru-RU"/>
        </w:rPr>
        <w:t xml:space="preserve"> </w:t>
      </w:r>
    </w:p>
    <w:p w14:paraId="0DB7E8D0" w14:textId="77777777" w:rsidR="00537E06" w:rsidRDefault="00000000">
      <w:pPr>
        <w:pStyle w:val="aff7"/>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18.2. 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течение 5 (пяти) дней с даты получения проекта договора от Заказчика.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14:paraId="636B2ADC" w14:textId="77777777" w:rsidR="00537E06" w:rsidRDefault="00000000">
      <w:pPr>
        <w:widowControl w:val="0"/>
        <w:ind w:firstLine="709"/>
        <w:jc w:val="both"/>
        <w:rPr>
          <w:rFonts w:ascii="Times New Roman" w:hAnsi="Times New Roman" w:cs="Times New Roman"/>
          <w:sz w:val="22"/>
          <w:szCs w:val="22"/>
        </w:rPr>
      </w:pPr>
      <w:r>
        <w:rPr>
          <w:rFonts w:ascii="Times New Roman" w:hAnsi="Times New Roman" w:cs="Times New Roman"/>
          <w:sz w:val="22"/>
          <w:szCs w:val="22"/>
        </w:rPr>
        <w:t xml:space="preserve">В случае, если в установленный срок договор не предоставлен, победитель (участник) запроса котировок </w:t>
      </w:r>
      <w:r>
        <w:rPr>
          <w:rFonts w:ascii="Times New Roman" w:eastAsiaTheme="majorEastAsia" w:hAnsi="Times New Roman" w:cs="Times New Roman"/>
          <w:bCs/>
          <w:sz w:val="22"/>
          <w:szCs w:val="22"/>
        </w:rPr>
        <w:t>в электронной форме</w:t>
      </w:r>
      <w:r>
        <w:rPr>
          <w:rFonts w:ascii="Times New Roman" w:hAnsi="Times New Roman" w:cs="Times New Roman"/>
          <w:sz w:val="22"/>
          <w:szCs w:val="22"/>
        </w:rPr>
        <w:t xml:space="preserve"> считается уклонившимся от заключения договора.</w:t>
      </w:r>
    </w:p>
    <w:p w14:paraId="215815B6" w14:textId="77777777" w:rsidR="00537E06" w:rsidRDefault="00000000">
      <w:pPr>
        <w:widowControl w:val="0"/>
        <w:ind w:firstLine="709"/>
        <w:jc w:val="both"/>
        <w:rPr>
          <w:rFonts w:ascii="Times New Roman" w:hAnsi="Times New Roman" w:cs="Times New Roman"/>
          <w:sz w:val="22"/>
          <w:szCs w:val="22"/>
        </w:rPr>
      </w:pPr>
      <w:r>
        <w:rPr>
          <w:rFonts w:ascii="Times New Roman" w:hAnsi="Times New Roman" w:cs="Times New Roman"/>
          <w:sz w:val="22"/>
          <w:szCs w:val="22"/>
        </w:rPr>
        <w:t>18.3. 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на официальном сайте в единой информационной системе итогового протокола, составленного по результатам конкурентной закупки.</w:t>
      </w:r>
    </w:p>
    <w:p w14:paraId="4B45AE26" w14:textId="77777777" w:rsidR="00537E06" w:rsidRDefault="00000000">
      <w:pPr>
        <w:widowControl w:val="0"/>
        <w:ind w:firstLine="709"/>
        <w:jc w:val="both"/>
        <w:rPr>
          <w:rFonts w:ascii="Times New Roman" w:hAnsi="Times New Roman" w:cs="Times New Roman"/>
          <w:sz w:val="22"/>
          <w:szCs w:val="22"/>
        </w:rPr>
      </w:pPr>
      <w:r>
        <w:rPr>
          <w:rFonts w:ascii="Times New Roman" w:hAnsi="Times New Roman" w:cs="Times New Roman"/>
          <w:sz w:val="22"/>
          <w:szCs w:val="22"/>
        </w:rPr>
        <w:t xml:space="preserve">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Pr>
          <w:rFonts w:ascii="Times New Roman" w:hAnsi="Times New Roman" w:cs="Times New Roman"/>
          <w:sz w:val="22"/>
          <w:szCs w:val="22"/>
        </w:rPr>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B36C923" w14:textId="77777777" w:rsidR="00537E06" w:rsidRDefault="00000000">
      <w:pPr>
        <w:pStyle w:val="aff7"/>
        <w:numPr>
          <w:ilvl w:val="1"/>
          <w:numId w:val="20"/>
        </w:numPr>
        <w:ind w:left="0" w:firstLine="709"/>
        <w:jc w:val="both"/>
        <w:rPr>
          <w:rFonts w:ascii="Times New Roman" w:hAnsi="Times New Roman" w:cs="Times New Roman"/>
          <w:sz w:val="22"/>
          <w:szCs w:val="22"/>
        </w:rPr>
      </w:pPr>
      <w:r>
        <w:rPr>
          <w:rFonts w:ascii="Times New Roman" w:hAnsi="Times New Roman" w:cs="Times New Roman"/>
          <w:sz w:val="22"/>
          <w:szCs w:val="22"/>
        </w:rPr>
        <w:t>В случае если победитель запроса котировок уклоняется от подписания договора в установленные сроки, договор может быть заключен с с участником, котировочной заявке которого присвоен второй номер по цене, предложенной таким участником закупки.</w:t>
      </w:r>
    </w:p>
    <w:p w14:paraId="0FCF1BAF" w14:textId="77777777" w:rsidR="00537E06" w:rsidRDefault="00000000">
      <w:pPr>
        <w:pStyle w:val="aff7"/>
        <w:numPr>
          <w:ilvl w:val="1"/>
          <w:numId w:val="20"/>
        </w:numPr>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1765C57E" w14:textId="77777777" w:rsidR="00537E06" w:rsidRDefault="00000000">
      <w:pPr>
        <w:pStyle w:val="aff7"/>
        <w:numPr>
          <w:ilvl w:val="1"/>
          <w:numId w:val="20"/>
        </w:numPr>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14:paraId="3656401A" w14:textId="77777777" w:rsidR="00537E06" w:rsidRDefault="00000000">
      <w:pPr>
        <w:pStyle w:val="aff7"/>
        <w:numPr>
          <w:ilvl w:val="1"/>
          <w:numId w:val="20"/>
        </w:numPr>
        <w:ind w:left="0" w:firstLine="720"/>
        <w:jc w:val="both"/>
        <w:rPr>
          <w:rFonts w:ascii="Times New Roman" w:hAnsi="Times New Roman" w:cs="Times New Roman"/>
          <w:sz w:val="22"/>
          <w:szCs w:val="22"/>
        </w:rPr>
      </w:pPr>
      <w:r>
        <w:rPr>
          <w:rFonts w:ascii="Times New Roman" w:hAnsi="Times New Roman" w:cs="Times New Roman"/>
          <w:sz w:val="22"/>
          <w:szCs w:val="22"/>
        </w:rPr>
        <w:t>Участник запроса котировок, с которым заключается договор, обязан заключить договор на условиях извещения, котировочной заявки. Стоимость договора определяется на основании стоимости, указанной в котировочной заявке такого участника, с учетом применяемой им системы налогообложения.</w:t>
      </w:r>
    </w:p>
    <w:p w14:paraId="25E5EA4E" w14:textId="77777777" w:rsidR="00537E06" w:rsidRDefault="00000000">
      <w:pPr>
        <w:pStyle w:val="aff7"/>
        <w:ind w:left="0" w:firstLine="709"/>
        <w:jc w:val="both"/>
        <w:rPr>
          <w:rFonts w:ascii="Times New Roman" w:hAnsi="Times New Roman" w:cs="Times New Roman"/>
          <w:sz w:val="22"/>
          <w:szCs w:val="22"/>
        </w:rPr>
      </w:pPr>
      <w:r>
        <w:rPr>
          <w:rFonts w:ascii="Times New Roman" w:hAnsi="Times New Roman" w:cs="Times New Roman"/>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05A8968" w14:textId="77777777" w:rsidR="00537E06" w:rsidRDefault="00000000">
      <w:pPr>
        <w:pStyle w:val="aff7"/>
        <w:numPr>
          <w:ilvl w:val="1"/>
          <w:numId w:val="20"/>
        </w:numPr>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2C5610CE" w14:textId="77777777" w:rsidR="00537E06" w:rsidRDefault="00000000">
      <w:pPr>
        <w:pStyle w:val="aff7"/>
        <w:numPr>
          <w:ilvl w:val="1"/>
          <w:numId w:val="20"/>
        </w:numPr>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rFonts w:ascii="Times New Roman" w:hAnsi="Times New Roman" w:cs="Times New Roman"/>
          <w:i/>
          <w:sz w:val="22"/>
          <w:szCs w:val="22"/>
        </w:rPr>
        <w:t>.</w:t>
      </w:r>
      <w:r>
        <w:rPr>
          <w:rFonts w:ascii="Times New Roman" w:hAnsi="Times New Roman" w:cs="Times New Roman"/>
          <w:sz w:val="22"/>
          <w:szCs w:val="22"/>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7CCF8740" w14:textId="77777777" w:rsidR="00537E06" w:rsidRDefault="00000000">
      <w:pPr>
        <w:pStyle w:val="aff7"/>
        <w:numPr>
          <w:ilvl w:val="1"/>
          <w:numId w:val="20"/>
        </w:numPr>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Заказчик по согласованию с исполнителем договора при заключении и/или в ходе исполнения договора вправе изменить любые условия договора,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20% от начальной (максимальной) цены лота, если иное не предусмотрено в извещении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084975D" w14:textId="77777777" w:rsidR="00537E06" w:rsidRDefault="00000000">
      <w:pPr>
        <w:pStyle w:val="aff7"/>
        <w:numPr>
          <w:ilvl w:val="1"/>
          <w:numId w:val="20"/>
        </w:numPr>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39AFA107" w14:textId="77777777" w:rsidR="00537E06" w:rsidRDefault="00000000">
      <w:pPr>
        <w:pStyle w:val="aff7"/>
        <w:numPr>
          <w:ilvl w:val="1"/>
          <w:numId w:val="20"/>
        </w:numPr>
        <w:ind w:left="0" w:firstLine="709"/>
        <w:contextualSpacing w:val="0"/>
        <w:jc w:val="both"/>
        <w:rPr>
          <w:rFonts w:ascii="Times New Roman" w:hAnsi="Times New Roman" w:cs="Times New Roman"/>
          <w:sz w:val="22"/>
          <w:szCs w:val="22"/>
        </w:rPr>
      </w:pPr>
      <w:r>
        <w:rPr>
          <w:rStyle w:val="FontStyle20"/>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bookmarkEnd w:id="6"/>
    </w:p>
    <w:p w14:paraId="21C16602" w14:textId="77777777" w:rsidR="00537E06" w:rsidRDefault="00537E06">
      <w:pPr>
        <w:pStyle w:val="aff7"/>
        <w:jc w:val="both"/>
        <w:rPr>
          <w:rFonts w:ascii="Times New Roman" w:hAnsi="Times New Roman" w:cs="Times New Roman"/>
          <w:sz w:val="22"/>
          <w:szCs w:val="22"/>
        </w:rPr>
      </w:pPr>
    </w:p>
    <w:p w14:paraId="137313C0" w14:textId="77777777" w:rsidR="00537E06" w:rsidRDefault="00000000">
      <w:pPr>
        <w:pStyle w:val="aff7"/>
        <w:widowControl w:val="0"/>
        <w:numPr>
          <w:ilvl w:val="0"/>
          <w:numId w:val="20"/>
        </w:numPr>
        <w:shd w:val="clear" w:color="auto" w:fill="D9D9D9" w:themeFill="background1" w:themeFillShade="D9"/>
        <w:ind w:left="0" w:firstLine="709"/>
        <w:jc w:val="both"/>
        <w:rPr>
          <w:rFonts w:ascii="Times New Roman" w:hAnsi="Times New Roman" w:cs="Times New Roman"/>
          <w:b/>
          <w:bCs/>
          <w:sz w:val="22"/>
          <w:szCs w:val="22"/>
          <w:u w:val="single"/>
        </w:rPr>
      </w:pPr>
      <w:r>
        <w:rPr>
          <w:rFonts w:ascii="Times New Roman" w:hAnsi="Times New Roman" w:cs="Times New Roman"/>
          <w:b/>
          <w:bCs/>
          <w:sz w:val="22"/>
          <w:szCs w:val="22"/>
          <w:u w:val="single"/>
        </w:rPr>
        <w:t>Требования к участникам закупки</w:t>
      </w:r>
    </w:p>
    <w:p w14:paraId="40C968FE"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 xml:space="preserve">19.1. </w:t>
      </w:r>
      <w:bookmarkStart w:id="7" w:name="_Hlk114497193"/>
      <w:r>
        <w:rPr>
          <w:rFonts w:ascii="Times New Roman" w:hAnsi="Times New Roman" w:cs="Times New Roman"/>
          <w:sz w:val="22"/>
          <w:szCs w:val="22"/>
        </w:rPr>
        <w:t xml:space="preserve">Участником запроса котировок </w:t>
      </w:r>
      <w:bookmarkStart w:id="8" w:name="_Hlk114158935"/>
      <w:r>
        <w:rPr>
          <w:rFonts w:ascii="Times New Roman" w:hAnsi="Times New Roman" w:cs="Times New Roman"/>
          <w:sz w:val="22"/>
          <w:szCs w:val="22"/>
        </w:rPr>
        <w:t>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w:t>
      </w:r>
      <w:bookmarkEnd w:id="7"/>
      <w:bookmarkEnd w:id="8"/>
      <w:r>
        <w:rPr>
          <w:rFonts w:ascii="Times New Roman" w:hAnsi="Times New Roman" w:cs="Times New Roman"/>
          <w:sz w:val="22"/>
          <w:szCs w:val="22"/>
        </w:rPr>
        <w:t xml:space="preserve">,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Федерального закона от 27.11.2018 № 422-ФЗ «О проведении эксперимента по установлению </w:t>
      </w:r>
      <w:r>
        <w:rPr>
          <w:rFonts w:ascii="Times New Roman" w:hAnsi="Times New Roman" w:cs="Times New Roman"/>
          <w:sz w:val="22"/>
          <w:szCs w:val="22"/>
        </w:rPr>
        <w:lastRenderedPageBreak/>
        <w:t xml:space="preserve">специального налогового режима «Налог на профессиональный доход»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w:t>
      </w:r>
      <w:bookmarkStart w:id="9" w:name="_Hlk114495109"/>
      <w:r>
        <w:rPr>
          <w:rFonts w:ascii="Times New Roman" w:hAnsi="Times New Roman" w:cs="Times New Roman"/>
          <w:sz w:val="22"/>
          <w:szCs w:val="22"/>
        </w:rPr>
        <w:t>или не применяющие специальный налоговый режим «Налог на профессиональный доход»,</w:t>
      </w:r>
      <w:bookmarkEnd w:id="9"/>
      <w:r>
        <w:rPr>
          <w:rFonts w:ascii="Times New Roman" w:hAnsi="Times New Roman" w:cs="Times New Roman"/>
          <w:sz w:val="22"/>
          <w:szCs w:val="22"/>
        </w:rPr>
        <w:t xml:space="preserve"> не вправе принимать участие в таком запросе котировок.</w:t>
      </w:r>
    </w:p>
    <w:p w14:paraId="09CDB39D"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 xml:space="preserve">19.2. Участниками закупки признаются претенденты, соответствующие следующим </w:t>
      </w:r>
    </w:p>
    <w:p w14:paraId="3370519F"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b/>
          <w:sz w:val="22"/>
          <w:szCs w:val="22"/>
        </w:rPr>
        <w:t>обязательным требованиям:</w:t>
      </w:r>
      <w:r>
        <w:rPr>
          <w:rFonts w:ascii="Times New Roman" w:hAnsi="Times New Roman" w:cs="Times New Roman"/>
          <w:sz w:val="22"/>
          <w:szCs w:val="22"/>
        </w:rPr>
        <w:t xml:space="preserve"> </w:t>
      </w:r>
    </w:p>
    <w:p w14:paraId="76F81474"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635A239"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2) неприостановление деятельности участника в порядке, установленном Кодексом Российской Федерации об административных правонарушениях;</w:t>
      </w:r>
    </w:p>
    <w:p w14:paraId="729D36C0"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4A5FFC"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4510052"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285FEFD"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9940866"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F131EC1"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3B8F8298" w14:textId="77777777" w:rsidR="00537E06" w:rsidRDefault="00000000">
      <w:pPr>
        <w:pStyle w:val="110"/>
        <w:ind w:firstLine="709"/>
        <w:rPr>
          <w:sz w:val="22"/>
          <w:szCs w:val="22"/>
        </w:rPr>
      </w:pPr>
      <w:r>
        <w:rPr>
          <w:sz w:val="22"/>
          <w:szCs w:val="22"/>
        </w:rPr>
        <w:t xml:space="preserve">9) </w:t>
      </w:r>
      <w:bookmarkStart w:id="10" w:name="_Hlk114501540"/>
      <w:bookmarkStart w:id="11" w:name="_Hlk114493472"/>
      <w:r>
        <w:rPr>
          <w:sz w:val="22"/>
          <w:szCs w:val="22"/>
        </w:rPr>
        <w:t>участник закупки (в том числе лица, выступающие на стороне участника) 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bookmarkEnd w:id="10"/>
      <w:r>
        <w:rPr>
          <w:sz w:val="22"/>
          <w:szCs w:val="22"/>
        </w:rPr>
        <w:t>.</w:t>
      </w:r>
      <w:bookmarkEnd w:id="11"/>
    </w:p>
    <w:p w14:paraId="0B91C8B4" w14:textId="77777777" w:rsidR="00537E06" w:rsidRDefault="00537E06">
      <w:pPr>
        <w:ind w:firstLine="709"/>
        <w:jc w:val="both"/>
        <w:rPr>
          <w:rFonts w:ascii="Times New Roman" w:hAnsi="Times New Roman" w:cs="Times New Roman"/>
          <w:color w:val="FF0000"/>
          <w:sz w:val="22"/>
          <w:szCs w:val="22"/>
        </w:rPr>
      </w:pPr>
    </w:p>
    <w:p w14:paraId="72CD5FCE" w14:textId="77777777" w:rsidR="00537E06" w:rsidRDefault="00000000">
      <w:pPr>
        <w:pStyle w:val="aff7"/>
        <w:ind w:left="0"/>
        <w:jc w:val="both"/>
        <w:rPr>
          <w:rFonts w:ascii="Times New Roman" w:hAnsi="Times New Roman" w:cs="Times New Roman"/>
          <w:b/>
          <w:bCs/>
          <w:sz w:val="22"/>
          <w:szCs w:val="22"/>
          <w:lang w:eastAsia="ru-RU"/>
        </w:rPr>
      </w:pPr>
      <w:r>
        <w:rPr>
          <w:rFonts w:ascii="Times New Roman" w:hAnsi="Times New Roman" w:cs="Times New Roman"/>
          <w:b/>
          <w:color w:val="000000"/>
          <w:sz w:val="22"/>
          <w:szCs w:val="22"/>
        </w:rPr>
        <w:t xml:space="preserve">и квалификационным: </w:t>
      </w:r>
      <w:r>
        <w:rPr>
          <w:rFonts w:ascii="Times New Roman" w:hAnsi="Times New Roman" w:cs="Times New Roman"/>
          <w:b/>
          <w:bCs/>
          <w:sz w:val="22"/>
          <w:szCs w:val="22"/>
          <w:lang w:eastAsia="ru-RU"/>
        </w:rPr>
        <w:t>Не предусмотрено.</w:t>
      </w:r>
    </w:p>
    <w:p w14:paraId="4BE14770" w14:textId="77777777" w:rsidR="00537E06" w:rsidRDefault="00537E06">
      <w:pPr>
        <w:pStyle w:val="17"/>
        <w:ind w:firstLine="709"/>
        <w:rPr>
          <w:rFonts w:ascii="Times New Roman" w:hAnsi="Times New Roman" w:cs="Times New Roman"/>
          <w:color w:val="000000"/>
          <w:sz w:val="22"/>
          <w:szCs w:val="22"/>
        </w:rPr>
      </w:pPr>
    </w:p>
    <w:p w14:paraId="1C7E7938" w14:textId="77777777" w:rsidR="00537E06" w:rsidRDefault="00000000">
      <w:pPr>
        <w:pStyle w:val="17"/>
        <w:ind w:firstLine="709"/>
        <w:rPr>
          <w:rFonts w:ascii="Times New Roman" w:hAnsi="Times New Roman" w:cs="Times New Roman"/>
          <w:sz w:val="22"/>
          <w:szCs w:val="22"/>
        </w:rPr>
      </w:pPr>
      <w:r>
        <w:rPr>
          <w:rFonts w:ascii="Times New Roman" w:hAnsi="Times New Roman" w:cs="Times New Roman"/>
          <w:color w:val="000000"/>
          <w:sz w:val="22"/>
          <w:szCs w:val="22"/>
        </w:rPr>
        <w:t xml:space="preserve">19.3. </w:t>
      </w:r>
      <w:bookmarkStart w:id="12" w:name="_Hlk114497395"/>
      <w:r>
        <w:rPr>
          <w:rFonts w:ascii="Times New Roman" w:hAnsi="Times New Roman" w:cs="Times New Roman"/>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w:t>
      </w:r>
      <w:r>
        <w:rPr>
          <w:rFonts w:ascii="Times New Roman" w:hAnsi="Times New Roman" w:cs="Times New Roman"/>
          <w:b/>
          <w:bCs/>
          <w:sz w:val="22"/>
          <w:szCs w:val="22"/>
        </w:rPr>
        <w:t xml:space="preserve">должен соответствовать обязательным </w:t>
      </w:r>
      <w:r>
        <w:rPr>
          <w:rFonts w:ascii="Times New Roman" w:hAnsi="Times New Roman" w:cs="Times New Roman"/>
          <w:b/>
          <w:bCs/>
          <w:i/>
          <w:sz w:val="22"/>
          <w:szCs w:val="22"/>
        </w:rPr>
        <w:lastRenderedPageBreak/>
        <w:t>и квалификационным</w:t>
      </w:r>
      <w:r>
        <w:rPr>
          <w:rFonts w:ascii="Times New Roman" w:hAnsi="Times New Roman" w:cs="Times New Roman"/>
          <w:b/>
          <w:bCs/>
          <w:sz w:val="22"/>
          <w:szCs w:val="22"/>
        </w:rPr>
        <w:t xml:space="preserve"> требованиям</w:t>
      </w:r>
      <w:r>
        <w:rPr>
          <w:rFonts w:ascii="Times New Roman" w:hAnsi="Times New Roman" w:cs="Times New Roman"/>
          <w:sz w:val="22"/>
          <w:szCs w:val="22"/>
        </w:rPr>
        <w:t>, а котировочная заявка такого Участника должна соответствовать требованиям извещения.</w:t>
      </w:r>
    </w:p>
    <w:p w14:paraId="3AFD118A" w14:textId="77777777" w:rsidR="00537E06" w:rsidRDefault="00000000">
      <w:pPr>
        <w:pStyle w:val="17"/>
        <w:ind w:firstLine="709"/>
        <w:rPr>
          <w:rFonts w:ascii="Times New Roman" w:hAnsi="Times New Roman" w:cs="Times New Roman"/>
          <w:sz w:val="22"/>
          <w:szCs w:val="22"/>
        </w:rPr>
      </w:pPr>
      <w:r>
        <w:rPr>
          <w:rFonts w:ascii="Times New Roman" w:hAnsi="Times New Roman" w:cs="Times New Roman"/>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и </w:t>
      </w:r>
      <w:r>
        <w:rPr>
          <w:rFonts w:ascii="Times New Roman" w:hAnsi="Times New Roman" w:cs="Times New Roman"/>
          <w:i/>
          <w:sz w:val="22"/>
          <w:szCs w:val="22"/>
        </w:rPr>
        <w:t xml:space="preserve">квалификационным </w:t>
      </w:r>
      <w:r>
        <w:rPr>
          <w:rFonts w:ascii="Times New Roman" w:hAnsi="Times New Roman" w:cs="Times New Roman"/>
          <w:sz w:val="22"/>
          <w:szCs w:val="22"/>
        </w:rPr>
        <w:t>требованиям.</w:t>
      </w:r>
    </w:p>
    <w:p w14:paraId="1996BDD1"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и </w:t>
      </w:r>
      <w:r>
        <w:rPr>
          <w:rFonts w:ascii="Times New Roman" w:hAnsi="Times New Roman" w:cs="Times New Roman"/>
          <w:i/>
          <w:sz w:val="22"/>
          <w:szCs w:val="22"/>
        </w:rPr>
        <w:t xml:space="preserve">квалификационным </w:t>
      </w:r>
      <w:r>
        <w:rPr>
          <w:rFonts w:ascii="Times New Roman" w:hAnsi="Times New Roman" w:cs="Times New Roman"/>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46FCB6DE" w14:textId="77777777" w:rsidR="00537E06" w:rsidRDefault="00000000">
      <w:pPr>
        <w:pStyle w:val="17"/>
        <w:ind w:firstLine="709"/>
        <w:rPr>
          <w:rFonts w:ascii="Times New Roman" w:hAnsi="Times New Roman" w:cs="Times New Roman"/>
          <w:sz w:val="22"/>
          <w:szCs w:val="22"/>
        </w:rPr>
      </w:pPr>
      <w:r>
        <w:rPr>
          <w:rFonts w:ascii="Times New Roman" w:hAnsi="Times New Roman" w:cs="Times New Roman"/>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8004879" w14:textId="77777777" w:rsidR="00537E06" w:rsidRDefault="00000000">
      <w:pPr>
        <w:pStyle w:val="17"/>
        <w:ind w:firstLine="709"/>
        <w:rPr>
          <w:rFonts w:ascii="Times New Roman" w:hAnsi="Times New Roman" w:cs="Times New Roman"/>
          <w:sz w:val="22"/>
          <w:szCs w:val="22"/>
        </w:rPr>
      </w:pPr>
      <w:r>
        <w:rPr>
          <w:rFonts w:ascii="Times New Roman" w:hAnsi="Times New Roman" w:cs="Times New Roman"/>
          <w:color w:val="232323"/>
          <w:sz w:val="22"/>
          <w:szCs w:val="22"/>
          <w:shd w:val="clear" w:color="auto" w:fill="FFFFFF"/>
        </w:rPr>
        <w:t>Соглашение о сотрудничестве (договоре простого товарищества) должно содержать:</w:t>
      </w:r>
    </w:p>
    <w:p w14:paraId="6DE94463" w14:textId="77777777" w:rsidR="00537E06" w:rsidRDefault="00000000">
      <w:pPr>
        <w:pStyle w:val="17"/>
        <w:ind w:firstLine="709"/>
        <w:rPr>
          <w:rFonts w:ascii="Times New Roman" w:hAnsi="Times New Roman" w:cs="Times New Roman"/>
          <w:color w:val="232323"/>
          <w:sz w:val="22"/>
          <w:szCs w:val="22"/>
          <w:shd w:val="clear" w:color="auto" w:fill="FFFFFF"/>
        </w:rPr>
      </w:pPr>
      <w:r>
        <w:rPr>
          <w:rFonts w:ascii="Times New Roman" w:hAnsi="Times New Roman" w:cs="Times New Roman"/>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28F18287" w14:textId="77777777" w:rsidR="00537E06" w:rsidRDefault="00000000">
      <w:pPr>
        <w:pStyle w:val="17"/>
        <w:ind w:firstLine="709"/>
        <w:rPr>
          <w:rFonts w:ascii="Times New Roman" w:hAnsi="Times New Roman" w:cs="Times New Roman"/>
          <w:color w:val="232323"/>
          <w:sz w:val="22"/>
          <w:szCs w:val="22"/>
          <w:shd w:val="clear" w:color="auto" w:fill="FFFFFF"/>
        </w:rPr>
      </w:pPr>
      <w:r>
        <w:rPr>
          <w:rFonts w:ascii="Times New Roman" w:hAnsi="Times New Roman" w:cs="Times New Roman"/>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429328F" w14:textId="77777777" w:rsidR="00537E06" w:rsidRDefault="00000000">
      <w:pPr>
        <w:pStyle w:val="17"/>
        <w:ind w:firstLine="709"/>
        <w:rPr>
          <w:rStyle w:val="apple-converted-space"/>
          <w:rFonts w:ascii="Times New Roman" w:hAnsi="Times New Roman" w:cs="Times New Roman"/>
          <w:color w:val="232323"/>
          <w:sz w:val="22"/>
          <w:szCs w:val="22"/>
          <w:shd w:val="clear" w:color="auto" w:fill="FFFFFF"/>
        </w:rPr>
      </w:pPr>
      <w:r>
        <w:rPr>
          <w:rFonts w:ascii="Times New Roman" w:hAnsi="Times New Roman" w:cs="Times New Roman"/>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Pr>
          <w:rStyle w:val="apple-converted-space"/>
          <w:rFonts w:ascii="Times New Roman" w:hAnsi="Times New Roman" w:cs="Times New Roman"/>
          <w:color w:val="232323"/>
          <w:sz w:val="22"/>
          <w:szCs w:val="22"/>
          <w:shd w:val="clear" w:color="auto" w:fill="FFFFFF"/>
        </w:rPr>
        <w:t> </w:t>
      </w:r>
    </w:p>
    <w:p w14:paraId="4B8576A8" w14:textId="77777777" w:rsidR="00537E06" w:rsidRDefault="00000000">
      <w:pPr>
        <w:pStyle w:val="17"/>
        <w:ind w:firstLine="709"/>
        <w:rPr>
          <w:rFonts w:ascii="Times New Roman" w:hAnsi="Times New Roman" w:cs="Times New Roman"/>
          <w:color w:val="232323"/>
          <w:sz w:val="22"/>
          <w:szCs w:val="22"/>
          <w:shd w:val="clear" w:color="auto" w:fill="FFFFFF"/>
        </w:rPr>
      </w:pPr>
      <w:r>
        <w:rPr>
          <w:rFonts w:ascii="Times New Roman" w:hAnsi="Times New Roman" w:cs="Times New Roman"/>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договора;</w:t>
      </w:r>
    </w:p>
    <w:p w14:paraId="5A25FBA6" w14:textId="77777777" w:rsidR="00537E06" w:rsidRDefault="00000000">
      <w:pPr>
        <w:pStyle w:val="17"/>
        <w:ind w:firstLine="709"/>
        <w:rPr>
          <w:rFonts w:ascii="Times New Roman" w:hAnsi="Times New Roman" w:cs="Times New Roman"/>
          <w:sz w:val="22"/>
          <w:szCs w:val="22"/>
        </w:rPr>
      </w:pPr>
      <w:r>
        <w:rPr>
          <w:rFonts w:ascii="Times New Roman" w:hAnsi="Times New Roman" w:cs="Times New Roman"/>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7E33E95D" w14:textId="77777777" w:rsidR="00537E06" w:rsidRDefault="00000000">
      <w:pPr>
        <w:pStyle w:val="17"/>
        <w:ind w:firstLine="709"/>
        <w:rPr>
          <w:rFonts w:ascii="Times New Roman" w:hAnsi="Times New Roman" w:cs="Times New Roman"/>
          <w:sz w:val="22"/>
          <w:szCs w:val="22"/>
        </w:rPr>
      </w:pPr>
      <w:r>
        <w:rPr>
          <w:rFonts w:ascii="Times New Roman" w:hAnsi="Times New Roman" w:cs="Times New Roman"/>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288CA1BA" w14:textId="77777777" w:rsidR="00537E06" w:rsidRDefault="00000000">
      <w:pPr>
        <w:pStyle w:val="17"/>
        <w:ind w:firstLine="709"/>
        <w:rPr>
          <w:rFonts w:ascii="Times New Roman" w:hAnsi="Times New Roman" w:cs="Times New Roman"/>
          <w:sz w:val="22"/>
          <w:szCs w:val="22"/>
        </w:rPr>
      </w:pPr>
      <w:r>
        <w:rPr>
          <w:rFonts w:ascii="Times New Roman" w:hAnsi="Times New Roman" w:cs="Times New Roman"/>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362529AC" w14:textId="77777777" w:rsidR="00537E06" w:rsidRDefault="00000000">
      <w:pPr>
        <w:pStyle w:val="17"/>
        <w:ind w:firstLine="709"/>
        <w:rPr>
          <w:rFonts w:ascii="Times New Roman" w:hAnsi="Times New Roman" w:cs="Times New Roman"/>
          <w:sz w:val="22"/>
          <w:szCs w:val="22"/>
        </w:rPr>
      </w:pPr>
      <w:r>
        <w:rPr>
          <w:rFonts w:ascii="Times New Roman" w:hAnsi="Times New Roman" w:cs="Times New Roman"/>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4ABC81CD" w14:textId="77777777" w:rsidR="00537E06" w:rsidRDefault="00000000">
      <w:pPr>
        <w:pStyle w:val="17"/>
        <w:ind w:firstLine="709"/>
        <w:rPr>
          <w:rFonts w:ascii="Times New Roman" w:hAnsi="Times New Roman" w:cs="Times New Roman"/>
          <w:sz w:val="22"/>
          <w:szCs w:val="22"/>
        </w:rPr>
      </w:pPr>
      <w:r>
        <w:rPr>
          <w:rFonts w:ascii="Times New Roman" w:hAnsi="Times New Roman" w:cs="Times New Roman"/>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bookmarkEnd w:id="12"/>
    </w:p>
    <w:p w14:paraId="3CCC78E7"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19.4. 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B47112F"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Каждый Участник может подать только одну котировочную заявку по каждому из лотов котировочной документации</w:t>
      </w:r>
      <w:r>
        <w:rPr>
          <w:rFonts w:ascii="Times New Roman" w:hAnsi="Times New Roman" w:cs="Times New Roman"/>
          <w:i/>
          <w:sz w:val="22"/>
          <w:szCs w:val="22"/>
        </w:rPr>
        <w:t>.</w:t>
      </w:r>
      <w:r>
        <w:rPr>
          <w:rFonts w:ascii="Times New Roman" w:hAnsi="Times New Roman" w:cs="Times New Roman"/>
          <w:sz w:val="22"/>
          <w:szCs w:val="22"/>
        </w:rPr>
        <w:t xml:space="preserve"> В случае если участник подает более одной котировочной заявки</w:t>
      </w:r>
      <w:r>
        <w:rPr>
          <w:rFonts w:ascii="Times New Roman" w:hAnsi="Times New Roman" w:cs="Times New Roman"/>
          <w:i/>
          <w:sz w:val="22"/>
          <w:szCs w:val="22"/>
        </w:rPr>
        <w:t xml:space="preserve"> </w:t>
      </w:r>
      <w:r>
        <w:rPr>
          <w:rFonts w:ascii="Times New Roman" w:hAnsi="Times New Roman" w:cs="Times New Roman"/>
          <w:sz w:val="22"/>
          <w:szCs w:val="22"/>
        </w:rPr>
        <w:t>по одному лоту, а ранее поданные им котировочные заявки</w:t>
      </w:r>
      <w:r>
        <w:rPr>
          <w:rFonts w:ascii="Times New Roman" w:hAnsi="Times New Roman" w:cs="Times New Roman"/>
          <w:b/>
          <w:i/>
          <w:sz w:val="22"/>
          <w:szCs w:val="22"/>
        </w:rPr>
        <w:t xml:space="preserve"> </w:t>
      </w:r>
      <w:r>
        <w:rPr>
          <w:rFonts w:ascii="Times New Roman" w:hAnsi="Times New Roman" w:cs="Times New Roman"/>
          <w:sz w:val="22"/>
          <w:szCs w:val="22"/>
        </w:rPr>
        <w:t>по данному лоту не отозваны, все котировочные заявки по данному лоту</w:t>
      </w:r>
      <w:r>
        <w:rPr>
          <w:rFonts w:ascii="Times New Roman" w:hAnsi="Times New Roman" w:cs="Times New Roman"/>
          <w:b/>
          <w:sz w:val="22"/>
          <w:szCs w:val="22"/>
        </w:rPr>
        <w:t>,</w:t>
      </w:r>
      <w:r>
        <w:rPr>
          <w:rFonts w:ascii="Times New Roman" w:hAnsi="Times New Roman" w:cs="Times New Roman"/>
          <w:sz w:val="22"/>
          <w:szCs w:val="22"/>
        </w:rPr>
        <w:t xml:space="preserve"> представленные участником, отклоняются.</w:t>
      </w:r>
    </w:p>
    <w:p w14:paraId="406AF4B1" w14:textId="77777777" w:rsidR="00537E06" w:rsidRDefault="00000000">
      <w:pPr>
        <w:pStyle w:val="111"/>
        <w:numPr>
          <w:ilvl w:val="0"/>
          <w:numId w:val="0"/>
        </w:numPr>
        <w:spacing w:before="0"/>
        <w:ind w:firstLine="709"/>
        <w:rPr>
          <w:sz w:val="22"/>
          <w:szCs w:val="22"/>
        </w:rPr>
      </w:pPr>
      <w:r>
        <w:rPr>
          <w:sz w:val="22"/>
          <w:szCs w:val="22"/>
        </w:rPr>
        <w:t xml:space="preserve">19.5. </w:t>
      </w:r>
      <w:bookmarkStart w:id="13" w:name="_Ref449702347"/>
      <w:r>
        <w:rPr>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3"/>
    </w:p>
    <w:p w14:paraId="623A021D" w14:textId="77777777" w:rsidR="00537E06" w:rsidRDefault="00000000">
      <w:pPr>
        <w:pStyle w:val="12"/>
        <w:spacing w:before="0"/>
        <w:ind w:left="0" w:firstLine="709"/>
        <w:rPr>
          <w:sz w:val="22"/>
          <w:szCs w:val="22"/>
        </w:rPr>
      </w:pPr>
      <w:r>
        <w:rPr>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6700E3D"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2) при проведении закупки с делимым лотом – отказа участника от предложенного Заказчиком распределения объемов и цен поставки продукции.</w:t>
      </w:r>
    </w:p>
    <w:p w14:paraId="73DF3617" w14:textId="77777777" w:rsidR="00537E06" w:rsidRDefault="00537E06">
      <w:pPr>
        <w:pStyle w:val="affa"/>
        <w:ind w:firstLine="709"/>
        <w:rPr>
          <w:rFonts w:ascii="Times New Roman" w:hAnsi="Times New Roman" w:cs="Times New Roman"/>
          <w:sz w:val="22"/>
          <w:szCs w:val="22"/>
        </w:rPr>
      </w:pPr>
    </w:p>
    <w:p w14:paraId="552AFAD4" w14:textId="77777777" w:rsidR="00537E06" w:rsidRDefault="00000000">
      <w:pPr>
        <w:pStyle w:val="affc"/>
        <w:widowControl w:val="0"/>
        <w:numPr>
          <w:ilvl w:val="0"/>
          <w:numId w:val="20"/>
        </w:numPr>
        <w:shd w:val="clear" w:color="auto" w:fill="D9D9D9" w:themeFill="background1" w:themeFillShade="D9"/>
        <w:tabs>
          <w:tab w:val="left" w:pos="-360"/>
          <w:tab w:val="left" w:pos="0"/>
        </w:tabs>
        <w:spacing w:after="0"/>
        <w:ind w:left="0" w:firstLine="709"/>
        <w:jc w:val="both"/>
        <w:rPr>
          <w:rFonts w:ascii="Times New Roman" w:hAnsi="Times New Roman" w:cs="Times New Roman"/>
          <w:b/>
          <w:bCs/>
          <w:sz w:val="22"/>
          <w:szCs w:val="22"/>
          <w:u w:val="single"/>
        </w:rPr>
      </w:pPr>
      <w:r>
        <w:rPr>
          <w:rFonts w:ascii="Times New Roman" w:hAnsi="Times New Roman" w:cs="Times New Roman"/>
          <w:b/>
          <w:bCs/>
          <w:sz w:val="22"/>
          <w:szCs w:val="22"/>
          <w:u w:val="single"/>
        </w:rPr>
        <w:t>Содержание котировочной заявки</w:t>
      </w:r>
    </w:p>
    <w:p w14:paraId="6CE57533"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Котировочная заявка должна содержать всю указанную в извещении о проведении запроса котировок информацию и документы.  </w:t>
      </w:r>
    </w:p>
    <w:p w14:paraId="39CE0BBB" w14:textId="77777777" w:rsidR="00537E06" w:rsidRDefault="00000000">
      <w:pPr>
        <w:pStyle w:val="ConsPlusNormal"/>
        <w:ind w:firstLine="709"/>
        <w:jc w:val="both"/>
        <w:rPr>
          <w:rFonts w:ascii="Times New Roman" w:hAnsi="Times New Roman" w:cs="Times New Roman"/>
          <w:b/>
          <w:sz w:val="22"/>
          <w:szCs w:val="22"/>
        </w:rPr>
      </w:pPr>
      <w:r>
        <w:rPr>
          <w:rFonts w:ascii="Times New Roman" w:hAnsi="Times New Roman" w:cs="Times New Roman"/>
          <w:b/>
          <w:sz w:val="22"/>
          <w:szCs w:val="22"/>
        </w:rPr>
        <w:t>В составе заявки должны быть представлены:</w:t>
      </w:r>
    </w:p>
    <w:p w14:paraId="30A4D57C" w14:textId="77777777" w:rsidR="00537E06" w:rsidRDefault="00000000">
      <w:pPr>
        <w:pStyle w:val="ConsPlusNormal"/>
        <w:numPr>
          <w:ilvl w:val="0"/>
          <w:numId w:val="3"/>
        </w:numPr>
        <w:jc w:val="both"/>
        <w:rPr>
          <w:rFonts w:ascii="Times New Roman" w:hAnsi="Times New Roman" w:cs="Times New Roman"/>
          <w:sz w:val="22"/>
          <w:szCs w:val="22"/>
        </w:rPr>
      </w:pPr>
      <w:r>
        <w:rPr>
          <w:rFonts w:ascii="Times New Roman" w:hAnsi="Times New Roman" w:cs="Times New Roman"/>
          <w:sz w:val="22"/>
          <w:szCs w:val="22"/>
        </w:rPr>
        <w:lastRenderedPageBreak/>
        <w:t xml:space="preserve">Котировочная заявка (по форме приложения № 1 к извещению) и предусмотренное </w:t>
      </w:r>
      <w:r>
        <w:rPr>
          <w:rFonts w:ascii="Times New Roman" w:hAnsi="Times New Roman" w:cs="Times New Roman"/>
          <w:b/>
          <w:bCs/>
          <w:sz w:val="22"/>
          <w:szCs w:val="22"/>
        </w:rPr>
        <w:t>одним из следующих пунктов</w:t>
      </w:r>
      <w:r>
        <w:rPr>
          <w:rFonts w:ascii="Times New Roman" w:hAnsi="Times New Roman" w:cs="Times New Roman"/>
          <w:sz w:val="22"/>
          <w:szCs w:val="22"/>
        </w:rPr>
        <w:t xml:space="preserve"> согласие Участника:</w:t>
      </w:r>
    </w:p>
    <w:p w14:paraId="3E9EB3A3"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695E59E4"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3AB6C53"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42678697" w14:textId="77777777" w:rsidR="00537E06" w:rsidRDefault="00000000">
      <w:pPr>
        <w:pStyle w:val="affa"/>
        <w:tabs>
          <w:tab w:val="left" w:pos="1440"/>
        </w:tabs>
        <w:ind w:left="709"/>
        <w:rPr>
          <w:rFonts w:ascii="Times New Roman" w:hAnsi="Times New Roman" w:cs="Times New Roman"/>
          <w:sz w:val="22"/>
          <w:szCs w:val="22"/>
        </w:rPr>
      </w:pPr>
      <w:r>
        <w:rPr>
          <w:rFonts w:ascii="Times New Roman" w:hAnsi="Times New Roman" w:cs="Times New Roman"/>
          <w:b/>
          <w:bCs/>
          <w:sz w:val="22"/>
          <w:szCs w:val="22"/>
        </w:rPr>
        <w:t>2)</w:t>
      </w:r>
      <w:r>
        <w:rPr>
          <w:rFonts w:ascii="Times New Roman" w:hAnsi="Times New Roman" w:cs="Times New Roman"/>
          <w:sz w:val="22"/>
          <w:szCs w:val="22"/>
        </w:rPr>
        <w:t xml:space="preserve">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14:paraId="18A331EA"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b/>
          <w:bCs/>
          <w:sz w:val="22"/>
          <w:szCs w:val="22"/>
        </w:rPr>
        <w:t>3)</w:t>
      </w:r>
      <w:r>
        <w:rPr>
          <w:rFonts w:ascii="Times New Roman" w:hAnsi="Times New Roman" w:cs="Times New Roman"/>
          <w:sz w:val="22"/>
          <w:szCs w:val="22"/>
        </w:rPr>
        <w:t xml:space="preserve"> документы (копии документов), в том числе подтверждающие соответствие участников установленным обязательным требованиям и условиям допуска к участию в запросе котировок: </w:t>
      </w:r>
    </w:p>
    <w:p w14:paraId="47BE966E" w14:textId="77777777" w:rsidR="00537E06" w:rsidRDefault="00000000">
      <w:pPr>
        <w:pStyle w:val="ConsPlusNormal"/>
        <w:jc w:val="both"/>
        <w:rPr>
          <w:rFonts w:ascii="Times New Roman" w:hAnsi="Times New Roman" w:cs="Times New Roman"/>
          <w:sz w:val="22"/>
          <w:szCs w:val="22"/>
        </w:rPr>
      </w:pPr>
      <w:r>
        <w:rPr>
          <w:rFonts w:ascii="Times New Roman" w:hAnsi="Times New Roman" w:cs="Times New Roman"/>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9DCB2E" w14:textId="77777777" w:rsidR="00537E06" w:rsidRDefault="00000000">
      <w:pPr>
        <w:pStyle w:val="ConsPlusNormal"/>
        <w:jc w:val="both"/>
        <w:rPr>
          <w:rFonts w:ascii="Times New Roman" w:hAnsi="Times New Roman" w:cs="Times New Roman"/>
          <w:sz w:val="22"/>
          <w:szCs w:val="22"/>
        </w:rPr>
      </w:pPr>
      <w:r>
        <w:rPr>
          <w:rFonts w:ascii="Times New Roman" w:hAnsi="Times New Roman" w:cs="Times New Roman"/>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188A004" w14:textId="77777777" w:rsidR="00537E06" w:rsidRDefault="00000000">
      <w:pPr>
        <w:pStyle w:val="ConsPlusNormal"/>
        <w:jc w:val="both"/>
        <w:rPr>
          <w:rFonts w:ascii="Times New Roman" w:hAnsi="Times New Roman" w:cs="Times New Roman"/>
          <w:sz w:val="22"/>
          <w:szCs w:val="22"/>
        </w:rPr>
      </w:pPr>
      <w:r>
        <w:rPr>
          <w:rFonts w:ascii="Times New Roman" w:hAnsi="Times New Roman" w:cs="Times New Roman"/>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6FA07B" w14:textId="77777777" w:rsidR="00537E06" w:rsidRDefault="00000000">
      <w:pPr>
        <w:pStyle w:val="ConsPlusNormal"/>
        <w:jc w:val="both"/>
        <w:rPr>
          <w:rFonts w:ascii="Times New Roman" w:hAnsi="Times New Roman" w:cs="Times New Roman"/>
          <w:sz w:val="22"/>
          <w:szCs w:val="22"/>
        </w:rPr>
      </w:pPr>
      <w:r>
        <w:rPr>
          <w:rFonts w:ascii="Times New Roman" w:hAnsi="Times New Roman" w:cs="Times New Roman"/>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26C5F29"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b/>
          <w:bCs/>
          <w:sz w:val="22"/>
          <w:szCs w:val="22"/>
        </w:rPr>
        <w:t>4)</w:t>
      </w:r>
      <w:r>
        <w:rPr>
          <w:rFonts w:ascii="Times New Roman" w:hAnsi="Times New Roman" w:cs="Times New Roman"/>
          <w:sz w:val="22"/>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28B5E85"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а) индивидуальным предпринимателем, если участником такой закупки является индивидуальный предприниматель;</w:t>
      </w:r>
    </w:p>
    <w:p w14:paraId="27B5D7C1"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622CCE0"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b/>
          <w:bCs/>
          <w:sz w:val="22"/>
          <w:szCs w:val="22"/>
        </w:rPr>
        <w:t>5)</w:t>
      </w:r>
      <w:r>
        <w:rPr>
          <w:rFonts w:ascii="Times New Roman" w:hAnsi="Times New Roman" w:cs="Times New Roman"/>
          <w:sz w:val="22"/>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8 настоящей части;</w:t>
      </w:r>
    </w:p>
    <w:p w14:paraId="001A64FA"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b/>
          <w:bCs/>
          <w:sz w:val="22"/>
          <w:szCs w:val="22"/>
        </w:rPr>
        <w:t>6)</w:t>
      </w:r>
      <w:r>
        <w:rPr>
          <w:rFonts w:ascii="Times New Roman" w:hAnsi="Times New Roman" w:cs="Times New Roman"/>
          <w:sz w:val="22"/>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FA075C2"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b/>
          <w:bCs/>
          <w:sz w:val="22"/>
          <w:szCs w:val="22"/>
        </w:rPr>
        <w:t>7)</w:t>
      </w:r>
      <w:r>
        <w:rPr>
          <w:rFonts w:ascii="Times New Roman" w:hAnsi="Times New Roman" w:cs="Times New Roman"/>
          <w:sz w:val="22"/>
          <w:szCs w:val="22"/>
        </w:rPr>
        <w:t xml:space="preserve"> подтверждение, что участник 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w:t>
      </w:r>
      <w:r>
        <w:rPr>
          <w:rFonts w:ascii="Times New Roman" w:hAnsi="Times New Roman" w:cs="Times New Roman"/>
          <w:sz w:val="22"/>
          <w:szCs w:val="22"/>
        </w:rPr>
        <w:lastRenderedPageBreak/>
        <w:t>Федерации от 3 мая 2022 г. № 252», а также не находится под контролем таких лиц либо их выгодоприобретателем;</w:t>
      </w:r>
    </w:p>
    <w:p w14:paraId="19D24A07"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b/>
          <w:bCs/>
          <w:sz w:val="22"/>
          <w:szCs w:val="22"/>
        </w:rPr>
        <w:t>8)</w:t>
      </w:r>
      <w:r>
        <w:rPr>
          <w:rFonts w:ascii="Times New Roman" w:hAnsi="Times New Roman" w:cs="Times New Roman"/>
          <w:sz w:val="22"/>
          <w:szCs w:val="22"/>
        </w:rPr>
        <w:t xml:space="preserve"> </w:t>
      </w:r>
      <w:r>
        <w:rPr>
          <w:rFonts w:ascii="Times New Roman" w:hAnsi="Times New Roman" w:cs="Times New Roman"/>
          <w:b/>
          <w:bCs/>
          <w:sz w:val="22"/>
          <w:szCs w:val="22"/>
        </w:rPr>
        <w:t>декларация,</w:t>
      </w:r>
      <w:r>
        <w:rPr>
          <w:rFonts w:ascii="Times New Roman" w:hAnsi="Times New Roman" w:cs="Times New Roman"/>
          <w:sz w:val="22"/>
          <w:szCs w:val="22"/>
        </w:rPr>
        <w:t xml:space="preserve"> подтверждающая на дату подачи заявки на участие в конкурентной закупке с участием субъектов малого и среднего предпринимательства:</w:t>
      </w:r>
    </w:p>
    <w:p w14:paraId="336EB961"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CA8B2C"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2A49E73C"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38B0E0"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9E67789"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84ADD8"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cs="Times New Roman"/>
          <w:i/>
          <w:iCs/>
          <w:color w:val="76923C" w:themeColor="accent3" w:themeShade="BF"/>
          <w:sz w:val="22"/>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Pr>
          <w:rFonts w:ascii="Times New Roman" w:hAnsi="Times New Roman" w:cs="Times New Roman"/>
          <w:sz w:val="22"/>
          <w:szCs w:val="22"/>
        </w:rPr>
        <w:t>;</w:t>
      </w:r>
    </w:p>
    <w:p w14:paraId="620E0099" w14:textId="77777777" w:rsidR="00537E06" w:rsidRDefault="00000000">
      <w:pPr>
        <w:pStyle w:val="ConsPlusNormal"/>
        <w:ind w:firstLine="709"/>
        <w:jc w:val="both"/>
        <w:rPr>
          <w:rFonts w:ascii="Times New Roman" w:hAnsi="Times New Roman" w:cs="Times New Roman"/>
          <w:i/>
          <w:iCs/>
          <w:color w:val="76923C"/>
          <w:sz w:val="22"/>
          <w:szCs w:val="22"/>
        </w:rPr>
      </w:pPr>
      <w:r>
        <w:rPr>
          <w:rFonts w:ascii="Times New Roman" w:hAnsi="Times New Roman" w:cs="Times New Roman"/>
          <w:sz w:val="22"/>
          <w:szCs w:val="22"/>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Pr>
          <w:rFonts w:ascii="Times New Roman" w:hAnsi="Times New Roman" w:cs="Times New Roman"/>
          <w:i/>
          <w:iCs/>
          <w:color w:val="76923C" w:themeColor="accent3" w:themeShade="BF"/>
          <w:sz w:val="22"/>
          <w:szCs w:val="22"/>
        </w:rPr>
        <w:t>если в связи с исполнением договора заказчик приобретает права на такие результаты;</w:t>
      </w:r>
    </w:p>
    <w:p w14:paraId="4E39D236" w14:textId="77777777" w:rsidR="00537E06" w:rsidRDefault="00000000">
      <w:pPr>
        <w:pStyle w:val="ConsPlusNormal"/>
        <w:ind w:firstLine="709"/>
        <w:jc w:val="both"/>
        <w:rPr>
          <w:rFonts w:ascii="Times New Roman" w:hAnsi="Times New Roman" w:cs="Times New Roman"/>
          <w:i/>
          <w:iCs/>
          <w:color w:val="76923C"/>
          <w:sz w:val="22"/>
          <w:szCs w:val="22"/>
        </w:rPr>
      </w:pPr>
      <w:r>
        <w:rPr>
          <w:rFonts w:ascii="Times New Roman" w:hAnsi="Times New Roman" w:cs="Times New Roman"/>
          <w:sz w:val="22"/>
          <w:szCs w:val="22"/>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Pr>
          <w:rFonts w:ascii="Times New Roman" w:hAnsi="Times New Roman" w:cs="Times New Roman"/>
          <w:i/>
          <w:iCs/>
          <w:color w:val="76923C" w:themeColor="accent3" w:themeShade="BF"/>
          <w:sz w:val="22"/>
          <w:szCs w:val="22"/>
        </w:rPr>
        <w:t>в случае использования такого результата при исполнении договора;</w:t>
      </w:r>
    </w:p>
    <w:p w14:paraId="1B423949" w14:textId="77777777" w:rsidR="00537E06" w:rsidRDefault="00000000">
      <w:pPr>
        <w:pStyle w:val="ConsPlu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подается участником закупки в составе заявки с использованием программно-аппаратных средств ЭТП. В случае подачи заявки коллективным участником участник - лидер подает декларацию в составе заявки с использованием программно-аппаратных средств ЭТП, а декларации остальных участников коллективной заявки прикрепляет в виде отсканированных с оригинала документов с печатью и подписью каждого участника из состава коллективного </w:t>
      </w:r>
      <w:r>
        <w:rPr>
          <w:rFonts w:ascii="Times New Roman" w:hAnsi="Times New Roman" w:cs="Times New Roman"/>
          <w:b/>
          <w:bCs/>
          <w:sz w:val="22"/>
          <w:szCs w:val="22"/>
        </w:rPr>
        <w:lastRenderedPageBreak/>
        <w:t xml:space="preserve">участника. </w:t>
      </w:r>
    </w:p>
    <w:p w14:paraId="569C6CED" w14:textId="77777777" w:rsidR="00537E06" w:rsidRDefault="00000000">
      <w:pPr>
        <w:pStyle w:val="ConsPlusNormal"/>
        <w:ind w:firstLine="709"/>
        <w:jc w:val="both"/>
        <w:rPr>
          <w:rFonts w:ascii="Times New Roman" w:hAnsi="Times New Roman" w:cs="Times New Roman"/>
          <w:i/>
          <w:iCs/>
          <w:sz w:val="22"/>
          <w:szCs w:val="22"/>
        </w:rPr>
      </w:pPr>
      <w:r>
        <w:rPr>
          <w:rFonts w:ascii="Times New Roman" w:hAnsi="Times New Roman" w:cs="Times New Roman"/>
          <w:b/>
          <w:bCs/>
          <w:sz w:val="22"/>
          <w:szCs w:val="22"/>
        </w:rPr>
        <w:t>9)</w:t>
      </w:r>
      <w:r>
        <w:rPr>
          <w:rFonts w:ascii="Times New Roman" w:hAnsi="Times New Roman" w:cs="Times New Roman"/>
          <w:sz w:val="22"/>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r>
        <w:rPr>
          <w:rFonts w:ascii="Times New Roman" w:hAnsi="Times New Roman" w:cs="Times New Roman"/>
          <w:i/>
          <w:iCs/>
          <w:sz w:val="22"/>
          <w:szCs w:val="22"/>
          <w:highlight w:val="yellow"/>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A0B9DE8"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b/>
          <w:bCs/>
          <w:sz w:val="22"/>
          <w:szCs w:val="22"/>
        </w:rPr>
        <w:t>10)</w:t>
      </w:r>
      <w:r>
        <w:rPr>
          <w:rFonts w:ascii="Times New Roman" w:hAnsi="Times New Roman" w:cs="Times New Roman"/>
          <w:sz w:val="22"/>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14:paraId="3AB5B701"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b/>
          <w:bCs/>
          <w:sz w:val="22"/>
          <w:szCs w:val="22"/>
        </w:rPr>
        <w:t>11)</w:t>
      </w:r>
      <w:r>
        <w:rPr>
          <w:rFonts w:ascii="Times New Roman" w:hAnsi="Times New Roman" w:cs="Times New Roman"/>
          <w:sz w:val="22"/>
          <w:szCs w:val="22"/>
        </w:rPr>
        <w:t xml:space="preserve"> предложение о цене договора (цене лота, единицы товара, работы, услуги). Оформляется по форме приложения № 2 к извещению;</w:t>
      </w:r>
    </w:p>
    <w:p w14:paraId="683A8684"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b/>
          <w:bCs/>
          <w:sz w:val="22"/>
          <w:szCs w:val="22"/>
        </w:rPr>
        <w:t>12)</w:t>
      </w:r>
      <w:r>
        <w:rPr>
          <w:rFonts w:ascii="Times New Roman" w:hAnsi="Times New Roman" w:cs="Times New Roman"/>
          <w:sz w:val="22"/>
          <w:szCs w:val="22"/>
        </w:rPr>
        <w:t xml:space="preserve"> техническое предложение в отношении предмета закупки по форме приложения № 4 к извещению;</w:t>
      </w:r>
    </w:p>
    <w:p w14:paraId="28475809" w14:textId="77777777" w:rsidR="00537E06" w:rsidRDefault="00000000">
      <w:pPr>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13) </w:t>
      </w:r>
      <w:r>
        <w:rPr>
          <w:rFonts w:ascii="Times New Roman" w:hAnsi="Times New Roman" w:cs="Times New Roman"/>
          <w:sz w:val="22"/>
          <w:szCs w:val="22"/>
        </w:rPr>
        <w:t>информация и документы об обеспечении заявки на участие в конкурентной закупке, если соответствующее требование предусмотрено извещением: независимая гарантия или ее копия (сканированная с оригинала) если участником выбран способ обеспечения -предоставление независимой гарантии.</w:t>
      </w:r>
    </w:p>
    <w:p w14:paraId="54092231" w14:textId="77777777" w:rsidR="00537E06" w:rsidRDefault="00000000">
      <w:pPr>
        <w:pStyle w:val="3"/>
        <w:widowControl w:val="0"/>
        <w:numPr>
          <w:ilvl w:val="0"/>
          <w:numId w:val="0"/>
        </w:numPr>
        <w:tabs>
          <w:tab w:val="left" w:pos="1701"/>
        </w:tabs>
        <w:spacing w:after="0"/>
        <w:ind w:firstLine="709"/>
        <w:jc w:val="both"/>
        <w:rPr>
          <w:b/>
          <w:sz w:val="22"/>
          <w:szCs w:val="22"/>
        </w:rPr>
      </w:pPr>
      <w:r>
        <w:rPr>
          <w:b/>
          <w:sz w:val="22"/>
          <w:szCs w:val="22"/>
        </w:rPr>
        <w:t>Все документы в составе заявки должны быть сканированы с оригинала и/или заверенной Участником закупки копии, если иное не предусмотрено извещением.</w:t>
      </w:r>
    </w:p>
    <w:p w14:paraId="7D71923B" w14:textId="77777777" w:rsidR="00537E06" w:rsidRDefault="00537E06">
      <w:pPr>
        <w:pStyle w:val="3"/>
        <w:widowControl w:val="0"/>
        <w:numPr>
          <w:ilvl w:val="0"/>
          <w:numId w:val="0"/>
        </w:numPr>
        <w:tabs>
          <w:tab w:val="left" w:pos="1701"/>
        </w:tabs>
        <w:spacing w:after="0"/>
        <w:ind w:firstLine="709"/>
        <w:jc w:val="both"/>
        <w:rPr>
          <w:sz w:val="22"/>
          <w:szCs w:val="22"/>
        </w:rPr>
      </w:pPr>
    </w:p>
    <w:p w14:paraId="0903D8DF" w14:textId="77777777" w:rsidR="00537E06" w:rsidRDefault="00000000">
      <w:pPr>
        <w:pStyle w:val="affc"/>
        <w:widowControl w:val="0"/>
        <w:numPr>
          <w:ilvl w:val="0"/>
          <w:numId w:val="20"/>
        </w:numPr>
        <w:shd w:val="clear" w:color="auto" w:fill="D9D9D9" w:themeFill="background1" w:themeFillShade="D9"/>
        <w:tabs>
          <w:tab w:val="left" w:pos="-360"/>
          <w:tab w:val="left" w:pos="0"/>
        </w:tabs>
        <w:spacing w:after="0"/>
        <w:jc w:val="both"/>
        <w:rPr>
          <w:rFonts w:ascii="Times New Roman" w:hAnsi="Times New Roman" w:cs="Times New Roman"/>
          <w:b/>
          <w:bCs/>
          <w:sz w:val="22"/>
          <w:szCs w:val="22"/>
          <w:u w:val="single"/>
        </w:rPr>
      </w:pPr>
      <w:r>
        <w:rPr>
          <w:rFonts w:ascii="Times New Roman" w:hAnsi="Times New Roman" w:cs="Times New Roman"/>
          <w:b/>
          <w:bCs/>
          <w:sz w:val="22"/>
          <w:szCs w:val="22"/>
          <w:u w:val="single"/>
        </w:rPr>
        <w:t>Прочие условия</w:t>
      </w:r>
    </w:p>
    <w:p w14:paraId="73A3AB2A" w14:textId="77777777" w:rsidR="00537E06" w:rsidRDefault="000000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Заказчик вправе </w:t>
      </w:r>
      <w:r>
        <w:rPr>
          <w:rFonts w:ascii="Times New Roman" w:hAnsi="Times New Roman" w:cs="Times New Roman"/>
          <w:b/>
          <w:sz w:val="22"/>
          <w:szCs w:val="22"/>
        </w:rPr>
        <w:t xml:space="preserve">отказаться </w:t>
      </w:r>
      <w:r>
        <w:rPr>
          <w:rFonts w:ascii="Times New Roman" w:hAnsi="Times New Roman" w:cs="Times New Roman"/>
          <w:sz w:val="22"/>
          <w:szCs w:val="22"/>
        </w:rPr>
        <w:t xml:space="preserve">от проведения запроса котировок </w:t>
      </w:r>
      <w:r>
        <w:rPr>
          <w:rFonts w:ascii="Times New Roman" w:eastAsiaTheme="majorEastAsia" w:hAnsi="Times New Roman" w:cs="Times New Roman"/>
          <w:bCs/>
          <w:sz w:val="22"/>
          <w:szCs w:val="22"/>
        </w:rPr>
        <w:t>в электронной форме</w:t>
      </w:r>
      <w:r>
        <w:rPr>
          <w:rFonts w:ascii="Times New Roman" w:hAnsi="Times New Roman" w:cs="Times New Roman"/>
          <w:sz w:val="22"/>
          <w:szCs w:val="22"/>
        </w:rPr>
        <w:t xml:space="preserve">, в любое время </w:t>
      </w:r>
      <w:r>
        <w:rPr>
          <w:rFonts w:ascii="Times New Roman" w:hAnsi="Times New Roman" w:cs="Times New Roman"/>
          <w:b/>
          <w:sz w:val="22"/>
          <w:szCs w:val="22"/>
        </w:rPr>
        <w:t>до даты окончания срока подачи заявок</w:t>
      </w:r>
      <w:r>
        <w:rPr>
          <w:rFonts w:ascii="Times New Roman" w:hAnsi="Times New Roman" w:cs="Times New Roman"/>
          <w:sz w:val="22"/>
          <w:szCs w:val="22"/>
        </w:rPr>
        <w:t xml:space="preserve">, при этом Заказчик не возмещает участнику расходы, понесенные им в связи с участием в процедурах запроса котировок </w:t>
      </w:r>
      <w:r>
        <w:rPr>
          <w:rFonts w:ascii="Times New Roman" w:eastAsiaTheme="majorEastAsia" w:hAnsi="Times New Roman" w:cs="Times New Roman"/>
          <w:bCs/>
          <w:sz w:val="22"/>
          <w:szCs w:val="22"/>
        </w:rPr>
        <w:t>в электронной форме</w:t>
      </w:r>
      <w:r>
        <w:rPr>
          <w:rFonts w:ascii="Times New Roman" w:hAnsi="Times New Roman" w:cs="Times New Roman"/>
          <w:sz w:val="22"/>
          <w:szCs w:val="22"/>
        </w:rPr>
        <w:t>. Решение об отмене конкурентной закупки размещается на официальном сайте в единой информационной системе в день принятия этого решения.</w:t>
      </w:r>
    </w:p>
    <w:p w14:paraId="68EA6763" w14:textId="77777777" w:rsidR="00537E06" w:rsidRDefault="00000000">
      <w:pPr>
        <w:pStyle w:val="3"/>
        <w:widowControl w:val="0"/>
        <w:numPr>
          <w:ilvl w:val="0"/>
          <w:numId w:val="0"/>
        </w:numPr>
        <w:tabs>
          <w:tab w:val="left" w:pos="1701"/>
        </w:tabs>
        <w:spacing w:after="0"/>
        <w:ind w:firstLine="709"/>
        <w:jc w:val="both"/>
        <w:rPr>
          <w:sz w:val="22"/>
          <w:szCs w:val="22"/>
        </w:rPr>
      </w:pPr>
      <w:r>
        <w:rPr>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38D27FF"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Заказчик размещает внесенные изменения на официальном сайте в единой информационной системе в день принятия решения о внесении изменений.</w:t>
      </w:r>
    </w:p>
    <w:p w14:paraId="59440BBF" w14:textId="77777777" w:rsidR="00537E06" w:rsidRDefault="000000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2837B60"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 Заказчик вправе одновременно с размещением на официальном сайте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2920D550" w14:textId="77777777" w:rsidR="00537E06" w:rsidRDefault="00000000">
      <w:pPr>
        <w:pStyle w:val="3"/>
        <w:widowControl w:val="0"/>
        <w:numPr>
          <w:ilvl w:val="0"/>
          <w:numId w:val="0"/>
        </w:numPr>
        <w:tabs>
          <w:tab w:val="left" w:pos="1701"/>
        </w:tabs>
        <w:spacing w:after="0"/>
        <w:ind w:firstLine="709"/>
        <w:jc w:val="both"/>
        <w:rPr>
          <w:i/>
          <w:sz w:val="22"/>
          <w:szCs w:val="22"/>
        </w:rPr>
      </w:pPr>
      <w:r>
        <w:rPr>
          <w:b/>
          <w:i/>
          <w:sz w:val="22"/>
          <w:szCs w:val="22"/>
        </w:rPr>
        <w:t>Привлечение субподрядчиков/соисполнителей</w:t>
      </w:r>
      <w:r>
        <w:rPr>
          <w:i/>
          <w:sz w:val="22"/>
          <w:szCs w:val="22"/>
        </w:rPr>
        <w:t xml:space="preserve"> (юридических или физических лиц, выполняющих/оказывающих часть работ/услуг по договору): </w:t>
      </w:r>
      <w:r>
        <w:rPr>
          <w:b/>
          <w:i/>
          <w:sz w:val="22"/>
          <w:szCs w:val="22"/>
        </w:rPr>
        <w:t>не допускается.</w:t>
      </w:r>
      <w:r>
        <w:rPr>
          <w:i/>
          <w:sz w:val="22"/>
          <w:szCs w:val="22"/>
        </w:rPr>
        <w:t xml:space="preserve"> </w:t>
      </w:r>
    </w:p>
    <w:p w14:paraId="6BA423D2" w14:textId="77777777" w:rsidR="00537E06" w:rsidRDefault="00537E06">
      <w:pPr>
        <w:pStyle w:val="3"/>
        <w:widowControl w:val="0"/>
        <w:numPr>
          <w:ilvl w:val="0"/>
          <w:numId w:val="0"/>
        </w:numPr>
        <w:tabs>
          <w:tab w:val="left" w:pos="1701"/>
        </w:tabs>
        <w:spacing w:after="0"/>
        <w:ind w:firstLine="709"/>
        <w:jc w:val="both"/>
        <w:rPr>
          <w:sz w:val="22"/>
          <w:szCs w:val="22"/>
        </w:rPr>
      </w:pPr>
    </w:p>
    <w:p w14:paraId="12FF0D41" w14:textId="77777777" w:rsidR="00537E06" w:rsidRDefault="00000000">
      <w:pPr>
        <w:pStyle w:val="30"/>
        <w:keepNext w:val="0"/>
        <w:widowControl w:val="0"/>
        <w:numPr>
          <w:ilvl w:val="0"/>
          <w:numId w:val="20"/>
        </w:numPr>
        <w:spacing w:before="0" w:after="0"/>
        <w:jc w:val="both"/>
        <w:rPr>
          <w:rFonts w:ascii="Times New Roman" w:hAnsi="Times New Roman"/>
          <w:sz w:val="22"/>
          <w:szCs w:val="22"/>
          <w:highlight w:val="lightGray"/>
          <w:u w:val="single"/>
        </w:rPr>
      </w:pPr>
      <w:r>
        <w:rPr>
          <w:rFonts w:ascii="Times New Roman" w:hAnsi="Times New Roman"/>
          <w:sz w:val="22"/>
          <w:szCs w:val="22"/>
          <w:highlight w:val="lightGray"/>
          <w:u w:val="single"/>
        </w:rPr>
        <w:t>Представление технического предложения</w:t>
      </w:r>
    </w:p>
    <w:p w14:paraId="5DAC21B2" w14:textId="77777777" w:rsidR="00537E06" w:rsidRDefault="00000000">
      <w:pPr>
        <w:pStyle w:val="afffc"/>
        <w:numPr>
          <w:ilvl w:val="1"/>
          <w:numId w:val="21"/>
        </w:numPr>
        <w:ind w:left="0" w:firstLine="709"/>
        <w:rPr>
          <w:rFonts w:ascii="Times New Roman" w:hAnsi="Times New Roman" w:cs="Times New Roman"/>
          <w:color w:val="auto"/>
        </w:rPr>
      </w:pPr>
      <w:r>
        <w:rPr>
          <w:rFonts w:ascii="Times New Roman" w:hAnsi="Times New Roman" w:cs="Times New Roman"/>
          <w:color w:val="auto"/>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4</w:t>
      </w:r>
      <w:r>
        <w:rPr>
          <w:rFonts w:ascii="Times New Roman" w:hAnsi="Times New Roman" w:cs="Times New Roman"/>
          <w:b/>
          <w:i/>
          <w:color w:val="auto"/>
        </w:rPr>
        <w:t xml:space="preserve"> </w:t>
      </w:r>
      <w:r>
        <w:rPr>
          <w:rFonts w:ascii="Times New Roman" w:hAnsi="Times New Roman" w:cs="Times New Roman"/>
          <w:color w:val="auto"/>
        </w:rPr>
        <w:t>к</w:t>
      </w:r>
      <w:r>
        <w:rPr>
          <w:rFonts w:ascii="Times New Roman" w:hAnsi="Times New Roman" w:cs="Times New Roman"/>
          <w:b/>
          <w:i/>
          <w:color w:val="auto"/>
        </w:rPr>
        <w:t xml:space="preserve"> </w:t>
      </w:r>
      <w:r>
        <w:rPr>
          <w:rFonts w:ascii="Times New Roman" w:hAnsi="Times New Roman" w:cs="Times New Roman"/>
          <w:color w:val="auto"/>
        </w:rPr>
        <w:t>извещению о проведении запроса котировок. Техническое предложение предоставляется в электронной форме.</w:t>
      </w:r>
    </w:p>
    <w:p w14:paraId="2F959483" w14:textId="77777777" w:rsidR="00537E06" w:rsidRDefault="00000000">
      <w:pPr>
        <w:pStyle w:val="afffc"/>
        <w:numPr>
          <w:ilvl w:val="1"/>
          <w:numId w:val="21"/>
        </w:numPr>
        <w:ind w:left="0" w:firstLine="709"/>
        <w:rPr>
          <w:rFonts w:ascii="Times New Roman" w:hAnsi="Times New Roman" w:cs="Times New Roman"/>
          <w:color w:val="auto"/>
        </w:rPr>
      </w:pPr>
      <w:r>
        <w:rPr>
          <w:rFonts w:ascii="Times New Roman" w:hAnsi="Times New Roman" w:cs="Times New Roman"/>
          <w:color w:val="auto"/>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14:paraId="186F402E" w14:textId="77777777" w:rsidR="00537E06" w:rsidRDefault="00000000">
      <w:pPr>
        <w:pStyle w:val="afffc"/>
        <w:numPr>
          <w:ilvl w:val="1"/>
          <w:numId w:val="21"/>
        </w:numPr>
        <w:ind w:left="0" w:firstLine="709"/>
        <w:rPr>
          <w:rFonts w:ascii="Times New Roman" w:hAnsi="Times New Roman" w:cs="Times New Roman"/>
          <w:color w:val="auto"/>
        </w:rPr>
      </w:pPr>
      <w:r>
        <w:rPr>
          <w:rFonts w:ascii="Times New Roman" w:hAnsi="Times New Roman" w:cs="Times New Roman"/>
          <w:color w:val="auto"/>
        </w:rPr>
        <w:lastRenderedPageBreak/>
        <w:t>Все условия котировочной заявки Участника понимаются Заказчиком буквально, в случае расхождений показателей, изложенных цифрами и словами, приоритет имеют написанные словами.</w:t>
      </w:r>
    </w:p>
    <w:p w14:paraId="7EFDEF56" w14:textId="77777777" w:rsidR="00537E06" w:rsidRDefault="00000000">
      <w:pPr>
        <w:pStyle w:val="afffc"/>
        <w:numPr>
          <w:ilvl w:val="1"/>
          <w:numId w:val="21"/>
        </w:numPr>
        <w:ind w:left="0" w:firstLine="709"/>
        <w:rPr>
          <w:rFonts w:ascii="Times New Roman" w:hAnsi="Times New Roman" w:cs="Times New Roman"/>
          <w:color w:val="auto"/>
        </w:rPr>
      </w:pPr>
      <w:r>
        <w:rPr>
          <w:rFonts w:ascii="Times New Roman" w:hAnsi="Times New Roman" w:cs="Times New Roman"/>
          <w:color w:val="auto"/>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14:paraId="6ED3B325" w14:textId="77777777" w:rsidR="00537E06" w:rsidRDefault="00000000">
      <w:pPr>
        <w:pStyle w:val="afffc"/>
        <w:numPr>
          <w:ilvl w:val="1"/>
          <w:numId w:val="21"/>
        </w:numPr>
        <w:ind w:left="0" w:firstLine="709"/>
        <w:rPr>
          <w:rFonts w:ascii="Times New Roman" w:hAnsi="Times New Roman" w:cs="Times New Roman"/>
          <w:color w:val="auto"/>
        </w:rPr>
      </w:pPr>
      <w:r>
        <w:rPr>
          <w:rFonts w:ascii="Times New Roman" w:hAnsi="Times New Roman" w:cs="Times New Roman"/>
          <w:color w:val="auto"/>
        </w:rPr>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14:paraId="4A8C8ADA" w14:textId="77777777" w:rsidR="00537E06" w:rsidRDefault="00000000">
      <w:pPr>
        <w:pStyle w:val="afffc"/>
        <w:numPr>
          <w:ilvl w:val="1"/>
          <w:numId w:val="21"/>
        </w:numPr>
        <w:ind w:left="0" w:firstLine="709"/>
        <w:rPr>
          <w:rFonts w:ascii="Times New Roman" w:hAnsi="Times New Roman" w:cs="Times New Roman"/>
          <w:color w:val="auto"/>
        </w:rPr>
      </w:pPr>
      <w:r>
        <w:rPr>
          <w:rFonts w:ascii="Times New Roman" w:hAnsi="Times New Roman" w:cs="Times New Roman"/>
          <w:color w:val="auto"/>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14:paraId="0CB7A324" w14:textId="77777777" w:rsidR="00537E06" w:rsidRDefault="00537E06">
      <w:pPr>
        <w:pStyle w:val="aff7"/>
        <w:ind w:left="0" w:firstLine="709"/>
        <w:jc w:val="both"/>
        <w:rPr>
          <w:rFonts w:ascii="Times New Roman" w:hAnsi="Times New Roman" w:cs="Times New Roman"/>
          <w:sz w:val="22"/>
          <w:szCs w:val="22"/>
        </w:rPr>
      </w:pPr>
    </w:p>
    <w:p w14:paraId="7BFA5CAA" w14:textId="77777777" w:rsidR="00537E06" w:rsidRDefault="00537E06">
      <w:pPr>
        <w:pStyle w:val="aff7"/>
        <w:widowControl w:val="0"/>
        <w:tabs>
          <w:tab w:val="left" w:pos="851"/>
        </w:tabs>
        <w:ind w:left="480"/>
        <w:jc w:val="both"/>
        <w:rPr>
          <w:rFonts w:ascii="Times New Roman" w:hAnsi="Times New Roman" w:cs="Times New Roman"/>
          <w:b/>
          <w:sz w:val="22"/>
          <w:szCs w:val="22"/>
        </w:rPr>
      </w:pPr>
    </w:p>
    <w:p w14:paraId="4EC1D5A0" w14:textId="77777777" w:rsidR="00537E06" w:rsidRDefault="00000000">
      <w:pPr>
        <w:pStyle w:val="aff7"/>
        <w:widowControl w:val="0"/>
        <w:numPr>
          <w:ilvl w:val="0"/>
          <w:numId w:val="21"/>
        </w:numPr>
        <w:tabs>
          <w:tab w:val="left" w:pos="851"/>
        </w:tabs>
        <w:jc w:val="both"/>
        <w:rPr>
          <w:rFonts w:ascii="Times New Roman" w:hAnsi="Times New Roman" w:cs="Times New Roman"/>
          <w:b/>
          <w:sz w:val="22"/>
          <w:szCs w:val="22"/>
        </w:rPr>
      </w:pPr>
      <w:r>
        <w:rPr>
          <w:rFonts w:ascii="Times New Roman" w:eastAsia="Times New Roman" w:hAnsi="Times New Roman" w:cs="Times New Roman"/>
          <w:b/>
          <w:color w:val="000000"/>
          <w:sz w:val="22"/>
          <w:szCs w:val="22"/>
          <w:highlight w:val="lightGray"/>
          <w:u w:val="single"/>
          <w:shd w:val="clear" w:color="auto" w:fill="D9D9D9" w:themeFill="background1" w:themeFillShade="D9"/>
          <w:lang w:eastAsia="ru-RU"/>
        </w:rPr>
        <w:t>Адрес электронной торговой площадки</w:t>
      </w:r>
      <w:r>
        <w:rPr>
          <w:rFonts w:ascii="Times New Roman" w:eastAsia="Times New Roman" w:hAnsi="Times New Roman" w:cs="Times New Roman"/>
          <w:color w:val="000000"/>
          <w:sz w:val="22"/>
          <w:szCs w:val="22"/>
          <w:lang w:eastAsia="ru-RU"/>
        </w:rPr>
        <w:t xml:space="preserve"> в информационно-телекоммуникационной сети «Интернет»: </w:t>
      </w:r>
      <w:r>
        <w:rPr>
          <w:rFonts w:ascii="Times New Roman" w:eastAsiaTheme="majorEastAsia" w:hAnsi="Times New Roman" w:cs="Times New Roman"/>
          <w:b/>
          <w:bCs/>
          <w:i/>
          <w:iCs/>
          <w:sz w:val="22"/>
          <w:szCs w:val="22"/>
        </w:rPr>
        <w:t>http://223etp.zakazrf.ru/</w:t>
      </w:r>
    </w:p>
    <w:p w14:paraId="7D2D3C4E" w14:textId="77777777" w:rsidR="00537E06" w:rsidRDefault="00000000">
      <w:pPr>
        <w:widowControl w:val="0"/>
        <w:tabs>
          <w:tab w:val="left" w:pos="1134"/>
        </w:tabs>
        <w:ind w:firstLine="709"/>
        <w:contextualSpacing/>
        <w:jc w:val="both"/>
        <w:rPr>
          <w:rFonts w:ascii="Times New Roman" w:eastAsia="Times New Roman" w:hAnsi="Times New Roman" w:cs="Times New Roman"/>
          <w:sz w:val="22"/>
          <w:szCs w:val="22"/>
          <w:highlight w:val="green"/>
          <w:lang w:eastAsia="ru-RU"/>
        </w:rPr>
      </w:pPr>
      <w:r>
        <w:rPr>
          <w:rFonts w:ascii="Times New Roman" w:eastAsia="Times New Roman" w:hAnsi="Times New Roman" w:cs="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4B6F6CBA"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0CAB0719" w14:textId="77777777" w:rsidR="00537E06" w:rsidRDefault="00537E06">
      <w:pPr>
        <w:pStyle w:val="ConsPlusNormal"/>
        <w:ind w:firstLine="709"/>
        <w:jc w:val="both"/>
        <w:rPr>
          <w:rFonts w:ascii="Times New Roman" w:hAnsi="Times New Roman" w:cs="Times New Roman"/>
          <w:sz w:val="22"/>
          <w:szCs w:val="22"/>
        </w:rPr>
      </w:pPr>
    </w:p>
    <w:p w14:paraId="183BF04C" w14:textId="77777777" w:rsidR="00537E06" w:rsidRDefault="00000000">
      <w:pPr>
        <w:pStyle w:val="aff7"/>
        <w:widowControl w:val="0"/>
        <w:numPr>
          <w:ilvl w:val="0"/>
          <w:numId w:val="21"/>
        </w:numPr>
        <w:tabs>
          <w:tab w:val="left" w:pos="7260"/>
        </w:tabs>
        <w:rPr>
          <w:rFonts w:ascii="Times New Roman" w:hAnsi="Times New Roman" w:cs="Times New Roman"/>
          <w:b/>
          <w:sz w:val="22"/>
          <w:szCs w:val="22"/>
          <w:highlight w:val="green"/>
          <w:u w:val="single"/>
        </w:rPr>
      </w:pPr>
      <w:r>
        <w:rPr>
          <w:rFonts w:ascii="Times New Roman" w:hAnsi="Times New Roman" w:cs="Times New Roman"/>
          <w:b/>
          <w:sz w:val="22"/>
          <w:szCs w:val="22"/>
          <w:highlight w:val="green"/>
          <w:u w:val="single"/>
        </w:rPr>
        <w:t>Обеспечение заявок</w:t>
      </w:r>
    </w:p>
    <w:p w14:paraId="4E7E5F83" w14:textId="77777777" w:rsidR="00537E06" w:rsidRDefault="00000000">
      <w:pPr>
        <w:pStyle w:val="aff7"/>
        <w:numPr>
          <w:ilvl w:val="1"/>
          <w:numId w:val="21"/>
        </w:numPr>
        <w:ind w:left="0" w:firstLine="709"/>
        <w:contextualSpacing w:val="0"/>
        <w:jc w:val="both"/>
        <w:rPr>
          <w:rFonts w:ascii="Times New Roman" w:eastAsia="MS Mincho" w:hAnsi="Times New Roman" w:cs="Times New Roman"/>
          <w:bCs/>
          <w:sz w:val="22"/>
          <w:szCs w:val="22"/>
        </w:rPr>
      </w:pPr>
      <w:r>
        <w:rPr>
          <w:rFonts w:ascii="Times New Roman" w:eastAsia="MS Mincho" w:hAnsi="Times New Roman" w:cs="Times New Roman"/>
          <w:bCs/>
          <w:sz w:val="22"/>
          <w:szCs w:val="22"/>
        </w:rPr>
        <w:t>Обеспечение котировочной заявки может быть представлено в форме внесения денежных средств, так и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p>
    <w:p w14:paraId="6122FE81" w14:textId="77777777" w:rsidR="00537E06" w:rsidRDefault="00000000">
      <w:pPr>
        <w:pStyle w:val="aff7"/>
        <w:ind w:left="0" w:firstLine="709"/>
        <w:jc w:val="both"/>
        <w:rPr>
          <w:rFonts w:ascii="Times New Roman" w:eastAsia="MS Mincho" w:hAnsi="Times New Roman" w:cs="Times New Roman"/>
          <w:bCs/>
          <w:sz w:val="22"/>
          <w:szCs w:val="22"/>
        </w:rPr>
      </w:pPr>
      <w:r>
        <w:rPr>
          <w:rFonts w:ascii="Times New Roman" w:eastAsia="MS Mincho" w:hAnsi="Times New Roman" w:cs="Times New Roman"/>
          <w:bCs/>
          <w:sz w:val="22"/>
          <w:szCs w:val="22"/>
        </w:rPr>
        <w:t>Обеспечение котировочной заявки предоставляется до окончания срока подачи заявок на участие в закупке.</w:t>
      </w:r>
    </w:p>
    <w:p w14:paraId="168A7382" w14:textId="77777777" w:rsidR="00537E06" w:rsidRDefault="00000000">
      <w:pPr>
        <w:pStyle w:val="aff7"/>
        <w:numPr>
          <w:ilvl w:val="1"/>
          <w:numId w:val="21"/>
        </w:numPr>
        <w:ind w:left="0" w:firstLine="709"/>
        <w:jc w:val="both"/>
        <w:rPr>
          <w:rFonts w:ascii="Times New Roman" w:hAnsi="Times New Roman" w:cs="Times New Roman"/>
          <w:sz w:val="22"/>
          <w:szCs w:val="22"/>
        </w:rPr>
      </w:pPr>
      <w:r>
        <w:rPr>
          <w:rFonts w:ascii="Times New Roman" w:eastAsia="MS Mincho" w:hAnsi="Times New Roman" w:cs="Times New Roman"/>
          <w:bCs/>
          <w:sz w:val="22"/>
          <w:szCs w:val="22"/>
        </w:rPr>
        <w:t>Д</w:t>
      </w:r>
      <w:r>
        <w:rPr>
          <w:rFonts w:ascii="Times New Roman" w:hAnsi="Times New Roman" w:cs="Times New Roman"/>
          <w:bCs/>
          <w:sz w:val="22"/>
          <w:szCs w:val="22"/>
        </w:rPr>
        <w:t>е</w:t>
      </w:r>
      <w:r>
        <w:rPr>
          <w:rFonts w:ascii="Times New Roman" w:hAnsi="Times New Roman" w:cs="Times New Roman"/>
          <w:sz w:val="22"/>
          <w:szCs w:val="22"/>
        </w:rPr>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8" w:tooltip="consultantplus://offline/ref=5126373A6C0DC5BE1AE5BF247482912E1BCBC98009FFC480FB735D20C5DBt3K" w:history="1">
        <w:r>
          <w:rPr>
            <w:rFonts w:ascii="Times New Roman" w:hAnsi="Times New Roman" w:cs="Times New Roman"/>
            <w:sz w:val="22"/>
            <w:szCs w:val="22"/>
          </w:rPr>
          <w:t>законом</w:t>
        </w:r>
      </w:hyperlink>
      <w:r>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87DF121" w14:textId="77777777" w:rsidR="00537E06" w:rsidRDefault="00000000">
      <w:pPr>
        <w:pStyle w:val="aff7"/>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24.3. В течение одного часа с момента окончания срока подачи заявок на участие в запросе котировок оператор ЭТП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котировочную заявку подавшему ее Участнику в течение одного часа с момента</w:t>
      </w:r>
      <w:r>
        <w:rPr>
          <w:rFonts w:ascii="Times New Roman" w:hAnsi="Times New Roman" w:cs="Times New Roman"/>
          <w:bCs/>
          <w:sz w:val="22"/>
          <w:szCs w:val="22"/>
        </w:rPr>
        <w:t xml:space="preserve"> </w:t>
      </w:r>
      <w:r>
        <w:rPr>
          <w:rFonts w:ascii="Times New Roman" w:hAnsi="Times New Roman" w:cs="Times New Roman"/>
          <w:sz w:val="22"/>
          <w:szCs w:val="22"/>
        </w:rPr>
        <w:t>получения соответствующей информации от банка.</w:t>
      </w:r>
    </w:p>
    <w:p w14:paraId="729873F3"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24.4. Возврат Участнику запроса котировок денежных средств, внесенных в качестве обеспечения заявки, не производится в следующих случаях:</w:t>
      </w:r>
    </w:p>
    <w:p w14:paraId="5DA51FDF" w14:textId="77777777" w:rsidR="00537E06" w:rsidRDefault="00000000">
      <w:pPr>
        <w:pStyle w:val="aff7"/>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 уклонение или отказ Участника запроса котировок от заключения договора;</w:t>
      </w:r>
    </w:p>
    <w:p w14:paraId="22C48BC0"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 xml:space="preserve">- непредставление или предоставление с нарушением условий, установленных </w:t>
      </w:r>
      <w:r>
        <w:rPr>
          <w:rFonts w:ascii="Times New Roman" w:hAnsi="Times New Roman" w:cs="Times New Roman"/>
          <w:bCs/>
          <w:sz w:val="22"/>
          <w:szCs w:val="22"/>
        </w:rPr>
        <w:t>извещением о проведении запроса котировок</w:t>
      </w:r>
      <w:r>
        <w:rPr>
          <w:rFonts w:ascii="Times New Roman" w:hAnsi="Times New Roman" w:cs="Times New Roman"/>
          <w:sz w:val="22"/>
          <w:szCs w:val="22"/>
        </w:rPr>
        <w:t xml:space="preserve">, до заключения договора Заказчику обеспечения исполнения договора (в случае, если в извещении </w:t>
      </w:r>
      <w:r>
        <w:rPr>
          <w:rFonts w:ascii="Times New Roman" w:hAnsi="Times New Roman" w:cs="Times New Roman"/>
          <w:bCs/>
          <w:sz w:val="22"/>
          <w:szCs w:val="22"/>
        </w:rPr>
        <w:t xml:space="preserve">о проведении запроса котировок </w:t>
      </w:r>
      <w:r>
        <w:rPr>
          <w:rFonts w:ascii="Times New Roman" w:hAnsi="Times New Roman" w:cs="Times New Roman"/>
          <w:sz w:val="22"/>
          <w:szCs w:val="22"/>
        </w:rPr>
        <w:t>установлены требования обеспечения исполнения договора и срок его предоставления до заключения договора).</w:t>
      </w:r>
    </w:p>
    <w:p w14:paraId="69320124"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24.5. При удержании денежных средств, перечисленных в качестве обеспечения заявки, в случаях, указанных в пункте 24.4, такие денежные средства не возвращаются Участнику и перечисляются на счет Заказчика по следующим банковским реквизитам:</w:t>
      </w:r>
    </w:p>
    <w:p w14:paraId="3E62AB5A" w14:textId="77777777" w:rsidR="00537E06" w:rsidRDefault="00537E06">
      <w:pPr>
        <w:ind w:firstLine="709"/>
        <w:jc w:val="both"/>
        <w:rPr>
          <w:rFonts w:ascii="Times New Roman" w:hAnsi="Times New Roman" w:cs="Times New Roman"/>
          <w:sz w:val="22"/>
          <w:szCs w:val="22"/>
        </w:rPr>
      </w:pPr>
    </w:p>
    <w:p w14:paraId="6A547D66" w14:textId="77777777" w:rsidR="00537E06" w:rsidRDefault="00000000">
      <w:pPr>
        <w:pStyle w:val="aff7"/>
        <w:widowControl w:val="0"/>
        <w:ind w:left="675"/>
        <w:rPr>
          <w:rFonts w:ascii="Times New Roman" w:hAnsi="Times New Roman" w:cs="Times New Roman"/>
          <w:spacing w:val="-7"/>
          <w:sz w:val="22"/>
          <w:szCs w:val="22"/>
        </w:rPr>
      </w:pPr>
      <w:r>
        <w:rPr>
          <w:rFonts w:ascii="Times New Roman" w:hAnsi="Times New Roman" w:cs="Times New Roman"/>
          <w:spacing w:val="-7"/>
          <w:sz w:val="22"/>
          <w:szCs w:val="22"/>
        </w:rPr>
        <w:lastRenderedPageBreak/>
        <w:t>р/сч 40702810845029006328</w:t>
      </w:r>
    </w:p>
    <w:p w14:paraId="465BACDD" w14:textId="77777777" w:rsidR="00537E06" w:rsidRDefault="00000000">
      <w:pPr>
        <w:pStyle w:val="aff7"/>
        <w:widowControl w:val="0"/>
        <w:ind w:left="675"/>
        <w:rPr>
          <w:rFonts w:ascii="Times New Roman" w:hAnsi="Times New Roman" w:cs="Times New Roman"/>
          <w:spacing w:val="-7"/>
          <w:sz w:val="22"/>
          <w:szCs w:val="22"/>
        </w:rPr>
      </w:pPr>
      <w:r>
        <w:rPr>
          <w:rFonts w:ascii="Times New Roman" w:hAnsi="Times New Roman" w:cs="Times New Roman"/>
          <w:spacing w:val="-7"/>
          <w:sz w:val="22"/>
          <w:szCs w:val="22"/>
        </w:rPr>
        <w:t xml:space="preserve">в ПАО «АК БАРС» Банк </w:t>
      </w:r>
    </w:p>
    <w:p w14:paraId="460368F6" w14:textId="77777777" w:rsidR="00537E06" w:rsidRDefault="00000000">
      <w:pPr>
        <w:pStyle w:val="aff7"/>
        <w:widowControl w:val="0"/>
        <w:ind w:left="675"/>
        <w:rPr>
          <w:rFonts w:ascii="Times New Roman" w:hAnsi="Times New Roman" w:cs="Times New Roman"/>
          <w:spacing w:val="-7"/>
          <w:sz w:val="22"/>
          <w:szCs w:val="22"/>
        </w:rPr>
      </w:pPr>
      <w:r>
        <w:rPr>
          <w:rFonts w:ascii="Times New Roman" w:hAnsi="Times New Roman" w:cs="Times New Roman"/>
          <w:spacing w:val="-7"/>
          <w:sz w:val="22"/>
          <w:szCs w:val="22"/>
        </w:rPr>
        <w:t>г. Казань, ул. Кремлевская 8</w:t>
      </w:r>
    </w:p>
    <w:p w14:paraId="0BDE7492" w14:textId="77777777" w:rsidR="00537E06" w:rsidRDefault="00000000">
      <w:pPr>
        <w:pStyle w:val="aff7"/>
        <w:tabs>
          <w:tab w:val="left" w:pos="3210"/>
        </w:tabs>
        <w:ind w:left="675"/>
        <w:rPr>
          <w:rFonts w:ascii="Times New Roman" w:hAnsi="Times New Roman" w:cs="Times New Roman"/>
          <w:sz w:val="22"/>
          <w:szCs w:val="22"/>
        </w:rPr>
      </w:pPr>
      <w:r>
        <w:rPr>
          <w:rFonts w:ascii="Times New Roman" w:hAnsi="Times New Roman" w:cs="Times New Roman"/>
          <w:spacing w:val="-6"/>
          <w:sz w:val="22"/>
          <w:szCs w:val="22"/>
        </w:rPr>
        <w:t xml:space="preserve">БИК </w:t>
      </w:r>
      <w:r>
        <w:rPr>
          <w:rFonts w:ascii="Times New Roman" w:hAnsi="Times New Roman" w:cs="Times New Roman"/>
          <w:spacing w:val="-7"/>
          <w:sz w:val="22"/>
          <w:szCs w:val="22"/>
        </w:rPr>
        <w:t>049205805</w:t>
      </w:r>
      <w:r>
        <w:rPr>
          <w:rFonts w:ascii="Times New Roman" w:hAnsi="Times New Roman" w:cs="Times New Roman"/>
          <w:spacing w:val="-7"/>
          <w:sz w:val="22"/>
          <w:szCs w:val="22"/>
        </w:rPr>
        <w:tab/>
      </w:r>
    </w:p>
    <w:p w14:paraId="702AB84A" w14:textId="77777777" w:rsidR="00537E06" w:rsidRDefault="00000000">
      <w:pPr>
        <w:pStyle w:val="aff7"/>
        <w:ind w:left="675"/>
        <w:jc w:val="both"/>
        <w:rPr>
          <w:rFonts w:ascii="Times New Roman" w:hAnsi="Times New Roman" w:cs="Times New Roman"/>
          <w:spacing w:val="-7"/>
          <w:sz w:val="22"/>
          <w:szCs w:val="22"/>
        </w:rPr>
      </w:pPr>
      <w:r>
        <w:rPr>
          <w:rFonts w:ascii="Times New Roman" w:hAnsi="Times New Roman" w:cs="Times New Roman"/>
          <w:spacing w:val="-3"/>
          <w:sz w:val="22"/>
          <w:szCs w:val="22"/>
        </w:rPr>
        <w:t>к/с 30101810000000000805</w:t>
      </w:r>
    </w:p>
    <w:p w14:paraId="31ECD204" w14:textId="77777777" w:rsidR="00537E06" w:rsidRDefault="00000000">
      <w:pPr>
        <w:pStyle w:val="aff7"/>
        <w:ind w:left="675"/>
        <w:jc w:val="both"/>
        <w:rPr>
          <w:rFonts w:ascii="Times New Roman" w:hAnsi="Times New Roman" w:cs="Times New Roman"/>
          <w:b/>
          <w:bCs/>
          <w:sz w:val="22"/>
          <w:szCs w:val="22"/>
        </w:rPr>
      </w:pPr>
      <w:r>
        <w:rPr>
          <w:rFonts w:ascii="Times New Roman" w:hAnsi="Times New Roman" w:cs="Times New Roman"/>
          <w:b/>
          <w:bCs/>
          <w:sz w:val="22"/>
          <w:szCs w:val="22"/>
        </w:rPr>
        <w:t>Наименование получателя денежных средств:</w:t>
      </w:r>
    </w:p>
    <w:p w14:paraId="6541A2EA" w14:textId="77777777" w:rsidR="00537E06" w:rsidRDefault="00000000">
      <w:pPr>
        <w:pStyle w:val="aff7"/>
        <w:shd w:val="clear" w:color="auto" w:fill="FFFFFF"/>
        <w:ind w:left="675"/>
        <w:rPr>
          <w:rFonts w:ascii="Times New Roman" w:hAnsi="Times New Roman" w:cs="Times New Roman"/>
          <w:spacing w:val="-5"/>
          <w:sz w:val="22"/>
          <w:szCs w:val="22"/>
        </w:rPr>
      </w:pPr>
      <w:r>
        <w:rPr>
          <w:rFonts w:ascii="Times New Roman" w:hAnsi="Times New Roman" w:cs="Times New Roman"/>
          <w:spacing w:val="-7"/>
          <w:sz w:val="22"/>
          <w:szCs w:val="22"/>
        </w:rPr>
        <w:t>Акционерное общество «Содружество»</w:t>
      </w:r>
    </w:p>
    <w:p w14:paraId="2213E571" w14:textId="77777777" w:rsidR="00537E06" w:rsidRDefault="00000000">
      <w:pPr>
        <w:widowControl w:val="0"/>
        <w:ind w:firstLine="709"/>
        <w:rPr>
          <w:rFonts w:ascii="Times New Roman" w:hAnsi="Times New Roman" w:cs="Times New Roman"/>
          <w:spacing w:val="-7"/>
          <w:sz w:val="22"/>
          <w:szCs w:val="22"/>
        </w:rPr>
      </w:pPr>
      <w:r>
        <w:rPr>
          <w:rFonts w:ascii="Times New Roman" w:hAnsi="Times New Roman" w:cs="Times New Roman"/>
          <w:spacing w:val="-8"/>
          <w:sz w:val="22"/>
          <w:szCs w:val="22"/>
        </w:rPr>
        <w:t xml:space="preserve">ИНН </w:t>
      </w:r>
      <w:r>
        <w:rPr>
          <w:rFonts w:ascii="Times New Roman" w:hAnsi="Times New Roman" w:cs="Times New Roman"/>
          <w:spacing w:val="-7"/>
          <w:sz w:val="22"/>
          <w:szCs w:val="22"/>
        </w:rPr>
        <w:t>1655182480</w:t>
      </w:r>
    </w:p>
    <w:p w14:paraId="7055F23F" w14:textId="77777777" w:rsidR="00537E06" w:rsidRDefault="00000000">
      <w:pPr>
        <w:widowControl w:val="0"/>
        <w:ind w:firstLine="709"/>
        <w:rPr>
          <w:rFonts w:ascii="Times New Roman" w:hAnsi="Times New Roman" w:cs="Times New Roman"/>
          <w:spacing w:val="-7"/>
          <w:sz w:val="22"/>
          <w:szCs w:val="22"/>
        </w:rPr>
      </w:pPr>
      <w:r>
        <w:rPr>
          <w:rFonts w:ascii="Times New Roman" w:hAnsi="Times New Roman" w:cs="Times New Roman"/>
          <w:spacing w:val="-7"/>
          <w:sz w:val="22"/>
          <w:szCs w:val="22"/>
        </w:rPr>
        <w:t>КПП 165501001</w:t>
      </w:r>
    </w:p>
    <w:p w14:paraId="2C3B3EB1" w14:textId="77777777" w:rsidR="00537E06" w:rsidRDefault="00537E06">
      <w:pPr>
        <w:pStyle w:val="aff7"/>
        <w:ind w:left="0" w:firstLine="993"/>
        <w:jc w:val="both"/>
        <w:rPr>
          <w:rFonts w:ascii="Times New Roman" w:hAnsi="Times New Roman" w:cs="Times New Roman"/>
          <w:bCs/>
          <w:color w:val="000000"/>
          <w:sz w:val="22"/>
          <w:szCs w:val="22"/>
        </w:rPr>
      </w:pPr>
    </w:p>
    <w:p w14:paraId="77E0E40A" w14:textId="77777777" w:rsidR="00537E06" w:rsidRDefault="00000000">
      <w:pPr>
        <w:pStyle w:val="aff7"/>
        <w:ind w:left="0" w:firstLine="993"/>
        <w:jc w:val="both"/>
        <w:rPr>
          <w:rFonts w:ascii="Times New Roman" w:hAnsi="Times New Roman" w:cs="Times New Roman"/>
          <w:color w:val="000000"/>
          <w:sz w:val="22"/>
          <w:szCs w:val="22"/>
        </w:rPr>
      </w:pPr>
      <w:r>
        <w:rPr>
          <w:rFonts w:ascii="Times New Roman" w:hAnsi="Times New Roman" w:cs="Times New Roman"/>
          <w:bCs/>
          <w:color w:val="000000"/>
          <w:sz w:val="22"/>
          <w:szCs w:val="22"/>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Pr>
          <w:rStyle w:val="afffb"/>
          <w:rFonts w:ascii="Times New Roman" w:hAnsi="Times New Roman" w:cs="Times New Roman"/>
          <w:bCs/>
          <w:i/>
          <w:color w:val="000000"/>
          <w:sz w:val="22"/>
          <w:szCs w:val="22"/>
        </w:rPr>
        <w:footnoteReference w:id="1"/>
      </w:r>
    </w:p>
    <w:p w14:paraId="09994860" w14:textId="77777777" w:rsidR="00537E06" w:rsidRDefault="00537E06">
      <w:pPr>
        <w:ind w:firstLine="709"/>
        <w:jc w:val="both"/>
        <w:rPr>
          <w:rFonts w:ascii="Times New Roman" w:hAnsi="Times New Roman" w:cs="Times New Roman"/>
          <w:sz w:val="22"/>
          <w:szCs w:val="22"/>
        </w:rPr>
      </w:pPr>
    </w:p>
    <w:p w14:paraId="587A3E59" w14:textId="77777777" w:rsidR="00537E06" w:rsidRDefault="00537E06">
      <w:pPr>
        <w:ind w:firstLine="709"/>
        <w:jc w:val="both"/>
        <w:rPr>
          <w:rFonts w:ascii="Times New Roman" w:hAnsi="Times New Roman" w:cs="Times New Roman"/>
          <w:bCs/>
          <w:i/>
          <w:sz w:val="22"/>
          <w:szCs w:val="22"/>
        </w:rPr>
      </w:pPr>
    </w:p>
    <w:p w14:paraId="64B6D45E" w14:textId="77777777" w:rsidR="00537E06" w:rsidRDefault="00000000">
      <w:pPr>
        <w:pStyle w:val="aff7"/>
        <w:numPr>
          <w:ilvl w:val="1"/>
          <w:numId w:val="22"/>
        </w:numPr>
        <w:ind w:left="0" w:firstLine="709"/>
        <w:jc w:val="both"/>
        <w:rPr>
          <w:rFonts w:ascii="Times New Roman" w:hAnsi="Times New Roman" w:cs="Times New Roman"/>
          <w:sz w:val="22"/>
          <w:szCs w:val="22"/>
        </w:rPr>
      </w:pPr>
      <w:r>
        <w:rPr>
          <w:rFonts w:ascii="Times New Roman" w:hAnsi="Times New Roman" w:cs="Times New Roman"/>
          <w:sz w:val="22"/>
          <w:szCs w:val="22"/>
        </w:rPr>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p>
    <w:p w14:paraId="54FDF389" w14:textId="77777777" w:rsidR="00537E06" w:rsidRDefault="00000000">
      <w:pPr>
        <w:pStyle w:val="aff7"/>
        <w:numPr>
          <w:ilvl w:val="2"/>
          <w:numId w:val="22"/>
        </w:numPr>
        <w:ind w:left="0" w:firstLine="709"/>
        <w:contextualSpacing w:val="0"/>
        <w:jc w:val="both"/>
        <w:rPr>
          <w:rFonts w:ascii="Times New Roman" w:hAnsi="Times New Roman" w:cs="Times New Roman"/>
          <w:sz w:val="22"/>
          <w:szCs w:val="22"/>
        </w:rPr>
      </w:pPr>
      <w:r>
        <w:rPr>
          <w:rFonts w:ascii="Times New Roman" w:hAnsi="Times New Roman" w:cs="Times New Roman"/>
          <w:color w:val="000000"/>
          <w:sz w:val="22"/>
          <w:szCs w:val="22"/>
          <w:shd w:val="clear" w:color="auto" w:fill="FFFFFF"/>
        </w:rPr>
        <w:t>независимая гарантия должна быть выдана гарантом, предусмотренным </w:t>
      </w:r>
      <w:hyperlink r:id="rId19" w:anchor="dst2441" w:tooltip="http://www.consultant.ru/document/cons_doc_LAW_421875/af90cad46f4484d18fa490ef1c9d7a3b2fd3be3b/#dst2441" w:history="1">
        <w:r>
          <w:rPr>
            <w:rStyle w:val="af5"/>
            <w:rFonts w:ascii="Times New Roman" w:hAnsi="Times New Roman" w:cs="Times New Roman"/>
            <w:color w:val="1A0DAB"/>
            <w:sz w:val="22"/>
            <w:szCs w:val="22"/>
            <w:shd w:val="clear" w:color="auto" w:fill="FFFFFF"/>
          </w:rPr>
          <w:t>частью 1 статьи 45</w:t>
        </w:r>
      </w:hyperlink>
      <w:r>
        <w:rPr>
          <w:rFonts w:ascii="Times New Roman" w:hAnsi="Times New Roman" w:cs="Times New Roman"/>
          <w:color w:val="000000"/>
          <w:sz w:val="22"/>
          <w:szCs w:val="22"/>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D74C35C" w14:textId="77777777" w:rsidR="00537E06" w:rsidRDefault="00000000">
      <w:pPr>
        <w:pStyle w:val="aff7"/>
        <w:numPr>
          <w:ilvl w:val="2"/>
          <w:numId w:val="22"/>
        </w:numPr>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независимая гарантия не может быть отозвана гарантом;</w:t>
      </w:r>
    </w:p>
    <w:p w14:paraId="73776C2C" w14:textId="77777777" w:rsidR="00537E06" w:rsidRDefault="00000000">
      <w:pPr>
        <w:pStyle w:val="aff7"/>
        <w:numPr>
          <w:ilvl w:val="2"/>
          <w:numId w:val="22"/>
        </w:numPr>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независимая гарантия должна содержать:</w:t>
      </w:r>
    </w:p>
    <w:p w14:paraId="477DC653"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3F2E3F2F"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предусмотренный пунктом 8 «</w:t>
      </w:r>
      <w:r>
        <w:rPr>
          <w:rFonts w:ascii="Times New Roman" w:hAnsi="Times New Roman" w:cs="Times New Roman"/>
          <w:bCs/>
          <w:sz w:val="22"/>
          <w:szCs w:val="22"/>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p>
    <w:p w14:paraId="6C3AD087"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275EBECF" w14:textId="77777777" w:rsidR="00537E06" w:rsidRDefault="00000000">
      <w:pPr>
        <w:pStyle w:val="aff7"/>
        <w:ind w:left="0" w:firstLine="708"/>
        <w:jc w:val="both"/>
        <w:rPr>
          <w:rFonts w:ascii="Times New Roman" w:hAnsi="Times New Roman" w:cs="Times New Roman"/>
          <w:sz w:val="22"/>
          <w:szCs w:val="22"/>
        </w:rPr>
      </w:pPr>
      <w:r>
        <w:rPr>
          <w:rFonts w:ascii="Times New Roman" w:hAnsi="Times New Roman" w:cs="Times New Roman"/>
          <w:sz w:val="22"/>
          <w:szCs w:val="22"/>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78CAD719" w14:textId="77777777" w:rsidR="00537E06" w:rsidRDefault="00000000">
      <w:pPr>
        <w:pStyle w:val="aff7"/>
        <w:ind w:left="0" w:firstLine="708"/>
        <w:jc w:val="both"/>
        <w:rPr>
          <w:rFonts w:ascii="Times New Roman" w:hAnsi="Times New Roman" w:cs="Times New Roman"/>
          <w:sz w:val="22"/>
          <w:szCs w:val="22"/>
        </w:rPr>
      </w:pPr>
      <w:r>
        <w:rPr>
          <w:rFonts w:ascii="Times New Roman" w:hAnsi="Times New Roman" w:cs="Times New Roman"/>
          <w:sz w:val="22"/>
          <w:szCs w:val="22"/>
        </w:rPr>
        <w:t>24.6.4. следующие дополнительные требования:</w:t>
      </w:r>
    </w:p>
    <w:p w14:paraId="18AADA5D"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а) условия о следующих правах заказчика (бенефициара):</w:t>
      </w:r>
    </w:p>
    <w:p w14:paraId="6D87D40F"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предъявлять до окончания срока действия независимой гарантии при наступлении случаев, предусмотренных пунктом 24.4 документации о закупке,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14:paraId="0EDF3F16"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14:paraId="2583D761"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4DEA7A68"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б)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предусмотренных перечнем, указанным в пункте 8 «</w:t>
      </w:r>
      <w:r>
        <w:rPr>
          <w:rFonts w:ascii="Times New Roman" w:hAnsi="Times New Roman" w:cs="Times New Roman"/>
          <w:bCs/>
          <w:sz w:val="22"/>
          <w:szCs w:val="22"/>
        </w:rPr>
        <w:t xml:space="preserve">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w:t>
      </w:r>
      <w:r>
        <w:rPr>
          <w:rFonts w:ascii="Times New Roman" w:hAnsi="Times New Roman" w:cs="Times New Roman"/>
          <w:bCs/>
          <w:sz w:val="22"/>
          <w:szCs w:val="22"/>
        </w:rPr>
        <w:lastRenderedPageBreak/>
        <w:t>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p>
    <w:p w14:paraId="3766BD46"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в) условие о том, что расходы, возникающие в связи с перечислением гарантом денежных средств по независимой гарантии, несет гарант;</w:t>
      </w:r>
    </w:p>
    <w:p w14:paraId="7B7809EE"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г) 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4721F80E"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д) условие о рассмотрении споров, возникающих в связи с исполнением обязательств по независимой гарантии, в арбитражном суде;</w:t>
      </w:r>
    </w:p>
    <w:p w14:paraId="7D361004" w14:textId="77777777" w:rsidR="00537E06" w:rsidRDefault="00000000">
      <w:pPr>
        <w:pStyle w:val="aff7"/>
        <w:ind w:left="0" w:firstLine="709"/>
        <w:jc w:val="both"/>
        <w:rPr>
          <w:rFonts w:ascii="Times New Roman" w:hAnsi="Times New Roman" w:cs="Times New Roman"/>
          <w:sz w:val="22"/>
          <w:szCs w:val="22"/>
        </w:rPr>
      </w:pPr>
      <w:r>
        <w:rPr>
          <w:rFonts w:ascii="Times New Roman" w:hAnsi="Times New Roman" w:cs="Times New Roman"/>
          <w:sz w:val="22"/>
          <w:szCs w:val="22"/>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1E116EFA"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 xml:space="preserve">24.6.5. </w:t>
      </w:r>
      <w:r>
        <w:rPr>
          <w:rFonts w:ascii="Times New Roman" w:hAnsi="Times New Roman" w:cs="Times New Roman"/>
          <w:b/>
          <w:bCs/>
          <w:sz w:val="22"/>
          <w:szCs w:val="22"/>
        </w:rPr>
        <w:t>Независимая гарантия не должна содержать условия</w:t>
      </w:r>
      <w:r>
        <w:rPr>
          <w:rFonts w:ascii="Times New Roman" w:hAnsi="Times New Roman" w:cs="Times New Roman"/>
          <w:sz w:val="22"/>
          <w:szCs w:val="22"/>
        </w:rPr>
        <w:t>:</w:t>
      </w:r>
    </w:p>
    <w:p w14:paraId="1DDB3AAC"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а) предусматривающие или влекущие представление заказчиком (бенефициаром) гаранту одновременно с требованием об уплате денежной суммы по независимой гарантии документов, не предусмотренных перечнем, указанным в пункте 8 «</w:t>
      </w:r>
      <w:r>
        <w:rPr>
          <w:rFonts w:ascii="Times New Roman" w:hAnsi="Times New Roman" w:cs="Times New Roman"/>
          <w:bCs/>
          <w:sz w:val="22"/>
          <w:szCs w:val="22"/>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p>
    <w:p w14:paraId="7E66A7C1" w14:textId="77777777" w:rsidR="00537E06" w:rsidRDefault="00000000">
      <w:pPr>
        <w:pStyle w:val="aff7"/>
        <w:ind w:left="0" w:firstLine="709"/>
        <w:jc w:val="both"/>
        <w:rPr>
          <w:rFonts w:ascii="Times New Roman" w:hAnsi="Times New Roman" w:cs="Times New Roman"/>
          <w:sz w:val="22"/>
          <w:szCs w:val="22"/>
        </w:rPr>
      </w:pPr>
      <w:r>
        <w:rPr>
          <w:rFonts w:ascii="Times New Roman" w:hAnsi="Times New Roman" w:cs="Times New Roman"/>
          <w:sz w:val="22"/>
          <w:szCs w:val="22"/>
        </w:rPr>
        <w:t>б)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14:paraId="433E9E0F" w14:textId="77777777" w:rsidR="00537E06" w:rsidRDefault="00000000">
      <w:pPr>
        <w:pStyle w:val="aff7"/>
        <w:numPr>
          <w:ilvl w:val="1"/>
          <w:numId w:val="22"/>
        </w:numPr>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заявки. 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6 к извещению о проведении запроса котировок.</w:t>
      </w:r>
    </w:p>
    <w:p w14:paraId="54428488" w14:textId="77777777" w:rsidR="00537E06" w:rsidRDefault="00000000">
      <w:pPr>
        <w:pStyle w:val="aff7"/>
        <w:numPr>
          <w:ilvl w:val="1"/>
          <w:numId w:val="22"/>
        </w:numPr>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Независимая гарантия должна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14:paraId="16E34281" w14:textId="77777777" w:rsidR="00537E06" w:rsidRDefault="00000000">
      <w:pPr>
        <w:pStyle w:val="affa"/>
        <w:numPr>
          <w:ilvl w:val="1"/>
          <w:numId w:val="22"/>
        </w:numPr>
        <w:ind w:left="0" w:firstLine="709"/>
        <w:rPr>
          <w:rFonts w:ascii="Times New Roman" w:hAnsi="Times New Roman" w:cs="Times New Roman"/>
          <w:sz w:val="22"/>
          <w:szCs w:val="22"/>
        </w:rPr>
      </w:pPr>
      <w:r>
        <w:rPr>
          <w:rFonts w:ascii="Times New Roman" w:hAnsi="Times New Roman" w:cs="Times New Roman"/>
          <w:sz w:val="22"/>
          <w:szCs w:val="22"/>
        </w:rPr>
        <w:t>Требование об уплате денежной суммы по независимой гарантии предъявляется Заказчиком гаранту в случаях, предусмотренных пунктом 24.4. извещения о проведении запроса котировок.</w:t>
      </w:r>
    </w:p>
    <w:p w14:paraId="277B1453" w14:textId="77777777" w:rsidR="00537E06" w:rsidRDefault="00000000">
      <w:pPr>
        <w:pStyle w:val="affa"/>
        <w:numPr>
          <w:ilvl w:val="1"/>
          <w:numId w:val="22"/>
        </w:numPr>
        <w:ind w:left="0" w:firstLine="709"/>
        <w:rPr>
          <w:rFonts w:ascii="Times New Roman" w:hAnsi="Times New Roman" w:cs="Times New Roman"/>
          <w:sz w:val="22"/>
          <w:szCs w:val="22"/>
        </w:rPr>
      </w:pPr>
      <w:r>
        <w:rPr>
          <w:rFonts w:ascii="Times New Roman" w:hAnsi="Times New Roman" w:cs="Times New Roman"/>
          <w:sz w:val="22"/>
          <w:szCs w:val="22"/>
        </w:rPr>
        <w:t>Основанием для отказа в принятии Заказчиком независимой гарантии является несоответствие независимой гарантии условиям, изложенным в пункте 24.6 извещения о проведении запроса котировок.</w:t>
      </w:r>
    </w:p>
    <w:p w14:paraId="37C7763D" w14:textId="77777777" w:rsidR="00537E06" w:rsidRDefault="00537E06">
      <w:pPr>
        <w:pStyle w:val="aff7"/>
        <w:widowControl w:val="0"/>
        <w:tabs>
          <w:tab w:val="left" w:pos="7260"/>
        </w:tabs>
        <w:ind w:left="480"/>
        <w:rPr>
          <w:rFonts w:ascii="Times New Roman" w:hAnsi="Times New Roman" w:cs="Times New Roman"/>
          <w:b/>
          <w:sz w:val="22"/>
          <w:szCs w:val="22"/>
        </w:rPr>
      </w:pPr>
    </w:p>
    <w:p w14:paraId="7A0FE3F0" w14:textId="77777777" w:rsidR="00537E06" w:rsidRDefault="00000000">
      <w:pPr>
        <w:pStyle w:val="aff7"/>
        <w:widowControl w:val="0"/>
        <w:numPr>
          <w:ilvl w:val="0"/>
          <w:numId w:val="22"/>
        </w:numPr>
        <w:tabs>
          <w:tab w:val="left" w:pos="7260"/>
        </w:tabs>
        <w:rPr>
          <w:rFonts w:ascii="Times New Roman" w:hAnsi="Times New Roman" w:cs="Times New Roman"/>
          <w:b/>
          <w:sz w:val="22"/>
          <w:szCs w:val="22"/>
          <w:highlight w:val="green"/>
          <w:u w:val="single"/>
        </w:rPr>
      </w:pPr>
      <w:r>
        <w:rPr>
          <w:rFonts w:ascii="Times New Roman" w:hAnsi="Times New Roman" w:cs="Times New Roman"/>
          <w:b/>
          <w:sz w:val="22"/>
          <w:szCs w:val="22"/>
          <w:highlight w:val="green"/>
          <w:u w:val="single"/>
        </w:rPr>
        <w:t>Обеспечение исполнения договора</w:t>
      </w:r>
    </w:p>
    <w:p w14:paraId="4EA86FF6" w14:textId="77777777" w:rsidR="00537E06" w:rsidRDefault="00537E06">
      <w:pPr>
        <w:pStyle w:val="aff7"/>
        <w:rPr>
          <w:rFonts w:ascii="Times New Roman" w:hAnsi="Times New Roman" w:cs="Times New Roman"/>
          <w:b/>
          <w:sz w:val="22"/>
          <w:szCs w:val="22"/>
        </w:rPr>
      </w:pPr>
    </w:p>
    <w:p w14:paraId="2EDC2149" w14:textId="77777777" w:rsidR="00537E06" w:rsidRDefault="00000000">
      <w:pPr>
        <w:pStyle w:val="affa"/>
        <w:numPr>
          <w:ilvl w:val="1"/>
          <w:numId w:val="23"/>
        </w:numPr>
        <w:ind w:left="0" w:firstLine="709"/>
        <w:rPr>
          <w:rFonts w:ascii="Times New Roman" w:hAnsi="Times New Roman" w:cs="Times New Roman"/>
          <w:sz w:val="22"/>
          <w:szCs w:val="22"/>
        </w:rPr>
      </w:pPr>
      <w:r>
        <w:rPr>
          <w:rFonts w:ascii="Times New Roman" w:hAnsi="Times New Roman" w:cs="Times New Roman"/>
          <w:sz w:val="22"/>
          <w:szCs w:val="22"/>
        </w:rPr>
        <w:t xml:space="preserve">Исполнение договора может обеспечиваться как представлением независимой гарантии, так и внесением денежных средств на указанный Заказчиком в пункте 24.5 </w:t>
      </w:r>
      <w:r>
        <w:rPr>
          <w:rFonts w:ascii="Times New Roman" w:hAnsi="Times New Roman" w:cs="Times New Roman"/>
          <w:bCs/>
          <w:sz w:val="22"/>
          <w:szCs w:val="22"/>
        </w:rPr>
        <w:t xml:space="preserve">извещения о проведении </w:t>
      </w:r>
      <w:r>
        <w:rPr>
          <w:rFonts w:ascii="Times New Roman" w:hAnsi="Times New Roman" w:cs="Times New Roman"/>
          <w:bCs/>
          <w:sz w:val="22"/>
          <w:szCs w:val="22"/>
        </w:rPr>
        <w:lastRenderedPageBreak/>
        <w:t xml:space="preserve">запроса котировок </w:t>
      </w:r>
      <w:r>
        <w:rPr>
          <w:rFonts w:ascii="Times New Roman" w:hAnsi="Times New Roman" w:cs="Times New Roman"/>
          <w:sz w:val="22"/>
          <w:szCs w:val="22"/>
        </w:rPr>
        <w:t xml:space="preserve">счет, на котором в соответствии с законодательством Российской Федерации учитываются операции со средствами, поступающими Заказчику. </w:t>
      </w:r>
    </w:p>
    <w:p w14:paraId="4DF5BD18"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Предоставление обеспечения иным способом не допускается.</w:t>
      </w:r>
    </w:p>
    <w:p w14:paraId="676417CF" w14:textId="77777777" w:rsidR="00537E06" w:rsidRDefault="00000000">
      <w:pPr>
        <w:pStyle w:val="affa"/>
        <w:numPr>
          <w:ilvl w:val="1"/>
          <w:numId w:val="23"/>
        </w:numPr>
        <w:ind w:left="0" w:firstLine="709"/>
        <w:rPr>
          <w:rFonts w:ascii="Times New Roman" w:hAnsi="Times New Roman" w:cs="Times New Roman"/>
          <w:sz w:val="22"/>
          <w:szCs w:val="22"/>
        </w:rPr>
      </w:pPr>
      <w:r>
        <w:rPr>
          <w:rFonts w:ascii="Times New Roman" w:hAnsi="Times New Roman" w:cs="Times New Roman"/>
          <w:sz w:val="22"/>
          <w:szCs w:val="22"/>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13 </w:t>
      </w:r>
      <w:r>
        <w:rPr>
          <w:rFonts w:ascii="Times New Roman" w:hAnsi="Times New Roman" w:cs="Times New Roman"/>
          <w:bCs/>
          <w:sz w:val="22"/>
          <w:szCs w:val="22"/>
        </w:rPr>
        <w:t>извещения о проведении запроса котировок</w:t>
      </w:r>
      <w:r>
        <w:rPr>
          <w:rFonts w:ascii="Times New Roman" w:hAnsi="Times New Roman" w:cs="Times New Roman"/>
          <w:sz w:val="22"/>
          <w:szCs w:val="22"/>
        </w:rPr>
        <w:t>, обеспечение исполнения договора предоставляется в соответствующем размере.</w:t>
      </w:r>
    </w:p>
    <w:p w14:paraId="05F25517" w14:textId="77777777" w:rsidR="00537E06" w:rsidRDefault="00000000">
      <w:pPr>
        <w:pStyle w:val="affa"/>
        <w:numPr>
          <w:ilvl w:val="1"/>
          <w:numId w:val="23"/>
        </w:numPr>
        <w:ind w:left="0" w:firstLine="720"/>
        <w:rPr>
          <w:rFonts w:ascii="Times New Roman" w:hAnsi="Times New Roman" w:cs="Times New Roman"/>
          <w:sz w:val="22"/>
          <w:szCs w:val="22"/>
        </w:rPr>
      </w:pPr>
      <w:r>
        <w:rPr>
          <w:rFonts w:ascii="Times New Roman" w:hAnsi="Times New Roman" w:cs="Times New Roman"/>
          <w:sz w:val="22"/>
          <w:szCs w:val="22"/>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обеспечения исполнения договора. </w:t>
      </w:r>
    </w:p>
    <w:p w14:paraId="3CB7149E" w14:textId="77777777" w:rsidR="00537E06" w:rsidRDefault="00000000">
      <w:pPr>
        <w:pStyle w:val="affa"/>
        <w:numPr>
          <w:ilvl w:val="1"/>
          <w:numId w:val="23"/>
        </w:numPr>
        <w:ind w:left="0" w:firstLine="709"/>
        <w:rPr>
          <w:rFonts w:ascii="Times New Roman" w:hAnsi="Times New Roman" w:cs="Times New Roman"/>
          <w:sz w:val="22"/>
          <w:szCs w:val="22"/>
        </w:rPr>
      </w:pPr>
      <w:r>
        <w:rPr>
          <w:rFonts w:ascii="Times New Roman" w:hAnsi="Times New Roman" w:cs="Times New Roman"/>
          <w:sz w:val="22"/>
          <w:szCs w:val="22"/>
        </w:rPr>
        <w:t>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такой победитель или участник признаются уклонившимися от заключения договора.</w:t>
      </w:r>
    </w:p>
    <w:p w14:paraId="569ED341"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bCs/>
          <w:sz w:val="22"/>
          <w:szCs w:val="22"/>
        </w:rPr>
        <w:t xml:space="preserve">25.5. При выборе способа обеспечения исполнения договора в форме перечисления денежных средств победитель запроса котировок (Участник, котировочной </w:t>
      </w:r>
      <w:r>
        <w:rPr>
          <w:rFonts w:ascii="Times New Roman" w:hAnsi="Times New Roman" w:cs="Times New Roman"/>
          <w:sz w:val="22"/>
          <w:szCs w:val="22"/>
        </w:rPr>
        <w:t>заявке которого присвоен второй номер</w:t>
      </w:r>
      <w:r>
        <w:rPr>
          <w:rFonts w:ascii="Times New Roman" w:hAnsi="Times New Roman" w:cs="Times New Roman"/>
          <w:bCs/>
          <w:sz w:val="22"/>
          <w:szCs w:val="22"/>
        </w:rPr>
        <w:t xml:space="preserve">) перечисляет по реквизитам, указанным в </w:t>
      </w:r>
      <w:r>
        <w:rPr>
          <w:rFonts w:ascii="Times New Roman" w:hAnsi="Times New Roman" w:cs="Times New Roman"/>
          <w:sz w:val="22"/>
          <w:szCs w:val="22"/>
        </w:rPr>
        <w:t>пункте 24.5</w:t>
      </w:r>
      <w:r>
        <w:rPr>
          <w:rFonts w:ascii="Times New Roman" w:hAnsi="Times New Roman" w:cs="Times New Roman"/>
          <w:bCs/>
          <w:sz w:val="22"/>
          <w:szCs w:val="22"/>
        </w:rPr>
        <w:t xml:space="preserve"> извещения о проведении запроса котировок, денежные средства. </w:t>
      </w:r>
    </w:p>
    <w:p w14:paraId="261B46FF" w14:textId="77777777" w:rsidR="00537E06" w:rsidRDefault="00000000">
      <w:pPr>
        <w:pStyle w:val="affa"/>
        <w:numPr>
          <w:ilvl w:val="1"/>
          <w:numId w:val="22"/>
        </w:numPr>
        <w:ind w:left="0" w:firstLine="709"/>
        <w:rPr>
          <w:rFonts w:ascii="Times New Roman" w:hAnsi="Times New Roman" w:cs="Times New Roman"/>
          <w:sz w:val="22"/>
          <w:szCs w:val="22"/>
        </w:rPr>
      </w:pPr>
      <w:r>
        <w:rPr>
          <w:rFonts w:ascii="Times New Roman" w:hAnsi="Times New Roman" w:cs="Times New Roman"/>
          <w:bCs/>
          <w:sz w:val="22"/>
          <w:szCs w:val="22"/>
        </w:rPr>
        <w:t xml:space="preserve">Факт внесения Участником запроса котировок денежных средств в качестве обеспечения исполнения договора </w:t>
      </w:r>
      <w:r>
        <w:rPr>
          <w:rFonts w:ascii="Times New Roman" w:hAnsi="Times New Roman" w:cs="Times New Roman"/>
          <w:sz w:val="22"/>
          <w:szCs w:val="22"/>
        </w:rPr>
        <w:t>должен быть</w:t>
      </w:r>
      <w:r>
        <w:rPr>
          <w:rFonts w:ascii="Times New Roman" w:hAnsi="Times New Roman" w:cs="Times New Roman"/>
          <w:bCs/>
          <w:sz w:val="22"/>
          <w:szCs w:val="22"/>
        </w:rPr>
        <w:t xml:space="preserve"> подтвержден </w:t>
      </w:r>
      <w:r>
        <w:rPr>
          <w:rFonts w:ascii="Times New Roman" w:hAnsi="Times New Roman" w:cs="Times New Roman"/>
          <w:sz w:val="22"/>
          <w:szCs w:val="22"/>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7F7F6B11" w14:textId="77777777" w:rsidR="00537E06" w:rsidRDefault="00000000">
      <w:pPr>
        <w:pStyle w:val="affa"/>
        <w:numPr>
          <w:ilvl w:val="1"/>
          <w:numId w:val="22"/>
        </w:numPr>
        <w:ind w:left="0" w:firstLine="709"/>
        <w:rPr>
          <w:rFonts w:ascii="Times New Roman" w:hAnsi="Times New Roman" w:cs="Times New Roman"/>
          <w:sz w:val="22"/>
          <w:szCs w:val="22"/>
        </w:rPr>
      </w:pPr>
      <w:r>
        <w:rPr>
          <w:rFonts w:ascii="Times New Roman" w:hAnsi="Times New Roman" w:cs="Times New Roman"/>
          <w:spacing w:val="-2"/>
          <w:sz w:val="22"/>
          <w:szCs w:val="22"/>
        </w:rPr>
        <w:t xml:space="preserve">В случае если победителем запроса котировок (Участником, котировочной </w:t>
      </w:r>
      <w:r>
        <w:rPr>
          <w:rFonts w:ascii="Times New Roman" w:hAnsi="Times New Roman" w:cs="Times New Roman"/>
          <w:sz w:val="22"/>
          <w:szCs w:val="22"/>
        </w:rPr>
        <w:t>заявке которого присвоен второй номер</w:t>
      </w:r>
      <w:r>
        <w:rPr>
          <w:rFonts w:ascii="Times New Roman" w:hAnsi="Times New Roman" w:cs="Times New Roman"/>
          <w:bCs/>
          <w:sz w:val="22"/>
          <w:szCs w:val="22"/>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Pr>
          <w:rFonts w:ascii="Times New Roman" w:hAnsi="Times New Roman" w:cs="Times New Roman"/>
          <w:bCs/>
          <w:spacing w:val="-2"/>
          <w:sz w:val="22"/>
          <w:szCs w:val="22"/>
        </w:rPr>
        <w:t>представлены доку</w:t>
      </w:r>
      <w:r>
        <w:rPr>
          <w:rFonts w:ascii="Times New Roman" w:hAnsi="Times New Roman" w:cs="Times New Roman"/>
          <w:spacing w:val="-2"/>
          <w:sz w:val="22"/>
          <w:szCs w:val="22"/>
        </w:rPr>
        <w:t>менты, подт</w:t>
      </w:r>
      <w:r>
        <w:rPr>
          <w:rFonts w:ascii="Times New Roman" w:hAnsi="Times New Roman" w:cs="Times New Roman"/>
          <w:bCs/>
          <w:spacing w:val="-2"/>
          <w:sz w:val="22"/>
          <w:szCs w:val="22"/>
        </w:rPr>
        <w:t>верждающие вн</w:t>
      </w:r>
      <w:r>
        <w:rPr>
          <w:rFonts w:ascii="Times New Roman" w:hAnsi="Times New Roman" w:cs="Times New Roman"/>
          <w:spacing w:val="-2"/>
          <w:sz w:val="22"/>
          <w:szCs w:val="22"/>
        </w:rPr>
        <w:t xml:space="preserve">есение денежных средств в качестве обеспечения исполнения договора, но до истечения срока, в течение которого такой победитель запроса котировок (Участник, котировочной заявке которого присвоен второй номер, должен  представить подписанный со своей стороны договор, денежные средства не поступили на счет, который указан Заказчиком </w:t>
      </w:r>
      <w:r>
        <w:rPr>
          <w:rFonts w:ascii="Times New Roman" w:hAnsi="Times New Roman" w:cs="Times New Roman"/>
          <w:sz w:val="22"/>
          <w:szCs w:val="22"/>
        </w:rPr>
        <w:t>пункте 24.5 извещения</w:t>
      </w:r>
      <w:r>
        <w:rPr>
          <w:rFonts w:ascii="Times New Roman" w:hAnsi="Times New Roman" w:cs="Times New Roman"/>
          <w:spacing w:val="-2"/>
          <w:sz w:val="22"/>
          <w:szCs w:val="22"/>
        </w:rPr>
        <w:t>, победитель запроса котировок (участник, котировочной заявке которого присвоен второй номер, признается уклонившимся от заключения договора.</w:t>
      </w:r>
    </w:p>
    <w:p w14:paraId="563B617D" w14:textId="77777777" w:rsidR="00537E06" w:rsidRDefault="00000000">
      <w:pPr>
        <w:pStyle w:val="affa"/>
        <w:numPr>
          <w:ilvl w:val="1"/>
          <w:numId w:val="22"/>
        </w:numPr>
        <w:ind w:left="0" w:firstLine="709"/>
        <w:rPr>
          <w:rFonts w:ascii="Times New Roman" w:hAnsi="Times New Roman" w:cs="Times New Roman"/>
          <w:sz w:val="22"/>
          <w:szCs w:val="22"/>
        </w:rPr>
      </w:pPr>
      <w:r>
        <w:rPr>
          <w:rFonts w:ascii="Times New Roman" w:hAnsi="Times New Roman" w:cs="Times New Roman"/>
          <w:sz w:val="22"/>
          <w:szCs w:val="22"/>
        </w:rPr>
        <w:t>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p>
    <w:p w14:paraId="3F17CB0E" w14:textId="77777777" w:rsidR="00537E06" w:rsidRDefault="00000000">
      <w:pPr>
        <w:pStyle w:val="affa"/>
        <w:numPr>
          <w:ilvl w:val="2"/>
          <w:numId w:val="22"/>
        </w:numPr>
        <w:ind w:left="0" w:firstLine="709"/>
        <w:rPr>
          <w:rFonts w:ascii="Times New Roman" w:hAnsi="Times New Roman" w:cs="Times New Roman"/>
          <w:sz w:val="22"/>
          <w:szCs w:val="22"/>
        </w:rPr>
      </w:pPr>
      <w:r>
        <w:rPr>
          <w:rFonts w:ascii="Times New Roman" w:hAnsi="Times New Roman" w:cs="Times New Roman"/>
          <w:sz w:val="22"/>
          <w:szCs w:val="22"/>
        </w:rPr>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0ED5BF57" w14:textId="77777777" w:rsidR="00537E06" w:rsidRDefault="00000000">
      <w:pPr>
        <w:pStyle w:val="affa"/>
        <w:numPr>
          <w:ilvl w:val="2"/>
          <w:numId w:val="22"/>
        </w:numPr>
        <w:ind w:left="0" w:firstLine="709"/>
        <w:rPr>
          <w:rFonts w:ascii="Times New Roman" w:hAnsi="Times New Roman" w:cs="Times New Roman"/>
          <w:sz w:val="22"/>
          <w:szCs w:val="22"/>
        </w:rPr>
      </w:pPr>
      <w:r>
        <w:rPr>
          <w:rFonts w:ascii="Times New Roman" w:hAnsi="Times New Roman" w:cs="Times New Roman"/>
          <w:sz w:val="22"/>
          <w:szCs w:val="22"/>
        </w:rPr>
        <w:t>независимая гарантия не может быть отозвана гарантом;</w:t>
      </w:r>
    </w:p>
    <w:p w14:paraId="391A2B9F" w14:textId="77777777" w:rsidR="00537E06" w:rsidRDefault="00000000">
      <w:pPr>
        <w:pStyle w:val="aff7"/>
        <w:numPr>
          <w:ilvl w:val="2"/>
          <w:numId w:val="22"/>
        </w:numPr>
        <w:ind w:hanging="579"/>
        <w:jc w:val="both"/>
        <w:rPr>
          <w:rFonts w:ascii="Times New Roman" w:eastAsia="MS Mincho" w:hAnsi="Times New Roman" w:cs="Times New Roman"/>
          <w:sz w:val="22"/>
          <w:szCs w:val="22"/>
        </w:rPr>
      </w:pPr>
      <w:r>
        <w:rPr>
          <w:rFonts w:ascii="Times New Roman" w:hAnsi="Times New Roman" w:cs="Times New Roman"/>
          <w:sz w:val="22"/>
          <w:szCs w:val="22"/>
        </w:rPr>
        <w:t>независимая гарантия должна содержать:</w:t>
      </w:r>
    </w:p>
    <w:p w14:paraId="3C084363"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240DF187"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установленный пунктом 9 «</w:t>
      </w:r>
      <w:r>
        <w:rPr>
          <w:rFonts w:ascii="Times New Roman" w:eastAsia="Times New Roman" w:hAnsi="Times New Roman" w:cs="Times New Roman"/>
          <w:bCs/>
          <w:sz w:val="22"/>
          <w:szCs w:val="22"/>
          <w:lang w:eastAsia="ru-RU"/>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r>
        <w:rPr>
          <w:rFonts w:ascii="Times New Roman" w:hAnsi="Times New Roman" w:cs="Times New Roman"/>
          <w:bCs/>
          <w:sz w:val="22"/>
          <w:szCs w:val="22"/>
        </w:rPr>
        <w:t xml:space="preserve">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p>
    <w:p w14:paraId="45F7833C"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14:paraId="437281AB"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1AE5540A"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25.8.3. следующие дополнительные требования:</w:t>
      </w:r>
    </w:p>
    <w:p w14:paraId="6AD5D215" w14:textId="77777777" w:rsidR="00537E06" w:rsidRDefault="00000000">
      <w:pPr>
        <w:ind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w:t>
      </w:r>
      <w:r>
        <w:rPr>
          <w:rFonts w:ascii="Times New Roman" w:hAnsi="Times New Roman" w:cs="Times New Roman"/>
          <w:bCs/>
          <w:sz w:val="22"/>
          <w:szCs w:val="22"/>
        </w:rPr>
        <w:t xml:space="preserve">участником, с которым </w:t>
      </w:r>
      <w:r>
        <w:rPr>
          <w:rFonts w:ascii="Times New Roman" w:hAnsi="Times New Roman" w:cs="Times New Roman"/>
          <w:bCs/>
          <w:sz w:val="22"/>
          <w:szCs w:val="22"/>
        </w:rPr>
        <w:lastRenderedPageBreak/>
        <w:t>заключен договор (поставщиком (подрядчиком, исполнителем)),</w:t>
      </w:r>
      <w:r>
        <w:rPr>
          <w:rFonts w:ascii="Times New Roman" w:eastAsia="MS Mincho" w:hAnsi="Times New Roman" w:cs="Times New Roman"/>
          <w:sz w:val="22"/>
          <w:szCs w:val="22"/>
        </w:rPr>
        <w:t xml:space="preserve"> обеспеченных ею обязательств, составленное по форме приложения № 4 к </w:t>
      </w:r>
      <w:r>
        <w:rPr>
          <w:rFonts w:ascii="Times New Roman" w:hAnsi="Times New Roman" w:cs="Times New Roman"/>
          <w:sz w:val="22"/>
          <w:szCs w:val="22"/>
        </w:rPr>
        <w:t>постановлению Правительства Российской Федерации от 9 августа 2022 г. № 1397</w:t>
      </w:r>
      <w:r>
        <w:rPr>
          <w:rFonts w:ascii="Times New Roman" w:eastAsia="MS Mincho" w:hAnsi="Times New Roman" w:cs="Times New Roman"/>
          <w:sz w:val="22"/>
          <w:szCs w:val="22"/>
        </w:rPr>
        <w:t xml:space="preserve"> требование об уплате денежной суммы по независимой гарантии в размере цены договора, уменьшенном на сумму, пропорциональную объему исполненных </w:t>
      </w:r>
      <w:r>
        <w:rPr>
          <w:rFonts w:ascii="Times New Roman" w:hAnsi="Times New Roman" w:cs="Times New Roman"/>
          <w:bCs/>
          <w:sz w:val="22"/>
          <w:szCs w:val="22"/>
        </w:rPr>
        <w:t>участником, с которым заключен договор (поставщиком (подрядчиком, исполнителем)),</w:t>
      </w:r>
      <w:r>
        <w:rPr>
          <w:rFonts w:ascii="Times New Roman" w:eastAsia="MS Mincho" w:hAnsi="Times New Roman" w:cs="Times New Roman"/>
          <w:sz w:val="22"/>
          <w:szCs w:val="22"/>
        </w:rPr>
        <w:t xml:space="preserve">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14:paraId="27E9504A" w14:textId="77777777" w:rsidR="00537E06" w:rsidRDefault="00000000">
      <w:pPr>
        <w:ind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14:paraId="3CB9E6A6" w14:textId="77777777" w:rsidR="00537E06" w:rsidRDefault="00000000">
      <w:pPr>
        <w:ind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w:t>
      </w:r>
      <w:r>
        <w:rPr>
          <w:rFonts w:ascii="Times New Roman" w:hAnsi="Times New Roman" w:cs="Times New Roman"/>
          <w:sz w:val="22"/>
          <w:szCs w:val="22"/>
        </w:rPr>
        <w:t>предусмотренных перечнем, указанным в пункте 9 «</w:t>
      </w:r>
      <w:r>
        <w:rPr>
          <w:rFonts w:ascii="Times New Roman" w:hAnsi="Times New Roman" w:cs="Times New Roman"/>
          <w:bCs/>
          <w:sz w:val="22"/>
          <w:szCs w:val="22"/>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r>
        <w:rPr>
          <w:rFonts w:ascii="Times New Roman" w:eastAsia="MS Mincho" w:hAnsi="Times New Roman" w:cs="Times New Roman"/>
          <w:sz w:val="22"/>
          <w:szCs w:val="22"/>
        </w:rPr>
        <w:t>;</w:t>
      </w:r>
    </w:p>
    <w:p w14:paraId="42D237E2" w14:textId="77777777" w:rsidR="00537E06" w:rsidRDefault="00000000">
      <w:pPr>
        <w:ind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г) условие о праве заказчика (бенефициара)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15B6C12E" w14:textId="77777777" w:rsidR="00537E06" w:rsidRDefault="00000000">
      <w:pPr>
        <w:ind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д) условие о том, что расходы, возникающие в связи с перечислением гарантом денежных средств по независимой гарантии, несет гарант;</w:t>
      </w:r>
    </w:p>
    <w:p w14:paraId="1F1DC0A7" w14:textId="77777777" w:rsidR="00537E06" w:rsidRDefault="00000000">
      <w:pPr>
        <w:ind w:firstLine="709"/>
        <w:jc w:val="both"/>
        <w:rPr>
          <w:rFonts w:ascii="Times New Roman" w:hAnsi="Times New Roman" w:cs="Times New Roman"/>
          <w:sz w:val="22"/>
          <w:szCs w:val="22"/>
        </w:rPr>
      </w:pPr>
      <w:r>
        <w:rPr>
          <w:rFonts w:ascii="Times New Roman" w:eastAsia="MS Mincho" w:hAnsi="Times New Roman" w:cs="Times New Roman"/>
          <w:sz w:val="22"/>
          <w:szCs w:val="22"/>
        </w:rPr>
        <w:t xml:space="preserve">е) </w:t>
      </w:r>
      <w:r>
        <w:rPr>
          <w:rFonts w:ascii="Times New Roman" w:hAnsi="Times New Roman" w:cs="Times New Roman"/>
          <w:sz w:val="22"/>
          <w:szCs w:val="22"/>
        </w:rPr>
        <w:t>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53749052"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ж) условие о рассмотрении споров, возникающих в связи с исполнением обязательств по независимой гарантии, в арбитражном суде;</w:t>
      </w:r>
    </w:p>
    <w:p w14:paraId="39D188D5"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367B3490"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 xml:space="preserve">25.8.4. </w:t>
      </w:r>
      <w:r>
        <w:rPr>
          <w:rFonts w:ascii="Times New Roman" w:hAnsi="Times New Roman" w:cs="Times New Roman"/>
          <w:b/>
          <w:bCs/>
          <w:sz w:val="22"/>
          <w:szCs w:val="22"/>
        </w:rPr>
        <w:t>Независимая гарантия не должна содержать условия</w:t>
      </w:r>
      <w:r>
        <w:rPr>
          <w:rFonts w:ascii="Times New Roman" w:hAnsi="Times New Roman" w:cs="Times New Roman"/>
          <w:sz w:val="22"/>
          <w:szCs w:val="22"/>
        </w:rPr>
        <w:t>:</w:t>
      </w:r>
    </w:p>
    <w:p w14:paraId="2F9C4258"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установленным пунктом 9 «</w:t>
      </w:r>
      <w:r>
        <w:rPr>
          <w:rFonts w:ascii="Times New Roman" w:hAnsi="Times New Roman" w:cs="Times New Roman"/>
          <w:bCs/>
          <w:sz w:val="22"/>
          <w:szCs w:val="22"/>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p>
    <w:p w14:paraId="18A9EF21" w14:textId="77777777" w:rsidR="00537E06" w:rsidRDefault="00000000">
      <w:pPr>
        <w:pStyle w:val="affa"/>
        <w:ind w:firstLine="709"/>
        <w:rPr>
          <w:rFonts w:ascii="Times New Roman" w:hAnsi="Times New Roman" w:cs="Times New Roman"/>
          <w:bCs/>
          <w:sz w:val="22"/>
          <w:szCs w:val="22"/>
        </w:rPr>
      </w:pPr>
      <w:r>
        <w:rPr>
          <w:rFonts w:ascii="Times New Roman" w:hAnsi="Times New Roman" w:cs="Times New Roman"/>
          <w:sz w:val="22"/>
          <w:szCs w:val="22"/>
        </w:rPr>
        <w:t xml:space="preserve">б) </w:t>
      </w:r>
      <w:r>
        <w:rPr>
          <w:rFonts w:ascii="Times New Roman" w:hAnsi="Times New Roman" w:cs="Times New Roman"/>
          <w:bCs/>
          <w:sz w:val="22"/>
          <w:szCs w:val="22"/>
        </w:rPr>
        <w:t>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участником, с которым заключен договор (поставщиком (подрядчиком, исполнителем)), условий договора или о расторжении договора;</w:t>
      </w:r>
    </w:p>
    <w:p w14:paraId="4A479191"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bCs/>
          <w:sz w:val="22"/>
          <w:szCs w:val="22"/>
        </w:rPr>
        <w:t>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14:paraId="36A83394" w14:textId="77777777" w:rsidR="00537E06" w:rsidRDefault="00000000">
      <w:pPr>
        <w:pStyle w:val="affa"/>
        <w:numPr>
          <w:ilvl w:val="1"/>
          <w:numId w:val="22"/>
        </w:numPr>
        <w:ind w:left="0" w:firstLine="709"/>
        <w:rPr>
          <w:rFonts w:ascii="Times New Roman" w:hAnsi="Times New Roman" w:cs="Times New Roman"/>
          <w:color w:val="FF0000"/>
          <w:sz w:val="22"/>
          <w:szCs w:val="22"/>
        </w:rPr>
      </w:pPr>
      <w:r>
        <w:rPr>
          <w:rFonts w:ascii="Times New Roman" w:hAnsi="Times New Roman" w:cs="Times New Roman"/>
          <w:sz w:val="22"/>
          <w:szCs w:val="22"/>
        </w:rPr>
        <w:lastRenderedPageBreak/>
        <w:t>Независимая гарантия может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 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7 к извещению о проведении запроса котировок</w:t>
      </w:r>
    </w:p>
    <w:p w14:paraId="6DCF8EAD" w14:textId="77777777" w:rsidR="00537E06" w:rsidRDefault="00000000">
      <w:pPr>
        <w:pStyle w:val="affa"/>
        <w:numPr>
          <w:ilvl w:val="1"/>
          <w:numId w:val="22"/>
        </w:numPr>
        <w:ind w:left="0" w:firstLine="709"/>
        <w:rPr>
          <w:rFonts w:ascii="Times New Roman" w:hAnsi="Times New Roman" w:cs="Times New Roman"/>
          <w:sz w:val="22"/>
          <w:szCs w:val="22"/>
        </w:rPr>
      </w:pPr>
      <w:r>
        <w:rPr>
          <w:rFonts w:ascii="Times New Roman" w:eastAsia="Times New Roman" w:hAnsi="Times New Roman" w:cs="Times New Roman"/>
          <w:bCs/>
          <w:sz w:val="22"/>
          <w:szCs w:val="22"/>
        </w:rPr>
        <w:t>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согласовывает независимую гарантию с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Pr>
          <w:rFonts w:ascii="Times New Roman" w:hAnsi="Times New Roman" w:cs="Times New Roman"/>
          <w:sz w:val="22"/>
          <w:szCs w:val="22"/>
        </w:rPr>
        <w:t xml:space="preserve"> независимой гарантии</w:t>
      </w:r>
      <w:r>
        <w:rPr>
          <w:rFonts w:ascii="Times New Roman" w:hAnsi="Times New Roman" w:cs="Times New Roman"/>
          <w:bCs/>
          <w:sz w:val="22"/>
          <w:szCs w:val="22"/>
        </w:rPr>
        <w:t xml:space="preserve"> </w:t>
      </w:r>
      <w:r>
        <w:rPr>
          <w:rFonts w:ascii="Times New Roman" w:eastAsia="Times New Roman" w:hAnsi="Times New Roman" w:cs="Times New Roman"/>
          <w:bCs/>
          <w:sz w:val="22"/>
          <w:szCs w:val="22"/>
        </w:rPr>
        <w:t>с даты размещения итогового протокола на официальном сайте.</w:t>
      </w:r>
    </w:p>
    <w:p w14:paraId="4EA181DA" w14:textId="77777777" w:rsidR="00537E06" w:rsidRDefault="00000000">
      <w:pPr>
        <w:pStyle w:val="affa"/>
        <w:numPr>
          <w:ilvl w:val="1"/>
          <w:numId w:val="22"/>
        </w:numPr>
        <w:ind w:left="0" w:firstLine="709"/>
        <w:rPr>
          <w:rFonts w:ascii="Times New Roman" w:hAnsi="Times New Roman" w:cs="Times New Roman"/>
          <w:sz w:val="22"/>
          <w:szCs w:val="22"/>
        </w:rPr>
      </w:pPr>
      <w:r>
        <w:rPr>
          <w:rFonts w:ascii="Times New Roman" w:eastAsia="Times New Roman" w:hAnsi="Times New Roman" w:cs="Times New Roman"/>
          <w:bCs/>
          <w:sz w:val="22"/>
          <w:szCs w:val="22"/>
        </w:rPr>
        <w:t xml:space="preserve">В случае если независимая гарантия соответствует требованиям извещения, независимая гарантия согласовывается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w:t>
      </w:r>
      <w:r>
        <w:rPr>
          <w:rFonts w:ascii="Times New Roman" w:hAnsi="Times New Roman" w:cs="Times New Roman"/>
          <w:bCs/>
          <w:sz w:val="22"/>
          <w:szCs w:val="22"/>
        </w:rPr>
        <w:t>извещения</w:t>
      </w:r>
      <w:r>
        <w:rPr>
          <w:rFonts w:ascii="Times New Roman" w:eastAsia="Times New Roman" w:hAnsi="Times New Roman" w:cs="Times New Roman"/>
          <w:bCs/>
          <w:sz w:val="22"/>
          <w:szCs w:val="22"/>
        </w:rPr>
        <w:t>.</w:t>
      </w:r>
      <w:r>
        <w:rPr>
          <w:rFonts w:ascii="Times New Roman" w:hAnsi="Times New Roman" w:cs="Times New Roman"/>
          <w:sz w:val="22"/>
          <w:szCs w:val="22"/>
        </w:rPr>
        <w:t xml:space="preserve"> В случае непредставления независимой гарантии в соответствии с требованиями извещения в срок, установленный для заключения договора, Участник закупки признается уклонившимся от заключения договора.</w:t>
      </w:r>
    </w:p>
    <w:p w14:paraId="24FF5D8A" w14:textId="77777777" w:rsidR="00537E06" w:rsidRDefault="00000000">
      <w:pPr>
        <w:pStyle w:val="affa"/>
        <w:numPr>
          <w:ilvl w:val="1"/>
          <w:numId w:val="22"/>
        </w:numPr>
        <w:ind w:left="0" w:firstLine="709"/>
        <w:rPr>
          <w:rFonts w:ascii="Times New Roman" w:hAnsi="Times New Roman" w:cs="Times New Roman"/>
          <w:sz w:val="22"/>
          <w:szCs w:val="22"/>
        </w:rPr>
      </w:pPr>
      <w:r>
        <w:rPr>
          <w:rFonts w:ascii="Times New Roman" w:hAnsi="Times New Roman" w:cs="Times New Roman"/>
          <w:sz w:val="22"/>
          <w:szCs w:val="22"/>
        </w:rPr>
        <w:t>Несоответствие независимой гарантии требованиям, предусмотренными пунктом 25.7 извещения о проведении запроса котировок является основанием для отказа в принятии ее Заказчиком.</w:t>
      </w:r>
    </w:p>
    <w:p w14:paraId="73B44CB3" w14:textId="77777777" w:rsidR="00537E06" w:rsidRDefault="00000000">
      <w:pPr>
        <w:pStyle w:val="affa"/>
        <w:numPr>
          <w:ilvl w:val="1"/>
          <w:numId w:val="22"/>
        </w:numPr>
        <w:ind w:left="0" w:firstLine="709"/>
        <w:rPr>
          <w:rFonts w:ascii="Times New Roman" w:hAnsi="Times New Roman" w:cs="Times New Roman"/>
          <w:sz w:val="22"/>
          <w:szCs w:val="22"/>
        </w:rPr>
      </w:pPr>
      <w:r>
        <w:rPr>
          <w:rFonts w:ascii="Times New Roman" w:hAnsi="Times New Roman" w:cs="Times New Roman"/>
          <w:sz w:val="22"/>
          <w:szCs w:val="22"/>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6EF5980" w14:textId="77777777" w:rsidR="00537E06" w:rsidRDefault="00000000">
      <w:pPr>
        <w:pStyle w:val="affa"/>
        <w:ind w:firstLine="709"/>
        <w:rPr>
          <w:rFonts w:ascii="Times New Roman" w:hAnsi="Times New Roman" w:cs="Times New Roman"/>
          <w:i/>
          <w:iCs/>
          <w:spacing w:val="-2"/>
          <w:sz w:val="22"/>
          <w:szCs w:val="22"/>
          <w:highlight w:val="yellow"/>
        </w:rPr>
      </w:pPr>
      <w:r>
        <w:rPr>
          <w:rFonts w:ascii="Times New Roman" w:hAnsi="Times New Roman" w:cs="Times New Roman"/>
          <w:spacing w:val="-2"/>
          <w:sz w:val="22"/>
          <w:szCs w:val="22"/>
        </w:rPr>
        <w:t xml:space="preserve">25.14. Денежные средства, внесенные победителем запроса котировок (Участником, котировочной заявке которого присвоен второй номер,) в качестве обеспечения исполнения договора, возвращаются на счет этого Участника в течение 10 (десяти) рабочих дней, с даты получения документов, предусмотренных договором, подтверждающих надлежащее исполнение обязательств по договору. </w:t>
      </w:r>
    </w:p>
    <w:p w14:paraId="074961B0" w14:textId="77777777" w:rsidR="00537E06" w:rsidRDefault="00000000">
      <w:pPr>
        <w:pStyle w:val="affa"/>
        <w:ind w:firstLine="709"/>
        <w:rPr>
          <w:rFonts w:ascii="Times New Roman" w:hAnsi="Times New Roman" w:cs="Times New Roman"/>
          <w:i/>
          <w:iCs/>
          <w:spacing w:val="-2"/>
          <w:sz w:val="22"/>
          <w:szCs w:val="22"/>
          <w:highlight w:val="magenta"/>
        </w:rPr>
      </w:pPr>
      <w:r>
        <w:rPr>
          <w:rFonts w:ascii="Times New Roman" w:hAnsi="Times New Roman" w:cs="Times New Roman"/>
          <w:spacing w:val="-2"/>
          <w:sz w:val="22"/>
          <w:szCs w:val="22"/>
        </w:rPr>
        <w:t>25.15. 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p>
    <w:p w14:paraId="25355CC7" w14:textId="77777777" w:rsidR="00537E06" w:rsidRDefault="00000000">
      <w:pPr>
        <w:pStyle w:val="affa"/>
        <w:ind w:firstLine="709"/>
        <w:rPr>
          <w:rFonts w:ascii="Times New Roman" w:hAnsi="Times New Roman" w:cs="Times New Roman"/>
          <w:spacing w:val="-2"/>
          <w:sz w:val="22"/>
          <w:szCs w:val="22"/>
        </w:rPr>
      </w:pPr>
      <w:r>
        <w:rPr>
          <w:rFonts w:ascii="Times New Roman" w:hAnsi="Times New Roman" w:cs="Times New Roman"/>
          <w:spacing w:val="-2"/>
          <w:sz w:val="22"/>
          <w:szCs w:val="22"/>
        </w:rPr>
        <w:t>25.16. Участник</w:t>
      </w:r>
      <w:r>
        <w:rPr>
          <w:rFonts w:ascii="Times New Roman" w:hAnsi="Times New Roman" w:cs="Times New Roman"/>
          <w:sz w:val="22"/>
          <w:szCs w:val="22"/>
        </w:rPr>
        <w:t xml:space="preserve">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конкурсной документации,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w:t>
      </w:r>
      <w:r>
        <w:rPr>
          <w:rFonts w:ascii="Times New Roman" w:hAnsi="Times New Roman" w:cs="Times New Roman"/>
          <w:spacing w:val="-2"/>
          <w:sz w:val="22"/>
          <w:szCs w:val="22"/>
        </w:rPr>
        <w:t>гарантии</w:t>
      </w:r>
      <w:r>
        <w:rPr>
          <w:rFonts w:ascii="Times New Roman" w:hAnsi="Times New Roman" w:cs="Times New Roman"/>
          <w:sz w:val="22"/>
          <w:szCs w:val="22"/>
        </w:rPr>
        <w:t xml:space="preserve"> требованиям извещения о закупке, при наличии реквизитов для осуществления возврата денежного обеспечения, замена обеспечения может быть согласована. </w:t>
      </w:r>
    </w:p>
    <w:p w14:paraId="0B350ED8" w14:textId="77777777" w:rsidR="00537E06" w:rsidRDefault="00000000">
      <w:pPr>
        <w:pStyle w:val="affa"/>
        <w:ind w:firstLine="709"/>
        <w:rPr>
          <w:rFonts w:ascii="Times New Roman" w:hAnsi="Times New Roman" w:cs="Times New Roman"/>
          <w:sz w:val="22"/>
          <w:szCs w:val="22"/>
        </w:rPr>
      </w:pPr>
      <w:r>
        <w:rPr>
          <w:rFonts w:ascii="Times New Roman" w:hAnsi="Times New Roman" w:cs="Times New Roman"/>
          <w:sz w:val="22"/>
          <w:szCs w:val="22"/>
        </w:rPr>
        <w:t>Денежные средства, перечисленные ранее,</w:t>
      </w:r>
      <w:r>
        <w:rPr>
          <w:rFonts w:ascii="Times New Roman" w:hAnsi="Times New Roman" w:cs="Times New Roman"/>
          <w:spacing w:val="-2"/>
          <w:sz w:val="22"/>
          <w:szCs w:val="22"/>
        </w:rPr>
        <w:t xml:space="preserve"> </w:t>
      </w:r>
      <w:r>
        <w:rPr>
          <w:rFonts w:ascii="Times New Roman" w:hAnsi="Times New Roman" w:cs="Times New Roman"/>
          <w:sz w:val="22"/>
          <w:szCs w:val="22"/>
        </w:rPr>
        <w:t>возвращаются участнику на банковский счет, указанный в его письменном обращении, в течение 10 (десяти) рабочих дней с даты представления оригинала независимой гарантии.</w:t>
      </w:r>
    </w:p>
    <w:p w14:paraId="0D873210" w14:textId="77777777" w:rsidR="00537E06" w:rsidRDefault="00000000">
      <w:pPr>
        <w:pStyle w:val="affa"/>
        <w:numPr>
          <w:ilvl w:val="1"/>
          <w:numId w:val="50"/>
        </w:numPr>
        <w:ind w:left="0" w:firstLine="709"/>
        <w:rPr>
          <w:rFonts w:ascii="Times New Roman" w:hAnsi="Times New Roman" w:cs="Times New Roman"/>
          <w:sz w:val="22"/>
          <w:szCs w:val="22"/>
        </w:rPr>
      </w:pPr>
      <w:r>
        <w:rPr>
          <w:rFonts w:ascii="Times New Roman" w:hAnsi="Times New Roman" w:cs="Times New Roman"/>
          <w:spacing w:val="-2"/>
          <w:sz w:val="22"/>
          <w:szCs w:val="22"/>
        </w:rPr>
        <w:t>В случае продления срока действия договора и/или увеличения количества предусмотренных договором</w:t>
      </w:r>
      <w:r>
        <w:rPr>
          <w:rFonts w:ascii="Times New Roman" w:hAnsi="Times New Roman" w:cs="Times New Roman"/>
          <w:sz w:val="22"/>
          <w:szCs w:val="22"/>
        </w:rPr>
        <w:t xml:space="preserve"> товаров, объема предусмотренных работ, услуг в соответствии с пунктом 18.10 извещения,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 дополнительного соглашения к договору. Дополнение к независимой гарантии/платежное поручение о внесении денежных средств предоставляется Заказчику одновременно с подписанным со стороны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p>
    <w:p w14:paraId="16984F21" w14:textId="77777777" w:rsidR="00537E06" w:rsidRDefault="00537E06">
      <w:pPr>
        <w:pStyle w:val="aff7"/>
        <w:widowControl w:val="0"/>
        <w:tabs>
          <w:tab w:val="left" w:pos="7260"/>
        </w:tabs>
        <w:ind w:left="0" w:firstLine="709"/>
        <w:jc w:val="both"/>
        <w:rPr>
          <w:rFonts w:ascii="Times New Roman" w:hAnsi="Times New Roman" w:cs="Times New Roman"/>
          <w:b/>
          <w:sz w:val="22"/>
          <w:szCs w:val="22"/>
        </w:rPr>
      </w:pPr>
    </w:p>
    <w:p w14:paraId="6C206B1E" w14:textId="77777777" w:rsidR="00537E06" w:rsidRDefault="00537E06">
      <w:pPr>
        <w:pStyle w:val="aff7"/>
        <w:widowControl w:val="0"/>
        <w:tabs>
          <w:tab w:val="left" w:pos="7260"/>
        </w:tabs>
        <w:ind w:left="480" w:firstLine="109"/>
        <w:rPr>
          <w:rFonts w:ascii="Times New Roman" w:hAnsi="Times New Roman" w:cs="Times New Roman"/>
          <w:b/>
          <w:sz w:val="22"/>
          <w:szCs w:val="22"/>
        </w:rPr>
      </w:pPr>
    </w:p>
    <w:p w14:paraId="32BA5EB4" w14:textId="77777777" w:rsidR="00537E06" w:rsidRDefault="00537E06">
      <w:pPr>
        <w:pStyle w:val="aff7"/>
        <w:widowControl w:val="0"/>
        <w:tabs>
          <w:tab w:val="left" w:pos="7260"/>
        </w:tabs>
        <w:ind w:left="480" w:firstLine="109"/>
        <w:rPr>
          <w:rFonts w:ascii="Times New Roman" w:hAnsi="Times New Roman" w:cs="Times New Roman"/>
          <w:b/>
          <w:sz w:val="22"/>
          <w:szCs w:val="22"/>
        </w:rPr>
      </w:pPr>
    </w:p>
    <w:p w14:paraId="32CFDC29" w14:textId="77777777" w:rsidR="00537E06" w:rsidRDefault="00537E06">
      <w:pPr>
        <w:pStyle w:val="aff7"/>
        <w:widowControl w:val="0"/>
        <w:tabs>
          <w:tab w:val="left" w:pos="7260"/>
        </w:tabs>
        <w:ind w:left="480"/>
        <w:rPr>
          <w:rFonts w:ascii="Times New Roman" w:hAnsi="Times New Roman" w:cs="Times New Roman"/>
          <w:b/>
          <w:sz w:val="22"/>
          <w:szCs w:val="22"/>
        </w:rPr>
      </w:pPr>
    </w:p>
    <w:p w14:paraId="6B3DD048" w14:textId="77777777" w:rsidR="00537E06" w:rsidRDefault="00537E06">
      <w:pPr>
        <w:pStyle w:val="aff7"/>
        <w:widowControl w:val="0"/>
        <w:tabs>
          <w:tab w:val="left" w:pos="7260"/>
        </w:tabs>
        <w:ind w:left="480"/>
        <w:rPr>
          <w:rFonts w:ascii="Times New Roman" w:hAnsi="Times New Roman" w:cs="Times New Roman"/>
          <w:b/>
          <w:sz w:val="22"/>
          <w:szCs w:val="22"/>
        </w:rPr>
      </w:pPr>
    </w:p>
    <w:p w14:paraId="3D6C4D9F" w14:textId="77777777" w:rsidR="00537E06" w:rsidRDefault="00537E06">
      <w:pPr>
        <w:widowControl w:val="0"/>
        <w:tabs>
          <w:tab w:val="left" w:pos="7260"/>
        </w:tabs>
        <w:ind w:left="360"/>
        <w:rPr>
          <w:rFonts w:ascii="Times New Roman" w:hAnsi="Times New Roman" w:cs="Times New Roman"/>
          <w:b/>
          <w:sz w:val="22"/>
          <w:szCs w:val="22"/>
        </w:rPr>
      </w:pPr>
    </w:p>
    <w:p w14:paraId="7EEAA327" w14:textId="77777777" w:rsidR="00537E06" w:rsidRDefault="00000000">
      <w:pPr>
        <w:widowControl w:val="0"/>
        <w:tabs>
          <w:tab w:val="left" w:pos="7260"/>
        </w:tabs>
        <w:ind w:left="360"/>
        <w:rPr>
          <w:rFonts w:ascii="Times New Roman" w:hAnsi="Times New Roman" w:cs="Times New Roman"/>
          <w:b/>
          <w:sz w:val="22"/>
          <w:szCs w:val="22"/>
        </w:rPr>
      </w:pPr>
      <w:r>
        <w:rPr>
          <w:rFonts w:ascii="Times New Roman" w:hAnsi="Times New Roman" w:cs="Times New Roman"/>
          <w:b/>
          <w:sz w:val="22"/>
          <w:szCs w:val="22"/>
        </w:rPr>
        <w:t>Председатель постоянно действующей</w:t>
      </w:r>
    </w:p>
    <w:p w14:paraId="0A81F992" w14:textId="77777777" w:rsidR="00537E06" w:rsidRDefault="00000000">
      <w:pPr>
        <w:widowControl w:val="0"/>
        <w:tabs>
          <w:tab w:val="left" w:pos="7260"/>
        </w:tabs>
        <w:ind w:left="360"/>
        <w:rPr>
          <w:rFonts w:ascii="Times New Roman" w:hAnsi="Times New Roman" w:cs="Times New Roman"/>
          <w:b/>
          <w:sz w:val="22"/>
          <w:szCs w:val="22"/>
        </w:rPr>
      </w:pPr>
      <w:r>
        <w:rPr>
          <w:rFonts w:ascii="Times New Roman" w:hAnsi="Times New Roman" w:cs="Times New Roman"/>
          <w:b/>
          <w:sz w:val="22"/>
          <w:szCs w:val="22"/>
        </w:rPr>
        <w:t>единой комиссии                                                                                         М.Ш. Аскаров</w:t>
      </w:r>
    </w:p>
    <w:p w14:paraId="375006D1" w14:textId="77777777" w:rsidR="00537E06" w:rsidRDefault="00537E06">
      <w:pPr>
        <w:widowControl w:val="0"/>
        <w:tabs>
          <w:tab w:val="left" w:pos="7260"/>
        </w:tabs>
        <w:ind w:left="360"/>
        <w:rPr>
          <w:rFonts w:ascii="Times New Roman" w:hAnsi="Times New Roman" w:cs="Times New Roman"/>
          <w:b/>
          <w:sz w:val="22"/>
          <w:szCs w:val="22"/>
        </w:rPr>
      </w:pPr>
    </w:p>
    <w:p w14:paraId="14226349" w14:textId="77777777" w:rsidR="00537E06" w:rsidRDefault="00000000">
      <w:pPr>
        <w:rPr>
          <w:rFonts w:ascii="Times New Roman" w:hAnsi="Times New Roman" w:cs="Times New Roman"/>
          <w:b/>
          <w:sz w:val="22"/>
          <w:szCs w:val="22"/>
        </w:rPr>
      </w:pPr>
      <w:r>
        <w:rPr>
          <w:rFonts w:ascii="Times New Roman" w:hAnsi="Times New Roman" w:cs="Times New Roman"/>
          <w:b/>
          <w:sz w:val="22"/>
          <w:szCs w:val="22"/>
        </w:rPr>
        <w:br w:type="page"/>
      </w:r>
    </w:p>
    <w:p w14:paraId="06479574" w14:textId="77777777" w:rsidR="00537E06" w:rsidRDefault="00000000">
      <w:pPr>
        <w:widowControl w:val="0"/>
        <w:tabs>
          <w:tab w:val="left" w:pos="7260"/>
        </w:tabs>
        <w:ind w:left="36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1 к извещению о запросе котировок</w:t>
      </w:r>
    </w:p>
    <w:p w14:paraId="033D43E2" w14:textId="77777777" w:rsidR="00537E06" w:rsidRDefault="00537E06">
      <w:pPr>
        <w:widowControl w:val="0"/>
        <w:tabs>
          <w:tab w:val="left" w:pos="7260"/>
        </w:tabs>
        <w:ind w:left="360"/>
        <w:jc w:val="right"/>
        <w:rPr>
          <w:rFonts w:ascii="Times New Roman" w:hAnsi="Times New Roman" w:cs="Times New Roman"/>
          <w:b/>
          <w:sz w:val="22"/>
          <w:szCs w:val="22"/>
        </w:rPr>
      </w:pPr>
    </w:p>
    <w:p w14:paraId="6061E62E" w14:textId="77777777" w:rsidR="00537E06" w:rsidRDefault="00000000">
      <w:pPr>
        <w:jc w:val="center"/>
        <w:rPr>
          <w:rFonts w:ascii="Times New Roman" w:eastAsia="Times New Roman" w:hAnsi="Times New Roman" w:cs="Times New Roman"/>
          <w:b/>
          <w:sz w:val="22"/>
          <w:szCs w:val="22"/>
          <w:lang w:eastAsia="ru-RU"/>
        </w:rPr>
      </w:pPr>
      <w:r>
        <w:rPr>
          <w:rFonts w:ascii="Times New Roman" w:eastAsia="Times New Roman" w:hAnsi="Times New Roman" w:cs="Times New Roman"/>
          <w:b/>
          <w:sz w:val="22"/>
          <w:szCs w:val="22"/>
          <w:lang w:eastAsia="ru-RU"/>
        </w:rPr>
        <w:t>ФОРМА ЗАЯВКИ НА УЧАСТИЕ В ЗАПРОСЕ КОТИРОВОК В ЭЛЕКТРОННОЙ ФОРМЕ</w:t>
      </w:r>
    </w:p>
    <w:p w14:paraId="26C84B95" w14:textId="77777777" w:rsidR="00537E06" w:rsidRDefault="00537E06">
      <w:pPr>
        <w:rPr>
          <w:rFonts w:ascii="Times New Roman" w:eastAsia="Times New Roman" w:hAnsi="Times New Roman" w:cs="Times New Roman"/>
          <w:sz w:val="22"/>
          <w:szCs w:val="22"/>
          <w:lang w:eastAsia="ru-RU"/>
        </w:rPr>
      </w:pPr>
    </w:p>
    <w:p w14:paraId="6D084794" w14:textId="77777777" w:rsidR="00537E06" w:rsidRDefault="00000000">
      <w:pPr>
        <w:jc w:val="center"/>
        <w:rPr>
          <w:rFonts w:ascii="Times New Roman" w:eastAsia="Times New Roman" w:hAnsi="Times New Roman" w:cs="Times New Roman"/>
          <w:b/>
          <w:bCs/>
          <w:sz w:val="22"/>
          <w:szCs w:val="22"/>
          <w:lang w:eastAsia="ru-RU"/>
        </w:rPr>
      </w:pPr>
      <w:r>
        <w:rPr>
          <w:rFonts w:ascii="Times New Roman" w:eastAsia="Times New Roman" w:hAnsi="Times New Roman" w:cs="Times New Roman"/>
          <w:b/>
          <w:bCs/>
          <w:sz w:val="22"/>
          <w:szCs w:val="22"/>
          <w:lang w:eastAsia="ru-RU"/>
        </w:rPr>
        <w:t>КОТИРОВОЧНАЯ ЗАЯВКА</w:t>
      </w:r>
    </w:p>
    <w:p w14:paraId="71AED84C" w14:textId="77777777" w:rsidR="00537E06" w:rsidRDefault="00537E06">
      <w:pPr>
        <w:ind w:firstLine="360"/>
        <w:rPr>
          <w:rFonts w:ascii="Times New Roman" w:eastAsia="Times New Roman" w:hAnsi="Times New Roman" w:cs="Times New Roman"/>
          <w:b/>
          <w:bCs/>
          <w:sz w:val="22"/>
          <w:szCs w:val="22"/>
          <w:lang w:eastAsia="ru-RU"/>
        </w:rPr>
      </w:pPr>
    </w:p>
    <w:p w14:paraId="5BACCC3A" w14:textId="77777777" w:rsidR="00537E06" w:rsidRDefault="00000000">
      <w:pPr>
        <w:ind w:firstLine="360"/>
        <w:jc w:val="center"/>
        <w:rPr>
          <w:rFonts w:ascii="Times New Roman" w:eastAsia="Times New Roman" w:hAnsi="Times New Roman" w:cs="Times New Roman"/>
          <w:b/>
          <w:bCs/>
          <w:sz w:val="22"/>
          <w:szCs w:val="22"/>
          <w:lang w:eastAsia="ru-RU"/>
        </w:rPr>
      </w:pPr>
      <w:r>
        <w:rPr>
          <w:rFonts w:ascii="Times New Roman" w:eastAsia="Times New Roman" w:hAnsi="Times New Roman" w:cs="Times New Roman"/>
          <w:b/>
          <w:bCs/>
          <w:sz w:val="22"/>
          <w:szCs w:val="22"/>
          <w:lang w:eastAsia="ru-RU"/>
        </w:rPr>
        <w:t xml:space="preserve">ЗАПРОС КОТИРОВОК </w:t>
      </w:r>
      <w:r>
        <w:rPr>
          <w:rFonts w:ascii="Times New Roman" w:eastAsia="Times New Roman" w:hAnsi="Times New Roman" w:cs="Times New Roman"/>
          <w:b/>
          <w:sz w:val="22"/>
          <w:szCs w:val="22"/>
          <w:lang w:eastAsia="ru-RU"/>
        </w:rPr>
        <w:t>В ЭЛЕКТРОННОЙ ФОРМЕ</w:t>
      </w:r>
    </w:p>
    <w:p w14:paraId="0F23A736" w14:textId="77777777" w:rsidR="00537E06" w:rsidRDefault="00537E06">
      <w:pPr>
        <w:ind w:firstLine="360"/>
        <w:rPr>
          <w:rFonts w:ascii="Times New Roman" w:eastAsia="Times New Roman" w:hAnsi="Times New Roman" w:cs="Times New Roman"/>
          <w:b/>
          <w:bCs/>
          <w:sz w:val="22"/>
          <w:szCs w:val="22"/>
          <w:lang w:eastAsia="ru-RU"/>
        </w:rPr>
      </w:pPr>
    </w:p>
    <w:p w14:paraId="65D289CC" w14:textId="77777777" w:rsidR="00537E06" w:rsidRDefault="00000000">
      <w:pPr>
        <w:ind w:firstLine="36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Дата:</w:t>
      </w:r>
    </w:p>
    <w:p w14:paraId="58FD4660" w14:textId="77777777" w:rsidR="00537E06" w:rsidRDefault="00000000">
      <w:pPr>
        <w:ind w:firstLine="36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Исх. №</w:t>
      </w:r>
    </w:p>
    <w:p w14:paraId="0781C6F7" w14:textId="77777777" w:rsidR="00537E06" w:rsidRDefault="00000000">
      <w:pPr>
        <w:ind w:firstLine="36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 ПДЕК АО «Содружество» от:</w:t>
      </w:r>
    </w:p>
    <w:p w14:paraId="18BAAF66" w14:textId="77777777" w:rsidR="00537E06" w:rsidRDefault="00537E06">
      <w:pPr>
        <w:ind w:firstLine="360"/>
        <w:jc w:val="center"/>
        <w:rPr>
          <w:rFonts w:ascii="Times New Roman" w:eastAsia="Times New Roman" w:hAnsi="Times New Roman" w:cs="Times New Roman"/>
          <w:i/>
          <w:sz w:val="22"/>
          <w:szCs w:val="22"/>
          <w:lang w:eastAsia="ru-RU"/>
        </w:rPr>
      </w:pPr>
    </w:p>
    <w:p w14:paraId="4CE7A256" w14:textId="77777777" w:rsidR="00537E06" w:rsidRDefault="00537E06">
      <w:pPr>
        <w:ind w:firstLine="360"/>
        <w:jc w:val="center"/>
        <w:rPr>
          <w:rFonts w:ascii="Times New Roman" w:eastAsia="Times New Roman" w:hAnsi="Times New Roman" w:cs="Times New Roman"/>
          <w:i/>
          <w:sz w:val="22"/>
          <w:szCs w:val="22"/>
          <w:lang w:eastAsia="ru-RU"/>
        </w:rPr>
      </w:pPr>
    </w:p>
    <w:p w14:paraId="6D4BA59D" w14:textId="77777777" w:rsidR="00537E06" w:rsidRDefault="00000000">
      <w:pPr>
        <w:pStyle w:val="17"/>
        <w:rPr>
          <w:rFonts w:ascii="Times New Roman" w:hAnsi="Times New Roman" w:cs="Times New Roman"/>
          <w:sz w:val="22"/>
          <w:szCs w:val="22"/>
        </w:rPr>
      </w:pPr>
      <w:r>
        <w:rPr>
          <w:rFonts w:ascii="Times New Roman" w:hAnsi="Times New Roman" w:cs="Times New Roman"/>
          <w:sz w:val="22"/>
          <w:szCs w:val="22"/>
        </w:rPr>
        <w:t xml:space="preserve">Будучи уполномоченным представлять и действовать от имени ________________ (далее - участник) </w:t>
      </w:r>
      <w:r>
        <w:rPr>
          <w:rFonts w:ascii="Times New Roman" w:hAnsi="Times New Roman" w:cs="Times New Roman"/>
          <w:i/>
          <w:sz w:val="22"/>
          <w:szCs w:val="22"/>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Pr>
          <w:rFonts w:ascii="Times New Roman" w:hAnsi="Times New Roman" w:cs="Times New Roman"/>
          <w:sz w:val="22"/>
          <w:szCs w:val="22"/>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Pr>
          <w:rFonts w:ascii="Times New Roman" w:hAnsi="Times New Roman" w:cs="Times New Roman"/>
          <w:i/>
          <w:sz w:val="22"/>
          <w:szCs w:val="22"/>
          <w:u w:val="single"/>
        </w:rPr>
        <w:t>указать предмет договора</w:t>
      </w:r>
      <w:r>
        <w:rPr>
          <w:rFonts w:ascii="Times New Roman" w:hAnsi="Times New Roman" w:cs="Times New Roman"/>
          <w:sz w:val="22"/>
          <w:szCs w:val="22"/>
        </w:rPr>
        <w:t>.</w:t>
      </w:r>
    </w:p>
    <w:p w14:paraId="0A1D7937" w14:textId="77777777" w:rsidR="00537E06" w:rsidRDefault="00537E06">
      <w:pPr>
        <w:ind w:firstLine="360"/>
        <w:jc w:val="center"/>
        <w:rPr>
          <w:rFonts w:ascii="Times New Roman" w:eastAsia="Times New Roman" w:hAnsi="Times New Roman" w:cs="Times New Roman"/>
          <w:i/>
          <w:sz w:val="22"/>
          <w:szCs w:val="22"/>
          <w:lang w:eastAsia="ru-RU"/>
        </w:rPr>
      </w:pPr>
    </w:p>
    <w:p w14:paraId="27BFEC27" w14:textId="77777777" w:rsidR="00537E06" w:rsidRDefault="00537E06">
      <w:pPr>
        <w:ind w:firstLine="360"/>
        <w:jc w:val="center"/>
        <w:rPr>
          <w:rFonts w:ascii="Times New Roman" w:eastAsia="Times New Roman" w:hAnsi="Times New Roman" w:cs="Times New Roman"/>
          <w:i/>
          <w:sz w:val="22"/>
          <w:szCs w:val="22"/>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537E06" w14:paraId="720EF34B" w14:textId="77777777">
        <w:tc>
          <w:tcPr>
            <w:tcW w:w="2647" w:type="pct"/>
          </w:tcPr>
          <w:p w14:paraId="08D35E5A"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FD74F6E" w14:textId="77777777" w:rsidR="00537E06"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537E06" w14:paraId="79C48547" w14:textId="77777777">
        <w:tc>
          <w:tcPr>
            <w:tcW w:w="2647" w:type="pct"/>
          </w:tcPr>
          <w:p w14:paraId="42987743"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6E241848" w14:textId="77777777" w:rsidR="00537E06" w:rsidRDefault="00000000">
            <w:pPr>
              <w:pStyle w:val="affa"/>
              <w:tabs>
                <w:tab w:val="left" w:pos="1080"/>
              </w:tabs>
              <w:ind w:firstLine="709"/>
              <w:rPr>
                <w:rFonts w:ascii="Times New Roman" w:hAnsi="Times New Roman" w:cs="Times New Roman"/>
                <w:color w:val="FF0000"/>
                <w:sz w:val="22"/>
                <w:szCs w:val="22"/>
              </w:rPr>
            </w:pP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537E06" w14:paraId="5BDF92F5" w14:textId="77777777">
        <w:tc>
          <w:tcPr>
            <w:tcW w:w="2647" w:type="pct"/>
          </w:tcPr>
          <w:p w14:paraId="0339F034"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60C0B4A9" w14:textId="77777777" w:rsidR="00537E06" w:rsidRDefault="00000000">
            <w:pPr>
              <w:pStyle w:val="affa"/>
              <w:tabs>
                <w:tab w:val="left" w:pos="1080"/>
              </w:tabs>
              <w:ind w:firstLine="709"/>
              <w:rPr>
                <w:rFonts w:ascii="Times New Roman" w:hAnsi="Times New Roman" w:cs="Times New Roman"/>
                <w:color w:val="FF0000"/>
                <w:sz w:val="22"/>
                <w:szCs w:val="22"/>
              </w:rPr>
            </w:pP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537E06" w14:paraId="07C08C92" w14:textId="77777777">
        <w:tc>
          <w:tcPr>
            <w:tcW w:w="2647" w:type="pct"/>
          </w:tcPr>
          <w:p w14:paraId="2B15B080"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7A20DCC3" w14:textId="77777777" w:rsidR="00537E06"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9C222DE" w14:textId="77777777" w:rsidR="00537E06" w:rsidRDefault="00537E06">
            <w:pPr>
              <w:rPr>
                <w:rFonts w:ascii="Times New Roman" w:eastAsia="Times New Roman" w:hAnsi="Times New Roman" w:cs="Times New Roman"/>
                <w:color w:val="FF0000"/>
                <w:sz w:val="22"/>
                <w:szCs w:val="22"/>
                <w:lang w:eastAsia="ru-RU"/>
              </w:rPr>
            </w:pPr>
          </w:p>
        </w:tc>
      </w:tr>
      <w:tr w:rsidR="00537E06" w14:paraId="79FC3462" w14:textId="77777777">
        <w:trPr>
          <w:trHeight w:val="484"/>
        </w:trPr>
        <w:tc>
          <w:tcPr>
            <w:tcW w:w="2647" w:type="pct"/>
          </w:tcPr>
          <w:p w14:paraId="00DD826D"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Почтовый адрес</w:t>
            </w:r>
          </w:p>
        </w:tc>
        <w:tc>
          <w:tcPr>
            <w:tcW w:w="2353" w:type="pct"/>
          </w:tcPr>
          <w:p w14:paraId="4CE14AB7" w14:textId="77777777" w:rsidR="00537E06"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537E06" w14:paraId="4643CF1E" w14:textId="77777777">
        <w:trPr>
          <w:trHeight w:val="300"/>
        </w:trPr>
        <w:tc>
          <w:tcPr>
            <w:tcW w:w="2647" w:type="pct"/>
          </w:tcPr>
          <w:p w14:paraId="5B727A1A"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Адреса электронной почты</w:t>
            </w:r>
          </w:p>
        </w:tc>
        <w:tc>
          <w:tcPr>
            <w:tcW w:w="2353" w:type="pct"/>
          </w:tcPr>
          <w:p w14:paraId="51C323DE" w14:textId="77777777" w:rsidR="00537E06" w:rsidRDefault="00000000">
            <w:pPr>
              <w:pStyle w:val="affa"/>
              <w:tabs>
                <w:tab w:val="left" w:pos="1080"/>
              </w:tabs>
              <w:ind w:firstLine="709"/>
              <w:rPr>
                <w:rFonts w:ascii="Times New Roman" w:hAnsi="Times New Roman" w:cs="Times New Roman"/>
                <w:color w:val="FF0000"/>
                <w:sz w:val="22"/>
                <w:szCs w:val="22"/>
              </w:rPr>
            </w:pP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537E06" w14:paraId="6DFA6DCE" w14:textId="77777777">
        <w:trPr>
          <w:trHeight w:val="300"/>
        </w:trPr>
        <w:tc>
          <w:tcPr>
            <w:tcW w:w="2647" w:type="pct"/>
          </w:tcPr>
          <w:p w14:paraId="326D9913"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Телефоны</w:t>
            </w:r>
          </w:p>
        </w:tc>
        <w:tc>
          <w:tcPr>
            <w:tcW w:w="2353" w:type="pct"/>
          </w:tcPr>
          <w:p w14:paraId="31964C50" w14:textId="77777777" w:rsidR="00537E06"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537E06" w14:paraId="4DFB6411" w14:textId="77777777">
        <w:tc>
          <w:tcPr>
            <w:tcW w:w="2647" w:type="pct"/>
          </w:tcPr>
          <w:p w14:paraId="3B536262"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ОГРН</w:t>
            </w:r>
          </w:p>
        </w:tc>
        <w:tc>
          <w:tcPr>
            <w:tcW w:w="2353" w:type="pct"/>
          </w:tcPr>
          <w:p w14:paraId="08F22ED5" w14:textId="77777777" w:rsidR="00537E06"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537E06" w14:paraId="0865950B" w14:textId="77777777">
        <w:tc>
          <w:tcPr>
            <w:tcW w:w="2647" w:type="pct"/>
          </w:tcPr>
          <w:p w14:paraId="403AACFA"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ИНН/КПП</w:t>
            </w:r>
          </w:p>
        </w:tc>
        <w:tc>
          <w:tcPr>
            <w:tcW w:w="2353" w:type="pct"/>
          </w:tcPr>
          <w:p w14:paraId="260AD3A1" w14:textId="77777777" w:rsidR="00537E06" w:rsidRDefault="00000000">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tc>
      </w:tr>
      <w:tr w:rsidR="00537E06" w14:paraId="318BA0FD" w14:textId="77777777">
        <w:tc>
          <w:tcPr>
            <w:tcW w:w="2647" w:type="pct"/>
          </w:tcPr>
          <w:p w14:paraId="3C137A66"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Наименование банка</w:t>
            </w:r>
          </w:p>
        </w:tc>
        <w:tc>
          <w:tcPr>
            <w:tcW w:w="2353" w:type="pct"/>
          </w:tcPr>
          <w:p w14:paraId="524B65C2" w14:textId="77777777" w:rsidR="00537E06" w:rsidRDefault="00000000">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tc>
      </w:tr>
      <w:tr w:rsidR="00537E06" w14:paraId="782CF01D" w14:textId="77777777">
        <w:tc>
          <w:tcPr>
            <w:tcW w:w="2647" w:type="pct"/>
          </w:tcPr>
          <w:p w14:paraId="54ABD7C2"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Расчетный счет</w:t>
            </w:r>
          </w:p>
        </w:tc>
        <w:tc>
          <w:tcPr>
            <w:tcW w:w="2353" w:type="pct"/>
          </w:tcPr>
          <w:p w14:paraId="5F81231D" w14:textId="77777777" w:rsidR="00537E06" w:rsidRDefault="00000000">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tc>
      </w:tr>
      <w:tr w:rsidR="00537E06" w14:paraId="4854FCCD" w14:textId="77777777">
        <w:trPr>
          <w:trHeight w:val="373"/>
        </w:trPr>
        <w:tc>
          <w:tcPr>
            <w:tcW w:w="2647" w:type="pct"/>
          </w:tcPr>
          <w:p w14:paraId="6F048DE8"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Корр. Счет</w:t>
            </w:r>
          </w:p>
        </w:tc>
        <w:tc>
          <w:tcPr>
            <w:tcW w:w="2353" w:type="pct"/>
          </w:tcPr>
          <w:p w14:paraId="1CC4E369" w14:textId="77777777" w:rsidR="00537E06" w:rsidRDefault="00000000">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tc>
      </w:tr>
      <w:tr w:rsidR="00537E06" w14:paraId="6D4BB0CC" w14:textId="77777777">
        <w:tc>
          <w:tcPr>
            <w:tcW w:w="2647" w:type="pct"/>
          </w:tcPr>
          <w:p w14:paraId="7F730D26"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БИК</w:t>
            </w:r>
          </w:p>
        </w:tc>
        <w:tc>
          <w:tcPr>
            <w:tcW w:w="2353" w:type="pct"/>
          </w:tcPr>
          <w:p w14:paraId="7BCC7259" w14:textId="77777777" w:rsidR="00537E06" w:rsidRDefault="00000000">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tc>
      </w:tr>
      <w:tr w:rsidR="00537E06" w14:paraId="7DAD8574" w14:textId="77777777">
        <w:trPr>
          <w:trHeight w:val="363"/>
        </w:trPr>
        <w:tc>
          <w:tcPr>
            <w:tcW w:w="2647" w:type="pct"/>
          </w:tcPr>
          <w:p w14:paraId="0BCA74AE"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Контактное лицо</w:t>
            </w:r>
          </w:p>
        </w:tc>
        <w:tc>
          <w:tcPr>
            <w:tcW w:w="2353" w:type="pct"/>
          </w:tcPr>
          <w:p w14:paraId="70EAE058" w14:textId="77777777" w:rsidR="00537E06"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537E06" w14:paraId="6FD97F55" w14:textId="77777777">
        <w:trPr>
          <w:trHeight w:val="363"/>
        </w:trPr>
        <w:tc>
          <w:tcPr>
            <w:tcW w:w="2647" w:type="pct"/>
          </w:tcPr>
          <w:p w14:paraId="04E5AC27" w14:textId="77777777" w:rsidR="00537E06" w:rsidRDefault="00000000">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7A0A1521" w14:textId="77777777" w:rsidR="00537E06"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05F6D2E6" w14:textId="77777777" w:rsidR="00537E06" w:rsidRDefault="00537E06">
      <w:pPr>
        <w:ind w:left="-142" w:firstLine="568"/>
        <w:jc w:val="both"/>
        <w:rPr>
          <w:rFonts w:ascii="Times New Roman" w:eastAsia="Times New Roman" w:hAnsi="Times New Roman" w:cs="Times New Roman"/>
          <w:sz w:val="22"/>
          <w:szCs w:val="22"/>
          <w:lang w:eastAsia="ru-RU"/>
        </w:rPr>
      </w:pPr>
    </w:p>
    <w:p w14:paraId="69056E23" w14:textId="77777777" w:rsidR="00537E06" w:rsidRDefault="00000000">
      <w:pPr>
        <w:jc w:val="both"/>
        <w:rPr>
          <w:rFonts w:ascii="Times New Roman" w:eastAsia="Times New Roman" w:hAnsi="Times New Roman" w:cs="Times New Roman"/>
          <w:bCs/>
          <w:i/>
          <w:color w:val="000000"/>
          <w:sz w:val="22"/>
          <w:szCs w:val="22"/>
          <w:lang w:eastAsia="ru-RU"/>
        </w:rPr>
      </w:pPr>
      <w:r>
        <w:rPr>
          <w:rFonts w:ascii="Times New Roman" w:eastAsia="Times New Roman" w:hAnsi="Times New Roman" w:cs="Times New Roman"/>
          <w:i/>
          <w:color w:val="000000"/>
          <w:sz w:val="22"/>
          <w:szCs w:val="22"/>
          <w:lang w:eastAsia="ru-RU"/>
        </w:rPr>
        <w:t>Изучив</w:t>
      </w:r>
      <w:r>
        <w:rPr>
          <w:rFonts w:ascii="Times New Roman" w:eastAsia="Times New Roman" w:hAnsi="Times New Roman" w:cs="Times New Roman"/>
          <w:bCs/>
          <w:i/>
          <w:color w:val="000000"/>
          <w:sz w:val="22"/>
          <w:szCs w:val="22"/>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Pr>
          <w:rFonts w:ascii="Times New Roman" w:eastAsia="Times New Roman" w:hAnsi="Times New Roman" w:cs="Times New Roman"/>
          <w:bCs/>
          <w:color w:val="000000"/>
          <w:sz w:val="22"/>
          <w:szCs w:val="22"/>
          <w:lang w:eastAsia="ru-RU"/>
        </w:rPr>
        <w:t xml:space="preserve"> товаров, работ, услуг для обеспечения </w:t>
      </w:r>
      <w:r>
        <w:rPr>
          <w:rFonts w:ascii="Times New Roman" w:eastAsia="Times New Roman" w:hAnsi="Times New Roman" w:cs="Times New Roman"/>
          <w:bCs/>
          <w:i/>
          <w:color w:val="000000"/>
          <w:sz w:val="22"/>
          <w:szCs w:val="22"/>
          <w:lang w:eastAsia="ru-RU"/>
        </w:rPr>
        <w:t xml:space="preserve">государственных и муниципальных нужд (официальный сайт </w:t>
      </w:r>
      <w:hyperlink r:id="rId20" w:tooltip="http://www.zakupki.gov.ru" w:history="1">
        <w:r>
          <w:rPr>
            <w:rStyle w:val="af5"/>
            <w:rFonts w:ascii="Times New Roman" w:eastAsia="Times New Roman" w:hAnsi="Times New Roman" w:cs="Times New Roman"/>
            <w:bCs/>
            <w:i/>
            <w:sz w:val="22"/>
            <w:szCs w:val="22"/>
            <w:lang w:eastAsia="ru-RU"/>
          </w:rPr>
          <w:t>www.zakupki.gov.ru</w:t>
        </w:r>
      </w:hyperlink>
      <w:r>
        <w:rPr>
          <w:rFonts w:ascii="Times New Roman" w:eastAsia="Times New Roman" w:hAnsi="Times New Roman" w:cs="Times New Roman"/>
          <w:bCs/>
          <w:i/>
          <w:color w:val="000000"/>
          <w:sz w:val="22"/>
          <w:szCs w:val="22"/>
          <w:lang w:eastAsia="ru-RU"/>
        </w:rPr>
        <w:t>), извещение № _____________</w:t>
      </w:r>
      <w:r>
        <w:rPr>
          <w:rStyle w:val="afffb"/>
          <w:rFonts w:ascii="Times New Roman" w:hAnsi="Times New Roman" w:cs="Times New Roman"/>
          <w:bCs/>
          <w:i/>
          <w:color w:val="000000"/>
          <w:sz w:val="22"/>
          <w:szCs w:val="22"/>
        </w:rPr>
        <w:footnoteReference w:id="2"/>
      </w:r>
      <w:r>
        <w:rPr>
          <w:rFonts w:ascii="Times New Roman" w:eastAsia="Times New Roman" w:hAnsi="Times New Roman" w:cs="Times New Roman"/>
          <w:bCs/>
          <w:i/>
          <w:color w:val="000000"/>
          <w:sz w:val="22"/>
          <w:szCs w:val="22"/>
          <w:lang w:eastAsia="ru-RU"/>
        </w:rPr>
        <w:t>,</w:t>
      </w:r>
    </w:p>
    <w:p w14:paraId="105F117B" w14:textId="77777777" w:rsidR="00537E06" w:rsidRDefault="00537E06">
      <w:pPr>
        <w:jc w:val="both"/>
        <w:rPr>
          <w:rFonts w:ascii="Times New Roman" w:eastAsia="Times New Roman" w:hAnsi="Times New Roman" w:cs="Times New Roman"/>
          <w:i/>
          <w:color w:val="000000"/>
          <w:sz w:val="22"/>
          <w:szCs w:val="22"/>
          <w:lang w:eastAsia="ru-RU"/>
        </w:rPr>
      </w:pPr>
    </w:p>
    <w:p w14:paraId="2A2E4A37" w14:textId="77777777" w:rsidR="00537E06" w:rsidRDefault="00000000">
      <w:pPr>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настоящей заявкой ___________________________________________________</w:t>
      </w:r>
    </w:p>
    <w:p w14:paraId="4CE1F21A" w14:textId="77777777" w:rsidR="00537E06" w:rsidRDefault="00000000">
      <w:pPr>
        <w:ind w:left="3545"/>
        <w:jc w:val="both"/>
        <w:rPr>
          <w:rFonts w:ascii="Times New Roman" w:eastAsia="Times New Roman" w:hAnsi="Times New Roman" w:cs="Times New Roman"/>
          <w:color w:val="000000"/>
          <w:sz w:val="22"/>
          <w:szCs w:val="22"/>
          <w:vertAlign w:val="superscript"/>
          <w:lang w:eastAsia="ru-RU"/>
        </w:rPr>
      </w:pPr>
      <w:r>
        <w:rPr>
          <w:rFonts w:ascii="Times New Roman" w:eastAsia="Times New Roman" w:hAnsi="Times New Roman" w:cs="Times New Roman"/>
          <w:color w:val="000000"/>
          <w:sz w:val="22"/>
          <w:szCs w:val="22"/>
          <w:vertAlign w:val="superscript"/>
          <w:lang w:eastAsia="ru-RU"/>
        </w:rPr>
        <w:lastRenderedPageBreak/>
        <w:t>(наименование Участника закупки)</w:t>
      </w:r>
    </w:p>
    <w:p w14:paraId="1311AC49" w14:textId="77777777" w:rsidR="00537E06" w:rsidRDefault="00000000">
      <w:pPr>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 xml:space="preserve">в лице ________________________________________________________, действующего                                                                        </w:t>
      </w:r>
    </w:p>
    <w:p w14:paraId="280B2205" w14:textId="77777777" w:rsidR="00537E06" w:rsidRDefault="00000000">
      <w:pPr>
        <w:jc w:val="both"/>
        <w:rPr>
          <w:rFonts w:ascii="Times New Roman" w:eastAsia="Times New Roman" w:hAnsi="Times New Roman" w:cs="Times New Roman"/>
          <w:color w:val="000000"/>
          <w:sz w:val="22"/>
          <w:szCs w:val="22"/>
          <w:vertAlign w:val="superscript"/>
          <w:lang w:eastAsia="ru-RU"/>
        </w:rPr>
      </w:pPr>
      <w:r>
        <w:rPr>
          <w:rFonts w:ascii="Times New Roman" w:eastAsia="Times New Roman" w:hAnsi="Times New Roman" w:cs="Times New Roman"/>
          <w:color w:val="000000"/>
          <w:sz w:val="22"/>
          <w:szCs w:val="22"/>
          <w:lang w:eastAsia="ru-RU"/>
        </w:rPr>
        <w:t xml:space="preserve">                                                                </w:t>
      </w:r>
      <w:r>
        <w:rPr>
          <w:rFonts w:ascii="Times New Roman" w:eastAsia="Times New Roman" w:hAnsi="Times New Roman" w:cs="Times New Roman"/>
          <w:color w:val="000000"/>
          <w:sz w:val="22"/>
          <w:szCs w:val="22"/>
          <w:vertAlign w:val="superscript"/>
          <w:lang w:eastAsia="ru-RU"/>
        </w:rPr>
        <w:t>(наименование должности, Ф.И.О.)</w:t>
      </w:r>
    </w:p>
    <w:p w14:paraId="4E24E7D1" w14:textId="77777777" w:rsidR="00537E06" w:rsidRDefault="00000000">
      <w:pPr>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на основании ___________________________________________________________,</w:t>
      </w:r>
    </w:p>
    <w:p w14:paraId="78DE1A22" w14:textId="77777777" w:rsidR="00537E06" w:rsidRDefault="00000000">
      <w:pPr>
        <w:jc w:val="center"/>
        <w:rPr>
          <w:rFonts w:ascii="Times New Roman" w:eastAsia="Times New Roman" w:hAnsi="Times New Roman" w:cs="Times New Roman"/>
          <w:color w:val="000000"/>
          <w:sz w:val="22"/>
          <w:szCs w:val="22"/>
          <w:vertAlign w:val="superscript"/>
          <w:lang w:eastAsia="ru-RU"/>
        </w:rPr>
      </w:pPr>
      <w:r>
        <w:rPr>
          <w:rFonts w:ascii="Times New Roman" w:eastAsia="Times New Roman" w:hAnsi="Times New Roman" w:cs="Times New Roman"/>
          <w:color w:val="000000"/>
          <w:sz w:val="22"/>
          <w:szCs w:val="22"/>
          <w:vertAlign w:val="superscript"/>
          <w:lang w:eastAsia="ru-RU"/>
        </w:rPr>
        <w:t>(устава, доверенности)</w:t>
      </w:r>
    </w:p>
    <w:p w14:paraId="7B9D890D" w14:textId="77777777" w:rsidR="00537E06" w:rsidRDefault="00000000">
      <w:pPr>
        <w:jc w:val="both"/>
        <w:rPr>
          <w:rFonts w:ascii="Times New Roman" w:eastAsia="Times New Roman" w:hAnsi="Times New Roman" w:cs="Times New Roman"/>
          <w:i/>
          <w:color w:val="000000"/>
          <w:sz w:val="22"/>
          <w:szCs w:val="22"/>
          <w:lang w:eastAsia="ru-RU"/>
        </w:rPr>
      </w:pPr>
      <w:r>
        <w:rPr>
          <w:rFonts w:ascii="Times New Roman" w:eastAsia="Times New Roman" w:hAnsi="Times New Roman" w:cs="Times New Roman"/>
          <w:i/>
          <w:color w:val="000000"/>
          <w:sz w:val="22"/>
          <w:szCs w:val="22"/>
          <w:lang w:eastAsia="ru-RU"/>
        </w:rPr>
        <w:t xml:space="preserve">Согласен </w:t>
      </w:r>
      <w:r>
        <w:rPr>
          <w:rFonts w:ascii="Times New Roman" w:eastAsia="Times New Roman" w:hAnsi="Times New Roman" w:cs="Times New Roman"/>
          <w:b/>
          <w:bCs/>
          <w:i/>
          <w:color w:val="000000"/>
          <w:sz w:val="22"/>
          <w:szCs w:val="22"/>
          <w:u w:val="single"/>
          <w:lang w:eastAsia="ru-RU"/>
        </w:rPr>
        <w:t>(необходимо выбрать одну из следующих формулировок, в зависимости от предмета закупки)</w:t>
      </w:r>
      <w:r>
        <w:rPr>
          <w:rFonts w:ascii="Times New Roman" w:eastAsia="Times New Roman" w:hAnsi="Times New Roman" w:cs="Times New Roman"/>
          <w:i/>
          <w:color w:val="000000"/>
          <w:sz w:val="22"/>
          <w:szCs w:val="22"/>
          <w:lang w:eastAsia="ru-RU"/>
        </w:rPr>
        <w:t>:</w:t>
      </w:r>
    </w:p>
    <w:p w14:paraId="659FBDEB" w14:textId="77777777" w:rsidR="00537E06" w:rsidRDefault="00537E06">
      <w:pPr>
        <w:jc w:val="both"/>
        <w:rPr>
          <w:rFonts w:ascii="Times New Roman" w:eastAsia="Times New Roman" w:hAnsi="Times New Roman" w:cs="Times New Roman"/>
          <w:color w:val="000000"/>
          <w:sz w:val="22"/>
          <w:szCs w:val="22"/>
          <w:lang w:eastAsia="ru-RU"/>
        </w:rPr>
      </w:pPr>
    </w:p>
    <w:p w14:paraId="3C45C680" w14:textId="77777777" w:rsidR="00537E06" w:rsidRDefault="00000000">
      <w:pPr>
        <w:pStyle w:val="ConsPlusNormal"/>
        <w:ind w:firstLine="709"/>
        <w:jc w:val="both"/>
        <w:rPr>
          <w:rFonts w:ascii="Times New Roman" w:hAnsi="Times New Roman" w:cs="Times New Roman"/>
          <w:i/>
          <w:color w:val="FF0000"/>
          <w:sz w:val="22"/>
          <w:szCs w:val="22"/>
        </w:rPr>
      </w:pPr>
      <w:r>
        <w:rPr>
          <w:rFonts w:ascii="Times New Roman" w:hAnsi="Times New Roman" w:cs="Times New Roman"/>
          <w:i/>
          <w:color w:val="FF0000"/>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BDCE614" w14:textId="77777777" w:rsidR="00537E06" w:rsidRDefault="00000000">
      <w:pPr>
        <w:pStyle w:val="ConsPlusNormal"/>
        <w:ind w:firstLine="709"/>
        <w:jc w:val="both"/>
        <w:rPr>
          <w:rFonts w:ascii="Times New Roman" w:hAnsi="Times New Roman" w:cs="Times New Roman"/>
          <w:i/>
          <w:color w:val="FF0000"/>
          <w:sz w:val="22"/>
          <w:szCs w:val="22"/>
        </w:rPr>
      </w:pPr>
      <w:r>
        <w:rPr>
          <w:rFonts w:ascii="Times New Roman" w:hAnsi="Times New Roman" w:cs="Times New Roman"/>
          <w:i/>
          <w:color w:val="FF0000"/>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4737557" w14:textId="77777777" w:rsidR="00537E06" w:rsidRDefault="00000000">
      <w:pPr>
        <w:jc w:val="both"/>
        <w:rPr>
          <w:rFonts w:ascii="Times New Roman" w:eastAsia="Times New Roman" w:hAnsi="Times New Roman" w:cs="Times New Roman"/>
          <w:i/>
          <w:color w:val="FF0000"/>
          <w:sz w:val="22"/>
          <w:szCs w:val="22"/>
          <w:lang w:eastAsia="ru-RU"/>
        </w:rPr>
      </w:pPr>
      <w:r>
        <w:rPr>
          <w:rFonts w:ascii="Times New Roman" w:hAnsi="Times New Roman" w:cs="Times New Roman"/>
          <w:i/>
          <w:color w:val="FF0000"/>
          <w:sz w:val="22"/>
          <w:szCs w:val="22"/>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C696FE9" w14:textId="77777777" w:rsidR="00537E06" w:rsidRDefault="00000000">
      <w:pPr>
        <w:jc w:val="both"/>
        <w:rPr>
          <w:rFonts w:ascii="Times New Roman" w:eastAsia="Times New Roman" w:hAnsi="Times New Roman" w:cs="Times New Roman"/>
          <w:i/>
          <w:color w:val="000000"/>
          <w:sz w:val="22"/>
          <w:szCs w:val="22"/>
          <w:lang w:eastAsia="ru-RU"/>
        </w:rPr>
      </w:pPr>
      <w:r>
        <w:rPr>
          <w:rFonts w:ascii="Times New Roman" w:eastAsia="Times New Roman" w:hAnsi="Times New Roman" w:cs="Times New Roman"/>
          <w:i/>
          <w:color w:val="000000"/>
          <w:sz w:val="22"/>
          <w:szCs w:val="22"/>
          <w:lang w:eastAsia="ru-RU"/>
        </w:rPr>
        <w:t>и</w:t>
      </w:r>
    </w:p>
    <w:p w14:paraId="13F7074D" w14:textId="77777777" w:rsidR="00537E06" w:rsidRDefault="00000000">
      <w:pPr>
        <w:jc w:val="both"/>
        <w:rPr>
          <w:rFonts w:ascii="Times New Roman" w:eastAsia="Times New Roman" w:hAnsi="Times New Roman" w:cs="Times New Roman"/>
          <w:i/>
          <w:color w:val="000000"/>
          <w:sz w:val="22"/>
          <w:szCs w:val="22"/>
          <w:lang w:eastAsia="ru-RU"/>
        </w:rPr>
      </w:pPr>
      <w:r>
        <w:rPr>
          <w:rFonts w:ascii="Times New Roman" w:eastAsia="Times New Roman" w:hAnsi="Times New Roman" w:cs="Times New Roman"/>
          <w:i/>
          <w:color w:val="000000"/>
          <w:sz w:val="22"/>
          <w:szCs w:val="22"/>
          <w:lang w:eastAsia="ru-RU"/>
        </w:rPr>
        <w:t xml:space="preserve">предлагает осуществить </w:t>
      </w:r>
      <w:r>
        <w:rPr>
          <w:rFonts w:ascii="Times New Roman" w:eastAsia="Times New Roman" w:hAnsi="Times New Roman" w:cs="Times New Roman"/>
          <w:i/>
          <w:color w:val="FF0000"/>
          <w:sz w:val="22"/>
          <w:szCs w:val="22"/>
          <w:lang w:eastAsia="ru-RU"/>
        </w:rPr>
        <w:t>поставку товаров (выполнение работ, оказание услуг), указанных в ценовом предложениях</w:t>
      </w:r>
      <w:r>
        <w:rPr>
          <w:rFonts w:ascii="Times New Roman" w:eastAsia="Times New Roman" w:hAnsi="Times New Roman" w:cs="Times New Roman"/>
          <w:i/>
          <w:color w:val="000000"/>
          <w:sz w:val="22"/>
          <w:szCs w:val="22"/>
          <w:lang w:eastAsia="ru-RU"/>
        </w:rPr>
        <w:t xml:space="preserve">, в указанных объемах в соответствии с условиями, изложенными в </w:t>
      </w:r>
      <w:r>
        <w:rPr>
          <w:rFonts w:ascii="Times New Roman" w:eastAsia="Times New Roman" w:hAnsi="Times New Roman" w:cs="Times New Roman"/>
          <w:i/>
          <w:color w:val="333333"/>
          <w:sz w:val="22"/>
          <w:szCs w:val="22"/>
          <w:lang w:eastAsia="ru-RU"/>
        </w:rPr>
        <w:t>извещении от</w:t>
      </w:r>
      <w:r>
        <w:rPr>
          <w:rFonts w:ascii="Times New Roman" w:eastAsia="Times New Roman" w:hAnsi="Times New Roman" w:cs="Times New Roman"/>
          <w:i/>
          <w:color w:val="000000"/>
          <w:sz w:val="22"/>
          <w:szCs w:val="22"/>
          <w:lang w:eastAsia="ru-RU"/>
        </w:rPr>
        <w:t xml:space="preserve"> «___» _________ 202_ г. </w:t>
      </w:r>
      <w:r>
        <w:rPr>
          <w:rFonts w:ascii="Times New Roman" w:eastAsia="Times New Roman" w:hAnsi="Times New Roman" w:cs="Times New Roman"/>
          <w:i/>
          <w:sz w:val="22"/>
          <w:szCs w:val="22"/>
          <w:lang w:eastAsia="ru-RU"/>
        </w:rPr>
        <w:t>№ _______</w:t>
      </w:r>
      <w:r>
        <w:rPr>
          <w:rFonts w:ascii="Times New Roman" w:eastAsia="Times New Roman" w:hAnsi="Times New Roman" w:cs="Times New Roman"/>
          <w:bCs/>
          <w:i/>
          <w:sz w:val="22"/>
          <w:szCs w:val="22"/>
          <w:lang w:eastAsia="ru-RU"/>
        </w:rPr>
        <w:t>_</w:t>
      </w:r>
      <w:r>
        <w:rPr>
          <w:rFonts w:ascii="Times New Roman" w:eastAsia="Times New Roman" w:hAnsi="Times New Roman" w:cs="Times New Roman"/>
          <w:bCs/>
          <w:i/>
          <w:sz w:val="22"/>
          <w:szCs w:val="22"/>
          <w:vertAlign w:val="superscript"/>
          <w:lang w:eastAsia="ru-RU"/>
        </w:rPr>
        <w:footnoteReference w:id="3"/>
      </w:r>
      <w:r>
        <w:rPr>
          <w:rFonts w:ascii="Times New Roman" w:eastAsia="Times New Roman" w:hAnsi="Times New Roman" w:cs="Times New Roman"/>
          <w:i/>
          <w:color w:val="000000"/>
          <w:sz w:val="22"/>
          <w:szCs w:val="22"/>
          <w:lang w:eastAsia="ru-RU"/>
        </w:rPr>
        <w:t>.</w:t>
      </w:r>
    </w:p>
    <w:p w14:paraId="06DFDDA8" w14:textId="77777777" w:rsidR="00537E06" w:rsidRDefault="00537E06">
      <w:pPr>
        <w:jc w:val="both"/>
        <w:rPr>
          <w:rFonts w:ascii="Times New Roman" w:eastAsia="Times New Roman" w:hAnsi="Times New Roman" w:cs="Times New Roman"/>
          <w:i/>
          <w:color w:val="000000"/>
          <w:sz w:val="22"/>
          <w:szCs w:val="22"/>
          <w:lang w:eastAsia="ru-RU"/>
        </w:rPr>
      </w:pPr>
    </w:p>
    <w:p w14:paraId="554730D9" w14:textId="77777777" w:rsidR="00537E06" w:rsidRDefault="00537E06">
      <w:pPr>
        <w:jc w:val="both"/>
        <w:rPr>
          <w:rFonts w:ascii="Times New Roman" w:eastAsia="Times New Roman" w:hAnsi="Times New Roman" w:cs="Times New Roman"/>
          <w:i/>
          <w:color w:val="000000"/>
          <w:sz w:val="22"/>
          <w:szCs w:val="22"/>
          <w:lang w:eastAsia="ru-RU"/>
        </w:rPr>
      </w:pPr>
    </w:p>
    <w:p w14:paraId="2729E53A" w14:textId="77777777" w:rsidR="00537E06" w:rsidRDefault="00000000">
      <w:pPr>
        <w:pStyle w:val="43"/>
        <w:shd w:val="clear" w:color="auto" w:fill="auto"/>
        <w:spacing w:before="0" w:after="0" w:line="240" w:lineRule="auto"/>
        <w:ind w:left="40" w:firstLine="720"/>
        <w:jc w:val="both"/>
        <w:rPr>
          <w:sz w:val="22"/>
          <w:szCs w:val="22"/>
        </w:rPr>
      </w:pPr>
      <w:r>
        <w:rPr>
          <w:rStyle w:val="2a"/>
          <w:sz w:val="22"/>
          <w:szCs w:val="22"/>
        </w:rPr>
        <w:t>Настоящим подтверждаем, что:</w:t>
      </w:r>
    </w:p>
    <w:p w14:paraId="0D4BA73C" w14:textId="77777777" w:rsidR="00537E06" w:rsidRDefault="00000000">
      <w:pPr>
        <w:pStyle w:val="43"/>
        <w:numPr>
          <w:ilvl w:val="0"/>
          <w:numId w:val="5"/>
        </w:numPr>
        <w:shd w:val="clear" w:color="auto" w:fill="auto"/>
        <w:tabs>
          <w:tab w:val="left" w:pos="971"/>
          <w:tab w:val="left" w:leader="underscore" w:pos="8008"/>
        </w:tabs>
        <w:spacing w:before="0" w:after="0" w:line="240" w:lineRule="auto"/>
        <w:ind w:left="40" w:firstLine="720"/>
        <w:jc w:val="both"/>
        <w:rPr>
          <w:sz w:val="22"/>
          <w:szCs w:val="22"/>
        </w:rPr>
      </w:pPr>
      <w:r>
        <w:rPr>
          <w:rStyle w:val="2a"/>
          <w:sz w:val="22"/>
          <w:szCs w:val="22"/>
        </w:rPr>
        <w:t xml:space="preserve">услуг, предлагаемые </w:t>
      </w:r>
      <w:r>
        <w:rPr>
          <w:rStyle w:val="2a"/>
          <w:sz w:val="22"/>
          <w:szCs w:val="22"/>
        </w:rPr>
        <w:tab/>
        <w:t xml:space="preserve"> </w:t>
      </w:r>
      <w:r>
        <w:rPr>
          <w:rStyle w:val="0pt"/>
          <w:sz w:val="22"/>
          <w:szCs w:val="22"/>
        </w:rPr>
        <w:t>(наименование</w:t>
      </w:r>
    </w:p>
    <w:p w14:paraId="2A5B4F03" w14:textId="77777777" w:rsidR="00537E06" w:rsidRDefault="00000000">
      <w:pPr>
        <w:pStyle w:val="43"/>
        <w:shd w:val="clear" w:color="auto" w:fill="auto"/>
        <w:tabs>
          <w:tab w:val="left" w:leader="underscore" w:pos="9914"/>
        </w:tabs>
        <w:spacing w:before="0" w:after="0" w:line="240" w:lineRule="auto"/>
        <w:ind w:left="40"/>
        <w:jc w:val="both"/>
        <w:rPr>
          <w:sz w:val="22"/>
          <w:szCs w:val="22"/>
        </w:rPr>
      </w:pPr>
      <w:r>
        <w:rPr>
          <w:rStyle w:val="0pt"/>
          <w:sz w:val="22"/>
          <w:szCs w:val="22"/>
        </w:rPr>
        <w:t>участника),</w:t>
      </w:r>
      <w:r>
        <w:rPr>
          <w:rStyle w:val="2a"/>
          <w:sz w:val="22"/>
          <w:szCs w:val="22"/>
        </w:rPr>
        <w:t xml:space="preserve"> свободны от любых прав со стороны третьих лиц, </w:t>
      </w:r>
      <w:r>
        <w:rPr>
          <w:rStyle w:val="2a"/>
          <w:sz w:val="22"/>
          <w:szCs w:val="22"/>
        </w:rPr>
        <w:tab/>
      </w:r>
    </w:p>
    <w:p w14:paraId="0BF2F1FF" w14:textId="77777777" w:rsidR="00537E06" w:rsidRDefault="00000000">
      <w:pPr>
        <w:pStyle w:val="43"/>
        <w:shd w:val="clear" w:color="auto" w:fill="auto"/>
        <w:spacing w:before="0" w:after="0" w:line="240" w:lineRule="auto"/>
        <w:ind w:left="40" w:right="20"/>
        <w:jc w:val="both"/>
        <w:rPr>
          <w:sz w:val="22"/>
          <w:szCs w:val="22"/>
        </w:rPr>
      </w:pPr>
      <w:r>
        <w:rPr>
          <w:rStyle w:val="0pt"/>
          <w:sz w:val="22"/>
          <w:szCs w:val="22"/>
        </w:rPr>
        <w:t>(наименование участника)</w:t>
      </w:r>
      <w:r>
        <w:rPr>
          <w:rStyle w:val="2a"/>
          <w:sz w:val="22"/>
          <w:szCs w:val="22"/>
        </w:rPr>
        <w:t xml:space="preserve"> согласно передать все права на результаты услуг в случае признания победителем заказчику;</w:t>
      </w:r>
    </w:p>
    <w:p w14:paraId="023A7731" w14:textId="77777777" w:rsidR="00537E06" w:rsidRDefault="00000000">
      <w:pPr>
        <w:pStyle w:val="29"/>
        <w:widowControl w:val="0"/>
        <w:numPr>
          <w:ilvl w:val="0"/>
          <w:numId w:val="5"/>
        </w:numPr>
        <w:shd w:val="clear" w:color="auto" w:fill="auto"/>
        <w:tabs>
          <w:tab w:val="left" w:pos="1062"/>
          <w:tab w:val="left" w:leader="underscore" w:pos="2190"/>
        </w:tabs>
        <w:spacing w:line="240" w:lineRule="auto"/>
        <w:ind w:left="40" w:firstLine="720"/>
        <w:jc w:val="both"/>
        <w:rPr>
          <w:rFonts w:ascii="Times New Roman" w:hAnsi="Times New Roman" w:cs="Times New Roman"/>
          <w:sz w:val="22"/>
          <w:szCs w:val="22"/>
        </w:rPr>
      </w:pPr>
      <w:r>
        <w:rPr>
          <w:rStyle w:val="2b"/>
          <w:rFonts w:eastAsiaTheme="minorHAnsi"/>
          <w:sz w:val="22"/>
          <w:szCs w:val="22"/>
        </w:rPr>
        <w:tab/>
      </w:r>
      <w:r>
        <w:rPr>
          <w:rStyle w:val="20pt"/>
          <w:rFonts w:eastAsiaTheme="minorHAnsi"/>
          <w:i w:val="0"/>
          <w:iCs w:val="0"/>
          <w:sz w:val="22"/>
          <w:szCs w:val="22"/>
        </w:rPr>
        <w:t>(наименование участника, лиц, выступающих на стороне</w:t>
      </w:r>
    </w:p>
    <w:p w14:paraId="17FB4515" w14:textId="77777777" w:rsidR="00537E06" w:rsidRDefault="00000000">
      <w:pPr>
        <w:pStyle w:val="43"/>
        <w:shd w:val="clear" w:color="auto" w:fill="auto"/>
        <w:spacing w:before="0" w:after="0" w:line="240" w:lineRule="auto"/>
        <w:ind w:left="40"/>
        <w:jc w:val="both"/>
        <w:rPr>
          <w:sz w:val="22"/>
          <w:szCs w:val="22"/>
        </w:rPr>
      </w:pPr>
      <w:r>
        <w:rPr>
          <w:rStyle w:val="0pt"/>
          <w:sz w:val="22"/>
          <w:szCs w:val="22"/>
        </w:rPr>
        <w:t>участника)</w:t>
      </w:r>
      <w:r>
        <w:rPr>
          <w:rStyle w:val="2a"/>
          <w:sz w:val="22"/>
          <w:szCs w:val="22"/>
        </w:rPr>
        <w:t xml:space="preserve"> не находится в процессе ликвидации;</w:t>
      </w:r>
    </w:p>
    <w:p w14:paraId="1D95E58A" w14:textId="77777777" w:rsidR="00537E06" w:rsidRDefault="00000000">
      <w:pPr>
        <w:pStyle w:val="29"/>
        <w:widowControl w:val="0"/>
        <w:numPr>
          <w:ilvl w:val="0"/>
          <w:numId w:val="5"/>
        </w:numPr>
        <w:shd w:val="clear" w:color="auto" w:fill="auto"/>
        <w:tabs>
          <w:tab w:val="left" w:pos="1053"/>
          <w:tab w:val="left" w:leader="underscore" w:pos="3501"/>
        </w:tabs>
        <w:spacing w:line="240" w:lineRule="auto"/>
        <w:ind w:left="40" w:firstLine="720"/>
        <w:jc w:val="both"/>
        <w:rPr>
          <w:rFonts w:ascii="Times New Roman" w:hAnsi="Times New Roman" w:cs="Times New Roman"/>
          <w:sz w:val="22"/>
          <w:szCs w:val="22"/>
        </w:rPr>
      </w:pPr>
      <w:r>
        <w:rPr>
          <w:rStyle w:val="2b"/>
          <w:rFonts w:eastAsiaTheme="minorHAnsi"/>
          <w:sz w:val="22"/>
          <w:szCs w:val="22"/>
        </w:rPr>
        <w:t xml:space="preserve">в отношении </w:t>
      </w:r>
      <w:r>
        <w:rPr>
          <w:rStyle w:val="2b"/>
          <w:rFonts w:eastAsiaTheme="minorHAnsi"/>
          <w:sz w:val="22"/>
          <w:szCs w:val="22"/>
        </w:rPr>
        <w:tab/>
      </w:r>
      <w:r>
        <w:rPr>
          <w:rStyle w:val="20pt"/>
          <w:rFonts w:eastAsiaTheme="minorHAnsi"/>
          <w:i w:val="0"/>
          <w:iCs w:val="0"/>
          <w:sz w:val="22"/>
          <w:szCs w:val="22"/>
        </w:rPr>
        <w:t>(наименование участника, лиц, выступающих на</w:t>
      </w:r>
    </w:p>
    <w:p w14:paraId="1A939E60" w14:textId="77777777" w:rsidR="00537E06" w:rsidRDefault="00000000">
      <w:pPr>
        <w:pStyle w:val="43"/>
        <w:shd w:val="clear" w:color="auto" w:fill="auto"/>
        <w:spacing w:before="0" w:after="0" w:line="240" w:lineRule="auto"/>
        <w:ind w:left="40"/>
        <w:jc w:val="both"/>
        <w:rPr>
          <w:sz w:val="22"/>
          <w:szCs w:val="22"/>
        </w:rPr>
      </w:pPr>
      <w:r>
        <w:rPr>
          <w:rStyle w:val="0pt"/>
          <w:sz w:val="22"/>
          <w:szCs w:val="22"/>
        </w:rPr>
        <w:t>стороне участника)</w:t>
      </w:r>
      <w:r>
        <w:rPr>
          <w:rStyle w:val="2a"/>
          <w:sz w:val="22"/>
          <w:szCs w:val="22"/>
        </w:rPr>
        <w:t xml:space="preserve"> не открыто конкурсное производство;</w:t>
      </w:r>
    </w:p>
    <w:p w14:paraId="2C2F880B" w14:textId="77777777" w:rsidR="00537E06" w:rsidRDefault="00000000">
      <w:pPr>
        <w:pStyle w:val="29"/>
        <w:widowControl w:val="0"/>
        <w:numPr>
          <w:ilvl w:val="0"/>
          <w:numId w:val="5"/>
        </w:numPr>
        <w:shd w:val="clear" w:color="auto" w:fill="auto"/>
        <w:tabs>
          <w:tab w:val="left" w:pos="942"/>
          <w:tab w:val="left" w:leader="underscore" w:pos="3856"/>
        </w:tabs>
        <w:spacing w:line="240" w:lineRule="auto"/>
        <w:ind w:left="40" w:firstLine="720"/>
        <w:jc w:val="both"/>
        <w:rPr>
          <w:rFonts w:ascii="Times New Roman" w:hAnsi="Times New Roman" w:cs="Times New Roman"/>
          <w:sz w:val="22"/>
          <w:szCs w:val="22"/>
        </w:rPr>
      </w:pPr>
      <w:r>
        <w:rPr>
          <w:rStyle w:val="2b"/>
          <w:rFonts w:eastAsiaTheme="minorHAnsi"/>
          <w:sz w:val="22"/>
          <w:szCs w:val="22"/>
        </w:rPr>
        <w:t>на имущество</w:t>
      </w:r>
      <w:r>
        <w:rPr>
          <w:rStyle w:val="2b"/>
          <w:rFonts w:eastAsiaTheme="minorHAnsi"/>
          <w:sz w:val="22"/>
          <w:szCs w:val="22"/>
        </w:rPr>
        <w:tab/>
      </w:r>
      <w:r>
        <w:rPr>
          <w:rStyle w:val="20pt"/>
          <w:rFonts w:eastAsiaTheme="minorHAnsi"/>
          <w:i w:val="0"/>
          <w:iCs w:val="0"/>
          <w:sz w:val="22"/>
          <w:szCs w:val="22"/>
        </w:rPr>
        <w:t>(наименование участника, лиц, выступающих на</w:t>
      </w:r>
    </w:p>
    <w:p w14:paraId="3682C631" w14:textId="77777777" w:rsidR="00537E06" w:rsidRDefault="00000000">
      <w:pPr>
        <w:pStyle w:val="43"/>
        <w:shd w:val="clear" w:color="auto" w:fill="auto"/>
        <w:spacing w:before="0" w:after="0" w:line="240" w:lineRule="auto"/>
        <w:ind w:left="40" w:right="20"/>
        <w:jc w:val="both"/>
        <w:rPr>
          <w:sz w:val="22"/>
          <w:szCs w:val="22"/>
        </w:rPr>
      </w:pPr>
      <w:r>
        <w:rPr>
          <w:rStyle w:val="0pt"/>
          <w:sz w:val="22"/>
          <w:szCs w:val="22"/>
        </w:rPr>
        <w:t>стороне участника)</w:t>
      </w:r>
      <w:r>
        <w:rPr>
          <w:rStyle w:val="2a"/>
          <w:sz w:val="22"/>
          <w:szCs w:val="22"/>
        </w:rPr>
        <w:t xml:space="preserve"> не наложен арест, экономическая деятельность не приостановлена;</w:t>
      </w:r>
    </w:p>
    <w:p w14:paraId="51FA287B" w14:textId="77777777" w:rsidR="00537E06" w:rsidRDefault="00000000">
      <w:pPr>
        <w:pStyle w:val="43"/>
        <w:numPr>
          <w:ilvl w:val="0"/>
          <w:numId w:val="5"/>
        </w:numPr>
        <w:shd w:val="clear" w:color="auto" w:fill="auto"/>
        <w:tabs>
          <w:tab w:val="left" w:pos="1034"/>
        </w:tabs>
        <w:spacing w:before="0" w:after="0" w:line="240" w:lineRule="auto"/>
        <w:ind w:left="40" w:firstLine="720"/>
        <w:jc w:val="both"/>
        <w:rPr>
          <w:sz w:val="22"/>
          <w:szCs w:val="22"/>
        </w:rPr>
      </w:pPr>
      <w:r>
        <w:rPr>
          <w:rStyle w:val="2a"/>
          <w:sz w:val="22"/>
          <w:szCs w:val="22"/>
        </w:rPr>
        <w:t>у руководителей, членов коллегиального исполнительного органа и</w:t>
      </w:r>
    </w:p>
    <w:p w14:paraId="04EFD8FE" w14:textId="77777777" w:rsidR="00537E06" w:rsidRDefault="00000000">
      <w:pPr>
        <w:pStyle w:val="29"/>
        <w:shd w:val="clear" w:color="auto" w:fill="auto"/>
        <w:tabs>
          <w:tab w:val="left" w:leader="underscore" w:pos="3477"/>
        </w:tabs>
        <w:spacing w:line="240" w:lineRule="auto"/>
        <w:ind w:left="40"/>
        <w:jc w:val="both"/>
        <w:rPr>
          <w:rFonts w:ascii="Times New Roman" w:hAnsi="Times New Roman" w:cs="Times New Roman"/>
          <w:sz w:val="22"/>
          <w:szCs w:val="22"/>
        </w:rPr>
      </w:pPr>
      <w:r>
        <w:rPr>
          <w:rStyle w:val="2b"/>
          <w:rFonts w:eastAsiaTheme="minorHAnsi"/>
          <w:sz w:val="22"/>
          <w:szCs w:val="22"/>
        </w:rPr>
        <w:t xml:space="preserve">главного бухгалтера </w:t>
      </w:r>
      <w:r>
        <w:rPr>
          <w:rStyle w:val="2b"/>
          <w:rFonts w:eastAsiaTheme="minorHAnsi"/>
          <w:sz w:val="22"/>
          <w:szCs w:val="22"/>
        </w:rPr>
        <w:tab/>
        <w:t xml:space="preserve"> </w:t>
      </w:r>
      <w:r>
        <w:rPr>
          <w:rStyle w:val="20pt"/>
          <w:rFonts w:eastAsiaTheme="minorHAnsi"/>
          <w:i w:val="0"/>
          <w:iCs w:val="0"/>
          <w:sz w:val="22"/>
          <w:szCs w:val="22"/>
        </w:rPr>
        <w:t>(наименование участника лиц, выступающих на</w:t>
      </w:r>
    </w:p>
    <w:p w14:paraId="006447BE" w14:textId="77777777" w:rsidR="00537E06" w:rsidRDefault="00000000">
      <w:pPr>
        <w:pStyle w:val="43"/>
        <w:shd w:val="clear" w:color="auto" w:fill="auto"/>
        <w:spacing w:before="0" w:after="0" w:line="240" w:lineRule="auto"/>
        <w:ind w:left="40" w:right="20"/>
        <w:jc w:val="both"/>
        <w:rPr>
          <w:sz w:val="22"/>
          <w:szCs w:val="22"/>
        </w:rPr>
      </w:pPr>
      <w:r>
        <w:rPr>
          <w:rStyle w:val="0pt"/>
          <w:sz w:val="22"/>
          <w:szCs w:val="22"/>
        </w:rPr>
        <w:t>стороне участника)</w:t>
      </w:r>
      <w:r>
        <w:rPr>
          <w:rStyle w:val="2a"/>
          <w:sz w:val="22"/>
          <w:szCs w:val="22"/>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2220F1BB" w14:textId="77777777" w:rsidR="00537E06" w:rsidRDefault="00000000">
      <w:pPr>
        <w:pStyle w:val="29"/>
        <w:widowControl w:val="0"/>
        <w:numPr>
          <w:ilvl w:val="0"/>
          <w:numId w:val="5"/>
        </w:numPr>
        <w:shd w:val="clear" w:color="auto" w:fill="auto"/>
        <w:tabs>
          <w:tab w:val="left" w:pos="1053"/>
          <w:tab w:val="left" w:leader="underscore" w:pos="3501"/>
        </w:tabs>
        <w:spacing w:line="240" w:lineRule="auto"/>
        <w:ind w:left="40" w:firstLine="720"/>
        <w:jc w:val="both"/>
        <w:rPr>
          <w:rFonts w:ascii="Times New Roman" w:hAnsi="Times New Roman" w:cs="Times New Roman"/>
          <w:sz w:val="22"/>
          <w:szCs w:val="22"/>
        </w:rPr>
      </w:pPr>
      <w:r>
        <w:rPr>
          <w:rStyle w:val="2b"/>
          <w:rFonts w:eastAsiaTheme="minorHAnsi"/>
          <w:sz w:val="22"/>
          <w:szCs w:val="22"/>
        </w:rPr>
        <w:t xml:space="preserve">в отношении </w:t>
      </w:r>
      <w:r>
        <w:rPr>
          <w:rStyle w:val="2b"/>
          <w:rFonts w:eastAsiaTheme="minorHAnsi"/>
          <w:sz w:val="22"/>
          <w:szCs w:val="22"/>
        </w:rPr>
        <w:tab/>
      </w:r>
      <w:r>
        <w:rPr>
          <w:rStyle w:val="20pt"/>
          <w:rFonts w:eastAsiaTheme="minorHAnsi"/>
          <w:i w:val="0"/>
          <w:iCs w:val="0"/>
          <w:sz w:val="22"/>
          <w:szCs w:val="22"/>
        </w:rPr>
        <w:t>(наименование участника, лиц, выступающих на</w:t>
      </w:r>
    </w:p>
    <w:p w14:paraId="64E66521" w14:textId="77777777" w:rsidR="00537E06" w:rsidRDefault="00000000">
      <w:pPr>
        <w:pStyle w:val="43"/>
        <w:shd w:val="clear" w:color="auto" w:fill="auto"/>
        <w:spacing w:before="0" w:after="0" w:line="240" w:lineRule="auto"/>
        <w:ind w:left="40"/>
        <w:jc w:val="both"/>
        <w:rPr>
          <w:sz w:val="22"/>
          <w:szCs w:val="22"/>
        </w:rPr>
      </w:pPr>
      <w:r>
        <w:rPr>
          <w:rStyle w:val="0pt"/>
          <w:sz w:val="22"/>
          <w:szCs w:val="22"/>
        </w:rPr>
        <w:t>стороне участника)</w:t>
      </w:r>
      <w:r>
        <w:rPr>
          <w:rStyle w:val="2a"/>
          <w:sz w:val="22"/>
          <w:szCs w:val="22"/>
        </w:rPr>
        <w:t xml:space="preserve"> отсутствуют сведения в реестрах недобросовестных</w:t>
      </w:r>
    </w:p>
    <w:p w14:paraId="75C2952D" w14:textId="77777777" w:rsidR="00537E06" w:rsidRDefault="00000000">
      <w:pPr>
        <w:pStyle w:val="43"/>
        <w:shd w:val="clear" w:color="auto" w:fill="auto"/>
        <w:spacing w:before="0" w:after="0" w:line="240" w:lineRule="auto"/>
        <w:ind w:left="40"/>
        <w:jc w:val="both"/>
        <w:rPr>
          <w:sz w:val="22"/>
          <w:szCs w:val="22"/>
        </w:rPr>
      </w:pPr>
      <w:r>
        <w:rPr>
          <w:rStyle w:val="2a"/>
          <w:sz w:val="22"/>
          <w:szCs w:val="22"/>
        </w:rPr>
        <w:t xml:space="preserve">поставщиков, </w:t>
      </w:r>
      <w:r>
        <w:rPr>
          <w:color w:val="000000"/>
          <w:sz w:val="22"/>
          <w:szCs w:val="22"/>
        </w:rPr>
        <w:t>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44E1D8A8" w14:textId="77777777" w:rsidR="00537E06" w:rsidRDefault="00000000">
      <w:pPr>
        <w:pStyle w:val="43"/>
        <w:numPr>
          <w:ilvl w:val="0"/>
          <w:numId w:val="5"/>
        </w:numPr>
        <w:shd w:val="clear" w:color="auto" w:fill="auto"/>
        <w:tabs>
          <w:tab w:val="left" w:leader="underscore" w:pos="1320"/>
          <w:tab w:val="left" w:pos="1450"/>
        </w:tabs>
        <w:spacing w:before="0" w:after="0" w:line="240" w:lineRule="auto"/>
        <w:ind w:right="20"/>
        <w:jc w:val="both"/>
        <w:rPr>
          <w:sz w:val="22"/>
          <w:szCs w:val="22"/>
        </w:rPr>
      </w:pPr>
      <w:r>
        <w:rPr>
          <w:rStyle w:val="0pt"/>
          <w:sz w:val="22"/>
          <w:szCs w:val="22"/>
        </w:rPr>
        <w:t>(наименование участника)</w:t>
      </w:r>
      <w:r>
        <w:rPr>
          <w:rStyle w:val="2a"/>
          <w:sz w:val="22"/>
          <w:szCs w:val="22"/>
        </w:rPr>
        <w:t xml:space="preserve"> извещены о включении сведений о</w:t>
      </w:r>
    </w:p>
    <w:p w14:paraId="274181DF" w14:textId="77777777" w:rsidR="00537E06" w:rsidRDefault="00000000">
      <w:pPr>
        <w:pStyle w:val="43"/>
        <w:shd w:val="clear" w:color="auto" w:fill="auto"/>
        <w:tabs>
          <w:tab w:val="left" w:leader="underscore" w:pos="1148"/>
        </w:tabs>
        <w:spacing w:before="0" w:after="0" w:line="240" w:lineRule="auto"/>
        <w:ind w:left="20"/>
        <w:jc w:val="both"/>
        <w:rPr>
          <w:sz w:val="22"/>
          <w:szCs w:val="22"/>
        </w:rPr>
      </w:pPr>
      <w:r>
        <w:rPr>
          <w:rStyle w:val="2a"/>
          <w:sz w:val="22"/>
          <w:szCs w:val="22"/>
        </w:rPr>
        <w:tab/>
      </w:r>
      <w:r>
        <w:rPr>
          <w:rStyle w:val="0pt"/>
          <w:sz w:val="22"/>
          <w:szCs w:val="22"/>
        </w:rPr>
        <w:t>(наименование участника)</w:t>
      </w:r>
      <w:r>
        <w:rPr>
          <w:rStyle w:val="2a"/>
          <w:sz w:val="22"/>
          <w:szCs w:val="22"/>
        </w:rPr>
        <w:t xml:space="preserve"> в Реестр недобросовестных поставщиков в</w:t>
      </w:r>
    </w:p>
    <w:p w14:paraId="171FFD83" w14:textId="77777777" w:rsidR="00537E06" w:rsidRDefault="00000000">
      <w:pPr>
        <w:pStyle w:val="43"/>
        <w:shd w:val="clear" w:color="auto" w:fill="auto"/>
        <w:tabs>
          <w:tab w:val="left" w:leader="underscore" w:pos="3327"/>
        </w:tabs>
        <w:spacing w:before="0" w:after="0" w:line="240" w:lineRule="auto"/>
        <w:ind w:left="20"/>
        <w:jc w:val="both"/>
        <w:rPr>
          <w:sz w:val="22"/>
          <w:szCs w:val="22"/>
        </w:rPr>
      </w:pPr>
      <w:r>
        <w:rPr>
          <w:rStyle w:val="2a"/>
          <w:sz w:val="22"/>
          <w:szCs w:val="22"/>
        </w:rPr>
        <w:t>случае уклонения</w:t>
      </w:r>
      <w:r>
        <w:rPr>
          <w:rStyle w:val="2a"/>
          <w:sz w:val="22"/>
          <w:szCs w:val="22"/>
        </w:rPr>
        <w:tab/>
      </w:r>
      <w:r>
        <w:rPr>
          <w:rStyle w:val="0pt"/>
          <w:sz w:val="22"/>
          <w:szCs w:val="22"/>
        </w:rPr>
        <w:t>(наименование участника)</w:t>
      </w:r>
      <w:r>
        <w:rPr>
          <w:rStyle w:val="2a"/>
          <w:sz w:val="22"/>
          <w:szCs w:val="22"/>
        </w:rPr>
        <w:t xml:space="preserve"> от заключения договора.</w:t>
      </w:r>
    </w:p>
    <w:p w14:paraId="414D5897" w14:textId="77777777" w:rsidR="00537E06" w:rsidRDefault="00000000">
      <w:pPr>
        <w:pStyle w:val="29"/>
        <w:shd w:val="clear" w:color="auto" w:fill="auto"/>
        <w:tabs>
          <w:tab w:val="left" w:leader="underscore" w:pos="2683"/>
        </w:tabs>
        <w:spacing w:line="240" w:lineRule="auto"/>
        <w:ind w:right="20"/>
        <w:jc w:val="both"/>
        <w:rPr>
          <w:rFonts w:ascii="Times New Roman" w:hAnsi="Times New Roman" w:cs="Times New Roman"/>
          <w:sz w:val="22"/>
          <w:szCs w:val="22"/>
        </w:rPr>
      </w:pPr>
      <w:r>
        <w:rPr>
          <w:rStyle w:val="2b"/>
          <w:rFonts w:eastAsiaTheme="minorHAnsi"/>
          <w:sz w:val="22"/>
          <w:szCs w:val="22"/>
        </w:rPr>
        <w:t xml:space="preserve">Настоящим </w:t>
      </w:r>
      <w:r>
        <w:rPr>
          <w:rStyle w:val="2b"/>
          <w:rFonts w:eastAsiaTheme="minorHAnsi"/>
          <w:sz w:val="22"/>
          <w:szCs w:val="22"/>
        </w:rPr>
        <w:tab/>
        <w:t xml:space="preserve"> </w:t>
      </w:r>
      <w:r>
        <w:rPr>
          <w:rStyle w:val="20pt"/>
          <w:rFonts w:eastAsiaTheme="minorHAnsi"/>
          <w:i w:val="0"/>
          <w:iCs w:val="0"/>
          <w:sz w:val="22"/>
          <w:szCs w:val="22"/>
        </w:rPr>
        <w:t>(наименование участника, лиц, выступающих на</w:t>
      </w:r>
    </w:p>
    <w:p w14:paraId="4F4C7611" w14:textId="77777777" w:rsidR="00537E06" w:rsidRDefault="00000000">
      <w:pPr>
        <w:pStyle w:val="43"/>
        <w:shd w:val="clear" w:color="auto" w:fill="auto"/>
        <w:spacing w:before="0" w:after="0" w:line="240" w:lineRule="auto"/>
        <w:ind w:left="20" w:right="20"/>
        <w:jc w:val="both"/>
        <w:rPr>
          <w:sz w:val="22"/>
          <w:szCs w:val="22"/>
        </w:rPr>
      </w:pPr>
      <w:r>
        <w:rPr>
          <w:rStyle w:val="0pt"/>
          <w:sz w:val="22"/>
          <w:szCs w:val="22"/>
        </w:rPr>
        <w:t>стороне участника)</w:t>
      </w:r>
      <w:r>
        <w:rPr>
          <w:rStyle w:val="2a"/>
          <w:sz w:val="22"/>
          <w:szCs w:val="22"/>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w:t>
      </w:r>
      <w:r>
        <w:rPr>
          <w:rStyle w:val="2a"/>
          <w:sz w:val="22"/>
          <w:szCs w:val="22"/>
        </w:rPr>
        <w:lastRenderedPageBreak/>
        <w:t>целях проведения закупки.</w:t>
      </w:r>
    </w:p>
    <w:p w14:paraId="435A4284" w14:textId="77777777" w:rsidR="00537E06" w:rsidRDefault="00000000">
      <w:pPr>
        <w:pStyle w:val="29"/>
        <w:shd w:val="clear" w:color="auto" w:fill="auto"/>
        <w:tabs>
          <w:tab w:val="left" w:leader="underscore" w:pos="989"/>
        </w:tabs>
        <w:spacing w:line="240" w:lineRule="auto"/>
        <w:ind w:right="20"/>
        <w:jc w:val="both"/>
        <w:rPr>
          <w:rFonts w:ascii="Times New Roman" w:hAnsi="Times New Roman" w:cs="Times New Roman"/>
          <w:sz w:val="22"/>
          <w:szCs w:val="22"/>
        </w:rPr>
      </w:pPr>
      <w:r>
        <w:rPr>
          <w:rStyle w:val="2b"/>
          <w:rFonts w:eastAsiaTheme="minorHAnsi"/>
          <w:sz w:val="22"/>
          <w:szCs w:val="22"/>
        </w:rPr>
        <w:tab/>
        <w:t xml:space="preserve"> </w:t>
      </w:r>
      <w:r>
        <w:rPr>
          <w:rStyle w:val="20pt"/>
          <w:rFonts w:eastAsiaTheme="minorHAnsi"/>
          <w:i w:val="0"/>
          <w:iCs w:val="0"/>
          <w:sz w:val="22"/>
          <w:szCs w:val="22"/>
        </w:rPr>
        <w:t>(указывается ФИО лица, подписавшего Заявку)</w:t>
      </w:r>
      <w:r>
        <w:rPr>
          <w:rStyle w:val="2b"/>
          <w:rFonts w:eastAsiaTheme="minorHAnsi"/>
          <w:sz w:val="22"/>
          <w:szCs w:val="22"/>
        </w:rPr>
        <w:t xml:space="preserve"> даю согласие на</w:t>
      </w:r>
    </w:p>
    <w:p w14:paraId="78B6A1B5" w14:textId="77777777" w:rsidR="00537E06" w:rsidRDefault="00000000">
      <w:pPr>
        <w:pStyle w:val="43"/>
        <w:shd w:val="clear" w:color="auto" w:fill="auto"/>
        <w:spacing w:before="0" w:after="0" w:line="240" w:lineRule="auto"/>
        <w:ind w:left="20" w:right="20"/>
        <w:jc w:val="both"/>
        <w:rPr>
          <w:sz w:val="22"/>
          <w:szCs w:val="22"/>
        </w:rPr>
      </w:pPr>
      <w:r>
        <w:rPr>
          <w:rStyle w:val="2a"/>
          <w:sz w:val="22"/>
          <w:szCs w:val="22"/>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1166A234" w14:textId="77777777" w:rsidR="00537E06" w:rsidRDefault="00000000">
      <w:pPr>
        <w:pStyle w:val="43"/>
        <w:shd w:val="clear" w:color="auto" w:fill="auto"/>
        <w:tabs>
          <w:tab w:val="left" w:leader="underscore" w:pos="3298"/>
        </w:tabs>
        <w:spacing w:before="0" w:after="0" w:line="240" w:lineRule="auto"/>
        <w:ind w:right="20"/>
        <w:jc w:val="both"/>
        <w:rPr>
          <w:sz w:val="22"/>
          <w:szCs w:val="22"/>
        </w:rPr>
      </w:pPr>
      <w:r>
        <w:rPr>
          <w:rStyle w:val="2a"/>
          <w:sz w:val="22"/>
          <w:szCs w:val="22"/>
        </w:rPr>
        <w:t xml:space="preserve">Настоящим </w:t>
      </w:r>
      <w:r>
        <w:rPr>
          <w:rStyle w:val="2a"/>
          <w:sz w:val="22"/>
          <w:szCs w:val="22"/>
        </w:rPr>
        <w:tab/>
        <w:t xml:space="preserve"> </w:t>
      </w:r>
      <w:r>
        <w:rPr>
          <w:rStyle w:val="0pt"/>
          <w:sz w:val="22"/>
          <w:szCs w:val="22"/>
        </w:rPr>
        <w:t>(наименование участника)</w:t>
      </w:r>
      <w:r>
        <w:rPr>
          <w:rStyle w:val="2a"/>
          <w:sz w:val="22"/>
          <w:szCs w:val="22"/>
        </w:rPr>
        <w:t xml:space="preserve"> подтверждает и</w:t>
      </w:r>
    </w:p>
    <w:p w14:paraId="29696BB3" w14:textId="77777777" w:rsidR="00537E06" w:rsidRDefault="00000000">
      <w:pPr>
        <w:pStyle w:val="43"/>
        <w:shd w:val="clear" w:color="auto" w:fill="auto"/>
        <w:spacing w:before="0" w:after="0" w:line="240" w:lineRule="auto"/>
        <w:ind w:left="20" w:right="20"/>
        <w:jc w:val="both"/>
        <w:rPr>
          <w:sz w:val="22"/>
          <w:szCs w:val="22"/>
        </w:rPr>
      </w:pPr>
      <w:r>
        <w:rPr>
          <w:rStyle w:val="2a"/>
          <w:sz w:val="22"/>
          <w:szCs w:val="22"/>
        </w:rPr>
        <w:t>гарантирует подлинность всех документов, представленных в составе котировочной заявки,</w:t>
      </w:r>
    </w:p>
    <w:p w14:paraId="4C557E74" w14:textId="77777777" w:rsidR="00537E06" w:rsidRDefault="00000000">
      <w:pPr>
        <w:pStyle w:val="43"/>
        <w:shd w:val="clear" w:color="auto" w:fill="auto"/>
        <w:spacing w:before="0" w:after="0" w:line="240" w:lineRule="auto"/>
        <w:ind w:left="20" w:right="20" w:firstLine="720"/>
        <w:jc w:val="both"/>
        <w:rPr>
          <w:sz w:val="22"/>
          <w:szCs w:val="22"/>
        </w:rPr>
      </w:pPr>
      <w:r>
        <w:rPr>
          <w:rStyle w:val="2a"/>
          <w:sz w:val="22"/>
          <w:szCs w:val="22"/>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06E10C79" w14:textId="77777777" w:rsidR="00537E06" w:rsidRDefault="00000000">
      <w:pPr>
        <w:ind w:firstLine="709"/>
        <w:jc w:val="both"/>
        <w:rPr>
          <w:rStyle w:val="2a"/>
          <w:rFonts w:eastAsiaTheme="minorHAnsi"/>
          <w:sz w:val="22"/>
          <w:szCs w:val="22"/>
        </w:rPr>
      </w:pPr>
      <w:r>
        <w:rPr>
          <w:rStyle w:val="2a"/>
          <w:rFonts w:eastAsiaTheme="minorHAnsi"/>
          <w:sz w:val="22"/>
          <w:szCs w:val="22"/>
        </w:rPr>
        <w:t xml:space="preserve">В подтверждение этого прилагаем все необходимые документы. </w:t>
      </w:r>
    </w:p>
    <w:p w14:paraId="02A839C1" w14:textId="77777777" w:rsidR="00537E06" w:rsidRDefault="00000000">
      <w:pPr>
        <w:ind w:firstLine="709"/>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0ABC52A5" w14:textId="77777777" w:rsidR="00537E06" w:rsidRDefault="00000000">
      <w:pPr>
        <w:pStyle w:val="43"/>
        <w:shd w:val="clear" w:color="auto" w:fill="auto"/>
        <w:spacing w:before="0" w:after="0" w:line="240" w:lineRule="auto"/>
        <w:ind w:left="20"/>
        <w:jc w:val="both"/>
        <w:rPr>
          <w:sz w:val="22"/>
          <w:szCs w:val="22"/>
        </w:rPr>
      </w:pPr>
      <w:r>
        <w:rPr>
          <w:rStyle w:val="2a"/>
          <w:sz w:val="22"/>
          <w:szCs w:val="22"/>
        </w:rPr>
        <w:t>Представитель, имеющий полномочия подписать заявку на участие от имени</w:t>
      </w:r>
    </w:p>
    <w:p w14:paraId="75BB39E4" w14:textId="77777777" w:rsidR="00537E06" w:rsidRDefault="00000000">
      <w:pPr>
        <w:pStyle w:val="43"/>
        <w:shd w:val="clear" w:color="auto" w:fill="auto"/>
        <w:spacing w:before="0" w:after="0" w:line="240" w:lineRule="auto"/>
        <w:ind w:left="60"/>
        <w:jc w:val="both"/>
        <w:rPr>
          <w:rStyle w:val="2a"/>
          <w:sz w:val="22"/>
          <w:szCs w:val="22"/>
        </w:rPr>
      </w:pPr>
      <w:r>
        <w:rPr>
          <w:rStyle w:val="2a"/>
          <w:sz w:val="22"/>
          <w:szCs w:val="22"/>
        </w:rPr>
        <w:t>(полное наименование участника)</w:t>
      </w:r>
    </w:p>
    <w:p w14:paraId="2AA8C845" w14:textId="77777777" w:rsidR="00537E06" w:rsidRDefault="00537E06">
      <w:pPr>
        <w:pStyle w:val="43"/>
        <w:shd w:val="clear" w:color="auto" w:fill="auto"/>
        <w:spacing w:before="0" w:after="0" w:line="240" w:lineRule="auto"/>
        <w:ind w:left="60"/>
        <w:jc w:val="center"/>
        <w:rPr>
          <w:rStyle w:val="2a"/>
          <w:sz w:val="22"/>
          <w:szCs w:val="22"/>
        </w:rPr>
      </w:pPr>
    </w:p>
    <w:p w14:paraId="2817D1B7" w14:textId="77777777" w:rsidR="00537E06" w:rsidRDefault="00537E06">
      <w:pPr>
        <w:pStyle w:val="43"/>
        <w:shd w:val="clear" w:color="auto" w:fill="auto"/>
        <w:spacing w:before="0" w:after="0" w:line="240" w:lineRule="auto"/>
        <w:ind w:left="60"/>
        <w:jc w:val="center"/>
        <w:rPr>
          <w:sz w:val="22"/>
          <w:szCs w:val="22"/>
        </w:rPr>
      </w:pPr>
    </w:p>
    <w:p w14:paraId="34D51A5F" w14:textId="77777777" w:rsidR="00537E06" w:rsidRDefault="00000000">
      <w:pPr>
        <w:pStyle w:val="43"/>
        <w:shd w:val="clear" w:color="auto" w:fill="auto"/>
        <w:tabs>
          <w:tab w:val="left" w:pos="4273"/>
        </w:tabs>
        <w:spacing w:before="0" w:after="0" w:line="240" w:lineRule="auto"/>
        <w:ind w:left="20"/>
        <w:jc w:val="both"/>
        <w:rPr>
          <w:sz w:val="22"/>
          <w:szCs w:val="22"/>
        </w:rPr>
      </w:pPr>
      <w:r>
        <w:rPr>
          <w:rStyle w:val="2a"/>
          <w:sz w:val="22"/>
          <w:szCs w:val="22"/>
        </w:rPr>
        <w:t>Печать (при наличии)</w:t>
      </w:r>
      <w:r>
        <w:rPr>
          <w:rStyle w:val="2a"/>
          <w:sz w:val="22"/>
          <w:szCs w:val="22"/>
        </w:rPr>
        <w:tab/>
        <w:t>(должность, подпись, ФИО)</w:t>
      </w:r>
    </w:p>
    <w:p w14:paraId="6E616D86" w14:textId="77777777" w:rsidR="00537E06" w:rsidRDefault="00000000">
      <w:pPr>
        <w:pStyle w:val="43"/>
        <w:shd w:val="clear" w:color="auto" w:fill="auto"/>
        <w:tabs>
          <w:tab w:val="left" w:pos="2252"/>
        </w:tabs>
        <w:spacing w:before="0" w:after="0" w:line="240" w:lineRule="auto"/>
        <w:ind w:left="20"/>
        <w:jc w:val="both"/>
        <w:rPr>
          <w:sz w:val="22"/>
          <w:szCs w:val="22"/>
        </w:rPr>
      </w:pPr>
      <w:r>
        <w:rPr>
          <w:rStyle w:val="2a"/>
          <w:sz w:val="22"/>
          <w:szCs w:val="22"/>
        </w:rPr>
        <w:t>« »</w:t>
      </w:r>
      <w:r>
        <w:rPr>
          <w:rStyle w:val="2a"/>
          <w:sz w:val="22"/>
          <w:szCs w:val="22"/>
        </w:rPr>
        <w:tab/>
        <w:t>20__ г.</w:t>
      </w:r>
    </w:p>
    <w:p w14:paraId="2AB3A4AB" w14:textId="77777777" w:rsidR="00537E06" w:rsidRDefault="00537E06">
      <w:pPr>
        <w:widowControl w:val="0"/>
        <w:tabs>
          <w:tab w:val="left" w:pos="7260"/>
        </w:tabs>
        <w:ind w:left="360"/>
        <w:jc w:val="right"/>
        <w:rPr>
          <w:rFonts w:ascii="Times New Roman" w:hAnsi="Times New Roman" w:cs="Times New Roman"/>
          <w:b/>
          <w:sz w:val="22"/>
          <w:szCs w:val="22"/>
        </w:rPr>
      </w:pPr>
    </w:p>
    <w:p w14:paraId="48C0F8AE" w14:textId="77777777" w:rsidR="00537E06" w:rsidRDefault="00537E06">
      <w:pPr>
        <w:widowControl w:val="0"/>
        <w:tabs>
          <w:tab w:val="left" w:pos="7260"/>
        </w:tabs>
        <w:ind w:left="360"/>
        <w:jc w:val="right"/>
        <w:rPr>
          <w:rFonts w:ascii="Times New Roman" w:hAnsi="Times New Roman" w:cs="Times New Roman"/>
          <w:b/>
          <w:sz w:val="22"/>
          <w:szCs w:val="22"/>
        </w:rPr>
      </w:pPr>
    </w:p>
    <w:p w14:paraId="2E110CC5" w14:textId="77777777" w:rsidR="00537E06" w:rsidRDefault="00537E06">
      <w:pPr>
        <w:widowControl w:val="0"/>
        <w:tabs>
          <w:tab w:val="left" w:pos="7260"/>
        </w:tabs>
        <w:ind w:left="360"/>
        <w:jc w:val="right"/>
        <w:rPr>
          <w:rFonts w:ascii="Times New Roman" w:hAnsi="Times New Roman" w:cs="Times New Roman"/>
          <w:b/>
          <w:sz w:val="22"/>
          <w:szCs w:val="22"/>
        </w:rPr>
      </w:pPr>
    </w:p>
    <w:p w14:paraId="5F23A813" w14:textId="77777777" w:rsidR="00537E06" w:rsidRDefault="00537E06">
      <w:pPr>
        <w:widowControl w:val="0"/>
        <w:tabs>
          <w:tab w:val="left" w:pos="7260"/>
        </w:tabs>
        <w:ind w:left="360"/>
        <w:jc w:val="right"/>
        <w:rPr>
          <w:rFonts w:ascii="Times New Roman" w:hAnsi="Times New Roman" w:cs="Times New Roman"/>
          <w:b/>
          <w:sz w:val="22"/>
          <w:szCs w:val="22"/>
        </w:rPr>
      </w:pPr>
    </w:p>
    <w:p w14:paraId="75F3B7D1" w14:textId="77777777" w:rsidR="00537E06" w:rsidRDefault="00537E06">
      <w:pPr>
        <w:widowControl w:val="0"/>
        <w:tabs>
          <w:tab w:val="left" w:pos="7260"/>
        </w:tabs>
        <w:ind w:left="360"/>
        <w:jc w:val="right"/>
        <w:rPr>
          <w:rFonts w:ascii="Times New Roman" w:hAnsi="Times New Roman" w:cs="Times New Roman"/>
          <w:b/>
          <w:sz w:val="22"/>
          <w:szCs w:val="22"/>
        </w:rPr>
      </w:pPr>
    </w:p>
    <w:p w14:paraId="21DFC1BE" w14:textId="77777777" w:rsidR="00537E06" w:rsidRDefault="00537E06">
      <w:pPr>
        <w:widowControl w:val="0"/>
        <w:tabs>
          <w:tab w:val="left" w:pos="7260"/>
        </w:tabs>
        <w:ind w:left="360"/>
        <w:jc w:val="right"/>
        <w:rPr>
          <w:rFonts w:ascii="Times New Roman" w:hAnsi="Times New Roman" w:cs="Times New Roman"/>
          <w:b/>
          <w:sz w:val="22"/>
          <w:szCs w:val="22"/>
        </w:rPr>
      </w:pPr>
    </w:p>
    <w:p w14:paraId="20185065" w14:textId="77777777" w:rsidR="00537E06" w:rsidRDefault="00537E06">
      <w:pPr>
        <w:widowControl w:val="0"/>
        <w:tabs>
          <w:tab w:val="left" w:pos="7260"/>
        </w:tabs>
        <w:ind w:left="360"/>
        <w:jc w:val="right"/>
        <w:rPr>
          <w:rFonts w:ascii="Times New Roman" w:hAnsi="Times New Roman" w:cs="Times New Roman"/>
          <w:b/>
          <w:sz w:val="22"/>
          <w:szCs w:val="22"/>
        </w:rPr>
      </w:pPr>
    </w:p>
    <w:p w14:paraId="5FD0F946" w14:textId="77777777" w:rsidR="00537E06" w:rsidRDefault="00537E06">
      <w:pPr>
        <w:widowControl w:val="0"/>
        <w:tabs>
          <w:tab w:val="left" w:pos="7260"/>
        </w:tabs>
        <w:ind w:left="360"/>
        <w:jc w:val="right"/>
        <w:rPr>
          <w:rFonts w:ascii="Times New Roman" w:hAnsi="Times New Roman" w:cs="Times New Roman"/>
          <w:b/>
          <w:sz w:val="22"/>
          <w:szCs w:val="22"/>
        </w:rPr>
      </w:pPr>
    </w:p>
    <w:p w14:paraId="6EF7D050" w14:textId="77777777" w:rsidR="00537E06" w:rsidRDefault="00537E06">
      <w:pPr>
        <w:widowControl w:val="0"/>
        <w:tabs>
          <w:tab w:val="left" w:pos="7260"/>
        </w:tabs>
        <w:ind w:left="360"/>
        <w:jc w:val="right"/>
        <w:rPr>
          <w:rFonts w:ascii="Times New Roman" w:hAnsi="Times New Roman" w:cs="Times New Roman"/>
          <w:b/>
          <w:sz w:val="22"/>
          <w:szCs w:val="22"/>
        </w:rPr>
      </w:pPr>
    </w:p>
    <w:p w14:paraId="33FF7DC1" w14:textId="77777777" w:rsidR="00537E06" w:rsidRDefault="00537E06">
      <w:pPr>
        <w:widowControl w:val="0"/>
        <w:tabs>
          <w:tab w:val="left" w:pos="7260"/>
        </w:tabs>
        <w:ind w:left="360"/>
        <w:jc w:val="right"/>
        <w:rPr>
          <w:rFonts w:ascii="Times New Roman" w:hAnsi="Times New Roman" w:cs="Times New Roman"/>
          <w:b/>
          <w:sz w:val="22"/>
          <w:szCs w:val="22"/>
        </w:rPr>
      </w:pPr>
    </w:p>
    <w:p w14:paraId="6B883625" w14:textId="77777777" w:rsidR="00537E06" w:rsidRDefault="00537E06">
      <w:pPr>
        <w:widowControl w:val="0"/>
        <w:tabs>
          <w:tab w:val="left" w:pos="7260"/>
        </w:tabs>
        <w:ind w:left="360"/>
        <w:jc w:val="right"/>
        <w:rPr>
          <w:rFonts w:ascii="Times New Roman" w:hAnsi="Times New Roman" w:cs="Times New Roman"/>
          <w:b/>
          <w:sz w:val="22"/>
          <w:szCs w:val="22"/>
        </w:rPr>
      </w:pPr>
    </w:p>
    <w:p w14:paraId="63920BE5" w14:textId="77777777" w:rsidR="00537E06" w:rsidRDefault="00537E06">
      <w:pPr>
        <w:widowControl w:val="0"/>
        <w:tabs>
          <w:tab w:val="left" w:pos="7260"/>
        </w:tabs>
        <w:ind w:left="360"/>
        <w:jc w:val="right"/>
        <w:rPr>
          <w:rFonts w:ascii="Times New Roman" w:hAnsi="Times New Roman" w:cs="Times New Roman"/>
          <w:b/>
          <w:sz w:val="22"/>
          <w:szCs w:val="22"/>
        </w:rPr>
      </w:pPr>
    </w:p>
    <w:p w14:paraId="74DF441A" w14:textId="77777777" w:rsidR="00537E06" w:rsidRDefault="00537E06">
      <w:pPr>
        <w:widowControl w:val="0"/>
        <w:tabs>
          <w:tab w:val="left" w:pos="7260"/>
        </w:tabs>
        <w:ind w:left="360"/>
        <w:jc w:val="right"/>
        <w:rPr>
          <w:rFonts w:ascii="Times New Roman" w:hAnsi="Times New Roman" w:cs="Times New Roman"/>
          <w:b/>
          <w:sz w:val="22"/>
          <w:szCs w:val="22"/>
        </w:rPr>
      </w:pPr>
    </w:p>
    <w:p w14:paraId="34449993" w14:textId="77777777" w:rsidR="00537E06" w:rsidRDefault="00537E06">
      <w:pPr>
        <w:widowControl w:val="0"/>
        <w:tabs>
          <w:tab w:val="left" w:pos="7260"/>
        </w:tabs>
        <w:ind w:left="360"/>
        <w:jc w:val="right"/>
        <w:rPr>
          <w:rFonts w:ascii="Times New Roman" w:hAnsi="Times New Roman" w:cs="Times New Roman"/>
          <w:b/>
          <w:sz w:val="22"/>
          <w:szCs w:val="22"/>
        </w:rPr>
      </w:pPr>
    </w:p>
    <w:p w14:paraId="46C46741" w14:textId="77777777" w:rsidR="00537E06" w:rsidRDefault="00537E06">
      <w:pPr>
        <w:widowControl w:val="0"/>
        <w:tabs>
          <w:tab w:val="left" w:pos="7260"/>
        </w:tabs>
        <w:ind w:left="360"/>
        <w:jc w:val="right"/>
        <w:rPr>
          <w:rFonts w:ascii="Times New Roman" w:hAnsi="Times New Roman" w:cs="Times New Roman"/>
          <w:b/>
          <w:sz w:val="22"/>
          <w:szCs w:val="22"/>
        </w:rPr>
        <w:sectPr w:rsidR="00537E06">
          <w:pgSz w:w="11906" w:h="16838"/>
          <w:pgMar w:top="851" w:right="707" w:bottom="567" w:left="1276" w:header="709" w:footer="598" w:gutter="0"/>
          <w:cols w:space="708"/>
          <w:docGrid w:linePitch="360"/>
        </w:sectPr>
      </w:pPr>
    </w:p>
    <w:p w14:paraId="77BA140F" w14:textId="77777777" w:rsidR="00537E06" w:rsidRDefault="00000000">
      <w:pPr>
        <w:widowControl w:val="0"/>
        <w:tabs>
          <w:tab w:val="left" w:pos="7260"/>
        </w:tabs>
        <w:ind w:left="36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2 к извещению о запросе котировок</w:t>
      </w:r>
    </w:p>
    <w:p w14:paraId="38A06F6C" w14:textId="77777777" w:rsidR="00537E06" w:rsidRDefault="00000000">
      <w:pPr>
        <w:widowControl w:val="0"/>
        <w:tabs>
          <w:tab w:val="left" w:pos="7260"/>
        </w:tabs>
        <w:ind w:left="360"/>
        <w:jc w:val="right"/>
        <w:rPr>
          <w:rFonts w:ascii="Times New Roman" w:hAnsi="Times New Roman" w:cs="Times New Roman"/>
          <w:b/>
          <w:i/>
          <w:iCs/>
          <w:color w:val="FF0000"/>
          <w:sz w:val="22"/>
          <w:szCs w:val="22"/>
        </w:rPr>
      </w:pPr>
      <w:r>
        <w:rPr>
          <w:rFonts w:ascii="Times New Roman" w:hAnsi="Times New Roman" w:cs="Times New Roman"/>
          <w:b/>
          <w:i/>
          <w:iCs/>
          <w:color w:val="FF0000"/>
          <w:sz w:val="22"/>
          <w:szCs w:val="22"/>
        </w:rPr>
        <w:t xml:space="preserve">!!! Необходимо дополнительно предоставить в </w:t>
      </w:r>
      <w:r>
        <w:rPr>
          <w:rFonts w:ascii="Times New Roman" w:hAnsi="Times New Roman" w:cs="Times New Roman"/>
          <w:b/>
          <w:i/>
          <w:iCs/>
          <w:color w:val="FF0000"/>
          <w:sz w:val="22"/>
          <w:szCs w:val="22"/>
          <w:lang w:val="en-US"/>
        </w:rPr>
        <w:t>MS</w:t>
      </w:r>
      <w:r>
        <w:rPr>
          <w:rFonts w:ascii="Times New Roman" w:hAnsi="Times New Roman" w:cs="Times New Roman"/>
          <w:b/>
          <w:i/>
          <w:iCs/>
          <w:color w:val="FF0000"/>
          <w:sz w:val="22"/>
          <w:szCs w:val="22"/>
        </w:rPr>
        <w:t xml:space="preserve"> </w:t>
      </w:r>
      <w:r>
        <w:rPr>
          <w:rFonts w:ascii="Times New Roman" w:hAnsi="Times New Roman" w:cs="Times New Roman"/>
          <w:b/>
          <w:i/>
          <w:iCs/>
          <w:color w:val="FF0000"/>
          <w:sz w:val="22"/>
          <w:szCs w:val="22"/>
          <w:lang w:val="en-US"/>
        </w:rPr>
        <w:t>Excel</w:t>
      </w:r>
      <w:r>
        <w:rPr>
          <w:rFonts w:ascii="Times New Roman" w:hAnsi="Times New Roman" w:cs="Times New Roman"/>
          <w:b/>
          <w:i/>
          <w:iCs/>
          <w:color w:val="FF0000"/>
          <w:sz w:val="22"/>
          <w:szCs w:val="22"/>
        </w:rPr>
        <w:t xml:space="preserve"> – формате!!!</w:t>
      </w:r>
    </w:p>
    <w:p w14:paraId="7DDF5254" w14:textId="77777777" w:rsidR="00537E06" w:rsidRDefault="00537E06">
      <w:pPr>
        <w:ind w:firstLine="709"/>
        <w:jc w:val="center"/>
        <w:rPr>
          <w:rFonts w:ascii="Times New Roman" w:hAnsi="Times New Roman" w:cs="Times New Roman"/>
          <w:b/>
          <w:sz w:val="22"/>
          <w:szCs w:val="22"/>
          <w:lang w:eastAsia="ru-RU"/>
        </w:rPr>
      </w:pPr>
    </w:p>
    <w:p w14:paraId="7B666762" w14:textId="77777777" w:rsidR="00537E06" w:rsidRDefault="00537E06">
      <w:pPr>
        <w:ind w:firstLine="709"/>
        <w:jc w:val="both"/>
        <w:rPr>
          <w:rFonts w:ascii="Times New Roman" w:hAnsi="Times New Roman" w:cs="Times New Roman"/>
          <w:b/>
          <w:sz w:val="22"/>
          <w:szCs w:val="22"/>
          <w:lang w:eastAsia="ru-RU"/>
        </w:rPr>
      </w:pPr>
    </w:p>
    <w:p w14:paraId="22991902" w14:textId="77777777" w:rsidR="00537E06" w:rsidRDefault="00000000">
      <w:pPr>
        <w:pStyle w:val="34"/>
        <w:spacing w:after="0"/>
        <w:ind w:firstLine="709"/>
        <w:jc w:val="both"/>
        <w:rPr>
          <w:b/>
          <w:sz w:val="22"/>
          <w:szCs w:val="22"/>
        </w:rPr>
      </w:pPr>
      <w:r>
        <w:rPr>
          <w:b/>
          <w:sz w:val="22"/>
          <w:szCs w:val="22"/>
        </w:rPr>
        <w:t xml:space="preserve">Ценовое предложение по запросу котировок в электронной форме </w:t>
      </w:r>
      <w:r>
        <w:rPr>
          <w:sz w:val="22"/>
          <w:szCs w:val="22"/>
        </w:rPr>
        <w:t>№______лот №_____</w:t>
      </w:r>
    </w:p>
    <w:p w14:paraId="666125AF" w14:textId="77777777" w:rsidR="00537E06" w:rsidRDefault="00000000">
      <w:pPr>
        <w:pStyle w:val="27"/>
        <w:ind w:firstLine="709"/>
        <w:rPr>
          <w:b/>
          <w:i/>
          <w:sz w:val="22"/>
          <w:szCs w:val="22"/>
        </w:rPr>
      </w:pPr>
      <w:r>
        <w:rPr>
          <w:b/>
          <w:i/>
          <w:sz w:val="22"/>
          <w:szCs w:val="22"/>
        </w:rPr>
        <w:t xml:space="preserve">на право заключения с АО «Содружество» договора на поставку </w:t>
      </w:r>
      <w:r>
        <w:rPr>
          <w:b/>
          <w:i/>
          <w:sz w:val="22"/>
          <w:szCs w:val="22"/>
          <w:highlight w:val="yellow"/>
        </w:rPr>
        <w:t>продовольственных товаров</w:t>
      </w:r>
    </w:p>
    <w:p w14:paraId="37EFA11D" w14:textId="77777777" w:rsidR="00537E06" w:rsidRDefault="00537E06">
      <w:pPr>
        <w:pStyle w:val="27"/>
        <w:ind w:firstLine="709"/>
        <w:rPr>
          <w:b/>
          <w:i/>
          <w:sz w:val="22"/>
          <w:szCs w:val="22"/>
        </w:rPr>
      </w:pPr>
    </w:p>
    <w:p w14:paraId="7F0496A5" w14:textId="77777777" w:rsidR="00537E06" w:rsidRDefault="00000000">
      <w:pPr>
        <w:pStyle w:val="27"/>
        <w:ind w:firstLine="709"/>
        <w:rPr>
          <w:sz w:val="22"/>
          <w:szCs w:val="22"/>
        </w:rPr>
      </w:pPr>
      <w:r>
        <w:rPr>
          <w:b/>
          <w:i/>
          <w:sz w:val="22"/>
          <w:szCs w:val="22"/>
        </w:rPr>
        <w:t>_______________________________________________________________________________________________________________</w:t>
      </w:r>
    </w:p>
    <w:p w14:paraId="6E143239" w14:textId="77777777" w:rsidR="00537E06" w:rsidRDefault="00000000">
      <w:pPr>
        <w:ind w:left="2832" w:firstLine="708"/>
        <w:rPr>
          <w:rFonts w:ascii="Times New Roman" w:hAnsi="Times New Roman" w:cs="Times New Roman"/>
          <w:bCs/>
          <w:sz w:val="22"/>
          <w:szCs w:val="22"/>
        </w:rPr>
      </w:pPr>
      <w:r>
        <w:rPr>
          <w:rFonts w:ascii="Times New Roman" w:hAnsi="Times New Roman" w:cs="Times New Roman"/>
          <w:bCs/>
          <w:sz w:val="22"/>
          <w:szCs w:val="22"/>
        </w:rPr>
        <w:t xml:space="preserve">                             (Полное наименование п</w:t>
      </w:r>
      <w:r>
        <w:rPr>
          <w:rFonts w:ascii="Times New Roman" w:hAnsi="Times New Roman" w:cs="Times New Roman"/>
          <w:sz w:val="22"/>
          <w:szCs w:val="22"/>
        </w:rPr>
        <w:t>ретендента</w:t>
      </w:r>
      <w:r>
        <w:rPr>
          <w:rFonts w:ascii="Times New Roman" w:hAnsi="Times New Roman" w:cs="Times New Roman"/>
          <w:bCs/>
          <w:sz w:val="22"/>
          <w:szCs w:val="22"/>
        </w:rPr>
        <w:t>)</w:t>
      </w:r>
    </w:p>
    <w:p w14:paraId="17D79F55" w14:textId="77777777" w:rsidR="00537E06" w:rsidRDefault="00537E06">
      <w:pPr>
        <w:ind w:firstLine="709"/>
        <w:jc w:val="center"/>
        <w:rPr>
          <w:rFonts w:ascii="Times New Roman" w:hAnsi="Times New Roman" w:cs="Times New Roman"/>
          <w:b/>
          <w:color w:val="FF0000"/>
          <w:sz w:val="22"/>
          <w:szCs w:val="22"/>
          <w:lang w:eastAsia="ru-RU"/>
        </w:rPr>
      </w:pPr>
    </w:p>
    <w:p w14:paraId="460845A3" w14:textId="77777777" w:rsidR="00537E06" w:rsidRDefault="00537E06">
      <w:pPr>
        <w:ind w:firstLine="709"/>
        <w:jc w:val="center"/>
        <w:rPr>
          <w:rFonts w:ascii="Times New Roman" w:hAnsi="Times New Roman" w:cs="Times New Roman"/>
          <w:b/>
          <w:sz w:val="22"/>
          <w:szCs w:val="22"/>
          <w:lang w:eastAsia="ru-RU"/>
        </w:rPr>
      </w:pPr>
    </w:p>
    <w:tbl>
      <w:tblPr>
        <w:tblStyle w:val="afc"/>
        <w:tblW w:w="15167" w:type="dxa"/>
        <w:tblInd w:w="-5" w:type="dxa"/>
        <w:tblLayout w:type="fixed"/>
        <w:tblLook w:val="04A0" w:firstRow="1" w:lastRow="0" w:firstColumn="1" w:lastColumn="0" w:noHBand="0" w:noVBand="1"/>
      </w:tblPr>
      <w:tblGrid>
        <w:gridCol w:w="426"/>
        <w:gridCol w:w="1134"/>
        <w:gridCol w:w="1559"/>
        <w:gridCol w:w="850"/>
        <w:gridCol w:w="851"/>
        <w:gridCol w:w="2551"/>
        <w:gridCol w:w="2551"/>
        <w:gridCol w:w="3119"/>
        <w:gridCol w:w="2126"/>
      </w:tblGrid>
      <w:tr w:rsidR="00537E06" w14:paraId="46BB719B" w14:textId="77777777">
        <w:trPr>
          <w:trHeight w:val="1677"/>
        </w:trPr>
        <w:tc>
          <w:tcPr>
            <w:tcW w:w="426" w:type="dxa"/>
          </w:tcPr>
          <w:p w14:paraId="46645C2D" w14:textId="77777777" w:rsidR="00537E06" w:rsidRDefault="00000000">
            <w:pPr>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t>№ п/п</w:t>
            </w:r>
          </w:p>
        </w:tc>
        <w:tc>
          <w:tcPr>
            <w:tcW w:w="1134" w:type="dxa"/>
            <w:tcBorders>
              <w:bottom w:val="single" w:sz="4" w:space="0" w:color="auto"/>
            </w:tcBorders>
          </w:tcPr>
          <w:p w14:paraId="1330FBA6" w14:textId="77777777" w:rsidR="00537E06" w:rsidRDefault="00000000">
            <w:pPr>
              <w:jc w:val="center"/>
              <w:rPr>
                <w:rFonts w:ascii="Times New Roman" w:hAnsi="Times New Roman" w:cs="Times New Roman"/>
                <w:b/>
                <w:sz w:val="22"/>
                <w:szCs w:val="22"/>
                <w:lang w:val="ru-RU" w:eastAsia="ru-RU"/>
              </w:rPr>
            </w:pPr>
            <w:r>
              <w:rPr>
                <w:rFonts w:ascii="Times New Roman" w:hAnsi="Times New Roman" w:cs="Times New Roman"/>
                <w:b/>
                <w:sz w:val="22"/>
                <w:szCs w:val="22"/>
                <w:lang w:eastAsia="ru-RU"/>
              </w:rPr>
              <w:t>Наименование товара</w:t>
            </w:r>
          </w:p>
        </w:tc>
        <w:tc>
          <w:tcPr>
            <w:tcW w:w="1559" w:type="dxa"/>
            <w:tcBorders>
              <w:bottom w:val="single" w:sz="4" w:space="0" w:color="auto"/>
            </w:tcBorders>
          </w:tcPr>
          <w:p w14:paraId="5932C5DA" w14:textId="77777777" w:rsidR="00537E06" w:rsidRDefault="00000000">
            <w:pPr>
              <w:jc w:val="center"/>
              <w:rPr>
                <w:rFonts w:ascii="Times New Roman" w:hAnsi="Times New Roman" w:cs="Times New Roman"/>
                <w:b/>
                <w:sz w:val="22"/>
                <w:szCs w:val="22"/>
                <w:lang w:eastAsia="ru-RU"/>
              </w:rPr>
            </w:pPr>
            <w:r>
              <w:rPr>
                <w:rFonts w:ascii="Times New Roman" w:eastAsia="Times New Roman" w:hAnsi="Times New Roman" w:cs="Times New Roman"/>
                <w:b/>
                <w:bCs/>
                <w:color w:val="000000"/>
                <w:sz w:val="22"/>
                <w:szCs w:val="22"/>
                <w:lang w:eastAsia="ru-RU"/>
              </w:rPr>
              <w:t>Хар</w:t>
            </w:r>
            <w:r>
              <w:rPr>
                <w:rFonts w:ascii="Times New Roman" w:hAnsi="Times New Roman" w:cs="Times New Roman"/>
                <w:b/>
                <w:sz w:val="22"/>
                <w:szCs w:val="22"/>
                <w:lang w:eastAsia="ru-RU"/>
              </w:rPr>
              <w:t>актеристики</w:t>
            </w:r>
          </w:p>
        </w:tc>
        <w:tc>
          <w:tcPr>
            <w:tcW w:w="850" w:type="dxa"/>
            <w:tcBorders>
              <w:bottom w:val="single" w:sz="4" w:space="0" w:color="auto"/>
            </w:tcBorders>
          </w:tcPr>
          <w:p w14:paraId="0BDD1F07" w14:textId="77777777" w:rsidR="00537E06" w:rsidRDefault="00000000">
            <w:pPr>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t>Ед. изм.</w:t>
            </w:r>
          </w:p>
        </w:tc>
        <w:tc>
          <w:tcPr>
            <w:tcW w:w="851" w:type="dxa"/>
            <w:tcBorders>
              <w:bottom w:val="single" w:sz="4" w:space="0" w:color="auto"/>
            </w:tcBorders>
          </w:tcPr>
          <w:p w14:paraId="3CFC196C" w14:textId="77777777" w:rsidR="00537E06" w:rsidRDefault="00000000">
            <w:pPr>
              <w:jc w:val="center"/>
              <w:rPr>
                <w:rFonts w:ascii="Times New Roman" w:hAnsi="Times New Roman" w:cs="Times New Roman"/>
                <w:b/>
                <w:sz w:val="22"/>
                <w:szCs w:val="22"/>
                <w:lang w:val="ru-RU" w:eastAsia="ru-RU"/>
              </w:rPr>
            </w:pPr>
            <w:r>
              <w:rPr>
                <w:rFonts w:ascii="Times New Roman" w:hAnsi="Times New Roman" w:cs="Times New Roman"/>
                <w:b/>
                <w:sz w:val="22"/>
                <w:szCs w:val="22"/>
                <w:lang w:eastAsia="ru-RU"/>
              </w:rPr>
              <w:t>Кол-во</w:t>
            </w:r>
          </w:p>
        </w:tc>
        <w:tc>
          <w:tcPr>
            <w:tcW w:w="2551" w:type="dxa"/>
            <w:tcBorders>
              <w:bottom w:val="single" w:sz="4" w:space="0" w:color="auto"/>
            </w:tcBorders>
          </w:tcPr>
          <w:p w14:paraId="2E6821D2" w14:textId="77777777" w:rsidR="00537E06" w:rsidRDefault="00000000">
            <w:pPr>
              <w:jc w:val="center"/>
              <w:rPr>
                <w:rFonts w:ascii="Times New Roman" w:hAnsi="Times New Roman" w:cs="Times New Roman"/>
                <w:b/>
                <w:sz w:val="22"/>
                <w:szCs w:val="22"/>
                <w:lang w:val="ru-RU" w:eastAsia="ru-RU"/>
              </w:rPr>
            </w:pPr>
            <w:r>
              <w:rPr>
                <w:rFonts w:ascii="Times New Roman" w:hAnsi="Times New Roman" w:cs="Times New Roman"/>
                <w:b/>
                <w:sz w:val="22"/>
                <w:szCs w:val="22"/>
                <w:lang w:val="ru-RU" w:eastAsia="ru-RU"/>
              </w:rPr>
              <w:t>Наименование страны происхождения товара</w:t>
            </w:r>
            <w:r>
              <w:rPr>
                <w:rStyle w:val="afffb"/>
                <w:rFonts w:ascii="Times New Roman" w:hAnsi="Times New Roman" w:cs="Times New Roman"/>
                <w:b/>
                <w:sz w:val="22"/>
                <w:szCs w:val="22"/>
              </w:rPr>
              <w:footnoteReference w:id="4"/>
            </w:r>
          </w:p>
        </w:tc>
        <w:tc>
          <w:tcPr>
            <w:tcW w:w="2551" w:type="dxa"/>
            <w:tcBorders>
              <w:bottom w:val="single" w:sz="4" w:space="0" w:color="auto"/>
            </w:tcBorders>
          </w:tcPr>
          <w:p w14:paraId="6BE64A1B" w14:textId="77777777" w:rsidR="00537E06" w:rsidRDefault="00000000">
            <w:pPr>
              <w:jc w:val="center"/>
              <w:rPr>
                <w:rFonts w:ascii="Times New Roman" w:hAnsi="Times New Roman" w:cs="Times New Roman"/>
                <w:b/>
                <w:sz w:val="22"/>
                <w:szCs w:val="22"/>
                <w:lang w:val="ru-RU" w:eastAsia="ru-RU"/>
              </w:rPr>
            </w:pPr>
            <w:r>
              <w:rPr>
                <w:rFonts w:ascii="Times New Roman" w:hAnsi="Times New Roman" w:cs="Times New Roman"/>
                <w:b/>
                <w:sz w:val="22"/>
                <w:szCs w:val="22"/>
                <w:lang w:val="ru-RU" w:eastAsia="ru-RU"/>
              </w:rPr>
              <w:t>Указание на товарный знак (при наличии)</w:t>
            </w:r>
            <w:r>
              <w:rPr>
                <w:rStyle w:val="afffb"/>
                <w:rFonts w:ascii="Times New Roman" w:hAnsi="Times New Roman" w:cs="Times New Roman"/>
                <w:b/>
                <w:sz w:val="22"/>
                <w:szCs w:val="22"/>
              </w:rPr>
              <w:footnoteReference w:id="5"/>
            </w:r>
          </w:p>
        </w:tc>
        <w:tc>
          <w:tcPr>
            <w:tcW w:w="3119" w:type="dxa"/>
            <w:tcBorders>
              <w:bottom w:val="single" w:sz="4" w:space="0" w:color="auto"/>
            </w:tcBorders>
          </w:tcPr>
          <w:p w14:paraId="7CB5DF52" w14:textId="77777777" w:rsidR="00537E06" w:rsidRDefault="00000000">
            <w:pPr>
              <w:jc w:val="center"/>
              <w:rPr>
                <w:rFonts w:ascii="Times New Roman" w:hAnsi="Times New Roman" w:cs="Times New Roman"/>
                <w:b/>
                <w:sz w:val="22"/>
                <w:szCs w:val="22"/>
                <w:lang w:val="ru-RU" w:eastAsia="ru-RU"/>
              </w:rPr>
            </w:pPr>
            <w:r>
              <w:rPr>
                <w:rFonts w:ascii="Times New Roman" w:hAnsi="Times New Roman" w:cs="Times New Roman"/>
                <w:b/>
                <w:sz w:val="22"/>
                <w:szCs w:val="22"/>
                <w:lang w:val="ru-RU" w:eastAsia="ru-RU"/>
              </w:rPr>
              <w:t>Цена за единицу, вкл. НДС/НДС не облагается</w:t>
            </w:r>
            <w:r>
              <w:rPr>
                <w:rStyle w:val="afffb"/>
                <w:rFonts w:ascii="Times New Roman" w:hAnsi="Times New Roman" w:cs="Times New Roman"/>
                <w:b/>
                <w:sz w:val="22"/>
                <w:szCs w:val="22"/>
              </w:rPr>
              <w:footnoteReference w:id="6"/>
            </w:r>
            <w:r>
              <w:rPr>
                <w:rFonts w:ascii="Times New Roman" w:hAnsi="Times New Roman" w:cs="Times New Roman"/>
                <w:b/>
                <w:sz w:val="22"/>
                <w:szCs w:val="22"/>
                <w:lang w:val="ru-RU" w:eastAsia="ru-RU"/>
              </w:rPr>
              <w:t>, руб.</w:t>
            </w:r>
          </w:p>
        </w:tc>
        <w:tc>
          <w:tcPr>
            <w:tcW w:w="2126" w:type="dxa"/>
            <w:tcBorders>
              <w:bottom w:val="single" w:sz="4" w:space="0" w:color="auto"/>
            </w:tcBorders>
          </w:tcPr>
          <w:p w14:paraId="6845542F" w14:textId="77777777" w:rsidR="00537E06" w:rsidRDefault="00000000">
            <w:pPr>
              <w:jc w:val="center"/>
              <w:rPr>
                <w:rFonts w:ascii="Times New Roman" w:hAnsi="Times New Roman" w:cs="Times New Roman"/>
                <w:b/>
                <w:sz w:val="22"/>
                <w:szCs w:val="22"/>
                <w:lang w:val="ru-RU" w:eastAsia="ru-RU"/>
              </w:rPr>
            </w:pPr>
            <w:r>
              <w:rPr>
                <w:rFonts w:ascii="Times New Roman" w:hAnsi="Times New Roman" w:cs="Times New Roman"/>
                <w:b/>
                <w:sz w:val="22"/>
                <w:szCs w:val="22"/>
                <w:lang w:val="ru-RU" w:eastAsia="ru-RU"/>
              </w:rPr>
              <w:t>Стоимость, вкл. НДС/НДС не облагается, руб.</w:t>
            </w:r>
          </w:p>
        </w:tc>
      </w:tr>
      <w:tr w:rsidR="00537E06" w14:paraId="3788938D" w14:textId="77777777">
        <w:trPr>
          <w:trHeight w:val="200"/>
        </w:trPr>
        <w:tc>
          <w:tcPr>
            <w:tcW w:w="426" w:type="dxa"/>
            <w:vAlign w:val="center"/>
          </w:tcPr>
          <w:p w14:paraId="20021BAE" w14:textId="77777777" w:rsidR="00537E06" w:rsidRDefault="00000000">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1134" w:type="dxa"/>
            <w:tcBorders>
              <w:top w:val="single" w:sz="4" w:space="0" w:color="auto"/>
              <w:bottom w:val="single" w:sz="4" w:space="0" w:color="auto"/>
            </w:tcBorders>
            <w:vAlign w:val="center"/>
          </w:tcPr>
          <w:p w14:paraId="0BECA9EC" w14:textId="77777777" w:rsidR="00537E06" w:rsidRDefault="00537E06">
            <w:pPr>
              <w:jc w:val="center"/>
              <w:rPr>
                <w:rFonts w:ascii="Times New Roman" w:hAnsi="Times New Roman" w:cs="Times New Roman"/>
                <w:sz w:val="22"/>
                <w:szCs w:val="22"/>
                <w:lang w:eastAsia="ru-RU"/>
              </w:rPr>
            </w:pPr>
          </w:p>
        </w:tc>
        <w:tc>
          <w:tcPr>
            <w:tcW w:w="1559" w:type="dxa"/>
            <w:tcBorders>
              <w:top w:val="single" w:sz="4" w:space="0" w:color="auto"/>
              <w:bottom w:val="single" w:sz="4" w:space="0" w:color="auto"/>
            </w:tcBorders>
          </w:tcPr>
          <w:p w14:paraId="113F6FB2" w14:textId="77777777" w:rsidR="00537E06" w:rsidRDefault="00537E06">
            <w:pPr>
              <w:jc w:val="center"/>
              <w:rPr>
                <w:rFonts w:ascii="Times New Roman" w:hAnsi="Times New Roman" w:cs="Times New Roman"/>
                <w:sz w:val="22"/>
                <w:szCs w:val="22"/>
                <w:lang w:eastAsia="ru-RU"/>
              </w:rPr>
            </w:pPr>
          </w:p>
        </w:tc>
        <w:tc>
          <w:tcPr>
            <w:tcW w:w="850" w:type="dxa"/>
            <w:tcBorders>
              <w:top w:val="single" w:sz="4" w:space="0" w:color="auto"/>
              <w:bottom w:val="single" w:sz="4" w:space="0" w:color="auto"/>
            </w:tcBorders>
          </w:tcPr>
          <w:p w14:paraId="49ACB28A" w14:textId="77777777" w:rsidR="00537E06" w:rsidRDefault="00537E06">
            <w:pPr>
              <w:jc w:val="center"/>
              <w:rPr>
                <w:rFonts w:ascii="Times New Roman" w:hAnsi="Times New Roman" w:cs="Times New Roman"/>
                <w:sz w:val="22"/>
                <w:szCs w:val="22"/>
                <w:lang w:eastAsia="ru-RU"/>
              </w:rPr>
            </w:pPr>
          </w:p>
        </w:tc>
        <w:tc>
          <w:tcPr>
            <w:tcW w:w="851" w:type="dxa"/>
            <w:tcBorders>
              <w:top w:val="single" w:sz="4" w:space="0" w:color="auto"/>
              <w:bottom w:val="single" w:sz="4" w:space="0" w:color="auto"/>
            </w:tcBorders>
          </w:tcPr>
          <w:p w14:paraId="014A3ECA"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vAlign w:val="center"/>
          </w:tcPr>
          <w:p w14:paraId="18577904"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tcPr>
          <w:p w14:paraId="6ECA59AE" w14:textId="77777777" w:rsidR="00537E06" w:rsidRDefault="00537E06">
            <w:pPr>
              <w:jc w:val="center"/>
              <w:rPr>
                <w:rFonts w:ascii="Times New Roman" w:hAnsi="Times New Roman" w:cs="Times New Roman"/>
                <w:sz w:val="22"/>
                <w:szCs w:val="22"/>
                <w:lang w:eastAsia="ru-RU"/>
              </w:rPr>
            </w:pPr>
          </w:p>
        </w:tc>
        <w:tc>
          <w:tcPr>
            <w:tcW w:w="3119" w:type="dxa"/>
            <w:tcBorders>
              <w:top w:val="single" w:sz="4" w:space="0" w:color="auto"/>
              <w:bottom w:val="single" w:sz="4" w:space="0" w:color="auto"/>
            </w:tcBorders>
            <w:vAlign w:val="center"/>
          </w:tcPr>
          <w:p w14:paraId="63DF5BA3" w14:textId="77777777" w:rsidR="00537E06" w:rsidRDefault="00537E06">
            <w:pPr>
              <w:jc w:val="center"/>
              <w:rPr>
                <w:rFonts w:ascii="Times New Roman" w:hAnsi="Times New Roman" w:cs="Times New Roman"/>
                <w:sz w:val="22"/>
                <w:szCs w:val="22"/>
                <w:lang w:eastAsia="ru-RU"/>
              </w:rPr>
            </w:pPr>
          </w:p>
        </w:tc>
        <w:tc>
          <w:tcPr>
            <w:tcW w:w="2126" w:type="dxa"/>
            <w:tcBorders>
              <w:top w:val="single" w:sz="4" w:space="0" w:color="auto"/>
              <w:bottom w:val="single" w:sz="4" w:space="0" w:color="auto"/>
            </w:tcBorders>
            <w:vAlign w:val="center"/>
          </w:tcPr>
          <w:p w14:paraId="0ACB6258" w14:textId="77777777" w:rsidR="00537E06" w:rsidRDefault="00537E06">
            <w:pPr>
              <w:jc w:val="center"/>
              <w:rPr>
                <w:rFonts w:ascii="Times New Roman" w:hAnsi="Times New Roman" w:cs="Times New Roman"/>
                <w:sz w:val="22"/>
                <w:szCs w:val="22"/>
                <w:lang w:eastAsia="ru-RU"/>
              </w:rPr>
            </w:pPr>
          </w:p>
        </w:tc>
      </w:tr>
      <w:tr w:rsidR="00537E06" w14:paraId="588D90E7" w14:textId="77777777">
        <w:trPr>
          <w:trHeight w:val="200"/>
        </w:trPr>
        <w:tc>
          <w:tcPr>
            <w:tcW w:w="426" w:type="dxa"/>
            <w:vAlign w:val="center"/>
          </w:tcPr>
          <w:p w14:paraId="0D9149F0" w14:textId="77777777" w:rsidR="00537E06" w:rsidRDefault="00000000">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34" w:type="dxa"/>
            <w:tcBorders>
              <w:top w:val="single" w:sz="4" w:space="0" w:color="auto"/>
              <w:bottom w:val="single" w:sz="4" w:space="0" w:color="auto"/>
            </w:tcBorders>
            <w:vAlign w:val="center"/>
          </w:tcPr>
          <w:p w14:paraId="19CE3B21" w14:textId="77777777" w:rsidR="00537E06" w:rsidRDefault="00537E06">
            <w:pPr>
              <w:jc w:val="center"/>
              <w:rPr>
                <w:rFonts w:ascii="Times New Roman" w:hAnsi="Times New Roman" w:cs="Times New Roman"/>
                <w:sz w:val="22"/>
                <w:szCs w:val="22"/>
                <w:lang w:eastAsia="ru-RU"/>
              </w:rPr>
            </w:pPr>
          </w:p>
        </w:tc>
        <w:tc>
          <w:tcPr>
            <w:tcW w:w="1559" w:type="dxa"/>
            <w:tcBorders>
              <w:top w:val="single" w:sz="4" w:space="0" w:color="auto"/>
              <w:bottom w:val="single" w:sz="4" w:space="0" w:color="auto"/>
            </w:tcBorders>
          </w:tcPr>
          <w:p w14:paraId="17BF2AA5" w14:textId="77777777" w:rsidR="00537E06" w:rsidRDefault="00537E06">
            <w:pPr>
              <w:jc w:val="center"/>
              <w:rPr>
                <w:rFonts w:ascii="Times New Roman" w:hAnsi="Times New Roman" w:cs="Times New Roman"/>
                <w:sz w:val="22"/>
                <w:szCs w:val="22"/>
                <w:lang w:eastAsia="ru-RU"/>
              </w:rPr>
            </w:pPr>
          </w:p>
        </w:tc>
        <w:tc>
          <w:tcPr>
            <w:tcW w:w="850" w:type="dxa"/>
            <w:tcBorders>
              <w:top w:val="single" w:sz="4" w:space="0" w:color="auto"/>
              <w:bottom w:val="single" w:sz="4" w:space="0" w:color="auto"/>
            </w:tcBorders>
          </w:tcPr>
          <w:p w14:paraId="1BD3C4A0" w14:textId="77777777" w:rsidR="00537E06" w:rsidRDefault="00537E06">
            <w:pPr>
              <w:jc w:val="center"/>
              <w:rPr>
                <w:rFonts w:ascii="Times New Roman" w:hAnsi="Times New Roman" w:cs="Times New Roman"/>
                <w:sz w:val="22"/>
                <w:szCs w:val="22"/>
                <w:lang w:eastAsia="ru-RU"/>
              </w:rPr>
            </w:pPr>
          </w:p>
        </w:tc>
        <w:tc>
          <w:tcPr>
            <w:tcW w:w="851" w:type="dxa"/>
            <w:tcBorders>
              <w:top w:val="single" w:sz="4" w:space="0" w:color="auto"/>
              <w:bottom w:val="single" w:sz="4" w:space="0" w:color="auto"/>
            </w:tcBorders>
          </w:tcPr>
          <w:p w14:paraId="262AE8F2"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vAlign w:val="center"/>
          </w:tcPr>
          <w:p w14:paraId="573755F1"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tcPr>
          <w:p w14:paraId="00E8EA14" w14:textId="77777777" w:rsidR="00537E06" w:rsidRDefault="00537E06">
            <w:pPr>
              <w:jc w:val="center"/>
              <w:rPr>
                <w:rFonts w:ascii="Times New Roman" w:hAnsi="Times New Roman" w:cs="Times New Roman"/>
                <w:sz w:val="22"/>
                <w:szCs w:val="22"/>
                <w:lang w:eastAsia="ru-RU"/>
              </w:rPr>
            </w:pPr>
          </w:p>
        </w:tc>
        <w:tc>
          <w:tcPr>
            <w:tcW w:w="3119" w:type="dxa"/>
            <w:tcBorders>
              <w:top w:val="single" w:sz="4" w:space="0" w:color="auto"/>
              <w:bottom w:val="single" w:sz="4" w:space="0" w:color="auto"/>
            </w:tcBorders>
            <w:vAlign w:val="center"/>
          </w:tcPr>
          <w:p w14:paraId="0268A77C" w14:textId="77777777" w:rsidR="00537E06" w:rsidRDefault="00537E06">
            <w:pPr>
              <w:jc w:val="center"/>
              <w:rPr>
                <w:rFonts w:ascii="Times New Roman" w:hAnsi="Times New Roman" w:cs="Times New Roman"/>
                <w:sz w:val="22"/>
                <w:szCs w:val="22"/>
                <w:lang w:val="ru-RU" w:eastAsia="ru-RU"/>
              </w:rPr>
            </w:pPr>
          </w:p>
        </w:tc>
        <w:tc>
          <w:tcPr>
            <w:tcW w:w="2126" w:type="dxa"/>
            <w:tcBorders>
              <w:top w:val="single" w:sz="4" w:space="0" w:color="auto"/>
              <w:bottom w:val="single" w:sz="4" w:space="0" w:color="auto"/>
            </w:tcBorders>
            <w:vAlign w:val="center"/>
          </w:tcPr>
          <w:p w14:paraId="03EDE597" w14:textId="77777777" w:rsidR="00537E06" w:rsidRDefault="00537E06">
            <w:pPr>
              <w:jc w:val="center"/>
              <w:rPr>
                <w:rFonts w:ascii="Times New Roman" w:hAnsi="Times New Roman" w:cs="Times New Roman"/>
                <w:sz w:val="22"/>
                <w:szCs w:val="22"/>
                <w:lang w:val="ru-RU" w:eastAsia="ru-RU"/>
              </w:rPr>
            </w:pPr>
          </w:p>
        </w:tc>
      </w:tr>
      <w:tr w:rsidR="00537E06" w14:paraId="71AE5F8C" w14:textId="77777777">
        <w:trPr>
          <w:trHeight w:val="200"/>
        </w:trPr>
        <w:tc>
          <w:tcPr>
            <w:tcW w:w="426" w:type="dxa"/>
            <w:vAlign w:val="center"/>
          </w:tcPr>
          <w:p w14:paraId="49FCE493" w14:textId="77777777" w:rsidR="00537E06" w:rsidRDefault="00000000">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34" w:type="dxa"/>
            <w:tcBorders>
              <w:top w:val="single" w:sz="4" w:space="0" w:color="auto"/>
              <w:bottom w:val="single" w:sz="4" w:space="0" w:color="auto"/>
            </w:tcBorders>
            <w:vAlign w:val="center"/>
          </w:tcPr>
          <w:p w14:paraId="05D9C967" w14:textId="77777777" w:rsidR="00537E06" w:rsidRDefault="00537E06">
            <w:pPr>
              <w:jc w:val="center"/>
              <w:rPr>
                <w:rFonts w:ascii="Times New Roman" w:hAnsi="Times New Roman" w:cs="Times New Roman"/>
                <w:sz w:val="22"/>
                <w:szCs w:val="22"/>
                <w:lang w:eastAsia="ru-RU"/>
              </w:rPr>
            </w:pPr>
          </w:p>
        </w:tc>
        <w:tc>
          <w:tcPr>
            <w:tcW w:w="1559" w:type="dxa"/>
            <w:tcBorders>
              <w:top w:val="single" w:sz="4" w:space="0" w:color="auto"/>
              <w:bottom w:val="single" w:sz="4" w:space="0" w:color="auto"/>
            </w:tcBorders>
          </w:tcPr>
          <w:p w14:paraId="0F101A69" w14:textId="77777777" w:rsidR="00537E06" w:rsidRDefault="00537E06">
            <w:pPr>
              <w:jc w:val="center"/>
              <w:rPr>
                <w:rFonts w:ascii="Times New Roman" w:hAnsi="Times New Roman" w:cs="Times New Roman"/>
                <w:sz w:val="22"/>
                <w:szCs w:val="22"/>
                <w:lang w:eastAsia="ru-RU"/>
              </w:rPr>
            </w:pPr>
          </w:p>
        </w:tc>
        <w:tc>
          <w:tcPr>
            <w:tcW w:w="850" w:type="dxa"/>
            <w:tcBorders>
              <w:top w:val="single" w:sz="4" w:space="0" w:color="auto"/>
              <w:bottom w:val="single" w:sz="4" w:space="0" w:color="auto"/>
            </w:tcBorders>
          </w:tcPr>
          <w:p w14:paraId="77D1E524" w14:textId="77777777" w:rsidR="00537E06" w:rsidRDefault="00537E06">
            <w:pPr>
              <w:jc w:val="center"/>
              <w:rPr>
                <w:rFonts w:ascii="Times New Roman" w:hAnsi="Times New Roman" w:cs="Times New Roman"/>
                <w:sz w:val="22"/>
                <w:szCs w:val="22"/>
                <w:lang w:eastAsia="ru-RU"/>
              </w:rPr>
            </w:pPr>
          </w:p>
        </w:tc>
        <w:tc>
          <w:tcPr>
            <w:tcW w:w="851" w:type="dxa"/>
            <w:tcBorders>
              <w:top w:val="single" w:sz="4" w:space="0" w:color="auto"/>
              <w:bottom w:val="single" w:sz="4" w:space="0" w:color="auto"/>
            </w:tcBorders>
          </w:tcPr>
          <w:p w14:paraId="4A507C5B"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vAlign w:val="center"/>
          </w:tcPr>
          <w:p w14:paraId="0CBF86A7"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tcPr>
          <w:p w14:paraId="2A9D751C" w14:textId="77777777" w:rsidR="00537E06" w:rsidRDefault="00537E06">
            <w:pPr>
              <w:jc w:val="center"/>
              <w:rPr>
                <w:rFonts w:ascii="Times New Roman" w:hAnsi="Times New Roman" w:cs="Times New Roman"/>
                <w:sz w:val="22"/>
                <w:szCs w:val="22"/>
                <w:lang w:eastAsia="ru-RU"/>
              </w:rPr>
            </w:pPr>
          </w:p>
        </w:tc>
        <w:tc>
          <w:tcPr>
            <w:tcW w:w="3119" w:type="dxa"/>
            <w:tcBorders>
              <w:top w:val="single" w:sz="4" w:space="0" w:color="auto"/>
              <w:bottom w:val="single" w:sz="4" w:space="0" w:color="auto"/>
            </w:tcBorders>
            <w:vAlign w:val="center"/>
          </w:tcPr>
          <w:p w14:paraId="75A26EBD" w14:textId="77777777" w:rsidR="00537E06" w:rsidRDefault="00537E06">
            <w:pPr>
              <w:jc w:val="center"/>
              <w:rPr>
                <w:rFonts w:ascii="Times New Roman" w:hAnsi="Times New Roman" w:cs="Times New Roman"/>
                <w:sz w:val="22"/>
                <w:szCs w:val="22"/>
                <w:lang w:eastAsia="ru-RU"/>
              </w:rPr>
            </w:pPr>
          </w:p>
        </w:tc>
        <w:tc>
          <w:tcPr>
            <w:tcW w:w="2126" w:type="dxa"/>
            <w:tcBorders>
              <w:top w:val="single" w:sz="4" w:space="0" w:color="auto"/>
              <w:bottom w:val="single" w:sz="4" w:space="0" w:color="auto"/>
            </w:tcBorders>
            <w:vAlign w:val="center"/>
          </w:tcPr>
          <w:p w14:paraId="737F3202" w14:textId="77777777" w:rsidR="00537E06" w:rsidRDefault="00537E06">
            <w:pPr>
              <w:jc w:val="center"/>
              <w:rPr>
                <w:rFonts w:ascii="Times New Roman" w:hAnsi="Times New Roman" w:cs="Times New Roman"/>
                <w:sz w:val="22"/>
                <w:szCs w:val="22"/>
                <w:lang w:eastAsia="ru-RU"/>
              </w:rPr>
            </w:pPr>
          </w:p>
        </w:tc>
      </w:tr>
      <w:tr w:rsidR="00537E06" w14:paraId="157077B8" w14:textId="77777777">
        <w:trPr>
          <w:trHeight w:val="221"/>
        </w:trPr>
        <w:tc>
          <w:tcPr>
            <w:tcW w:w="426" w:type="dxa"/>
            <w:vAlign w:val="center"/>
          </w:tcPr>
          <w:p w14:paraId="4994828F" w14:textId="77777777" w:rsidR="00537E06" w:rsidRDefault="00000000">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4</w:t>
            </w:r>
          </w:p>
        </w:tc>
        <w:tc>
          <w:tcPr>
            <w:tcW w:w="1134" w:type="dxa"/>
            <w:tcBorders>
              <w:top w:val="single" w:sz="4" w:space="0" w:color="auto"/>
              <w:bottom w:val="single" w:sz="4" w:space="0" w:color="auto"/>
            </w:tcBorders>
            <w:vAlign w:val="center"/>
          </w:tcPr>
          <w:p w14:paraId="616175CC" w14:textId="77777777" w:rsidR="00537E06" w:rsidRDefault="00537E06">
            <w:pPr>
              <w:jc w:val="center"/>
              <w:rPr>
                <w:rFonts w:ascii="Times New Roman" w:hAnsi="Times New Roman" w:cs="Times New Roman"/>
                <w:color w:val="000000"/>
                <w:sz w:val="22"/>
                <w:szCs w:val="22"/>
              </w:rPr>
            </w:pPr>
          </w:p>
        </w:tc>
        <w:tc>
          <w:tcPr>
            <w:tcW w:w="1559" w:type="dxa"/>
            <w:tcBorders>
              <w:top w:val="single" w:sz="4" w:space="0" w:color="auto"/>
              <w:bottom w:val="single" w:sz="4" w:space="0" w:color="auto"/>
            </w:tcBorders>
          </w:tcPr>
          <w:p w14:paraId="72F108BE" w14:textId="77777777" w:rsidR="00537E06" w:rsidRDefault="00537E06">
            <w:pPr>
              <w:jc w:val="center"/>
              <w:rPr>
                <w:rFonts w:ascii="Times New Roman" w:hAnsi="Times New Roman" w:cs="Times New Roman"/>
                <w:sz w:val="22"/>
                <w:szCs w:val="22"/>
                <w:lang w:eastAsia="ru-RU"/>
              </w:rPr>
            </w:pPr>
          </w:p>
        </w:tc>
        <w:tc>
          <w:tcPr>
            <w:tcW w:w="850" w:type="dxa"/>
            <w:tcBorders>
              <w:top w:val="single" w:sz="4" w:space="0" w:color="auto"/>
              <w:bottom w:val="single" w:sz="4" w:space="0" w:color="auto"/>
            </w:tcBorders>
          </w:tcPr>
          <w:p w14:paraId="23E967F9" w14:textId="77777777" w:rsidR="00537E06" w:rsidRDefault="00537E06">
            <w:pPr>
              <w:jc w:val="center"/>
              <w:rPr>
                <w:rFonts w:ascii="Times New Roman" w:hAnsi="Times New Roman" w:cs="Times New Roman"/>
                <w:sz w:val="22"/>
                <w:szCs w:val="22"/>
                <w:lang w:eastAsia="ru-RU"/>
              </w:rPr>
            </w:pPr>
          </w:p>
        </w:tc>
        <w:tc>
          <w:tcPr>
            <w:tcW w:w="851" w:type="dxa"/>
            <w:tcBorders>
              <w:top w:val="single" w:sz="4" w:space="0" w:color="auto"/>
              <w:bottom w:val="single" w:sz="4" w:space="0" w:color="auto"/>
            </w:tcBorders>
          </w:tcPr>
          <w:p w14:paraId="4C46742D"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vAlign w:val="center"/>
          </w:tcPr>
          <w:p w14:paraId="45E3CF71"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tcPr>
          <w:p w14:paraId="4F9A0DDF" w14:textId="77777777" w:rsidR="00537E06" w:rsidRDefault="00537E06">
            <w:pPr>
              <w:jc w:val="center"/>
              <w:rPr>
                <w:rFonts w:ascii="Times New Roman" w:hAnsi="Times New Roman" w:cs="Times New Roman"/>
                <w:sz w:val="22"/>
                <w:szCs w:val="22"/>
                <w:lang w:eastAsia="ru-RU"/>
              </w:rPr>
            </w:pPr>
          </w:p>
        </w:tc>
        <w:tc>
          <w:tcPr>
            <w:tcW w:w="3119" w:type="dxa"/>
            <w:tcBorders>
              <w:top w:val="single" w:sz="4" w:space="0" w:color="auto"/>
              <w:bottom w:val="single" w:sz="4" w:space="0" w:color="auto"/>
            </w:tcBorders>
            <w:vAlign w:val="center"/>
          </w:tcPr>
          <w:p w14:paraId="64130C76" w14:textId="77777777" w:rsidR="00537E06" w:rsidRDefault="00537E06">
            <w:pPr>
              <w:jc w:val="center"/>
              <w:rPr>
                <w:rFonts w:ascii="Times New Roman" w:hAnsi="Times New Roman" w:cs="Times New Roman"/>
                <w:sz w:val="22"/>
                <w:szCs w:val="22"/>
                <w:lang w:eastAsia="ru-RU"/>
              </w:rPr>
            </w:pPr>
          </w:p>
        </w:tc>
        <w:tc>
          <w:tcPr>
            <w:tcW w:w="2126" w:type="dxa"/>
            <w:tcBorders>
              <w:top w:val="single" w:sz="4" w:space="0" w:color="auto"/>
              <w:bottom w:val="single" w:sz="4" w:space="0" w:color="auto"/>
            </w:tcBorders>
            <w:vAlign w:val="center"/>
          </w:tcPr>
          <w:p w14:paraId="49D1ECA6" w14:textId="77777777" w:rsidR="00537E06" w:rsidRDefault="00537E06">
            <w:pPr>
              <w:jc w:val="center"/>
              <w:rPr>
                <w:rFonts w:ascii="Times New Roman" w:hAnsi="Times New Roman" w:cs="Times New Roman"/>
                <w:sz w:val="22"/>
                <w:szCs w:val="22"/>
                <w:lang w:eastAsia="ru-RU"/>
              </w:rPr>
            </w:pPr>
          </w:p>
        </w:tc>
      </w:tr>
      <w:tr w:rsidR="00537E06" w14:paraId="3EB58C4A" w14:textId="77777777">
        <w:trPr>
          <w:trHeight w:val="200"/>
        </w:trPr>
        <w:tc>
          <w:tcPr>
            <w:tcW w:w="426" w:type="dxa"/>
            <w:vAlign w:val="center"/>
          </w:tcPr>
          <w:p w14:paraId="16AD9866" w14:textId="77777777" w:rsidR="00537E06" w:rsidRDefault="00000000">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5</w:t>
            </w:r>
          </w:p>
        </w:tc>
        <w:tc>
          <w:tcPr>
            <w:tcW w:w="1134" w:type="dxa"/>
            <w:tcBorders>
              <w:top w:val="single" w:sz="4" w:space="0" w:color="auto"/>
              <w:bottom w:val="single" w:sz="4" w:space="0" w:color="auto"/>
            </w:tcBorders>
            <w:vAlign w:val="center"/>
          </w:tcPr>
          <w:p w14:paraId="1CBC50A2" w14:textId="77777777" w:rsidR="00537E06" w:rsidRDefault="00537E06">
            <w:pPr>
              <w:jc w:val="center"/>
              <w:rPr>
                <w:rFonts w:ascii="Times New Roman" w:hAnsi="Times New Roman" w:cs="Times New Roman"/>
                <w:sz w:val="22"/>
                <w:szCs w:val="22"/>
                <w:lang w:eastAsia="ru-RU"/>
              </w:rPr>
            </w:pPr>
          </w:p>
        </w:tc>
        <w:tc>
          <w:tcPr>
            <w:tcW w:w="1559" w:type="dxa"/>
            <w:tcBorders>
              <w:top w:val="single" w:sz="4" w:space="0" w:color="auto"/>
              <w:bottom w:val="single" w:sz="4" w:space="0" w:color="auto"/>
            </w:tcBorders>
          </w:tcPr>
          <w:p w14:paraId="7F6E0694" w14:textId="77777777" w:rsidR="00537E06" w:rsidRDefault="00537E06">
            <w:pPr>
              <w:jc w:val="center"/>
              <w:rPr>
                <w:rFonts w:ascii="Times New Roman" w:hAnsi="Times New Roman" w:cs="Times New Roman"/>
                <w:sz w:val="22"/>
                <w:szCs w:val="22"/>
                <w:lang w:eastAsia="ru-RU"/>
              </w:rPr>
            </w:pPr>
          </w:p>
        </w:tc>
        <w:tc>
          <w:tcPr>
            <w:tcW w:w="850" w:type="dxa"/>
            <w:tcBorders>
              <w:top w:val="single" w:sz="4" w:space="0" w:color="auto"/>
              <w:bottom w:val="single" w:sz="4" w:space="0" w:color="auto"/>
            </w:tcBorders>
          </w:tcPr>
          <w:p w14:paraId="3AFF50A8" w14:textId="77777777" w:rsidR="00537E06" w:rsidRDefault="00537E06">
            <w:pPr>
              <w:jc w:val="center"/>
              <w:rPr>
                <w:rFonts w:ascii="Times New Roman" w:hAnsi="Times New Roman" w:cs="Times New Roman"/>
                <w:sz w:val="22"/>
                <w:szCs w:val="22"/>
                <w:lang w:eastAsia="ru-RU"/>
              </w:rPr>
            </w:pPr>
          </w:p>
        </w:tc>
        <w:tc>
          <w:tcPr>
            <w:tcW w:w="851" w:type="dxa"/>
            <w:tcBorders>
              <w:top w:val="single" w:sz="4" w:space="0" w:color="auto"/>
              <w:bottom w:val="single" w:sz="4" w:space="0" w:color="auto"/>
            </w:tcBorders>
          </w:tcPr>
          <w:p w14:paraId="6FC5FE4B"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vAlign w:val="center"/>
          </w:tcPr>
          <w:p w14:paraId="19B9651B"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tcPr>
          <w:p w14:paraId="786878F9" w14:textId="77777777" w:rsidR="00537E06" w:rsidRDefault="00537E06">
            <w:pPr>
              <w:jc w:val="center"/>
              <w:rPr>
                <w:rFonts w:ascii="Times New Roman" w:hAnsi="Times New Roman" w:cs="Times New Roman"/>
                <w:sz w:val="22"/>
                <w:szCs w:val="22"/>
                <w:lang w:eastAsia="ru-RU"/>
              </w:rPr>
            </w:pPr>
          </w:p>
        </w:tc>
        <w:tc>
          <w:tcPr>
            <w:tcW w:w="3119" w:type="dxa"/>
            <w:tcBorders>
              <w:top w:val="single" w:sz="4" w:space="0" w:color="auto"/>
              <w:bottom w:val="single" w:sz="4" w:space="0" w:color="auto"/>
            </w:tcBorders>
            <w:vAlign w:val="center"/>
          </w:tcPr>
          <w:p w14:paraId="5AF5E330" w14:textId="77777777" w:rsidR="00537E06" w:rsidRDefault="00537E06">
            <w:pPr>
              <w:jc w:val="center"/>
              <w:rPr>
                <w:rFonts w:ascii="Times New Roman" w:hAnsi="Times New Roman" w:cs="Times New Roman"/>
                <w:sz w:val="22"/>
                <w:szCs w:val="22"/>
                <w:lang w:eastAsia="ru-RU"/>
              </w:rPr>
            </w:pPr>
          </w:p>
        </w:tc>
        <w:tc>
          <w:tcPr>
            <w:tcW w:w="2126" w:type="dxa"/>
            <w:tcBorders>
              <w:top w:val="single" w:sz="4" w:space="0" w:color="auto"/>
              <w:bottom w:val="single" w:sz="4" w:space="0" w:color="auto"/>
            </w:tcBorders>
            <w:vAlign w:val="center"/>
          </w:tcPr>
          <w:p w14:paraId="261996A9" w14:textId="77777777" w:rsidR="00537E06" w:rsidRDefault="00537E06">
            <w:pPr>
              <w:jc w:val="center"/>
              <w:rPr>
                <w:rFonts w:ascii="Times New Roman" w:hAnsi="Times New Roman" w:cs="Times New Roman"/>
                <w:sz w:val="22"/>
                <w:szCs w:val="22"/>
                <w:lang w:eastAsia="ru-RU"/>
              </w:rPr>
            </w:pPr>
          </w:p>
        </w:tc>
      </w:tr>
      <w:tr w:rsidR="00537E06" w14:paraId="5879E2E9" w14:textId="77777777">
        <w:trPr>
          <w:trHeight w:val="200"/>
        </w:trPr>
        <w:tc>
          <w:tcPr>
            <w:tcW w:w="426" w:type="dxa"/>
            <w:vAlign w:val="center"/>
          </w:tcPr>
          <w:p w14:paraId="55D3C3E1" w14:textId="77777777" w:rsidR="00537E06" w:rsidRDefault="00537E06">
            <w:pPr>
              <w:jc w:val="center"/>
              <w:rPr>
                <w:rFonts w:ascii="Times New Roman" w:hAnsi="Times New Roman" w:cs="Times New Roman"/>
                <w:sz w:val="22"/>
                <w:szCs w:val="22"/>
                <w:lang w:eastAsia="ru-RU"/>
              </w:rPr>
            </w:pPr>
          </w:p>
        </w:tc>
        <w:tc>
          <w:tcPr>
            <w:tcW w:w="1134" w:type="dxa"/>
            <w:tcBorders>
              <w:top w:val="single" w:sz="4" w:space="0" w:color="auto"/>
              <w:bottom w:val="single" w:sz="4" w:space="0" w:color="auto"/>
            </w:tcBorders>
            <w:vAlign w:val="center"/>
          </w:tcPr>
          <w:p w14:paraId="380E7624" w14:textId="77777777" w:rsidR="00537E06" w:rsidRDefault="00000000">
            <w:pPr>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t>ИТОГО</w:t>
            </w:r>
          </w:p>
        </w:tc>
        <w:tc>
          <w:tcPr>
            <w:tcW w:w="1559" w:type="dxa"/>
            <w:tcBorders>
              <w:top w:val="single" w:sz="4" w:space="0" w:color="auto"/>
              <w:bottom w:val="single" w:sz="4" w:space="0" w:color="auto"/>
            </w:tcBorders>
          </w:tcPr>
          <w:p w14:paraId="1DD71008" w14:textId="77777777" w:rsidR="00537E06" w:rsidRDefault="00537E06">
            <w:pPr>
              <w:jc w:val="center"/>
              <w:rPr>
                <w:rFonts w:ascii="Times New Roman" w:hAnsi="Times New Roman" w:cs="Times New Roman"/>
                <w:sz w:val="22"/>
                <w:szCs w:val="22"/>
                <w:lang w:eastAsia="ru-RU"/>
              </w:rPr>
            </w:pPr>
          </w:p>
        </w:tc>
        <w:tc>
          <w:tcPr>
            <w:tcW w:w="850" w:type="dxa"/>
            <w:tcBorders>
              <w:top w:val="single" w:sz="4" w:space="0" w:color="auto"/>
              <w:bottom w:val="single" w:sz="4" w:space="0" w:color="auto"/>
            </w:tcBorders>
          </w:tcPr>
          <w:p w14:paraId="5E8ECB49" w14:textId="77777777" w:rsidR="00537E06" w:rsidRDefault="00537E06">
            <w:pPr>
              <w:jc w:val="center"/>
              <w:rPr>
                <w:rFonts w:ascii="Times New Roman" w:hAnsi="Times New Roman" w:cs="Times New Roman"/>
                <w:sz w:val="22"/>
                <w:szCs w:val="22"/>
                <w:lang w:eastAsia="ru-RU"/>
              </w:rPr>
            </w:pPr>
          </w:p>
        </w:tc>
        <w:tc>
          <w:tcPr>
            <w:tcW w:w="851" w:type="dxa"/>
            <w:tcBorders>
              <w:top w:val="single" w:sz="4" w:space="0" w:color="auto"/>
              <w:bottom w:val="single" w:sz="4" w:space="0" w:color="auto"/>
            </w:tcBorders>
          </w:tcPr>
          <w:p w14:paraId="27199B31"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vAlign w:val="center"/>
          </w:tcPr>
          <w:p w14:paraId="1C638151" w14:textId="77777777" w:rsidR="00537E06" w:rsidRDefault="00537E06">
            <w:pPr>
              <w:jc w:val="center"/>
              <w:rPr>
                <w:rFonts w:ascii="Times New Roman" w:hAnsi="Times New Roman" w:cs="Times New Roman"/>
                <w:sz w:val="22"/>
                <w:szCs w:val="22"/>
                <w:lang w:eastAsia="ru-RU"/>
              </w:rPr>
            </w:pPr>
          </w:p>
        </w:tc>
        <w:tc>
          <w:tcPr>
            <w:tcW w:w="2551" w:type="dxa"/>
            <w:tcBorders>
              <w:top w:val="single" w:sz="4" w:space="0" w:color="auto"/>
              <w:bottom w:val="single" w:sz="4" w:space="0" w:color="auto"/>
            </w:tcBorders>
          </w:tcPr>
          <w:p w14:paraId="3064C416" w14:textId="77777777" w:rsidR="00537E06" w:rsidRDefault="00537E06">
            <w:pPr>
              <w:jc w:val="center"/>
              <w:rPr>
                <w:rFonts w:ascii="Times New Roman" w:hAnsi="Times New Roman" w:cs="Times New Roman"/>
                <w:sz w:val="22"/>
                <w:szCs w:val="22"/>
                <w:lang w:eastAsia="ru-RU"/>
              </w:rPr>
            </w:pPr>
          </w:p>
        </w:tc>
        <w:tc>
          <w:tcPr>
            <w:tcW w:w="3119" w:type="dxa"/>
            <w:tcBorders>
              <w:top w:val="single" w:sz="4" w:space="0" w:color="auto"/>
              <w:bottom w:val="single" w:sz="4" w:space="0" w:color="auto"/>
            </w:tcBorders>
            <w:vAlign w:val="center"/>
          </w:tcPr>
          <w:p w14:paraId="24C35AA8" w14:textId="77777777" w:rsidR="00537E06" w:rsidRDefault="00537E06">
            <w:pPr>
              <w:jc w:val="center"/>
              <w:rPr>
                <w:rFonts w:ascii="Times New Roman" w:hAnsi="Times New Roman" w:cs="Times New Roman"/>
                <w:sz w:val="22"/>
                <w:szCs w:val="22"/>
                <w:lang w:eastAsia="ru-RU"/>
              </w:rPr>
            </w:pPr>
          </w:p>
        </w:tc>
        <w:tc>
          <w:tcPr>
            <w:tcW w:w="2126" w:type="dxa"/>
            <w:tcBorders>
              <w:top w:val="single" w:sz="4" w:space="0" w:color="auto"/>
              <w:bottom w:val="single" w:sz="4" w:space="0" w:color="auto"/>
            </w:tcBorders>
            <w:vAlign w:val="center"/>
          </w:tcPr>
          <w:p w14:paraId="7579B0A0" w14:textId="77777777" w:rsidR="00537E06" w:rsidRDefault="00537E06">
            <w:pPr>
              <w:jc w:val="center"/>
              <w:rPr>
                <w:rFonts w:ascii="Times New Roman" w:hAnsi="Times New Roman" w:cs="Times New Roman"/>
                <w:sz w:val="22"/>
                <w:szCs w:val="22"/>
                <w:lang w:eastAsia="ru-RU"/>
              </w:rPr>
            </w:pPr>
          </w:p>
        </w:tc>
      </w:tr>
    </w:tbl>
    <w:p w14:paraId="5702D6FD" w14:textId="77777777" w:rsidR="00537E06" w:rsidRDefault="00537E06">
      <w:pPr>
        <w:rPr>
          <w:rFonts w:ascii="Times New Roman" w:hAnsi="Times New Roman" w:cs="Times New Roman"/>
          <w:sz w:val="22"/>
          <w:szCs w:val="22"/>
          <w:lang w:eastAsia="ru-RU"/>
        </w:rPr>
      </w:pPr>
    </w:p>
    <w:p w14:paraId="22FE99A7" w14:textId="77777777" w:rsidR="00537E06" w:rsidRDefault="00000000">
      <w:pPr>
        <w:ind w:left="720" w:hanging="720"/>
        <w:rPr>
          <w:rFonts w:ascii="Times New Roman" w:hAnsi="Times New Roman" w:cs="Times New Roman"/>
          <w:b/>
          <w:sz w:val="22"/>
          <w:szCs w:val="22"/>
        </w:rPr>
      </w:pPr>
      <w:r>
        <w:rPr>
          <w:rFonts w:ascii="Times New Roman" w:hAnsi="Times New Roman" w:cs="Times New Roman"/>
          <w:b/>
          <w:sz w:val="22"/>
          <w:szCs w:val="22"/>
        </w:rPr>
        <w:t>Участник закупки/</w:t>
      </w:r>
    </w:p>
    <w:p w14:paraId="1C596B2B" w14:textId="77777777" w:rsidR="00537E06" w:rsidRDefault="00000000">
      <w:pPr>
        <w:ind w:left="720" w:hanging="720"/>
        <w:rPr>
          <w:rFonts w:ascii="Times New Roman" w:hAnsi="Times New Roman" w:cs="Times New Roman"/>
          <w:sz w:val="22"/>
          <w:szCs w:val="22"/>
        </w:rPr>
      </w:pPr>
      <w:r>
        <w:rPr>
          <w:rFonts w:ascii="Times New Roman" w:hAnsi="Times New Roman" w:cs="Times New Roman"/>
          <w:b/>
          <w:sz w:val="22"/>
          <w:szCs w:val="22"/>
        </w:rPr>
        <w:t>уполномоченный представитель</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_________________ (Фамилия И.О.)</w:t>
      </w:r>
    </w:p>
    <w:p w14:paraId="2D711FBF" w14:textId="77777777" w:rsidR="00537E06" w:rsidRDefault="00000000">
      <w:pPr>
        <w:ind w:left="720" w:hanging="720"/>
        <w:jc w:val="center"/>
        <w:rPr>
          <w:rFonts w:ascii="Times New Roman" w:hAnsi="Times New Roman" w:cs="Times New Roman"/>
          <w:sz w:val="22"/>
          <w:szCs w:val="22"/>
        </w:rPr>
      </w:pPr>
      <w:r>
        <w:rPr>
          <w:rFonts w:ascii="Times New Roman" w:hAnsi="Times New Roman" w:cs="Times New Roman"/>
          <w:sz w:val="22"/>
          <w:szCs w:val="22"/>
          <w:vertAlign w:val="superscript"/>
        </w:rPr>
        <w:t xml:space="preserve">                                (подпись)</w:t>
      </w:r>
    </w:p>
    <w:p w14:paraId="67DBB508" w14:textId="77777777" w:rsidR="00537E06" w:rsidRDefault="00000000">
      <w:pPr>
        <w:jc w:val="both"/>
        <w:rPr>
          <w:rFonts w:ascii="Times New Roman" w:eastAsia="Times New Roman" w:hAnsi="Times New Roman" w:cs="Times New Roman"/>
          <w:i/>
          <w:sz w:val="22"/>
          <w:szCs w:val="22"/>
          <w:lang w:eastAsia="ru-RU"/>
        </w:rPr>
      </w:pPr>
      <w:r>
        <w:rPr>
          <w:rFonts w:ascii="Times New Roman" w:eastAsia="Times New Roman" w:hAnsi="Times New Roman" w:cs="Times New Roman"/>
          <w:i/>
          <w:sz w:val="22"/>
          <w:szCs w:val="22"/>
          <w:lang w:eastAsia="ru-RU"/>
        </w:rPr>
        <w:t>(</w:t>
      </w:r>
      <w:r>
        <w:rPr>
          <w:rFonts w:ascii="Times New Roman" w:hAnsi="Times New Roman" w:cs="Times New Roman"/>
          <w:i/>
          <w:sz w:val="22"/>
          <w:szCs w:val="22"/>
          <w:highlight w:val="lightGray"/>
        </w:rPr>
        <w:t>Участник формирует свое ценовое предложение в соответствии с проектом договора, Техническим заданием</w:t>
      </w:r>
      <w:r>
        <w:rPr>
          <w:rFonts w:ascii="Times New Roman" w:eastAsia="Times New Roman" w:hAnsi="Times New Roman" w:cs="Times New Roman"/>
          <w:i/>
          <w:sz w:val="22"/>
          <w:szCs w:val="22"/>
          <w:lang w:eastAsia="ru-RU"/>
        </w:rPr>
        <w:t>)</w:t>
      </w:r>
    </w:p>
    <w:p w14:paraId="72BCDB28" w14:textId="77777777" w:rsidR="00537E06" w:rsidRDefault="00537E06">
      <w:pPr>
        <w:jc w:val="both"/>
        <w:rPr>
          <w:rFonts w:ascii="Times New Roman" w:eastAsia="Times New Roman" w:hAnsi="Times New Roman" w:cs="Times New Roman"/>
          <w:sz w:val="22"/>
          <w:szCs w:val="22"/>
          <w:lang w:eastAsia="ru-RU"/>
        </w:rPr>
      </w:pPr>
    </w:p>
    <w:p w14:paraId="523072E9" w14:textId="77777777" w:rsidR="00537E06" w:rsidRDefault="00000000">
      <w:pPr>
        <w:ind w:firstLine="709"/>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lastRenderedPageBreak/>
        <w:t>Общая стоимость предлагаемого к поставке товара составляет: _________________ рублей ___ копеек, в том числе НДС __ %, что составляет ________________ рублей ____ копеек (если НДС</w:t>
      </w:r>
      <w:r>
        <w:rPr>
          <w:rFonts w:ascii="Times New Roman" w:eastAsia="Arial Unicode MS" w:hAnsi="Times New Roman" w:cs="Times New Roman"/>
          <w:i/>
          <w:color w:val="000000"/>
          <w:sz w:val="22"/>
          <w:szCs w:val="22"/>
        </w:rPr>
        <w:t xml:space="preserve">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rFonts w:ascii="Times New Roman" w:eastAsia="Times New Roman" w:hAnsi="Times New Roman" w:cs="Times New Roman"/>
          <w:sz w:val="22"/>
          <w:szCs w:val="22"/>
          <w:lang w:eastAsia="ru-RU"/>
        </w:rPr>
        <w:t>.</w:t>
      </w:r>
    </w:p>
    <w:p w14:paraId="27B52558" w14:textId="77777777" w:rsidR="00537E06" w:rsidRDefault="00000000">
      <w:pPr>
        <w:ind w:firstLine="709"/>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sz w:val="22"/>
          <w:szCs w:val="22"/>
          <w:lang w:eastAsia="ru-RU"/>
        </w:rPr>
        <w:t>В случае признания ________________________________________ победителем в запросе котировок в электронной форме</w:t>
      </w:r>
      <w:r>
        <w:rPr>
          <w:rFonts w:ascii="Times New Roman" w:eastAsia="Times New Roman" w:hAnsi="Times New Roman" w:cs="Times New Roman"/>
          <w:color w:val="000000"/>
          <w:sz w:val="22"/>
          <w:szCs w:val="22"/>
          <w:lang w:eastAsia="ru-RU"/>
        </w:rPr>
        <w:t xml:space="preserve"> (наименование Участника закупки)</w:t>
      </w:r>
    </w:p>
    <w:p w14:paraId="6B666C7F" w14:textId="77777777" w:rsidR="00537E06" w:rsidRDefault="00537E06">
      <w:pPr>
        <w:ind w:firstLine="709"/>
        <w:jc w:val="both"/>
        <w:rPr>
          <w:rFonts w:ascii="Times New Roman" w:eastAsia="Times New Roman" w:hAnsi="Times New Roman" w:cs="Times New Roman"/>
          <w:sz w:val="22"/>
          <w:szCs w:val="22"/>
          <w:lang w:eastAsia="ru-RU"/>
        </w:rPr>
      </w:pPr>
    </w:p>
    <w:p w14:paraId="535D2192" w14:textId="77777777" w:rsidR="00537E06" w:rsidRDefault="00000000">
      <w:pPr>
        <w:ind w:firstLine="709"/>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36DDCB5C" w14:textId="77777777" w:rsidR="00537E06" w:rsidRDefault="00537E06">
      <w:pPr>
        <w:ind w:firstLine="709"/>
        <w:jc w:val="both"/>
        <w:rPr>
          <w:rFonts w:ascii="Times New Roman" w:eastAsia="Times New Roman" w:hAnsi="Times New Roman" w:cs="Times New Roman"/>
          <w:sz w:val="22"/>
          <w:szCs w:val="22"/>
          <w:lang w:eastAsia="ru-RU"/>
        </w:rPr>
      </w:pPr>
    </w:p>
    <w:p w14:paraId="75CF62C8" w14:textId="77777777" w:rsidR="00537E06" w:rsidRDefault="00537E06">
      <w:pPr>
        <w:jc w:val="both"/>
        <w:rPr>
          <w:rFonts w:ascii="Times New Roman" w:eastAsia="Times New Roman" w:hAnsi="Times New Roman" w:cs="Times New Roman"/>
          <w:sz w:val="22"/>
          <w:szCs w:val="22"/>
          <w:lang w:eastAsia="ru-RU"/>
        </w:rPr>
      </w:pPr>
    </w:p>
    <w:p w14:paraId="300D951C" w14:textId="77777777" w:rsidR="00537E06" w:rsidRDefault="00000000">
      <w:pPr>
        <w:jc w:val="both"/>
        <w:rPr>
          <w:rFonts w:ascii="Times New Roman" w:eastAsia="Times New Roman" w:hAnsi="Times New Roman" w:cs="Times New Roman"/>
          <w:sz w:val="22"/>
          <w:szCs w:val="22"/>
          <w:u w:val="single"/>
          <w:lang w:eastAsia="ru-RU"/>
        </w:rPr>
      </w:pPr>
      <w:r>
        <w:rPr>
          <w:rFonts w:ascii="Times New Roman" w:eastAsia="Times New Roman" w:hAnsi="Times New Roman" w:cs="Times New Roman"/>
          <w:sz w:val="22"/>
          <w:szCs w:val="22"/>
          <w:lang w:eastAsia="ru-RU"/>
        </w:rPr>
        <w:t xml:space="preserve">Руководитель   </w:t>
      </w:r>
      <w:r>
        <w:rPr>
          <w:rFonts w:ascii="Times New Roman" w:eastAsia="Times New Roman" w:hAnsi="Times New Roman" w:cs="Times New Roman"/>
          <w:sz w:val="22"/>
          <w:szCs w:val="22"/>
          <w:u w:val="single"/>
          <w:lang w:eastAsia="ru-RU"/>
        </w:rPr>
        <w:tab/>
      </w:r>
      <w:r>
        <w:rPr>
          <w:rFonts w:ascii="Times New Roman" w:eastAsia="Times New Roman" w:hAnsi="Times New Roman" w:cs="Times New Roman"/>
          <w:sz w:val="22"/>
          <w:szCs w:val="22"/>
          <w:u w:val="single"/>
          <w:lang w:eastAsia="ru-RU"/>
        </w:rPr>
        <w:tab/>
      </w:r>
      <w:r>
        <w:rPr>
          <w:rFonts w:ascii="Times New Roman" w:eastAsia="Times New Roman" w:hAnsi="Times New Roman" w:cs="Times New Roman"/>
          <w:sz w:val="22"/>
          <w:szCs w:val="22"/>
          <w:u w:val="single"/>
          <w:lang w:eastAsia="ru-RU"/>
        </w:rPr>
        <w:tab/>
      </w:r>
      <w:r>
        <w:rPr>
          <w:rFonts w:ascii="Times New Roman" w:eastAsia="Times New Roman" w:hAnsi="Times New Roman" w:cs="Times New Roman"/>
          <w:sz w:val="22"/>
          <w:szCs w:val="22"/>
          <w:u w:val="single"/>
          <w:lang w:eastAsia="ru-RU"/>
        </w:rPr>
        <w:tab/>
      </w:r>
      <w:r>
        <w:rPr>
          <w:rFonts w:ascii="Times New Roman" w:eastAsia="Times New Roman" w:hAnsi="Times New Roman" w:cs="Times New Roman"/>
          <w:sz w:val="22"/>
          <w:szCs w:val="22"/>
          <w:lang w:eastAsia="ru-RU"/>
        </w:rPr>
        <w:tab/>
      </w:r>
      <w:r>
        <w:rPr>
          <w:rFonts w:ascii="Times New Roman" w:eastAsia="Times New Roman" w:hAnsi="Times New Roman" w:cs="Times New Roman"/>
          <w:sz w:val="22"/>
          <w:szCs w:val="22"/>
          <w:lang w:eastAsia="ru-RU"/>
        </w:rPr>
        <w:tab/>
        <w:t xml:space="preserve">                 </w:t>
      </w:r>
      <w:r>
        <w:rPr>
          <w:rFonts w:ascii="Times New Roman" w:eastAsia="Times New Roman" w:hAnsi="Times New Roman" w:cs="Times New Roman"/>
          <w:sz w:val="22"/>
          <w:szCs w:val="22"/>
          <w:u w:val="single"/>
          <w:lang w:eastAsia="ru-RU"/>
        </w:rPr>
        <w:tab/>
      </w:r>
      <w:r>
        <w:rPr>
          <w:rFonts w:ascii="Times New Roman" w:eastAsia="Times New Roman" w:hAnsi="Times New Roman" w:cs="Times New Roman"/>
          <w:sz w:val="22"/>
          <w:szCs w:val="22"/>
          <w:u w:val="single"/>
          <w:lang w:eastAsia="ru-RU"/>
        </w:rPr>
        <w:tab/>
      </w:r>
      <w:r>
        <w:rPr>
          <w:rFonts w:ascii="Times New Roman" w:eastAsia="Times New Roman" w:hAnsi="Times New Roman" w:cs="Times New Roman"/>
          <w:sz w:val="22"/>
          <w:szCs w:val="22"/>
          <w:u w:val="single"/>
          <w:lang w:eastAsia="ru-RU"/>
        </w:rPr>
        <w:tab/>
      </w:r>
      <w:r>
        <w:rPr>
          <w:rFonts w:ascii="Times New Roman" w:eastAsia="Times New Roman" w:hAnsi="Times New Roman" w:cs="Times New Roman"/>
          <w:sz w:val="22"/>
          <w:szCs w:val="22"/>
          <w:u w:val="single"/>
          <w:lang w:eastAsia="ru-RU"/>
        </w:rPr>
        <w:tab/>
      </w:r>
    </w:p>
    <w:p w14:paraId="141E0FCB" w14:textId="77777777" w:rsidR="00537E06" w:rsidRDefault="00000000">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(подпись) </w:t>
      </w:r>
      <w:r>
        <w:rPr>
          <w:rFonts w:ascii="Times New Roman" w:eastAsia="Times New Roman" w:hAnsi="Times New Roman" w:cs="Times New Roman"/>
          <w:sz w:val="22"/>
          <w:szCs w:val="22"/>
          <w:lang w:eastAsia="ru-RU"/>
        </w:rPr>
        <w:tab/>
      </w:r>
      <w:r>
        <w:rPr>
          <w:rFonts w:ascii="Times New Roman" w:eastAsia="Times New Roman" w:hAnsi="Times New Roman" w:cs="Times New Roman"/>
          <w:sz w:val="22"/>
          <w:szCs w:val="22"/>
          <w:lang w:eastAsia="ru-RU"/>
        </w:rPr>
        <w:tab/>
      </w:r>
      <w:r>
        <w:rPr>
          <w:rFonts w:ascii="Times New Roman" w:eastAsia="Times New Roman" w:hAnsi="Times New Roman" w:cs="Times New Roman"/>
          <w:sz w:val="22"/>
          <w:szCs w:val="22"/>
          <w:lang w:eastAsia="ru-RU"/>
        </w:rPr>
        <w:tab/>
      </w:r>
      <w:r>
        <w:rPr>
          <w:rFonts w:ascii="Times New Roman" w:eastAsia="Times New Roman" w:hAnsi="Times New Roman" w:cs="Times New Roman"/>
          <w:sz w:val="22"/>
          <w:szCs w:val="22"/>
          <w:lang w:eastAsia="ru-RU"/>
        </w:rPr>
        <w:tab/>
      </w:r>
      <w:r>
        <w:rPr>
          <w:rFonts w:ascii="Times New Roman" w:eastAsia="Times New Roman" w:hAnsi="Times New Roman" w:cs="Times New Roman"/>
          <w:sz w:val="22"/>
          <w:szCs w:val="22"/>
          <w:lang w:eastAsia="ru-RU"/>
        </w:rPr>
        <w:tab/>
      </w:r>
      <w:r>
        <w:rPr>
          <w:rFonts w:ascii="Times New Roman" w:eastAsia="Times New Roman" w:hAnsi="Times New Roman" w:cs="Times New Roman"/>
          <w:sz w:val="22"/>
          <w:szCs w:val="22"/>
          <w:lang w:eastAsia="ru-RU"/>
        </w:rPr>
        <w:tab/>
        <w:t>(фамилия, инициалы)</w:t>
      </w:r>
    </w:p>
    <w:p w14:paraId="60509032" w14:textId="77777777" w:rsidR="00537E06" w:rsidRDefault="00537E06">
      <w:pPr>
        <w:tabs>
          <w:tab w:val="left" w:pos="2880"/>
        </w:tabs>
        <w:rPr>
          <w:rFonts w:ascii="Times New Roman" w:eastAsia="Times New Roman" w:hAnsi="Times New Roman" w:cs="Times New Roman"/>
          <w:sz w:val="22"/>
          <w:szCs w:val="22"/>
          <w:lang w:eastAsia="ru-RU"/>
        </w:rPr>
      </w:pPr>
    </w:p>
    <w:p w14:paraId="0DB8C9E0" w14:textId="77777777" w:rsidR="00537E06" w:rsidRDefault="00000000">
      <w:pPr>
        <w:tabs>
          <w:tab w:val="left" w:pos="2880"/>
        </w:tabs>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ab/>
      </w:r>
      <w:r>
        <w:rPr>
          <w:rFonts w:ascii="Times New Roman" w:eastAsia="Times New Roman" w:hAnsi="Times New Roman" w:cs="Times New Roman"/>
          <w:sz w:val="22"/>
          <w:szCs w:val="22"/>
          <w:lang w:eastAsia="ru-RU"/>
        </w:rPr>
        <w:tab/>
        <w:t>М.П.</w:t>
      </w:r>
    </w:p>
    <w:p w14:paraId="05254595" w14:textId="77777777" w:rsidR="00537E06" w:rsidRDefault="00537E06">
      <w:pPr>
        <w:jc w:val="both"/>
        <w:rPr>
          <w:rFonts w:ascii="Times New Roman" w:eastAsia="Times New Roman" w:hAnsi="Times New Roman" w:cs="Times New Roman"/>
          <w:sz w:val="22"/>
          <w:szCs w:val="22"/>
          <w:lang w:eastAsia="ru-RU"/>
        </w:rPr>
      </w:pPr>
    </w:p>
    <w:p w14:paraId="01EB293E" w14:textId="77777777" w:rsidR="00537E06" w:rsidRDefault="00537E06">
      <w:pPr>
        <w:jc w:val="both"/>
        <w:rPr>
          <w:rFonts w:ascii="Times New Roman" w:eastAsia="Times New Roman" w:hAnsi="Times New Roman" w:cs="Times New Roman"/>
          <w:sz w:val="22"/>
          <w:szCs w:val="22"/>
          <w:lang w:eastAsia="ru-RU"/>
        </w:rPr>
      </w:pPr>
    </w:p>
    <w:p w14:paraId="3599E745" w14:textId="77777777" w:rsidR="00537E06" w:rsidRDefault="00537E06">
      <w:pPr>
        <w:rPr>
          <w:rFonts w:ascii="Times New Roman" w:eastAsia="Times New Roman" w:hAnsi="Times New Roman" w:cs="Times New Roman"/>
          <w:b/>
          <w:sz w:val="22"/>
          <w:szCs w:val="22"/>
          <w:lang w:eastAsia="ru-RU"/>
        </w:rPr>
        <w:sectPr w:rsidR="00537E06">
          <w:pgSz w:w="16838" w:h="11906" w:orient="landscape"/>
          <w:pgMar w:top="1276" w:right="851" w:bottom="707" w:left="567" w:header="709" w:footer="598" w:gutter="0"/>
          <w:cols w:space="708"/>
          <w:docGrid w:linePitch="360"/>
        </w:sectPr>
      </w:pPr>
    </w:p>
    <w:p w14:paraId="6C4A214D" w14:textId="77777777" w:rsidR="00537E06" w:rsidRDefault="00000000">
      <w:pPr>
        <w:widowControl w:val="0"/>
        <w:tabs>
          <w:tab w:val="left" w:pos="7260"/>
        </w:tabs>
        <w:ind w:left="360" w:firstLine="709"/>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3 к извещению о запросе котировок</w:t>
      </w:r>
    </w:p>
    <w:p w14:paraId="72EC72A4" w14:textId="77777777" w:rsidR="00537E06" w:rsidRDefault="00000000">
      <w:pPr>
        <w:widowControl w:val="0"/>
        <w:tabs>
          <w:tab w:val="left" w:pos="7260"/>
        </w:tabs>
        <w:ind w:left="360" w:firstLine="709"/>
        <w:jc w:val="right"/>
        <w:rPr>
          <w:rFonts w:ascii="Times New Roman" w:hAnsi="Times New Roman" w:cs="Times New Roman"/>
          <w:b/>
          <w:i/>
          <w:iCs/>
          <w:color w:val="FF0000"/>
          <w:sz w:val="22"/>
          <w:szCs w:val="22"/>
        </w:rPr>
      </w:pPr>
      <w:r>
        <w:rPr>
          <w:rFonts w:ascii="Times New Roman" w:hAnsi="Times New Roman" w:cs="Times New Roman"/>
          <w:b/>
          <w:i/>
          <w:iCs/>
          <w:color w:val="FF0000"/>
          <w:sz w:val="22"/>
          <w:szCs w:val="22"/>
        </w:rPr>
        <w:t xml:space="preserve">!!! Необходимо дополнительно предоставить в </w:t>
      </w:r>
      <w:r>
        <w:rPr>
          <w:rFonts w:ascii="Times New Roman" w:hAnsi="Times New Roman" w:cs="Times New Roman"/>
          <w:b/>
          <w:i/>
          <w:iCs/>
          <w:color w:val="FF0000"/>
          <w:sz w:val="22"/>
          <w:szCs w:val="22"/>
          <w:lang w:val="en-US"/>
        </w:rPr>
        <w:t>MS</w:t>
      </w:r>
      <w:r>
        <w:rPr>
          <w:rFonts w:ascii="Times New Roman" w:hAnsi="Times New Roman" w:cs="Times New Roman"/>
          <w:b/>
          <w:i/>
          <w:iCs/>
          <w:color w:val="FF0000"/>
          <w:sz w:val="22"/>
          <w:szCs w:val="22"/>
        </w:rPr>
        <w:t xml:space="preserve"> </w:t>
      </w:r>
      <w:r>
        <w:rPr>
          <w:rFonts w:ascii="Times New Roman" w:hAnsi="Times New Roman" w:cs="Times New Roman"/>
          <w:b/>
          <w:i/>
          <w:iCs/>
          <w:color w:val="FF0000"/>
          <w:sz w:val="22"/>
          <w:szCs w:val="22"/>
          <w:lang w:val="en-US"/>
        </w:rPr>
        <w:t>Excel</w:t>
      </w:r>
      <w:r>
        <w:rPr>
          <w:rFonts w:ascii="Times New Roman" w:hAnsi="Times New Roman" w:cs="Times New Roman"/>
          <w:b/>
          <w:i/>
          <w:iCs/>
          <w:color w:val="FF0000"/>
          <w:sz w:val="22"/>
          <w:szCs w:val="22"/>
        </w:rPr>
        <w:t xml:space="preserve"> – формате!!!</w:t>
      </w:r>
    </w:p>
    <w:p w14:paraId="73F6FE87" w14:textId="77777777" w:rsidR="00537E06" w:rsidRDefault="00000000">
      <w:pPr>
        <w:widowControl w:val="0"/>
        <w:tabs>
          <w:tab w:val="left" w:pos="7260"/>
        </w:tabs>
        <w:ind w:left="360" w:firstLine="709"/>
        <w:jc w:val="both"/>
        <w:rPr>
          <w:rFonts w:ascii="Times New Roman" w:hAnsi="Times New Roman" w:cs="Times New Roman"/>
          <w:b/>
          <w:color w:val="FF0000"/>
          <w:sz w:val="22"/>
          <w:szCs w:val="22"/>
        </w:rPr>
      </w:pPr>
      <w:r>
        <w:rPr>
          <w:rFonts w:ascii="Times New Roman" w:hAnsi="Times New Roman" w:cs="Times New Roman"/>
          <w:b/>
          <w:color w:val="FF0000"/>
          <w:sz w:val="22"/>
          <w:szCs w:val="22"/>
        </w:rPr>
        <w:t xml:space="preserve"> </w:t>
      </w:r>
    </w:p>
    <w:p w14:paraId="658F721C" w14:textId="77777777" w:rsidR="00537E06" w:rsidRDefault="00000000">
      <w:pPr>
        <w:ind w:firstLine="709"/>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t>Техническое задание</w:t>
      </w:r>
    </w:p>
    <w:p w14:paraId="4B1979C2" w14:textId="77777777" w:rsidR="00537E06" w:rsidRDefault="00000000">
      <w:pPr>
        <w:shd w:val="clear" w:color="auto" w:fill="FFFFFF"/>
        <w:ind w:firstLine="709"/>
        <w:jc w:val="both"/>
        <w:rPr>
          <w:rFonts w:ascii="Times New Roman" w:eastAsia="MS Mincho" w:hAnsi="Times New Roman" w:cs="Times New Roman"/>
          <w:b/>
          <w:sz w:val="22"/>
          <w:szCs w:val="22"/>
        </w:rPr>
      </w:pPr>
      <w:r>
        <w:rPr>
          <w:rFonts w:ascii="Times New Roman" w:eastAsia="MS Mincho" w:hAnsi="Times New Roman" w:cs="Times New Roman"/>
          <w:b/>
          <w:sz w:val="22"/>
          <w:szCs w:val="22"/>
        </w:rPr>
        <w:t>1. Условия поставки:</w:t>
      </w:r>
    </w:p>
    <w:p w14:paraId="2B60DC4C" w14:textId="77777777" w:rsidR="00537E06" w:rsidRDefault="00000000">
      <w:pPr>
        <w:shd w:val="clear" w:color="auto" w:fill="FFFFFF"/>
        <w:ind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Доставка, погрузка-разгрузка, в том числе с привлечением специальной техники, осуществляется силами и за счет средств Поставщика.</w:t>
      </w:r>
    </w:p>
    <w:p w14:paraId="3DF01AC3" w14:textId="77777777" w:rsidR="00537E06" w:rsidRDefault="00000000">
      <w:pPr>
        <w:shd w:val="clear" w:color="auto" w:fill="FFFFFF"/>
        <w:ind w:firstLine="709"/>
        <w:jc w:val="both"/>
        <w:rPr>
          <w:rFonts w:ascii="Times New Roman" w:eastAsia="MS Mincho" w:hAnsi="Times New Roman" w:cs="Times New Roman"/>
          <w:b/>
          <w:sz w:val="22"/>
          <w:szCs w:val="22"/>
        </w:rPr>
      </w:pPr>
      <w:r>
        <w:rPr>
          <w:rFonts w:ascii="Times New Roman" w:eastAsia="MS Mincho" w:hAnsi="Times New Roman" w:cs="Times New Roman"/>
          <w:b/>
          <w:sz w:val="22"/>
          <w:szCs w:val="22"/>
        </w:rPr>
        <w:t>2. Срок поставки:</w:t>
      </w:r>
    </w:p>
    <w:p w14:paraId="3F3F8BCC" w14:textId="77777777" w:rsidR="00537E06" w:rsidRDefault="00000000">
      <w:pPr>
        <w:shd w:val="clear" w:color="auto" w:fill="FFFFFF"/>
        <w:ind w:firstLine="709"/>
        <w:jc w:val="both"/>
        <w:rPr>
          <w:rFonts w:ascii="Times New Roman" w:eastAsia="MS Mincho" w:hAnsi="Times New Roman" w:cs="Times New Roman"/>
          <w:b/>
          <w:sz w:val="22"/>
          <w:szCs w:val="22"/>
        </w:rPr>
      </w:pPr>
      <w:r>
        <w:rPr>
          <w:rFonts w:ascii="Times New Roman" w:hAnsi="Times New Roman" w:cs="Times New Roman"/>
          <w:sz w:val="22"/>
          <w:szCs w:val="22"/>
        </w:rPr>
        <w:t xml:space="preserve">Поставка Товара осуществляется отдельными партиями по заявке Покупателя в течение срока действия Договора 2 раза в месяц. Поставка осуществляется на 3 (третий) день после поступления заявки Покупателя. В случае, если день поставки приходится на нерабочий день, срок поставки переносится на ближайший следующий за ним рабочий день. Ассортимент, количество каждой партии поставляемого Товара согласуется Сторонами согласно Спецификации к Договору. </w:t>
      </w:r>
    </w:p>
    <w:p w14:paraId="03E2EC9A" w14:textId="77777777" w:rsidR="00537E06" w:rsidRDefault="00000000">
      <w:pPr>
        <w:shd w:val="clear" w:color="auto" w:fill="FFFFFF"/>
        <w:ind w:firstLine="709"/>
        <w:jc w:val="both"/>
        <w:rPr>
          <w:rFonts w:ascii="Times New Roman" w:eastAsia="MS Mincho" w:hAnsi="Times New Roman" w:cs="Times New Roman"/>
          <w:iCs/>
          <w:sz w:val="22"/>
          <w:szCs w:val="22"/>
        </w:rPr>
      </w:pPr>
      <w:r>
        <w:rPr>
          <w:rFonts w:ascii="Times New Roman" w:hAnsi="Times New Roman" w:cs="Times New Roman"/>
          <w:sz w:val="22"/>
          <w:szCs w:val="22"/>
        </w:rPr>
        <w:t>Приемка Товара по количеству, качеству и ассортименту производится уполномоченными представителями Сторон. Поставщик вправе осуществить поставку Товара с привлечением грузоотправителя. При этом ответственность за действия грузоотправителя несет Поставщик. В указанном случае Покупатель (грузополучатель) обязуется принять Товар у грузоотправителя Товара, указанного в товаросопроводительных документах.</w:t>
      </w:r>
    </w:p>
    <w:p w14:paraId="339B7B1B" w14:textId="77777777" w:rsidR="00537E06" w:rsidRDefault="00000000">
      <w:pPr>
        <w:pStyle w:val="10"/>
        <w:numPr>
          <w:ilvl w:val="0"/>
          <w:numId w:val="0"/>
        </w:numPr>
        <w:ind w:firstLine="709"/>
        <w:jc w:val="both"/>
        <w:outlineLvl w:val="9"/>
        <w:rPr>
          <w:bCs/>
          <w:sz w:val="22"/>
          <w:szCs w:val="22"/>
          <w:lang w:eastAsia="ru-RU"/>
        </w:rPr>
      </w:pPr>
      <w:r>
        <w:rPr>
          <w:bCs/>
          <w:sz w:val="22"/>
          <w:szCs w:val="22"/>
          <w:lang w:eastAsia="ru-RU"/>
        </w:rPr>
        <w:t xml:space="preserve">3. </w:t>
      </w:r>
      <w:r>
        <w:rPr>
          <w:rFonts w:eastAsia="MS Mincho"/>
          <w:caps w:val="0"/>
          <w:sz w:val="22"/>
          <w:szCs w:val="22"/>
        </w:rPr>
        <w:t>Требования к качеству и безопасности товара:</w:t>
      </w:r>
    </w:p>
    <w:p w14:paraId="6ECE8642" w14:textId="77777777" w:rsidR="00537E06" w:rsidRDefault="00000000">
      <w:pPr>
        <w:pStyle w:val="10"/>
        <w:numPr>
          <w:ilvl w:val="0"/>
          <w:numId w:val="0"/>
        </w:numPr>
        <w:ind w:firstLine="709"/>
        <w:jc w:val="both"/>
        <w:outlineLvl w:val="9"/>
        <w:rPr>
          <w:b w:val="0"/>
          <w:caps w:val="0"/>
          <w:sz w:val="22"/>
          <w:szCs w:val="22"/>
        </w:rPr>
      </w:pPr>
      <w:r>
        <w:rPr>
          <w:b w:val="0"/>
          <w:caps w:val="0"/>
          <w:sz w:val="22"/>
          <w:szCs w:val="22"/>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14:paraId="04018ED0" w14:textId="77777777" w:rsidR="00537E06" w:rsidRDefault="00000000">
      <w:pPr>
        <w:widowControl w:val="0"/>
        <w:tabs>
          <w:tab w:val="left" w:pos="1276"/>
        </w:tabs>
        <w:ind w:firstLine="709"/>
        <w:contextualSpacing/>
        <w:jc w:val="both"/>
        <w:rPr>
          <w:rFonts w:ascii="Times New Roman" w:eastAsia="Arial" w:hAnsi="Times New Roman" w:cs="Times New Roman"/>
          <w:sz w:val="22"/>
          <w:szCs w:val="22"/>
          <w:lang w:eastAsia="ar-SA"/>
        </w:rPr>
      </w:pPr>
      <w:r>
        <w:rPr>
          <w:rFonts w:ascii="Times New Roman" w:hAnsi="Times New Roman" w:cs="Times New Roman"/>
          <w:b/>
          <w:bCs/>
          <w:sz w:val="22"/>
          <w:szCs w:val="22"/>
          <w:lang w:eastAsia="ru-RU"/>
        </w:rPr>
        <w:t xml:space="preserve">3.1. </w:t>
      </w:r>
      <w:r>
        <w:rPr>
          <w:rFonts w:ascii="Times New Roman" w:hAnsi="Times New Roman" w:cs="Times New Roman"/>
          <w:b/>
          <w:sz w:val="22"/>
          <w:szCs w:val="22"/>
        </w:rPr>
        <w:t>Нормативные документы, которые устанавливают требования к товару, к поставке товаров</w:t>
      </w:r>
    </w:p>
    <w:p w14:paraId="4AD0665A"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Требования к товару определяются нормативными актами Российской Федерации, международными, государственными и иными</w:t>
      </w:r>
      <w:r>
        <w:rPr>
          <w:rFonts w:ascii="Times New Roman" w:hAnsi="Times New Roman" w:cs="Times New Roman"/>
          <w:b/>
          <w:sz w:val="22"/>
          <w:szCs w:val="22"/>
        </w:rPr>
        <w:t xml:space="preserve"> </w:t>
      </w:r>
      <w:r>
        <w:rPr>
          <w:rFonts w:ascii="Times New Roman" w:hAnsi="Times New Roman" w:cs="Times New Roman"/>
          <w:sz w:val="22"/>
          <w:szCs w:val="22"/>
        </w:rPr>
        <w:t xml:space="preserve">стандартами, утвержденными для данного вида товара: </w:t>
      </w:r>
    </w:p>
    <w:p w14:paraId="37F36BA7"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Федеральный закон от 02.01.2000 N 29-ФЗ "О качестве и безопасности пищевых продуктов";</w:t>
      </w:r>
    </w:p>
    <w:p w14:paraId="1075C129"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 xml:space="preserve">Технический регламент Таможенного союза 021/2011 «О безопасности пищевой продукции» (ТР ТС 021/2011); </w:t>
      </w:r>
    </w:p>
    <w:p w14:paraId="107FED0E"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w:t>
      </w:r>
    </w:p>
    <w:p w14:paraId="16B5FD8B"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Технический регламент Таможенного союза «О безопасности упаковки» от 16.08.2011 ТР ТС 005/2011;</w:t>
      </w:r>
    </w:p>
    <w:p w14:paraId="5ECC6D99"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Технический регламент Таможенного союза «Пищевая продукция в части ее маркировки» от 09.12.2011 ТР ТС 022/2011;</w:t>
      </w:r>
    </w:p>
    <w:p w14:paraId="639577F2"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СанПиН 2.3.2.1324-03. 2.3.2. Гигиенические требования к срокам годности и условиям хранения пищевых продуктов.</w:t>
      </w:r>
    </w:p>
    <w:p w14:paraId="7827784B" w14:textId="77777777" w:rsidR="00537E06" w:rsidRDefault="00537E06">
      <w:pPr>
        <w:ind w:firstLine="709"/>
        <w:jc w:val="both"/>
        <w:rPr>
          <w:rFonts w:ascii="Times New Roman" w:hAnsi="Times New Roman" w:cs="Times New Roman"/>
          <w:sz w:val="22"/>
          <w:szCs w:val="22"/>
        </w:rPr>
      </w:pPr>
    </w:p>
    <w:p w14:paraId="1D3EDF57" w14:textId="77777777" w:rsidR="00537E06" w:rsidRDefault="00000000">
      <w:pPr>
        <w:widowControl w:val="0"/>
        <w:ind w:firstLine="709"/>
        <w:jc w:val="both"/>
        <w:rPr>
          <w:rFonts w:ascii="Times New Roman" w:hAnsi="Times New Roman" w:cs="Times New Roman"/>
          <w:b/>
          <w:sz w:val="22"/>
          <w:szCs w:val="22"/>
          <w:lang w:bidi="he-IL"/>
        </w:rPr>
      </w:pPr>
      <w:r>
        <w:rPr>
          <w:rFonts w:ascii="Times New Roman" w:hAnsi="Times New Roman" w:cs="Times New Roman"/>
          <w:b/>
          <w:sz w:val="22"/>
          <w:szCs w:val="22"/>
          <w:lang w:bidi="he-IL"/>
        </w:rPr>
        <w:t>4. Требования к маркировке</w:t>
      </w:r>
    </w:p>
    <w:p w14:paraId="100ADD75"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Маркировка упаковки, в которую помещена пищевая продукция, должна соответствовать требованиям ТР ТС 022/2011 «Пищевая продукция в части ее маркировки», ГОСТ Р 53598-2009 Продукты пищевые. Рекомендации по этикетированию и содержать следующие сведения:</w:t>
      </w:r>
    </w:p>
    <w:p w14:paraId="0BDE849C" w14:textId="77777777" w:rsidR="00537E06" w:rsidRDefault="00000000">
      <w:pPr>
        <w:numPr>
          <w:ilvl w:val="0"/>
          <w:numId w:val="45"/>
        </w:numPr>
        <w:ind w:firstLine="709"/>
        <w:jc w:val="both"/>
        <w:rPr>
          <w:rFonts w:ascii="Times New Roman" w:hAnsi="Times New Roman" w:cs="Times New Roman"/>
          <w:sz w:val="22"/>
          <w:szCs w:val="22"/>
        </w:rPr>
      </w:pPr>
      <w:r>
        <w:rPr>
          <w:rFonts w:ascii="Times New Roman" w:hAnsi="Times New Roman" w:cs="Times New Roman"/>
          <w:sz w:val="22"/>
          <w:szCs w:val="22"/>
        </w:rPr>
        <w:t>наименование продукции;</w:t>
      </w:r>
    </w:p>
    <w:p w14:paraId="72920380" w14:textId="77777777" w:rsidR="00537E06" w:rsidRDefault="00000000">
      <w:pPr>
        <w:numPr>
          <w:ilvl w:val="0"/>
          <w:numId w:val="45"/>
        </w:numPr>
        <w:ind w:firstLine="709"/>
        <w:jc w:val="both"/>
        <w:rPr>
          <w:rFonts w:ascii="Times New Roman" w:hAnsi="Times New Roman" w:cs="Times New Roman"/>
          <w:sz w:val="22"/>
          <w:szCs w:val="22"/>
        </w:rPr>
      </w:pPr>
      <w:r>
        <w:rPr>
          <w:rFonts w:ascii="Times New Roman" w:hAnsi="Times New Roman" w:cs="Times New Roman"/>
          <w:sz w:val="22"/>
          <w:szCs w:val="22"/>
        </w:rPr>
        <w:t>состав продукции;</w:t>
      </w:r>
    </w:p>
    <w:p w14:paraId="669D337E" w14:textId="77777777" w:rsidR="00537E06" w:rsidRDefault="00000000">
      <w:pPr>
        <w:numPr>
          <w:ilvl w:val="0"/>
          <w:numId w:val="45"/>
        </w:numPr>
        <w:ind w:firstLine="709"/>
        <w:jc w:val="both"/>
        <w:rPr>
          <w:rFonts w:ascii="Times New Roman" w:hAnsi="Times New Roman" w:cs="Times New Roman"/>
          <w:sz w:val="22"/>
          <w:szCs w:val="22"/>
        </w:rPr>
      </w:pPr>
      <w:r>
        <w:rPr>
          <w:rFonts w:ascii="Times New Roman" w:hAnsi="Times New Roman" w:cs="Times New Roman"/>
          <w:sz w:val="22"/>
          <w:szCs w:val="22"/>
        </w:rPr>
        <w:t>массу нетто продукции;</w:t>
      </w:r>
    </w:p>
    <w:p w14:paraId="37CD5B7D" w14:textId="77777777" w:rsidR="00537E06" w:rsidRDefault="00000000">
      <w:pPr>
        <w:numPr>
          <w:ilvl w:val="0"/>
          <w:numId w:val="45"/>
        </w:numPr>
        <w:ind w:firstLine="709"/>
        <w:jc w:val="both"/>
        <w:rPr>
          <w:rFonts w:ascii="Times New Roman" w:hAnsi="Times New Roman" w:cs="Times New Roman"/>
          <w:sz w:val="22"/>
          <w:szCs w:val="22"/>
        </w:rPr>
      </w:pPr>
      <w:r>
        <w:rPr>
          <w:rFonts w:ascii="Times New Roman" w:hAnsi="Times New Roman" w:cs="Times New Roman"/>
          <w:sz w:val="22"/>
          <w:szCs w:val="22"/>
        </w:rPr>
        <w:t>дату изготовления;</w:t>
      </w:r>
    </w:p>
    <w:p w14:paraId="5C3BA7C5" w14:textId="77777777" w:rsidR="00537E06" w:rsidRDefault="00000000">
      <w:pPr>
        <w:numPr>
          <w:ilvl w:val="0"/>
          <w:numId w:val="45"/>
        </w:numPr>
        <w:ind w:firstLine="709"/>
        <w:jc w:val="both"/>
        <w:rPr>
          <w:rFonts w:ascii="Times New Roman" w:hAnsi="Times New Roman" w:cs="Times New Roman"/>
          <w:sz w:val="22"/>
          <w:szCs w:val="22"/>
        </w:rPr>
      </w:pPr>
      <w:r>
        <w:rPr>
          <w:rFonts w:ascii="Times New Roman" w:hAnsi="Times New Roman" w:cs="Times New Roman"/>
          <w:sz w:val="22"/>
          <w:szCs w:val="22"/>
        </w:rPr>
        <w:t>срок годности;</w:t>
      </w:r>
    </w:p>
    <w:p w14:paraId="77A016D7" w14:textId="77777777" w:rsidR="00537E06" w:rsidRDefault="00000000">
      <w:pPr>
        <w:numPr>
          <w:ilvl w:val="0"/>
          <w:numId w:val="45"/>
        </w:numPr>
        <w:ind w:firstLine="709"/>
        <w:jc w:val="both"/>
        <w:rPr>
          <w:rFonts w:ascii="Times New Roman" w:hAnsi="Times New Roman" w:cs="Times New Roman"/>
          <w:sz w:val="22"/>
          <w:szCs w:val="22"/>
        </w:rPr>
      </w:pPr>
      <w:r>
        <w:rPr>
          <w:rFonts w:ascii="Times New Roman" w:hAnsi="Times New Roman" w:cs="Times New Roman"/>
          <w:sz w:val="22"/>
          <w:szCs w:val="22"/>
        </w:rPr>
        <w:lastRenderedPageBreak/>
        <w:t>условия хранения, установленные изготовителем;</w:t>
      </w:r>
    </w:p>
    <w:p w14:paraId="539933FC" w14:textId="77777777" w:rsidR="00537E06" w:rsidRDefault="00000000">
      <w:pPr>
        <w:numPr>
          <w:ilvl w:val="0"/>
          <w:numId w:val="45"/>
        </w:numPr>
        <w:ind w:firstLine="709"/>
        <w:jc w:val="both"/>
        <w:rPr>
          <w:rFonts w:ascii="Times New Roman" w:hAnsi="Times New Roman" w:cs="Times New Roman"/>
          <w:sz w:val="22"/>
          <w:szCs w:val="22"/>
        </w:rPr>
      </w:pPr>
      <w:r>
        <w:rPr>
          <w:rFonts w:ascii="Times New Roman" w:hAnsi="Times New Roman" w:cs="Times New Roman"/>
          <w:sz w:val="22"/>
          <w:szCs w:val="22"/>
        </w:rPr>
        <w:t>показатели пищевой ценности;</w:t>
      </w:r>
    </w:p>
    <w:p w14:paraId="376C2A62"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 xml:space="preserve">Маркировка может содержать следующие дополнительные сведения: </w:t>
      </w:r>
    </w:p>
    <w:p w14:paraId="4BA2B14A" w14:textId="77777777" w:rsidR="00537E06" w:rsidRDefault="00000000">
      <w:pPr>
        <w:numPr>
          <w:ilvl w:val="0"/>
          <w:numId w:val="45"/>
        </w:numPr>
        <w:ind w:firstLine="709"/>
        <w:jc w:val="both"/>
        <w:rPr>
          <w:rFonts w:ascii="Times New Roman" w:hAnsi="Times New Roman" w:cs="Times New Roman"/>
          <w:sz w:val="22"/>
          <w:szCs w:val="22"/>
        </w:rPr>
      </w:pPr>
      <w:r>
        <w:rPr>
          <w:rFonts w:ascii="Times New Roman" w:hAnsi="Times New Roman" w:cs="Times New Roman"/>
          <w:sz w:val="22"/>
          <w:szCs w:val="22"/>
        </w:rPr>
        <w:t xml:space="preserve">товарный знак; </w:t>
      </w:r>
    </w:p>
    <w:p w14:paraId="3B784CDC" w14:textId="77777777" w:rsidR="00537E06" w:rsidRDefault="00000000">
      <w:pPr>
        <w:numPr>
          <w:ilvl w:val="0"/>
          <w:numId w:val="45"/>
        </w:numPr>
        <w:ind w:firstLine="709"/>
        <w:jc w:val="both"/>
        <w:rPr>
          <w:rFonts w:ascii="Times New Roman" w:hAnsi="Times New Roman" w:cs="Times New Roman"/>
          <w:sz w:val="22"/>
          <w:szCs w:val="22"/>
        </w:rPr>
      </w:pPr>
      <w:r>
        <w:rPr>
          <w:rFonts w:ascii="Times New Roman" w:hAnsi="Times New Roman" w:cs="Times New Roman"/>
          <w:sz w:val="22"/>
          <w:szCs w:val="22"/>
        </w:rPr>
        <w:t xml:space="preserve">знаки систем добровольной сертификации. </w:t>
      </w:r>
    </w:p>
    <w:p w14:paraId="112959C2" w14:textId="77777777" w:rsidR="00537E06" w:rsidRDefault="00000000">
      <w:pPr>
        <w:pStyle w:val="2c"/>
        <w:spacing w:after="0" w:line="240" w:lineRule="auto"/>
        <w:ind w:left="284" w:firstLine="709"/>
        <w:jc w:val="both"/>
        <w:rPr>
          <w:rFonts w:ascii="Times New Roman" w:hAnsi="Times New Roman" w:cs="Times New Roman"/>
          <w:sz w:val="22"/>
          <w:szCs w:val="22"/>
        </w:rPr>
      </w:pPr>
      <w:r>
        <w:rPr>
          <w:rFonts w:ascii="Times New Roman" w:hAnsi="Times New Roman" w:cs="Times New Roman"/>
          <w:sz w:val="22"/>
          <w:szCs w:val="22"/>
        </w:rPr>
        <w:t>Маркировку наносят путем нанесения четкого оттиска трафаретом или штампом несмывающейся, не имеющей запаха краской.</w:t>
      </w:r>
    </w:p>
    <w:p w14:paraId="7A65260A" w14:textId="77777777" w:rsidR="00537E06" w:rsidRDefault="00537E06">
      <w:pPr>
        <w:widowControl w:val="0"/>
        <w:ind w:left="851" w:firstLine="709"/>
        <w:jc w:val="both"/>
        <w:rPr>
          <w:rFonts w:ascii="Times New Roman" w:hAnsi="Times New Roman" w:cs="Times New Roman"/>
          <w:sz w:val="22"/>
          <w:szCs w:val="22"/>
          <w:lang w:bidi="he-IL"/>
        </w:rPr>
      </w:pPr>
    </w:p>
    <w:p w14:paraId="1571412D" w14:textId="77777777" w:rsidR="00537E06" w:rsidRDefault="00000000">
      <w:pPr>
        <w:widowControl w:val="0"/>
        <w:ind w:left="1418" w:hanging="709"/>
        <w:jc w:val="both"/>
        <w:rPr>
          <w:rFonts w:ascii="Times New Roman" w:hAnsi="Times New Roman" w:cs="Times New Roman"/>
          <w:b/>
          <w:sz w:val="22"/>
          <w:szCs w:val="22"/>
          <w:lang w:bidi="he-IL"/>
        </w:rPr>
      </w:pPr>
      <w:r>
        <w:rPr>
          <w:rFonts w:ascii="Times New Roman" w:hAnsi="Times New Roman" w:cs="Times New Roman"/>
          <w:b/>
          <w:sz w:val="22"/>
          <w:szCs w:val="22"/>
          <w:lang w:bidi="he-IL"/>
        </w:rPr>
        <w:t xml:space="preserve">5. Требования к упаковке </w:t>
      </w:r>
    </w:p>
    <w:p w14:paraId="34DE126C" w14:textId="77777777" w:rsidR="00537E06" w:rsidRDefault="00000000">
      <w:pPr>
        <w:widowControl w:val="0"/>
        <w:ind w:firstLine="709"/>
        <w:jc w:val="both"/>
        <w:rPr>
          <w:rFonts w:ascii="Times New Roman" w:hAnsi="Times New Roman" w:cs="Times New Roman"/>
          <w:sz w:val="22"/>
          <w:szCs w:val="22"/>
          <w:lang w:bidi="he-IL"/>
        </w:rPr>
      </w:pPr>
      <w:r>
        <w:rPr>
          <w:rFonts w:ascii="Times New Roman" w:hAnsi="Times New Roman" w:cs="Times New Roman"/>
          <w:b/>
          <w:sz w:val="22"/>
          <w:szCs w:val="22"/>
          <w:lang w:bidi="he-IL"/>
        </w:rPr>
        <w:t>5.1</w:t>
      </w:r>
      <w:r>
        <w:rPr>
          <w:rFonts w:ascii="Times New Roman" w:hAnsi="Times New Roman" w:cs="Times New Roman"/>
          <w:sz w:val="22"/>
          <w:szCs w:val="22"/>
          <w:lang w:bidi="he-IL"/>
        </w:rPr>
        <w:t xml:space="preserve"> </w:t>
      </w:r>
      <w:r>
        <w:rPr>
          <w:rFonts w:ascii="Times New Roman" w:hAnsi="Times New Roman" w:cs="Times New Roman"/>
          <w:sz w:val="22"/>
          <w:szCs w:val="22"/>
        </w:rPr>
        <w:t>Упаковка должна соответствовать требованиям ТР ТС 005/2011 «О безопасности упаковки».</w:t>
      </w:r>
    </w:p>
    <w:p w14:paraId="4675801E" w14:textId="77777777" w:rsidR="00537E06" w:rsidRDefault="00000000">
      <w:pPr>
        <w:widowControl w:val="0"/>
        <w:ind w:firstLine="709"/>
        <w:jc w:val="both"/>
        <w:rPr>
          <w:rFonts w:ascii="Times New Roman" w:hAnsi="Times New Roman" w:cs="Times New Roman"/>
          <w:bCs/>
          <w:sz w:val="22"/>
          <w:szCs w:val="22"/>
        </w:rPr>
      </w:pPr>
      <w:r>
        <w:rPr>
          <w:rFonts w:ascii="Times New Roman" w:hAnsi="Times New Roman" w:cs="Times New Roman"/>
          <w:bCs/>
          <w:sz w:val="22"/>
          <w:szCs w:val="22"/>
        </w:rPr>
        <w:t>Товар должен иметь упаковку, предотвращающую его, порчу при транспортировке.</w:t>
      </w:r>
    </w:p>
    <w:p w14:paraId="24C0D24C" w14:textId="77777777" w:rsidR="00537E06" w:rsidRDefault="00000000">
      <w:pPr>
        <w:widowControl w:val="0"/>
        <w:ind w:firstLine="709"/>
        <w:jc w:val="both"/>
        <w:rPr>
          <w:rFonts w:ascii="Times New Roman" w:hAnsi="Times New Roman" w:cs="Times New Roman"/>
          <w:bCs/>
          <w:sz w:val="22"/>
          <w:szCs w:val="22"/>
        </w:rPr>
      </w:pPr>
      <w:r>
        <w:rPr>
          <w:rFonts w:ascii="Times New Roman" w:hAnsi="Times New Roman" w:cs="Times New Roman"/>
          <w:bCs/>
          <w:sz w:val="22"/>
          <w:szCs w:val="22"/>
        </w:rPr>
        <w:t>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14:paraId="14506775" w14:textId="77777777" w:rsidR="00537E06" w:rsidRDefault="00000000">
      <w:pPr>
        <w:pStyle w:val="2c"/>
        <w:spacing w:after="0" w:line="240" w:lineRule="auto"/>
        <w:ind w:left="0" w:firstLine="709"/>
        <w:jc w:val="both"/>
        <w:rPr>
          <w:rFonts w:ascii="Times New Roman" w:hAnsi="Times New Roman" w:cs="Times New Roman"/>
          <w:sz w:val="22"/>
          <w:szCs w:val="22"/>
        </w:rPr>
      </w:pPr>
      <w:r>
        <w:rPr>
          <w:rFonts w:ascii="Times New Roman" w:hAnsi="Times New Roman" w:cs="Times New Roman"/>
          <w:b/>
          <w:sz w:val="22"/>
          <w:szCs w:val="22"/>
        </w:rPr>
        <w:t>5.2</w:t>
      </w:r>
      <w:r>
        <w:rPr>
          <w:rFonts w:ascii="Times New Roman" w:hAnsi="Times New Roman" w:cs="Times New Roman"/>
          <w:sz w:val="22"/>
          <w:szCs w:val="22"/>
        </w:rPr>
        <w:t xml:space="preserve">. Кондитерские изделия вырабатывают весовыми и фасованными, массой до 2,5 кг. </w:t>
      </w:r>
    </w:p>
    <w:p w14:paraId="6B9DAFAB" w14:textId="77777777" w:rsidR="00537E06" w:rsidRDefault="00537E06">
      <w:pPr>
        <w:ind w:firstLine="709"/>
        <w:jc w:val="both"/>
        <w:rPr>
          <w:rFonts w:ascii="Times New Roman" w:hAnsi="Times New Roman" w:cs="Times New Roman"/>
          <w:sz w:val="22"/>
          <w:szCs w:val="22"/>
        </w:rPr>
      </w:pPr>
    </w:p>
    <w:p w14:paraId="1B692DDB" w14:textId="77777777" w:rsidR="00537E06" w:rsidRDefault="00000000">
      <w:pPr>
        <w:widowControl w:val="0"/>
        <w:ind w:left="1418" w:hanging="709"/>
        <w:jc w:val="both"/>
        <w:rPr>
          <w:rFonts w:ascii="Times New Roman" w:hAnsi="Times New Roman" w:cs="Times New Roman"/>
          <w:b/>
          <w:sz w:val="22"/>
          <w:szCs w:val="22"/>
          <w:lang w:bidi="he-IL"/>
        </w:rPr>
      </w:pPr>
      <w:r>
        <w:rPr>
          <w:rFonts w:ascii="Times New Roman" w:hAnsi="Times New Roman" w:cs="Times New Roman"/>
          <w:b/>
          <w:sz w:val="22"/>
          <w:szCs w:val="22"/>
          <w:lang w:bidi="he-IL"/>
        </w:rPr>
        <w:t xml:space="preserve">6. Требования к гарантийному сроку: </w:t>
      </w:r>
    </w:p>
    <w:p w14:paraId="2D10F26B"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firstLine="709"/>
        <w:jc w:val="both"/>
        <w:rPr>
          <w:rFonts w:eastAsiaTheme="minorHAnsi"/>
          <w:sz w:val="22"/>
          <w:szCs w:val="22"/>
        </w:rPr>
      </w:pPr>
      <w:r>
        <w:rPr>
          <w:rFonts w:eastAsiaTheme="minorHAnsi"/>
          <w:sz w:val="22"/>
          <w:szCs w:val="22"/>
        </w:rPr>
        <w:t>Поставщик гарантирует, что на момент передачи Покупателю весь поставляемый Товар принадлежит ему на праве собственности, выпущен в свободное обращение, под залогом и арестом не состоит, обременений третьих лиц не имеет. Остаточный срок годности на поставляемый Товар должен составлять не менее 80% на момент передачи Покупателю. При условии отсутствия реализации и окончания сроков реализации Товара Поставщику возвращается Товар для дальнейшего принятия мер.</w:t>
      </w:r>
    </w:p>
    <w:p w14:paraId="7E30ADC3"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Theme="minorHAnsi"/>
          <w:sz w:val="22"/>
          <w:szCs w:val="22"/>
        </w:rPr>
      </w:pPr>
      <w:r>
        <w:rPr>
          <w:rFonts w:eastAsiaTheme="minorHAnsi"/>
          <w:sz w:val="22"/>
          <w:szCs w:val="22"/>
        </w:rPr>
        <w:t>Поставщик гарантирует полное соответствие поставляемого Товара условиям настоящего Договора.</w:t>
      </w:r>
    </w:p>
    <w:p w14:paraId="2C870934" w14:textId="77777777" w:rsidR="00537E06" w:rsidRDefault="00537E06">
      <w:pPr>
        <w:pStyle w:val="aff7"/>
        <w:tabs>
          <w:tab w:val="left" w:pos="284"/>
          <w:tab w:val="left" w:pos="1276"/>
        </w:tabs>
        <w:ind w:left="360" w:firstLine="709"/>
        <w:jc w:val="both"/>
        <w:rPr>
          <w:rFonts w:ascii="Times New Roman" w:eastAsia="Arial" w:hAnsi="Times New Roman" w:cs="Times New Roman"/>
          <w:sz w:val="22"/>
          <w:szCs w:val="22"/>
          <w:lang w:eastAsia="ar-SA"/>
        </w:rPr>
      </w:pPr>
    </w:p>
    <w:p w14:paraId="5378D101" w14:textId="77777777" w:rsidR="00537E06" w:rsidRDefault="00000000">
      <w:pPr>
        <w:pStyle w:val="aff7"/>
        <w:widowControl w:val="0"/>
        <w:numPr>
          <w:ilvl w:val="0"/>
          <w:numId w:val="47"/>
        </w:numPr>
        <w:tabs>
          <w:tab w:val="left" w:pos="1134"/>
        </w:tabs>
        <w:jc w:val="both"/>
        <w:rPr>
          <w:rFonts w:ascii="Times New Roman" w:hAnsi="Times New Roman" w:cs="Times New Roman"/>
          <w:b/>
          <w:sz w:val="22"/>
          <w:szCs w:val="22"/>
          <w:lang w:bidi="he-IL"/>
        </w:rPr>
      </w:pPr>
      <w:r>
        <w:rPr>
          <w:rFonts w:ascii="Times New Roman" w:hAnsi="Times New Roman" w:cs="Times New Roman"/>
          <w:b/>
          <w:sz w:val="22"/>
          <w:szCs w:val="22"/>
          <w:lang w:bidi="he-IL"/>
        </w:rPr>
        <w:t>Форма, сроки и порядок оплаты товаров:</w:t>
      </w:r>
    </w:p>
    <w:p w14:paraId="5CF6E748" w14:textId="77777777" w:rsidR="00537E06" w:rsidRDefault="00000000">
      <w:pPr>
        <w:tabs>
          <w:tab w:val="left" w:pos="-2160"/>
        </w:tabs>
        <w:ind w:firstLine="709"/>
        <w:jc w:val="both"/>
        <w:rPr>
          <w:rFonts w:ascii="Times New Roman" w:hAnsi="Times New Roman" w:cs="Times New Roman"/>
          <w:b/>
          <w:sz w:val="22"/>
          <w:szCs w:val="22"/>
        </w:rPr>
      </w:pPr>
      <w:r>
        <w:rPr>
          <w:rFonts w:ascii="Times New Roman" w:hAnsi="Times New Roman" w:cs="Times New Roman"/>
          <w:sz w:val="22"/>
          <w:szCs w:val="22"/>
          <w:highlight w:val="green"/>
          <w:lang w:eastAsia="ru-RU"/>
        </w:rPr>
        <w:t>Покупатель оплачивает поставляемые ему Поставщиком Товары в течение 7 (Семи) рабочих дней со дня подписания Заказчиком документов о приемке товара по договору (отдельному этапу договора).</w:t>
      </w:r>
    </w:p>
    <w:p w14:paraId="07139FC8" w14:textId="77777777" w:rsidR="00537E06" w:rsidRDefault="00000000">
      <w:pPr>
        <w:pStyle w:val="aff7"/>
        <w:widowControl w:val="0"/>
        <w:numPr>
          <w:ilvl w:val="0"/>
          <w:numId w:val="47"/>
        </w:numPr>
        <w:tabs>
          <w:tab w:val="left" w:pos="1134"/>
        </w:tabs>
        <w:jc w:val="both"/>
        <w:rPr>
          <w:rFonts w:ascii="Times New Roman" w:hAnsi="Times New Roman" w:cs="Times New Roman"/>
          <w:b/>
          <w:bCs/>
          <w:sz w:val="22"/>
          <w:szCs w:val="22"/>
          <w:lang w:eastAsia="ru-RU"/>
        </w:rPr>
      </w:pPr>
      <w:r>
        <w:rPr>
          <w:rFonts w:ascii="Times New Roman" w:hAnsi="Times New Roman" w:cs="Times New Roman"/>
          <w:b/>
          <w:bCs/>
          <w:sz w:val="22"/>
          <w:szCs w:val="22"/>
          <w:lang w:eastAsia="ru-RU"/>
        </w:rPr>
        <w:t>Срок действия договора</w:t>
      </w:r>
    </w:p>
    <w:p w14:paraId="16E58158" w14:textId="77777777" w:rsidR="00537E06" w:rsidRDefault="00000000">
      <w:pPr>
        <w:widowControl w:val="0"/>
        <w:ind w:firstLine="709"/>
        <w:jc w:val="both"/>
        <w:rPr>
          <w:rFonts w:ascii="Times New Roman" w:hAnsi="Times New Roman" w:cs="Times New Roman"/>
          <w:bCs/>
          <w:iCs/>
          <w:sz w:val="22"/>
          <w:szCs w:val="22"/>
          <w:highlight w:val="yellow"/>
        </w:rPr>
      </w:pPr>
      <w:r>
        <w:rPr>
          <w:rFonts w:ascii="Times New Roman" w:hAnsi="Times New Roman" w:cs="Times New Roman"/>
          <w:sz w:val="22"/>
          <w:szCs w:val="22"/>
        </w:rPr>
        <w:t>Дого</w:t>
      </w:r>
      <w:r>
        <w:rPr>
          <w:rFonts w:ascii="Times New Roman" w:hAnsi="Times New Roman" w:cs="Times New Roman"/>
          <w:bCs/>
          <w:iCs/>
          <w:sz w:val="22"/>
          <w:szCs w:val="22"/>
        </w:rPr>
        <w:t xml:space="preserve">вор вступает в силу </w:t>
      </w:r>
      <w:r>
        <w:rPr>
          <w:rFonts w:ascii="Times New Roman" w:hAnsi="Times New Roman" w:cs="Times New Roman"/>
          <w:bCs/>
          <w:iCs/>
          <w:sz w:val="22"/>
          <w:szCs w:val="22"/>
          <w:highlight w:val="yellow"/>
        </w:rPr>
        <w:t>с 01.01.2023г и действует по 31.12.2023г</w:t>
      </w:r>
    </w:p>
    <w:p w14:paraId="7D9FBD98" w14:textId="77777777" w:rsidR="00537E06" w:rsidRDefault="00537E06">
      <w:pPr>
        <w:widowControl w:val="0"/>
        <w:ind w:firstLine="709"/>
        <w:jc w:val="both"/>
        <w:rPr>
          <w:rFonts w:ascii="Times New Roman" w:hAnsi="Times New Roman" w:cs="Times New Roman"/>
          <w:bCs/>
          <w:iCs/>
          <w:sz w:val="22"/>
          <w:szCs w:val="22"/>
          <w:highlight w:val="yellow"/>
        </w:rPr>
      </w:pPr>
    </w:p>
    <w:p w14:paraId="74396BFF" w14:textId="77777777" w:rsidR="00537E06" w:rsidRDefault="00000000">
      <w:pPr>
        <w:widowControl w:val="0"/>
        <w:tabs>
          <w:tab w:val="left" w:pos="1134"/>
        </w:tabs>
        <w:ind w:firstLine="709"/>
        <w:jc w:val="both"/>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9. Наименование, количество и характеристика поставляемого товара: </w:t>
      </w:r>
    </w:p>
    <w:p w14:paraId="59F11889" w14:textId="77777777" w:rsidR="00537E06" w:rsidRDefault="00537E06">
      <w:pPr>
        <w:shd w:val="clear" w:color="auto" w:fill="FFFFFF"/>
        <w:ind w:firstLine="709"/>
        <w:jc w:val="both"/>
        <w:rPr>
          <w:rFonts w:ascii="Times New Roman" w:eastAsia="MS Mincho" w:hAnsi="Times New Roman" w:cs="Times New Roman"/>
          <w:sz w:val="22"/>
          <w:szCs w:val="22"/>
        </w:rPr>
      </w:pPr>
    </w:p>
    <w:p w14:paraId="11472633" w14:textId="77777777" w:rsidR="00537E06" w:rsidRDefault="00000000">
      <w:pPr>
        <w:shd w:val="clear" w:color="auto" w:fill="FFFFFF"/>
        <w:ind w:firstLine="709"/>
        <w:jc w:val="both"/>
        <w:rPr>
          <w:rFonts w:ascii="Times New Roman" w:eastAsia="MS Mincho" w:hAnsi="Times New Roman" w:cs="Times New Roman"/>
          <w:b/>
          <w:bCs/>
          <w:sz w:val="22"/>
          <w:szCs w:val="22"/>
        </w:rPr>
      </w:pPr>
      <w:r>
        <w:rPr>
          <w:rFonts w:ascii="Times New Roman" w:eastAsia="MS Mincho" w:hAnsi="Times New Roman" w:cs="Times New Roman"/>
          <w:b/>
          <w:bCs/>
          <w:sz w:val="22"/>
          <w:szCs w:val="22"/>
        </w:rPr>
        <w:t>ЛОТ № 1</w:t>
      </w:r>
    </w:p>
    <w:p w14:paraId="7191319D" w14:textId="77777777" w:rsidR="00537E06" w:rsidRDefault="00537E06">
      <w:pPr>
        <w:shd w:val="clear" w:color="auto" w:fill="FFFFFF"/>
        <w:ind w:firstLine="709"/>
        <w:jc w:val="both"/>
        <w:rPr>
          <w:rFonts w:ascii="Times New Roman" w:eastAsia="MS Mincho" w:hAnsi="Times New Roman" w:cs="Times New Roman"/>
          <w:sz w:val="22"/>
          <w:szCs w:val="22"/>
        </w:rPr>
      </w:pPr>
    </w:p>
    <w:p w14:paraId="6A2951FD" w14:textId="77777777" w:rsidR="00537E06" w:rsidRDefault="00000000">
      <w:pPr>
        <w:shd w:val="clear" w:color="auto" w:fill="FFFFFF"/>
        <w:ind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Место проставки:</w:t>
      </w:r>
    </w:p>
    <w:p w14:paraId="4E3B3DC9" w14:textId="77777777" w:rsidR="00537E06" w:rsidRDefault="00000000">
      <w:pPr>
        <w:tabs>
          <w:tab w:val="left" w:pos="1701"/>
        </w:tabs>
        <w:ind w:firstLine="709"/>
        <w:jc w:val="both"/>
        <w:rPr>
          <w:rFonts w:ascii="Times New Roman" w:hAnsi="Times New Roman" w:cs="Times New Roman"/>
          <w:sz w:val="22"/>
          <w:szCs w:val="22"/>
        </w:rPr>
      </w:pPr>
      <w:r>
        <w:rPr>
          <w:rFonts w:ascii="Times New Roman" w:hAnsi="Times New Roman" w:cs="Times New Roman"/>
          <w:sz w:val="22"/>
          <w:szCs w:val="22"/>
        </w:rPr>
        <w:t>г. Казань, ул. Чернышевского, д. 36а,</w:t>
      </w:r>
    </w:p>
    <w:p w14:paraId="51BE30EB" w14:textId="77777777" w:rsidR="00537E06" w:rsidRDefault="00000000">
      <w:pPr>
        <w:tabs>
          <w:tab w:val="left" w:pos="1701"/>
        </w:tabs>
        <w:ind w:firstLine="709"/>
        <w:jc w:val="both"/>
        <w:rPr>
          <w:rFonts w:ascii="Times New Roman" w:hAnsi="Times New Roman" w:cs="Times New Roman"/>
          <w:sz w:val="22"/>
          <w:szCs w:val="22"/>
        </w:rPr>
      </w:pPr>
      <w:r>
        <w:rPr>
          <w:rFonts w:ascii="Times New Roman" w:hAnsi="Times New Roman" w:cs="Times New Roman"/>
          <w:sz w:val="22"/>
          <w:szCs w:val="22"/>
        </w:rPr>
        <w:t>г. Казань, ул. Нариманова, д. 2, 3 этаж</w:t>
      </w:r>
    </w:p>
    <w:p w14:paraId="08678C9A" w14:textId="160FD76C" w:rsidR="00537E06" w:rsidRDefault="00F70AC4" w:rsidP="00F70AC4">
      <w:pPr>
        <w:tabs>
          <w:tab w:val="left" w:pos="1701"/>
        </w:tabs>
        <w:jc w:val="both"/>
        <w:rPr>
          <w:rFonts w:ascii="Times New Roman" w:hAnsi="Times New Roman" w:cs="Times New Roman"/>
          <w:sz w:val="22"/>
          <w:szCs w:val="22"/>
        </w:rPr>
      </w:pPr>
      <w:r>
        <w:rPr>
          <w:rFonts w:ascii="Times New Roman" w:hAnsi="Times New Roman" w:cs="Times New Roman"/>
          <w:sz w:val="22"/>
          <w:szCs w:val="22"/>
        </w:rPr>
        <w:t xml:space="preserve">             г. Казань, остановочная железнодорожная платформа «Ометьево - 2»</w:t>
      </w:r>
    </w:p>
    <w:tbl>
      <w:tblPr>
        <w:tblW w:w="15410" w:type="dxa"/>
        <w:tblLook w:val="04A0" w:firstRow="1" w:lastRow="0" w:firstColumn="1" w:lastColumn="0" w:noHBand="0" w:noVBand="1"/>
      </w:tblPr>
      <w:tblGrid>
        <w:gridCol w:w="744"/>
        <w:gridCol w:w="3381"/>
        <w:gridCol w:w="5498"/>
        <w:gridCol w:w="1145"/>
        <w:gridCol w:w="851"/>
        <w:gridCol w:w="1701"/>
        <w:gridCol w:w="2090"/>
      </w:tblGrid>
      <w:tr w:rsidR="00537E06" w14:paraId="791708A7" w14:textId="77777777">
        <w:trPr>
          <w:trHeight w:val="30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0789B2A3" w14:textId="77777777" w:rsidR="00537E06" w:rsidRDefault="00000000">
            <w:pPr>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lang w:eastAsia="ru-RU"/>
              </w:rPr>
              <w:t>№ п/п</w:t>
            </w:r>
          </w:p>
        </w:tc>
        <w:tc>
          <w:tcPr>
            <w:tcW w:w="3381" w:type="dxa"/>
            <w:tcBorders>
              <w:top w:val="single" w:sz="4" w:space="0" w:color="auto"/>
              <w:left w:val="single" w:sz="4" w:space="0" w:color="auto"/>
              <w:bottom w:val="single" w:sz="4" w:space="0" w:color="auto"/>
              <w:right w:val="single" w:sz="4" w:space="0" w:color="auto"/>
            </w:tcBorders>
            <w:shd w:val="clear" w:color="000000" w:fill="FFFFFF"/>
            <w:vAlign w:val="center"/>
          </w:tcPr>
          <w:p w14:paraId="4896BDA7" w14:textId="77777777" w:rsidR="00537E06" w:rsidRDefault="00000000">
            <w:pPr>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ru-RU"/>
              </w:rPr>
              <w:t>Наименование товара.</w:t>
            </w:r>
          </w:p>
        </w:tc>
        <w:tc>
          <w:tcPr>
            <w:tcW w:w="5498" w:type="dxa"/>
            <w:tcBorders>
              <w:top w:val="single" w:sz="4" w:space="0" w:color="auto"/>
              <w:left w:val="single" w:sz="4" w:space="0" w:color="auto"/>
              <w:bottom w:val="single" w:sz="4" w:space="0" w:color="auto"/>
              <w:right w:val="single" w:sz="4" w:space="0" w:color="auto"/>
            </w:tcBorders>
            <w:shd w:val="clear" w:color="000000" w:fill="FFFFFF"/>
            <w:vAlign w:val="center"/>
          </w:tcPr>
          <w:p w14:paraId="59F69079" w14:textId="77777777" w:rsidR="00537E06" w:rsidRDefault="00000000">
            <w:pPr>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ru-RU"/>
              </w:rPr>
              <w:t>Характеристики</w:t>
            </w:r>
          </w:p>
        </w:tc>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14:paraId="631165DF" w14:textId="77777777" w:rsidR="00537E06" w:rsidRDefault="00000000">
            <w:pPr>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lang w:eastAsia="ru-RU"/>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DF5C7" w14:textId="77777777" w:rsidR="00537E06" w:rsidRDefault="00000000">
            <w:pPr>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lang w:eastAsia="ru-RU"/>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A9DFF" w14:textId="77777777" w:rsidR="00537E06" w:rsidRDefault="00000000">
            <w:pPr>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lang w:eastAsia="ru-RU"/>
              </w:rPr>
              <w:t>Цена за ед. руб., в том числе НДС</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C1D26" w14:textId="77777777" w:rsidR="00537E06" w:rsidRDefault="00000000">
            <w:pPr>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lang w:eastAsia="ru-RU"/>
              </w:rPr>
              <w:t>Сумма руб., в том числе НДС</w:t>
            </w:r>
          </w:p>
        </w:tc>
      </w:tr>
      <w:tr w:rsidR="005F0854" w14:paraId="76BD290D" w14:textId="77777777">
        <w:trPr>
          <w:trHeight w:val="30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03B3E44F"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lastRenderedPageBreak/>
              <w:t>1</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274A6512"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Напиток кофейный растворимый MacCoffe 3 в 1, 20 гр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6C142A1F"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Кофе порционный растворимый MacCoffee 3 в 1: кофе, заменитель сливок, сахар, по 20 г.  Тип индивидуальной упаковки - вакуумный герметичный пакет. Групповая упаковка - 50 шт. Срок годности: 24 месяца</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5CA0C525"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EB80D36" w14:textId="6786DD88"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5 050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5DF9242"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13,24</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3CFAA5F3"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66 862,00</w:t>
            </w:r>
          </w:p>
        </w:tc>
      </w:tr>
      <w:tr w:rsidR="005F0854" w14:paraId="5E806AA5" w14:textId="77777777">
        <w:trPr>
          <w:trHeight w:val="30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51DCC664"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1DB3CF1C"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Кофе порционный растворимый MacCoffe Голд, 2 гр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161D246A"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Кофе натуральный растворимый порционный сублимированный, в вакуумном герметичном саше - по 2 гр.  Групповая упаковка - 30 шт. Срок годности: 24 месяца</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770AB5AB"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0E8660B" w14:textId="279A35A4"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2 040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E9F96D4"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9,97</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6B6A0CF8"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20 338,80</w:t>
            </w:r>
          </w:p>
        </w:tc>
      </w:tr>
      <w:tr w:rsidR="005F0854" w14:paraId="42389EE3" w14:textId="77777777">
        <w:trPr>
          <w:trHeight w:val="30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7F883326"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271F38A2"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Чай зеленый Тесс Стайл, в инд. пакетиках, 25*2 гр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73CC7431"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Зеленый чай пакетированный, каждый пакетик чая в индивидуальной упаковке - фольгированный пакет, 1,8 гр. Групповая упаковка - 25 шт.  Срок годности: 24 месяца</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059277BC"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F082B8E" w14:textId="7CB44E9E"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77BD2A2"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73,85</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444C67D8"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7 828,10</w:t>
            </w:r>
          </w:p>
        </w:tc>
      </w:tr>
      <w:tr w:rsidR="005F0854" w14:paraId="05C894EE" w14:textId="77777777">
        <w:trPr>
          <w:trHeight w:val="30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11344701"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381" w:type="dxa"/>
            <w:tcBorders>
              <w:top w:val="single" w:sz="4" w:space="0" w:color="auto"/>
              <w:left w:val="none" w:sz="4" w:space="0" w:color="000000"/>
              <w:bottom w:val="single" w:sz="4" w:space="0" w:color="auto"/>
              <w:right w:val="single" w:sz="4" w:space="0" w:color="auto"/>
            </w:tcBorders>
            <w:shd w:val="clear" w:color="000000" w:fill="FFFFFF"/>
          </w:tcPr>
          <w:p w14:paraId="1D94B15B"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Чай черный Тесс Санрайз, в инд. пакетиках, 100*1,8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6C64A82D"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Черный чай пакетированный, каждый пакетик чая в индивидуальной упаковке -фольгированный паке, 1,8 гр. Групповая упаковка - 100 шт.  Срок годности: 24 месяца</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6C94C86C"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упак.</w:t>
            </w:r>
          </w:p>
        </w:tc>
        <w:tc>
          <w:tcPr>
            <w:tcW w:w="851" w:type="dxa"/>
            <w:tcBorders>
              <w:top w:val="single" w:sz="4" w:space="0" w:color="auto"/>
              <w:left w:val="none" w:sz="4" w:space="0" w:color="000000"/>
              <w:bottom w:val="single" w:sz="4" w:space="0" w:color="auto"/>
              <w:right w:val="single" w:sz="4" w:space="0" w:color="auto"/>
            </w:tcBorders>
            <w:shd w:val="clear" w:color="auto" w:fill="auto"/>
            <w:noWrap/>
          </w:tcPr>
          <w:p w14:paraId="22D9BDAA" w14:textId="1FB6DA70"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48</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14:paraId="164DE1ED"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231,99</w:t>
            </w:r>
          </w:p>
        </w:tc>
        <w:tc>
          <w:tcPr>
            <w:tcW w:w="2090" w:type="dxa"/>
            <w:tcBorders>
              <w:top w:val="single" w:sz="4" w:space="0" w:color="auto"/>
              <w:left w:val="none" w:sz="4" w:space="0" w:color="000000"/>
              <w:bottom w:val="single" w:sz="4" w:space="0" w:color="auto"/>
              <w:right w:val="single" w:sz="4" w:space="0" w:color="auto"/>
            </w:tcBorders>
            <w:shd w:val="clear" w:color="auto" w:fill="auto"/>
            <w:noWrap/>
          </w:tcPr>
          <w:p w14:paraId="44E0F94B"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11 135,52</w:t>
            </w:r>
          </w:p>
        </w:tc>
      </w:tr>
      <w:tr w:rsidR="005F0854" w14:paraId="283B9D50" w14:textId="77777777">
        <w:trPr>
          <w:trHeight w:val="300"/>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7B062A66"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5</w:t>
            </w:r>
          </w:p>
        </w:tc>
        <w:tc>
          <w:tcPr>
            <w:tcW w:w="3381" w:type="dxa"/>
            <w:tcBorders>
              <w:top w:val="none" w:sz="4" w:space="0" w:color="000000"/>
              <w:left w:val="none" w:sz="4" w:space="0" w:color="000000"/>
              <w:bottom w:val="single" w:sz="4" w:space="0" w:color="auto"/>
              <w:right w:val="single" w:sz="4" w:space="0" w:color="auto"/>
            </w:tcBorders>
            <w:shd w:val="clear" w:color="000000" w:fill="FFFFFF"/>
          </w:tcPr>
          <w:p w14:paraId="3695973F"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Лапша быстрого приготовления Доширак 90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23D82009"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Изделия макаронные быстрого приготовления со вкусом курицы, 90 гр. Индивидуальная упаковка: прямоугольный вспененный пластиковый герметичный контейнер - подложка / лоток в пищевой пленке. Групповая упаковка - 24 шт. Срок годности: 12 месяцев</w:t>
            </w:r>
          </w:p>
        </w:tc>
        <w:tc>
          <w:tcPr>
            <w:tcW w:w="1145" w:type="dxa"/>
            <w:tcBorders>
              <w:top w:val="none" w:sz="4" w:space="0" w:color="000000"/>
              <w:left w:val="single" w:sz="4" w:space="0" w:color="auto"/>
              <w:bottom w:val="single" w:sz="4" w:space="0" w:color="auto"/>
              <w:right w:val="single" w:sz="4" w:space="0" w:color="auto"/>
            </w:tcBorders>
            <w:shd w:val="clear" w:color="000000" w:fill="FFFFFF"/>
          </w:tcPr>
          <w:p w14:paraId="3551AC12"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14:paraId="19430E3A" w14:textId="65BEF8DC"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1 152</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14:paraId="3C8578D3"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51,80</w:t>
            </w:r>
          </w:p>
        </w:tc>
        <w:tc>
          <w:tcPr>
            <w:tcW w:w="2090" w:type="dxa"/>
            <w:tcBorders>
              <w:top w:val="none" w:sz="4" w:space="0" w:color="000000"/>
              <w:left w:val="none" w:sz="4" w:space="0" w:color="000000"/>
              <w:bottom w:val="single" w:sz="4" w:space="0" w:color="auto"/>
              <w:right w:val="single" w:sz="4" w:space="0" w:color="auto"/>
            </w:tcBorders>
            <w:shd w:val="clear" w:color="auto" w:fill="auto"/>
            <w:noWrap/>
          </w:tcPr>
          <w:p w14:paraId="67790181"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59 673,60</w:t>
            </w:r>
          </w:p>
        </w:tc>
      </w:tr>
      <w:tr w:rsidR="005F0854" w14:paraId="34387331" w14:textId="77777777">
        <w:trPr>
          <w:trHeight w:val="358"/>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120ECBAD"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6</w:t>
            </w:r>
          </w:p>
        </w:tc>
        <w:tc>
          <w:tcPr>
            <w:tcW w:w="3381" w:type="dxa"/>
            <w:tcBorders>
              <w:top w:val="none" w:sz="4" w:space="0" w:color="000000"/>
              <w:left w:val="none" w:sz="4" w:space="0" w:color="000000"/>
              <w:bottom w:val="single" w:sz="4" w:space="0" w:color="auto"/>
              <w:right w:val="single" w:sz="4" w:space="0" w:color="auto"/>
            </w:tcBorders>
            <w:shd w:val="clear" w:color="000000" w:fill="FFFFFF"/>
          </w:tcPr>
          <w:p w14:paraId="5CA85582"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Картофельное пюре Ролтон, 40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40E535C4"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Картофельное пюре быстрого приготовления со вкусом курицы, 40 гр. Индивидуальная упаковка - пластиковый стакан с крышкой из фольги. Групповая упаковка - 24 шт.  Срок годности: 12 месяцев</w:t>
            </w:r>
          </w:p>
        </w:tc>
        <w:tc>
          <w:tcPr>
            <w:tcW w:w="1145" w:type="dxa"/>
            <w:tcBorders>
              <w:top w:val="none" w:sz="4" w:space="0" w:color="000000"/>
              <w:left w:val="single" w:sz="4" w:space="0" w:color="auto"/>
              <w:bottom w:val="single" w:sz="4" w:space="0" w:color="auto"/>
              <w:right w:val="single" w:sz="4" w:space="0" w:color="auto"/>
            </w:tcBorders>
            <w:shd w:val="clear" w:color="000000" w:fill="FFFFFF"/>
          </w:tcPr>
          <w:p w14:paraId="344C7C5E"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14:paraId="754BE5A8" w14:textId="34361D77"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1 008</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14:paraId="7BB6511E"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42,60</w:t>
            </w:r>
          </w:p>
        </w:tc>
        <w:tc>
          <w:tcPr>
            <w:tcW w:w="2090" w:type="dxa"/>
            <w:tcBorders>
              <w:top w:val="none" w:sz="4" w:space="0" w:color="000000"/>
              <w:left w:val="none" w:sz="4" w:space="0" w:color="000000"/>
              <w:bottom w:val="single" w:sz="4" w:space="0" w:color="auto"/>
              <w:right w:val="single" w:sz="4" w:space="0" w:color="auto"/>
            </w:tcBorders>
            <w:shd w:val="clear" w:color="auto" w:fill="auto"/>
            <w:noWrap/>
          </w:tcPr>
          <w:p w14:paraId="1C52EC1A"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42 940,80</w:t>
            </w:r>
          </w:p>
        </w:tc>
      </w:tr>
      <w:tr w:rsidR="005F0854" w14:paraId="28CD0D72" w14:textId="77777777">
        <w:trPr>
          <w:trHeight w:val="702"/>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74A7FF28"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7</w:t>
            </w:r>
          </w:p>
        </w:tc>
        <w:tc>
          <w:tcPr>
            <w:tcW w:w="3381" w:type="dxa"/>
            <w:tcBorders>
              <w:top w:val="none" w:sz="4" w:space="0" w:color="000000"/>
              <w:left w:val="none" w:sz="4" w:space="0" w:color="000000"/>
              <w:bottom w:val="single" w:sz="4" w:space="0" w:color="auto"/>
              <w:right w:val="single" w:sz="4" w:space="0" w:color="auto"/>
            </w:tcBorders>
            <w:shd w:val="clear" w:color="000000" w:fill="FFFFFF"/>
          </w:tcPr>
          <w:p w14:paraId="6BF491FF"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Печенье Орео, 38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2091D634"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Песочное печенье-сэндвич: хрустящие твердое печенье (не крошится) с какао и ванильным кремом - прослойкой посредине, 38 гр. В каждой индивидуальной упаковке 4 печеньки-сэндвича по 9,5 г. Групповая упаковка - 12 шт. Срок годности: 9 месяцев.</w:t>
            </w:r>
          </w:p>
        </w:tc>
        <w:tc>
          <w:tcPr>
            <w:tcW w:w="1145" w:type="dxa"/>
            <w:tcBorders>
              <w:top w:val="none" w:sz="4" w:space="0" w:color="000000"/>
              <w:left w:val="single" w:sz="4" w:space="0" w:color="auto"/>
              <w:bottom w:val="single" w:sz="4" w:space="0" w:color="auto"/>
              <w:right w:val="single" w:sz="4" w:space="0" w:color="auto"/>
            </w:tcBorders>
            <w:shd w:val="clear" w:color="000000" w:fill="FFFFFF"/>
          </w:tcPr>
          <w:p w14:paraId="15D35864"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14:paraId="67F2C373" w14:textId="14B962E2"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1 728</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14:paraId="67410BC9"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33,10</w:t>
            </w:r>
          </w:p>
        </w:tc>
        <w:tc>
          <w:tcPr>
            <w:tcW w:w="2090" w:type="dxa"/>
            <w:tcBorders>
              <w:top w:val="none" w:sz="4" w:space="0" w:color="000000"/>
              <w:left w:val="none" w:sz="4" w:space="0" w:color="000000"/>
              <w:bottom w:val="single" w:sz="4" w:space="0" w:color="auto"/>
              <w:right w:val="single" w:sz="4" w:space="0" w:color="auto"/>
            </w:tcBorders>
            <w:shd w:val="clear" w:color="auto" w:fill="auto"/>
            <w:noWrap/>
          </w:tcPr>
          <w:p w14:paraId="456E0545"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57 196,80</w:t>
            </w:r>
          </w:p>
        </w:tc>
      </w:tr>
      <w:tr w:rsidR="005F0854" w14:paraId="7A21D410" w14:textId="77777777">
        <w:trPr>
          <w:trHeight w:val="510"/>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5D899F09"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8</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03A70732"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Мини-рулет Мэлори, 40 гр в ассортименте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39CBC45C"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Мини-рулеты в шоколадной глазури из бисквита с кремовой прослойкой и начинкой из клубничного джема, 40 гр. Индивидуальная упаковка - непрозрачный пакет флоу-пак.  Групповая упаковка - 12 шт. в шоу-боксе. Срок годности: 6 месяца.</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5938C3EE"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1C15860" w14:textId="2619B754"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864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1684FB1"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19,65</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39C5F3AC"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16 977,60</w:t>
            </w:r>
          </w:p>
        </w:tc>
      </w:tr>
      <w:tr w:rsidR="005F0854" w14:paraId="1F9E98B8" w14:textId="77777777">
        <w:trPr>
          <w:trHeight w:val="300"/>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7ED16E0F"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9</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43782637"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Пирожное Лотте Чоко Пай, 336 гр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735EF40E"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Бисквитное пирожное в шоколадной глазури и прослойкой из суфле, по 28гр в индивидуальных вакуумных упаковках. Групповая упаковка - 12 шт.  Срок годности: 12 месяцев</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1CC5A264"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4F39FFB" w14:textId="23F9F0A5"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14D4F3A"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152,61</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3DE54541"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30 522,00</w:t>
            </w:r>
          </w:p>
        </w:tc>
      </w:tr>
      <w:tr w:rsidR="005F0854" w14:paraId="40A6CDED" w14:textId="77777777">
        <w:trPr>
          <w:trHeight w:val="300"/>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225596F9"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10</w:t>
            </w:r>
          </w:p>
        </w:tc>
        <w:tc>
          <w:tcPr>
            <w:tcW w:w="3381" w:type="dxa"/>
            <w:tcBorders>
              <w:top w:val="single" w:sz="4" w:space="0" w:color="auto"/>
              <w:left w:val="none" w:sz="4" w:space="0" w:color="000000"/>
              <w:bottom w:val="single" w:sz="4" w:space="0" w:color="auto"/>
              <w:right w:val="single" w:sz="4" w:space="0" w:color="auto"/>
            </w:tcBorders>
            <w:shd w:val="clear" w:color="000000" w:fill="FFFFFF"/>
          </w:tcPr>
          <w:p w14:paraId="488D96EA"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Nina Farina, тараллини классические, 180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7AE35B48"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Миниатюрные рассыпчатые сушки диаметром 25мм. Состав: мука высшего сорта, подсоленная вода и высокоолеиновое подсолнечное масло. Упаковка - флоу-пак, вес - 180 гр. Групповая упаковка - 24 шт.  Срок годности: 9 месяцев.</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7F31D5E9"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none" w:sz="4" w:space="0" w:color="000000"/>
              <w:bottom w:val="single" w:sz="4" w:space="0" w:color="auto"/>
              <w:right w:val="single" w:sz="4" w:space="0" w:color="auto"/>
            </w:tcBorders>
            <w:shd w:val="clear" w:color="auto" w:fill="auto"/>
            <w:noWrap/>
          </w:tcPr>
          <w:p w14:paraId="35E8361E" w14:textId="5EAC5CDF"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1 152</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14:paraId="2870FB16"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41,96</w:t>
            </w:r>
          </w:p>
        </w:tc>
        <w:tc>
          <w:tcPr>
            <w:tcW w:w="2090" w:type="dxa"/>
            <w:tcBorders>
              <w:top w:val="single" w:sz="4" w:space="0" w:color="auto"/>
              <w:left w:val="none" w:sz="4" w:space="0" w:color="000000"/>
              <w:bottom w:val="single" w:sz="4" w:space="0" w:color="auto"/>
              <w:right w:val="single" w:sz="4" w:space="0" w:color="auto"/>
            </w:tcBorders>
            <w:shd w:val="clear" w:color="auto" w:fill="auto"/>
            <w:noWrap/>
          </w:tcPr>
          <w:p w14:paraId="115D3AD6"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48 337,92</w:t>
            </w:r>
          </w:p>
        </w:tc>
      </w:tr>
      <w:tr w:rsidR="005F0854" w14:paraId="2A080FB7" w14:textId="77777777">
        <w:trPr>
          <w:trHeight w:val="51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5A36E10D"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11</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06649567"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Шоколадный батончик Марс, 50 гр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5BC4568D"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 xml:space="preserve">Шоколадный батончик с нугой и карамелью, Состав: молочный шоколад - 40%, нуга - 33%, карамель - 27%, вес 50 </w:t>
            </w:r>
            <w:r>
              <w:rPr>
                <w:rFonts w:ascii="Times New Roman" w:hAnsi="Times New Roman" w:cs="Times New Roman"/>
                <w:sz w:val="20"/>
                <w:szCs w:val="20"/>
              </w:rPr>
              <w:lastRenderedPageBreak/>
              <w:t>гр. Индивидуальная вакуумная упаковка. Групповая упаковка - 36 шт.  Срок годности: 9 месяцев.</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163939AA"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C65EB74" w14:textId="17539352"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864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D06798F"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39,43</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5C725A89"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34 067,52</w:t>
            </w:r>
          </w:p>
        </w:tc>
      </w:tr>
      <w:tr w:rsidR="005F0854" w14:paraId="700AEBEA" w14:textId="77777777">
        <w:trPr>
          <w:trHeight w:val="51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124FA012"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12</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13BC9C0C"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Шоколадный батончик Сникерс, 50,5 гр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45BB331A"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Шоколадный батончик с жареным арахисом, нугой и карамелью, в индивидуальной вакуумной упаковке по 50,5 гр. Упаковка: 48 шт Срок годности: 9 месяцев.</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39A455DF"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07F154A" w14:textId="5AEF6A16"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3 120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660AA72"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39,43</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5577CD46"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123 021,60</w:t>
            </w:r>
          </w:p>
        </w:tc>
      </w:tr>
      <w:tr w:rsidR="005F0854" w14:paraId="2F920DA6" w14:textId="77777777">
        <w:trPr>
          <w:trHeight w:val="273"/>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6E096904"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13</w:t>
            </w:r>
          </w:p>
        </w:tc>
        <w:tc>
          <w:tcPr>
            <w:tcW w:w="3381" w:type="dxa"/>
            <w:tcBorders>
              <w:top w:val="single" w:sz="4" w:space="0" w:color="auto"/>
              <w:left w:val="none" w:sz="4" w:space="0" w:color="000000"/>
              <w:bottom w:val="single" w:sz="4" w:space="0" w:color="auto"/>
              <w:right w:val="single" w:sz="4" w:space="0" w:color="auto"/>
            </w:tcBorders>
            <w:shd w:val="clear" w:color="000000" w:fill="FFFFFF"/>
          </w:tcPr>
          <w:p w14:paraId="7A0EA5C7"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Вафли Zебра, глазированные, 40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1EFAAFB7"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Многослойная вафля с изюмом и арахисом в мягкой карамели, покрытая молочной шоколадной глазурью.  Вес 40 гр. Индивидуальная вакуумная упаковка. Упаковка - 15 шт Срок годности: 8 месяцев.</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1233D307"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none" w:sz="4" w:space="0" w:color="000000"/>
              <w:bottom w:val="single" w:sz="4" w:space="0" w:color="auto"/>
              <w:right w:val="single" w:sz="4" w:space="0" w:color="auto"/>
            </w:tcBorders>
            <w:shd w:val="clear" w:color="auto" w:fill="auto"/>
            <w:noWrap/>
          </w:tcPr>
          <w:p w14:paraId="69337B52" w14:textId="1747F411"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720</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14:paraId="770EF970"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23,03</w:t>
            </w:r>
          </w:p>
        </w:tc>
        <w:tc>
          <w:tcPr>
            <w:tcW w:w="2090" w:type="dxa"/>
            <w:tcBorders>
              <w:top w:val="single" w:sz="4" w:space="0" w:color="auto"/>
              <w:left w:val="none" w:sz="4" w:space="0" w:color="000000"/>
              <w:bottom w:val="single" w:sz="4" w:space="0" w:color="auto"/>
              <w:right w:val="single" w:sz="4" w:space="0" w:color="auto"/>
            </w:tcBorders>
            <w:shd w:val="clear" w:color="auto" w:fill="auto"/>
            <w:noWrap/>
          </w:tcPr>
          <w:p w14:paraId="1484392C"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16 581,60</w:t>
            </w:r>
          </w:p>
        </w:tc>
      </w:tr>
      <w:tr w:rsidR="005F0854" w14:paraId="7A95977C" w14:textId="77777777">
        <w:trPr>
          <w:trHeight w:val="411"/>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112269C8"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14</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7040D447"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Батончик Джумка 37 гр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021C9199"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Вафля с карамелью, воздушной кукурузой в молочно-шоколадной глазури, Вес 37гр. Индивидуальная вакуумная упаковка.  Групповая упаковка - 15 шт Срок годности: 8 месяцев.</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1D0A39FB"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C5F09C9" w14:textId="248CDC46"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1 080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50725F5"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20,05</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0E47FBDA"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21 654,00</w:t>
            </w:r>
          </w:p>
        </w:tc>
      </w:tr>
      <w:tr w:rsidR="005F0854" w14:paraId="3D0C5544" w14:textId="77777777">
        <w:trPr>
          <w:trHeight w:val="51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57E16037"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15</w:t>
            </w:r>
          </w:p>
        </w:tc>
        <w:tc>
          <w:tcPr>
            <w:tcW w:w="3381" w:type="dxa"/>
            <w:tcBorders>
              <w:top w:val="single" w:sz="4" w:space="0" w:color="auto"/>
              <w:left w:val="none" w:sz="4" w:space="0" w:color="000000"/>
              <w:bottom w:val="single" w:sz="4" w:space="0" w:color="auto"/>
              <w:right w:val="single" w:sz="4" w:space="0" w:color="auto"/>
            </w:tcBorders>
            <w:shd w:val="clear" w:color="000000" w:fill="FFFFFF"/>
          </w:tcPr>
          <w:p w14:paraId="7C34F4AB"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Батончик Cornline 30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169B4A65"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Батончик из цельных злаков с кокосовой стружкой и воздушным рисом, Вес 30 гр. Индивидуальная вакуумная упаковка.   Групповая упаковка - 18 шт Срок годности: 8 месяцев.</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5E81CB59"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none" w:sz="4" w:space="0" w:color="000000"/>
              <w:bottom w:val="single" w:sz="4" w:space="0" w:color="auto"/>
              <w:right w:val="single" w:sz="4" w:space="0" w:color="auto"/>
            </w:tcBorders>
            <w:shd w:val="clear" w:color="auto" w:fill="auto"/>
            <w:noWrap/>
          </w:tcPr>
          <w:p w14:paraId="3462FA30" w14:textId="3CF3D196"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720</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14:paraId="5424C9A5"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14,08</w:t>
            </w:r>
          </w:p>
        </w:tc>
        <w:tc>
          <w:tcPr>
            <w:tcW w:w="2090" w:type="dxa"/>
            <w:tcBorders>
              <w:top w:val="single" w:sz="4" w:space="0" w:color="auto"/>
              <w:left w:val="none" w:sz="4" w:space="0" w:color="000000"/>
              <w:bottom w:val="single" w:sz="4" w:space="0" w:color="auto"/>
              <w:right w:val="single" w:sz="4" w:space="0" w:color="auto"/>
            </w:tcBorders>
            <w:shd w:val="clear" w:color="auto" w:fill="auto"/>
            <w:noWrap/>
          </w:tcPr>
          <w:p w14:paraId="2258A05A"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10 137,60</w:t>
            </w:r>
          </w:p>
        </w:tc>
      </w:tr>
      <w:tr w:rsidR="005F0854" w14:paraId="62675A59" w14:textId="77777777">
        <w:trPr>
          <w:trHeight w:val="300"/>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1D2FF0DD"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16</w:t>
            </w:r>
          </w:p>
        </w:tc>
        <w:tc>
          <w:tcPr>
            <w:tcW w:w="3381" w:type="dxa"/>
            <w:tcBorders>
              <w:top w:val="none" w:sz="4" w:space="0" w:color="000000"/>
              <w:left w:val="none" w:sz="4" w:space="0" w:color="000000"/>
              <w:bottom w:val="single" w:sz="4" w:space="0" w:color="auto"/>
              <w:right w:val="single" w:sz="4" w:space="0" w:color="auto"/>
            </w:tcBorders>
            <w:shd w:val="clear" w:color="000000" w:fill="FFFFFF"/>
          </w:tcPr>
          <w:p w14:paraId="53381BFC"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Арахис Beerka 30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2A967A40"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Арахис очищенный соленый, жареный, Вес 30 гр. Индивидуальная упаковка: пакет флоу-пак с европодвесом. Групповая упаковка - 60 шт Срок годности: 10 месяцев.</w:t>
            </w:r>
          </w:p>
        </w:tc>
        <w:tc>
          <w:tcPr>
            <w:tcW w:w="1145" w:type="dxa"/>
            <w:tcBorders>
              <w:top w:val="none" w:sz="4" w:space="0" w:color="000000"/>
              <w:left w:val="single" w:sz="4" w:space="0" w:color="auto"/>
              <w:bottom w:val="single" w:sz="4" w:space="0" w:color="auto"/>
              <w:right w:val="single" w:sz="4" w:space="0" w:color="auto"/>
            </w:tcBorders>
            <w:shd w:val="clear" w:color="000000" w:fill="FFFFFF"/>
          </w:tcPr>
          <w:p w14:paraId="69DCABB6"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14:paraId="51B44360" w14:textId="000F37F8"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1 440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14:paraId="0B89A70D"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19,52</w:t>
            </w:r>
          </w:p>
        </w:tc>
        <w:tc>
          <w:tcPr>
            <w:tcW w:w="2090" w:type="dxa"/>
            <w:tcBorders>
              <w:top w:val="none" w:sz="4" w:space="0" w:color="000000"/>
              <w:left w:val="none" w:sz="4" w:space="0" w:color="000000"/>
              <w:bottom w:val="single" w:sz="4" w:space="0" w:color="auto"/>
              <w:right w:val="single" w:sz="4" w:space="0" w:color="auto"/>
            </w:tcBorders>
            <w:shd w:val="clear" w:color="auto" w:fill="auto"/>
            <w:noWrap/>
          </w:tcPr>
          <w:p w14:paraId="3ADA43C9"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28 108,80</w:t>
            </w:r>
          </w:p>
        </w:tc>
      </w:tr>
      <w:tr w:rsidR="005F0854" w14:paraId="36AF497B" w14:textId="77777777">
        <w:trPr>
          <w:trHeight w:val="794"/>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3201EA7D"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17</w:t>
            </w:r>
          </w:p>
        </w:tc>
        <w:tc>
          <w:tcPr>
            <w:tcW w:w="3381" w:type="dxa"/>
            <w:tcBorders>
              <w:top w:val="none" w:sz="4" w:space="0" w:color="000000"/>
              <w:left w:val="none" w:sz="4" w:space="0" w:color="000000"/>
              <w:bottom w:val="single" w:sz="4" w:space="0" w:color="auto"/>
              <w:right w:val="single" w:sz="4" w:space="0" w:color="auto"/>
            </w:tcBorders>
            <w:shd w:val="clear" w:color="000000" w:fill="FFFFFF"/>
          </w:tcPr>
          <w:p w14:paraId="0E8D954E"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«BabyFox», мармелад жевательный с соком ягод и фруктов, 30 г.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68A58748"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Жевательный мармелад-ассорти из натурального сока ягод и фруктов: яблока, вишни, клубники, лимона, апельсина и черной смородины. Мармелад в виде забавных фигурок. Индивидуальная упаковка - флоу-пак по 30 гр. Групповая упаковка - 90 шт Срок годности: 18 месяцев.</w:t>
            </w:r>
          </w:p>
        </w:tc>
        <w:tc>
          <w:tcPr>
            <w:tcW w:w="1145" w:type="dxa"/>
            <w:tcBorders>
              <w:top w:val="none" w:sz="4" w:space="0" w:color="000000"/>
              <w:left w:val="single" w:sz="4" w:space="0" w:color="auto"/>
              <w:bottom w:val="single" w:sz="4" w:space="0" w:color="auto"/>
              <w:right w:val="single" w:sz="4" w:space="0" w:color="auto"/>
            </w:tcBorders>
            <w:shd w:val="clear" w:color="000000" w:fill="FFFFFF"/>
          </w:tcPr>
          <w:p w14:paraId="3143CCF8"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14:paraId="111B0A95" w14:textId="355B968A"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1 440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14:paraId="5571AA5A"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10,05</w:t>
            </w:r>
          </w:p>
        </w:tc>
        <w:tc>
          <w:tcPr>
            <w:tcW w:w="2090" w:type="dxa"/>
            <w:tcBorders>
              <w:top w:val="none" w:sz="4" w:space="0" w:color="000000"/>
              <w:left w:val="none" w:sz="4" w:space="0" w:color="000000"/>
              <w:bottom w:val="single" w:sz="4" w:space="0" w:color="auto"/>
              <w:right w:val="single" w:sz="4" w:space="0" w:color="auto"/>
            </w:tcBorders>
            <w:shd w:val="clear" w:color="auto" w:fill="auto"/>
            <w:noWrap/>
          </w:tcPr>
          <w:p w14:paraId="04A12FB1"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14 472,00</w:t>
            </w:r>
          </w:p>
        </w:tc>
      </w:tr>
      <w:tr w:rsidR="005F0854" w14:paraId="1DB5791F" w14:textId="77777777">
        <w:trPr>
          <w:trHeight w:val="510"/>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7DA2C5A7"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18</w:t>
            </w:r>
          </w:p>
        </w:tc>
        <w:tc>
          <w:tcPr>
            <w:tcW w:w="3381" w:type="dxa"/>
            <w:tcBorders>
              <w:top w:val="none" w:sz="4" w:space="0" w:color="000000"/>
              <w:left w:val="none" w:sz="4" w:space="0" w:color="000000"/>
              <w:bottom w:val="single" w:sz="4" w:space="0" w:color="auto"/>
              <w:right w:val="single" w:sz="4" w:space="0" w:color="auto"/>
            </w:tcBorders>
            <w:shd w:val="clear" w:color="000000" w:fill="FFFFFF"/>
          </w:tcPr>
          <w:p w14:paraId="68858CEE"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Чипсы Лэйс в ассортименте, 50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667C6AA3"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Чипсы картофельные в ассортименте, Упаковка: непрозрачный пакет флоу-пак по 50 гр. Групповая упаковка - 28 шт Срок годности: 6 месяцев.</w:t>
            </w:r>
          </w:p>
        </w:tc>
        <w:tc>
          <w:tcPr>
            <w:tcW w:w="1145" w:type="dxa"/>
            <w:tcBorders>
              <w:top w:val="none" w:sz="4" w:space="0" w:color="000000"/>
              <w:left w:val="single" w:sz="4" w:space="0" w:color="auto"/>
              <w:bottom w:val="single" w:sz="4" w:space="0" w:color="auto"/>
              <w:right w:val="single" w:sz="4" w:space="0" w:color="auto"/>
            </w:tcBorders>
            <w:shd w:val="clear" w:color="000000" w:fill="FFFFFF"/>
          </w:tcPr>
          <w:p w14:paraId="4E13E9CC"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14:paraId="6CFD173D" w14:textId="5AAF8E8B"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2 212</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14:paraId="44718116"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51,91</w:t>
            </w:r>
          </w:p>
        </w:tc>
        <w:tc>
          <w:tcPr>
            <w:tcW w:w="2090" w:type="dxa"/>
            <w:tcBorders>
              <w:top w:val="none" w:sz="4" w:space="0" w:color="000000"/>
              <w:left w:val="none" w:sz="4" w:space="0" w:color="000000"/>
              <w:bottom w:val="single" w:sz="4" w:space="0" w:color="auto"/>
              <w:right w:val="single" w:sz="4" w:space="0" w:color="auto"/>
            </w:tcBorders>
            <w:shd w:val="clear" w:color="auto" w:fill="auto"/>
            <w:noWrap/>
          </w:tcPr>
          <w:p w14:paraId="517201A2"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114 824,92</w:t>
            </w:r>
          </w:p>
        </w:tc>
      </w:tr>
      <w:tr w:rsidR="005F0854" w14:paraId="00E8D0F8" w14:textId="77777777">
        <w:trPr>
          <w:trHeight w:val="505"/>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55F468DC"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19</w:t>
            </w:r>
          </w:p>
        </w:tc>
        <w:tc>
          <w:tcPr>
            <w:tcW w:w="3381" w:type="dxa"/>
            <w:tcBorders>
              <w:top w:val="none" w:sz="4" w:space="0" w:color="000000"/>
              <w:left w:val="none" w:sz="4" w:space="0" w:color="000000"/>
              <w:bottom w:val="single" w:sz="4" w:space="0" w:color="auto"/>
              <w:right w:val="single" w:sz="4" w:space="0" w:color="auto"/>
            </w:tcBorders>
            <w:shd w:val="clear" w:color="000000" w:fill="FFFFFF"/>
          </w:tcPr>
          <w:p w14:paraId="1C67AE85"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Чипсы Хрустящий Картофель в ассортименте, 40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509EDBB0"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Натуральные картофельные чипсы в ассортименте, Упаковка: мягкий пакет, вес нетто: 40 г. Групповая упаковка - 30шт. Срок годности: 9 месяцев ТУ 10.31.14-001-00356151-2019</w:t>
            </w:r>
          </w:p>
        </w:tc>
        <w:tc>
          <w:tcPr>
            <w:tcW w:w="1145" w:type="dxa"/>
            <w:tcBorders>
              <w:top w:val="none" w:sz="4" w:space="0" w:color="000000"/>
              <w:left w:val="single" w:sz="4" w:space="0" w:color="auto"/>
              <w:bottom w:val="single" w:sz="4" w:space="0" w:color="auto"/>
              <w:right w:val="single" w:sz="4" w:space="0" w:color="auto"/>
            </w:tcBorders>
            <w:shd w:val="clear" w:color="000000" w:fill="FFFFFF"/>
          </w:tcPr>
          <w:p w14:paraId="795ED1B1"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14:paraId="459F5C93" w14:textId="3C37767A"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1 500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14:paraId="0DAF5530"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31,41</w:t>
            </w:r>
          </w:p>
        </w:tc>
        <w:tc>
          <w:tcPr>
            <w:tcW w:w="2090" w:type="dxa"/>
            <w:tcBorders>
              <w:top w:val="none" w:sz="4" w:space="0" w:color="000000"/>
              <w:left w:val="none" w:sz="4" w:space="0" w:color="000000"/>
              <w:bottom w:val="single" w:sz="4" w:space="0" w:color="auto"/>
              <w:right w:val="single" w:sz="4" w:space="0" w:color="auto"/>
            </w:tcBorders>
            <w:shd w:val="clear" w:color="auto" w:fill="auto"/>
            <w:noWrap/>
          </w:tcPr>
          <w:p w14:paraId="1A63C77D"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47 115,00</w:t>
            </w:r>
          </w:p>
        </w:tc>
      </w:tr>
      <w:tr w:rsidR="005F0854" w14:paraId="14BB1A96" w14:textId="77777777">
        <w:trPr>
          <w:trHeight w:val="300"/>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7EA5634D"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20</w:t>
            </w:r>
          </w:p>
        </w:tc>
        <w:tc>
          <w:tcPr>
            <w:tcW w:w="3381" w:type="dxa"/>
            <w:tcBorders>
              <w:top w:val="none" w:sz="4" w:space="0" w:color="000000"/>
              <w:left w:val="none" w:sz="4" w:space="0" w:color="000000"/>
              <w:bottom w:val="single" w:sz="4" w:space="0" w:color="auto"/>
              <w:right w:val="single" w:sz="4" w:space="0" w:color="auto"/>
            </w:tcBorders>
            <w:shd w:val="clear" w:color="000000" w:fill="FFFFFF"/>
          </w:tcPr>
          <w:p w14:paraId="29DF7D6E"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Вафли «Яшкино" в ассортименте, 200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7DDBBF19"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Семислойные вафли с различными начинками (сливочные, лимон-лайм, шоколад и т.д.). Индивидуальная герметичная упаковка - флоу-пак. Групповая упаковка - 24 шт. Срок годности: 12 месяцев.</w:t>
            </w:r>
          </w:p>
        </w:tc>
        <w:tc>
          <w:tcPr>
            <w:tcW w:w="1145" w:type="dxa"/>
            <w:tcBorders>
              <w:top w:val="none" w:sz="4" w:space="0" w:color="000000"/>
              <w:left w:val="single" w:sz="4" w:space="0" w:color="auto"/>
              <w:bottom w:val="single" w:sz="4" w:space="0" w:color="auto"/>
              <w:right w:val="single" w:sz="4" w:space="0" w:color="auto"/>
            </w:tcBorders>
            <w:shd w:val="clear" w:color="000000" w:fill="FFFFFF"/>
          </w:tcPr>
          <w:p w14:paraId="723F0FA0"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14:paraId="78475C8A" w14:textId="58A1F05C"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960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14:paraId="64B61E3B"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56,81</w:t>
            </w:r>
          </w:p>
        </w:tc>
        <w:tc>
          <w:tcPr>
            <w:tcW w:w="2090" w:type="dxa"/>
            <w:tcBorders>
              <w:top w:val="none" w:sz="4" w:space="0" w:color="000000"/>
              <w:left w:val="none" w:sz="4" w:space="0" w:color="000000"/>
              <w:bottom w:val="single" w:sz="4" w:space="0" w:color="auto"/>
              <w:right w:val="single" w:sz="4" w:space="0" w:color="auto"/>
            </w:tcBorders>
            <w:shd w:val="clear" w:color="auto" w:fill="auto"/>
            <w:noWrap/>
          </w:tcPr>
          <w:p w14:paraId="39B2A044"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54 537,60</w:t>
            </w:r>
          </w:p>
        </w:tc>
      </w:tr>
      <w:tr w:rsidR="005F0854" w14:paraId="20DE25EE" w14:textId="77777777">
        <w:trPr>
          <w:trHeight w:val="300"/>
        </w:trPr>
        <w:tc>
          <w:tcPr>
            <w:tcW w:w="744" w:type="dxa"/>
            <w:tcBorders>
              <w:top w:val="none" w:sz="4" w:space="0" w:color="000000"/>
              <w:left w:val="single" w:sz="4" w:space="0" w:color="auto"/>
              <w:bottom w:val="single" w:sz="4" w:space="0" w:color="auto"/>
              <w:right w:val="single" w:sz="4" w:space="0" w:color="auto"/>
            </w:tcBorders>
            <w:shd w:val="clear" w:color="auto" w:fill="auto"/>
            <w:vAlign w:val="center"/>
          </w:tcPr>
          <w:p w14:paraId="68F7A3B6"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21</w:t>
            </w:r>
          </w:p>
        </w:tc>
        <w:tc>
          <w:tcPr>
            <w:tcW w:w="3381" w:type="dxa"/>
            <w:tcBorders>
              <w:top w:val="none" w:sz="4" w:space="0" w:color="000000"/>
              <w:left w:val="none" w:sz="4" w:space="0" w:color="000000"/>
              <w:bottom w:val="single" w:sz="4" w:space="0" w:color="auto"/>
              <w:right w:val="single" w:sz="4" w:space="0" w:color="auto"/>
            </w:tcBorders>
            <w:shd w:val="clear" w:color="000000" w:fill="FFFFFF"/>
          </w:tcPr>
          <w:p w14:paraId="7F50784C"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Сухарики Кириешки, 40 гр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4D23ED20"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Ржано-пшеничные сухарики в ассортименте, вес 40 гр. Упаковка: прямоугольный пакетик флоу-пак с европодвесом. Групповая упаковка - 60 шт. Срок годности: 5 месяцев.</w:t>
            </w:r>
          </w:p>
        </w:tc>
        <w:tc>
          <w:tcPr>
            <w:tcW w:w="1145" w:type="dxa"/>
            <w:tcBorders>
              <w:top w:val="none" w:sz="4" w:space="0" w:color="000000"/>
              <w:left w:val="single" w:sz="4" w:space="0" w:color="auto"/>
              <w:bottom w:val="single" w:sz="4" w:space="0" w:color="auto"/>
              <w:right w:val="single" w:sz="4" w:space="0" w:color="auto"/>
            </w:tcBorders>
            <w:shd w:val="clear" w:color="000000" w:fill="FFFFFF"/>
          </w:tcPr>
          <w:p w14:paraId="764CC5A7"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tcPr>
          <w:p w14:paraId="7A47A07C" w14:textId="1C544E23"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2 220</w:t>
            </w:r>
          </w:p>
        </w:tc>
        <w:tc>
          <w:tcPr>
            <w:tcW w:w="1701" w:type="dxa"/>
            <w:tcBorders>
              <w:top w:val="none" w:sz="4" w:space="0" w:color="000000"/>
              <w:left w:val="none" w:sz="4" w:space="0" w:color="000000"/>
              <w:bottom w:val="single" w:sz="4" w:space="0" w:color="auto"/>
              <w:right w:val="single" w:sz="4" w:space="0" w:color="auto"/>
            </w:tcBorders>
            <w:shd w:val="clear" w:color="auto" w:fill="auto"/>
            <w:noWrap/>
          </w:tcPr>
          <w:p w14:paraId="28E4A8F6"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14,59</w:t>
            </w:r>
          </w:p>
        </w:tc>
        <w:tc>
          <w:tcPr>
            <w:tcW w:w="2090" w:type="dxa"/>
            <w:tcBorders>
              <w:top w:val="none" w:sz="4" w:space="0" w:color="000000"/>
              <w:left w:val="none" w:sz="4" w:space="0" w:color="000000"/>
              <w:bottom w:val="single" w:sz="4" w:space="0" w:color="auto"/>
              <w:right w:val="single" w:sz="4" w:space="0" w:color="auto"/>
            </w:tcBorders>
            <w:shd w:val="clear" w:color="auto" w:fill="auto"/>
            <w:noWrap/>
          </w:tcPr>
          <w:p w14:paraId="6732BF34"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32 389,80</w:t>
            </w:r>
          </w:p>
        </w:tc>
      </w:tr>
      <w:tr w:rsidR="005F0854" w14:paraId="1F74298F" w14:textId="77777777">
        <w:trPr>
          <w:trHeight w:val="523"/>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0561CE7E"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22</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143B5FA3"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Минеральная вода газированная Святой ключ 0,5 л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44D0BBF8"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Вода природная минеральная газированная, 0,5 л ПЭТ Упаковка - 12 шт Срок годности: 12 месяцев.</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16C7E513"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DABC46D" w14:textId="4999C278"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6 000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19B37C2"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20,36</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0AB6BCC3"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122 160,00</w:t>
            </w:r>
          </w:p>
        </w:tc>
      </w:tr>
      <w:tr w:rsidR="005F0854" w14:paraId="6FF11156" w14:textId="77777777">
        <w:trPr>
          <w:trHeight w:val="431"/>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466B0693"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lastRenderedPageBreak/>
              <w:t>23</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12E81504"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Минеральная вода негазированная Святой ключ 0,5 л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6C7AE53C"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 xml:space="preserve">Вода природная минеральная негазированная, объем 0,5 л ПЭТ Упаковка - 12 шт </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41B92423"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6AC1792" w14:textId="17EA4415"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3 000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113978"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20,36</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06D68D22"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61 080,00</w:t>
            </w:r>
          </w:p>
        </w:tc>
      </w:tr>
      <w:tr w:rsidR="005F0854" w14:paraId="6A145624" w14:textId="77777777">
        <w:trPr>
          <w:trHeight w:val="325"/>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0E331518"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24</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58BCEF24"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Газированные напитки Алиса 0,5 л. в ассортименте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632F2579"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Напитки, газированные в ассортименте, 0,5 л ПЭТ Упаковка - 12 шт Срок годности: 6 месяцев.</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22BD744A"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92312D9" w14:textId="41151784"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3 600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96F21D"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25,35</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06D30FDD"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91 260,00</w:t>
            </w:r>
          </w:p>
        </w:tc>
      </w:tr>
      <w:tr w:rsidR="005F0854" w14:paraId="57C9CC28" w14:textId="77777777">
        <w:trPr>
          <w:trHeight w:val="30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2939A083"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25</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22CF779E"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Сахар стик 5 гр</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0C2C9A74"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Сахар порционный стик белый кристаллический 5гр. ГОСТ 33222-2015 Сахар белый свекловичный кристаллический. Индивидуальная упаковка - стик, ламинированная глянцевая бумага. Групповая упаковка - 500 шт Срок годности: 12 месяцев.</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262E1482"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0D573D3" w14:textId="21959382"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20 000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C95320"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1,08</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7186B48F"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21 600,00</w:t>
            </w:r>
          </w:p>
        </w:tc>
      </w:tr>
      <w:tr w:rsidR="005F0854" w14:paraId="62F2A3C0" w14:textId="77777777">
        <w:trPr>
          <w:trHeight w:val="391"/>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73A9FE42"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26</w:t>
            </w:r>
          </w:p>
        </w:tc>
        <w:tc>
          <w:tcPr>
            <w:tcW w:w="3381" w:type="dxa"/>
            <w:tcBorders>
              <w:top w:val="single" w:sz="4" w:space="0" w:color="auto"/>
              <w:left w:val="none" w:sz="4" w:space="0" w:color="000000"/>
              <w:bottom w:val="single" w:sz="4" w:space="0" w:color="auto"/>
              <w:right w:val="single" w:sz="4" w:space="0" w:color="auto"/>
            </w:tcBorders>
            <w:shd w:val="clear" w:color="000000" w:fill="FFFFFF"/>
          </w:tcPr>
          <w:p w14:paraId="5B8C211C"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Капсулы для автоматической капсульной кофемашины NESCAFÉ Dolce Gusto Mini Me от Krups - Cappuccino или эквивалент</w:t>
            </w:r>
          </w:p>
        </w:tc>
        <w:tc>
          <w:tcPr>
            <w:tcW w:w="5498" w:type="dxa"/>
            <w:tcBorders>
              <w:top w:val="single" w:sz="4" w:space="0" w:color="auto"/>
              <w:left w:val="none" w:sz="4" w:space="0" w:color="000000"/>
              <w:bottom w:val="single" w:sz="4" w:space="0" w:color="auto"/>
              <w:right w:val="single" w:sz="4" w:space="0" w:color="auto"/>
            </w:tcBorders>
            <w:shd w:val="clear" w:color="000000" w:fill="FFFFFF"/>
          </w:tcPr>
          <w:p w14:paraId="29DF282F"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Кофе капучино в капсулах, натуральный кофе, молоко сухое цельное, сахар Состав 1й единицы товара: кофе 8 шт. х 6,3 гр, молочная капсула 8 шт. х 17 гр Срок годности: 24 месяца</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711553F6"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упак.</w:t>
            </w:r>
          </w:p>
        </w:tc>
        <w:tc>
          <w:tcPr>
            <w:tcW w:w="851" w:type="dxa"/>
            <w:tcBorders>
              <w:top w:val="single" w:sz="4" w:space="0" w:color="auto"/>
              <w:left w:val="none" w:sz="4" w:space="0" w:color="000000"/>
              <w:bottom w:val="single" w:sz="4" w:space="0" w:color="auto"/>
              <w:right w:val="single" w:sz="4" w:space="0" w:color="auto"/>
            </w:tcBorders>
            <w:shd w:val="clear" w:color="auto" w:fill="auto"/>
            <w:noWrap/>
          </w:tcPr>
          <w:p w14:paraId="5A42E9BE" w14:textId="37C053C0"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840</w:t>
            </w:r>
          </w:p>
        </w:tc>
        <w:tc>
          <w:tcPr>
            <w:tcW w:w="1701" w:type="dxa"/>
            <w:tcBorders>
              <w:top w:val="single" w:sz="4" w:space="0" w:color="auto"/>
              <w:left w:val="none" w:sz="4" w:space="0" w:color="000000"/>
              <w:bottom w:val="single" w:sz="4" w:space="0" w:color="auto"/>
              <w:right w:val="single" w:sz="4" w:space="0" w:color="auto"/>
            </w:tcBorders>
            <w:shd w:val="clear" w:color="auto" w:fill="auto"/>
            <w:noWrap/>
          </w:tcPr>
          <w:p w14:paraId="540E1515"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685,05</w:t>
            </w:r>
          </w:p>
        </w:tc>
        <w:tc>
          <w:tcPr>
            <w:tcW w:w="2090" w:type="dxa"/>
            <w:tcBorders>
              <w:top w:val="single" w:sz="4" w:space="0" w:color="auto"/>
              <w:left w:val="none" w:sz="4" w:space="0" w:color="000000"/>
              <w:bottom w:val="single" w:sz="4" w:space="0" w:color="auto"/>
              <w:right w:val="single" w:sz="4" w:space="0" w:color="auto"/>
            </w:tcBorders>
            <w:shd w:val="clear" w:color="auto" w:fill="auto"/>
            <w:noWrap/>
          </w:tcPr>
          <w:p w14:paraId="3B4BB885"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575 442,00</w:t>
            </w:r>
          </w:p>
        </w:tc>
      </w:tr>
      <w:tr w:rsidR="005F0854" w14:paraId="771653E0" w14:textId="77777777">
        <w:trPr>
          <w:trHeight w:val="588"/>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1180EA00"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27</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199DAF09"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Капсулы для автоматической капсульной кофемашины NESCAFÉ Dolce Gusto Mini Me от Krups - Americano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5150A61D"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Кофе Американо в капсулах, кофе жареный молотый, 100% арабика Состав 1й единицы товара: натуральный кофе 16 шт. х 10 гр Срок годности: 24 месяца</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1E018911"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BF4258C" w14:textId="55F3C53D"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0513391"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695,25</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663414FE"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278 100,00</w:t>
            </w:r>
          </w:p>
        </w:tc>
      </w:tr>
      <w:tr w:rsidR="005F0854" w14:paraId="02092715" w14:textId="77777777">
        <w:trPr>
          <w:trHeight w:val="51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2E9C9F07" w14:textId="77777777" w:rsidR="005F0854" w:rsidRDefault="005F0854" w:rsidP="005F0854">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28</w:t>
            </w:r>
          </w:p>
        </w:tc>
        <w:tc>
          <w:tcPr>
            <w:tcW w:w="3381" w:type="dxa"/>
            <w:tcBorders>
              <w:top w:val="single" w:sz="4" w:space="0" w:color="auto"/>
              <w:left w:val="single" w:sz="4" w:space="0" w:color="auto"/>
              <w:bottom w:val="single" w:sz="4" w:space="0" w:color="auto"/>
              <w:right w:val="single" w:sz="4" w:space="0" w:color="auto"/>
            </w:tcBorders>
            <w:shd w:val="clear" w:color="000000" w:fill="FFFFFF"/>
          </w:tcPr>
          <w:p w14:paraId="498DA3B0" w14:textId="77777777" w:rsidR="005F0854" w:rsidRDefault="005F0854" w:rsidP="005F0854">
            <w:pPr>
              <w:rPr>
                <w:rFonts w:ascii="Times New Roman" w:eastAsia="Times New Roman" w:hAnsi="Times New Roman" w:cs="Times New Roman"/>
                <w:sz w:val="20"/>
                <w:szCs w:val="20"/>
                <w:lang w:eastAsia="ru-RU"/>
              </w:rPr>
            </w:pPr>
            <w:r>
              <w:rPr>
                <w:rFonts w:ascii="Times New Roman" w:hAnsi="Times New Roman" w:cs="Times New Roman"/>
                <w:sz w:val="20"/>
                <w:szCs w:val="20"/>
              </w:rPr>
              <w:t>Капсулы для автоматической капсульной кофемашины NESCAFÉ Dolce Gusto Mini Me от Krups - Latte Machiato или эквивалент</w:t>
            </w:r>
          </w:p>
        </w:tc>
        <w:tc>
          <w:tcPr>
            <w:tcW w:w="5498" w:type="dxa"/>
            <w:tcBorders>
              <w:top w:val="single" w:sz="4" w:space="0" w:color="auto"/>
              <w:left w:val="single" w:sz="4" w:space="0" w:color="auto"/>
              <w:bottom w:val="single" w:sz="4" w:space="0" w:color="auto"/>
              <w:right w:val="single" w:sz="4" w:space="0" w:color="auto"/>
            </w:tcBorders>
            <w:shd w:val="clear" w:color="000000" w:fill="FFFFFF"/>
          </w:tcPr>
          <w:p w14:paraId="59CD701A" w14:textId="77777777" w:rsidR="005F0854" w:rsidRDefault="005F0854" w:rsidP="005F0854">
            <w:pPr>
              <w:rPr>
                <w:rFonts w:ascii="Times New Roman" w:hAnsi="Times New Roman" w:cs="Times New Roman"/>
                <w:sz w:val="20"/>
                <w:szCs w:val="20"/>
              </w:rPr>
            </w:pPr>
            <w:r>
              <w:rPr>
                <w:rFonts w:ascii="Times New Roman" w:hAnsi="Times New Roman" w:cs="Times New Roman"/>
                <w:sz w:val="20"/>
                <w:szCs w:val="20"/>
              </w:rPr>
              <w:t>Кофе капучино в капсулах, натуральный кофе, молоко сухое цельное, сахар Состав 1й единицы товара: кофе 8 шт. х 6,5 гр, молочная капсула 8 шт. х 17,8 гр Срок годности: 24 месяца</w:t>
            </w:r>
          </w:p>
        </w:tc>
        <w:tc>
          <w:tcPr>
            <w:tcW w:w="1145" w:type="dxa"/>
            <w:tcBorders>
              <w:top w:val="single" w:sz="4" w:space="0" w:color="auto"/>
              <w:left w:val="single" w:sz="4" w:space="0" w:color="auto"/>
              <w:bottom w:val="single" w:sz="4" w:space="0" w:color="auto"/>
              <w:right w:val="single" w:sz="4" w:space="0" w:color="auto"/>
            </w:tcBorders>
            <w:shd w:val="clear" w:color="000000" w:fill="FFFFFF"/>
          </w:tcPr>
          <w:p w14:paraId="39527521"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B644B1B" w14:textId="2660DB7E" w:rsidR="005F0854" w:rsidRPr="005F0854" w:rsidRDefault="005F0854" w:rsidP="005F0854">
            <w:pPr>
              <w:jc w:val="center"/>
              <w:rPr>
                <w:rFonts w:ascii="Times New Roman" w:eastAsia="Times New Roman" w:hAnsi="Times New Roman" w:cs="Times New Roman"/>
                <w:sz w:val="20"/>
                <w:szCs w:val="20"/>
                <w:lang w:eastAsia="ru-RU"/>
              </w:rPr>
            </w:pPr>
            <w:r w:rsidRPr="005F0854">
              <w:rPr>
                <w:rFonts w:ascii="Times New Roman" w:hAnsi="Times New Roman" w:cs="Times New Roman"/>
                <w:sz w:val="20"/>
                <w:szCs w:val="20"/>
              </w:rPr>
              <w:t>696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A215AA"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610,85</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14:paraId="0225DFD9" w14:textId="77777777" w:rsidR="005F0854" w:rsidRDefault="005F0854" w:rsidP="005F0854">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425 151,60</w:t>
            </w:r>
          </w:p>
        </w:tc>
      </w:tr>
      <w:tr w:rsidR="00537E06" w14:paraId="34036968" w14:textId="77777777">
        <w:trPr>
          <w:trHeight w:val="195"/>
        </w:trPr>
        <w:tc>
          <w:tcPr>
            <w:tcW w:w="13320" w:type="dxa"/>
            <w:gridSpan w:val="6"/>
            <w:tcBorders>
              <w:top w:val="single" w:sz="4" w:space="0" w:color="auto"/>
              <w:left w:val="single" w:sz="4" w:space="0" w:color="auto"/>
              <w:bottom w:val="single" w:sz="4" w:space="0" w:color="auto"/>
              <w:right w:val="single" w:sz="4" w:space="0" w:color="auto"/>
            </w:tcBorders>
          </w:tcPr>
          <w:p w14:paraId="342CFA4B"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AD96C" w14:textId="77777777" w:rsidR="00537E06" w:rsidRDefault="00000000">
            <w:pPr>
              <w:jc w:val="center"/>
              <w:rPr>
                <w:rFonts w:ascii="Times New Roman" w:hAnsi="Times New Roman" w:cs="Times New Roman"/>
                <w:b/>
                <w:bCs/>
                <w:sz w:val="20"/>
                <w:szCs w:val="20"/>
              </w:rPr>
            </w:pPr>
            <w:r>
              <w:rPr>
                <w:rFonts w:ascii="Times New Roman" w:hAnsi="Times New Roman" w:cs="Times New Roman"/>
                <w:b/>
                <w:bCs/>
                <w:sz w:val="20"/>
                <w:szCs w:val="20"/>
              </w:rPr>
              <w:t>2 433 517,18</w:t>
            </w:r>
          </w:p>
          <w:p w14:paraId="35C3CFB0" w14:textId="77777777" w:rsidR="00537E06" w:rsidRDefault="00537E06">
            <w:pPr>
              <w:jc w:val="center"/>
              <w:rPr>
                <w:rFonts w:ascii="Times New Roman" w:eastAsia="Times New Roman" w:hAnsi="Times New Roman" w:cs="Times New Roman"/>
                <w:b/>
                <w:bCs/>
                <w:sz w:val="20"/>
                <w:szCs w:val="20"/>
                <w:lang w:eastAsia="ru-RU"/>
              </w:rPr>
            </w:pPr>
          </w:p>
        </w:tc>
      </w:tr>
    </w:tbl>
    <w:p w14:paraId="01EF85CA" w14:textId="77777777" w:rsidR="00537E06" w:rsidRDefault="00537E06">
      <w:pPr>
        <w:rPr>
          <w:rFonts w:ascii="Times New Roman" w:hAnsi="Times New Roman" w:cs="Times New Roman"/>
          <w:b/>
          <w:sz w:val="20"/>
          <w:szCs w:val="20"/>
        </w:rPr>
      </w:pPr>
    </w:p>
    <w:p w14:paraId="5CEC430A" w14:textId="77777777" w:rsidR="00537E06" w:rsidRDefault="00537E06">
      <w:pPr>
        <w:rPr>
          <w:rFonts w:ascii="Times New Roman" w:hAnsi="Times New Roman" w:cs="Times New Roman"/>
          <w:b/>
          <w:sz w:val="20"/>
          <w:szCs w:val="20"/>
        </w:rPr>
      </w:pPr>
    </w:p>
    <w:p w14:paraId="6ED4BA5D" w14:textId="77777777" w:rsidR="00537E06" w:rsidRDefault="00537E06">
      <w:pPr>
        <w:rPr>
          <w:rFonts w:ascii="Times New Roman" w:hAnsi="Times New Roman" w:cs="Times New Roman"/>
          <w:b/>
          <w:sz w:val="20"/>
          <w:szCs w:val="20"/>
        </w:rPr>
      </w:pPr>
    </w:p>
    <w:p w14:paraId="71FE698F" w14:textId="77777777" w:rsidR="00537E06" w:rsidRDefault="00537E06">
      <w:pPr>
        <w:rPr>
          <w:rFonts w:ascii="Times New Roman" w:hAnsi="Times New Roman" w:cs="Times New Roman"/>
          <w:b/>
          <w:sz w:val="20"/>
          <w:szCs w:val="20"/>
        </w:rPr>
      </w:pPr>
    </w:p>
    <w:p w14:paraId="482482D1" w14:textId="77777777" w:rsidR="00537E06" w:rsidRDefault="00000000">
      <w:pPr>
        <w:rPr>
          <w:rFonts w:ascii="Times New Roman" w:hAnsi="Times New Roman" w:cs="Times New Roman"/>
          <w:b/>
          <w:sz w:val="20"/>
          <w:szCs w:val="20"/>
        </w:rPr>
      </w:pPr>
      <w:r>
        <w:rPr>
          <w:rFonts w:ascii="Times New Roman" w:hAnsi="Times New Roman" w:cs="Times New Roman"/>
          <w:b/>
          <w:sz w:val="20"/>
          <w:szCs w:val="20"/>
        </w:rPr>
        <w:t>ЛОТ № 2</w:t>
      </w:r>
    </w:p>
    <w:p w14:paraId="3BBB6D1C" w14:textId="77777777" w:rsidR="00537E06" w:rsidRDefault="00537E06">
      <w:pPr>
        <w:rPr>
          <w:rFonts w:ascii="Times New Roman" w:hAnsi="Times New Roman" w:cs="Times New Roman"/>
          <w:sz w:val="20"/>
          <w:szCs w:val="20"/>
        </w:rPr>
      </w:pPr>
    </w:p>
    <w:p w14:paraId="20559534" w14:textId="77777777" w:rsidR="00537E06" w:rsidRDefault="00000000">
      <w:pPr>
        <w:tabs>
          <w:tab w:val="left" w:pos="-2160"/>
        </w:tabs>
        <w:rPr>
          <w:rFonts w:ascii="Times New Roman" w:hAnsi="Times New Roman" w:cs="Times New Roman"/>
          <w:bCs/>
          <w:sz w:val="20"/>
          <w:szCs w:val="20"/>
        </w:rPr>
      </w:pPr>
      <w:r>
        <w:rPr>
          <w:rFonts w:ascii="Times New Roman" w:hAnsi="Times New Roman" w:cs="Times New Roman"/>
          <w:bCs/>
          <w:sz w:val="20"/>
          <w:szCs w:val="20"/>
        </w:rPr>
        <w:t>Место поставки:</w:t>
      </w:r>
    </w:p>
    <w:p w14:paraId="0E49B10E" w14:textId="77777777" w:rsidR="00537E06" w:rsidRDefault="00000000">
      <w:pPr>
        <w:tabs>
          <w:tab w:val="left" w:pos="-2160"/>
        </w:tabs>
        <w:rPr>
          <w:rFonts w:ascii="Times New Roman" w:hAnsi="Times New Roman" w:cs="Times New Roman"/>
          <w:bCs/>
          <w:sz w:val="20"/>
          <w:szCs w:val="20"/>
        </w:rPr>
      </w:pPr>
      <w:r>
        <w:rPr>
          <w:rFonts w:ascii="Times New Roman" w:hAnsi="Times New Roman" w:cs="Times New Roman"/>
          <w:bCs/>
          <w:sz w:val="20"/>
          <w:szCs w:val="20"/>
        </w:rPr>
        <w:t>г. Ижевск, ул. Дружбы, д. 16</w:t>
      </w:r>
    </w:p>
    <w:tbl>
      <w:tblPr>
        <w:tblW w:w="15446" w:type="dxa"/>
        <w:tblLook w:val="04A0" w:firstRow="1" w:lastRow="0" w:firstColumn="1" w:lastColumn="0" w:noHBand="0" w:noVBand="1"/>
      </w:tblPr>
      <w:tblGrid>
        <w:gridCol w:w="560"/>
        <w:gridCol w:w="3942"/>
        <w:gridCol w:w="5029"/>
        <w:gridCol w:w="1204"/>
        <w:gridCol w:w="884"/>
        <w:gridCol w:w="1701"/>
        <w:gridCol w:w="2126"/>
      </w:tblGrid>
      <w:tr w:rsidR="00537E06" w14:paraId="44C89D58" w14:textId="77777777">
        <w:trPr>
          <w:trHeight w:val="95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C1A0C4D"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п/п</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4E56B1E0"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Наименование товара. </w:t>
            </w:r>
          </w:p>
        </w:tc>
        <w:tc>
          <w:tcPr>
            <w:tcW w:w="5029" w:type="dxa"/>
            <w:tcBorders>
              <w:top w:val="single" w:sz="4" w:space="0" w:color="auto"/>
              <w:left w:val="single" w:sz="4" w:space="0" w:color="auto"/>
              <w:bottom w:val="single" w:sz="4" w:space="0" w:color="auto"/>
              <w:right w:val="single" w:sz="4" w:space="0" w:color="auto"/>
            </w:tcBorders>
            <w:vAlign w:val="center"/>
          </w:tcPr>
          <w:p w14:paraId="6EF2B849" w14:textId="77777777" w:rsidR="00537E06" w:rsidRDefault="00537E06">
            <w:pPr>
              <w:jc w:val="center"/>
              <w:rPr>
                <w:rFonts w:ascii="Times New Roman" w:eastAsia="Times New Roman" w:hAnsi="Times New Roman" w:cs="Times New Roman"/>
                <w:b/>
                <w:bCs/>
                <w:color w:val="000000"/>
                <w:sz w:val="20"/>
                <w:szCs w:val="20"/>
                <w:lang w:eastAsia="ru-RU"/>
              </w:rPr>
            </w:pPr>
          </w:p>
          <w:p w14:paraId="7094C785"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Характеристики</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6B73507"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Ед. изм.</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0D79FCD3"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Кол-во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E4F5BC"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за ед. руб., в том числе 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B3E0EC"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Сумма руб., в том числе НДС</w:t>
            </w:r>
          </w:p>
        </w:tc>
      </w:tr>
      <w:tr w:rsidR="00537E06" w14:paraId="316B8812"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F490A1D"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1015EFE0" w14:textId="77777777" w:rsidR="00537E06" w:rsidRDefault="00000000">
            <w:pPr>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Напиток кофейный растворимый MacCoffe 3 в 1, 20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34A02916" w14:textId="77777777" w:rsidR="00537E06" w:rsidRDefault="00000000">
            <w:pPr>
              <w:rPr>
                <w:rFonts w:ascii="Times New Roman" w:hAnsi="Times New Roman" w:cs="Times New Roman"/>
                <w:sz w:val="20"/>
                <w:szCs w:val="20"/>
                <w:highlight w:val="yellow"/>
              </w:rPr>
            </w:pPr>
            <w:r>
              <w:rPr>
                <w:rFonts w:ascii="Times New Roman" w:hAnsi="Times New Roman" w:cs="Times New Roman"/>
                <w:sz w:val="20"/>
                <w:szCs w:val="20"/>
              </w:rPr>
              <w:t>Кофе порционный растворимый MacCoffee 3 в 1: кофе, заменитель сливок, сахар, по 20 г.  Тип индивидуальной упаковки - вакуумный герметичный пакет. Групповая упаковка - 50 шт. Срок годности: 24 месяца</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7F54FA1E"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7A0C5BE3"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8 000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2E1192"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16,30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D64DC7D"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130400,00</w:t>
            </w:r>
          </w:p>
        </w:tc>
      </w:tr>
      <w:tr w:rsidR="00537E06" w14:paraId="16935DAF"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54FDA28"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6370EC2C" w14:textId="77777777" w:rsidR="00537E06" w:rsidRDefault="00000000">
            <w:pPr>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Кофе порционный растворимый MacCoffe Голд, 2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7E21444C" w14:textId="77777777" w:rsidR="00537E06" w:rsidRDefault="00000000">
            <w:pPr>
              <w:rPr>
                <w:rFonts w:ascii="Times New Roman" w:hAnsi="Times New Roman" w:cs="Times New Roman"/>
                <w:sz w:val="20"/>
                <w:szCs w:val="20"/>
                <w:highlight w:val="yellow"/>
              </w:rPr>
            </w:pPr>
            <w:r>
              <w:rPr>
                <w:rFonts w:ascii="Times New Roman" w:hAnsi="Times New Roman" w:cs="Times New Roman"/>
                <w:sz w:val="20"/>
                <w:szCs w:val="20"/>
              </w:rPr>
              <w:t xml:space="preserve">Кофе натуральный растворимый порционный сублимированный, в вакуумном герметичном саше - по </w:t>
            </w:r>
            <w:r>
              <w:rPr>
                <w:rFonts w:ascii="Times New Roman" w:hAnsi="Times New Roman" w:cs="Times New Roman"/>
                <w:sz w:val="20"/>
                <w:szCs w:val="20"/>
              </w:rPr>
              <w:lastRenderedPageBreak/>
              <w:t>2 гр.  Групповая упаковка - 30 шт. Срок годности: 24 месяца</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5D462286"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66A765E3"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EFCB54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10,76</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FC3D370"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32280,00</w:t>
            </w:r>
          </w:p>
        </w:tc>
      </w:tr>
      <w:tr w:rsidR="00537E06" w14:paraId="694261F1"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E7DCEED"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2B783776" w14:textId="77777777" w:rsidR="00537E06" w:rsidRDefault="00000000">
            <w:pPr>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Чай зеленый Тесс Стайл, в инд. пакетиках, 25*2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3DF469C8" w14:textId="77777777" w:rsidR="00537E06" w:rsidRDefault="00000000">
            <w:pPr>
              <w:rPr>
                <w:rFonts w:ascii="Times New Roman" w:hAnsi="Times New Roman" w:cs="Times New Roman"/>
                <w:sz w:val="20"/>
                <w:szCs w:val="20"/>
                <w:highlight w:val="yellow"/>
              </w:rPr>
            </w:pPr>
            <w:r>
              <w:rPr>
                <w:rFonts w:ascii="Times New Roman" w:hAnsi="Times New Roman" w:cs="Times New Roman"/>
                <w:sz w:val="20"/>
                <w:szCs w:val="20"/>
              </w:rPr>
              <w:t>Зеленый чай пакетированный, каждый пакетик чая в индивидуальной упаковке - фольгированный пакет, 1,8 гр. Групповая упаковка - 25 шт.  Срок годности: 24 месяца</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648AF52C"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упак.</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41EC78D1"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E3CFF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101,54</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69AE92C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6498,56</w:t>
            </w:r>
          </w:p>
        </w:tc>
      </w:tr>
      <w:tr w:rsidR="00537E06" w14:paraId="39F90E0C"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2B43F7B"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47F41EDC"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Чай черный Тесс Санрайз, в инд. пакетиках, 100*1,8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7B50BB34"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Черный чай пакетированный, каждый пакетик чая в индивидуальной упаковке -фольгированный паке, 1,8 гр. Групповая упаковка - 100 шт.  Срок годности: 24 месяца</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632ABF90"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упак.</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7A03D2F2"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FC093BC"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334,38</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19F07D06"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21400,32</w:t>
            </w:r>
          </w:p>
        </w:tc>
      </w:tr>
      <w:tr w:rsidR="00537E06" w14:paraId="16007549"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29CA50C"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5</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6E748A29"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Лапша быстрого приготовления Доширак 90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07E527B5"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Изделия макаронные быстрого приготовления со вкусом курицы, 90 гр. Индивидуальная упаковка: прямоугольный вспененный пластиковый герметичный контейнер - подложка / лоток в пищевой пленке. Групповая упаковка - 24 шт. Срок годности: 12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7D30F1F0"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59BE8450"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312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CE6E247"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73,43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083A93E"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22910,16</w:t>
            </w:r>
          </w:p>
        </w:tc>
      </w:tr>
      <w:tr w:rsidR="00537E06" w14:paraId="17E8E1E1" w14:textId="77777777">
        <w:trPr>
          <w:trHeight w:val="35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AA0291E"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6</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D563532"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Картофельное пюре Ролтон, 40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4F439C13"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Картофельное пюре быстрого приготовления со вкусом курицы, 40 гр. Индивидуальная упаковка - пластиковый стакан с крышкой из фольги. Групповая упаковка - 24 шт.  Срок годности: 12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6FC767B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4FE3612D"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312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113D915"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48,90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517BDD62"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15256,80</w:t>
            </w:r>
          </w:p>
        </w:tc>
      </w:tr>
      <w:tr w:rsidR="00537E06" w14:paraId="6954EE86" w14:textId="77777777">
        <w:trPr>
          <w:trHeight w:val="45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C2E3015"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7</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2F76A12"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Печенье Орео, 38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18AD2994"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Песочное печенье-сэндвич: хрустящие твердое печенье (не крошится) с какао и ванильным кремом - прослойкой посредине, 38 гр. В каждой индивидуальной упаковке 4 печеньки-сэндвича по 9,5 г. Групповая упаковка - 12 шт. Срок годности: 9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4620E21D"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768F5A15"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47FD8E1"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32,65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67B01650"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15672,00</w:t>
            </w:r>
          </w:p>
        </w:tc>
      </w:tr>
      <w:tr w:rsidR="00537E06" w14:paraId="11D7D379" w14:textId="77777777">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A4F875B"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8</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808B7DA"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Мини-рулет Мэлори, 40 гр в ассортименте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61820188"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Мини-рулеты в шоколадной глазури из бисквита с кремовой прослойкой и начинкой из клубничного джема, 40 гр. Индивидуальная упаковка - непрозрачный пакет флоу-пак.  Групповая упаковка - 12 шт. в шоу-боксе. Срок годности: 6 месяца.</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5381A85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30247EC1"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31F87D6"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19,99</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6BAAC86C"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15592,20</w:t>
            </w:r>
          </w:p>
        </w:tc>
      </w:tr>
      <w:tr w:rsidR="00537E06" w14:paraId="7E203AE4"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FD8734B"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9</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4DCBCFC6"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Пирожное Лотте Чоко Пай, 336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1EEEBC5E"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Бисквитное пирожное в шоколадной глазури и прослойкой из суфле, по 28гр в индивидуальных вакуумных упаковках. Групповая упаковка - 12 шт.  Срок годности: 12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47BD2908"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упак.</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3EDBEB4D"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5DEC92F"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145,33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1ED8CC3E"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29066,00</w:t>
            </w:r>
          </w:p>
        </w:tc>
      </w:tr>
      <w:tr w:rsidR="00537E06" w14:paraId="25DA4008"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5802AE6"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10</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10FA8CF4"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Nina Farina, тараллини классические, 180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76FE267B"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Миниатюрные рассыпчатые сушки диаметром 25мм. Состав: мука высшего сорта, подсоленная вода и высокоолеиновое подсолнечное масло. Упаковка - флоу-пак, вес - 180 гр. Групповая упаковка - 24 шт.  Срок годности: 9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0F174595"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0AD51337"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B4ECD4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47,05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09268573"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37640,00</w:t>
            </w:r>
          </w:p>
        </w:tc>
      </w:tr>
      <w:tr w:rsidR="00537E06" w14:paraId="4F0653FC" w14:textId="77777777">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0D72FAC"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11</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1A4CBF3D"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Шоколадный батончик Марс, 50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0D515444"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Шоколадный батончик с нугой и карамелью, Состав: молочный шоколад - 40%, нуга - 33%, карамель - 27%, вес 50 гр. Индивидуальная вакуумная упаковка. Групповая упаковка - 36 шт.  Срок годности: 9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041A64A9"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03946477"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864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EDEDE21"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45,58</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6FC7AF7"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39381,12</w:t>
            </w:r>
          </w:p>
        </w:tc>
      </w:tr>
      <w:tr w:rsidR="00537E06" w14:paraId="22DE2E10" w14:textId="77777777">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0D0C6EF"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lastRenderedPageBreak/>
              <w:t>12</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246C973E"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Шоколадный батончик Сникерс, 50,5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74F2E5E2"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Шоколадный батончик с жареным арахисом, нугой и карамелью, в индивидуальной вакуумной упаковке по 50,5 гр. Упаковка: 48 шт Срок годности: 9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256A106E"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71051337"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1 152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ABF1B37"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47,26</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083FF19"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54443,52</w:t>
            </w:r>
          </w:p>
        </w:tc>
      </w:tr>
      <w:tr w:rsidR="00537E06" w14:paraId="2C478340" w14:textId="77777777">
        <w:trPr>
          <w:trHeight w:val="27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099D655"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13</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68C04F65"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Вафли Zебра, глазированные, 40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34B2D1B3"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Многослойная вафля с изюмом и арахисом в мягкой карамели, покрытая молочной шоколадной глазурью.  Вес 40 гр. Индивидуальная вакуумная упаковка. Упаковка - 15 шт Срок годности: 8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4B238B1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2D9C64CD"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3D3C5B7"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22,68</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E54F4FE"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17010,00</w:t>
            </w:r>
          </w:p>
        </w:tc>
      </w:tr>
      <w:tr w:rsidR="00537E06" w14:paraId="456A73FA" w14:textId="77777777">
        <w:trPr>
          <w:trHeight w:val="2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E82F2F5"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14</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10AF9080"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Батончик Джумка 37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3A473CC4"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Вафля с карамелью, воздушной кукурузой в молочно-шоколадной глазури, Вес 37гр. Индивидуальная вакуумная упаковка.  Групповая упаковка - 15 шт Срок годности: 8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59F302DE"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5AC1EC6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C97A2AE"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21,10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048D6EF"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15825,00</w:t>
            </w:r>
          </w:p>
        </w:tc>
      </w:tr>
      <w:tr w:rsidR="00537E06" w14:paraId="1E40DC16" w14:textId="77777777">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FF01FE7"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15</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A04B1D7"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Арахис Beerka 30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0127658B"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Арахис очищенный соленый, жареный, Вес 30 гр. Индивидуальная упаковка: пакет флоу-пак с европодвесом. Групповая упаковка - 60 шт Срок годности: 10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5F6F3034"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47992943"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9D0C3A2"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12,50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38EE04F4"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9750,00</w:t>
            </w:r>
          </w:p>
        </w:tc>
      </w:tr>
      <w:tr w:rsidR="00537E06" w14:paraId="62B4BE3F"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947EA7F"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16</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16FBCDF3"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«BabyFox», мармелад жевательный с соком ягод и фруктов, 30 г.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5518A583"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Жевательный мармелад-ассорти из натурального сока ягод и фруктов: яблока, вишни, клубники, лимона, апельсина и черной смородины. Мармелад в виде забавных фигурок. Индивидуальная упаковка - флоу-пак по 30 гр. Групповая упаковка - 90 шт Срок годности: 18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2D92824F"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689DE3DE"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C3BAD51"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9,50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6874C4F4"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8550,00</w:t>
            </w:r>
          </w:p>
        </w:tc>
      </w:tr>
      <w:tr w:rsidR="00537E06" w14:paraId="1B86A5D8" w14:textId="77777777">
        <w:trPr>
          <w:trHeight w:val="53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AF36F85"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17</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80A2C16"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Чипсы Хрустящий Картофель в ассортименте, 40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394A41FA"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Натуральные картофельные чипсы в ассортименте, Упаковка: мягкий пакет, вес нетто: 40 г. Групповая упаковка - 30шт. Срок годности: 9 месяцев ТУ 10.31.14-001-00356151-2019</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70D1E291"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3EEDD135"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1 500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47FB3E6"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31,33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22549A1"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46995,00</w:t>
            </w:r>
          </w:p>
        </w:tc>
      </w:tr>
      <w:tr w:rsidR="00537E06" w14:paraId="4D1F3326" w14:textId="77777777">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79508CB"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18</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4B7F0580"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Вафли «Яшкино" в ассортименте, 200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6302CA5A"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Семислойные вафли с различными начинками (сливочные, лимон-лайм, шоколад и т.д.). Индивидуальная герметичная упаковка - флоу-пак. Групповая упаковка - 24 шт. Срок годности: 12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7D19CA24"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616CB30C"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432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21DC9D3"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63,56</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6BD45DC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27457,92</w:t>
            </w:r>
          </w:p>
        </w:tc>
      </w:tr>
      <w:tr w:rsidR="00537E06" w14:paraId="1B2D3B1A" w14:textId="77777777">
        <w:trPr>
          <w:trHeight w:val="32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0FA2321"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19</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7227929"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Сухарики Кириешки, 40 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608F015E"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Ржано-пшеничные сухарики в ассортименте, вес 40 гр. Упаковка: прямоугольный пакетик флоу-пак с европодвесом. Групповая упаковка - 60 шт. Срок годности: 5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69346D6E"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1B56FF96"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1 080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397E32C"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14,24</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4F30C57"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15379,20</w:t>
            </w:r>
          </w:p>
        </w:tc>
      </w:tr>
      <w:tr w:rsidR="00537E06" w14:paraId="0AA0AAB9"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1411197"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20</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284C89BA"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Сахар стик 5 гр</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1B4C5D12"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Сахар порционный стик белый кристаллический 5гр. ГОСТ 33222-2015 Сахар белый свекловичный кристаллический. Индивидуальная упаковка - стик, ламинированная глянцевая бумага. Групповая упаковка - 500 шт Срок годности: 12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5B9B2D5D"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6B2840F8"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12 000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251516D"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1,85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04AD624C"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22200,00</w:t>
            </w:r>
          </w:p>
        </w:tc>
      </w:tr>
      <w:tr w:rsidR="00537E06" w14:paraId="09C99897"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0C22CA6"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21</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4437C8C1"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Печенье 160гр в ассортименте "Деревенские сливки"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2B1D6F01"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 xml:space="preserve">Вид печенья - классическое сахарное печенье с рассыпчатой структурой, с молочным вкусом. 160гр в прозрачной упаковке. Индивидуальная упаковка - флоу </w:t>
            </w:r>
            <w:r>
              <w:rPr>
                <w:rFonts w:ascii="Times New Roman" w:hAnsi="Times New Roman" w:cs="Times New Roman"/>
                <w:sz w:val="20"/>
                <w:szCs w:val="20"/>
              </w:rPr>
              <w:lastRenderedPageBreak/>
              <w:t>- пак. Групповая упаковка - 36 шт.  ГОСТ 24901 срок хранения 6 месяцев</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23383981"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3F02CFEC"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864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9EF6434"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40,51</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1FE40612"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35000,64</w:t>
            </w:r>
          </w:p>
        </w:tc>
      </w:tr>
      <w:tr w:rsidR="00537E06" w14:paraId="6A3AFC9B" w14:textId="77777777">
        <w:trPr>
          <w:trHeight w:val="5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5EF873D"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22</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2123F359"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Шоколадный батончик" Супер",40гр.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7B3B5C0B"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 xml:space="preserve">Батончик из шоколадной нуги и мягкой карамели, покрытый глазурью. Индивидуальная вакуумная упаковка. 40г. Групповая упаковка - 18шт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2F471379"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54C2DE00"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648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2CB860F"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14,98</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64E2C20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9707,04</w:t>
            </w:r>
          </w:p>
        </w:tc>
      </w:tr>
      <w:tr w:rsidR="00537E06" w14:paraId="5B8E3057" w14:textId="77777777">
        <w:trPr>
          <w:trHeight w:val="6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3F9B3A0"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23</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4D6D01DA"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Шоколадный батончик" Ярче " 50гр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69ECE46E"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Батончик из мягкой карамели и жареного арахиса покрыт глазурью.  Упаковка батончика - флоу-пак по 50 г. Групповая упаковка - 18 шт. Срок годности 8 мес.</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400440CE"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7E36E770"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648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B59B444"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22,37</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5B6562DA"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14495,76</w:t>
            </w:r>
          </w:p>
        </w:tc>
      </w:tr>
      <w:tr w:rsidR="00537E06" w14:paraId="503113C0" w14:textId="77777777">
        <w:trPr>
          <w:trHeight w:val="35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8E17010"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24</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B951CAE" w14:textId="77777777" w:rsidR="00537E06"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Круассан " Яшкино" с начинкой 45гр в ассортименте или эквивалент</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227A3D9E" w14:textId="77777777" w:rsidR="00537E06" w:rsidRDefault="00000000">
            <w:pPr>
              <w:rPr>
                <w:rFonts w:ascii="Times New Roman" w:hAnsi="Times New Roman" w:cs="Times New Roman"/>
                <w:sz w:val="20"/>
                <w:szCs w:val="20"/>
              </w:rPr>
            </w:pPr>
            <w:r>
              <w:rPr>
                <w:rFonts w:ascii="Times New Roman" w:hAnsi="Times New Roman" w:cs="Times New Roman"/>
                <w:sz w:val="20"/>
                <w:szCs w:val="20"/>
              </w:rPr>
              <w:t>Круассаны с шоколадным/ сливочным кремом в отдельной упаковке - 45 г, Индивидуальная упаковка - непрозрачный пакет флоу-пак. Групповая упаковка - 36 шт</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469A9A5C"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шт </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34208B99"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864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F982DB1"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19,99</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6C1DD995"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17271,36</w:t>
            </w:r>
          </w:p>
        </w:tc>
      </w:tr>
      <w:tr w:rsidR="00537E06" w14:paraId="3B924606" w14:textId="77777777">
        <w:trPr>
          <w:trHeight w:val="315"/>
        </w:trPr>
        <w:tc>
          <w:tcPr>
            <w:tcW w:w="13320" w:type="dxa"/>
            <w:gridSpan w:val="6"/>
            <w:tcBorders>
              <w:top w:val="none" w:sz="4" w:space="0" w:color="000000"/>
              <w:left w:val="single" w:sz="4" w:space="0" w:color="auto"/>
              <w:bottom w:val="single" w:sz="4" w:space="0" w:color="auto"/>
              <w:right w:val="single" w:sz="4" w:space="0" w:color="auto"/>
            </w:tcBorders>
          </w:tcPr>
          <w:p w14:paraId="05CF98E0"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w:t>
            </w:r>
          </w:p>
        </w:tc>
        <w:tc>
          <w:tcPr>
            <w:tcW w:w="2126"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82880FA" w14:textId="77777777" w:rsidR="00537E06" w:rsidRDefault="00000000">
            <w:pPr>
              <w:jc w:val="center"/>
              <w:rPr>
                <w:rFonts w:ascii="Times New Roman" w:hAnsi="Times New Roman" w:cs="Times New Roman"/>
                <w:b/>
                <w:bCs/>
                <w:sz w:val="20"/>
                <w:szCs w:val="20"/>
              </w:rPr>
            </w:pPr>
            <w:r>
              <w:rPr>
                <w:rFonts w:ascii="Times New Roman" w:hAnsi="Times New Roman" w:cs="Times New Roman"/>
                <w:b/>
                <w:bCs/>
                <w:sz w:val="20"/>
                <w:szCs w:val="20"/>
              </w:rPr>
              <w:t>660182,60</w:t>
            </w:r>
          </w:p>
          <w:p w14:paraId="14E8A1C2" w14:textId="77777777" w:rsidR="00537E06" w:rsidRDefault="00537E06">
            <w:pPr>
              <w:jc w:val="center"/>
              <w:rPr>
                <w:rFonts w:ascii="Times New Roman" w:eastAsia="Times New Roman" w:hAnsi="Times New Roman" w:cs="Times New Roman"/>
                <w:b/>
                <w:bCs/>
                <w:color w:val="000000"/>
                <w:sz w:val="20"/>
                <w:szCs w:val="20"/>
                <w:lang w:eastAsia="ru-RU"/>
              </w:rPr>
            </w:pPr>
          </w:p>
        </w:tc>
      </w:tr>
    </w:tbl>
    <w:p w14:paraId="75953702" w14:textId="77777777" w:rsidR="00537E06" w:rsidRDefault="00537E06">
      <w:pPr>
        <w:rPr>
          <w:rFonts w:ascii="Times New Roman" w:hAnsi="Times New Roman" w:cs="Times New Roman"/>
          <w:sz w:val="20"/>
          <w:szCs w:val="20"/>
        </w:rPr>
      </w:pPr>
    </w:p>
    <w:p w14:paraId="786C37F7" w14:textId="77777777" w:rsidR="00537E06" w:rsidRDefault="00000000">
      <w:pPr>
        <w:rPr>
          <w:rFonts w:ascii="Times New Roman" w:hAnsi="Times New Roman" w:cs="Times New Roman"/>
          <w:b/>
          <w:sz w:val="20"/>
          <w:szCs w:val="20"/>
        </w:rPr>
      </w:pPr>
      <w:r>
        <w:rPr>
          <w:rFonts w:ascii="Times New Roman" w:hAnsi="Times New Roman" w:cs="Times New Roman"/>
          <w:b/>
          <w:sz w:val="20"/>
          <w:szCs w:val="20"/>
        </w:rPr>
        <w:t>ЛОТ № 3</w:t>
      </w:r>
    </w:p>
    <w:p w14:paraId="6AAC02D4" w14:textId="77777777" w:rsidR="00537E06" w:rsidRDefault="00537E06">
      <w:pPr>
        <w:rPr>
          <w:rFonts w:ascii="Times New Roman" w:hAnsi="Times New Roman" w:cs="Times New Roman"/>
          <w:sz w:val="20"/>
          <w:szCs w:val="20"/>
        </w:rPr>
      </w:pPr>
    </w:p>
    <w:p w14:paraId="63F561D8" w14:textId="77777777" w:rsidR="00537E06" w:rsidRDefault="00000000">
      <w:pPr>
        <w:tabs>
          <w:tab w:val="left" w:pos="-2160"/>
        </w:tabs>
        <w:rPr>
          <w:rFonts w:ascii="Times New Roman" w:hAnsi="Times New Roman" w:cs="Times New Roman"/>
          <w:bCs/>
          <w:sz w:val="20"/>
          <w:szCs w:val="20"/>
        </w:rPr>
      </w:pPr>
      <w:r>
        <w:rPr>
          <w:rFonts w:ascii="Times New Roman" w:hAnsi="Times New Roman" w:cs="Times New Roman"/>
          <w:bCs/>
          <w:sz w:val="20"/>
          <w:szCs w:val="20"/>
        </w:rPr>
        <w:t>Место поставки:</w:t>
      </w:r>
    </w:p>
    <w:p w14:paraId="57B78BB6" w14:textId="77777777" w:rsidR="00537E06" w:rsidRDefault="00000000">
      <w:pPr>
        <w:tabs>
          <w:tab w:val="left" w:pos="-2160"/>
        </w:tabs>
        <w:rPr>
          <w:rFonts w:ascii="Times New Roman" w:hAnsi="Times New Roman" w:cs="Times New Roman"/>
          <w:bCs/>
          <w:sz w:val="20"/>
          <w:szCs w:val="20"/>
        </w:rPr>
      </w:pPr>
      <w:r>
        <w:rPr>
          <w:rFonts w:ascii="Times New Roman" w:hAnsi="Times New Roman" w:cs="Times New Roman"/>
          <w:bCs/>
          <w:sz w:val="20"/>
          <w:szCs w:val="20"/>
        </w:rPr>
        <w:t>г. Ижевск, ул. Дружбы, д. 16</w:t>
      </w:r>
    </w:p>
    <w:tbl>
      <w:tblPr>
        <w:tblW w:w="15446" w:type="dxa"/>
        <w:tblLook w:val="04A0" w:firstRow="1" w:lastRow="0" w:firstColumn="1" w:lastColumn="0" w:noHBand="0" w:noVBand="1"/>
      </w:tblPr>
      <w:tblGrid>
        <w:gridCol w:w="560"/>
        <w:gridCol w:w="3942"/>
        <w:gridCol w:w="5029"/>
        <w:gridCol w:w="1204"/>
        <w:gridCol w:w="884"/>
        <w:gridCol w:w="1701"/>
        <w:gridCol w:w="2126"/>
      </w:tblGrid>
      <w:tr w:rsidR="00537E06" w14:paraId="6EB93644" w14:textId="77777777">
        <w:trPr>
          <w:trHeight w:val="95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777A2B4"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п/п</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03A9A837"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Наименование товара. </w:t>
            </w:r>
          </w:p>
        </w:tc>
        <w:tc>
          <w:tcPr>
            <w:tcW w:w="5029" w:type="dxa"/>
            <w:tcBorders>
              <w:top w:val="single" w:sz="4" w:space="0" w:color="auto"/>
              <w:left w:val="single" w:sz="4" w:space="0" w:color="auto"/>
              <w:bottom w:val="single" w:sz="4" w:space="0" w:color="auto"/>
              <w:right w:val="single" w:sz="4" w:space="0" w:color="auto"/>
            </w:tcBorders>
          </w:tcPr>
          <w:p w14:paraId="1EA6EAC6" w14:textId="77777777" w:rsidR="00537E06" w:rsidRDefault="00537E06">
            <w:pPr>
              <w:jc w:val="center"/>
              <w:rPr>
                <w:rFonts w:ascii="Times New Roman" w:eastAsia="Times New Roman" w:hAnsi="Times New Roman" w:cs="Times New Roman"/>
                <w:b/>
                <w:bCs/>
                <w:color w:val="000000"/>
                <w:sz w:val="20"/>
                <w:szCs w:val="20"/>
                <w:lang w:eastAsia="ru-RU"/>
              </w:rPr>
            </w:pPr>
          </w:p>
          <w:p w14:paraId="04896887"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Характеристики</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267BB82B"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Ед. изм.</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73551B24"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Кол-во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FF25E5"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за ед. руб., в том числе 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5D98BC"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Сумма руб., в том числе НДС</w:t>
            </w:r>
          </w:p>
        </w:tc>
      </w:tr>
      <w:tr w:rsidR="00537E06" w14:paraId="311DDFD2"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263C3F7"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861BEE9" w14:textId="77777777" w:rsidR="00537E06" w:rsidRDefault="00000000">
            <w:pPr>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Вода газированная Серебряные ключи 0,5 л</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38E5C4DD" w14:textId="77777777" w:rsidR="00537E06" w:rsidRDefault="00000000">
            <w:pPr>
              <w:rPr>
                <w:rFonts w:ascii="Times New Roman" w:hAnsi="Times New Roman" w:cs="Times New Roman"/>
                <w:sz w:val="20"/>
                <w:szCs w:val="20"/>
                <w:highlight w:val="yellow"/>
              </w:rPr>
            </w:pPr>
            <w:r>
              <w:rPr>
                <w:rFonts w:ascii="Times New Roman" w:hAnsi="Times New Roman" w:cs="Times New Roman"/>
                <w:sz w:val="20"/>
                <w:szCs w:val="20"/>
              </w:rPr>
              <w:t xml:space="preserve">Вода природная минеральная газированная, 0,5 л ПЭТ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61BE326B"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58A10E6F"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B390D1"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28,87</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4C76942"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86610,00</w:t>
            </w:r>
          </w:p>
        </w:tc>
      </w:tr>
      <w:tr w:rsidR="00537E06" w14:paraId="645BD9F3"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22042C5"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0AAE6459" w14:textId="77777777" w:rsidR="00537E06" w:rsidRDefault="00000000">
            <w:pPr>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Вода негазированная Серебряные ключи 0,5 л</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5F4C6992" w14:textId="77777777" w:rsidR="00537E06" w:rsidRDefault="00000000">
            <w:pPr>
              <w:rPr>
                <w:rFonts w:ascii="Times New Roman" w:hAnsi="Times New Roman" w:cs="Times New Roman"/>
                <w:sz w:val="20"/>
                <w:szCs w:val="20"/>
                <w:highlight w:val="yellow"/>
              </w:rPr>
            </w:pPr>
            <w:r>
              <w:rPr>
                <w:rFonts w:ascii="Times New Roman" w:hAnsi="Times New Roman" w:cs="Times New Roman"/>
                <w:sz w:val="20"/>
                <w:szCs w:val="20"/>
              </w:rPr>
              <w:t xml:space="preserve">Вода природная минеральная негазированная, объем 0,5 л ПЭТ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117AEB92"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33ABF83D"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75EF87A"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28,54</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16F42A0"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85620,00</w:t>
            </w:r>
          </w:p>
        </w:tc>
      </w:tr>
      <w:tr w:rsidR="00537E06" w14:paraId="42CAA49F" w14:textId="7777777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2C539B6"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343CD50" w14:textId="77777777" w:rsidR="00537E06" w:rsidRDefault="00000000">
            <w:pPr>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Лимонад 0,5 л. в ассортименте</w:t>
            </w:r>
          </w:p>
        </w:tc>
        <w:tc>
          <w:tcPr>
            <w:tcW w:w="5029" w:type="dxa"/>
            <w:tcBorders>
              <w:top w:val="single" w:sz="4" w:space="0" w:color="auto"/>
              <w:left w:val="single" w:sz="4" w:space="0" w:color="auto"/>
              <w:bottom w:val="single" w:sz="4" w:space="0" w:color="auto"/>
              <w:right w:val="single" w:sz="4" w:space="0" w:color="auto"/>
            </w:tcBorders>
            <w:shd w:val="clear" w:color="000000" w:fill="FFFFFF"/>
          </w:tcPr>
          <w:p w14:paraId="6B2859DD" w14:textId="77777777" w:rsidR="00537E06" w:rsidRDefault="00000000">
            <w:pPr>
              <w:rPr>
                <w:rFonts w:ascii="Times New Roman" w:hAnsi="Times New Roman" w:cs="Times New Roman"/>
                <w:sz w:val="20"/>
                <w:szCs w:val="20"/>
                <w:highlight w:val="yellow"/>
              </w:rPr>
            </w:pPr>
            <w:r>
              <w:rPr>
                <w:rFonts w:ascii="Times New Roman" w:hAnsi="Times New Roman" w:cs="Times New Roman"/>
                <w:sz w:val="20"/>
                <w:szCs w:val="20"/>
              </w:rPr>
              <w:t xml:space="preserve">Напитки, газированные Лимонад в ассортименте, 0,5 л ПЭТ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14:paraId="060C7165"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tcPr>
          <w:p w14:paraId="2666D7C8"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2 400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270CDF3" w14:textId="77777777" w:rsidR="00537E06" w:rsidRDefault="00000000">
            <w:pPr>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67,09</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C99C941" w14:textId="77777777" w:rsidR="00537E06"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161016,00</w:t>
            </w:r>
          </w:p>
        </w:tc>
      </w:tr>
      <w:tr w:rsidR="00537E06" w14:paraId="27B2285D" w14:textId="77777777">
        <w:trPr>
          <w:trHeight w:val="315"/>
        </w:trPr>
        <w:tc>
          <w:tcPr>
            <w:tcW w:w="13320" w:type="dxa"/>
            <w:gridSpan w:val="6"/>
            <w:tcBorders>
              <w:top w:val="none" w:sz="4" w:space="0" w:color="000000"/>
              <w:left w:val="single" w:sz="4" w:space="0" w:color="auto"/>
              <w:bottom w:val="single" w:sz="4" w:space="0" w:color="auto"/>
              <w:right w:val="single" w:sz="4" w:space="0" w:color="auto"/>
            </w:tcBorders>
          </w:tcPr>
          <w:p w14:paraId="731A31B7" w14:textId="77777777" w:rsidR="00537E06" w:rsidRDefault="00000000">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w:t>
            </w:r>
          </w:p>
        </w:tc>
        <w:tc>
          <w:tcPr>
            <w:tcW w:w="2126" w:type="dxa"/>
            <w:tcBorders>
              <w:top w:val="none" w:sz="4" w:space="0" w:color="000000"/>
              <w:left w:val="none" w:sz="4" w:space="0" w:color="000000"/>
              <w:bottom w:val="single" w:sz="4" w:space="0" w:color="auto"/>
              <w:right w:val="single" w:sz="4" w:space="0" w:color="auto"/>
            </w:tcBorders>
            <w:shd w:val="clear" w:color="auto" w:fill="auto"/>
            <w:noWrap/>
            <w:vAlign w:val="bottom"/>
          </w:tcPr>
          <w:p w14:paraId="4EF21E09" w14:textId="77777777" w:rsidR="00537E06" w:rsidRDefault="00000000">
            <w:pPr>
              <w:jc w:val="center"/>
              <w:rPr>
                <w:rFonts w:ascii="Times New Roman" w:hAnsi="Times New Roman" w:cs="Times New Roman"/>
                <w:b/>
                <w:bCs/>
                <w:sz w:val="20"/>
                <w:szCs w:val="20"/>
              </w:rPr>
            </w:pPr>
            <w:r>
              <w:rPr>
                <w:rFonts w:ascii="Times New Roman" w:hAnsi="Times New Roman" w:cs="Times New Roman"/>
                <w:b/>
                <w:bCs/>
                <w:sz w:val="20"/>
                <w:szCs w:val="20"/>
              </w:rPr>
              <w:t>333 246,00</w:t>
            </w:r>
          </w:p>
          <w:p w14:paraId="3977101E" w14:textId="77777777" w:rsidR="00537E06" w:rsidRDefault="00537E06">
            <w:pPr>
              <w:jc w:val="center"/>
              <w:rPr>
                <w:rFonts w:ascii="Times New Roman" w:eastAsia="Times New Roman" w:hAnsi="Times New Roman" w:cs="Times New Roman"/>
                <w:b/>
                <w:bCs/>
                <w:color w:val="000000"/>
                <w:sz w:val="20"/>
                <w:szCs w:val="20"/>
                <w:lang w:eastAsia="ru-RU"/>
              </w:rPr>
            </w:pPr>
          </w:p>
        </w:tc>
      </w:tr>
    </w:tbl>
    <w:p w14:paraId="78C34CFA" w14:textId="77777777" w:rsidR="00537E06" w:rsidRDefault="00537E06">
      <w:pPr>
        <w:rPr>
          <w:rFonts w:ascii="Times New Roman" w:hAnsi="Times New Roman" w:cs="Times New Roman"/>
          <w:sz w:val="20"/>
          <w:szCs w:val="20"/>
        </w:rPr>
      </w:pPr>
    </w:p>
    <w:p w14:paraId="776D00D0" w14:textId="77777777" w:rsidR="00537E06" w:rsidRDefault="00537E06">
      <w:pPr>
        <w:rPr>
          <w:rFonts w:ascii="Times New Roman" w:hAnsi="Times New Roman" w:cs="Times New Roman"/>
          <w:sz w:val="22"/>
          <w:szCs w:val="22"/>
          <w:lang w:eastAsia="ru-RU"/>
        </w:rPr>
      </w:pPr>
    </w:p>
    <w:p w14:paraId="2BC51E47" w14:textId="77777777" w:rsidR="00537E06" w:rsidRDefault="00537E06">
      <w:pPr>
        <w:rPr>
          <w:rFonts w:ascii="Times New Roman" w:hAnsi="Times New Roman" w:cs="Times New Roman"/>
          <w:sz w:val="22"/>
          <w:szCs w:val="22"/>
          <w:lang w:eastAsia="ru-RU"/>
        </w:rPr>
      </w:pPr>
    </w:p>
    <w:p w14:paraId="4427673B" w14:textId="77777777" w:rsidR="00537E06" w:rsidRDefault="00537E06">
      <w:pPr>
        <w:rPr>
          <w:rFonts w:ascii="Times New Roman" w:hAnsi="Times New Roman" w:cs="Times New Roman"/>
          <w:sz w:val="22"/>
          <w:szCs w:val="22"/>
          <w:lang w:eastAsia="ru-RU"/>
        </w:rPr>
        <w:sectPr w:rsidR="00537E06">
          <w:pgSz w:w="16838" w:h="11906" w:orient="landscape"/>
          <w:pgMar w:top="1276" w:right="851" w:bottom="707" w:left="567" w:header="709" w:footer="598" w:gutter="0"/>
          <w:cols w:space="708"/>
          <w:docGrid w:linePitch="360"/>
        </w:sectPr>
      </w:pPr>
    </w:p>
    <w:p w14:paraId="36B00951" w14:textId="77777777" w:rsidR="00537E06" w:rsidRDefault="00000000">
      <w:pPr>
        <w:widowControl w:val="0"/>
        <w:tabs>
          <w:tab w:val="left" w:pos="7260"/>
        </w:tabs>
        <w:ind w:left="36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4 к извещению о запросе котировок</w:t>
      </w:r>
    </w:p>
    <w:p w14:paraId="1A623BD3" w14:textId="77777777" w:rsidR="00537E06" w:rsidRDefault="00537E06">
      <w:pPr>
        <w:widowControl w:val="0"/>
        <w:tabs>
          <w:tab w:val="left" w:pos="7260"/>
        </w:tabs>
        <w:ind w:left="360"/>
        <w:jc w:val="center"/>
        <w:rPr>
          <w:rFonts w:ascii="Times New Roman" w:hAnsi="Times New Roman" w:cs="Times New Roman"/>
          <w:b/>
          <w:sz w:val="22"/>
          <w:szCs w:val="22"/>
        </w:rPr>
      </w:pPr>
    </w:p>
    <w:p w14:paraId="459DC77F" w14:textId="77777777" w:rsidR="00537E06" w:rsidRDefault="00537E06">
      <w:pPr>
        <w:widowControl w:val="0"/>
        <w:tabs>
          <w:tab w:val="left" w:pos="7260"/>
        </w:tabs>
        <w:ind w:left="360"/>
        <w:jc w:val="center"/>
        <w:rPr>
          <w:rFonts w:ascii="Times New Roman" w:hAnsi="Times New Roman" w:cs="Times New Roman"/>
          <w:b/>
          <w:sz w:val="22"/>
          <w:szCs w:val="22"/>
        </w:rPr>
      </w:pPr>
    </w:p>
    <w:p w14:paraId="50FB35AB" w14:textId="77777777" w:rsidR="00537E06" w:rsidRDefault="00537E06">
      <w:pPr>
        <w:widowControl w:val="0"/>
        <w:tabs>
          <w:tab w:val="left" w:pos="7260"/>
        </w:tabs>
        <w:ind w:left="360"/>
        <w:jc w:val="center"/>
        <w:rPr>
          <w:rFonts w:ascii="Times New Roman" w:hAnsi="Times New Roman" w:cs="Times New Roman"/>
          <w:b/>
          <w:sz w:val="22"/>
          <w:szCs w:val="22"/>
        </w:rPr>
      </w:pPr>
    </w:p>
    <w:p w14:paraId="5046B57D" w14:textId="77777777" w:rsidR="00537E06" w:rsidRDefault="00000000">
      <w:pPr>
        <w:jc w:val="center"/>
        <w:rPr>
          <w:rFonts w:ascii="Times New Roman" w:hAnsi="Times New Roman" w:cs="Times New Roman"/>
          <w:b/>
          <w:sz w:val="22"/>
          <w:szCs w:val="22"/>
        </w:rPr>
      </w:pPr>
      <w:r>
        <w:rPr>
          <w:rFonts w:ascii="Times New Roman" w:hAnsi="Times New Roman" w:cs="Times New Roman"/>
          <w:b/>
          <w:sz w:val="22"/>
          <w:szCs w:val="22"/>
        </w:rPr>
        <w:t>ФОРМА</w:t>
      </w:r>
      <w:r>
        <w:rPr>
          <w:rFonts w:ascii="Times New Roman" w:hAnsi="Times New Roman" w:cs="Times New Roman"/>
          <w:b/>
          <w:sz w:val="22"/>
          <w:szCs w:val="22"/>
        </w:rPr>
        <w:br/>
        <w:t>технического предложения участника</w:t>
      </w:r>
    </w:p>
    <w:p w14:paraId="43AD6A7B" w14:textId="77777777" w:rsidR="00537E06" w:rsidRDefault="00000000">
      <w:pPr>
        <w:jc w:val="both"/>
        <w:rPr>
          <w:rFonts w:ascii="Times New Roman" w:hAnsi="Times New Roman" w:cs="Times New Roman"/>
          <w:bCs/>
          <w:i/>
          <w:sz w:val="22"/>
          <w:szCs w:val="22"/>
          <w:u w:val="single"/>
        </w:rPr>
      </w:pPr>
      <w:r>
        <w:rPr>
          <w:rFonts w:ascii="Times New Roman" w:hAnsi="Times New Roman" w:cs="Times New Roman"/>
          <w:bCs/>
          <w:i/>
          <w:sz w:val="22"/>
          <w:szCs w:val="22"/>
          <w:u w:val="single"/>
        </w:rPr>
        <w:t>Инструкция по заполнению формы технического предложения:</w:t>
      </w:r>
    </w:p>
    <w:p w14:paraId="6EDAC400" w14:textId="77777777" w:rsidR="00537E06" w:rsidRDefault="00000000">
      <w:pPr>
        <w:jc w:val="both"/>
        <w:rPr>
          <w:rFonts w:ascii="Times New Roman" w:hAnsi="Times New Roman" w:cs="Times New Roman"/>
          <w:bCs/>
          <w:i/>
          <w:sz w:val="22"/>
          <w:szCs w:val="22"/>
        </w:rPr>
      </w:pPr>
      <w:r>
        <w:rPr>
          <w:rFonts w:ascii="Times New Roman" w:hAnsi="Times New Roman" w:cs="Times New Roman"/>
          <w:bCs/>
          <w:i/>
          <w:sz w:val="22"/>
          <w:szCs w:val="22"/>
        </w:rPr>
        <w:t xml:space="preserve">Техническое предложение оформляется участником отдельно по каждому лоту и предоставляется в формате </w:t>
      </w:r>
      <w:r>
        <w:rPr>
          <w:rFonts w:ascii="Times New Roman" w:hAnsi="Times New Roman" w:cs="Times New Roman"/>
          <w:b/>
          <w:i/>
          <w:sz w:val="22"/>
          <w:szCs w:val="22"/>
          <w:lang w:val="en-US"/>
        </w:rPr>
        <w:t>MS</w:t>
      </w:r>
      <w:r>
        <w:rPr>
          <w:rFonts w:ascii="Times New Roman" w:hAnsi="Times New Roman" w:cs="Times New Roman"/>
          <w:b/>
          <w:i/>
          <w:sz w:val="22"/>
          <w:szCs w:val="22"/>
        </w:rPr>
        <w:t xml:space="preserve"> </w:t>
      </w:r>
      <w:r>
        <w:rPr>
          <w:rFonts w:ascii="Times New Roman" w:hAnsi="Times New Roman" w:cs="Times New Roman"/>
          <w:b/>
          <w:i/>
          <w:sz w:val="22"/>
          <w:szCs w:val="22"/>
          <w:lang w:val="en-US"/>
        </w:rPr>
        <w:t>Word</w:t>
      </w:r>
    </w:p>
    <w:p w14:paraId="599E339A" w14:textId="77777777" w:rsidR="00537E06" w:rsidRDefault="00000000">
      <w:pPr>
        <w:jc w:val="both"/>
        <w:rPr>
          <w:rFonts w:ascii="Times New Roman" w:hAnsi="Times New Roman" w:cs="Times New Roman"/>
          <w:bCs/>
          <w:i/>
          <w:sz w:val="22"/>
          <w:szCs w:val="22"/>
        </w:rPr>
      </w:pPr>
      <w:r>
        <w:rPr>
          <w:rFonts w:ascii="Times New Roman" w:hAnsi="Times New Roman" w:cs="Times New Roman"/>
          <w:bCs/>
          <w:i/>
          <w:sz w:val="22"/>
          <w:szCs w:val="22"/>
        </w:rPr>
        <w:t xml:space="preserve">Техническое предложение состоит из 2 частей. </w:t>
      </w:r>
    </w:p>
    <w:p w14:paraId="252E81AD" w14:textId="77777777" w:rsidR="00537E06" w:rsidRDefault="00000000">
      <w:pPr>
        <w:jc w:val="both"/>
        <w:rPr>
          <w:rFonts w:ascii="Times New Roman" w:hAnsi="Times New Roman" w:cs="Times New Roman"/>
          <w:bCs/>
          <w:i/>
          <w:sz w:val="22"/>
          <w:szCs w:val="22"/>
        </w:rPr>
      </w:pPr>
      <w:r>
        <w:rPr>
          <w:rFonts w:ascii="Times New Roman" w:hAnsi="Times New Roman" w:cs="Times New Roman"/>
          <w:bCs/>
          <w:i/>
          <w:sz w:val="22"/>
          <w:szCs w:val="22"/>
          <w:lang w:val="en-US"/>
        </w:rPr>
        <w:t>I</w:t>
      </w:r>
      <w:r>
        <w:rPr>
          <w:rFonts w:ascii="Times New Roman" w:hAnsi="Times New Roman" w:cs="Times New Roman"/>
          <w:bCs/>
          <w:i/>
          <w:sz w:val="22"/>
          <w:szCs w:val="22"/>
        </w:rPr>
        <w:t xml:space="preserve"> часть является неизменяемой и обязательной для участников процедур закупок. </w:t>
      </w:r>
    </w:p>
    <w:p w14:paraId="04317E74" w14:textId="77777777" w:rsidR="00537E06" w:rsidRDefault="00000000">
      <w:pPr>
        <w:jc w:val="both"/>
        <w:rPr>
          <w:rFonts w:ascii="Times New Roman" w:hAnsi="Times New Roman" w:cs="Times New Roman"/>
          <w:bCs/>
          <w:i/>
          <w:sz w:val="22"/>
          <w:szCs w:val="22"/>
        </w:rPr>
      </w:pPr>
      <w:r>
        <w:rPr>
          <w:rFonts w:ascii="Times New Roman" w:hAnsi="Times New Roman" w:cs="Times New Roman"/>
          <w:b/>
          <w:bCs/>
          <w:noProof/>
          <w:sz w:val="22"/>
          <w:szCs w:val="22"/>
        </w:rPr>
        <mc:AlternateContent>
          <mc:Choice Requires="wps">
            <w:drawing>
              <wp:anchor distT="0" distB="0" distL="114300" distR="114300" simplePos="0" relativeHeight="251663360" behindDoc="1" locked="0" layoutInCell="1" allowOverlap="1" wp14:anchorId="7609E8F0" wp14:editId="753A31FA">
                <wp:simplePos x="0" y="0"/>
                <wp:positionH relativeFrom="column">
                  <wp:posOffset>998220</wp:posOffset>
                </wp:positionH>
                <wp:positionV relativeFrom="paragraph">
                  <wp:posOffset>315595</wp:posOffset>
                </wp:positionV>
                <wp:extent cx="6908800" cy="643890"/>
                <wp:effectExtent l="0" t="1198245" r="0" b="1224915"/>
                <wp:wrapNone/>
                <wp:docPr id="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038338">
                          <a:off x="0" y="0"/>
                          <a:ext cx="6908799" cy="643890"/>
                        </a:xfrm>
                        <a:prstGeom prst="rect">
                          <a:avLst/>
                        </a:prstGeom>
                      </wps:spPr>
                      <wps:txbx>
                        <w:txbxContent>
                          <w:p w14:paraId="0869BAF5" w14:textId="77777777" w:rsidR="00537E06" w:rsidRDefault="00000000">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09E8F0" id="_x0000_t202" coordsize="21600,21600" o:spt="202" path="m,l,21600r21600,l21600,xe">
                <v:stroke joinstyle="miter"/>
                <v:path gradientshapeok="t" o:connecttype="rect"/>
              </v:shapetype>
              <v:shape id="Надпись 1" o:spid="_x0000_s1026" type="#_x0000_t202" style="position:absolute;left:0;text-align:left;margin-left:78.6pt;margin-top:24.85pt;width:544pt;height:50.7pt;rotation:-1571049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" filled="f" stroked="f">
                <o:lock v:ext="edit" shapetype="t"/>
                <v:textbox style="mso-fit-shape-to-text:t">
                  <w:txbxContent>
                    <w:p w14:paraId="0869BAF5" w14:textId="77777777" w:rsidR="00537E06" w:rsidRDefault="00000000">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Pr>
          <w:rFonts w:ascii="Times New Roman" w:hAnsi="Times New Roman" w:cs="Times New Roman"/>
          <w:bCs/>
          <w:i/>
          <w:sz w:val="22"/>
          <w:szCs w:val="22"/>
          <w:lang w:val="en-US"/>
        </w:rPr>
        <w:t>II</w:t>
      </w:r>
      <w:r>
        <w:rPr>
          <w:rFonts w:ascii="Times New Roman" w:hAnsi="Times New Roman" w:cs="Times New Roman"/>
          <w:bCs/>
          <w:i/>
          <w:sz w:val="22"/>
          <w:szCs w:val="22"/>
        </w:rPr>
        <w:t xml:space="preserve"> часть заполняется участником с учетом требований технического задания и характеристик предлагаемых товаров, работ, услуг.</w:t>
      </w:r>
    </w:p>
    <w:p w14:paraId="79CCC8E2" w14:textId="77777777" w:rsidR="00537E06" w:rsidRDefault="00000000">
      <w:pPr>
        <w:jc w:val="both"/>
        <w:rPr>
          <w:rFonts w:ascii="Times New Roman" w:hAnsi="Times New Roman" w:cs="Times New Roman"/>
          <w:bCs/>
          <w:i/>
          <w:sz w:val="22"/>
          <w:szCs w:val="22"/>
        </w:rPr>
      </w:pPr>
      <w:r>
        <w:rPr>
          <w:rFonts w:ascii="Times New Roman" w:hAnsi="Times New Roman" w:cs="Times New Roman"/>
          <w:bCs/>
          <w:i/>
          <w:sz w:val="22"/>
          <w:szCs w:val="22"/>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14:paraId="40436E67" w14:textId="77777777" w:rsidR="00537E06" w:rsidRDefault="00000000">
      <w:pPr>
        <w:rPr>
          <w:rFonts w:ascii="Times New Roman" w:hAnsi="Times New Roman" w:cs="Times New Roman"/>
          <w:bCs/>
          <w:i/>
          <w:sz w:val="22"/>
          <w:szCs w:val="22"/>
        </w:rPr>
      </w:pPr>
      <w:r>
        <w:rPr>
          <w:rFonts w:ascii="Times New Roman" w:hAnsi="Times New Roman" w:cs="Times New Roman"/>
          <w:i/>
          <w:sz w:val="22"/>
          <w:szCs w:val="22"/>
        </w:rPr>
        <w:t>Т</w:t>
      </w:r>
      <w:r>
        <w:rPr>
          <w:rFonts w:ascii="Times New Roman" w:hAnsi="Times New Roman" w:cs="Times New Roman"/>
          <w:bCs/>
          <w:i/>
          <w:sz w:val="22"/>
          <w:szCs w:val="22"/>
        </w:rPr>
        <w:t>ехническое предложение предоставляется в составе части заявки на участие в закупке</w:t>
      </w:r>
    </w:p>
    <w:p w14:paraId="75EF3942" w14:textId="77777777" w:rsidR="00537E06" w:rsidRDefault="00537E06">
      <w:pPr>
        <w:rPr>
          <w:rFonts w:ascii="Times New Roman" w:hAnsi="Times New Roman" w:cs="Times New Roman"/>
          <w:bCs/>
          <w:i/>
          <w:sz w:val="22"/>
          <w:szCs w:val="22"/>
        </w:rPr>
      </w:pPr>
    </w:p>
    <w:p w14:paraId="7574A2FE" w14:textId="77777777" w:rsidR="00537E06" w:rsidRDefault="00537E06">
      <w:pPr>
        <w:rPr>
          <w:rFonts w:ascii="Times New Roman" w:hAnsi="Times New Roman" w:cs="Times New Roman"/>
          <w:bCs/>
          <w:i/>
          <w:sz w:val="22"/>
          <w:szCs w:val="22"/>
        </w:rPr>
      </w:pPr>
    </w:p>
    <w:p w14:paraId="169DDA98" w14:textId="77777777" w:rsidR="00537E06" w:rsidRDefault="00537E06">
      <w:pPr>
        <w:rPr>
          <w:rFonts w:ascii="Times New Roman" w:hAnsi="Times New Roman" w:cs="Times New Roman"/>
          <w:bCs/>
          <w:sz w:val="22"/>
          <w:szCs w:val="22"/>
        </w:rPr>
      </w:pPr>
    </w:p>
    <w:p w14:paraId="40D7B77C" w14:textId="77777777" w:rsidR="00537E06" w:rsidRDefault="00000000">
      <w:pPr>
        <w:jc w:val="center"/>
        <w:rPr>
          <w:rFonts w:ascii="Times New Roman" w:hAnsi="Times New Roman" w:cs="Times New Roman"/>
          <w:bCs/>
          <w:sz w:val="22"/>
          <w:szCs w:val="22"/>
        </w:rPr>
      </w:pPr>
      <w:r>
        <w:rPr>
          <w:rFonts w:ascii="Times New Roman" w:hAnsi="Times New Roman" w:cs="Times New Roman"/>
          <w:b/>
          <w:bCs/>
          <w:sz w:val="22"/>
          <w:szCs w:val="22"/>
        </w:rPr>
        <w:t>Техническое предложение</w:t>
      </w:r>
    </w:p>
    <w:p w14:paraId="2EA6E7B7" w14:textId="77777777" w:rsidR="00537E06" w:rsidRDefault="00537E06">
      <w:pPr>
        <w:ind w:firstLine="709"/>
        <w:jc w:val="both"/>
        <w:rPr>
          <w:rFonts w:ascii="Times New Roman" w:hAnsi="Times New Roman" w:cs="Times New Roman"/>
          <w:b/>
          <w:sz w:val="22"/>
          <w:szCs w:val="22"/>
        </w:rPr>
      </w:pPr>
    </w:p>
    <w:p w14:paraId="54141EE3" w14:textId="77777777" w:rsidR="00537E06" w:rsidRDefault="00000000">
      <w:pPr>
        <w:ind w:firstLine="709"/>
        <w:jc w:val="center"/>
        <w:rPr>
          <w:rFonts w:ascii="Times New Roman" w:hAnsi="Times New Roman" w:cs="Times New Roman"/>
          <w:b/>
          <w:sz w:val="22"/>
          <w:szCs w:val="22"/>
        </w:rPr>
      </w:pPr>
      <w:r>
        <w:rPr>
          <w:rFonts w:ascii="Times New Roman" w:hAnsi="Times New Roman" w:cs="Times New Roman"/>
          <w:b/>
          <w:sz w:val="22"/>
          <w:szCs w:val="22"/>
          <w:lang w:val="en-US"/>
        </w:rPr>
        <w:t>I</w:t>
      </w:r>
      <w:r>
        <w:rPr>
          <w:rFonts w:ascii="Times New Roman" w:hAnsi="Times New Roman" w:cs="Times New Roman"/>
          <w:b/>
          <w:sz w:val="22"/>
          <w:szCs w:val="22"/>
        </w:rPr>
        <w:t xml:space="preserve"> часть</w:t>
      </w:r>
    </w:p>
    <w:p w14:paraId="22F1C847" w14:textId="77777777" w:rsidR="00537E06" w:rsidRDefault="00537E06">
      <w:pPr>
        <w:ind w:firstLine="709"/>
        <w:jc w:val="both"/>
        <w:rPr>
          <w:rFonts w:ascii="Times New Roman" w:hAnsi="Times New Roman" w:cs="Times New Roman"/>
          <w:b/>
          <w:sz w:val="22"/>
          <w:szCs w:val="22"/>
        </w:rPr>
      </w:pPr>
    </w:p>
    <w:p w14:paraId="309D0F28"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b/>
          <w:sz w:val="22"/>
          <w:szCs w:val="22"/>
        </w:rPr>
        <w:t xml:space="preserve">Номер закупки, номер и предмет лота </w:t>
      </w:r>
      <w:r>
        <w:rPr>
          <w:rFonts w:ascii="Times New Roman" w:hAnsi="Times New Roman" w:cs="Times New Roman"/>
          <w:sz w:val="22"/>
          <w:szCs w:val="22"/>
        </w:rPr>
        <w:t xml:space="preserve">________________________________________________________________ </w:t>
      </w:r>
      <w:r>
        <w:rPr>
          <w:rFonts w:ascii="Times New Roman" w:hAnsi="Times New Roman" w:cs="Times New Roman"/>
          <w:i/>
          <w:sz w:val="22"/>
          <w:szCs w:val="22"/>
        </w:rPr>
        <w:t>(участник должен указать номер закупки, номер и предмет лота, соответствующие указанным в извещении)</w:t>
      </w:r>
    </w:p>
    <w:p w14:paraId="145B3053" w14:textId="77777777" w:rsidR="00537E06" w:rsidRDefault="00537E06">
      <w:pPr>
        <w:ind w:firstLine="709"/>
        <w:jc w:val="both"/>
        <w:rPr>
          <w:rFonts w:ascii="Times New Roman" w:hAnsi="Times New Roman" w:cs="Times New Roman"/>
          <w:i/>
          <w:sz w:val="22"/>
          <w:szCs w:val="22"/>
        </w:rPr>
      </w:pPr>
    </w:p>
    <w:p w14:paraId="09599BE0" w14:textId="77777777" w:rsidR="00537E06" w:rsidRDefault="00537E06">
      <w:pPr>
        <w:ind w:firstLine="709"/>
        <w:jc w:val="both"/>
        <w:rPr>
          <w:rFonts w:ascii="Times New Roman" w:hAnsi="Times New Roman" w:cs="Times New Roman"/>
          <w:i/>
          <w:sz w:val="22"/>
          <w:szCs w:val="22"/>
        </w:rPr>
      </w:pPr>
    </w:p>
    <w:p w14:paraId="4DBD8AEF"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1. Подавая настоящее техническое предложение, обязуюсь:</w:t>
      </w:r>
    </w:p>
    <w:p w14:paraId="7B87D341"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1) поставить товары, выполнить работы, оказать услуги, предусмотренные настоящим техническим предложением, в полном соответствии с:</w:t>
      </w:r>
    </w:p>
    <w:p w14:paraId="24C05C0D" w14:textId="77777777" w:rsidR="00537E06" w:rsidRDefault="00000000">
      <w:pPr>
        <w:pStyle w:val="aff7"/>
        <w:ind w:left="0" w:firstLine="709"/>
        <w:jc w:val="both"/>
        <w:rPr>
          <w:rFonts w:ascii="Times New Roman" w:hAnsi="Times New Roman" w:cs="Times New Roman"/>
          <w:sz w:val="22"/>
          <w:szCs w:val="22"/>
        </w:rPr>
      </w:pPr>
      <w:r>
        <w:rPr>
          <w:rFonts w:ascii="Times New Roman" w:hAnsi="Times New Roman" w:cs="Times New Roman"/>
          <w:sz w:val="22"/>
          <w:szCs w:val="22"/>
        </w:rPr>
        <w:t>а) нормативными документами, перечисленными в техническом задании извещения о проведении запроса котировок;</w:t>
      </w:r>
    </w:p>
    <w:p w14:paraId="029826E2" w14:textId="77777777" w:rsidR="00537E06" w:rsidRDefault="00000000">
      <w:pPr>
        <w:pStyle w:val="aff7"/>
        <w:ind w:left="0" w:firstLine="709"/>
        <w:jc w:val="both"/>
        <w:rPr>
          <w:rFonts w:ascii="Times New Roman" w:hAnsi="Times New Roman" w:cs="Times New Roman"/>
          <w:sz w:val="22"/>
          <w:szCs w:val="22"/>
        </w:rPr>
      </w:pPr>
      <w:r>
        <w:rPr>
          <w:rFonts w:ascii="Times New Roman" w:hAnsi="Times New Roman" w:cs="Times New Roman"/>
          <w:sz w:val="22"/>
          <w:szCs w:val="22"/>
        </w:rPr>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14:paraId="22185C82" w14:textId="77777777" w:rsidR="00537E06" w:rsidRDefault="00000000">
      <w:pPr>
        <w:pStyle w:val="aff7"/>
        <w:ind w:left="0" w:firstLine="709"/>
        <w:jc w:val="both"/>
        <w:rPr>
          <w:rFonts w:ascii="Times New Roman" w:hAnsi="Times New Roman" w:cs="Times New Roman"/>
          <w:sz w:val="22"/>
          <w:szCs w:val="22"/>
        </w:rPr>
      </w:pPr>
      <w:r>
        <w:rPr>
          <w:rFonts w:ascii="Times New Roman" w:hAnsi="Times New Roman" w:cs="Times New Roman"/>
          <w:sz w:val="22"/>
          <w:szCs w:val="22"/>
        </w:rPr>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14:paraId="1BA1A7BF" w14:textId="77777777" w:rsidR="00537E06" w:rsidRDefault="00000000">
      <w:pPr>
        <w:pStyle w:val="aff7"/>
        <w:ind w:left="0" w:firstLine="709"/>
        <w:jc w:val="both"/>
        <w:rPr>
          <w:rFonts w:ascii="Times New Roman" w:hAnsi="Times New Roman" w:cs="Times New Roman"/>
          <w:sz w:val="22"/>
          <w:szCs w:val="22"/>
        </w:rPr>
      </w:pPr>
      <w:r>
        <w:rPr>
          <w:rFonts w:ascii="Times New Roman" w:hAnsi="Times New Roman" w:cs="Times New Roman"/>
          <w:sz w:val="22"/>
          <w:szCs w:val="22"/>
        </w:rPr>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14:paraId="23ACFD91" w14:textId="77777777" w:rsidR="00537E06" w:rsidRDefault="00000000">
      <w:pPr>
        <w:pStyle w:val="aff7"/>
        <w:ind w:left="0" w:firstLine="709"/>
        <w:jc w:val="both"/>
        <w:rPr>
          <w:rFonts w:ascii="Times New Roman" w:hAnsi="Times New Roman" w:cs="Times New Roman"/>
          <w:bCs/>
          <w:sz w:val="22"/>
          <w:szCs w:val="22"/>
        </w:rPr>
      </w:pPr>
      <w:r>
        <w:rPr>
          <w:rFonts w:ascii="Times New Roman" w:hAnsi="Times New Roman" w:cs="Times New Roman"/>
          <w:sz w:val="22"/>
          <w:szCs w:val="22"/>
        </w:rPr>
        <w:t xml:space="preserve">2)  поставить товар (если условиями технического задания документации о закупке предусмотрена поставка товара), </w:t>
      </w:r>
      <w:r>
        <w:rPr>
          <w:rFonts w:ascii="Times New Roman" w:hAnsi="Times New Roman" w:cs="Times New Roman"/>
          <w:bCs/>
          <w:sz w:val="22"/>
          <w:szCs w:val="22"/>
        </w:rPr>
        <w:t>в соответствии с требованиями к упаковке и отгрузке, указанными в техническом задании извещения о проведении запроса котировок;</w:t>
      </w:r>
    </w:p>
    <w:p w14:paraId="3E88597A" w14:textId="77777777" w:rsidR="00537E06" w:rsidRDefault="00000000">
      <w:pPr>
        <w:pStyle w:val="aff7"/>
        <w:ind w:left="0" w:firstLine="709"/>
        <w:jc w:val="both"/>
        <w:rPr>
          <w:rFonts w:ascii="Times New Roman" w:hAnsi="Times New Roman" w:cs="Times New Roman"/>
          <w:bCs/>
          <w:sz w:val="22"/>
          <w:szCs w:val="22"/>
        </w:rPr>
      </w:pPr>
      <w:r>
        <w:rPr>
          <w:rFonts w:ascii="Times New Roman" w:hAnsi="Times New Roman" w:cs="Times New Roman"/>
          <w:bCs/>
          <w:sz w:val="22"/>
          <w:szCs w:val="22"/>
        </w:rPr>
        <w:t>3) поставить товары, выполнить работы, оказать услуги в месте(ах) поставки, выполнения работ, оказания услуг, предусмотренном(ых) в техническом задании извещения о проведении запроса котировок;</w:t>
      </w:r>
    </w:p>
    <w:p w14:paraId="0FDD60D5" w14:textId="77777777" w:rsidR="00537E06" w:rsidRDefault="00000000">
      <w:pPr>
        <w:pStyle w:val="aff7"/>
        <w:ind w:left="0" w:firstLine="709"/>
        <w:jc w:val="both"/>
        <w:rPr>
          <w:rFonts w:ascii="Times New Roman" w:hAnsi="Times New Roman" w:cs="Times New Roman"/>
          <w:bCs/>
          <w:sz w:val="22"/>
          <w:szCs w:val="22"/>
        </w:rPr>
      </w:pPr>
      <w:r>
        <w:rPr>
          <w:rFonts w:ascii="Times New Roman" w:hAnsi="Times New Roman" w:cs="Times New Roman"/>
          <w:bCs/>
          <w:sz w:val="22"/>
          <w:szCs w:val="22"/>
        </w:rPr>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14:paraId="3AD8981B" w14:textId="77777777" w:rsidR="00537E06" w:rsidRDefault="00537E06">
      <w:pPr>
        <w:pStyle w:val="aff7"/>
        <w:ind w:left="0" w:firstLine="709"/>
        <w:jc w:val="both"/>
        <w:rPr>
          <w:rFonts w:ascii="Times New Roman" w:hAnsi="Times New Roman" w:cs="Times New Roman"/>
          <w:bCs/>
          <w:sz w:val="22"/>
          <w:szCs w:val="22"/>
        </w:rPr>
      </w:pPr>
    </w:p>
    <w:p w14:paraId="22501DA6" w14:textId="77777777" w:rsidR="00537E06" w:rsidRDefault="00000000">
      <w:pPr>
        <w:pStyle w:val="aff7"/>
        <w:ind w:left="0" w:firstLine="709"/>
        <w:jc w:val="both"/>
        <w:rPr>
          <w:rFonts w:ascii="Times New Roman" w:hAnsi="Times New Roman" w:cs="Times New Roman"/>
          <w:bCs/>
          <w:sz w:val="22"/>
          <w:szCs w:val="22"/>
        </w:rPr>
      </w:pPr>
      <w:r>
        <w:rPr>
          <w:rFonts w:ascii="Times New Roman" w:hAnsi="Times New Roman" w:cs="Times New Roman"/>
          <w:bCs/>
          <w:sz w:val="22"/>
          <w:szCs w:val="22"/>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14:paraId="768E3AF9" w14:textId="77777777" w:rsidR="00537E06" w:rsidRDefault="00537E06">
      <w:pPr>
        <w:pStyle w:val="aff7"/>
        <w:ind w:left="0" w:firstLine="709"/>
        <w:jc w:val="both"/>
        <w:rPr>
          <w:rFonts w:ascii="Times New Roman" w:hAnsi="Times New Roman" w:cs="Times New Roman"/>
          <w:bCs/>
          <w:sz w:val="22"/>
          <w:szCs w:val="22"/>
        </w:rPr>
      </w:pPr>
    </w:p>
    <w:p w14:paraId="49796236" w14:textId="77777777" w:rsidR="00537E06" w:rsidRDefault="00000000">
      <w:pPr>
        <w:pStyle w:val="aff7"/>
        <w:ind w:left="0" w:firstLine="709"/>
        <w:jc w:val="both"/>
        <w:rPr>
          <w:rFonts w:ascii="Times New Roman" w:hAnsi="Times New Roman" w:cs="Times New Roman"/>
          <w:bCs/>
          <w:sz w:val="22"/>
          <w:szCs w:val="22"/>
        </w:rPr>
      </w:pPr>
      <w:r>
        <w:rPr>
          <w:rFonts w:ascii="Times New Roman" w:hAnsi="Times New Roman" w:cs="Times New Roman"/>
          <w:bCs/>
          <w:sz w:val="22"/>
          <w:szCs w:val="22"/>
        </w:rPr>
        <w:t>3. Подавая настоящее техническое предложение, подтверждаю, что:</w:t>
      </w:r>
    </w:p>
    <w:p w14:paraId="50B97FEB" w14:textId="77777777" w:rsidR="00537E06" w:rsidRDefault="00000000">
      <w:pPr>
        <w:pStyle w:val="aff7"/>
        <w:ind w:left="0" w:firstLine="709"/>
        <w:jc w:val="both"/>
        <w:rPr>
          <w:rFonts w:ascii="Times New Roman" w:hAnsi="Times New Roman" w:cs="Times New Roman"/>
          <w:bCs/>
          <w:sz w:val="22"/>
          <w:szCs w:val="22"/>
        </w:rPr>
      </w:pPr>
      <w:r>
        <w:rPr>
          <w:rFonts w:ascii="Times New Roman" w:hAnsi="Times New Roman" w:cs="Times New Roman"/>
          <w:bCs/>
          <w:sz w:val="22"/>
          <w:szCs w:val="22"/>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14:paraId="776D2D17" w14:textId="77777777" w:rsidR="00537E06" w:rsidRDefault="00000000">
      <w:pPr>
        <w:pStyle w:val="affa"/>
        <w:ind w:firstLine="709"/>
        <w:rPr>
          <w:rFonts w:ascii="Times New Roman" w:eastAsia="Times New Roman" w:hAnsi="Times New Roman" w:cs="Times New Roman"/>
          <w:sz w:val="22"/>
          <w:szCs w:val="22"/>
        </w:rPr>
      </w:pPr>
      <w:r>
        <w:rPr>
          <w:rFonts w:ascii="Times New Roman" w:eastAsia="Times New Roman" w:hAnsi="Times New Roman" w:cs="Times New Roman"/>
          <w:sz w:val="22"/>
          <w:szCs w:val="22"/>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14:paraId="3267B993" w14:textId="77777777" w:rsidR="00537E06" w:rsidRDefault="00000000">
      <w:pPr>
        <w:pStyle w:val="affa"/>
        <w:ind w:firstLine="70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поставляемый товар не является контрафактным </w:t>
      </w:r>
      <w:r>
        <w:rPr>
          <w:rFonts w:ascii="Times New Roman" w:hAnsi="Times New Roman" w:cs="Times New Roman"/>
          <w:sz w:val="22"/>
          <w:szCs w:val="22"/>
        </w:rPr>
        <w:t>(применимо, если условиями закупки предусмотрена поставка товара)</w:t>
      </w:r>
      <w:r>
        <w:rPr>
          <w:rFonts w:ascii="Times New Roman" w:eastAsia="Times New Roman" w:hAnsi="Times New Roman" w:cs="Times New Roman"/>
          <w:sz w:val="22"/>
          <w:szCs w:val="22"/>
        </w:rPr>
        <w:t>;</w:t>
      </w:r>
    </w:p>
    <w:p w14:paraId="50471DBC" w14:textId="77777777" w:rsidR="00537E06" w:rsidRDefault="00000000">
      <w:pPr>
        <w:pStyle w:val="aff7"/>
        <w:ind w:left="0" w:firstLine="709"/>
        <w:jc w:val="both"/>
        <w:rPr>
          <w:rFonts w:ascii="Times New Roman" w:hAnsi="Times New Roman" w:cs="Times New Roman"/>
          <w:bCs/>
          <w:sz w:val="22"/>
          <w:szCs w:val="22"/>
        </w:rPr>
      </w:pPr>
      <w:r>
        <w:rPr>
          <w:rFonts w:ascii="Times New Roman" w:hAnsi="Times New Roman" w:cs="Times New Roman"/>
          <w:sz w:val="22"/>
          <w:szCs w:val="22"/>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534C8D43" w14:textId="77777777" w:rsidR="00537E06" w:rsidRDefault="00537E06">
      <w:pPr>
        <w:ind w:firstLine="709"/>
        <w:jc w:val="both"/>
        <w:rPr>
          <w:rFonts w:ascii="Times New Roman" w:hAnsi="Times New Roman" w:cs="Times New Roman"/>
          <w:i/>
          <w:sz w:val="22"/>
          <w:szCs w:val="22"/>
        </w:rPr>
      </w:pPr>
    </w:p>
    <w:p w14:paraId="3AD4269F" w14:textId="77777777" w:rsidR="00537E06" w:rsidRDefault="00000000">
      <w:pPr>
        <w:ind w:firstLine="709"/>
        <w:jc w:val="center"/>
        <w:rPr>
          <w:rFonts w:ascii="Times New Roman" w:hAnsi="Times New Roman" w:cs="Times New Roman"/>
          <w:b/>
          <w:sz w:val="22"/>
          <w:szCs w:val="22"/>
        </w:rPr>
      </w:pPr>
      <w:r>
        <w:rPr>
          <w:rFonts w:ascii="Times New Roman" w:hAnsi="Times New Roman" w:cs="Times New Roman"/>
          <w:b/>
          <w:sz w:val="22"/>
          <w:szCs w:val="22"/>
          <w:lang w:val="en-US"/>
        </w:rPr>
        <w:t xml:space="preserve">II </w:t>
      </w:r>
      <w:r>
        <w:rPr>
          <w:rFonts w:ascii="Times New Roman" w:hAnsi="Times New Roman" w:cs="Times New Roman"/>
          <w:b/>
          <w:sz w:val="22"/>
          <w:szCs w:val="22"/>
        </w:rPr>
        <w:t>часть</w:t>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1992"/>
        <w:gridCol w:w="8789"/>
        <w:gridCol w:w="25"/>
        <w:gridCol w:w="51"/>
      </w:tblGrid>
      <w:tr w:rsidR="00537E06" w14:paraId="11E48A38" w14:textId="77777777">
        <w:trPr>
          <w:trHeight w:val="619"/>
        </w:trPr>
        <w:tc>
          <w:tcPr>
            <w:tcW w:w="5000" w:type="pct"/>
            <w:gridSpan w:val="5"/>
          </w:tcPr>
          <w:p w14:paraId="77DA6F16" w14:textId="77777777" w:rsidR="00537E06" w:rsidRDefault="00000000">
            <w:pPr>
              <w:jc w:val="both"/>
              <w:rPr>
                <w:rFonts w:ascii="Times New Roman" w:hAnsi="Times New Roman" w:cs="Times New Roman"/>
                <w:b/>
                <w:bCs/>
                <w:sz w:val="22"/>
                <w:szCs w:val="22"/>
              </w:rPr>
            </w:pPr>
            <w:r>
              <w:rPr>
                <w:rFonts w:ascii="Times New Roman" w:hAnsi="Times New Roman" w:cs="Times New Roman"/>
                <w:b/>
                <w:bCs/>
                <w:sz w:val="22"/>
                <w:szCs w:val="22"/>
              </w:rPr>
              <w:t>5. Характеристики предлагаемых товаров, работ, услуг</w:t>
            </w:r>
            <w:r>
              <w:rPr>
                <w:rStyle w:val="afffb"/>
                <w:rFonts w:ascii="Times New Roman" w:hAnsi="Times New Roman" w:cs="Times New Roman"/>
                <w:b/>
                <w:bCs/>
                <w:sz w:val="22"/>
                <w:szCs w:val="22"/>
              </w:rPr>
              <w:footnoteReference w:id="7"/>
            </w:r>
            <w:r>
              <w:rPr>
                <w:rStyle w:val="afffa"/>
                <w:rFonts w:eastAsiaTheme="minorHAnsi"/>
                <w:b/>
                <w:sz w:val="22"/>
                <w:szCs w:val="22"/>
              </w:rPr>
              <w:t xml:space="preserve"> </w:t>
            </w:r>
          </w:p>
        </w:tc>
      </w:tr>
      <w:tr w:rsidR="00537E06" w14:paraId="20FB6867" w14:textId="77777777">
        <w:trPr>
          <w:gridAfter w:val="1"/>
          <w:wAfter w:w="51" w:type="dxa"/>
        </w:trPr>
        <w:tc>
          <w:tcPr>
            <w:tcW w:w="1566" w:type="pct"/>
            <w:vMerge w:val="restart"/>
          </w:tcPr>
          <w:p w14:paraId="07973720" w14:textId="77777777" w:rsidR="00537E06" w:rsidRDefault="00000000">
            <w:pPr>
              <w:jc w:val="both"/>
              <w:rPr>
                <w:rFonts w:ascii="Times New Roman" w:hAnsi="Times New Roman" w:cs="Times New Roman"/>
                <w:sz w:val="22"/>
                <w:szCs w:val="22"/>
              </w:rPr>
            </w:pPr>
            <w:r>
              <w:rPr>
                <w:rFonts w:ascii="Times New Roman" w:hAnsi="Times New Roman" w:cs="Times New Roman"/>
                <w:sz w:val="22"/>
                <w:szCs w:val="22"/>
              </w:rPr>
              <w:t>Указать наименование товара, работы, услуги, с указанием марки (при наличии), модели (при наличии).</w:t>
            </w:r>
          </w:p>
          <w:p w14:paraId="4F2A839E" w14:textId="77777777" w:rsidR="00537E06" w:rsidRDefault="00000000">
            <w:pPr>
              <w:jc w:val="both"/>
              <w:rPr>
                <w:rFonts w:ascii="Times New Roman" w:hAnsi="Times New Roman" w:cs="Times New Roman"/>
                <w:bCs/>
                <w:sz w:val="22"/>
                <w:szCs w:val="22"/>
              </w:rPr>
            </w:pPr>
            <w:r>
              <w:rPr>
                <w:rFonts w:ascii="Times New Roman" w:hAnsi="Times New Roman" w:cs="Times New Roman"/>
                <w:sz w:val="22"/>
                <w:szCs w:val="22"/>
              </w:rP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630" w:type="pct"/>
          </w:tcPr>
          <w:p w14:paraId="2D0818B2" w14:textId="77777777" w:rsidR="00537E06" w:rsidRDefault="00000000">
            <w:pPr>
              <w:jc w:val="both"/>
              <w:rPr>
                <w:rFonts w:ascii="Times New Roman" w:hAnsi="Times New Roman" w:cs="Times New Roman"/>
                <w:sz w:val="22"/>
                <w:szCs w:val="22"/>
              </w:rPr>
            </w:pPr>
            <w:r>
              <w:rPr>
                <w:rFonts w:ascii="Times New Roman" w:hAnsi="Times New Roman" w:cs="Times New Roman"/>
                <w:bCs/>
                <w:sz w:val="22"/>
                <w:szCs w:val="22"/>
              </w:rPr>
              <w:t>Технические и функциональные характеристики товара, работы, услуги</w:t>
            </w:r>
          </w:p>
        </w:tc>
        <w:tc>
          <w:tcPr>
            <w:tcW w:w="2788" w:type="pct"/>
            <w:gridSpan w:val="2"/>
          </w:tcPr>
          <w:p w14:paraId="2AA82567" w14:textId="77777777" w:rsidR="00537E06" w:rsidRDefault="00000000">
            <w:pPr>
              <w:jc w:val="both"/>
              <w:rPr>
                <w:rFonts w:ascii="Times New Roman" w:hAnsi="Times New Roman" w:cs="Times New Roman"/>
                <w:bCs/>
                <w:sz w:val="22"/>
                <w:szCs w:val="22"/>
              </w:rPr>
            </w:pPr>
            <w:r>
              <w:rPr>
                <w:rFonts w:ascii="Times New Roman" w:hAnsi="Times New Roman" w:cs="Times New Roman"/>
                <w:b/>
                <w:bCs/>
                <w:i/>
                <w:sz w:val="22"/>
                <w:szCs w:val="22"/>
              </w:rPr>
              <w:t>Вариант 1:</w:t>
            </w:r>
            <w:r>
              <w:rPr>
                <w:rFonts w:ascii="Times New Roman" w:hAnsi="Times New Roman" w:cs="Times New Roman"/>
                <w:bCs/>
                <w:i/>
                <w:sz w:val="22"/>
                <w:szCs w:val="22"/>
              </w:rPr>
              <w:t xml:space="preserve"> </w:t>
            </w:r>
            <w:r>
              <w:rPr>
                <w:rFonts w:ascii="Times New Roman" w:hAnsi="Times New Roman" w:cs="Times New Roman"/>
                <w:bCs/>
                <w:sz w:val="22"/>
                <w:szCs w:val="22"/>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14:paraId="0FAFB7DD" w14:textId="77777777" w:rsidR="00537E06" w:rsidRDefault="00537E06">
            <w:pPr>
              <w:jc w:val="both"/>
              <w:rPr>
                <w:rFonts w:ascii="Times New Roman" w:hAnsi="Times New Roman" w:cs="Times New Roman"/>
                <w:bCs/>
                <w:i/>
                <w:sz w:val="22"/>
                <w:szCs w:val="22"/>
              </w:rPr>
            </w:pPr>
          </w:p>
          <w:p w14:paraId="632D4BC9" w14:textId="77777777" w:rsidR="00537E06" w:rsidRDefault="00000000">
            <w:pPr>
              <w:jc w:val="both"/>
              <w:rPr>
                <w:rFonts w:ascii="Times New Roman" w:hAnsi="Times New Roman" w:cs="Times New Roman"/>
                <w:b/>
                <w:bCs/>
                <w:i/>
                <w:sz w:val="22"/>
                <w:szCs w:val="22"/>
              </w:rPr>
            </w:pPr>
            <w:r>
              <w:rPr>
                <w:rFonts w:ascii="Times New Roman" w:hAnsi="Times New Roman" w:cs="Times New Roman"/>
                <w:b/>
                <w:bCs/>
                <w:i/>
                <w:sz w:val="22"/>
                <w:szCs w:val="22"/>
              </w:rPr>
              <w:t>Вариант 2:</w:t>
            </w:r>
          </w:p>
          <w:p w14:paraId="5BC14831" w14:textId="77777777" w:rsidR="00537E06" w:rsidRDefault="00000000">
            <w:pPr>
              <w:jc w:val="both"/>
              <w:rPr>
                <w:rFonts w:ascii="Times New Roman" w:hAnsi="Times New Roman" w:cs="Times New Roman"/>
                <w:bCs/>
                <w:i/>
                <w:sz w:val="22"/>
                <w:szCs w:val="22"/>
              </w:rPr>
            </w:pPr>
            <w:r>
              <w:rPr>
                <w:rFonts w:ascii="Times New Roman" w:hAnsi="Times New Roman" w:cs="Times New Roman"/>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37E06" w14:paraId="05415ABE" w14:textId="77777777">
        <w:trPr>
          <w:gridAfter w:val="2"/>
          <w:wAfter w:w="76" w:type="dxa"/>
        </w:trPr>
        <w:tc>
          <w:tcPr>
            <w:tcW w:w="1566" w:type="pct"/>
            <w:vMerge/>
          </w:tcPr>
          <w:p w14:paraId="67E100C5" w14:textId="77777777" w:rsidR="00537E06" w:rsidRDefault="00537E06">
            <w:pPr>
              <w:jc w:val="both"/>
              <w:rPr>
                <w:rFonts w:ascii="Times New Roman" w:hAnsi="Times New Roman" w:cs="Times New Roman"/>
                <w:sz w:val="22"/>
                <w:szCs w:val="22"/>
              </w:rPr>
            </w:pPr>
          </w:p>
        </w:tc>
        <w:tc>
          <w:tcPr>
            <w:tcW w:w="630" w:type="pct"/>
          </w:tcPr>
          <w:p w14:paraId="3DE77F1A" w14:textId="77777777" w:rsidR="00537E06" w:rsidRDefault="00000000">
            <w:pPr>
              <w:jc w:val="both"/>
              <w:rPr>
                <w:rFonts w:ascii="Times New Roman" w:hAnsi="Times New Roman" w:cs="Times New Roman"/>
                <w:sz w:val="22"/>
                <w:szCs w:val="22"/>
              </w:rPr>
            </w:pPr>
            <w:r>
              <w:rPr>
                <w:rFonts w:ascii="Times New Roman" w:hAnsi="Times New Roman" w:cs="Times New Roman"/>
                <w:sz w:val="22"/>
                <w:szCs w:val="22"/>
              </w:rPr>
              <w:t xml:space="preserve">Иные характеристики товаров, работ, услуг </w:t>
            </w:r>
          </w:p>
        </w:tc>
        <w:tc>
          <w:tcPr>
            <w:tcW w:w="2780" w:type="pct"/>
          </w:tcPr>
          <w:p w14:paraId="7503D3BF" w14:textId="77777777" w:rsidR="00537E06" w:rsidRDefault="00000000">
            <w:pPr>
              <w:jc w:val="both"/>
              <w:rPr>
                <w:rFonts w:ascii="Times New Roman" w:hAnsi="Times New Roman" w:cs="Times New Roman"/>
                <w:b/>
                <w:bCs/>
                <w:i/>
                <w:sz w:val="22"/>
                <w:szCs w:val="22"/>
              </w:rPr>
            </w:pPr>
            <w:r>
              <w:rPr>
                <w:rFonts w:ascii="Times New Roman" w:hAnsi="Times New Roman" w:cs="Times New Roman"/>
                <w:b/>
                <w:bCs/>
                <w:i/>
                <w:sz w:val="22"/>
                <w:szCs w:val="22"/>
              </w:rPr>
              <w:t>Вариант 1:</w:t>
            </w:r>
          </w:p>
          <w:p w14:paraId="2EDF3548" w14:textId="77777777" w:rsidR="00537E06" w:rsidRDefault="00000000">
            <w:pPr>
              <w:jc w:val="both"/>
              <w:rPr>
                <w:rFonts w:ascii="Times New Roman" w:hAnsi="Times New Roman" w:cs="Times New Roman"/>
                <w:bCs/>
                <w:sz w:val="22"/>
                <w:szCs w:val="22"/>
              </w:rPr>
            </w:pPr>
            <w:r>
              <w:rPr>
                <w:rFonts w:ascii="Times New Roman" w:hAnsi="Times New Roman" w:cs="Times New Roman"/>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закупки.</w:t>
            </w:r>
          </w:p>
          <w:p w14:paraId="440BDE67" w14:textId="77777777" w:rsidR="00537E06" w:rsidRDefault="00537E06">
            <w:pPr>
              <w:jc w:val="both"/>
              <w:rPr>
                <w:rFonts w:ascii="Times New Roman" w:hAnsi="Times New Roman" w:cs="Times New Roman"/>
                <w:bCs/>
                <w:i/>
                <w:sz w:val="22"/>
                <w:szCs w:val="22"/>
              </w:rPr>
            </w:pPr>
          </w:p>
          <w:p w14:paraId="165FE7B1" w14:textId="77777777" w:rsidR="00537E06" w:rsidRDefault="00000000">
            <w:pPr>
              <w:jc w:val="both"/>
              <w:rPr>
                <w:rFonts w:ascii="Times New Roman" w:hAnsi="Times New Roman" w:cs="Times New Roman"/>
                <w:bCs/>
                <w:i/>
                <w:sz w:val="22"/>
                <w:szCs w:val="22"/>
              </w:rPr>
            </w:pPr>
            <w:r>
              <w:rPr>
                <w:rFonts w:ascii="Times New Roman" w:hAnsi="Times New Roman" w:cs="Times New Roman"/>
                <w:b/>
                <w:bCs/>
                <w:i/>
                <w:sz w:val="22"/>
                <w:szCs w:val="22"/>
              </w:rPr>
              <w:t>Вариант 2:</w:t>
            </w:r>
          </w:p>
          <w:p w14:paraId="784835B5" w14:textId="77777777" w:rsidR="00537E06" w:rsidRDefault="00000000">
            <w:pPr>
              <w:jc w:val="both"/>
              <w:rPr>
                <w:rFonts w:ascii="Times New Roman" w:hAnsi="Times New Roman" w:cs="Times New Roman"/>
                <w:bCs/>
                <w:i/>
                <w:sz w:val="22"/>
                <w:szCs w:val="22"/>
              </w:rPr>
            </w:pPr>
            <w:r>
              <w:rPr>
                <w:rFonts w:ascii="Times New Roman" w:hAnsi="Times New Roman" w:cs="Times New Roman"/>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3742D369" w14:textId="77777777" w:rsidR="00537E06" w:rsidRDefault="00537E06">
      <w:pPr>
        <w:widowControl w:val="0"/>
        <w:tabs>
          <w:tab w:val="left" w:pos="7260"/>
        </w:tabs>
        <w:ind w:left="360"/>
        <w:jc w:val="center"/>
        <w:rPr>
          <w:rFonts w:ascii="Times New Roman" w:hAnsi="Times New Roman" w:cs="Times New Roman"/>
          <w:b/>
          <w:sz w:val="22"/>
          <w:szCs w:val="22"/>
        </w:rPr>
      </w:pPr>
    </w:p>
    <w:p w14:paraId="19B53951" w14:textId="77777777" w:rsidR="00537E06" w:rsidRDefault="00537E06">
      <w:pPr>
        <w:widowControl w:val="0"/>
        <w:tabs>
          <w:tab w:val="left" w:pos="7260"/>
        </w:tabs>
        <w:ind w:left="360"/>
        <w:jc w:val="center"/>
        <w:rPr>
          <w:rFonts w:ascii="Times New Roman" w:hAnsi="Times New Roman" w:cs="Times New Roman"/>
          <w:b/>
          <w:sz w:val="22"/>
          <w:szCs w:val="22"/>
        </w:rPr>
        <w:sectPr w:rsidR="00537E06">
          <w:pgSz w:w="16838" w:h="11906" w:orient="landscape"/>
          <w:pgMar w:top="568" w:right="851" w:bottom="709" w:left="567" w:header="709" w:footer="595" w:gutter="0"/>
          <w:cols w:space="708"/>
          <w:docGrid w:linePitch="360"/>
        </w:sectPr>
      </w:pPr>
    </w:p>
    <w:p w14:paraId="5864878E" w14:textId="77777777" w:rsidR="00537E06" w:rsidRDefault="00000000">
      <w:pPr>
        <w:widowControl w:val="0"/>
        <w:tabs>
          <w:tab w:val="left" w:pos="7260"/>
        </w:tabs>
        <w:ind w:left="36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5 к извещению о запросе котировок</w:t>
      </w:r>
    </w:p>
    <w:p w14:paraId="23B13618" w14:textId="77777777" w:rsidR="00537E06" w:rsidRDefault="00537E06">
      <w:pPr>
        <w:widowControl w:val="0"/>
        <w:tabs>
          <w:tab w:val="left" w:pos="7260"/>
        </w:tabs>
        <w:ind w:left="360"/>
        <w:jc w:val="center"/>
        <w:rPr>
          <w:rFonts w:ascii="Times New Roman" w:hAnsi="Times New Roman" w:cs="Times New Roman"/>
          <w:b/>
          <w:sz w:val="22"/>
          <w:szCs w:val="22"/>
        </w:rPr>
      </w:pPr>
    </w:p>
    <w:p w14:paraId="6074F296" w14:textId="77777777" w:rsidR="00537E06" w:rsidRDefault="00537E06">
      <w:pPr>
        <w:widowControl w:val="0"/>
        <w:tabs>
          <w:tab w:val="left" w:pos="7260"/>
        </w:tabs>
        <w:ind w:left="360"/>
        <w:jc w:val="center"/>
        <w:rPr>
          <w:rFonts w:ascii="Times New Roman" w:hAnsi="Times New Roman" w:cs="Times New Roman"/>
          <w:b/>
          <w:sz w:val="22"/>
          <w:szCs w:val="22"/>
        </w:rPr>
      </w:pPr>
    </w:p>
    <w:p w14:paraId="018B435B" w14:textId="77777777" w:rsidR="00537E06" w:rsidRDefault="00000000">
      <w:pPr>
        <w:jc w:val="center"/>
        <w:rPr>
          <w:rFonts w:ascii="Times New Roman" w:hAnsi="Times New Roman" w:cs="Times New Roman"/>
          <w:b/>
          <w:sz w:val="22"/>
          <w:szCs w:val="22"/>
        </w:rPr>
      </w:pPr>
      <w:r>
        <w:rPr>
          <w:rFonts w:ascii="Times New Roman" w:hAnsi="Times New Roman" w:cs="Times New Roman"/>
          <w:b/>
          <w:sz w:val="22"/>
          <w:szCs w:val="22"/>
        </w:rPr>
        <w:t>ПРОЕКТ ДОГОВОРА ПОСТАВКИ</w:t>
      </w:r>
    </w:p>
    <w:p w14:paraId="56A3ABE3"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142"/>
        <w:rPr>
          <w:sz w:val="22"/>
          <w:szCs w:val="22"/>
        </w:rPr>
      </w:pPr>
      <w:r>
        <w:rPr>
          <w:sz w:val="22"/>
          <w:szCs w:val="22"/>
        </w:rPr>
        <w:tab/>
        <w:t>г. Казань</w:t>
      </w:r>
      <w:r>
        <w:rPr>
          <w:sz w:val="22"/>
          <w:szCs w:val="22"/>
        </w:rPr>
        <w:tab/>
      </w:r>
      <w:r>
        <w:rPr>
          <w:sz w:val="22"/>
          <w:szCs w:val="22"/>
        </w:rPr>
        <w:tab/>
      </w:r>
      <w:r>
        <w:rPr>
          <w:sz w:val="22"/>
          <w:szCs w:val="22"/>
        </w:rPr>
        <w:tab/>
      </w:r>
      <w:r>
        <w:rPr>
          <w:sz w:val="22"/>
          <w:szCs w:val="22"/>
        </w:rPr>
        <w:tab/>
      </w:r>
      <w:r>
        <w:rPr>
          <w:sz w:val="22"/>
          <w:szCs w:val="22"/>
        </w:rPr>
        <w:tab/>
        <w:t xml:space="preserve">                            «___»_____________ 2022 г.</w:t>
      </w:r>
    </w:p>
    <w:p w14:paraId="6005F549"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ab/>
        <w:t>А</w:t>
      </w:r>
      <w:r>
        <w:rPr>
          <w:b/>
          <w:sz w:val="22"/>
          <w:szCs w:val="22"/>
        </w:rPr>
        <w:t>кционерное общество «Содружество»</w:t>
      </w:r>
      <w:r>
        <w:rPr>
          <w:sz w:val="22"/>
          <w:szCs w:val="22"/>
        </w:rPr>
        <w:t xml:space="preserve">, именуемое в дальнейшем «Покупатель», в лице генерального </w:t>
      </w:r>
      <w:r>
        <w:rPr>
          <w:rStyle w:val="fill"/>
          <w:b w:val="0"/>
          <w:i w:val="0"/>
          <w:color w:val="auto"/>
          <w:sz w:val="22"/>
          <w:szCs w:val="22"/>
        </w:rPr>
        <w:t>директора Ахметшина Азата Ильгизовича</w:t>
      </w:r>
      <w:r>
        <w:rPr>
          <w:b/>
          <w:i/>
          <w:sz w:val="22"/>
          <w:szCs w:val="22"/>
        </w:rPr>
        <w:t>,</w:t>
      </w:r>
      <w:r>
        <w:rPr>
          <w:sz w:val="22"/>
          <w:szCs w:val="22"/>
        </w:rPr>
        <w:t xml:space="preserve"> действующего на основании У</w:t>
      </w:r>
      <w:r>
        <w:rPr>
          <w:rStyle w:val="fill"/>
          <w:b w:val="0"/>
          <w:bCs w:val="0"/>
          <w:i w:val="0"/>
          <w:iCs w:val="0"/>
          <w:color w:val="auto"/>
          <w:sz w:val="22"/>
          <w:szCs w:val="22"/>
        </w:rPr>
        <w:t>става,</w:t>
      </w:r>
      <w:r>
        <w:rPr>
          <w:sz w:val="22"/>
          <w:szCs w:val="22"/>
        </w:rPr>
        <w:t xml:space="preserve"> с одной стороны и </w:t>
      </w:r>
      <w:r>
        <w:rPr>
          <w:b/>
          <w:bCs/>
          <w:iCs/>
          <w:sz w:val="22"/>
          <w:szCs w:val="22"/>
          <w:highlight w:val="yellow"/>
        </w:rPr>
        <w:t>_________________________________</w:t>
      </w:r>
      <w:r>
        <w:rPr>
          <w:sz w:val="22"/>
          <w:szCs w:val="22"/>
        </w:rPr>
        <w:t xml:space="preserve">, именуемое в дальнейшем «Поставщик», в лице </w:t>
      </w:r>
      <w:r>
        <w:rPr>
          <w:sz w:val="22"/>
          <w:szCs w:val="22"/>
          <w:highlight w:val="yellow"/>
        </w:rPr>
        <w:t>_______________________________________</w:t>
      </w:r>
      <w:r>
        <w:rPr>
          <w:sz w:val="22"/>
          <w:szCs w:val="22"/>
        </w:rPr>
        <w:t xml:space="preserve">, действующего на основании </w:t>
      </w:r>
      <w:r>
        <w:rPr>
          <w:bCs/>
          <w:iCs/>
          <w:sz w:val="22"/>
          <w:szCs w:val="22"/>
          <w:highlight w:val="yellow"/>
        </w:rPr>
        <w:t>_____________________________</w:t>
      </w:r>
      <w:r>
        <w:rPr>
          <w:sz w:val="22"/>
          <w:szCs w:val="22"/>
        </w:rPr>
        <w:t xml:space="preserve">, с другой стороны, именуемые в дальнейшем «Стороны», </w:t>
      </w:r>
      <w:r>
        <w:rPr>
          <w:rStyle w:val="fill"/>
          <w:b w:val="0"/>
          <w:i w:val="0"/>
          <w:color w:val="auto"/>
          <w:sz w:val="22"/>
          <w:szCs w:val="22"/>
        </w:rPr>
        <w:t xml:space="preserve">заключили </w:t>
      </w:r>
      <w:r>
        <w:rPr>
          <w:sz w:val="22"/>
          <w:szCs w:val="22"/>
        </w:rPr>
        <w:t>настоящий договор о нижеследующем:</w:t>
      </w:r>
    </w:p>
    <w:p w14:paraId="5F9FE44F"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2"/>
          <w:szCs w:val="22"/>
        </w:rPr>
      </w:pPr>
      <w:r>
        <w:rPr>
          <w:b/>
          <w:bCs/>
          <w:sz w:val="22"/>
          <w:szCs w:val="22"/>
        </w:rPr>
        <w:t>1. ПРЕДМЕТ ДОГОВОРА</w:t>
      </w:r>
    </w:p>
    <w:p w14:paraId="14068F08"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1.1. В соответствии с настоящим Договором Поставщик обязуется поставить </w:t>
      </w:r>
      <w:r>
        <w:rPr>
          <w:rStyle w:val="fill"/>
          <w:b w:val="0"/>
          <w:i w:val="0"/>
          <w:color w:val="auto"/>
          <w:sz w:val="22"/>
          <w:szCs w:val="22"/>
        </w:rPr>
        <w:t>продовольственные товары</w:t>
      </w:r>
      <w:r>
        <w:rPr>
          <w:sz w:val="22"/>
          <w:szCs w:val="22"/>
        </w:rPr>
        <w:t xml:space="preserve"> (далее по тексту – Товар), а Покупатель принять и оплатить Товар.</w:t>
      </w:r>
    </w:p>
    <w:p w14:paraId="5AA9E1B3"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1.2. Наименование, количество, стоимость Товара указываются в Спецификации</w:t>
      </w:r>
      <w:r>
        <w:rPr>
          <w:rStyle w:val="fill"/>
          <w:color w:val="auto"/>
          <w:sz w:val="22"/>
          <w:szCs w:val="22"/>
        </w:rPr>
        <w:t xml:space="preserve"> </w:t>
      </w:r>
      <w:r>
        <w:rPr>
          <w:rStyle w:val="fill"/>
          <w:b w:val="0"/>
          <w:bCs w:val="0"/>
          <w:i w:val="0"/>
          <w:iCs w:val="0"/>
          <w:color w:val="auto"/>
          <w:sz w:val="22"/>
          <w:szCs w:val="22"/>
        </w:rPr>
        <w:t>(приложение</w:t>
      </w:r>
      <w:r>
        <w:rPr>
          <w:b/>
          <w:bCs/>
          <w:i/>
          <w:iCs/>
          <w:sz w:val="22"/>
          <w:szCs w:val="22"/>
        </w:rPr>
        <w:t xml:space="preserve"> </w:t>
      </w:r>
      <w:r>
        <w:rPr>
          <w:rStyle w:val="fill"/>
          <w:b w:val="0"/>
          <w:bCs w:val="0"/>
          <w:i w:val="0"/>
          <w:iCs w:val="0"/>
          <w:color w:val="auto"/>
          <w:sz w:val="22"/>
          <w:szCs w:val="22"/>
        </w:rPr>
        <w:t>№ 1)</w:t>
      </w:r>
      <w:r>
        <w:rPr>
          <w:b/>
          <w:bCs/>
          <w:i/>
          <w:iCs/>
          <w:sz w:val="22"/>
          <w:szCs w:val="22"/>
        </w:rPr>
        <w:t>,</w:t>
      </w:r>
      <w:r>
        <w:rPr>
          <w:sz w:val="22"/>
          <w:szCs w:val="22"/>
        </w:rPr>
        <w:t xml:space="preserve"> являющейся неотъемлемой частью Договора.</w:t>
      </w:r>
    </w:p>
    <w:p w14:paraId="424467EB" w14:textId="77777777" w:rsidR="00537E06" w:rsidRDefault="00000000">
      <w:pPr>
        <w:pStyle w:val="affa"/>
        <w:tabs>
          <w:tab w:val="left" w:pos="1080"/>
          <w:tab w:val="num" w:pos="2835"/>
        </w:tabs>
        <w:rPr>
          <w:rFonts w:ascii="Times New Roman" w:hAnsi="Times New Roman" w:cs="Times New Roman"/>
          <w:sz w:val="22"/>
          <w:szCs w:val="22"/>
        </w:rPr>
      </w:pPr>
      <w:r>
        <w:rPr>
          <w:rFonts w:ascii="Times New Roman" w:hAnsi="Times New Roman" w:cs="Times New Roman"/>
          <w:sz w:val="22"/>
          <w:szCs w:val="22"/>
        </w:rPr>
        <w:t xml:space="preserve">1.3. Поставщик является самозанятым лицом и применяет в своей деятельности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w:t>
      </w:r>
      <w:r>
        <w:rPr>
          <w:rFonts w:ascii="Times New Roman" w:hAnsi="Times New Roman" w:cs="Times New Roman"/>
          <w:i/>
          <w:iCs/>
          <w:color w:val="FF0000"/>
          <w:sz w:val="22"/>
          <w:szCs w:val="22"/>
        </w:rPr>
        <w:t>(п. 1.3. удаляется в случае, если Поставщик не является самозанятым)</w:t>
      </w:r>
      <w:r>
        <w:rPr>
          <w:rFonts w:ascii="Times New Roman" w:hAnsi="Times New Roman" w:cs="Times New Roman"/>
          <w:sz w:val="22"/>
          <w:szCs w:val="22"/>
        </w:rPr>
        <w:t xml:space="preserve">. </w:t>
      </w:r>
    </w:p>
    <w:p w14:paraId="55537EAF" w14:textId="77777777" w:rsidR="00537E06" w:rsidRDefault="00537E06">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p>
    <w:p w14:paraId="7F2FD105"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2. ЦЕНА ДОГОВОРА И ПОРЯДОК РАСЧЕТОВ</w:t>
      </w:r>
    </w:p>
    <w:p w14:paraId="687297A9"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2"/>
          <w:szCs w:val="22"/>
        </w:rPr>
      </w:pPr>
      <w:r>
        <w:rPr>
          <w:sz w:val="22"/>
          <w:szCs w:val="22"/>
        </w:rPr>
        <w:t xml:space="preserve">2.1. Цена настоящего Договора составляет </w:t>
      </w:r>
      <w:r>
        <w:rPr>
          <w:b/>
          <w:sz w:val="22"/>
          <w:szCs w:val="22"/>
          <w:highlight w:val="yellow"/>
        </w:rPr>
        <w:t>_________________________________________</w:t>
      </w:r>
      <w:r>
        <w:rPr>
          <w:b/>
          <w:sz w:val="22"/>
          <w:szCs w:val="22"/>
        </w:rPr>
        <w:t xml:space="preserve"> рублей </w:t>
      </w:r>
      <w:r>
        <w:rPr>
          <w:b/>
          <w:sz w:val="22"/>
          <w:szCs w:val="22"/>
          <w:highlight w:val="yellow"/>
        </w:rPr>
        <w:t>___</w:t>
      </w:r>
      <w:r>
        <w:rPr>
          <w:b/>
          <w:sz w:val="22"/>
          <w:szCs w:val="22"/>
        </w:rPr>
        <w:t xml:space="preserve"> копеек, в том числе НДС </w:t>
      </w:r>
      <w:r>
        <w:rPr>
          <w:bCs/>
          <w:sz w:val="22"/>
          <w:szCs w:val="22"/>
        </w:rPr>
        <w:t>по ставке, действующей в период оказания услуг в соответствии с законодательством Российской Федерации о налогах и сборах.</w:t>
      </w:r>
      <w:r>
        <w:rPr>
          <w:i/>
          <w:color w:val="FF0000"/>
          <w:sz w:val="22"/>
          <w:szCs w:val="22"/>
        </w:rPr>
        <w:t xml:space="preserve"> (если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color w:val="FF0000"/>
          <w:sz w:val="22"/>
          <w:szCs w:val="22"/>
        </w:rPr>
        <w:t>.</w:t>
      </w:r>
    </w:p>
    <w:p w14:paraId="0F312F80"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2.2. Оплата Товара производится путем перечисления денежных средств на расчетный счет Поставщика по указанным им банковским реквизитам. Датой платежа является дата списания денежных средств со счета Покупателя.</w:t>
      </w:r>
    </w:p>
    <w:p w14:paraId="6CF7F3B3"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highlight w:val="green"/>
        </w:rPr>
        <w:t xml:space="preserve">Покупатель оплачивает поставляемые ему Поставщиком Товары в течение 7 (Семи) рабочих дней </w:t>
      </w:r>
      <w:r>
        <w:rPr>
          <w:iCs/>
          <w:sz w:val="22"/>
          <w:szCs w:val="22"/>
          <w:highlight w:val="green"/>
        </w:rPr>
        <w:t>со дня подписания Заказчиком документов о приемке товара по договору (отдельному этапу договора.</w:t>
      </w:r>
    </w:p>
    <w:p w14:paraId="7F4D0EB0"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2.3. Цена Договора является фиксированной на весь срок его исполнения. В случае изменения потребностей в ходе исполнения Договора Покупатель вправе увеличить или уменьшить предусмотренный Договором объем Товара до 20 % при сохранении иных существенных условий договора.</w:t>
      </w:r>
    </w:p>
    <w:p w14:paraId="4A396F19"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2.4. В цену Договора включены все расходы Поставщика, в том числе:</w:t>
      </w:r>
    </w:p>
    <w:p w14:paraId="1867E0FC"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 </w:t>
      </w:r>
      <w:r>
        <w:rPr>
          <w:rStyle w:val="fill"/>
          <w:b w:val="0"/>
          <w:i w:val="0"/>
          <w:color w:val="auto"/>
          <w:sz w:val="22"/>
          <w:szCs w:val="22"/>
        </w:rPr>
        <w:t>расходы на доставку (перевозку), разгрузку Товара до</w:t>
      </w:r>
      <w:r>
        <w:rPr>
          <w:rStyle w:val="fill"/>
          <w:bCs w:val="0"/>
          <w:iCs w:val="0"/>
          <w:color w:val="auto"/>
          <w:sz w:val="22"/>
          <w:szCs w:val="22"/>
        </w:rPr>
        <w:t xml:space="preserve"> </w:t>
      </w:r>
      <w:r>
        <w:rPr>
          <w:bCs/>
          <w:iCs/>
          <w:sz w:val="22"/>
          <w:szCs w:val="22"/>
        </w:rPr>
        <w:t>Покупателя</w:t>
      </w:r>
      <w:r>
        <w:rPr>
          <w:sz w:val="22"/>
          <w:szCs w:val="22"/>
        </w:rPr>
        <w:t>;</w:t>
      </w:r>
    </w:p>
    <w:p w14:paraId="642EE149"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 </w:t>
      </w:r>
      <w:r>
        <w:rPr>
          <w:rStyle w:val="fill"/>
          <w:b w:val="0"/>
          <w:i w:val="0"/>
          <w:color w:val="auto"/>
          <w:sz w:val="22"/>
          <w:szCs w:val="22"/>
        </w:rPr>
        <w:t>стоимость упаковки</w:t>
      </w:r>
      <w:r>
        <w:rPr>
          <w:b/>
          <w:i/>
          <w:sz w:val="22"/>
          <w:szCs w:val="22"/>
        </w:rPr>
        <w:t>;</w:t>
      </w:r>
    </w:p>
    <w:p w14:paraId="7585A122"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 </w:t>
      </w:r>
      <w:r>
        <w:rPr>
          <w:rStyle w:val="fill"/>
          <w:b w:val="0"/>
          <w:i w:val="0"/>
          <w:color w:val="auto"/>
          <w:sz w:val="22"/>
          <w:szCs w:val="22"/>
        </w:rPr>
        <w:t>все налоги, пошлины, сборы и другие обязательные платежи, которые Поставщик</w:t>
      </w:r>
      <w:r>
        <w:rPr>
          <w:b/>
          <w:i/>
          <w:sz w:val="22"/>
          <w:szCs w:val="22"/>
        </w:rPr>
        <w:t xml:space="preserve"> </w:t>
      </w:r>
      <w:r>
        <w:rPr>
          <w:rStyle w:val="fill"/>
          <w:b w:val="0"/>
          <w:i w:val="0"/>
          <w:color w:val="auto"/>
          <w:sz w:val="22"/>
          <w:szCs w:val="22"/>
        </w:rPr>
        <w:t>должен выплатить в связи с выполнением обязательств по Договору в соответствии с</w:t>
      </w:r>
      <w:r>
        <w:rPr>
          <w:b/>
          <w:i/>
          <w:sz w:val="22"/>
          <w:szCs w:val="22"/>
        </w:rPr>
        <w:t xml:space="preserve"> </w:t>
      </w:r>
      <w:r>
        <w:rPr>
          <w:rStyle w:val="fill"/>
          <w:b w:val="0"/>
          <w:i w:val="0"/>
          <w:color w:val="auto"/>
          <w:sz w:val="22"/>
          <w:szCs w:val="22"/>
        </w:rPr>
        <w:t>законодательством Российской Федерации</w:t>
      </w:r>
      <w:r>
        <w:rPr>
          <w:b/>
          <w:i/>
          <w:sz w:val="22"/>
          <w:szCs w:val="22"/>
        </w:rPr>
        <w:t>.</w:t>
      </w:r>
    </w:p>
    <w:p w14:paraId="2283799C"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3. УПАКОВКА И МАРКИРОВКА</w:t>
      </w:r>
    </w:p>
    <w:p w14:paraId="28DD0AA6"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3.1. Товар </w:t>
      </w:r>
      <w:r>
        <w:rPr>
          <w:sz w:val="22"/>
          <w:szCs w:val="22"/>
          <w:highlight w:val="green"/>
        </w:rPr>
        <w:t>поставляется в упаковке</w:t>
      </w:r>
      <w:r>
        <w:rPr>
          <w:sz w:val="22"/>
          <w:szCs w:val="22"/>
        </w:rPr>
        <w:t xml:space="preserve"> в соответствии с требованиями стандартов и технических условий. Поставщик должен обеспечить упаковку Товара, способную предотвратить его повреждение или порчу во время погрузки,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w:t>
      </w:r>
    </w:p>
    <w:p w14:paraId="42EE45E4"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Нарушение упаковки может допускаться исключительно для проверки качества, комплектности, отсутствия повреждения.</w:t>
      </w:r>
    </w:p>
    <w:p w14:paraId="49FC0F86"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3.2. Поставщик несет ответственность за ненадлежащую упаковку, не обеспечивающую сохранность Товара при его хранении и транспортировании до Покупателя.</w:t>
      </w:r>
    </w:p>
    <w:p w14:paraId="65EC5D65"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4. СРОКИ И УСЛОВИЯ ПОСТАВКИ ТОВАРА</w:t>
      </w:r>
    </w:p>
    <w:p w14:paraId="37C7E41A"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lastRenderedPageBreak/>
        <w:t>4.1. Поставка Товара осуществляется отдельными партиями по заявке Покупателя в течение срока действия Договора 2 раза в месяц. Поставка осуществляется на 3 (третий) день после поступления заявки Покупателя. В случае, если день поставки приходится на нерабочий день, срок поставки переносится на ближайший следующий за ним рабочий день. Ассортимент, количество каждой партии поставляемого Товара согласуется Сторонами согласно Спецификации к Договору (Приложение № 1).</w:t>
      </w:r>
    </w:p>
    <w:p w14:paraId="0A868F51"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4.2. Поставка Товара осуществляется по следующему адресу:</w:t>
      </w:r>
    </w:p>
    <w:p w14:paraId="6734D00B" w14:textId="77777777" w:rsidR="00537E06" w:rsidRDefault="00000000">
      <w:pPr>
        <w:tabs>
          <w:tab w:val="left" w:pos="1701"/>
        </w:tabs>
        <w:ind w:firstLine="709"/>
        <w:jc w:val="both"/>
        <w:rPr>
          <w:rFonts w:ascii="Times New Roman" w:hAnsi="Times New Roman" w:cs="Times New Roman"/>
          <w:sz w:val="22"/>
          <w:szCs w:val="22"/>
          <w:highlight w:val="yellow"/>
        </w:rPr>
      </w:pPr>
      <w:r>
        <w:rPr>
          <w:rFonts w:ascii="Times New Roman" w:hAnsi="Times New Roman" w:cs="Times New Roman"/>
          <w:sz w:val="22"/>
          <w:szCs w:val="22"/>
          <w:highlight w:val="yellow"/>
        </w:rPr>
        <w:t>_________________________________.</w:t>
      </w:r>
    </w:p>
    <w:p w14:paraId="701E29FC"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4.3. Досрочная поставка Товара возможна только по согласованию с Покупателем.</w:t>
      </w:r>
    </w:p>
    <w:p w14:paraId="503D8947"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4.4. Поставщик несет обязанность по доставке Товара собственным транспортом либо организует доставку транспортом иной организацией на свое усмотрение и за свой счет. Разгрузку Товара Поставщик осуществляет собственными силами. Риск утраты или порчи Товара в процессе его доставки и разгрузки несет Поставщик.</w:t>
      </w:r>
    </w:p>
    <w:p w14:paraId="63C855D0"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4.5. Фактической датой поставки считается дата подписания Покупателем товарной накладной.</w:t>
      </w:r>
    </w:p>
    <w:p w14:paraId="1790F16B"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4.6. При поставке Товара Поставщик представляет Покупателю:</w:t>
      </w:r>
    </w:p>
    <w:p w14:paraId="2E8A5C15"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счет, счет-фактуру, выставленные Покупателю, с подлинными подписями и печатью;</w:t>
      </w:r>
    </w:p>
    <w:p w14:paraId="0CFB4CAD"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товарную накладную в двух экземплярах (один экземпляр для Покупателя и один экземпляр для Поставщика) с подлинными подписями и печатью.</w:t>
      </w:r>
    </w:p>
    <w:p w14:paraId="1FB9416C"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5. ПРАВА И ОБЯЗАННОСТИ СТОРОН</w:t>
      </w:r>
    </w:p>
    <w:p w14:paraId="210F8508"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5.1. Поставщик обязуется:</w:t>
      </w:r>
    </w:p>
    <w:p w14:paraId="6B6F519B"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5.1.1. Поставить Товар в количестве и ассортименте в соответствии с условиями настоящего Договора.</w:t>
      </w:r>
    </w:p>
    <w:p w14:paraId="289A8F03"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5.1.2. Извещать Покупателя о точном времени доставки Товара любым способом, обеспечивающим надлежащее (в срок) уведомление Покупателя.</w:t>
      </w:r>
    </w:p>
    <w:p w14:paraId="4C6D288D"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5.1.3. Принять Товар в случае его возврата Покупателем по основаниям, предусмотренным настоящим Договором.</w:t>
      </w:r>
    </w:p>
    <w:p w14:paraId="12B9877C"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5.1.4. В случае выявления недостачи осуществить допоставку в срок, не превышающий </w:t>
      </w:r>
      <w:r>
        <w:rPr>
          <w:rStyle w:val="fill"/>
          <w:b w:val="0"/>
          <w:i w:val="0"/>
          <w:color w:val="auto"/>
          <w:sz w:val="22"/>
          <w:szCs w:val="22"/>
        </w:rPr>
        <w:t>3 (трех)</w:t>
      </w:r>
      <w:r>
        <w:rPr>
          <w:b/>
          <w:i/>
          <w:sz w:val="22"/>
          <w:szCs w:val="22"/>
        </w:rPr>
        <w:t xml:space="preserve"> </w:t>
      </w:r>
      <w:r>
        <w:rPr>
          <w:rStyle w:val="fill"/>
          <w:b w:val="0"/>
          <w:i w:val="0"/>
          <w:color w:val="auto"/>
          <w:sz w:val="22"/>
          <w:szCs w:val="22"/>
        </w:rPr>
        <w:t>дней</w:t>
      </w:r>
      <w:r>
        <w:rPr>
          <w:sz w:val="22"/>
          <w:szCs w:val="22"/>
        </w:rPr>
        <w:t xml:space="preserve"> с момента уведомления об этом Поставщика.</w:t>
      </w:r>
    </w:p>
    <w:p w14:paraId="728F66DA"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5.1.5. Не поставлять Товар, не предусмотренный настоящим Договором. В случае поставки Товара, не предусмотренного Договором, Покупатель вправе отказаться от приема и оплаты такого Товара.</w:t>
      </w:r>
    </w:p>
    <w:p w14:paraId="0269ABFD"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5.1.6. Исполнять иные обязательства, предусмотренные условиями настоящего Договора.</w:t>
      </w:r>
    </w:p>
    <w:p w14:paraId="2AF7C6E1"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5.2. Покупатель обязуется:</w:t>
      </w:r>
    </w:p>
    <w:p w14:paraId="7E956188"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5.2.1. Принять и оплатить Товар в соответствии с разделом 2 настоящего Договора.</w:t>
      </w:r>
    </w:p>
    <w:p w14:paraId="43CB8D4D"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5.3. Поставщик вправе:</w:t>
      </w:r>
    </w:p>
    <w:p w14:paraId="72F89637"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5.3.1. Требовать у представителей Покупателя, иного получателя, указанного Покупателем, предъявления документов, удостоверяющих их полномочия на получение Товара.</w:t>
      </w:r>
    </w:p>
    <w:p w14:paraId="45A7B49D"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5.3.2. Участвовать в приемке Товара по качеству и количеству.</w:t>
      </w:r>
    </w:p>
    <w:p w14:paraId="4DC8D5F5"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5.3.3. В случае необоснованного отказа Покупателя от принятия Товара, переданного Поставщиком в соответствии с условиями настоящего Договора, Поставщик вправе потребовать от Покупателя оплаты Товара согласно условиям Договора.</w:t>
      </w:r>
    </w:p>
    <w:p w14:paraId="2CC4F990"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5.4. Покупатель вправе:</w:t>
      </w:r>
    </w:p>
    <w:p w14:paraId="1BA6CFD3"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5.4.1. Давать Поставщику указания о поставке Товара (отгрузочной разнарядки) в адрес третьих лиц (получателей).</w:t>
      </w:r>
    </w:p>
    <w:p w14:paraId="697F8234"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5.4.2. Осуществлять контроль за исполнением настоящего Договора путем проверки качества, объемов и сроков поставки Товара.</w:t>
      </w:r>
    </w:p>
    <w:p w14:paraId="5BB2F9B4"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5.4.3. В случае, если Поставщиком допущена просрочка Товара, и в случае обнаружения несоответствия качества поставленного Товара заявленным требованиям вправе потребовать замены Товара ненадлежащего качества на Товар, соответствующий условиям Договора.</w:t>
      </w:r>
    </w:p>
    <w:p w14:paraId="7C224F0B"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5.4.4. Отказаться от приемки поставленного Товара при несоответствии качества Товара, заявленного при заключении настоящего Договора.</w:t>
      </w:r>
    </w:p>
    <w:p w14:paraId="4B3F6556"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5.5. По окончании исполнения договора Стороны формируют акт сверки расчетов в течении 2-ух дней с даты исполнения договора (под исполнением договора следует понимать отсутствием кредиторской и дебиторской задолженности, неоплаченных пеней, штрафов, неисполненных судебных решений).</w:t>
      </w:r>
    </w:p>
    <w:p w14:paraId="5A1F7652"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6. ПОРЯДОК ПРИЕМКИ ТОВАРА</w:t>
      </w:r>
    </w:p>
    <w:p w14:paraId="040B1F14"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lastRenderedPageBreak/>
        <w:t>6.1. Приемка Товара по количеству, качеству и ассортименту производится уполномоченными представителями Сторон. Поставщик вправе осуществить поставку Товара с привлечением грузоотправителя. При этом ответственность за действия грузоотправителя несет Поставщик. В указанном случае Покупатель (грузополучатель) обязуется принять Товар у грузоотправителя Товара, указанного в товаросопроводительных документах.</w:t>
      </w:r>
    </w:p>
    <w:p w14:paraId="39B3FC56"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6.2. В случае поставки Товара, не соответствующего по качеству, таре, упаковке и маркировке стандартам и условиям Договора, Покупатель принимает такой Товар на ответственное хранение, незамедлительно в письменной форме предъявляет Поставщику претензию, составленную по результатам приемки. Поставщик в течение </w:t>
      </w:r>
      <w:r>
        <w:rPr>
          <w:rStyle w:val="fill"/>
          <w:b w:val="0"/>
          <w:i w:val="0"/>
          <w:color w:val="auto"/>
          <w:sz w:val="22"/>
          <w:szCs w:val="22"/>
        </w:rPr>
        <w:t>15 (пятнадцати) дней</w:t>
      </w:r>
      <w:r>
        <w:rPr>
          <w:b/>
          <w:i/>
          <w:sz w:val="22"/>
          <w:szCs w:val="22"/>
        </w:rPr>
        <w:t xml:space="preserve"> с </w:t>
      </w:r>
      <w:r>
        <w:rPr>
          <w:sz w:val="22"/>
          <w:szCs w:val="22"/>
        </w:rPr>
        <w:t>даты получения претензии от Покупателя обязан за свой счет заменить Товар ненадлежащего качества качественным. Расходы, связанные с принятием некачественного Товара на ответственное хранение, его возвратом Поставщику, заменой его на Товар надлежащего качества, несет Поставщик.</w:t>
      </w:r>
    </w:p>
    <w:p w14:paraId="48E44050"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6.3. По факту приемки Товара, соответствующего по качеству, таре, упаковке и условиям Договора, уполномоченный представитель Покупателя на накладной Поставщика делает отметку о получении в соответствии с инструкциями о приемке Товара, с указанием Ф. И. О. ответственного лица и даты приемки.</w:t>
      </w:r>
    </w:p>
    <w:p w14:paraId="77842B6E"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2"/>
          <w:szCs w:val="22"/>
        </w:rPr>
      </w:pPr>
      <w:r>
        <w:rPr>
          <w:b/>
          <w:bCs/>
          <w:sz w:val="22"/>
          <w:szCs w:val="22"/>
        </w:rPr>
        <w:t>7. ГАРАНТИИ</w:t>
      </w:r>
    </w:p>
    <w:p w14:paraId="24830A28"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7.1. Поставщик гарантирует, что на момент передачи Покупателю весь поставляемый Товар принадлежит ему на праве собственности, выпущен в свободное обращение, под залогом и арестом не состоит, обременений третьих лиц не имеет. Остаточный срок годности на поставляемый Товар должен составлять не менее 80% на момент передачи Покупателю. При условии отсутствия реализации и окончания сроков реализации Товара Поставщику возвращается Товар для дальнейшего принятия мер.</w:t>
      </w:r>
    </w:p>
    <w:p w14:paraId="52296949"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7.2. Поставщик гарантирует полное соответствие поставляемого Товара условиям настоящего Договора.</w:t>
      </w:r>
    </w:p>
    <w:p w14:paraId="19B8FDAC"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8. ОТВЕТСТВЕННОСТЬ СТОРОН</w:t>
      </w:r>
    </w:p>
    <w:p w14:paraId="68E87564"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38EC693A"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8.2. В случае нарушения Поставщиком пункта </w:t>
      </w:r>
      <w:r>
        <w:rPr>
          <w:rStyle w:val="fill"/>
          <w:b w:val="0"/>
          <w:i w:val="0"/>
          <w:color w:val="auto"/>
          <w:sz w:val="22"/>
          <w:szCs w:val="22"/>
        </w:rPr>
        <w:t>4.1</w:t>
      </w:r>
      <w:r>
        <w:rPr>
          <w:b/>
          <w:i/>
          <w:sz w:val="22"/>
          <w:szCs w:val="22"/>
        </w:rPr>
        <w:t xml:space="preserve"> </w:t>
      </w:r>
      <w:r>
        <w:rPr>
          <w:sz w:val="22"/>
          <w:szCs w:val="22"/>
        </w:rPr>
        <w:t>настоящего Договора Поставщик уплачивает Покупателю неустойку в виде пени в размере 1/180 ключевой ставки Банка России от стоимости недопоставленного Товара за каждый день просрочки. Основанием для уплаты неустойки является письменная претензия, направленная в адрес Поставщика. Поставщик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Покупателя.</w:t>
      </w:r>
    </w:p>
    <w:p w14:paraId="608D9F20"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8.3. В случае просрочки исполнения Покупателем обязательств по оплате, предусмотренных настоящим Договором, по требованию Поставщика Покупатель уплачивает неустойку виде пени в размере 1/180 ключевой ставки Банка России от стоимости поставленного в срок Товара за каждый день просрочки. Пеня начисляется за каждый день просрочки исполнения Покупателем обязательства по оплате, том числе за выходные и нерабочие праздничные дни. Количество дней просрочки определяется со следующего дня после установленного срока перечисления оплаты. Покупатель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Поставщика.</w:t>
      </w:r>
    </w:p>
    <w:p w14:paraId="341E6C49"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8.4. Применение штрафных санкций не освобождает Стороны от выполнения принятых на себя обязательств в соответствии с условиями настоящего Договора.</w:t>
      </w:r>
    </w:p>
    <w:p w14:paraId="0E2D084F"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8.5. Поставщик не несет ответственность за порчу или невозможность использования Товара, которые явились результатом несоблюдения Покупателем правил хранения и (или) эксплуатации, а также использования Товара не по назначению.</w:t>
      </w:r>
    </w:p>
    <w:p w14:paraId="70A485BB"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8.6. В случае нарушения Поставщиком сроков представления комплекта первичных документов, указанных в пункте 4.6. Договора, Поставщик уплачивает Покупателю штраф в размере 2,3% от стоимости оказанных Услуг, подтвержденной документами, предоставленными в нарушении установленного договором срока, в течение 10 календарных дней с даты предъявления Покупателем требований Поставщику в письменном виде.</w:t>
      </w:r>
    </w:p>
    <w:p w14:paraId="72AB3843"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9. ДЕЙСТВИЕ ОБСТОЯТЕЛЬСТВ НЕПРЕОДОЛИМОЙ СИЛЫ</w:t>
      </w:r>
    </w:p>
    <w:p w14:paraId="2D9A60BF"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 Под обстоятельствами непреодолимой силы понимают такие </w:t>
      </w:r>
      <w:r>
        <w:rPr>
          <w:sz w:val="22"/>
          <w:szCs w:val="22"/>
        </w:rPr>
        <w:lastRenderedPageBreak/>
        <w:t>обстоятельства, которые возникли после заключения настоящего Договора в результате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а также издание актов государственных органов, создающих препятствие для надлежащего исполнения Сторонами их обязательств.</w:t>
      </w:r>
    </w:p>
    <w:p w14:paraId="167E4359"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9.2. Сторона, у которой возникли обстоятельства непреодолимой силы, обязана в течение </w:t>
      </w:r>
      <w:r>
        <w:rPr>
          <w:rStyle w:val="fill"/>
          <w:b w:val="0"/>
          <w:i w:val="0"/>
          <w:color w:val="auto"/>
          <w:sz w:val="22"/>
          <w:szCs w:val="22"/>
        </w:rPr>
        <w:t>5</w:t>
      </w:r>
      <w:r>
        <w:rPr>
          <w:b/>
          <w:i/>
          <w:sz w:val="22"/>
          <w:szCs w:val="22"/>
        </w:rPr>
        <w:t xml:space="preserve"> </w:t>
      </w:r>
      <w:r>
        <w:rPr>
          <w:rStyle w:val="fill"/>
          <w:b w:val="0"/>
          <w:i w:val="0"/>
          <w:color w:val="auto"/>
          <w:sz w:val="22"/>
          <w:szCs w:val="22"/>
        </w:rPr>
        <w:t>(пяти) рабочих дней</w:t>
      </w:r>
      <w:r>
        <w:rPr>
          <w:b/>
          <w:i/>
          <w:sz w:val="22"/>
          <w:szCs w:val="22"/>
        </w:rPr>
        <w:t xml:space="preserve"> </w:t>
      </w:r>
      <w:r>
        <w:rPr>
          <w:sz w:val="22"/>
          <w:szCs w:val="22"/>
        </w:rPr>
        <w:t>письменно информировать другую Сторону о случившемся и его причинах.</w:t>
      </w:r>
    </w:p>
    <w:p w14:paraId="04EA7D82"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Если от Стороны не поступает иных письменных уведомлений, другая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таких обстоятельств.</w:t>
      </w:r>
    </w:p>
    <w:p w14:paraId="32DDA557"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9.3. Если обстоятельства непреодолимой силы действуют на протяжении </w:t>
      </w:r>
      <w:r>
        <w:rPr>
          <w:rStyle w:val="fill"/>
          <w:b w:val="0"/>
          <w:i w:val="0"/>
          <w:color w:val="auto"/>
          <w:sz w:val="22"/>
          <w:szCs w:val="22"/>
        </w:rPr>
        <w:t>3 (трех)</w:t>
      </w:r>
      <w:r>
        <w:rPr>
          <w:b/>
          <w:i/>
          <w:sz w:val="22"/>
          <w:szCs w:val="22"/>
        </w:rPr>
        <w:t xml:space="preserve"> </w:t>
      </w:r>
      <w:r>
        <w:rPr>
          <w:rStyle w:val="fill"/>
          <w:b w:val="0"/>
          <w:i w:val="0"/>
          <w:color w:val="auto"/>
          <w:sz w:val="22"/>
          <w:szCs w:val="22"/>
        </w:rPr>
        <w:t>последовательных месяцев</w:t>
      </w:r>
      <w:r>
        <w:rPr>
          <w:b/>
          <w:i/>
          <w:sz w:val="22"/>
          <w:szCs w:val="22"/>
        </w:rPr>
        <w:t>,</w:t>
      </w:r>
      <w:r>
        <w:rPr>
          <w:sz w:val="22"/>
          <w:szCs w:val="22"/>
        </w:rPr>
        <w:t xml:space="preserve"> настоящий Договор может быть расторгнут любой из Сторон путем направления письменного уведомления другой Стороне.</w:t>
      </w:r>
    </w:p>
    <w:p w14:paraId="7C1CCE86"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10. ПОРЯДОК РАЗРЕШЕНИЯ СПОРОВ</w:t>
      </w:r>
    </w:p>
    <w:p w14:paraId="782BD54D"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10.1. Все споры или разногласия, возникающие между Сторонами по настоящему Договору или в связи с ним, разрешаются путем переговоров между ними.</w:t>
      </w:r>
    </w:p>
    <w:p w14:paraId="44A2D718"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10.2. Если Стороны не придут к согласию путем переговоров, все споры рассматриваются в претензионном порядке. Срок рассмотрения претензии – 20 (двадцать) календарных дней с даты получения претензии.</w:t>
      </w:r>
    </w:p>
    <w:p w14:paraId="362291C1"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10.3. Споры и разногласия, возникшие по настоящему Договору и в связи с ним, не урегулированные путем переговоров и в претензионном порядке, подлежат разрешению в Арбитражном суде Республики Татарстан в порядке, установленном действующим законодательством.</w:t>
      </w:r>
    </w:p>
    <w:p w14:paraId="673E7160"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11. ПОРЯДОК ИЗМЕНЕНИЯ И РАСТОРЖЕНИЯ ДОГОВОРА</w:t>
      </w:r>
    </w:p>
    <w:p w14:paraId="61906F07"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7D0042BF"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11.2. Расторжение настоящего Договора допускается по соглашению Сторон, по решению суда или в случае одностороннего отказа одной из Сторон от исполнения Договора по основаниям, предусмотренным гражданским законодательством.</w:t>
      </w:r>
    </w:p>
    <w:p w14:paraId="0E0D861C"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11.3. Сторона, решившая в одностороннем порядке отказаться от настоящего Договора, должна направить письменное уведомление другой Стороне. При этом Договор считается расторгнутым со дня получения данного уведомления другой Стороной.</w:t>
      </w:r>
    </w:p>
    <w:p w14:paraId="37DEA93A"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12. СРОК ДЕЙСТВИЯ ДОГОВОРА</w:t>
      </w:r>
    </w:p>
    <w:p w14:paraId="740EF3BA"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12.1. Настоящий Договор вступает в силу </w:t>
      </w:r>
      <w:r>
        <w:rPr>
          <w:sz w:val="22"/>
          <w:szCs w:val="22"/>
          <w:highlight w:val="yellow"/>
        </w:rPr>
        <w:t>с 01.01.2023 и действует по 31.12.2023.</w:t>
      </w:r>
    </w:p>
    <w:p w14:paraId="7CA928B8"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12.2. Прекращение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008C0851"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2"/>
          <w:szCs w:val="22"/>
        </w:rPr>
      </w:pPr>
      <w:r>
        <w:rPr>
          <w:b/>
          <w:bCs/>
          <w:sz w:val="22"/>
          <w:szCs w:val="22"/>
        </w:rPr>
        <w:t>13. НАЛОГОВАЯ ОГОВОРКА</w:t>
      </w:r>
    </w:p>
    <w:p w14:paraId="1727CD71" w14:textId="77777777" w:rsidR="00537E06" w:rsidRDefault="00000000">
      <w:pPr>
        <w:pStyle w:val="aff7"/>
        <w:numPr>
          <w:ilvl w:val="1"/>
          <w:numId w:val="44"/>
        </w:numPr>
        <w:ind w:left="0" w:firstLine="567"/>
        <w:contextualSpacing w:val="0"/>
        <w:jc w:val="both"/>
        <w:rPr>
          <w:rFonts w:ascii="Times New Roman" w:hAnsi="Times New Roman" w:cs="Times New Roman"/>
          <w:vanish/>
          <w:sz w:val="22"/>
          <w:szCs w:val="22"/>
        </w:rPr>
      </w:pPr>
      <w:r>
        <w:rPr>
          <w:rFonts w:ascii="Times New Roman" w:hAnsi="Times New Roman" w:cs="Times New Roman"/>
          <w:sz w:val="22"/>
          <w:szCs w:val="22"/>
        </w:rPr>
        <w:t>Поставщик гарантирует, что:</w:t>
      </w:r>
    </w:p>
    <w:p w14:paraId="6D011C80"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зарегистрирован в ЕГРЮЛ надлежащим образом;</w:t>
      </w:r>
    </w:p>
    <w:p w14:paraId="5EAF4589"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50B71B7"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23161DE6"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2285BEAC"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FF09636"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BBF8BA1"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E5C7CA1"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D25D780"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своевременно и в полном объеме уплачивает налоги, сборы и страховые взносы;</w:t>
      </w:r>
    </w:p>
    <w:p w14:paraId="7FC90703" w14:textId="77777777" w:rsidR="00537E06" w:rsidRDefault="00000000">
      <w:pPr>
        <w:ind w:firstLine="567"/>
        <w:jc w:val="both"/>
        <w:rPr>
          <w:rFonts w:ascii="Times New Roman" w:hAnsi="Times New Roman" w:cs="Times New Roman"/>
          <w:i/>
          <w:sz w:val="22"/>
          <w:szCs w:val="22"/>
        </w:rPr>
      </w:pPr>
      <w:r>
        <w:rPr>
          <w:rFonts w:ascii="Times New Roman" w:hAnsi="Times New Roman" w:cs="Times New Roman"/>
          <w:sz w:val="22"/>
          <w:szCs w:val="22"/>
        </w:rPr>
        <w:t>отражает в налоговой отчетности по НДС все суммы НДС, предъявленные Покупателю;</w:t>
      </w:r>
    </w:p>
    <w:p w14:paraId="5E1F0329"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лица, подписывающие от его имени первичные документы и счета-фактуры, имеют на это все необходимые полномочия и доверенности.</w:t>
      </w:r>
    </w:p>
    <w:p w14:paraId="66C92C82" w14:textId="77777777" w:rsidR="00537E06" w:rsidRDefault="00000000">
      <w:pPr>
        <w:tabs>
          <w:tab w:val="left" w:pos="1276"/>
          <w:tab w:val="left" w:pos="1418"/>
        </w:tabs>
        <w:ind w:firstLine="567"/>
        <w:jc w:val="both"/>
        <w:rPr>
          <w:rFonts w:ascii="Times New Roman" w:hAnsi="Times New Roman" w:cs="Times New Roman"/>
          <w:sz w:val="22"/>
          <w:szCs w:val="22"/>
        </w:rPr>
      </w:pPr>
      <w:r>
        <w:rPr>
          <w:rFonts w:ascii="Times New Roman" w:hAnsi="Times New Roman" w:cs="Times New Roman"/>
          <w:sz w:val="22"/>
          <w:szCs w:val="22"/>
        </w:rPr>
        <w:t>13.2. Если Поставщик нарушит гарантии (любую одну, несколько или все вместе), указанные в пункте 13.1 настоящего Договора, и это повлечет:</w:t>
      </w:r>
    </w:p>
    <w:p w14:paraId="4EBD77A7" w14:textId="77777777" w:rsidR="00537E06" w:rsidRDefault="00000000">
      <w:pPr>
        <w:tabs>
          <w:tab w:val="left" w:pos="1276"/>
        </w:tabs>
        <w:ind w:firstLine="567"/>
        <w:jc w:val="both"/>
        <w:rPr>
          <w:rFonts w:ascii="Times New Roman" w:hAnsi="Times New Roman" w:cs="Times New Roman"/>
          <w:sz w:val="22"/>
          <w:szCs w:val="22"/>
        </w:rPr>
      </w:pPr>
      <w:r>
        <w:rPr>
          <w:rFonts w:ascii="Times New Roman" w:hAnsi="Times New Roman" w:cs="Times New Roman"/>
          <w:sz w:val="22"/>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55A4283E"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предъявление третьими лицами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15A8C5EA" w14:textId="77777777" w:rsidR="00537E06" w:rsidRDefault="00000000">
      <w:pPr>
        <w:ind w:firstLine="567"/>
        <w:jc w:val="both"/>
        <w:rPr>
          <w:rFonts w:ascii="Times New Roman" w:hAnsi="Times New Roman" w:cs="Times New Roman"/>
          <w:sz w:val="22"/>
          <w:szCs w:val="22"/>
        </w:rPr>
      </w:pPr>
      <w:r>
        <w:rPr>
          <w:rFonts w:ascii="Times New Roman" w:hAnsi="Times New Roman" w:cs="Times New Roman"/>
          <w:sz w:val="22"/>
          <w:szCs w:val="22"/>
        </w:rPr>
        <w:t xml:space="preserve">то Поставщик обязуется возместить Покупателю убытки, который последний понес вследствие таких нарушений. </w:t>
      </w:r>
    </w:p>
    <w:p w14:paraId="06BD715C" w14:textId="77777777" w:rsidR="00537E06" w:rsidRDefault="00000000">
      <w:pPr>
        <w:tabs>
          <w:tab w:val="left" w:pos="1276"/>
          <w:tab w:val="left" w:pos="1418"/>
        </w:tabs>
        <w:ind w:firstLine="567"/>
        <w:jc w:val="both"/>
        <w:rPr>
          <w:rFonts w:ascii="Times New Roman" w:hAnsi="Times New Roman" w:cs="Times New Roman"/>
          <w:sz w:val="22"/>
          <w:szCs w:val="22"/>
        </w:rPr>
      </w:pPr>
      <w:r>
        <w:rPr>
          <w:rFonts w:ascii="Times New Roman" w:hAnsi="Times New Roman" w:cs="Times New Roman"/>
          <w:sz w:val="22"/>
          <w:szCs w:val="22"/>
        </w:rPr>
        <w:t xml:space="preserve">13.3. Поставщик в соответствии со статьёй </w:t>
      </w:r>
      <w:r>
        <w:rPr>
          <w:rFonts w:ascii="Times New Roman" w:hAnsi="Times New Roman" w:cs="Times New Roman"/>
          <w:spacing w:val="-10"/>
          <w:sz w:val="22"/>
          <w:szCs w:val="22"/>
        </w:rPr>
        <w:t>406.1 Гражданского</w:t>
      </w:r>
      <w:r>
        <w:rPr>
          <w:rFonts w:ascii="Times New Roman" w:hAnsi="Times New Roman" w:cs="Times New Roman"/>
          <w:sz w:val="22"/>
          <w:szCs w:val="22"/>
        </w:rPr>
        <w:t xml:space="preserve">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2CB2979C"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2"/>
          <w:szCs w:val="22"/>
        </w:rPr>
      </w:pPr>
      <w:r>
        <w:rPr>
          <w:b/>
          <w:bCs/>
          <w:sz w:val="22"/>
          <w:szCs w:val="22"/>
        </w:rPr>
        <w:t>14. ПРОЧИЕ УСЛОВИЯ</w:t>
      </w:r>
    </w:p>
    <w:p w14:paraId="5A6F168F"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14.1. В случае изменения у какой-либо из Сторон юридического адреса, названия, банковских реквизитов и прочего она обязана в течение </w:t>
      </w:r>
      <w:r>
        <w:rPr>
          <w:rStyle w:val="fill"/>
          <w:b w:val="0"/>
          <w:i w:val="0"/>
          <w:color w:val="auto"/>
          <w:sz w:val="22"/>
          <w:szCs w:val="22"/>
        </w:rPr>
        <w:t>5 (пяти) дней</w:t>
      </w:r>
      <w:r>
        <w:rPr>
          <w:sz w:val="22"/>
          <w:szCs w:val="22"/>
        </w:rPr>
        <w:t xml:space="preserve"> письменно известить об этом другую Сторону.</w:t>
      </w:r>
    </w:p>
    <w:p w14:paraId="72C15273"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14.2. Настоящий Договор составлен в двух экземплярах, имеющих одинаковую юридическую силу, по одному экземпляру для каждой из Сторон.</w:t>
      </w:r>
    </w:p>
    <w:p w14:paraId="7D84F232"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14.3.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704C6212" w14:textId="77777777" w:rsidR="00537E06" w:rsidRDefault="00537E06">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p>
    <w:p w14:paraId="3D5B3AC2"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Pr>
          <w:b/>
          <w:bCs/>
          <w:sz w:val="22"/>
          <w:szCs w:val="22"/>
        </w:rPr>
        <w:t>15. ЮРИДИЧЕСКИЕ АДРЕСА И БАНКОВСКИЕ РЕКВИЗИТЫ СТОРОН</w:t>
      </w:r>
    </w:p>
    <w:tbl>
      <w:tblPr>
        <w:tblW w:w="9356" w:type="dxa"/>
        <w:tblCellMar>
          <w:top w:w="15" w:type="dxa"/>
          <w:left w:w="15" w:type="dxa"/>
          <w:bottom w:w="15" w:type="dxa"/>
          <w:right w:w="15" w:type="dxa"/>
        </w:tblCellMar>
        <w:tblLook w:val="00A0" w:firstRow="1" w:lastRow="0" w:firstColumn="1" w:lastColumn="0" w:noHBand="0" w:noVBand="0"/>
      </w:tblPr>
      <w:tblGrid>
        <w:gridCol w:w="4496"/>
        <w:gridCol w:w="4860"/>
      </w:tblGrid>
      <w:tr w:rsidR="00537E06" w14:paraId="62484341" w14:textId="77777777">
        <w:tc>
          <w:tcPr>
            <w:tcW w:w="4496" w:type="dxa"/>
            <w:tcMar>
              <w:top w:w="60" w:type="dxa"/>
              <w:left w:w="60" w:type="dxa"/>
              <w:bottom w:w="60" w:type="dxa"/>
              <w:right w:w="60" w:type="dxa"/>
            </w:tcMar>
          </w:tcPr>
          <w:p w14:paraId="6FEA05CE" w14:textId="77777777" w:rsidR="00537E06" w:rsidRDefault="00000000">
            <w:pPr>
              <w:pStyle w:val="affe"/>
              <w:spacing w:before="0" w:beforeAutospacing="0" w:after="0" w:afterAutospacing="0"/>
              <w:rPr>
                <w:sz w:val="22"/>
                <w:szCs w:val="22"/>
              </w:rPr>
            </w:pPr>
            <w:r>
              <w:rPr>
                <w:bCs/>
                <w:sz w:val="22"/>
                <w:szCs w:val="22"/>
              </w:rPr>
              <w:t> </w:t>
            </w:r>
            <w:r>
              <w:rPr>
                <w:sz w:val="22"/>
                <w:szCs w:val="22"/>
              </w:rPr>
              <w:t>Покупатель:</w:t>
            </w:r>
          </w:p>
          <w:p w14:paraId="7FEDAE29" w14:textId="77777777" w:rsidR="00537E06" w:rsidRDefault="00000000">
            <w:pPr>
              <w:pStyle w:val="affe"/>
              <w:spacing w:before="0" w:beforeAutospacing="0" w:after="0" w:afterAutospacing="0"/>
              <w:rPr>
                <w:sz w:val="22"/>
                <w:szCs w:val="22"/>
              </w:rPr>
            </w:pPr>
            <w:r>
              <w:rPr>
                <w:sz w:val="22"/>
                <w:szCs w:val="22"/>
              </w:rPr>
              <w:t> </w:t>
            </w:r>
          </w:p>
          <w:p w14:paraId="5C3F64B0" w14:textId="77777777" w:rsidR="00537E06" w:rsidRDefault="00000000">
            <w:pPr>
              <w:pStyle w:val="affe"/>
              <w:spacing w:before="0" w:beforeAutospacing="0" w:after="0" w:afterAutospacing="0"/>
              <w:rPr>
                <w:rStyle w:val="fill"/>
                <w:b w:val="0"/>
                <w:i w:val="0"/>
                <w:color w:val="auto"/>
                <w:sz w:val="22"/>
                <w:szCs w:val="22"/>
              </w:rPr>
            </w:pPr>
            <w:r>
              <w:rPr>
                <w:rStyle w:val="fill"/>
                <w:b w:val="0"/>
                <w:i w:val="0"/>
                <w:color w:val="auto"/>
                <w:sz w:val="22"/>
                <w:szCs w:val="22"/>
              </w:rPr>
              <w:t>АО «Содружество»</w:t>
            </w:r>
          </w:p>
          <w:p w14:paraId="07068F47" w14:textId="77777777" w:rsidR="00537E06" w:rsidRDefault="00000000">
            <w:pPr>
              <w:pStyle w:val="affe"/>
              <w:spacing w:before="0" w:beforeAutospacing="0" w:after="0" w:afterAutospacing="0"/>
              <w:rPr>
                <w:rStyle w:val="fill"/>
                <w:b w:val="0"/>
                <w:i w:val="0"/>
                <w:color w:val="auto"/>
                <w:sz w:val="22"/>
                <w:szCs w:val="22"/>
              </w:rPr>
            </w:pPr>
            <w:r>
              <w:rPr>
                <w:rStyle w:val="fill"/>
                <w:b w:val="0"/>
                <w:i w:val="0"/>
                <w:color w:val="auto"/>
                <w:sz w:val="22"/>
                <w:szCs w:val="22"/>
              </w:rPr>
              <w:t xml:space="preserve">Адрес: 420021, г. Казань, </w:t>
            </w:r>
          </w:p>
          <w:p w14:paraId="21B35A61" w14:textId="77777777" w:rsidR="00537E06" w:rsidRDefault="00000000">
            <w:pPr>
              <w:pStyle w:val="affe"/>
              <w:spacing w:before="0" w:beforeAutospacing="0" w:after="0" w:afterAutospacing="0"/>
              <w:rPr>
                <w:rStyle w:val="fill"/>
                <w:b w:val="0"/>
                <w:i w:val="0"/>
                <w:color w:val="auto"/>
                <w:sz w:val="22"/>
                <w:szCs w:val="22"/>
              </w:rPr>
            </w:pPr>
            <w:r>
              <w:rPr>
                <w:rStyle w:val="fill"/>
                <w:b w:val="0"/>
                <w:i w:val="0"/>
                <w:color w:val="auto"/>
                <w:sz w:val="22"/>
                <w:szCs w:val="22"/>
              </w:rPr>
              <w:t>ул. Галиаскара Камала, д. 11</w:t>
            </w:r>
          </w:p>
          <w:p w14:paraId="789F0EEE" w14:textId="77777777" w:rsidR="00537E06" w:rsidRDefault="00000000">
            <w:pPr>
              <w:pStyle w:val="affe"/>
              <w:spacing w:before="0" w:beforeAutospacing="0" w:after="0" w:afterAutospacing="0"/>
              <w:rPr>
                <w:rStyle w:val="fill"/>
                <w:b w:val="0"/>
                <w:i w:val="0"/>
                <w:color w:val="auto"/>
                <w:sz w:val="22"/>
                <w:szCs w:val="22"/>
              </w:rPr>
            </w:pPr>
            <w:r>
              <w:rPr>
                <w:rStyle w:val="fill"/>
                <w:b w:val="0"/>
                <w:i w:val="0"/>
                <w:color w:val="auto"/>
                <w:sz w:val="22"/>
                <w:szCs w:val="22"/>
              </w:rPr>
              <w:t>ИНН 1655182480</w:t>
            </w:r>
          </w:p>
          <w:p w14:paraId="090CBC8C" w14:textId="77777777" w:rsidR="00537E06" w:rsidRDefault="00000000">
            <w:pPr>
              <w:pStyle w:val="affe"/>
              <w:spacing w:before="0" w:beforeAutospacing="0" w:after="0" w:afterAutospacing="0"/>
              <w:rPr>
                <w:rStyle w:val="fill"/>
                <w:b w:val="0"/>
                <w:i w:val="0"/>
                <w:color w:val="auto"/>
                <w:sz w:val="22"/>
                <w:szCs w:val="22"/>
              </w:rPr>
            </w:pPr>
            <w:r>
              <w:rPr>
                <w:rStyle w:val="fill"/>
                <w:b w:val="0"/>
                <w:i w:val="0"/>
                <w:color w:val="auto"/>
                <w:sz w:val="22"/>
                <w:szCs w:val="22"/>
              </w:rPr>
              <w:t>КПП 165501001</w:t>
            </w:r>
          </w:p>
          <w:p w14:paraId="48A9F28B" w14:textId="77777777" w:rsidR="00537E06" w:rsidRDefault="00000000">
            <w:pPr>
              <w:pStyle w:val="affe"/>
              <w:spacing w:before="0" w:beforeAutospacing="0" w:after="0" w:afterAutospacing="0"/>
              <w:rPr>
                <w:rStyle w:val="fill"/>
                <w:b w:val="0"/>
                <w:i w:val="0"/>
                <w:color w:val="auto"/>
                <w:sz w:val="22"/>
                <w:szCs w:val="22"/>
              </w:rPr>
            </w:pPr>
            <w:r>
              <w:rPr>
                <w:rStyle w:val="fill"/>
                <w:b w:val="0"/>
                <w:i w:val="0"/>
                <w:color w:val="auto"/>
                <w:sz w:val="22"/>
                <w:szCs w:val="22"/>
              </w:rPr>
              <w:t xml:space="preserve">Р/с 40702810845029006328 </w:t>
            </w:r>
          </w:p>
          <w:p w14:paraId="3ACA945D" w14:textId="77777777" w:rsidR="00537E06" w:rsidRDefault="00000000">
            <w:pPr>
              <w:pStyle w:val="affe"/>
              <w:spacing w:before="0" w:beforeAutospacing="0" w:after="0" w:afterAutospacing="0"/>
              <w:rPr>
                <w:rStyle w:val="fill"/>
                <w:b w:val="0"/>
                <w:i w:val="0"/>
                <w:color w:val="auto"/>
                <w:sz w:val="22"/>
                <w:szCs w:val="22"/>
              </w:rPr>
            </w:pPr>
            <w:r>
              <w:rPr>
                <w:rStyle w:val="fill"/>
                <w:b w:val="0"/>
                <w:i w:val="0"/>
                <w:color w:val="auto"/>
                <w:sz w:val="22"/>
                <w:szCs w:val="22"/>
              </w:rPr>
              <w:t>в ПАО «АК БАРС» Банк г. Казань,</w:t>
            </w:r>
          </w:p>
          <w:p w14:paraId="08AA93C6" w14:textId="77777777" w:rsidR="00537E06" w:rsidRDefault="00000000">
            <w:pPr>
              <w:pStyle w:val="affe"/>
              <w:spacing w:before="0" w:beforeAutospacing="0" w:after="0" w:afterAutospacing="0"/>
              <w:rPr>
                <w:rStyle w:val="fill"/>
                <w:b w:val="0"/>
                <w:i w:val="0"/>
                <w:color w:val="auto"/>
                <w:sz w:val="22"/>
                <w:szCs w:val="22"/>
              </w:rPr>
            </w:pPr>
            <w:r>
              <w:rPr>
                <w:rStyle w:val="fill"/>
                <w:b w:val="0"/>
                <w:i w:val="0"/>
                <w:color w:val="auto"/>
                <w:sz w:val="22"/>
                <w:szCs w:val="22"/>
              </w:rPr>
              <w:t>ул. Кремлевская, д.8</w:t>
            </w:r>
          </w:p>
          <w:p w14:paraId="12F3BA32" w14:textId="77777777" w:rsidR="00537E06" w:rsidRDefault="00000000">
            <w:pPr>
              <w:pStyle w:val="affe"/>
              <w:spacing w:before="0" w:beforeAutospacing="0" w:after="0" w:afterAutospacing="0"/>
              <w:rPr>
                <w:sz w:val="22"/>
                <w:szCs w:val="22"/>
              </w:rPr>
            </w:pPr>
            <w:r>
              <w:rPr>
                <w:rStyle w:val="fill"/>
                <w:b w:val="0"/>
                <w:i w:val="0"/>
                <w:color w:val="auto"/>
                <w:sz w:val="22"/>
                <w:szCs w:val="22"/>
              </w:rPr>
              <w:t>БИК 049205805</w:t>
            </w:r>
          </w:p>
        </w:tc>
        <w:tc>
          <w:tcPr>
            <w:tcW w:w="4860" w:type="dxa"/>
            <w:tcMar>
              <w:top w:w="60" w:type="dxa"/>
              <w:left w:w="60" w:type="dxa"/>
              <w:bottom w:w="60" w:type="dxa"/>
              <w:right w:w="60" w:type="dxa"/>
            </w:tcMar>
          </w:tcPr>
          <w:p w14:paraId="2B3ACA89" w14:textId="77777777" w:rsidR="00537E06" w:rsidRDefault="00000000">
            <w:pPr>
              <w:pStyle w:val="affe"/>
              <w:spacing w:before="0" w:beforeAutospacing="0" w:after="0" w:afterAutospacing="0"/>
              <w:rPr>
                <w:sz w:val="22"/>
                <w:szCs w:val="22"/>
              </w:rPr>
            </w:pPr>
            <w:r>
              <w:rPr>
                <w:sz w:val="22"/>
                <w:szCs w:val="22"/>
              </w:rPr>
              <w:t>Поставщик:</w:t>
            </w:r>
          </w:p>
          <w:p w14:paraId="0978B05B" w14:textId="77777777" w:rsidR="00537E06" w:rsidRDefault="00000000">
            <w:pPr>
              <w:pStyle w:val="2e"/>
              <w:spacing w:after="0" w:line="240" w:lineRule="auto"/>
              <w:rPr>
                <w:rFonts w:ascii="Times New Roman" w:hAnsi="Times New Roman" w:cs="Times New Roman"/>
                <w:sz w:val="22"/>
                <w:szCs w:val="22"/>
              </w:rPr>
            </w:pPr>
            <w:r>
              <w:rPr>
                <w:rFonts w:ascii="Times New Roman" w:hAnsi="Times New Roman" w:cs="Times New Roman"/>
                <w:sz w:val="22"/>
                <w:szCs w:val="22"/>
              </w:rPr>
              <w:t> </w:t>
            </w:r>
          </w:p>
          <w:p w14:paraId="76124A94" w14:textId="77777777" w:rsidR="00537E06" w:rsidRDefault="00000000">
            <w:pPr>
              <w:pStyle w:val="affe"/>
              <w:spacing w:before="0" w:beforeAutospacing="0" w:after="0" w:afterAutospacing="0"/>
              <w:rPr>
                <w:b/>
                <w:sz w:val="22"/>
                <w:szCs w:val="22"/>
              </w:rPr>
            </w:pPr>
            <w:r>
              <w:rPr>
                <w:b/>
                <w:sz w:val="22"/>
                <w:szCs w:val="22"/>
                <w:highlight w:val="yellow"/>
              </w:rPr>
              <w:t>_______________</w:t>
            </w:r>
          </w:p>
          <w:p w14:paraId="36C40075" w14:textId="77777777" w:rsidR="00537E06" w:rsidRDefault="00000000">
            <w:pPr>
              <w:pStyle w:val="affe"/>
              <w:spacing w:before="0" w:beforeAutospacing="0" w:after="0" w:afterAutospacing="0"/>
              <w:rPr>
                <w:sz w:val="22"/>
                <w:szCs w:val="22"/>
              </w:rPr>
            </w:pPr>
            <w:r>
              <w:rPr>
                <w:sz w:val="22"/>
                <w:szCs w:val="22"/>
              </w:rPr>
              <w:t>ИНН ____________</w:t>
            </w:r>
          </w:p>
          <w:p w14:paraId="1852698A" w14:textId="77777777" w:rsidR="00537E06" w:rsidRDefault="00000000">
            <w:pPr>
              <w:pStyle w:val="affe"/>
              <w:spacing w:before="0" w:beforeAutospacing="0" w:after="0" w:afterAutospacing="0"/>
              <w:rPr>
                <w:sz w:val="22"/>
                <w:szCs w:val="22"/>
              </w:rPr>
            </w:pPr>
            <w:r>
              <w:rPr>
                <w:sz w:val="22"/>
                <w:szCs w:val="22"/>
              </w:rPr>
              <w:t>КПП ____________</w:t>
            </w:r>
          </w:p>
          <w:p w14:paraId="2CA78F3A" w14:textId="77777777" w:rsidR="00537E06" w:rsidRDefault="00000000">
            <w:pPr>
              <w:pStyle w:val="affe"/>
              <w:spacing w:before="0" w:beforeAutospacing="0" w:after="0" w:afterAutospacing="0"/>
              <w:rPr>
                <w:sz w:val="22"/>
                <w:szCs w:val="22"/>
              </w:rPr>
            </w:pPr>
            <w:r>
              <w:rPr>
                <w:sz w:val="22"/>
                <w:szCs w:val="22"/>
              </w:rPr>
              <w:t>ОГРН ___________________</w:t>
            </w:r>
          </w:p>
          <w:p w14:paraId="332E7179" w14:textId="77777777" w:rsidR="00537E06" w:rsidRDefault="00000000">
            <w:pPr>
              <w:pStyle w:val="affe"/>
              <w:spacing w:before="0" w:beforeAutospacing="0" w:after="0" w:afterAutospacing="0"/>
              <w:rPr>
                <w:sz w:val="22"/>
                <w:szCs w:val="22"/>
              </w:rPr>
            </w:pPr>
            <w:r>
              <w:rPr>
                <w:sz w:val="22"/>
                <w:szCs w:val="22"/>
              </w:rPr>
              <w:t>р/счет ______________________</w:t>
            </w:r>
          </w:p>
          <w:p w14:paraId="17C3FACA" w14:textId="77777777" w:rsidR="00537E06" w:rsidRDefault="00000000">
            <w:pPr>
              <w:pStyle w:val="affe"/>
              <w:spacing w:before="0" w:beforeAutospacing="0" w:after="0" w:afterAutospacing="0"/>
              <w:rPr>
                <w:sz w:val="22"/>
                <w:szCs w:val="22"/>
              </w:rPr>
            </w:pPr>
            <w:r>
              <w:rPr>
                <w:sz w:val="22"/>
                <w:szCs w:val="22"/>
              </w:rPr>
              <w:t>________________</w:t>
            </w:r>
          </w:p>
          <w:p w14:paraId="5478C3F7" w14:textId="77777777" w:rsidR="00537E06" w:rsidRDefault="00000000">
            <w:pPr>
              <w:pStyle w:val="affe"/>
              <w:spacing w:before="0" w:beforeAutospacing="0" w:after="0" w:afterAutospacing="0"/>
              <w:rPr>
                <w:sz w:val="22"/>
                <w:szCs w:val="22"/>
              </w:rPr>
            </w:pPr>
            <w:r>
              <w:rPr>
                <w:sz w:val="22"/>
                <w:szCs w:val="22"/>
              </w:rPr>
              <w:t>________________</w:t>
            </w:r>
          </w:p>
          <w:p w14:paraId="3802B77E" w14:textId="77777777" w:rsidR="00537E06" w:rsidRDefault="00000000">
            <w:pPr>
              <w:pStyle w:val="affe"/>
              <w:spacing w:before="0" w:beforeAutospacing="0" w:after="0" w:afterAutospacing="0"/>
              <w:rPr>
                <w:sz w:val="22"/>
                <w:szCs w:val="22"/>
              </w:rPr>
            </w:pPr>
            <w:r>
              <w:rPr>
                <w:sz w:val="22"/>
                <w:szCs w:val="22"/>
              </w:rPr>
              <w:t>БИК ____________</w:t>
            </w:r>
          </w:p>
          <w:p w14:paraId="5B4631AA" w14:textId="77777777" w:rsidR="00537E06" w:rsidRDefault="00000000">
            <w:pPr>
              <w:pStyle w:val="affe"/>
              <w:spacing w:before="0" w:beforeAutospacing="0" w:after="0" w:afterAutospacing="0"/>
              <w:rPr>
                <w:sz w:val="22"/>
                <w:szCs w:val="22"/>
              </w:rPr>
            </w:pPr>
            <w:r>
              <w:rPr>
                <w:sz w:val="22"/>
                <w:szCs w:val="22"/>
              </w:rPr>
              <w:t>к/с ____________________</w:t>
            </w:r>
          </w:p>
          <w:p w14:paraId="2EEC3F3E" w14:textId="77777777" w:rsidR="00537E06" w:rsidRDefault="00000000">
            <w:pPr>
              <w:pStyle w:val="affe"/>
              <w:spacing w:before="0" w:beforeAutospacing="0" w:after="0" w:afterAutospacing="0"/>
              <w:rPr>
                <w:sz w:val="22"/>
                <w:szCs w:val="22"/>
              </w:rPr>
            </w:pPr>
            <w:r>
              <w:rPr>
                <w:sz w:val="22"/>
                <w:szCs w:val="22"/>
              </w:rPr>
              <w:t>Адрес: _________________</w:t>
            </w:r>
          </w:p>
          <w:p w14:paraId="38430A5C" w14:textId="77777777" w:rsidR="00537E06" w:rsidRDefault="00000000">
            <w:pPr>
              <w:pStyle w:val="affe"/>
              <w:spacing w:before="0" w:beforeAutospacing="0" w:after="0" w:afterAutospacing="0"/>
              <w:rPr>
                <w:sz w:val="22"/>
                <w:szCs w:val="22"/>
              </w:rPr>
            </w:pPr>
            <w:r>
              <w:rPr>
                <w:sz w:val="22"/>
                <w:szCs w:val="22"/>
              </w:rPr>
              <w:t>_________________</w:t>
            </w:r>
          </w:p>
          <w:p w14:paraId="7EF14748" w14:textId="77777777" w:rsidR="00537E06" w:rsidRDefault="00000000">
            <w:pPr>
              <w:pStyle w:val="affe"/>
              <w:spacing w:before="0" w:beforeAutospacing="0" w:after="0" w:afterAutospacing="0"/>
              <w:rPr>
                <w:sz w:val="22"/>
                <w:szCs w:val="22"/>
              </w:rPr>
            </w:pPr>
            <w:r>
              <w:rPr>
                <w:sz w:val="22"/>
                <w:szCs w:val="22"/>
              </w:rPr>
              <w:t>тел./факс: _______________</w:t>
            </w:r>
          </w:p>
          <w:p w14:paraId="09488986" w14:textId="77777777" w:rsidR="00537E06" w:rsidRDefault="00537E06">
            <w:pPr>
              <w:pStyle w:val="affe"/>
              <w:spacing w:before="0" w:beforeAutospacing="0" w:after="0" w:afterAutospacing="0"/>
              <w:rPr>
                <w:sz w:val="22"/>
                <w:szCs w:val="22"/>
              </w:rPr>
            </w:pPr>
          </w:p>
          <w:p w14:paraId="3ED0909A" w14:textId="77777777" w:rsidR="00537E06" w:rsidRDefault="00537E06">
            <w:pPr>
              <w:pStyle w:val="affe"/>
              <w:spacing w:before="0" w:beforeAutospacing="0" w:after="0" w:afterAutospacing="0"/>
              <w:rPr>
                <w:sz w:val="22"/>
                <w:szCs w:val="22"/>
              </w:rPr>
            </w:pPr>
          </w:p>
        </w:tc>
      </w:tr>
    </w:tbl>
    <w:p w14:paraId="0948F041" w14:textId="77777777" w:rsidR="00537E06" w:rsidRDefault="00000000">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2"/>
          <w:szCs w:val="22"/>
        </w:rPr>
      </w:pPr>
      <w:r>
        <w:rPr>
          <w:sz w:val="22"/>
          <w:szCs w:val="22"/>
        </w:rPr>
        <w:t>_____________ /</w:t>
      </w:r>
      <w:r>
        <w:rPr>
          <w:b/>
          <w:bCs/>
          <w:sz w:val="22"/>
          <w:szCs w:val="22"/>
        </w:rPr>
        <w:t>А.И</w:t>
      </w:r>
      <w:r>
        <w:rPr>
          <w:sz w:val="22"/>
          <w:szCs w:val="22"/>
        </w:rPr>
        <w:t xml:space="preserve">. </w:t>
      </w:r>
      <w:r>
        <w:rPr>
          <w:b/>
          <w:sz w:val="22"/>
          <w:szCs w:val="22"/>
        </w:rPr>
        <w:t xml:space="preserve">Ахметшин                </w:t>
      </w:r>
      <w:r>
        <w:rPr>
          <w:sz w:val="22"/>
          <w:szCs w:val="22"/>
        </w:rPr>
        <w:tab/>
        <w:t xml:space="preserve">_____________ </w:t>
      </w:r>
      <w:r>
        <w:rPr>
          <w:b/>
          <w:bCs/>
          <w:sz w:val="22"/>
          <w:szCs w:val="22"/>
        </w:rPr>
        <w:t>/________________</w:t>
      </w:r>
      <w:r>
        <w:rPr>
          <w:b/>
          <w:bCs/>
          <w:sz w:val="22"/>
          <w:szCs w:val="22"/>
        </w:rPr>
        <w:br w:type="page"/>
      </w:r>
    </w:p>
    <w:p w14:paraId="4E35A6B5" w14:textId="77777777" w:rsidR="00537E06" w:rsidRDefault="00537E06">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sectPr w:rsidR="00537E06">
          <w:pgSz w:w="11906" w:h="16838"/>
          <w:pgMar w:top="1134" w:right="850" w:bottom="1134" w:left="1701" w:header="708" w:footer="708" w:gutter="0"/>
          <w:cols w:space="708"/>
          <w:docGrid w:linePitch="360"/>
        </w:sectPr>
      </w:pPr>
    </w:p>
    <w:p w14:paraId="7B495753" w14:textId="77777777" w:rsidR="00537E06" w:rsidRDefault="00000000">
      <w:pPr>
        <w:spacing w:after="200" w:line="276" w:lineRule="auto"/>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№1</w:t>
      </w:r>
    </w:p>
    <w:p w14:paraId="47A808BB" w14:textId="77777777" w:rsidR="00537E06" w:rsidRDefault="00000000">
      <w:pPr>
        <w:jc w:val="right"/>
        <w:rPr>
          <w:rFonts w:ascii="Times New Roman" w:hAnsi="Times New Roman" w:cs="Times New Roman"/>
          <w:b/>
          <w:sz w:val="22"/>
          <w:szCs w:val="22"/>
        </w:rPr>
      </w:pPr>
      <w:r>
        <w:rPr>
          <w:rFonts w:ascii="Times New Roman" w:hAnsi="Times New Roman" w:cs="Times New Roman"/>
          <w:b/>
          <w:sz w:val="22"/>
          <w:szCs w:val="22"/>
        </w:rPr>
        <w:t>к Договору поставки продовольственных товаров</w:t>
      </w:r>
    </w:p>
    <w:p w14:paraId="1463D843" w14:textId="77777777" w:rsidR="00537E06" w:rsidRDefault="00000000">
      <w:pPr>
        <w:jc w:val="right"/>
        <w:rPr>
          <w:rFonts w:ascii="Times New Roman" w:hAnsi="Times New Roman" w:cs="Times New Roman"/>
          <w:b/>
          <w:sz w:val="22"/>
          <w:szCs w:val="22"/>
        </w:rPr>
      </w:pPr>
      <w:r>
        <w:rPr>
          <w:rFonts w:ascii="Times New Roman" w:hAnsi="Times New Roman" w:cs="Times New Roman"/>
          <w:b/>
          <w:sz w:val="22"/>
          <w:szCs w:val="22"/>
        </w:rPr>
        <w:t>№ ____ от «___» _____________ 2022 г.</w:t>
      </w:r>
    </w:p>
    <w:p w14:paraId="556C2C26" w14:textId="77777777" w:rsidR="00537E06" w:rsidRDefault="00000000">
      <w:pPr>
        <w:jc w:val="center"/>
        <w:rPr>
          <w:rFonts w:ascii="Times New Roman" w:hAnsi="Times New Roman" w:cs="Times New Roman"/>
          <w:sz w:val="22"/>
          <w:szCs w:val="22"/>
        </w:rPr>
      </w:pPr>
      <w:r>
        <w:rPr>
          <w:rFonts w:ascii="Times New Roman" w:hAnsi="Times New Roman" w:cs="Times New Roman"/>
          <w:b/>
          <w:sz w:val="22"/>
          <w:szCs w:val="22"/>
        </w:rPr>
        <w:t>СПЕЦИФИКАЦИЯ</w:t>
      </w:r>
    </w:p>
    <w:tbl>
      <w:tblPr>
        <w:tblW w:w="15120" w:type="dxa"/>
        <w:tblLook w:val="04A0" w:firstRow="1" w:lastRow="0" w:firstColumn="1" w:lastColumn="0" w:noHBand="0" w:noVBand="1"/>
      </w:tblPr>
      <w:tblGrid>
        <w:gridCol w:w="938"/>
        <w:gridCol w:w="2326"/>
        <w:gridCol w:w="4870"/>
        <w:gridCol w:w="1272"/>
        <w:gridCol w:w="1392"/>
        <w:gridCol w:w="1435"/>
        <w:gridCol w:w="1585"/>
        <w:gridCol w:w="1302"/>
      </w:tblGrid>
      <w:tr w:rsidR="00537E06" w14:paraId="1047ED4F" w14:textId="77777777">
        <w:trPr>
          <w:trHeight w:val="1020"/>
        </w:trPr>
        <w:tc>
          <w:tcPr>
            <w:tcW w:w="938" w:type="dxa"/>
            <w:tcBorders>
              <w:top w:val="single" w:sz="4" w:space="0" w:color="auto"/>
              <w:left w:val="single" w:sz="4" w:space="0" w:color="auto"/>
              <w:bottom w:val="single" w:sz="4" w:space="0" w:color="auto"/>
              <w:right w:val="single" w:sz="4" w:space="0" w:color="auto"/>
            </w:tcBorders>
            <w:shd w:val="clear" w:color="auto" w:fill="auto"/>
          </w:tcPr>
          <w:p w14:paraId="31E69548"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 пп</w:t>
            </w:r>
          </w:p>
        </w:tc>
        <w:tc>
          <w:tcPr>
            <w:tcW w:w="2326" w:type="dxa"/>
            <w:tcBorders>
              <w:top w:val="single" w:sz="4" w:space="0" w:color="auto"/>
              <w:left w:val="none" w:sz="4" w:space="0" w:color="000000"/>
              <w:bottom w:val="single" w:sz="4" w:space="0" w:color="auto"/>
              <w:right w:val="single" w:sz="4" w:space="0" w:color="auto"/>
            </w:tcBorders>
            <w:shd w:val="clear" w:color="auto" w:fill="auto"/>
          </w:tcPr>
          <w:p w14:paraId="75F9BF13"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Наименование товара</w:t>
            </w:r>
          </w:p>
        </w:tc>
        <w:tc>
          <w:tcPr>
            <w:tcW w:w="4870" w:type="dxa"/>
            <w:tcBorders>
              <w:top w:val="single" w:sz="4" w:space="0" w:color="auto"/>
              <w:left w:val="none" w:sz="4" w:space="0" w:color="000000"/>
              <w:bottom w:val="single" w:sz="4" w:space="0" w:color="auto"/>
              <w:right w:val="single" w:sz="4" w:space="0" w:color="auto"/>
            </w:tcBorders>
            <w:shd w:val="clear" w:color="auto" w:fill="auto"/>
          </w:tcPr>
          <w:p w14:paraId="09242687"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Характеристики</w:t>
            </w:r>
          </w:p>
        </w:tc>
        <w:tc>
          <w:tcPr>
            <w:tcW w:w="1272" w:type="dxa"/>
            <w:tcBorders>
              <w:top w:val="single" w:sz="4" w:space="0" w:color="auto"/>
              <w:left w:val="none" w:sz="4" w:space="0" w:color="000000"/>
              <w:bottom w:val="single" w:sz="4" w:space="0" w:color="auto"/>
              <w:right w:val="single" w:sz="4" w:space="0" w:color="auto"/>
            </w:tcBorders>
            <w:shd w:val="clear" w:color="auto" w:fill="auto"/>
          </w:tcPr>
          <w:p w14:paraId="4AE6CECD"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Единица измерения</w:t>
            </w:r>
          </w:p>
        </w:tc>
        <w:tc>
          <w:tcPr>
            <w:tcW w:w="1392" w:type="dxa"/>
            <w:tcBorders>
              <w:top w:val="single" w:sz="4" w:space="0" w:color="auto"/>
              <w:left w:val="none" w:sz="4" w:space="0" w:color="000000"/>
              <w:bottom w:val="single" w:sz="4" w:space="0" w:color="auto"/>
              <w:right w:val="single" w:sz="4" w:space="0" w:color="auto"/>
            </w:tcBorders>
            <w:shd w:val="clear" w:color="auto" w:fill="auto"/>
          </w:tcPr>
          <w:p w14:paraId="13986C70"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Количество</w:t>
            </w:r>
          </w:p>
        </w:tc>
        <w:tc>
          <w:tcPr>
            <w:tcW w:w="1435" w:type="dxa"/>
            <w:tcBorders>
              <w:top w:val="single" w:sz="4" w:space="0" w:color="auto"/>
              <w:left w:val="none" w:sz="4" w:space="0" w:color="000000"/>
              <w:bottom w:val="single" w:sz="4" w:space="0" w:color="auto"/>
              <w:right w:val="single" w:sz="4" w:space="0" w:color="auto"/>
            </w:tcBorders>
            <w:shd w:val="clear" w:color="auto" w:fill="auto"/>
          </w:tcPr>
          <w:p w14:paraId="5984AF9F"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Цена за ед. товара, руб., без учета НДС </w:t>
            </w:r>
          </w:p>
        </w:tc>
        <w:tc>
          <w:tcPr>
            <w:tcW w:w="1585" w:type="dxa"/>
            <w:tcBorders>
              <w:top w:val="single" w:sz="4" w:space="0" w:color="auto"/>
              <w:left w:val="none" w:sz="4" w:space="0" w:color="000000"/>
              <w:bottom w:val="single" w:sz="4" w:space="0" w:color="auto"/>
              <w:right w:val="single" w:sz="4" w:space="0" w:color="auto"/>
            </w:tcBorders>
            <w:shd w:val="clear" w:color="auto" w:fill="auto"/>
          </w:tcPr>
          <w:p w14:paraId="525243AC"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Цена за ед. товара, руб., с учетом НДС (10%/20%)</w:t>
            </w:r>
          </w:p>
        </w:tc>
        <w:tc>
          <w:tcPr>
            <w:tcW w:w="1302" w:type="dxa"/>
            <w:tcBorders>
              <w:top w:val="single" w:sz="4" w:space="0" w:color="auto"/>
              <w:left w:val="none" w:sz="4" w:space="0" w:color="000000"/>
              <w:bottom w:val="single" w:sz="4" w:space="0" w:color="auto"/>
              <w:right w:val="single" w:sz="4" w:space="0" w:color="auto"/>
            </w:tcBorders>
            <w:shd w:val="clear" w:color="auto" w:fill="auto"/>
          </w:tcPr>
          <w:p w14:paraId="38FB0051"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Сумма всего, руб., с учетом НДС</w:t>
            </w:r>
          </w:p>
        </w:tc>
      </w:tr>
      <w:tr w:rsidR="00537E06" w14:paraId="02B03DC5" w14:textId="77777777">
        <w:trPr>
          <w:trHeight w:val="293"/>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3267A6EC" w14:textId="77777777" w:rsidR="00537E06" w:rsidRDefault="00000000">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2326" w:type="dxa"/>
            <w:tcBorders>
              <w:top w:val="none" w:sz="4" w:space="0" w:color="000000"/>
              <w:left w:val="none" w:sz="4" w:space="0" w:color="000000"/>
              <w:bottom w:val="single" w:sz="4" w:space="0" w:color="auto"/>
              <w:right w:val="single" w:sz="4" w:space="0" w:color="auto"/>
            </w:tcBorders>
            <w:shd w:val="clear" w:color="auto" w:fill="auto"/>
            <w:vAlign w:val="center"/>
          </w:tcPr>
          <w:p w14:paraId="4D7B808D" w14:textId="77777777" w:rsidR="00537E06" w:rsidRDefault="00537E06">
            <w:pPr>
              <w:rPr>
                <w:rFonts w:ascii="Times New Roman" w:hAnsi="Times New Roman" w:cs="Times New Roman"/>
                <w:color w:val="000000"/>
                <w:sz w:val="22"/>
                <w:szCs w:val="22"/>
                <w:lang w:eastAsia="ru-RU"/>
              </w:rPr>
            </w:pPr>
          </w:p>
        </w:tc>
        <w:tc>
          <w:tcPr>
            <w:tcW w:w="4870" w:type="dxa"/>
            <w:tcBorders>
              <w:top w:val="none" w:sz="4" w:space="0" w:color="000000"/>
              <w:left w:val="none" w:sz="4" w:space="0" w:color="000000"/>
              <w:bottom w:val="single" w:sz="4" w:space="0" w:color="auto"/>
              <w:right w:val="single" w:sz="4" w:space="0" w:color="auto"/>
            </w:tcBorders>
            <w:shd w:val="clear" w:color="auto" w:fill="auto"/>
            <w:vAlign w:val="center"/>
          </w:tcPr>
          <w:p w14:paraId="15FF92BE" w14:textId="77777777" w:rsidR="00537E06" w:rsidRDefault="00537E06">
            <w:pPr>
              <w:rPr>
                <w:rFonts w:ascii="Times New Roman" w:hAnsi="Times New Roman" w:cs="Times New Roman"/>
                <w:color w:val="000000"/>
                <w:sz w:val="22"/>
                <w:szCs w:val="22"/>
                <w:lang w:eastAsia="ru-RU"/>
              </w:rPr>
            </w:pPr>
          </w:p>
        </w:tc>
        <w:tc>
          <w:tcPr>
            <w:tcW w:w="1272" w:type="dxa"/>
            <w:tcBorders>
              <w:top w:val="none" w:sz="4" w:space="0" w:color="000000"/>
              <w:left w:val="none" w:sz="4" w:space="0" w:color="000000"/>
              <w:bottom w:val="single" w:sz="4" w:space="0" w:color="auto"/>
              <w:right w:val="single" w:sz="4" w:space="0" w:color="auto"/>
            </w:tcBorders>
            <w:shd w:val="clear" w:color="auto" w:fill="auto"/>
            <w:vAlign w:val="center"/>
          </w:tcPr>
          <w:p w14:paraId="08AD3D9F" w14:textId="77777777" w:rsidR="00537E06" w:rsidRDefault="00537E06">
            <w:pPr>
              <w:jc w:val="center"/>
              <w:rPr>
                <w:rFonts w:ascii="Times New Roman" w:hAnsi="Times New Roman" w:cs="Times New Roman"/>
                <w:color w:val="000000"/>
                <w:sz w:val="22"/>
                <w:szCs w:val="22"/>
                <w:lang w:eastAsia="ru-RU"/>
              </w:rPr>
            </w:pPr>
          </w:p>
        </w:tc>
        <w:tc>
          <w:tcPr>
            <w:tcW w:w="1392" w:type="dxa"/>
            <w:tcBorders>
              <w:top w:val="none" w:sz="4" w:space="0" w:color="000000"/>
              <w:left w:val="none" w:sz="4" w:space="0" w:color="000000"/>
              <w:bottom w:val="single" w:sz="4" w:space="0" w:color="auto"/>
              <w:right w:val="single" w:sz="4" w:space="0" w:color="auto"/>
            </w:tcBorders>
            <w:shd w:val="clear" w:color="auto" w:fill="auto"/>
            <w:vAlign w:val="center"/>
          </w:tcPr>
          <w:p w14:paraId="7921B1E2" w14:textId="77777777" w:rsidR="00537E06" w:rsidRDefault="00537E06">
            <w:pPr>
              <w:jc w:val="center"/>
              <w:rPr>
                <w:rFonts w:ascii="Times New Roman" w:hAnsi="Times New Roman" w:cs="Times New Roman"/>
                <w:color w:val="000000"/>
                <w:sz w:val="22"/>
                <w:szCs w:val="22"/>
                <w:lang w:eastAsia="ru-RU"/>
              </w:rPr>
            </w:pPr>
          </w:p>
        </w:tc>
        <w:tc>
          <w:tcPr>
            <w:tcW w:w="1435" w:type="dxa"/>
            <w:tcBorders>
              <w:top w:val="none" w:sz="4" w:space="0" w:color="000000"/>
              <w:left w:val="none" w:sz="4" w:space="0" w:color="000000"/>
              <w:bottom w:val="single" w:sz="4" w:space="0" w:color="auto"/>
              <w:right w:val="single" w:sz="4" w:space="0" w:color="auto"/>
            </w:tcBorders>
            <w:shd w:val="clear" w:color="auto" w:fill="auto"/>
            <w:vAlign w:val="center"/>
          </w:tcPr>
          <w:p w14:paraId="1CB222FD" w14:textId="77777777" w:rsidR="00537E06" w:rsidRDefault="00537E06">
            <w:pPr>
              <w:jc w:val="center"/>
              <w:rPr>
                <w:rFonts w:ascii="Times New Roman" w:hAnsi="Times New Roman" w:cs="Times New Roman"/>
                <w:color w:val="000000"/>
                <w:sz w:val="22"/>
                <w:szCs w:val="22"/>
                <w:lang w:eastAsia="ru-RU"/>
              </w:rPr>
            </w:pPr>
          </w:p>
        </w:tc>
        <w:tc>
          <w:tcPr>
            <w:tcW w:w="1585" w:type="dxa"/>
            <w:tcBorders>
              <w:top w:val="none" w:sz="4" w:space="0" w:color="000000"/>
              <w:left w:val="none" w:sz="4" w:space="0" w:color="000000"/>
              <w:bottom w:val="single" w:sz="4" w:space="0" w:color="auto"/>
              <w:right w:val="single" w:sz="4" w:space="0" w:color="auto"/>
            </w:tcBorders>
            <w:shd w:val="clear" w:color="auto" w:fill="auto"/>
            <w:vAlign w:val="center"/>
          </w:tcPr>
          <w:p w14:paraId="78F50F5C" w14:textId="77777777" w:rsidR="00537E06" w:rsidRDefault="00537E06">
            <w:pPr>
              <w:jc w:val="center"/>
              <w:rPr>
                <w:rFonts w:ascii="Times New Roman" w:hAnsi="Times New Roman" w:cs="Times New Roman"/>
                <w:color w:val="000000"/>
                <w:sz w:val="22"/>
                <w:szCs w:val="22"/>
                <w:lang w:eastAsia="ru-RU"/>
              </w:rPr>
            </w:pPr>
          </w:p>
        </w:tc>
        <w:tc>
          <w:tcPr>
            <w:tcW w:w="1302" w:type="dxa"/>
            <w:tcBorders>
              <w:top w:val="none" w:sz="4" w:space="0" w:color="000000"/>
              <w:left w:val="none" w:sz="4" w:space="0" w:color="000000"/>
              <w:bottom w:val="single" w:sz="4" w:space="0" w:color="auto"/>
              <w:right w:val="single" w:sz="4" w:space="0" w:color="auto"/>
            </w:tcBorders>
            <w:shd w:val="clear" w:color="auto" w:fill="auto"/>
            <w:vAlign w:val="center"/>
          </w:tcPr>
          <w:p w14:paraId="6C5B3940" w14:textId="77777777" w:rsidR="00537E06" w:rsidRDefault="00537E06">
            <w:pPr>
              <w:jc w:val="right"/>
              <w:rPr>
                <w:rFonts w:ascii="Times New Roman" w:hAnsi="Times New Roman" w:cs="Times New Roman"/>
                <w:color w:val="000000"/>
                <w:sz w:val="22"/>
                <w:szCs w:val="22"/>
                <w:lang w:eastAsia="ru-RU"/>
              </w:rPr>
            </w:pPr>
          </w:p>
        </w:tc>
      </w:tr>
      <w:tr w:rsidR="00537E06" w14:paraId="642C28B8" w14:textId="77777777">
        <w:trPr>
          <w:trHeight w:val="283"/>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3E3E693C" w14:textId="77777777" w:rsidR="00537E06" w:rsidRDefault="00000000">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2326" w:type="dxa"/>
            <w:tcBorders>
              <w:top w:val="none" w:sz="4" w:space="0" w:color="000000"/>
              <w:left w:val="none" w:sz="4" w:space="0" w:color="000000"/>
              <w:bottom w:val="single" w:sz="4" w:space="0" w:color="auto"/>
              <w:right w:val="single" w:sz="4" w:space="0" w:color="auto"/>
            </w:tcBorders>
            <w:shd w:val="clear" w:color="auto" w:fill="auto"/>
            <w:vAlign w:val="center"/>
          </w:tcPr>
          <w:p w14:paraId="7B580540" w14:textId="77777777" w:rsidR="00537E06" w:rsidRDefault="00537E06">
            <w:pPr>
              <w:rPr>
                <w:rFonts w:ascii="Times New Roman" w:hAnsi="Times New Roman" w:cs="Times New Roman"/>
                <w:color w:val="000000"/>
                <w:sz w:val="22"/>
                <w:szCs w:val="22"/>
                <w:lang w:eastAsia="ru-RU"/>
              </w:rPr>
            </w:pPr>
          </w:p>
        </w:tc>
        <w:tc>
          <w:tcPr>
            <w:tcW w:w="4870" w:type="dxa"/>
            <w:tcBorders>
              <w:top w:val="none" w:sz="4" w:space="0" w:color="000000"/>
              <w:left w:val="none" w:sz="4" w:space="0" w:color="000000"/>
              <w:bottom w:val="single" w:sz="4" w:space="0" w:color="auto"/>
              <w:right w:val="single" w:sz="4" w:space="0" w:color="auto"/>
            </w:tcBorders>
            <w:shd w:val="clear" w:color="auto" w:fill="auto"/>
            <w:vAlign w:val="center"/>
          </w:tcPr>
          <w:p w14:paraId="7ACE7304" w14:textId="77777777" w:rsidR="00537E06" w:rsidRDefault="00537E06">
            <w:pPr>
              <w:rPr>
                <w:rFonts w:ascii="Times New Roman" w:hAnsi="Times New Roman" w:cs="Times New Roman"/>
                <w:color w:val="000000"/>
                <w:sz w:val="22"/>
                <w:szCs w:val="22"/>
                <w:lang w:eastAsia="ru-RU"/>
              </w:rPr>
            </w:pPr>
          </w:p>
        </w:tc>
        <w:tc>
          <w:tcPr>
            <w:tcW w:w="1272" w:type="dxa"/>
            <w:tcBorders>
              <w:top w:val="none" w:sz="4" w:space="0" w:color="000000"/>
              <w:left w:val="none" w:sz="4" w:space="0" w:color="000000"/>
              <w:bottom w:val="single" w:sz="4" w:space="0" w:color="auto"/>
              <w:right w:val="single" w:sz="4" w:space="0" w:color="auto"/>
            </w:tcBorders>
            <w:shd w:val="clear" w:color="auto" w:fill="auto"/>
            <w:vAlign w:val="center"/>
          </w:tcPr>
          <w:p w14:paraId="5D1F4993" w14:textId="77777777" w:rsidR="00537E06" w:rsidRDefault="00537E06">
            <w:pPr>
              <w:jc w:val="center"/>
              <w:rPr>
                <w:rFonts w:ascii="Times New Roman" w:hAnsi="Times New Roman" w:cs="Times New Roman"/>
                <w:color w:val="000000"/>
                <w:sz w:val="22"/>
                <w:szCs w:val="22"/>
                <w:lang w:eastAsia="ru-RU"/>
              </w:rPr>
            </w:pPr>
          </w:p>
        </w:tc>
        <w:tc>
          <w:tcPr>
            <w:tcW w:w="1392" w:type="dxa"/>
            <w:tcBorders>
              <w:top w:val="none" w:sz="4" w:space="0" w:color="000000"/>
              <w:left w:val="none" w:sz="4" w:space="0" w:color="000000"/>
              <w:bottom w:val="single" w:sz="4" w:space="0" w:color="auto"/>
              <w:right w:val="single" w:sz="4" w:space="0" w:color="auto"/>
            </w:tcBorders>
            <w:shd w:val="clear" w:color="auto" w:fill="auto"/>
            <w:vAlign w:val="center"/>
          </w:tcPr>
          <w:p w14:paraId="1456869D" w14:textId="77777777" w:rsidR="00537E06" w:rsidRDefault="00537E06">
            <w:pPr>
              <w:jc w:val="center"/>
              <w:rPr>
                <w:rFonts w:ascii="Times New Roman" w:hAnsi="Times New Roman" w:cs="Times New Roman"/>
                <w:color w:val="000000"/>
                <w:sz w:val="22"/>
                <w:szCs w:val="22"/>
                <w:lang w:eastAsia="ru-RU"/>
              </w:rPr>
            </w:pPr>
          </w:p>
        </w:tc>
        <w:tc>
          <w:tcPr>
            <w:tcW w:w="1435" w:type="dxa"/>
            <w:tcBorders>
              <w:top w:val="none" w:sz="4" w:space="0" w:color="000000"/>
              <w:left w:val="none" w:sz="4" w:space="0" w:color="000000"/>
              <w:bottom w:val="single" w:sz="4" w:space="0" w:color="auto"/>
              <w:right w:val="single" w:sz="4" w:space="0" w:color="auto"/>
            </w:tcBorders>
            <w:shd w:val="clear" w:color="auto" w:fill="auto"/>
            <w:vAlign w:val="center"/>
          </w:tcPr>
          <w:p w14:paraId="5676F253" w14:textId="77777777" w:rsidR="00537E06" w:rsidRDefault="00537E06">
            <w:pPr>
              <w:jc w:val="center"/>
              <w:rPr>
                <w:rFonts w:ascii="Times New Roman" w:hAnsi="Times New Roman" w:cs="Times New Roman"/>
                <w:color w:val="000000"/>
                <w:sz w:val="22"/>
                <w:szCs w:val="22"/>
                <w:lang w:eastAsia="ru-RU"/>
              </w:rPr>
            </w:pPr>
          </w:p>
        </w:tc>
        <w:tc>
          <w:tcPr>
            <w:tcW w:w="1585" w:type="dxa"/>
            <w:tcBorders>
              <w:top w:val="none" w:sz="4" w:space="0" w:color="000000"/>
              <w:left w:val="none" w:sz="4" w:space="0" w:color="000000"/>
              <w:bottom w:val="single" w:sz="4" w:space="0" w:color="auto"/>
              <w:right w:val="single" w:sz="4" w:space="0" w:color="auto"/>
            </w:tcBorders>
            <w:shd w:val="clear" w:color="auto" w:fill="auto"/>
            <w:vAlign w:val="center"/>
          </w:tcPr>
          <w:p w14:paraId="2C3B4A52" w14:textId="77777777" w:rsidR="00537E06" w:rsidRDefault="00537E06">
            <w:pPr>
              <w:jc w:val="center"/>
              <w:rPr>
                <w:rFonts w:ascii="Times New Roman" w:hAnsi="Times New Roman" w:cs="Times New Roman"/>
                <w:color w:val="000000"/>
                <w:sz w:val="22"/>
                <w:szCs w:val="22"/>
                <w:lang w:eastAsia="ru-RU"/>
              </w:rPr>
            </w:pPr>
          </w:p>
        </w:tc>
        <w:tc>
          <w:tcPr>
            <w:tcW w:w="1302" w:type="dxa"/>
            <w:tcBorders>
              <w:top w:val="none" w:sz="4" w:space="0" w:color="000000"/>
              <w:left w:val="none" w:sz="4" w:space="0" w:color="000000"/>
              <w:bottom w:val="single" w:sz="4" w:space="0" w:color="auto"/>
              <w:right w:val="single" w:sz="4" w:space="0" w:color="auto"/>
            </w:tcBorders>
            <w:shd w:val="clear" w:color="auto" w:fill="auto"/>
            <w:vAlign w:val="center"/>
          </w:tcPr>
          <w:p w14:paraId="799F0267" w14:textId="77777777" w:rsidR="00537E06" w:rsidRDefault="00537E06">
            <w:pPr>
              <w:jc w:val="right"/>
              <w:rPr>
                <w:rFonts w:ascii="Times New Roman" w:hAnsi="Times New Roman" w:cs="Times New Roman"/>
                <w:color w:val="000000"/>
                <w:sz w:val="22"/>
                <w:szCs w:val="22"/>
                <w:lang w:eastAsia="ru-RU"/>
              </w:rPr>
            </w:pPr>
          </w:p>
        </w:tc>
      </w:tr>
      <w:tr w:rsidR="00537E06" w14:paraId="22895F68" w14:textId="77777777">
        <w:trPr>
          <w:trHeight w:val="259"/>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0D230C10" w14:textId="77777777" w:rsidR="00537E06" w:rsidRDefault="00000000">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2326" w:type="dxa"/>
            <w:tcBorders>
              <w:top w:val="none" w:sz="4" w:space="0" w:color="000000"/>
              <w:left w:val="none" w:sz="4" w:space="0" w:color="000000"/>
              <w:bottom w:val="single" w:sz="4" w:space="0" w:color="auto"/>
              <w:right w:val="single" w:sz="4" w:space="0" w:color="auto"/>
            </w:tcBorders>
            <w:shd w:val="clear" w:color="auto" w:fill="auto"/>
            <w:vAlign w:val="center"/>
          </w:tcPr>
          <w:p w14:paraId="149286E6" w14:textId="77777777" w:rsidR="00537E06" w:rsidRDefault="00537E06">
            <w:pPr>
              <w:rPr>
                <w:rFonts w:ascii="Times New Roman" w:hAnsi="Times New Roman" w:cs="Times New Roman"/>
                <w:color w:val="000000"/>
                <w:sz w:val="22"/>
                <w:szCs w:val="22"/>
                <w:lang w:eastAsia="ru-RU"/>
              </w:rPr>
            </w:pPr>
          </w:p>
        </w:tc>
        <w:tc>
          <w:tcPr>
            <w:tcW w:w="4870" w:type="dxa"/>
            <w:tcBorders>
              <w:top w:val="none" w:sz="4" w:space="0" w:color="000000"/>
              <w:left w:val="none" w:sz="4" w:space="0" w:color="000000"/>
              <w:bottom w:val="single" w:sz="4" w:space="0" w:color="auto"/>
              <w:right w:val="single" w:sz="4" w:space="0" w:color="auto"/>
            </w:tcBorders>
            <w:shd w:val="clear" w:color="auto" w:fill="auto"/>
            <w:vAlign w:val="center"/>
          </w:tcPr>
          <w:p w14:paraId="544DEB2A" w14:textId="77777777" w:rsidR="00537E06" w:rsidRDefault="00537E06">
            <w:pPr>
              <w:rPr>
                <w:rFonts w:ascii="Times New Roman" w:hAnsi="Times New Roman" w:cs="Times New Roman"/>
                <w:color w:val="000000"/>
                <w:sz w:val="22"/>
                <w:szCs w:val="22"/>
                <w:lang w:eastAsia="ru-RU"/>
              </w:rPr>
            </w:pPr>
          </w:p>
        </w:tc>
        <w:tc>
          <w:tcPr>
            <w:tcW w:w="1272" w:type="dxa"/>
            <w:tcBorders>
              <w:top w:val="none" w:sz="4" w:space="0" w:color="000000"/>
              <w:left w:val="none" w:sz="4" w:space="0" w:color="000000"/>
              <w:bottom w:val="single" w:sz="4" w:space="0" w:color="auto"/>
              <w:right w:val="single" w:sz="4" w:space="0" w:color="auto"/>
            </w:tcBorders>
            <w:shd w:val="clear" w:color="auto" w:fill="auto"/>
            <w:vAlign w:val="center"/>
          </w:tcPr>
          <w:p w14:paraId="4C437A48" w14:textId="77777777" w:rsidR="00537E06" w:rsidRDefault="00537E06">
            <w:pPr>
              <w:jc w:val="center"/>
              <w:rPr>
                <w:rFonts w:ascii="Times New Roman" w:hAnsi="Times New Roman" w:cs="Times New Roman"/>
                <w:color w:val="000000"/>
                <w:sz w:val="22"/>
                <w:szCs w:val="22"/>
                <w:lang w:eastAsia="ru-RU"/>
              </w:rPr>
            </w:pPr>
          </w:p>
        </w:tc>
        <w:tc>
          <w:tcPr>
            <w:tcW w:w="1392" w:type="dxa"/>
            <w:tcBorders>
              <w:top w:val="none" w:sz="4" w:space="0" w:color="000000"/>
              <w:left w:val="none" w:sz="4" w:space="0" w:color="000000"/>
              <w:bottom w:val="single" w:sz="4" w:space="0" w:color="auto"/>
              <w:right w:val="single" w:sz="4" w:space="0" w:color="auto"/>
            </w:tcBorders>
            <w:shd w:val="clear" w:color="auto" w:fill="auto"/>
            <w:vAlign w:val="center"/>
          </w:tcPr>
          <w:p w14:paraId="53B6F5B2" w14:textId="77777777" w:rsidR="00537E06" w:rsidRDefault="00537E06">
            <w:pPr>
              <w:jc w:val="center"/>
              <w:rPr>
                <w:rFonts w:ascii="Times New Roman" w:hAnsi="Times New Roman" w:cs="Times New Roman"/>
                <w:color w:val="000000"/>
                <w:sz w:val="22"/>
                <w:szCs w:val="22"/>
                <w:lang w:eastAsia="ru-RU"/>
              </w:rPr>
            </w:pPr>
          </w:p>
        </w:tc>
        <w:tc>
          <w:tcPr>
            <w:tcW w:w="1435" w:type="dxa"/>
            <w:tcBorders>
              <w:top w:val="none" w:sz="4" w:space="0" w:color="000000"/>
              <w:left w:val="none" w:sz="4" w:space="0" w:color="000000"/>
              <w:bottom w:val="single" w:sz="4" w:space="0" w:color="auto"/>
              <w:right w:val="single" w:sz="4" w:space="0" w:color="auto"/>
            </w:tcBorders>
            <w:shd w:val="clear" w:color="auto" w:fill="auto"/>
            <w:vAlign w:val="center"/>
          </w:tcPr>
          <w:p w14:paraId="2CFC89D4" w14:textId="77777777" w:rsidR="00537E06" w:rsidRDefault="00537E06">
            <w:pPr>
              <w:jc w:val="center"/>
              <w:rPr>
                <w:rFonts w:ascii="Times New Roman" w:hAnsi="Times New Roman" w:cs="Times New Roman"/>
                <w:color w:val="000000"/>
                <w:sz w:val="22"/>
                <w:szCs w:val="22"/>
                <w:lang w:eastAsia="ru-RU"/>
              </w:rPr>
            </w:pPr>
          </w:p>
        </w:tc>
        <w:tc>
          <w:tcPr>
            <w:tcW w:w="1585" w:type="dxa"/>
            <w:tcBorders>
              <w:top w:val="none" w:sz="4" w:space="0" w:color="000000"/>
              <w:left w:val="none" w:sz="4" w:space="0" w:color="000000"/>
              <w:bottom w:val="single" w:sz="4" w:space="0" w:color="auto"/>
              <w:right w:val="single" w:sz="4" w:space="0" w:color="auto"/>
            </w:tcBorders>
            <w:shd w:val="clear" w:color="auto" w:fill="auto"/>
            <w:vAlign w:val="center"/>
          </w:tcPr>
          <w:p w14:paraId="6F404D86" w14:textId="77777777" w:rsidR="00537E06" w:rsidRDefault="00537E06">
            <w:pPr>
              <w:jc w:val="center"/>
              <w:rPr>
                <w:rFonts w:ascii="Times New Roman" w:hAnsi="Times New Roman" w:cs="Times New Roman"/>
                <w:color w:val="000000"/>
                <w:sz w:val="22"/>
                <w:szCs w:val="22"/>
                <w:lang w:eastAsia="ru-RU"/>
              </w:rPr>
            </w:pPr>
          </w:p>
        </w:tc>
        <w:tc>
          <w:tcPr>
            <w:tcW w:w="1302" w:type="dxa"/>
            <w:tcBorders>
              <w:top w:val="none" w:sz="4" w:space="0" w:color="000000"/>
              <w:left w:val="none" w:sz="4" w:space="0" w:color="000000"/>
              <w:bottom w:val="single" w:sz="4" w:space="0" w:color="auto"/>
              <w:right w:val="single" w:sz="4" w:space="0" w:color="auto"/>
            </w:tcBorders>
            <w:shd w:val="clear" w:color="auto" w:fill="auto"/>
            <w:vAlign w:val="center"/>
          </w:tcPr>
          <w:p w14:paraId="10EB00C6" w14:textId="77777777" w:rsidR="00537E06" w:rsidRDefault="00537E06">
            <w:pPr>
              <w:jc w:val="right"/>
              <w:rPr>
                <w:rFonts w:ascii="Times New Roman" w:hAnsi="Times New Roman" w:cs="Times New Roman"/>
                <w:color w:val="000000"/>
                <w:sz w:val="22"/>
                <w:szCs w:val="22"/>
                <w:lang w:eastAsia="ru-RU"/>
              </w:rPr>
            </w:pPr>
          </w:p>
        </w:tc>
      </w:tr>
      <w:tr w:rsidR="00537E06" w14:paraId="602EB4E7" w14:textId="77777777">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bottom"/>
          </w:tcPr>
          <w:p w14:paraId="0B1DEA75"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w:t>
            </w:r>
          </w:p>
        </w:tc>
        <w:tc>
          <w:tcPr>
            <w:tcW w:w="2326" w:type="dxa"/>
            <w:tcBorders>
              <w:top w:val="none" w:sz="4" w:space="0" w:color="000000"/>
              <w:left w:val="none" w:sz="4" w:space="0" w:color="000000"/>
              <w:bottom w:val="single" w:sz="4" w:space="0" w:color="auto"/>
              <w:right w:val="single" w:sz="4" w:space="0" w:color="auto"/>
            </w:tcBorders>
            <w:shd w:val="clear" w:color="auto" w:fill="auto"/>
            <w:vAlign w:val="center"/>
          </w:tcPr>
          <w:p w14:paraId="15B83D88" w14:textId="77777777" w:rsidR="00537E06" w:rsidRDefault="00000000">
            <w:pP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ИТОГО:</w:t>
            </w:r>
          </w:p>
        </w:tc>
        <w:tc>
          <w:tcPr>
            <w:tcW w:w="4870" w:type="dxa"/>
            <w:tcBorders>
              <w:top w:val="none" w:sz="4" w:space="0" w:color="000000"/>
              <w:left w:val="none" w:sz="4" w:space="0" w:color="000000"/>
              <w:bottom w:val="single" w:sz="4" w:space="0" w:color="auto"/>
              <w:right w:val="single" w:sz="4" w:space="0" w:color="auto"/>
            </w:tcBorders>
            <w:shd w:val="clear" w:color="auto" w:fill="auto"/>
            <w:vAlign w:val="center"/>
          </w:tcPr>
          <w:p w14:paraId="581D58A1" w14:textId="77777777" w:rsidR="00537E06" w:rsidRDefault="00000000">
            <w:pP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w:t>
            </w:r>
          </w:p>
        </w:tc>
        <w:tc>
          <w:tcPr>
            <w:tcW w:w="1272" w:type="dxa"/>
            <w:tcBorders>
              <w:top w:val="none" w:sz="4" w:space="0" w:color="000000"/>
              <w:left w:val="none" w:sz="4" w:space="0" w:color="000000"/>
              <w:bottom w:val="single" w:sz="4" w:space="0" w:color="auto"/>
              <w:right w:val="single" w:sz="4" w:space="0" w:color="auto"/>
            </w:tcBorders>
            <w:shd w:val="clear" w:color="auto" w:fill="auto"/>
            <w:vAlign w:val="center"/>
          </w:tcPr>
          <w:p w14:paraId="78DE0A9A"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w:t>
            </w:r>
          </w:p>
        </w:tc>
        <w:tc>
          <w:tcPr>
            <w:tcW w:w="1392" w:type="dxa"/>
            <w:tcBorders>
              <w:top w:val="none" w:sz="4" w:space="0" w:color="000000"/>
              <w:left w:val="none" w:sz="4" w:space="0" w:color="000000"/>
              <w:bottom w:val="single" w:sz="4" w:space="0" w:color="auto"/>
              <w:right w:val="single" w:sz="4" w:space="0" w:color="auto"/>
            </w:tcBorders>
            <w:shd w:val="clear" w:color="auto" w:fill="auto"/>
            <w:vAlign w:val="center"/>
          </w:tcPr>
          <w:p w14:paraId="7949A848"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w:t>
            </w:r>
          </w:p>
        </w:tc>
        <w:tc>
          <w:tcPr>
            <w:tcW w:w="1435" w:type="dxa"/>
            <w:tcBorders>
              <w:top w:val="none" w:sz="4" w:space="0" w:color="000000"/>
              <w:left w:val="none" w:sz="4" w:space="0" w:color="000000"/>
              <w:bottom w:val="single" w:sz="4" w:space="0" w:color="auto"/>
              <w:right w:val="single" w:sz="4" w:space="0" w:color="auto"/>
            </w:tcBorders>
            <w:shd w:val="clear" w:color="auto" w:fill="auto"/>
            <w:vAlign w:val="center"/>
          </w:tcPr>
          <w:p w14:paraId="19C9D98E"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w:t>
            </w:r>
          </w:p>
        </w:tc>
        <w:tc>
          <w:tcPr>
            <w:tcW w:w="1585" w:type="dxa"/>
            <w:tcBorders>
              <w:top w:val="none" w:sz="4" w:space="0" w:color="000000"/>
              <w:left w:val="none" w:sz="4" w:space="0" w:color="000000"/>
              <w:bottom w:val="single" w:sz="4" w:space="0" w:color="auto"/>
              <w:right w:val="single" w:sz="4" w:space="0" w:color="auto"/>
            </w:tcBorders>
            <w:shd w:val="clear" w:color="auto" w:fill="auto"/>
            <w:vAlign w:val="center"/>
          </w:tcPr>
          <w:p w14:paraId="6FABD8C0" w14:textId="77777777" w:rsidR="00537E06" w:rsidRDefault="00000000">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w:t>
            </w:r>
          </w:p>
        </w:tc>
        <w:tc>
          <w:tcPr>
            <w:tcW w:w="1302" w:type="dxa"/>
            <w:tcBorders>
              <w:top w:val="none" w:sz="4" w:space="0" w:color="000000"/>
              <w:left w:val="none" w:sz="4" w:space="0" w:color="000000"/>
              <w:bottom w:val="single" w:sz="4" w:space="0" w:color="auto"/>
              <w:right w:val="single" w:sz="4" w:space="0" w:color="auto"/>
            </w:tcBorders>
            <w:shd w:val="clear" w:color="auto" w:fill="auto"/>
            <w:vAlign w:val="center"/>
          </w:tcPr>
          <w:p w14:paraId="2EA7387C" w14:textId="77777777" w:rsidR="00537E06" w:rsidRDefault="00537E06">
            <w:pPr>
              <w:jc w:val="right"/>
              <w:rPr>
                <w:rFonts w:ascii="Times New Roman" w:hAnsi="Times New Roman" w:cs="Times New Roman"/>
                <w:b/>
                <w:bCs/>
                <w:color w:val="000000"/>
                <w:sz w:val="22"/>
                <w:szCs w:val="22"/>
                <w:lang w:eastAsia="ru-RU"/>
              </w:rPr>
            </w:pPr>
          </w:p>
        </w:tc>
      </w:tr>
    </w:tbl>
    <w:p w14:paraId="7ADEE32C" w14:textId="77777777" w:rsidR="00537E06" w:rsidRDefault="00537E06">
      <w:pPr>
        <w:rPr>
          <w:rFonts w:ascii="Times New Roman" w:hAnsi="Times New Roman" w:cs="Times New Roman"/>
          <w:sz w:val="22"/>
          <w:szCs w:val="22"/>
        </w:rPr>
      </w:pPr>
    </w:p>
    <w:tbl>
      <w:tblPr>
        <w:tblW w:w="12191" w:type="dxa"/>
        <w:tblCellMar>
          <w:top w:w="15" w:type="dxa"/>
          <w:left w:w="15" w:type="dxa"/>
          <w:bottom w:w="15" w:type="dxa"/>
          <w:right w:w="15" w:type="dxa"/>
        </w:tblCellMar>
        <w:tblLook w:val="00A0" w:firstRow="1" w:lastRow="0" w:firstColumn="1" w:lastColumn="0" w:noHBand="0" w:noVBand="0"/>
      </w:tblPr>
      <w:tblGrid>
        <w:gridCol w:w="2552"/>
        <w:gridCol w:w="4394"/>
        <w:gridCol w:w="2410"/>
        <w:gridCol w:w="2835"/>
      </w:tblGrid>
      <w:tr w:rsidR="00537E06" w14:paraId="57A2FA55" w14:textId="77777777">
        <w:tc>
          <w:tcPr>
            <w:tcW w:w="6946" w:type="dxa"/>
            <w:gridSpan w:val="2"/>
            <w:tcMar>
              <w:top w:w="60" w:type="dxa"/>
              <w:left w:w="60" w:type="dxa"/>
              <w:bottom w:w="60" w:type="dxa"/>
              <w:right w:w="60" w:type="dxa"/>
            </w:tcMar>
          </w:tcPr>
          <w:p w14:paraId="53BE0658" w14:textId="77777777" w:rsidR="00537E06" w:rsidRDefault="00000000">
            <w:pPr>
              <w:rPr>
                <w:rFonts w:ascii="Times New Roman" w:hAnsi="Times New Roman" w:cs="Times New Roman"/>
                <w:b/>
                <w:bCs/>
                <w:sz w:val="22"/>
                <w:szCs w:val="22"/>
              </w:rPr>
            </w:pPr>
            <w:r>
              <w:rPr>
                <w:rFonts w:ascii="Times New Roman" w:hAnsi="Times New Roman" w:cs="Times New Roman"/>
                <w:b/>
                <w:bCs/>
                <w:sz w:val="22"/>
                <w:szCs w:val="22"/>
              </w:rPr>
              <w:t>От Покупателя:</w:t>
            </w:r>
          </w:p>
        </w:tc>
        <w:tc>
          <w:tcPr>
            <w:tcW w:w="5245" w:type="dxa"/>
            <w:gridSpan w:val="2"/>
            <w:tcMar>
              <w:top w:w="60" w:type="dxa"/>
              <w:left w:w="60" w:type="dxa"/>
              <w:bottom w:w="60" w:type="dxa"/>
              <w:right w:w="60" w:type="dxa"/>
            </w:tcMar>
          </w:tcPr>
          <w:p w14:paraId="3C064572" w14:textId="77777777" w:rsidR="00537E06" w:rsidRDefault="00000000">
            <w:pPr>
              <w:rPr>
                <w:rFonts w:ascii="Times New Roman" w:hAnsi="Times New Roman" w:cs="Times New Roman"/>
                <w:b/>
                <w:bCs/>
                <w:sz w:val="22"/>
                <w:szCs w:val="22"/>
              </w:rPr>
            </w:pPr>
            <w:r>
              <w:rPr>
                <w:rFonts w:ascii="Times New Roman" w:hAnsi="Times New Roman" w:cs="Times New Roman"/>
                <w:b/>
                <w:bCs/>
                <w:sz w:val="22"/>
                <w:szCs w:val="22"/>
              </w:rPr>
              <w:t>От Поставщика:</w:t>
            </w:r>
          </w:p>
        </w:tc>
      </w:tr>
      <w:tr w:rsidR="00537E06" w14:paraId="09124793" w14:textId="77777777">
        <w:tc>
          <w:tcPr>
            <w:tcW w:w="2552" w:type="dxa"/>
            <w:tcBorders>
              <w:bottom w:val="single" w:sz="8" w:space="0" w:color="000000"/>
            </w:tcBorders>
            <w:tcMar>
              <w:top w:w="60" w:type="dxa"/>
              <w:left w:w="60" w:type="dxa"/>
              <w:bottom w:w="60" w:type="dxa"/>
              <w:right w:w="60" w:type="dxa"/>
            </w:tcMar>
            <w:vAlign w:val="bottom"/>
          </w:tcPr>
          <w:p w14:paraId="226A7981" w14:textId="77777777" w:rsidR="00537E06" w:rsidRDefault="00000000">
            <w:pPr>
              <w:rPr>
                <w:rFonts w:ascii="Times New Roman" w:hAnsi="Times New Roman" w:cs="Times New Roman"/>
                <w:b/>
                <w:bCs/>
                <w:sz w:val="22"/>
                <w:szCs w:val="22"/>
              </w:rPr>
            </w:pPr>
            <w:r>
              <w:rPr>
                <w:rFonts w:ascii="Times New Roman" w:hAnsi="Times New Roman" w:cs="Times New Roman"/>
                <w:b/>
                <w:bCs/>
                <w:sz w:val="22"/>
                <w:szCs w:val="22"/>
              </w:rPr>
              <w:t> </w:t>
            </w:r>
          </w:p>
        </w:tc>
        <w:tc>
          <w:tcPr>
            <w:tcW w:w="4394" w:type="dxa"/>
            <w:tcMar>
              <w:top w:w="60" w:type="dxa"/>
              <w:left w:w="60" w:type="dxa"/>
              <w:bottom w:w="60" w:type="dxa"/>
              <w:right w:w="60" w:type="dxa"/>
            </w:tcMar>
            <w:vAlign w:val="bottom"/>
          </w:tcPr>
          <w:p w14:paraId="69C40F8B" w14:textId="77777777" w:rsidR="00537E06" w:rsidRDefault="00000000">
            <w:pPr>
              <w:rPr>
                <w:rFonts w:ascii="Times New Roman" w:hAnsi="Times New Roman" w:cs="Times New Roman"/>
                <w:b/>
                <w:i/>
                <w:sz w:val="22"/>
                <w:szCs w:val="22"/>
              </w:rPr>
            </w:pPr>
            <w:r>
              <w:rPr>
                <w:rStyle w:val="fill"/>
                <w:rFonts w:ascii="Times New Roman" w:hAnsi="Times New Roman" w:cs="Times New Roman"/>
                <w:b w:val="0"/>
                <w:i w:val="0"/>
                <w:color w:val="auto"/>
                <w:sz w:val="22"/>
                <w:szCs w:val="22"/>
              </w:rPr>
              <w:t>А.И. Ахметшин</w:t>
            </w:r>
          </w:p>
        </w:tc>
        <w:tc>
          <w:tcPr>
            <w:tcW w:w="2410" w:type="dxa"/>
            <w:tcBorders>
              <w:bottom w:val="single" w:sz="8" w:space="0" w:color="000000"/>
            </w:tcBorders>
            <w:tcMar>
              <w:top w:w="60" w:type="dxa"/>
              <w:left w:w="60" w:type="dxa"/>
              <w:bottom w:w="60" w:type="dxa"/>
              <w:right w:w="60" w:type="dxa"/>
            </w:tcMar>
            <w:vAlign w:val="bottom"/>
          </w:tcPr>
          <w:p w14:paraId="219544DA" w14:textId="77777777" w:rsidR="00537E06" w:rsidRDefault="00000000">
            <w:pPr>
              <w:rPr>
                <w:rFonts w:ascii="Times New Roman" w:hAnsi="Times New Roman" w:cs="Times New Roman"/>
                <w:b/>
                <w:bCs/>
                <w:sz w:val="22"/>
                <w:szCs w:val="22"/>
              </w:rPr>
            </w:pPr>
            <w:r>
              <w:rPr>
                <w:rFonts w:ascii="Times New Roman" w:hAnsi="Times New Roman" w:cs="Times New Roman"/>
                <w:b/>
                <w:bCs/>
                <w:sz w:val="22"/>
                <w:szCs w:val="22"/>
              </w:rPr>
              <w:t> </w:t>
            </w:r>
          </w:p>
        </w:tc>
        <w:tc>
          <w:tcPr>
            <w:tcW w:w="2835" w:type="dxa"/>
            <w:tcMar>
              <w:top w:w="60" w:type="dxa"/>
              <w:left w:w="60" w:type="dxa"/>
              <w:bottom w:w="60" w:type="dxa"/>
              <w:right w:w="60" w:type="dxa"/>
            </w:tcMar>
            <w:vAlign w:val="bottom"/>
          </w:tcPr>
          <w:p w14:paraId="767F349C" w14:textId="77777777" w:rsidR="00537E06" w:rsidRDefault="00000000">
            <w:pPr>
              <w:rPr>
                <w:rFonts w:ascii="Times New Roman" w:hAnsi="Times New Roman" w:cs="Times New Roman"/>
                <w:b/>
                <w:bCs/>
                <w:sz w:val="22"/>
                <w:szCs w:val="22"/>
              </w:rPr>
            </w:pPr>
            <w:r>
              <w:rPr>
                <w:rFonts w:ascii="Times New Roman" w:hAnsi="Times New Roman" w:cs="Times New Roman"/>
                <w:b/>
                <w:bCs/>
                <w:sz w:val="22"/>
                <w:szCs w:val="22"/>
              </w:rPr>
              <w:t>_</w:t>
            </w:r>
            <w:r>
              <w:rPr>
                <w:rFonts w:ascii="Times New Roman" w:hAnsi="Times New Roman" w:cs="Times New Roman"/>
                <w:sz w:val="22"/>
                <w:szCs w:val="22"/>
              </w:rPr>
              <w:t>______________</w:t>
            </w:r>
          </w:p>
        </w:tc>
      </w:tr>
      <w:tr w:rsidR="00537E06" w14:paraId="72F9452A" w14:textId="77777777">
        <w:tc>
          <w:tcPr>
            <w:tcW w:w="6946" w:type="dxa"/>
            <w:gridSpan w:val="2"/>
            <w:tcMar>
              <w:top w:w="60" w:type="dxa"/>
              <w:left w:w="60" w:type="dxa"/>
              <w:bottom w:w="60" w:type="dxa"/>
              <w:right w:w="60" w:type="dxa"/>
            </w:tcMar>
            <w:vAlign w:val="bottom"/>
          </w:tcPr>
          <w:p w14:paraId="1D509278" w14:textId="77777777" w:rsidR="00537E06" w:rsidRDefault="00000000">
            <w:pPr>
              <w:rPr>
                <w:rFonts w:ascii="Times New Roman" w:hAnsi="Times New Roman" w:cs="Times New Roman"/>
                <w:sz w:val="22"/>
                <w:szCs w:val="22"/>
              </w:rPr>
            </w:pPr>
            <w:r>
              <w:rPr>
                <w:rFonts w:ascii="Times New Roman" w:hAnsi="Times New Roman" w:cs="Times New Roman"/>
                <w:sz w:val="22"/>
                <w:szCs w:val="22"/>
              </w:rPr>
              <w:t>М.П.</w:t>
            </w:r>
          </w:p>
        </w:tc>
        <w:tc>
          <w:tcPr>
            <w:tcW w:w="5245" w:type="dxa"/>
            <w:gridSpan w:val="2"/>
            <w:tcMar>
              <w:top w:w="60" w:type="dxa"/>
              <w:left w:w="60" w:type="dxa"/>
              <w:bottom w:w="60" w:type="dxa"/>
              <w:right w:w="60" w:type="dxa"/>
            </w:tcMar>
            <w:vAlign w:val="bottom"/>
          </w:tcPr>
          <w:p w14:paraId="370FC4AF" w14:textId="77777777" w:rsidR="00537E06" w:rsidRDefault="00000000">
            <w:pPr>
              <w:rPr>
                <w:rFonts w:ascii="Times New Roman" w:hAnsi="Times New Roman" w:cs="Times New Roman"/>
                <w:sz w:val="22"/>
                <w:szCs w:val="22"/>
              </w:rPr>
            </w:pPr>
            <w:r>
              <w:rPr>
                <w:rFonts w:ascii="Times New Roman" w:hAnsi="Times New Roman" w:cs="Times New Roman"/>
                <w:sz w:val="22"/>
                <w:szCs w:val="22"/>
              </w:rPr>
              <w:t>М.П.</w:t>
            </w:r>
          </w:p>
        </w:tc>
      </w:tr>
    </w:tbl>
    <w:p w14:paraId="5FDF430F" w14:textId="77777777" w:rsidR="00537E06" w:rsidRDefault="00537E06">
      <w:pPr>
        <w:rPr>
          <w:rFonts w:ascii="Times New Roman" w:hAnsi="Times New Roman" w:cs="Times New Roman"/>
          <w:sz w:val="22"/>
          <w:szCs w:val="22"/>
        </w:rPr>
      </w:pPr>
    </w:p>
    <w:p w14:paraId="131C7862" w14:textId="77777777" w:rsidR="00537E06" w:rsidRDefault="00537E06">
      <w:pPr>
        <w:rPr>
          <w:rFonts w:ascii="Times New Roman" w:hAnsi="Times New Roman" w:cs="Times New Roman"/>
          <w:sz w:val="22"/>
          <w:szCs w:val="22"/>
        </w:rPr>
      </w:pPr>
    </w:p>
    <w:p w14:paraId="46430A96" w14:textId="77777777" w:rsidR="00537E06" w:rsidRDefault="00537E06">
      <w:pPr>
        <w:rPr>
          <w:rFonts w:ascii="Times New Roman" w:hAnsi="Times New Roman" w:cs="Times New Roman"/>
          <w:sz w:val="22"/>
          <w:szCs w:val="22"/>
        </w:rPr>
      </w:pPr>
    </w:p>
    <w:p w14:paraId="14FA052C" w14:textId="77777777" w:rsidR="00537E06" w:rsidRDefault="00537E06">
      <w:pPr>
        <w:rPr>
          <w:rFonts w:ascii="Times New Roman" w:hAnsi="Times New Roman" w:cs="Times New Roman"/>
          <w:sz w:val="22"/>
          <w:szCs w:val="22"/>
        </w:rPr>
      </w:pPr>
    </w:p>
    <w:p w14:paraId="56A512F1" w14:textId="77777777" w:rsidR="00537E06" w:rsidRDefault="00537E06">
      <w:pPr>
        <w:rPr>
          <w:rFonts w:ascii="Times New Roman" w:hAnsi="Times New Roman" w:cs="Times New Roman"/>
          <w:sz w:val="22"/>
          <w:szCs w:val="22"/>
        </w:rPr>
      </w:pPr>
    </w:p>
    <w:p w14:paraId="15D49CF7" w14:textId="77777777" w:rsidR="00537E06" w:rsidRDefault="00537E06">
      <w:pPr>
        <w:rPr>
          <w:rFonts w:ascii="Times New Roman" w:hAnsi="Times New Roman" w:cs="Times New Roman"/>
          <w:sz w:val="22"/>
          <w:szCs w:val="22"/>
        </w:rPr>
      </w:pPr>
    </w:p>
    <w:p w14:paraId="18967B69" w14:textId="77777777" w:rsidR="00537E06" w:rsidRDefault="00537E06">
      <w:pPr>
        <w:rPr>
          <w:rFonts w:ascii="Times New Roman" w:hAnsi="Times New Roman" w:cs="Times New Roman"/>
          <w:sz w:val="22"/>
          <w:szCs w:val="22"/>
        </w:rPr>
      </w:pPr>
    </w:p>
    <w:p w14:paraId="60093027" w14:textId="77777777" w:rsidR="00537E06" w:rsidRDefault="00537E06">
      <w:pPr>
        <w:rPr>
          <w:rFonts w:ascii="Times New Roman" w:hAnsi="Times New Roman" w:cs="Times New Roman"/>
          <w:sz w:val="22"/>
          <w:szCs w:val="22"/>
        </w:rPr>
      </w:pPr>
    </w:p>
    <w:p w14:paraId="5B892D2C" w14:textId="77777777" w:rsidR="00537E06" w:rsidRDefault="00537E06">
      <w:pPr>
        <w:rPr>
          <w:rFonts w:ascii="Times New Roman" w:hAnsi="Times New Roman" w:cs="Times New Roman"/>
          <w:sz w:val="22"/>
          <w:szCs w:val="22"/>
        </w:rPr>
      </w:pPr>
    </w:p>
    <w:p w14:paraId="3896C521" w14:textId="77777777" w:rsidR="00537E06" w:rsidRDefault="00537E06">
      <w:pPr>
        <w:rPr>
          <w:rFonts w:ascii="Times New Roman" w:hAnsi="Times New Roman" w:cs="Times New Roman"/>
          <w:sz w:val="22"/>
          <w:szCs w:val="22"/>
        </w:rPr>
      </w:pPr>
    </w:p>
    <w:p w14:paraId="0B155C28" w14:textId="77777777" w:rsidR="00537E06" w:rsidRDefault="00537E06">
      <w:pPr>
        <w:rPr>
          <w:rFonts w:ascii="Times New Roman" w:hAnsi="Times New Roman" w:cs="Times New Roman"/>
          <w:sz w:val="22"/>
          <w:szCs w:val="22"/>
        </w:rPr>
      </w:pPr>
    </w:p>
    <w:p w14:paraId="4D7D23DA" w14:textId="77777777" w:rsidR="00537E06" w:rsidRDefault="00537E06">
      <w:pPr>
        <w:rPr>
          <w:rFonts w:ascii="Times New Roman" w:hAnsi="Times New Roman" w:cs="Times New Roman"/>
          <w:sz w:val="22"/>
          <w:szCs w:val="22"/>
        </w:rPr>
      </w:pPr>
    </w:p>
    <w:p w14:paraId="54D53A4F" w14:textId="77777777" w:rsidR="00537E06" w:rsidRDefault="00537E06">
      <w:pPr>
        <w:rPr>
          <w:rFonts w:ascii="Times New Roman" w:hAnsi="Times New Roman" w:cs="Times New Roman"/>
          <w:sz w:val="22"/>
          <w:szCs w:val="22"/>
        </w:rPr>
      </w:pPr>
    </w:p>
    <w:p w14:paraId="132AD9EB" w14:textId="77777777" w:rsidR="00537E06" w:rsidRDefault="00537E06">
      <w:pPr>
        <w:rPr>
          <w:rFonts w:ascii="Times New Roman" w:hAnsi="Times New Roman" w:cs="Times New Roman"/>
          <w:sz w:val="22"/>
          <w:szCs w:val="22"/>
        </w:rPr>
      </w:pPr>
    </w:p>
    <w:p w14:paraId="6DF6D174" w14:textId="77777777" w:rsidR="00537E06" w:rsidRDefault="00537E06">
      <w:pPr>
        <w:rPr>
          <w:rFonts w:ascii="Times New Roman" w:hAnsi="Times New Roman" w:cs="Times New Roman"/>
          <w:sz w:val="22"/>
          <w:szCs w:val="22"/>
        </w:rPr>
      </w:pPr>
    </w:p>
    <w:p w14:paraId="30CE3B1D" w14:textId="77777777" w:rsidR="00537E06" w:rsidRDefault="00537E06">
      <w:pPr>
        <w:rPr>
          <w:rFonts w:ascii="Times New Roman" w:hAnsi="Times New Roman" w:cs="Times New Roman"/>
          <w:sz w:val="22"/>
          <w:szCs w:val="22"/>
        </w:rPr>
      </w:pPr>
    </w:p>
    <w:p w14:paraId="72BE97A1" w14:textId="77777777" w:rsidR="00537E06" w:rsidRDefault="00000000">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14:paraId="14CC025D" w14:textId="77777777" w:rsidR="00537E06" w:rsidRDefault="00537E06">
      <w:pPr>
        <w:widowControl w:val="0"/>
        <w:tabs>
          <w:tab w:val="left" w:pos="7260"/>
        </w:tabs>
        <w:ind w:left="360"/>
        <w:jc w:val="right"/>
        <w:rPr>
          <w:rFonts w:ascii="Times New Roman" w:hAnsi="Times New Roman" w:cs="Times New Roman"/>
          <w:b/>
          <w:sz w:val="22"/>
          <w:szCs w:val="22"/>
        </w:rPr>
        <w:sectPr w:rsidR="00537E06">
          <w:headerReference w:type="default" r:id="rId21"/>
          <w:footerReference w:type="even" r:id="rId22"/>
          <w:footerReference w:type="default" r:id="rId23"/>
          <w:headerReference w:type="first" r:id="rId24"/>
          <w:footerReference w:type="first" r:id="rId25"/>
          <w:pgSz w:w="16838" w:h="11906" w:orient="landscape"/>
          <w:pgMar w:top="1134" w:right="794" w:bottom="424" w:left="992" w:header="709" w:footer="709" w:gutter="0"/>
          <w:cols w:space="708"/>
          <w:docGrid w:linePitch="360"/>
        </w:sectPr>
      </w:pPr>
    </w:p>
    <w:p w14:paraId="71835B76" w14:textId="77777777" w:rsidR="00537E06" w:rsidRDefault="00000000">
      <w:pPr>
        <w:widowControl w:val="0"/>
        <w:tabs>
          <w:tab w:val="left" w:pos="7260"/>
        </w:tabs>
        <w:ind w:left="36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6 к извещению о запросе котировок</w:t>
      </w:r>
    </w:p>
    <w:p w14:paraId="5758A81D" w14:textId="77777777" w:rsidR="00537E06" w:rsidRDefault="00537E06">
      <w:pPr>
        <w:widowControl w:val="0"/>
        <w:tabs>
          <w:tab w:val="left" w:pos="7260"/>
        </w:tabs>
        <w:ind w:left="360"/>
        <w:jc w:val="right"/>
        <w:rPr>
          <w:rFonts w:ascii="Times New Roman" w:hAnsi="Times New Roman" w:cs="Times New Roman"/>
          <w:b/>
          <w:sz w:val="22"/>
          <w:szCs w:val="22"/>
        </w:rPr>
      </w:pPr>
    </w:p>
    <w:p w14:paraId="7F365040" w14:textId="77777777" w:rsidR="00537E06" w:rsidRDefault="00537E06">
      <w:pPr>
        <w:widowControl w:val="0"/>
        <w:tabs>
          <w:tab w:val="left" w:pos="7260"/>
        </w:tabs>
        <w:ind w:left="360"/>
        <w:jc w:val="right"/>
        <w:rPr>
          <w:rFonts w:ascii="Times New Roman" w:hAnsi="Times New Roman" w:cs="Times New Roman"/>
          <w:b/>
          <w:sz w:val="22"/>
          <w:szCs w:val="22"/>
        </w:rPr>
      </w:pPr>
    </w:p>
    <w:p w14:paraId="61B1A0C8" w14:textId="77777777" w:rsidR="00537E06" w:rsidRDefault="00537E06">
      <w:pPr>
        <w:widowControl w:val="0"/>
        <w:tabs>
          <w:tab w:val="left" w:pos="7260"/>
        </w:tabs>
        <w:ind w:left="360"/>
        <w:jc w:val="right"/>
        <w:rPr>
          <w:rFonts w:ascii="Times New Roman" w:hAnsi="Times New Roman" w:cs="Times New Roman"/>
          <w:b/>
          <w:sz w:val="22"/>
          <w:szCs w:val="22"/>
        </w:rPr>
      </w:pPr>
    </w:p>
    <w:p w14:paraId="76720A78" w14:textId="77777777" w:rsidR="00537E06" w:rsidRDefault="00537E06">
      <w:pPr>
        <w:widowControl w:val="0"/>
        <w:tabs>
          <w:tab w:val="left" w:pos="7260"/>
        </w:tabs>
        <w:ind w:left="360"/>
        <w:jc w:val="right"/>
        <w:rPr>
          <w:rFonts w:ascii="Times New Roman" w:hAnsi="Times New Roman" w:cs="Times New Roman"/>
          <w:b/>
          <w:sz w:val="22"/>
          <w:szCs w:val="22"/>
        </w:rPr>
      </w:pPr>
    </w:p>
    <w:p w14:paraId="10089A6D"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ТИПОВАЯ ФОРМА</w:t>
      </w:r>
    </w:p>
    <w:p w14:paraId="351912C0"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независимой гарантии, предоставляемой в качестве обеспечения</w:t>
      </w:r>
    </w:p>
    <w:p w14:paraId="1DF130B6"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заявки на участие в закупке</w:t>
      </w:r>
    </w:p>
    <w:p w14:paraId="48E66B3E" w14:textId="77777777" w:rsidR="00537E06" w:rsidRDefault="00537E06">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285"/>
        <w:gridCol w:w="2410"/>
      </w:tblGrid>
      <w:tr w:rsidR="00537E06" w14:paraId="29BF2DE9" w14:textId="77777777">
        <w:tc>
          <w:tcPr>
            <w:tcW w:w="3465" w:type="dxa"/>
          </w:tcPr>
          <w:p w14:paraId="4AACFB0C" w14:textId="77777777" w:rsidR="00537E06" w:rsidRDefault="00537E06">
            <w:pPr>
              <w:pStyle w:val="ConsPlusNormal"/>
              <w:rPr>
                <w:rFonts w:ascii="Times New Roman" w:hAnsi="Times New Roman" w:cs="Times New Roman"/>
                <w:sz w:val="22"/>
                <w:szCs w:val="22"/>
              </w:rPr>
            </w:pPr>
          </w:p>
        </w:tc>
        <w:tc>
          <w:tcPr>
            <w:tcW w:w="3685" w:type="dxa"/>
            <w:gridSpan w:val="2"/>
            <w:tcBorders>
              <w:right w:val="single" w:sz="4" w:space="0" w:color="auto"/>
            </w:tcBorders>
          </w:tcPr>
          <w:p w14:paraId="6927C6CF" w14:textId="77777777" w:rsidR="00537E06" w:rsidRDefault="00000000">
            <w:pPr>
              <w:pStyle w:val="ConsPlusNormal"/>
              <w:jc w:val="right"/>
              <w:rPr>
                <w:rFonts w:ascii="Times New Roman" w:hAnsi="Times New Roman" w:cs="Times New Roman"/>
                <w:sz w:val="22"/>
                <w:szCs w:val="22"/>
              </w:rPr>
            </w:pPr>
            <w:r>
              <w:rPr>
                <w:rFonts w:ascii="Times New Roman" w:hAnsi="Times New Roman" w:cs="Times New Roman"/>
                <w:sz w:val="22"/>
                <w:szCs w:val="22"/>
              </w:rPr>
              <w:t>Дата выдачи</w:t>
            </w:r>
          </w:p>
        </w:tc>
        <w:tc>
          <w:tcPr>
            <w:tcW w:w="2410" w:type="dxa"/>
            <w:tcBorders>
              <w:top w:val="single" w:sz="4" w:space="0" w:color="auto"/>
              <w:left w:val="single" w:sz="4" w:space="0" w:color="auto"/>
              <w:bottom w:val="single" w:sz="4" w:space="0" w:color="auto"/>
              <w:right w:val="single" w:sz="4" w:space="0" w:color="auto"/>
            </w:tcBorders>
          </w:tcPr>
          <w:p w14:paraId="3602F008" w14:textId="77777777" w:rsidR="00537E06" w:rsidRDefault="00537E06">
            <w:pPr>
              <w:pStyle w:val="ConsPlusNormal"/>
              <w:rPr>
                <w:rFonts w:ascii="Times New Roman" w:hAnsi="Times New Roman" w:cs="Times New Roman"/>
                <w:sz w:val="22"/>
                <w:szCs w:val="22"/>
              </w:rPr>
            </w:pPr>
          </w:p>
        </w:tc>
      </w:tr>
      <w:tr w:rsidR="00537E06" w14:paraId="65DF2C91" w14:textId="77777777">
        <w:tc>
          <w:tcPr>
            <w:tcW w:w="3465" w:type="dxa"/>
          </w:tcPr>
          <w:p w14:paraId="265116AB" w14:textId="77777777" w:rsidR="00537E06" w:rsidRDefault="00537E06">
            <w:pPr>
              <w:pStyle w:val="ConsPlusNormal"/>
              <w:rPr>
                <w:rFonts w:ascii="Times New Roman" w:hAnsi="Times New Roman" w:cs="Times New Roman"/>
                <w:sz w:val="22"/>
                <w:szCs w:val="22"/>
              </w:rPr>
            </w:pPr>
          </w:p>
        </w:tc>
        <w:tc>
          <w:tcPr>
            <w:tcW w:w="3685" w:type="dxa"/>
            <w:gridSpan w:val="2"/>
            <w:tcBorders>
              <w:right w:val="single" w:sz="4" w:space="0" w:color="auto"/>
            </w:tcBorders>
          </w:tcPr>
          <w:p w14:paraId="0FDF5B7E" w14:textId="77777777" w:rsidR="00537E06" w:rsidRDefault="00000000">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Номер независимой гарантии </w:t>
            </w:r>
          </w:p>
        </w:tc>
        <w:tc>
          <w:tcPr>
            <w:tcW w:w="2410" w:type="dxa"/>
            <w:tcBorders>
              <w:top w:val="single" w:sz="4" w:space="0" w:color="auto"/>
              <w:left w:val="single" w:sz="4" w:space="0" w:color="auto"/>
              <w:bottom w:val="single" w:sz="4" w:space="0" w:color="auto"/>
              <w:right w:val="single" w:sz="4" w:space="0" w:color="auto"/>
            </w:tcBorders>
          </w:tcPr>
          <w:p w14:paraId="06C59B30" w14:textId="77777777" w:rsidR="00537E06" w:rsidRDefault="00000000">
            <w:pPr>
              <w:pStyle w:val="ConsPlusNormal"/>
              <w:rPr>
                <w:rFonts w:ascii="Times New Roman" w:hAnsi="Times New Roman" w:cs="Times New Roman"/>
                <w:i/>
                <w:sz w:val="22"/>
                <w:szCs w:val="22"/>
              </w:rPr>
            </w:pPr>
            <w:r>
              <w:rPr>
                <w:rFonts w:ascii="Times New Roman" w:hAnsi="Times New Roman" w:cs="Times New Roman"/>
                <w:i/>
                <w:sz w:val="22"/>
                <w:szCs w:val="22"/>
              </w:rPr>
              <w:t>Указывается при наличии</w:t>
            </w:r>
          </w:p>
        </w:tc>
      </w:tr>
      <w:tr w:rsidR="00537E06" w14:paraId="32098851" w14:textId="77777777">
        <w:tc>
          <w:tcPr>
            <w:tcW w:w="9560" w:type="dxa"/>
            <w:gridSpan w:val="4"/>
          </w:tcPr>
          <w:p w14:paraId="3DBDB65B" w14:textId="77777777" w:rsidR="00537E06" w:rsidRDefault="00000000">
            <w:pPr>
              <w:pStyle w:val="ConsPlusNormal"/>
              <w:jc w:val="center"/>
              <w:outlineLvl w:val="2"/>
              <w:rPr>
                <w:rFonts w:ascii="Times New Roman" w:hAnsi="Times New Roman" w:cs="Times New Roman"/>
                <w:sz w:val="22"/>
                <w:szCs w:val="22"/>
              </w:rPr>
            </w:pPr>
            <w:r>
              <w:rPr>
                <w:rFonts w:ascii="Times New Roman" w:hAnsi="Times New Roman" w:cs="Times New Roman"/>
                <w:sz w:val="22"/>
                <w:szCs w:val="22"/>
              </w:rPr>
              <w:t>Информация о гаранте, принципале, бенефициаре</w:t>
            </w:r>
          </w:p>
        </w:tc>
      </w:tr>
      <w:tr w:rsidR="00537E06" w14:paraId="49447323" w14:textId="77777777">
        <w:tc>
          <w:tcPr>
            <w:tcW w:w="3465" w:type="dxa"/>
          </w:tcPr>
          <w:p w14:paraId="32BF5B4D" w14:textId="77777777" w:rsidR="00537E06" w:rsidRDefault="00537E06">
            <w:pPr>
              <w:pStyle w:val="ConsPlusNormal"/>
              <w:rPr>
                <w:rFonts w:ascii="Times New Roman" w:hAnsi="Times New Roman" w:cs="Times New Roman"/>
                <w:sz w:val="22"/>
                <w:szCs w:val="22"/>
              </w:rPr>
            </w:pPr>
          </w:p>
        </w:tc>
        <w:tc>
          <w:tcPr>
            <w:tcW w:w="2400" w:type="dxa"/>
          </w:tcPr>
          <w:p w14:paraId="721E6493"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tcPr>
          <w:p w14:paraId="13053FCF" w14:textId="77777777" w:rsidR="00537E06" w:rsidRDefault="00537E06">
            <w:pPr>
              <w:pStyle w:val="ConsPlusNormal"/>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B6DAAF6"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Коды</w:t>
            </w:r>
          </w:p>
        </w:tc>
      </w:tr>
      <w:tr w:rsidR="00537E06" w14:paraId="6970CB85" w14:textId="77777777">
        <w:tc>
          <w:tcPr>
            <w:tcW w:w="3465" w:type="dxa"/>
          </w:tcPr>
          <w:p w14:paraId="6201E266"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Полное наименование гаранта</w:t>
            </w:r>
          </w:p>
        </w:tc>
        <w:tc>
          <w:tcPr>
            <w:tcW w:w="2400" w:type="dxa"/>
          </w:tcPr>
          <w:p w14:paraId="7D575757"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vAlign w:val="bottom"/>
          </w:tcPr>
          <w:p w14:paraId="1ABEA137"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ИНН</w:t>
            </w:r>
          </w:p>
        </w:tc>
        <w:tc>
          <w:tcPr>
            <w:tcW w:w="2410" w:type="dxa"/>
            <w:tcBorders>
              <w:top w:val="single" w:sz="4" w:space="0" w:color="auto"/>
              <w:left w:val="single" w:sz="4" w:space="0" w:color="auto"/>
              <w:bottom w:val="single" w:sz="4" w:space="0" w:color="auto"/>
              <w:right w:val="single" w:sz="4" w:space="0" w:color="auto"/>
            </w:tcBorders>
          </w:tcPr>
          <w:p w14:paraId="1E3B7128" w14:textId="77777777" w:rsidR="00537E06" w:rsidRDefault="00537E06">
            <w:pPr>
              <w:pStyle w:val="ConsPlusNormal"/>
              <w:rPr>
                <w:rFonts w:ascii="Times New Roman" w:hAnsi="Times New Roman" w:cs="Times New Roman"/>
                <w:sz w:val="22"/>
                <w:szCs w:val="22"/>
              </w:rPr>
            </w:pPr>
          </w:p>
        </w:tc>
      </w:tr>
      <w:tr w:rsidR="00537E06" w14:paraId="5713E73B" w14:textId="77777777">
        <w:tc>
          <w:tcPr>
            <w:tcW w:w="3465" w:type="dxa"/>
          </w:tcPr>
          <w:p w14:paraId="273C8BCE" w14:textId="77777777" w:rsidR="00537E06" w:rsidRDefault="00537E06">
            <w:pPr>
              <w:pStyle w:val="ConsPlusNormal"/>
              <w:rPr>
                <w:rFonts w:ascii="Times New Roman" w:hAnsi="Times New Roman" w:cs="Times New Roman"/>
                <w:sz w:val="22"/>
                <w:szCs w:val="22"/>
              </w:rPr>
            </w:pPr>
          </w:p>
        </w:tc>
        <w:tc>
          <w:tcPr>
            <w:tcW w:w="2400" w:type="dxa"/>
          </w:tcPr>
          <w:p w14:paraId="58CC132F"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vAlign w:val="bottom"/>
          </w:tcPr>
          <w:p w14:paraId="2808D881"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КПП</w:t>
            </w:r>
          </w:p>
        </w:tc>
        <w:tc>
          <w:tcPr>
            <w:tcW w:w="2410" w:type="dxa"/>
            <w:tcBorders>
              <w:top w:val="single" w:sz="4" w:space="0" w:color="auto"/>
              <w:left w:val="single" w:sz="4" w:space="0" w:color="auto"/>
              <w:bottom w:val="single" w:sz="4" w:space="0" w:color="auto"/>
              <w:right w:val="single" w:sz="4" w:space="0" w:color="auto"/>
            </w:tcBorders>
          </w:tcPr>
          <w:p w14:paraId="76668BF3" w14:textId="77777777" w:rsidR="00537E06" w:rsidRDefault="00537E06">
            <w:pPr>
              <w:pStyle w:val="ConsPlusNormal"/>
              <w:rPr>
                <w:rFonts w:ascii="Times New Roman" w:hAnsi="Times New Roman" w:cs="Times New Roman"/>
                <w:sz w:val="22"/>
                <w:szCs w:val="22"/>
              </w:rPr>
            </w:pPr>
          </w:p>
        </w:tc>
      </w:tr>
      <w:tr w:rsidR="00537E06" w14:paraId="1180700E" w14:textId="77777777">
        <w:tc>
          <w:tcPr>
            <w:tcW w:w="3465" w:type="dxa"/>
          </w:tcPr>
          <w:p w14:paraId="319AA950" w14:textId="77777777" w:rsidR="00537E06" w:rsidRDefault="00537E06">
            <w:pPr>
              <w:pStyle w:val="ConsPlusNormal"/>
              <w:rPr>
                <w:rFonts w:ascii="Times New Roman" w:hAnsi="Times New Roman" w:cs="Times New Roman"/>
                <w:sz w:val="22"/>
                <w:szCs w:val="22"/>
              </w:rPr>
            </w:pPr>
          </w:p>
        </w:tc>
        <w:tc>
          <w:tcPr>
            <w:tcW w:w="2400" w:type="dxa"/>
            <w:tcBorders>
              <w:bottom w:val="single" w:sz="4" w:space="0" w:color="auto"/>
            </w:tcBorders>
          </w:tcPr>
          <w:p w14:paraId="155E249A"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vAlign w:val="bottom"/>
          </w:tcPr>
          <w:p w14:paraId="57AEE6CF"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БИК </w:t>
            </w:r>
          </w:p>
        </w:tc>
        <w:tc>
          <w:tcPr>
            <w:tcW w:w="2410" w:type="dxa"/>
            <w:tcBorders>
              <w:top w:val="single" w:sz="4" w:space="0" w:color="auto"/>
              <w:left w:val="single" w:sz="4" w:space="0" w:color="auto"/>
              <w:bottom w:val="single" w:sz="4" w:space="0" w:color="auto"/>
              <w:right w:val="single" w:sz="4" w:space="0" w:color="auto"/>
            </w:tcBorders>
          </w:tcPr>
          <w:p w14:paraId="6BD97C3F" w14:textId="77777777" w:rsidR="00537E06" w:rsidRDefault="00000000">
            <w:pPr>
              <w:pStyle w:val="ConsPlusNormal"/>
              <w:rPr>
                <w:rFonts w:ascii="Times New Roman" w:hAnsi="Times New Roman" w:cs="Times New Roman"/>
                <w:sz w:val="22"/>
                <w:szCs w:val="22"/>
              </w:rPr>
            </w:pPr>
            <w:r>
              <w:rPr>
                <w:rFonts w:ascii="Times New Roman" w:hAnsi="Times New Roman" w:cs="Times New Roman"/>
                <w:i/>
                <w:sz w:val="22"/>
                <w:szCs w:val="22"/>
              </w:rPr>
              <w:t>Указывается при наличии</w:t>
            </w:r>
          </w:p>
        </w:tc>
      </w:tr>
      <w:tr w:rsidR="00537E06" w14:paraId="1AEE0519" w14:textId="77777777">
        <w:tc>
          <w:tcPr>
            <w:tcW w:w="3465" w:type="dxa"/>
          </w:tcPr>
          <w:p w14:paraId="0757839C"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Идентификационный код гаранта</w:t>
            </w:r>
          </w:p>
        </w:tc>
        <w:tc>
          <w:tcPr>
            <w:tcW w:w="2400" w:type="dxa"/>
            <w:tcBorders>
              <w:top w:val="single" w:sz="4" w:space="0" w:color="auto"/>
              <w:bottom w:val="single" w:sz="4" w:space="0" w:color="auto"/>
            </w:tcBorders>
          </w:tcPr>
          <w:p w14:paraId="4360A5D4"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vAlign w:val="bottom"/>
          </w:tcPr>
          <w:p w14:paraId="6DC68BA8" w14:textId="77777777" w:rsidR="00537E06" w:rsidRDefault="00537E06">
            <w:pPr>
              <w:pStyle w:val="ConsPlusNormal"/>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4E89D78"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537E06" w14:paraId="4E20F8BB" w14:textId="77777777">
        <w:tc>
          <w:tcPr>
            <w:tcW w:w="3465" w:type="dxa"/>
          </w:tcPr>
          <w:p w14:paraId="38465757"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Место нахождения, телефон, адрес электронной почты гаранта</w:t>
            </w:r>
          </w:p>
        </w:tc>
        <w:tc>
          <w:tcPr>
            <w:tcW w:w="2400" w:type="dxa"/>
            <w:tcBorders>
              <w:top w:val="single" w:sz="4" w:space="0" w:color="auto"/>
              <w:bottom w:val="single" w:sz="4" w:space="0" w:color="auto"/>
            </w:tcBorders>
          </w:tcPr>
          <w:p w14:paraId="7D91747A"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vAlign w:val="bottom"/>
          </w:tcPr>
          <w:p w14:paraId="502E5E49"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по ОКТМО </w:t>
            </w:r>
          </w:p>
        </w:tc>
        <w:tc>
          <w:tcPr>
            <w:tcW w:w="2410" w:type="dxa"/>
            <w:tcBorders>
              <w:top w:val="single" w:sz="4" w:space="0" w:color="auto"/>
              <w:left w:val="single" w:sz="4" w:space="0" w:color="auto"/>
              <w:bottom w:val="single" w:sz="4" w:space="0" w:color="auto"/>
              <w:right w:val="single" w:sz="4" w:space="0" w:color="auto"/>
            </w:tcBorders>
          </w:tcPr>
          <w:p w14:paraId="1DE3FB00" w14:textId="77777777" w:rsidR="00537E06" w:rsidRDefault="00000000">
            <w:pPr>
              <w:pStyle w:val="ConsPlusNormal"/>
              <w:rPr>
                <w:rFonts w:ascii="Times New Roman" w:hAnsi="Times New Roman" w:cs="Times New Roman"/>
                <w:sz w:val="22"/>
                <w:szCs w:val="22"/>
              </w:rPr>
            </w:pPr>
            <w:r>
              <w:rPr>
                <w:rFonts w:ascii="Times New Roman" w:hAnsi="Times New Roman" w:cs="Times New Roman"/>
                <w:i/>
                <w:sz w:val="22"/>
                <w:szCs w:val="22"/>
              </w:rPr>
              <w:t>Указывается при наличии</w:t>
            </w:r>
          </w:p>
        </w:tc>
      </w:tr>
      <w:tr w:rsidR="00537E06" w14:paraId="3FAED72A" w14:textId="77777777">
        <w:tc>
          <w:tcPr>
            <w:tcW w:w="3465" w:type="dxa"/>
          </w:tcPr>
          <w:p w14:paraId="61F2ED95" w14:textId="77777777" w:rsidR="00537E06" w:rsidRDefault="00537E06">
            <w:pPr>
              <w:pStyle w:val="ConsPlusNormal"/>
              <w:rPr>
                <w:rFonts w:ascii="Times New Roman" w:hAnsi="Times New Roman" w:cs="Times New Roman"/>
                <w:sz w:val="22"/>
                <w:szCs w:val="22"/>
              </w:rPr>
            </w:pPr>
          </w:p>
        </w:tc>
        <w:tc>
          <w:tcPr>
            <w:tcW w:w="2400" w:type="dxa"/>
            <w:tcBorders>
              <w:top w:val="single" w:sz="4" w:space="0" w:color="auto"/>
            </w:tcBorders>
          </w:tcPr>
          <w:p w14:paraId="3F914A31" w14:textId="77777777" w:rsidR="00537E06" w:rsidRDefault="00537E06">
            <w:pPr>
              <w:pStyle w:val="ConsPlusNormal"/>
              <w:rPr>
                <w:rFonts w:ascii="Times New Roman" w:hAnsi="Times New Roman" w:cs="Times New Roman"/>
                <w:sz w:val="22"/>
                <w:szCs w:val="22"/>
              </w:rPr>
            </w:pPr>
          </w:p>
        </w:tc>
        <w:tc>
          <w:tcPr>
            <w:tcW w:w="1285" w:type="dxa"/>
            <w:vAlign w:val="bottom"/>
          </w:tcPr>
          <w:p w14:paraId="43D80434" w14:textId="77777777" w:rsidR="00537E06" w:rsidRDefault="00537E06">
            <w:pPr>
              <w:pStyle w:val="ConsPlusNormal"/>
              <w:rPr>
                <w:rFonts w:ascii="Times New Roman" w:hAnsi="Times New Roman" w:cs="Times New Roman"/>
                <w:sz w:val="22"/>
                <w:szCs w:val="22"/>
              </w:rPr>
            </w:pPr>
          </w:p>
        </w:tc>
        <w:tc>
          <w:tcPr>
            <w:tcW w:w="2410" w:type="dxa"/>
            <w:tcBorders>
              <w:top w:val="single" w:sz="4" w:space="0" w:color="auto"/>
              <w:bottom w:val="single" w:sz="4" w:space="0" w:color="auto"/>
            </w:tcBorders>
          </w:tcPr>
          <w:p w14:paraId="512626E4" w14:textId="77777777" w:rsidR="00537E06" w:rsidRDefault="00537E06">
            <w:pPr>
              <w:pStyle w:val="ConsPlusNormal"/>
              <w:rPr>
                <w:rFonts w:ascii="Times New Roman" w:hAnsi="Times New Roman" w:cs="Times New Roman"/>
                <w:sz w:val="22"/>
                <w:szCs w:val="22"/>
              </w:rPr>
            </w:pPr>
          </w:p>
        </w:tc>
      </w:tr>
      <w:tr w:rsidR="00537E06" w14:paraId="481C3FB3" w14:textId="77777777">
        <w:tc>
          <w:tcPr>
            <w:tcW w:w="3465" w:type="dxa"/>
          </w:tcPr>
          <w:p w14:paraId="31813409"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Полное наименование принципала</w:t>
            </w:r>
          </w:p>
        </w:tc>
        <w:tc>
          <w:tcPr>
            <w:tcW w:w="2400" w:type="dxa"/>
          </w:tcPr>
          <w:p w14:paraId="44B60593"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vAlign w:val="bottom"/>
          </w:tcPr>
          <w:p w14:paraId="1600BD1C"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ИНН </w:t>
            </w:r>
          </w:p>
        </w:tc>
        <w:tc>
          <w:tcPr>
            <w:tcW w:w="2410" w:type="dxa"/>
            <w:tcBorders>
              <w:top w:val="single" w:sz="4" w:space="0" w:color="auto"/>
              <w:left w:val="single" w:sz="4" w:space="0" w:color="auto"/>
              <w:bottom w:val="single" w:sz="4" w:space="0" w:color="auto"/>
              <w:right w:val="single" w:sz="4" w:space="0" w:color="auto"/>
            </w:tcBorders>
          </w:tcPr>
          <w:p w14:paraId="35639372" w14:textId="77777777" w:rsidR="00537E06" w:rsidRDefault="00000000">
            <w:pPr>
              <w:pStyle w:val="ConsPlusNormal"/>
              <w:rPr>
                <w:rFonts w:ascii="Times New Roman" w:hAnsi="Times New Roman" w:cs="Times New Roman"/>
                <w:i/>
                <w:sz w:val="22"/>
                <w:szCs w:val="22"/>
              </w:rPr>
            </w:pPr>
            <w:r>
              <w:rPr>
                <w:rFonts w:ascii="Times New Roman" w:hAnsi="Times New Roman" w:cs="Times New Roman"/>
                <w:i/>
                <w:sz w:val="22"/>
                <w:szCs w:val="22"/>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537E06" w14:paraId="6FE0E057" w14:textId="77777777">
        <w:tc>
          <w:tcPr>
            <w:tcW w:w="3465" w:type="dxa"/>
          </w:tcPr>
          <w:p w14:paraId="7EC49435" w14:textId="77777777" w:rsidR="00537E06" w:rsidRDefault="00537E06">
            <w:pPr>
              <w:pStyle w:val="ConsPlusNormal"/>
              <w:rPr>
                <w:rFonts w:ascii="Times New Roman" w:hAnsi="Times New Roman" w:cs="Times New Roman"/>
                <w:sz w:val="22"/>
                <w:szCs w:val="22"/>
              </w:rPr>
            </w:pPr>
          </w:p>
        </w:tc>
        <w:tc>
          <w:tcPr>
            <w:tcW w:w="2400" w:type="dxa"/>
            <w:tcBorders>
              <w:bottom w:val="single" w:sz="4" w:space="0" w:color="auto"/>
            </w:tcBorders>
          </w:tcPr>
          <w:p w14:paraId="5676C1D1"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vAlign w:val="bottom"/>
          </w:tcPr>
          <w:p w14:paraId="24F665D7"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КПП </w:t>
            </w:r>
          </w:p>
        </w:tc>
        <w:tc>
          <w:tcPr>
            <w:tcW w:w="2410" w:type="dxa"/>
            <w:tcBorders>
              <w:top w:val="single" w:sz="4" w:space="0" w:color="auto"/>
              <w:left w:val="single" w:sz="4" w:space="0" w:color="auto"/>
              <w:bottom w:val="single" w:sz="4" w:space="0" w:color="auto"/>
              <w:right w:val="single" w:sz="4" w:space="0" w:color="auto"/>
            </w:tcBorders>
          </w:tcPr>
          <w:p w14:paraId="1BADA6B3" w14:textId="77777777" w:rsidR="00537E06" w:rsidRDefault="00000000">
            <w:pPr>
              <w:pStyle w:val="ConsPlusNormal"/>
              <w:rPr>
                <w:rFonts w:ascii="Times New Roman" w:hAnsi="Times New Roman" w:cs="Times New Roman"/>
                <w:i/>
                <w:sz w:val="22"/>
                <w:szCs w:val="22"/>
              </w:rPr>
            </w:pPr>
            <w:r>
              <w:rPr>
                <w:rFonts w:ascii="Times New Roman" w:hAnsi="Times New Roman" w:cs="Times New Roman"/>
                <w:i/>
                <w:sz w:val="22"/>
                <w:szCs w:val="22"/>
              </w:rPr>
              <w:t xml:space="preserve">Указывается, если принципал является юридическим лицом, </w:t>
            </w:r>
            <w:r>
              <w:rPr>
                <w:rFonts w:ascii="Times New Roman" w:hAnsi="Times New Roman" w:cs="Times New Roman"/>
                <w:i/>
                <w:sz w:val="22"/>
                <w:szCs w:val="22"/>
              </w:rPr>
              <w:lastRenderedPageBreak/>
              <w:t>аккредитованным филиалом или представительством иностранного юридического лица</w:t>
            </w:r>
          </w:p>
        </w:tc>
      </w:tr>
      <w:tr w:rsidR="00537E06" w14:paraId="6C5AB7A5" w14:textId="77777777">
        <w:tc>
          <w:tcPr>
            <w:tcW w:w="3465" w:type="dxa"/>
          </w:tcPr>
          <w:p w14:paraId="210B561B"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14:paraId="4AF2FDE2"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vAlign w:val="bottom"/>
          </w:tcPr>
          <w:p w14:paraId="6702AA28"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по ОКТМО </w:t>
            </w:r>
          </w:p>
        </w:tc>
        <w:tc>
          <w:tcPr>
            <w:tcW w:w="2410" w:type="dxa"/>
            <w:tcBorders>
              <w:top w:val="single" w:sz="4" w:space="0" w:color="auto"/>
              <w:left w:val="single" w:sz="4" w:space="0" w:color="auto"/>
              <w:bottom w:val="single" w:sz="4" w:space="0" w:color="auto"/>
              <w:right w:val="single" w:sz="4" w:space="0" w:color="auto"/>
            </w:tcBorders>
          </w:tcPr>
          <w:p w14:paraId="6C469F50" w14:textId="77777777" w:rsidR="00537E06" w:rsidRDefault="00000000">
            <w:pPr>
              <w:pStyle w:val="ConsPlusNormal"/>
              <w:rPr>
                <w:rFonts w:ascii="Times New Roman" w:hAnsi="Times New Roman" w:cs="Times New Roman"/>
                <w:sz w:val="22"/>
                <w:szCs w:val="22"/>
              </w:rPr>
            </w:pPr>
            <w:r>
              <w:rPr>
                <w:rFonts w:ascii="Times New Roman" w:hAnsi="Times New Roman" w:cs="Times New Roman"/>
                <w:i/>
                <w:sz w:val="22"/>
                <w:szCs w:val="22"/>
              </w:rPr>
              <w:t>Указывается при наличии</w:t>
            </w:r>
          </w:p>
        </w:tc>
      </w:tr>
      <w:tr w:rsidR="00537E06" w14:paraId="306C8FD0" w14:textId="77777777">
        <w:tc>
          <w:tcPr>
            <w:tcW w:w="3465" w:type="dxa"/>
            <w:vMerge w:val="restart"/>
          </w:tcPr>
          <w:p w14:paraId="6F44313F"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Полное наименование бенефициара</w:t>
            </w:r>
          </w:p>
        </w:tc>
        <w:tc>
          <w:tcPr>
            <w:tcW w:w="2400" w:type="dxa"/>
            <w:vMerge w:val="restart"/>
            <w:tcBorders>
              <w:top w:val="single" w:sz="4" w:space="0" w:color="auto"/>
              <w:bottom w:val="single" w:sz="4" w:space="0" w:color="auto"/>
            </w:tcBorders>
          </w:tcPr>
          <w:p w14:paraId="262224EA"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tcPr>
          <w:p w14:paraId="06EEF58F"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ИНН</w:t>
            </w:r>
          </w:p>
        </w:tc>
        <w:tc>
          <w:tcPr>
            <w:tcW w:w="2410" w:type="dxa"/>
            <w:tcBorders>
              <w:top w:val="single" w:sz="4" w:space="0" w:color="auto"/>
              <w:left w:val="single" w:sz="4" w:space="0" w:color="auto"/>
              <w:bottom w:val="single" w:sz="4" w:space="0" w:color="auto"/>
              <w:right w:val="single" w:sz="4" w:space="0" w:color="auto"/>
            </w:tcBorders>
          </w:tcPr>
          <w:p w14:paraId="184F2C8B" w14:textId="77777777" w:rsidR="00537E06" w:rsidRDefault="00537E06">
            <w:pPr>
              <w:pStyle w:val="ConsPlusNormal"/>
              <w:rPr>
                <w:rFonts w:ascii="Times New Roman" w:hAnsi="Times New Roman" w:cs="Times New Roman"/>
                <w:sz w:val="22"/>
                <w:szCs w:val="22"/>
              </w:rPr>
            </w:pPr>
          </w:p>
        </w:tc>
      </w:tr>
      <w:tr w:rsidR="00537E06" w14:paraId="7E1849BD" w14:textId="77777777">
        <w:tc>
          <w:tcPr>
            <w:tcW w:w="3465" w:type="dxa"/>
            <w:vMerge/>
          </w:tcPr>
          <w:p w14:paraId="4FD5E4B2" w14:textId="77777777" w:rsidR="00537E06" w:rsidRDefault="00537E06">
            <w:pPr>
              <w:pStyle w:val="ConsPlusNormal"/>
              <w:rPr>
                <w:rFonts w:ascii="Times New Roman" w:hAnsi="Times New Roman" w:cs="Times New Roman"/>
                <w:sz w:val="22"/>
                <w:szCs w:val="22"/>
              </w:rPr>
            </w:pPr>
          </w:p>
        </w:tc>
        <w:tc>
          <w:tcPr>
            <w:tcW w:w="2400" w:type="dxa"/>
            <w:vMerge/>
            <w:tcBorders>
              <w:top w:val="single" w:sz="4" w:space="0" w:color="auto"/>
              <w:bottom w:val="single" w:sz="4" w:space="0" w:color="auto"/>
            </w:tcBorders>
          </w:tcPr>
          <w:p w14:paraId="5BB35B1A"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tcPr>
          <w:p w14:paraId="0ABAD781"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КПП</w:t>
            </w:r>
          </w:p>
        </w:tc>
        <w:tc>
          <w:tcPr>
            <w:tcW w:w="2410" w:type="dxa"/>
            <w:tcBorders>
              <w:top w:val="single" w:sz="4" w:space="0" w:color="auto"/>
              <w:left w:val="single" w:sz="4" w:space="0" w:color="auto"/>
              <w:bottom w:val="single" w:sz="4" w:space="0" w:color="auto"/>
              <w:right w:val="single" w:sz="4" w:space="0" w:color="auto"/>
            </w:tcBorders>
          </w:tcPr>
          <w:p w14:paraId="3CEA2849" w14:textId="77777777" w:rsidR="00537E06" w:rsidRDefault="00537E06">
            <w:pPr>
              <w:pStyle w:val="ConsPlusNormal"/>
              <w:rPr>
                <w:rFonts w:ascii="Times New Roman" w:hAnsi="Times New Roman" w:cs="Times New Roman"/>
                <w:sz w:val="22"/>
                <w:szCs w:val="22"/>
              </w:rPr>
            </w:pPr>
          </w:p>
        </w:tc>
      </w:tr>
      <w:tr w:rsidR="00537E06" w14:paraId="4A4011A3" w14:textId="77777777">
        <w:tc>
          <w:tcPr>
            <w:tcW w:w="3465" w:type="dxa"/>
          </w:tcPr>
          <w:p w14:paraId="04D1D3F8"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Место нахождения, телефон, адрес электронной почты бенефициара</w:t>
            </w:r>
          </w:p>
        </w:tc>
        <w:tc>
          <w:tcPr>
            <w:tcW w:w="2400" w:type="dxa"/>
            <w:tcBorders>
              <w:top w:val="single" w:sz="4" w:space="0" w:color="auto"/>
              <w:bottom w:val="single" w:sz="4" w:space="0" w:color="auto"/>
            </w:tcBorders>
          </w:tcPr>
          <w:p w14:paraId="00BD91C3" w14:textId="77777777" w:rsidR="00537E06" w:rsidRDefault="00537E06">
            <w:pPr>
              <w:pStyle w:val="ConsPlusNormal"/>
              <w:rPr>
                <w:rFonts w:ascii="Times New Roman" w:hAnsi="Times New Roman" w:cs="Times New Roman"/>
                <w:sz w:val="22"/>
                <w:szCs w:val="22"/>
              </w:rPr>
            </w:pPr>
          </w:p>
        </w:tc>
        <w:tc>
          <w:tcPr>
            <w:tcW w:w="1285" w:type="dxa"/>
            <w:tcBorders>
              <w:right w:val="single" w:sz="4" w:space="0" w:color="auto"/>
            </w:tcBorders>
            <w:vAlign w:val="bottom"/>
          </w:tcPr>
          <w:p w14:paraId="038D8FF4"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по ОКТМО</w:t>
            </w:r>
          </w:p>
        </w:tc>
        <w:tc>
          <w:tcPr>
            <w:tcW w:w="2410" w:type="dxa"/>
            <w:tcBorders>
              <w:top w:val="single" w:sz="4" w:space="0" w:color="auto"/>
              <w:left w:val="single" w:sz="4" w:space="0" w:color="auto"/>
              <w:bottom w:val="single" w:sz="4" w:space="0" w:color="auto"/>
              <w:right w:val="single" w:sz="4" w:space="0" w:color="auto"/>
            </w:tcBorders>
          </w:tcPr>
          <w:p w14:paraId="68D83A43" w14:textId="77777777" w:rsidR="00537E06" w:rsidRDefault="00537E06">
            <w:pPr>
              <w:pStyle w:val="ConsPlusNormal"/>
              <w:rPr>
                <w:rFonts w:ascii="Times New Roman" w:hAnsi="Times New Roman" w:cs="Times New Roman"/>
                <w:sz w:val="22"/>
                <w:szCs w:val="22"/>
              </w:rPr>
            </w:pPr>
          </w:p>
        </w:tc>
      </w:tr>
    </w:tbl>
    <w:p w14:paraId="16F16705" w14:textId="77777777" w:rsidR="00537E06" w:rsidRDefault="00537E06">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537E06" w14:paraId="04AD08E5" w14:textId="77777777">
        <w:tc>
          <w:tcPr>
            <w:tcW w:w="9560" w:type="dxa"/>
            <w:vAlign w:val="bottom"/>
          </w:tcPr>
          <w:p w14:paraId="4609E543" w14:textId="77777777" w:rsidR="00537E06" w:rsidRDefault="00000000">
            <w:pPr>
              <w:pStyle w:val="ConsPlusNormal"/>
              <w:jc w:val="center"/>
              <w:outlineLvl w:val="2"/>
              <w:rPr>
                <w:rFonts w:ascii="Times New Roman" w:hAnsi="Times New Roman" w:cs="Times New Roman"/>
                <w:sz w:val="22"/>
                <w:szCs w:val="22"/>
              </w:rPr>
            </w:pPr>
            <w:r>
              <w:rPr>
                <w:rFonts w:ascii="Times New Roman" w:hAnsi="Times New Roman" w:cs="Times New Roman"/>
                <w:sz w:val="22"/>
                <w:szCs w:val="22"/>
              </w:rPr>
              <w:t>Информация о конкурентной закупке, для обеспечения заявки на участие в которой предоставляется независимая гарантия</w:t>
            </w:r>
          </w:p>
        </w:tc>
      </w:tr>
    </w:tbl>
    <w:p w14:paraId="7D3AEC97" w14:textId="77777777" w:rsidR="00537E06" w:rsidRDefault="00537E06">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293"/>
        <w:gridCol w:w="1613"/>
        <w:gridCol w:w="293"/>
        <w:gridCol w:w="1496"/>
      </w:tblGrid>
      <w:tr w:rsidR="00537E06" w14:paraId="14D6B09D" w14:textId="77777777">
        <w:tc>
          <w:tcPr>
            <w:tcW w:w="3465" w:type="dxa"/>
          </w:tcPr>
          <w:p w14:paraId="58934DEC"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xml:space="preserve">Номер извещения об осуществлении конкурентной закупки </w:t>
            </w:r>
          </w:p>
        </w:tc>
        <w:tc>
          <w:tcPr>
            <w:tcW w:w="2400" w:type="dxa"/>
            <w:tcBorders>
              <w:bottom w:val="single" w:sz="4" w:space="0" w:color="auto"/>
            </w:tcBorders>
          </w:tcPr>
          <w:p w14:paraId="26213452" w14:textId="77777777" w:rsidR="00537E06" w:rsidRDefault="00000000">
            <w:pPr>
              <w:pStyle w:val="ConsPlusNormal"/>
              <w:rPr>
                <w:rFonts w:ascii="Times New Roman" w:hAnsi="Times New Roman" w:cs="Times New Roman"/>
                <w:sz w:val="22"/>
                <w:szCs w:val="22"/>
              </w:rPr>
            </w:pPr>
            <w:r>
              <w:rPr>
                <w:rFonts w:ascii="Times New Roman" w:hAnsi="Times New Roman" w:cs="Times New Roman"/>
                <w:i/>
                <w:sz w:val="22"/>
                <w:szCs w:val="22"/>
              </w:rPr>
              <w:t>Указывается при наличии</w:t>
            </w:r>
          </w:p>
        </w:tc>
        <w:tc>
          <w:tcPr>
            <w:tcW w:w="1906" w:type="dxa"/>
            <w:gridSpan w:val="2"/>
          </w:tcPr>
          <w:p w14:paraId="62E1029B" w14:textId="77777777" w:rsidR="00537E06" w:rsidRDefault="00537E06">
            <w:pPr>
              <w:pStyle w:val="ConsPlusNormal"/>
              <w:rPr>
                <w:rFonts w:ascii="Times New Roman" w:hAnsi="Times New Roman" w:cs="Times New Roman"/>
                <w:sz w:val="22"/>
                <w:szCs w:val="22"/>
              </w:rPr>
            </w:pPr>
          </w:p>
        </w:tc>
        <w:tc>
          <w:tcPr>
            <w:tcW w:w="1789" w:type="dxa"/>
            <w:gridSpan w:val="2"/>
          </w:tcPr>
          <w:p w14:paraId="6D2DE5D3" w14:textId="77777777" w:rsidR="00537E06" w:rsidRDefault="00537E06">
            <w:pPr>
              <w:pStyle w:val="ConsPlusNormal"/>
              <w:rPr>
                <w:rFonts w:ascii="Times New Roman" w:hAnsi="Times New Roman" w:cs="Times New Roman"/>
                <w:sz w:val="22"/>
                <w:szCs w:val="22"/>
              </w:rPr>
            </w:pPr>
          </w:p>
        </w:tc>
      </w:tr>
      <w:tr w:rsidR="00537E06" w14:paraId="6967E980" w14:textId="77777777">
        <w:tc>
          <w:tcPr>
            <w:tcW w:w="3465" w:type="dxa"/>
          </w:tcPr>
          <w:p w14:paraId="0B422C50"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xml:space="preserve">Предмет договора </w:t>
            </w:r>
          </w:p>
        </w:tc>
        <w:tc>
          <w:tcPr>
            <w:tcW w:w="2693" w:type="dxa"/>
            <w:gridSpan w:val="2"/>
            <w:tcBorders>
              <w:top w:val="single" w:sz="4" w:space="0" w:color="auto"/>
              <w:bottom w:val="single" w:sz="4" w:space="0" w:color="auto"/>
            </w:tcBorders>
          </w:tcPr>
          <w:p w14:paraId="04AAB229" w14:textId="77777777" w:rsidR="00537E06" w:rsidRDefault="00000000">
            <w:pPr>
              <w:pStyle w:val="ConsPlusNormal"/>
              <w:rPr>
                <w:rFonts w:ascii="Times New Roman" w:hAnsi="Times New Roman" w:cs="Times New Roman"/>
                <w:i/>
                <w:sz w:val="22"/>
                <w:szCs w:val="22"/>
              </w:rPr>
            </w:pPr>
            <w:r>
              <w:rPr>
                <w:rFonts w:ascii="Times New Roman" w:hAnsi="Times New Roman" w:cs="Times New Roman"/>
                <w:i/>
                <w:sz w:val="22"/>
                <w:szCs w:val="22"/>
              </w:rPr>
              <w:t>Указывается предмет договора в соответствии с извещением об осуществлении конкурентной закупки.</w:t>
            </w:r>
          </w:p>
        </w:tc>
        <w:tc>
          <w:tcPr>
            <w:tcW w:w="1906" w:type="dxa"/>
            <w:gridSpan w:val="2"/>
          </w:tcPr>
          <w:p w14:paraId="2381921B" w14:textId="77777777" w:rsidR="00537E06" w:rsidRDefault="00537E06">
            <w:pPr>
              <w:pStyle w:val="ConsPlusNormal"/>
              <w:rPr>
                <w:rFonts w:ascii="Times New Roman" w:hAnsi="Times New Roman" w:cs="Times New Roman"/>
                <w:sz w:val="22"/>
                <w:szCs w:val="22"/>
              </w:rPr>
            </w:pPr>
          </w:p>
        </w:tc>
        <w:tc>
          <w:tcPr>
            <w:tcW w:w="1496" w:type="dxa"/>
          </w:tcPr>
          <w:p w14:paraId="3CCEED07" w14:textId="77777777" w:rsidR="00537E06" w:rsidRDefault="00537E06">
            <w:pPr>
              <w:pStyle w:val="ConsPlusNormal"/>
              <w:rPr>
                <w:rFonts w:ascii="Times New Roman" w:hAnsi="Times New Roman" w:cs="Times New Roman"/>
                <w:sz w:val="22"/>
                <w:szCs w:val="22"/>
              </w:rPr>
            </w:pPr>
          </w:p>
        </w:tc>
      </w:tr>
      <w:tr w:rsidR="00537E06" w14:paraId="0BD4A2C0" w14:textId="77777777">
        <w:tc>
          <w:tcPr>
            <w:tcW w:w="9560" w:type="dxa"/>
            <w:gridSpan w:val="6"/>
          </w:tcPr>
          <w:p w14:paraId="5275CA09" w14:textId="77777777" w:rsidR="00537E06" w:rsidRDefault="00000000">
            <w:pPr>
              <w:pStyle w:val="ConsPlusNormal"/>
              <w:jc w:val="center"/>
              <w:outlineLvl w:val="2"/>
              <w:rPr>
                <w:rFonts w:ascii="Times New Roman" w:hAnsi="Times New Roman" w:cs="Times New Roman"/>
                <w:sz w:val="22"/>
                <w:szCs w:val="22"/>
              </w:rPr>
            </w:pPr>
            <w:r>
              <w:rPr>
                <w:rFonts w:ascii="Times New Roman" w:hAnsi="Times New Roman" w:cs="Times New Roman"/>
                <w:sz w:val="22"/>
                <w:szCs w:val="22"/>
              </w:rPr>
              <w:t>Условия независимой гарантии</w:t>
            </w:r>
          </w:p>
        </w:tc>
      </w:tr>
      <w:tr w:rsidR="00537E06" w14:paraId="4AAC8ACA" w14:textId="77777777">
        <w:tc>
          <w:tcPr>
            <w:tcW w:w="3465" w:type="dxa"/>
          </w:tcPr>
          <w:p w14:paraId="77744D4E"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14:paraId="43C693F6" w14:textId="77777777" w:rsidR="00537E06" w:rsidRDefault="00537E06">
            <w:pPr>
              <w:pStyle w:val="ConsPlusNormal"/>
              <w:rPr>
                <w:rFonts w:ascii="Times New Roman" w:hAnsi="Times New Roman" w:cs="Times New Roman"/>
                <w:sz w:val="22"/>
                <w:szCs w:val="22"/>
              </w:rPr>
            </w:pPr>
          </w:p>
        </w:tc>
        <w:tc>
          <w:tcPr>
            <w:tcW w:w="1906" w:type="dxa"/>
            <w:gridSpan w:val="2"/>
          </w:tcPr>
          <w:p w14:paraId="34270A20" w14:textId="77777777" w:rsidR="00537E06" w:rsidRDefault="00537E06">
            <w:pPr>
              <w:pStyle w:val="ConsPlusNormal"/>
              <w:rPr>
                <w:rFonts w:ascii="Times New Roman" w:hAnsi="Times New Roman" w:cs="Times New Roman"/>
                <w:sz w:val="22"/>
                <w:szCs w:val="22"/>
              </w:rPr>
            </w:pPr>
          </w:p>
        </w:tc>
        <w:tc>
          <w:tcPr>
            <w:tcW w:w="1789" w:type="dxa"/>
            <w:gridSpan w:val="2"/>
            <w:tcBorders>
              <w:bottom w:val="single" w:sz="4" w:space="0" w:color="auto"/>
            </w:tcBorders>
          </w:tcPr>
          <w:p w14:paraId="58BC4B95" w14:textId="77777777" w:rsidR="00537E06" w:rsidRDefault="00537E06">
            <w:pPr>
              <w:pStyle w:val="ConsPlusNormal"/>
              <w:rPr>
                <w:rFonts w:ascii="Times New Roman" w:hAnsi="Times New Roman" w:cs="Times New Roman"/>
                <w:sz w:val="22"/>
                <w:szCs w:val="22"/>
              </w:rPr>
            </w:pPr>
          </w:p>
        </w:tc>
      </w:tr>
      <w:tr w:rsidR="00537E06" w14:paraId="368EFB5D" w14:textId="77777777">
        <w:tc>
          <w:tcPr>
            <w:tcW w:w="3465" w:type="dxa"/>
          </w:tcPr>
          <w:p w14:paraId="5855444B"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Наименование валюты</w:t>
            </w:r>
          </w:p>
        </w:tc>
        <w:tc>
          <w:tcPr>
            <w:tcW w:w="2400" w:type="dxa"/>
            <w:tcBorders>
              <w:top w:val="single" w:sz="4" w:space="0" w:color="auto"/>
              <w:bottom w:val="single" w:sz="4" w:space="0" w:color="auto"/>
            </w:tcBorders>
          </w:tcPr>
          <w:p w14:paraId="5A29D413" w14:textId="77777777" w:rsidR="00537E06" w:rsidRDefault="00537E06">
            <w:pPr>
              <w:pStyle w:val="ConsPlusNormal"/>
              <w:rPr>
                <w:rFonts w:ascii="Times New Roman" w:hAnsi="Times New Roman" w:cs="Times New Roman"/>
                <w:sz w:val="22"/>
                <w:szCs w:val="22"/>
              </w:rPr>
            </w:pPr>
          </w:p>
        </w:tc>
        <w:tc>
          <w:tcPr>
            <w:tcW w:w="1906" w:type="dxa"/>
            <w:gridSpan w:val="2"/>
            <w:tcBorders>
              <w:right w:val="single" w:sz="4" w:space="0" w:color="auto"/>
            </w:tcBorders>
          </w:tcPr>
          <w:p w14:paraId="11B9CD26" w14:textId="77777777" w:rsidR="00537E06" w:rsidRDefault="00000000">
            <w:pPr>
              <w:pStyle w:val="ConsPlusNormal"/>
              <w:jc w:val="right"/>
              <w:rPr>
                <w:rFonts w:ascii="Times New Roman" w:hAnsi="Times New Roman" w:cs="Times New Roman"/>
                <w:sz w:val="22"/>
                <w:szCs w:val="22"/>
              </w:rPr>
            </w:pPr>
            <w:r>
              <w:rPr>
                <w:rFonts w:ascii="Times New Roman" w:hAnsi="Times New Roman" w:cs="Times New Roman"/>
                <w:sz w:val="22"/>
                <w:szCs w:val="22"/>
              </w:rPr>
              <w:t>по ОКВ</w:t>
            </w:r>
          </w:p>
        </w:tc>
        <w:tc>
          <w:tcPr>
            <w:tcW w:w="1789" w:type="dxa"/>
            <w:gridSpan w:val="2"/>
            <w:tcBorders>
              <w:top w:val="single" w:sz="4" w:space="0" w:color="auto"/>
              <w:left w:val="single" w:sz="4" w:space="0" w:color="auto"/>
              <w:bottom w:val="single" w:sz="4" w:space="0" w:color="auto"/>
              <w:right w:val="single" w:sz="4" w:space="0" w:color="auto"/>
            </w:tcBorders>
          </w:tcPr>
          <w:p w14:paraId="1FFFE207" w14:textId="77777777" w:rsidR="00537E06" w:rsidRDefault="00537E06">
            <w:pPr>
              <w:pStyle w:val="ConsPlusNormal"/>
              <w:rPr>
                <w:rFonts w:ascii="Times New Roman" w:hAnsi="Times New Roman" w:cs="Times New Roman"/>
                <w:sz w:val="22"/>
                <w:szCs w:val="22"/>
              </w:rPr>
            </w:pPr>
          </w:p>
        </w:tc>
      </w:tr>
      <w:tr w:rsidR="00537E06" w14:paraId="15DFC501" w14:textId="77777777">
        <w:tc>
          <w:tcPr>
            <w:tcW w:w="3465" w:type="dxa"/>
          </w:tcPr>
          <w:p w14:paraId="264DE9F1"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xml:space="preserve">Срок вступления независимой гарантии в силу </w:t>
            </w:r>
          </w:p>
        </w:tc>
        <w:tc>
          <w:tcPr>
            <w:tcW w:w="2400" w:type="dxa"/>
            <w:tcBorders>
              <w:top w:val="single" w:sz="4" w:space="0" w:color="auto"/>
              <w:bottom w:val="single" w:sz="4" w:space="0" w:color="auto"/>
            </w:tcBorders>
          </w:tcPr>
          <w:p w14:paraId="16147D26" w14:textId="77777777" w:rsidR="00537E06" w:rsidRDefault="00000000">
            <w:pPr>
              <w:pStyle w:val="ConsPlusNormal"/>
              <w:rPr>
                <w:rFonts w:ascii="Times New Roman" w:hAnsi="Times New Roman" w:cs="Times New Roman"/>
                <w:i/>
                <w:sz w:val="22"/>
                <w:szCs w:val="22"/>
              </w:rPr>
            </w:pPr>
            <w:r>
              <w:rPr>
                <w:rFonts w:ascii="Times New Roman" w:hAnsi="Times New Roman" w:cs="Times New Roman"/>
                <w:i/>
                <w:sz w:val="22"/>
                <w:szCs w:val="22"/>
              </w:rPr>
              <w:t>«…» месяц 20____года</w:t>
            </w:r>
          </w:p>
        </w:tc>
        <w:tc>
          <w:tcPr>
            <w:tcW w:w="1906" w:type="dxa"/>
            <w:gridSpan w:val="2"/>
          </w:tcPr>
          <w:p w14:paraId="2B11CFEE" w14:textId="77777777" w:rsidR="00537E06" w:rsidRDefault="00537E06">
            <w:pPr>
              <w:pStyle w:val="ConsPlusNormal"/>
              <w:rPr>
                <w:rFonts w:ascii="Times New Roman" w:hAnsi="Times New Roman" w:cs="Times New Roman"/>
                <w:sz w:val="22"/>
                <w:szCs w:val="22"/>
              </w:rPr>
            </w:pPr>
          </w:p>
        </w:tc>
        <w:tc>
          <w:tcPr>
            <w:tcW w:w="1789" w:type="dxa"/>
            <w:gridSpan w:val="2"/>
            <w:tcBorders>
              <w:top w:val="single" w:sz="4" w:space="0" w:color="auto"/>
            </w:tcBorders>
          </w:tcPr>
          <w:p w14:paraId="6562AEFB" w14:textId="77777777" w:rsidR="00537E06" w:rsidRDefault="00537E06">
            <w:pPr>
              <w:pStyle w:val="ConsPlusNormal"/>
              <w:rPr>
                <w:rFonts w:ascii="Times New Roman" w:hAnsi="Times New Roman" w:cs="Times New Roman"/>
                <w:sz w:val="22"/>
                <w:szCs w:val="22"/>
              </w:rPr>
            </w:pPr>
          </w:p>
        </w:tc>
      </w:tr>
      <w:tr w:rsidR="00537E06" w14:paraId="00672DA0" w14:textId="77777777">
        <w:tc>
          <w:tcPr>
            <w:tcW w:w="3465" w:type="dxa"/>
          </w:tcPr>
          <w:p w14:paraId="44956778"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xml:space="preserve">Срок действия независимой гарантии </w:t>
            </w:r>
          </w:p>
        </w:tc>
        <w:tc>
          <w:tcPr>
            <w:tcW w:w="2400" w:type="dxa"/>
            <w:tcBorders>
              <w:top w:val="single" w:sz="4" w:space="0" w:color="auto"/>
              <w:bottom w:val="single" w:sz="4" w:space="0" w:color="auto"/>
            </w:tcBorders>
          </w:tcPr>
          <w:p w14:paraId="32AF3199" w14:textId="77777777" w:rsidR="00537E06" w:rsidRDefault="00000000">
            <w:pPr>
              <w:pStyle w:val="ConsPlusNormal"/>
              <w:rPr>
                <w:rFonts w:ascii="Times New Roman" w:hAnsi="Times New Roman" w:cs="Times New Roman"/>
                <w:i/>
                <w:sz w:val="22"/>
                <w:szCs w:val="22"/>
              </w:rPr>
            </w:pPr>
            <w:r>
              <w:rPr>
                <w:rFonts w:ascii="Times New Roman" w:hAnsi="Times New Roman" w:cs="Times New Roman"/>
                <w:i/>
                <w:sz w:val="22"/>
                <w:szCs w:val="22"/>
              </w:rPr>
              <w:t>«…» месяц 20____года</w:t>
            </w:r>
          </w:p>
        </w:tc>
        <w:tc>
          <w:tcPr>
            <w:tcW w:w="1906" w:type="dxa"/>
            <w:gridSpan w:val="2"/>
          </w:tcPr>
          <w:p w14:paraId="060E8D9B" w14:textId="77777777" w:rsidR="00537E06" w:rsidRDefault="00537E06">
            <w:pPr>
              <w:pStyle w:val="ConsPlusNormal"/>
              <w:rPr>
                <w:rFonts w:ascii="Times New Roman" w:hAnsi="Times New Roman" w:cs="Times New Roman"/>
                <w:sz w:val="22"/>
                <w:szCs w:val="22"/>
              </w:rPr>
            </w:pPr>
          </w:p>
        </w:tc>
        <w:tc>
          <w:tcPr>
            <w:tcW w:w="1789" w:type="dxa"/>
            <w:gridSpan w:val="2"/>
          </w:tcPr>
          <w:p w14:paraId="775B30AC" w14:textId="77777777" w:rsidR="00537E06" w:rsidRDefault="00537E06">
            <w:pPr>
              <w:pStyle w:val="ConsPlusNormal"/>
              <w:rPr>
                <w:rFonts w:ascii="Times New Roman" w:hAnsi="Times New Roman" w:cs="Times New Roman"/>
                <w:sz w:val="22"/>
                <w:szCs w:val="22"/>
              </w:rPr>
            </w:pPr>
          </w:p>
        </w:tc>
      </w:tr>
    </w:tbl>
    <w:p w14:paraId="114DFF69" w14:textId="77777777" w:rsidR="00537E06" w:rsidRDefault="00537E06">
      <w:pPr>
        <w:pStyle w:val="ConsPlusNormal"/>
        <w:jc w:val="both"/>
        <w:rPr>
          <w:rFonts w:ascii="Times New Roman" w:hAnsi="Times New Roman" w:cs="Times New Roman"/>
          <w:sz w:val="22"/>
          <w:szCs w:val="22"/>
        </w:rPr>
      </w:pPr>
    </w:p>
    <w:p w14:paraId="784C2008" w14:textId="77777777" w:rsidR="00537E06" w:rsidRDefault="00000000">
      <w:pPr>
        <w:pStyle w:val="ConsPlusNormal"/>
        <w:jc w:val="both"/>
        <w:rPr>
          <w:rFonts w:ascii="Times New Roman" w:hAnsi="Times New Roman" w:cs="Times New Roman"/>
          <w:sz w:val="22"/>
          <w:szCs w:val="22"/>
        </w:rPr>
      </w:pPr>
      <w:r>
        <w:rPr>
          <w:rFonts w:ascii="Times New Roman" w:hAnsi="Times New Roman" w:cs="Times New Roman"/>
          <w:sz w:val="22"/>
          <w:szCs w:val="22"/>
        </w:rPr>
        <w:t>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1B75C6A7"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2. Настоящая независимая гарантия не может быть отозвана гарантом.</w:t>
      </w:r>
    </w:p>
    <w:p w14:paraId="1052C85E"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lastRenderedPageBreak/>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52DD6D81"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а) принципал уклонился или отказался от заключения договора с бенефициаром;</w:t>
      </w:r>
    </w:p>
    <w:p w14:paraId="13BEBFEA"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б) 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17D52384"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66C03892"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ar259" w:tooltip="&lt;6&gt; Указывается почтовый адрес." w:history="1">
        <w:r>
          <w:rPr>
            <w:rFonts w:ascii="Times New Roman" w:hAnsi="Times New Roman" w:cs="Times New Roman"/>
            <w:i/>
            <w:sz w:val="22"/>
            <w:szCs w:val="22"/>
          </w:rPr>
          <w:t>(указывается</w:t>
        </w:r>
      </w:hyperlink>
      <w:r>
        <w:rPr>
          <w:rFonts w:ascii="Times New Roman" w:hAnsi="Times New Roman" w:cs="Times New Roman"/>
          <w:i/>
          <w:sz w:val="22"/>
          <w:szCs w:val="22"/>
        </w:rPr>
        <w:t xml:space="preserve"> почтовый адрес).</w:t>
      </w:r>
    </w:p>
    <w:p w14:paraId="77472D06" w14:textId="77777777" w:rsidR="00537E06" w:rsidRDefault="00000000">
      <w:pPr>
        <w:pStyle w:val="ConsPlusNormal"/>
        <w:spacing w:before="240"/>
        <w:jc w:val="both"/>
        <w:rPr>
          <w:rFonts w:ascii="Times New Roman" w:hAnsi="Times New Roman" w:cs="Times New Roman"/>
          <w:i/>
          <w:sz w:val="22"/>
          <w:szCs w:val="22"/>
        </w:rPr>
      </w:pPr>
      <w:r>
        <w:rPr>
          <w:rFonts w:ascii="Times New Roman" w:hAnsi="Times New Roman" w:cs="Times New Roman"/>
          <w:sz w:val="22"/>
          <w:szCs w:val="22"/>
        </w:rP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ar260" w:tooltip="&lt;7&gt; Указываются адрес электронной почты и (или) наименование информационной системы." w:history="1">
        <w:r>
          <w:rPr>
            <w:rFonts w:ascii="Times New Roman" w:hAnsi="Times New Roman" w:cs="Times New Roman"/>
            <w:sz w:val="22"/>
            <w:szCs w:val="22"/>
          </w:rPr>
          <w:t>(</w:t>
        </w:r>
      </w:hyperlink>
      <w:r>
        <w:rPr>
          <w:rFonts w:ascii="Times New Roman" w:hAnsi="Times New Roman" w:cs="Times New Roman"/>
          <w:i/>
          <w:sz w:val="22"/>
          <w:szCs w:val="22"/>
        </w:rPr>
        <w:t>Указываются адрес электронной почты и (или) наименование информационной системы).</w:t>
      </w:r>
    </w:p>
    <w:p w14:paraId="00974648"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7. В случае направления требования бенефициар обязан одновременно с таким требованием направить гаранту:</w:t>
      </w:r>
    </w:p>
    <w:p w14:paraId="466FD873"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 xml:space="preserve">а) документ, содержащий информацию о наступлении хотя бы одного из случаев, предусмотренных </w:t>
      </w:r>
      <w:hyperlink w:anchor="Par209" w:tooltip="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 w:history="1">
        <w:r>
          <w:rPr>
            <w:rFonts w:ascii="Times New Roman" w:hAnsi="Times New Roman" w:cs="Times New Roman"/>
            <w:sz w:val="22"/>
            <w:szCs w:val="22"/>
          </w:rPr>
          <w:t>пунктом 3</w:t>
        </w:r>
      </w:hyperlink>
      <w:r>
        <w:rPr>
          <w:rFonts w:ascii="Times New Roman" w:hAnsi="Times New Roman" w:cs="Times New Roman"/>
          <w:sz w:val="22"/>
          <w:szCs w:val="22"/>
        </w:rPr>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4BCF98A2"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61F5085"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 xml:space="preserve">8. В случае направления бенефициаром требования на бумажном носителе представляются оригиналы предусмотренных </w:t>
      </w:r>
      <w:hyperlink w:anchor="Par215" w:tooltip="7. В случае направления требования бенефициар обязан одновременно с таким требованием направить гаранту:" w:history="1">
        <w:r>
          <w:rPr>
            <w:rFonts w:ascii="Times New Roman" w:hAnsi="Times New Roman" w:cs="Times New Roman"/>
            <w:sz w:val="22"/>
            <w:szCs w:val="22"/>
          </w:rPr>
          <w:t>пунктом 7</w:t>
        </w:r>
      </w:hyperlink>
      <w:r>
        <w:rPr>
          <w:rFonts w:ascii="Times New Roman" w:hAnsi="Times New Roman" w:cs="Times New Roman"/>
          <w:sz w:val="22"/>
          <w:szCs w:val="22"/>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ar215" w:tooltip="7. В случае направления требования бенефициар обязан одновременно с таким требованием направить гаранту:" w:history="1">
        <w:r>
          <w:rPr>
            <w:rFonts w:ascii="Times New Roman" w:hAnsi="Times New Roman" w:cs="Times New Roman"/>
            <w:sz w:val="22"/>
            <w:szCs w:val="22"/>
          </w:rPr>
          <w:t>пунктом 7</w:t>
        </w:r>
      </w:hyperlink>
      <w:r>
        <w:rPr>
          <w:rFonts w:ascii="Times New Roman" w:hAnsi="Times New Roman" w:cs="Times New Roman"/>
          <w:sz w:val="22"/>
          <w:szCs w:val="22"/>
        </w:rPr>
        <w:t xml:space="preserve">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2A60FE12"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ar215" w:tooltip="7. В случае направления требования бенефициар обязан одновременно с таким требованием направить гаранту:" w:history="1">
        <w:r>
          <w:rPr>
            <w:rFonts w:ascii="Times New Roman" w:hAnsi="Times New Roman" w:cs="Times New Roman"/>
            <w:sz w:val="22"/>
            <w:szCs w:val="22"/>
          </w:rPr>
          <w:t>пунктом 7</w:t>
        </w:r>
      </w:hyperlink>
      <w:r>
        <w:rPr>
          <w:rFonts w:ascii="Times New Roman" w:hAnsi="Times New Roman" w:cs="Times New Roman"/>
          <w:sz w:val="22"/>
          <w:szCs w:val="22"/>
        </w:rPr>
        <w:t xml:space="preserve"> настоящей независимой гарантии.</w:t>
      </w:r>
    </w:p>
    <w:p w14:paraId="65FFC6D6"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7BF8D4"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 xml:space="preserve">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cs="Times New Roman"/>
          <w:sz w:val="22"/>
          <w:szCs w:val="22"/>
        </w:rPr>
        <w:lastRenderedPageBreak/>
        <w:t>бенефициару, указанный бенефициаром в требовании.</w:t>
      </w:r>
    </w:p>
    <w:p w14:paraId="4F05A4DF"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2692E045"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6BB28810"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3B1AB537"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ar261" w:tooltip="&lt;8&gt; Указывается наименование арбитражного суда." w:history="1">
        <w:r>
          <w:rPr>
            <w:rFonts w:ascii="Times New Roman" w:hAnsi="Times New Roman" w:cs="Times New Roman"/>
            <w:sz w:val="22"/>
            <w:szCs w:val="22"/>
          </w:rPr>
          <w:t>(</w:t>
        </w:r>
      </w:hyperlink>
      <w:r>
        <w:rPr>
          <w:rFonts w:ascii="Times New Roman" w:hAnsi="Times New Roman" w:cs="Times New Roman"/>
          <w:i/>
          <w:sz w:val="22"/>
          <w:szCs w:val="22"/>
        </w:rPr>
        <w:t>Указывается наименование арбитражного суда</w:t>
      </w:r>
      <w:r>
        <w:rPr>
          <w:rFonts w:ascii="Times New Roman" w:hAnsi="Times New Roman" w:cs="Times New Roman"/>
          <w:sz w:val="22"/>
          <w:szCs w:val="22"/>
        </w:rPr>
        <w:t>).</w:t>
      </w:r>
    </w:p>
    <w:p w14:paraId="0AA6CBEF"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3BEA5835"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17. Дополнительные условия:</w:t>
      </w:r>
    </w:p>
    <w:p w14:paraId="2846AE90" w14:textId="77777777" w:rsidR="00537E06" w:rsidRDefault="00537E06">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2422"/>
      </w:tblGrid>
      <w:tr w:rsidR="00537E06" w14:paraId="1F11C1EA" w14:textId="77777777">
        <w:tc>
          <w:tcPr>
            <w:tcW w:w="2587" w:type="dxa"/>
            <w:vAlign w:val="bottom"/>
          </w:tcPr>
          <w:p w14:paraId="3AA3A4D4"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Уполномоченное лицо гаранта</w:t>
            </w:r>
          </w:p>
        </w:tc>
        <w:tc>
          <w:tcPr>
            <w:tcW w:w="340" w:type="dxa"/>
          </w:tcPr>
          <w:p w14:paraId="32F71CAD" w14:textId="77777777" w:rsidR="00537E06" w:rsidRDefault="00537E06">
            <w:pPr>
              <w:pStyle w:val="ConsPlusNormal"/>
              <w:rPr>
                <w:rFonts w:ascii="Times New Roman" w:hAnsi="Times New Roman" w:cs="Times New Roman"/>
                <w:sz w:val="22"/>
                <w:szCs w:val="22"/>
              </w:rPr>
            </w:pPr>
          </w:p>
        </w:tc>
        <w:tc>
          <w:tcPr>
            <w:tcW w:w="1862" w:type="dxa"/>
            <w:tcBorders>
              <w:bottom w:val="single" w:sz="4" w:space="0" w:color="auto"/>
            </w:tcBorders>
          </w:tcPr>
          <w:p w14:paraId="4D13F383" w14:textId="77777777" w:rsidR="00537E06" w:rsidRDefault="00537E06">
            <w:pPr>
              <w:pStyle w:val="ConsPlusNormal"/>
              <w:rPr>
                <w:rFonts w:ascii="Times New Roman" w:hAnsi="Times New Roman" w:cs="Times New Roman"/>
                <w:sz w:val="22"/>
                <w:szCs w:val="22"/>
              </w:rPr>
            </w:pPr>
          </w:p>
        </w:tc>
        <w:tc>
          <w:tcPr>
            <w:tcW w:w="340" w:type="dxa"/>
          </w:tcPr>
          <w:p w14:paraId="1171BA31" w14:textId="77777777" w:rsidR="00537E06" w:rsidRDefault="00537E06">
            <w:pPr>
              <w:pStyle w:val="ConsPlusNormal"/>
              <w:rPr>
                <w:rFonts w:ascii="Times New Roman" w:hAnsi="Times New Roman" w:cs="Times New Roman"/>
                <w:sz w:val="22"/>
                <w:szCs w:val="22"/>
              </w:rPr>
            </w:pPr>
          </w:p>
        </w:tc>
        <w:tc>
          <w:tcPr>
            <w:tcW w:w="1810" w:type="dxa"/>
            <w:tcBorders>
              <w:bottom w:val="single" w:sz="4" w:space="0" w:color="auto"/>
            </w:tcBorders>
          </w:tcPr>
          <w:p w14:paraId="530095DC" w14:textId="77777777" w:rsidR="00537E06" w:rsidRDefault="00537E06">
            <w:pPr>
              <w:pStyle w:val="ConsPlusNormal"/>
              <w:rPr>
                <w:rFonts w:ascii="Times New Roman" w:hAnsi="Times New Roman" w:cs="Times New Roman"/>
                <w:sz w:val="22"/>
                <w:szCs w:val="22"/>
              </w:rPr>
            </w:pPr>
          </w:p>
        </w:tc>
        <w:tc>
          <w:tcPr>
            <w:tcW w:w="340" w:type="dxa"/>
          </w:tcPr>
          <w:p w14:paraId="5881EB44" w14:textId="77777777" w:rsidR="00537E06" w:rsidRDefault="00537E06">
            <w:pPr>
              <w:pStyle w:val="ConsPlusNormal"/>
              <w:rPr>
                <w:rFonts w:ascii="Times New Roman" w:hAnsi="Times New Roman" w:cs="Times New Roman"/>
                <w:sz w:val="22"/>
                <w:szCs w:val="22"/>
              </w:rPr>
            </w:pPr>
          </w:p>
        </w:tc>
        <w:tc>
          <w:tcPr>
            <w:tcW w:w="2422" w:type="dxa"/>
            <w:tcBorders>
              <w:bottom w:val="single" w:sz="4" w:space="0" w:color="auto"/>
            </w:tcBorders>
          </w:tcPr>
          <w:p w14:paraId="0B2B8173" w14:textId="77777777" w:rsidR="00537E06" w:rsidRDefault="00537E06">
            <w:pPr>
              <w:pStyle w:val="ConsPlusNormal"/>
              <w:rPr>
                <w:rFonts w:ascii="Times New Roman" w:hAnsi="Times New Roman" w:cs="Times New Roman"/>
                <w:sz w:val="22"/>
                <w:szCs w:val="22"/>
              </w:rPr>
            </w:pPr>
          </w:p>
        </w:tc>
      </w:tr>
      <w:tr w:rsidR="00537E06" w14:paraId="3F648CDF" w14:textId="77777777">
        <w:tc>
          <w:tcPr>
            <w:tcW w:w="2587" w:type="dxa"/>
          </w:tcPr>
          <w:p w14:paraId="0748FD23" w14:textId="77777777" w:rsidR="00537E06" w:rsidRDefault="00537E06">
            <w:pPr>
              <w:pStyle w:val="ConsPlusNormal"/>
              <w:rPr>
                <w:rFonts w:ascii="Times New Roman" w:hAnsi="Times New Roman" w:cs="Times New Roman"/>
                <w:sz w:val="22"/>
                <w:szCs w:val="22"/>
              </w:rPr>
            </w:pPr>
          </w:p>
        </w:tc>
        <w:tc>
          <w:tcPr>
            <w:tcW w:w="340" w:type="dxa"/>
          </w:tcPr>
          <w:p w14:paraId="1623D400" w14:textId="77777777" w:rsidR="00537E06" w:rsidRDefault="00537E06">
            <w:pPr>
              <w:pStyle w:val="ConsPlusNormal"/>
              <w:rPr>
                <w:rFonts w:ascii="Times New Roman" w:hAnsi="Times New Roman" w:cs="Times New Roman"/>
                <w:sz w:val="22"/>
                <w:szCs w:val="22"/>
              </w:rPr>
            </w:pPr>
          </w:p>
        </w:tc>
        <w:tc>
          <w:tcPr>
            <w:tcW w:w="1862" w:type="dxa"/>
            <w:tcBorders>
              <w:top w:val="single" w:sz="4" w:space="0" w:color="auto"/>
            </w:tcBorders>
          </w:tcPr>
          <w:p w14:paraId="7788C4E3"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(должность)</w:t>
            </w:r>
          </w:p>
        </w:tc>
        <w:tc>
          <w:tcPr>
            <w:tcW w:w="340" w:type="dxa"/>
          </w:tcPr>
          <w:p w14:paraId="54F61DD8" w14:textId="77777777" w:rsidR="00537E06" w:rsidRDefault="00537E06">
            <w:pPr>
              <w:pStyle w:val="ConsPlusNormal"/>
              <w:rPr>
                <w:rFonts w:ascii="Times New Roman" w:hAnsi="Times New Roman" w:cs="Times New Roman"/>
                <w:sz w:val="22"/>
                <w:szCs w:val="22"/>
              </w:rPr>
            </w:pPr>
          </w:p>
        </w:tc>
        <w:tc>
          <w:tcPr>
            <w:tcW w:w="1810" w:type="dxa"/>
            <w:tcBorders>
              <w:top w:val="single" w:sz="4" w:space="0" w:color="auto"/>
            </w:tcBorders>
          </w:tcPr>
          <w:p w14:paraId="00E3B82C"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(подпись)</w:t>
            </w:r>
          </w:p>
        </w:tc>
        <w:tc>
          <w:tcPr>
            <w:tcW w:w="340" w:type="dxa"/>
          </w:tcPr>
          <w:p w14:paraId="3B1D1526" w14:textId="77777777" w:rsidR="00537E06" w:rsidRDefault="00537E06">
            <w:pPr>
              <w:pStyle w:val="ConsPlusNormal"/>
              <w:rPr>
                <w:rFonts w:ascii="Times New Roman" w:hAnsi="Times New Roman" w:cs="Times New Roman"/>
                <w:sz w:val="22"/>
                <w:szCs w:val="22"/>
              </w:rPr>
            </w:pPr>
          </w:p>
        </w:tc>
        <w:tc>
          <w:tcPr>
            <w:tcW w:w="2422" w:type="dxa"/>
            <w:tcBorders>
              <w:top w:val="single" w:sz="4" w:space="0" w:color="auto"/>
            </w:tcBorders>
          </w:tcPr>
          <w:p w14:paraId="65C1303D"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(расшифровка подписи)</w:t>
            </w:r>
          </w:p>
        </w:tc>
      </w:tr>
    </w:tbl>
    <w:p w14:paraId="0F7D1265" w14:textId="77777777" w:rsidR="00537E06" w:rsidRDefault="00537E06">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2040"/>
      </w:tblGrid>
      <w:tr w:rsidR="00537E06" w14:paraId="346EB8BA" w14:textId="77777777">
        <w:tc>
          <w:tcPr>
            <w:tcW w:w="3067" w:type="dxa"/>
          </w:tcPr>
          <w:p w14:paraId="4C3755D4"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«__» _________ 20__ г.</w:t>
            </w:r>
          </w:p>
        </w:tc>
        <w:tc>
          <w:tcPr>
            <w:tcW w:w="6634" w:type="dxa"/>
            <w:gridSpan w:val="2"/>
          </w:tcPr>
          <w:p w14:paraId="01E47525" w14:textId="77777777" w:rsidR="00537E06" w:rsidRDefault="00537E06">
            <w:pPr>
              <w:pStyle w:val="ConsPlusNormal"/>
              <w:rPr>
                <w:rFonts w:ascii="Times New Roman" w:hAnsi="Times New Roman" w:cs="Times New Roman"/>
                <w:sz w:val="22"/>
                <w:szCs w:val="22"/>
              </w:rPr>
            </w:pPr>
          </w:p>
        </w:tc>
      </w:tr>
      <w:tr w:rsidR="00537E06" w14:paraId="3AF6C390" w14:textId="77777777">
        <w:tc>
          <w:tcPr>
            <w:tcW w:w="3067" w:type="dxa"/>
          </w:tcPr>
          <w:p w14:paraId="16B17877" w14:textId="77777777" w:rsidR="00537E06" w:rsidRDefault="00537E06">
            <w:pPr>
              <w:pStyle w:val="ConsPlusNormal"/>
              <w:rPr>
                <w:rFonts w:ascii="Times New Roman" w:hAnsi="Times New Roman" w:cs="Times New Roman"/>
                <w:sz w:val="22"/>
                <w:szCs w:val="22"/>
              </w:rPr>
            </w:pPr>
          </w:p>
        </w:tc>
        <w:tc>
          <w:tcPr>
            <w:tcW w:w="4594" w:type="dxa"/>
            <w:tcBorders>
              <w:right w:val="single" w:sz="4" w:space="0" w:color="auto"/>
            </w:tcBorders>
          </w:tcPr>
          <w:p w14:paraId="31671CE3" w14:textId="77777777" w:rsidR="00537E06" w:rsidRDefault="00000000">
            <w:pPr>
              <w:pStyle w:val="ConsPlusNormal"/>
              <w:jc w:val="right"/>
              <w:rPr>
                <w:rFonts w:ascii="Times New Roman" w:hAnsi="Times New Roman" w:cs="Times New Roman"/>
                <w:sz w:val="22"/>
                <w:szCs w:val="22"/>
              </w:rPr>
            </w:pPr>
            <w:r>
              <w:rPr>
                <w:rFonts w:ascii="Times New Roman" w:hAnsi="Times New Roman" w:cs="Times New Roman"/>
                <w:sz w:val="22"/>
                <w:szCs w:val="22"/>
              </w:rPr>
              <w:t>Лист №</w:t>
            </w:r>
          </w:p>
        </w:tc>
        <w:tc>
          <w:tcPr>
            <w:tcW w:w="2040" w:type="dxa"/>
            <w:tcBorders>
              <w:top w:val="single" w:sz="4" w:space="0" w:color="auto"/>
              <w:left w:val="single" w:sz="4" w:space="0" w:color="auto"/>
              <w:bottom w:val="single" w:sz="4" w:space="0" w:color="auto"/>
              <w:right w:val="single" w:sz="4" w:space="0" w:color="auto"/>
            </w:tcBorders>
          </w:tcPr>
          <w:p w14:paraId="5BCBF805" w14:textId="77777777" w:rsidR="00537E06" w:rsidRDefault="00537E06">
            <w:pPr>
              <w:pStyle w:val="ConsPlusNormal"/>
              <w:rPr>
                <w:rFonts w:ascii="Times New Roman" w:hAnsi="Times New Roman" w:cs="Times New Roman"/>
                <w:sz w:val="22"/>
                <w:szCs w:val="22"/>
              </w:rPr>
            </w:pPr>
          </w:p>
        </w:tc>
      </w:tr>
      <w:tr w:rsidR="00537E06" w14:paraId="7E5F020A" w14:textId="77777777">
        <w:tc>
          <w:tcPr>
            <w:tcW w:w="3067" w:type="dxa"/>
          </w:tcPr>
          <w:p w14:paraId="27B94CCC" w14:textId="77777777" w:rsidR="00537E06" w:rsidRDefault="00537E06">
            <w:pPr>
              <w:pStyle w:val="ConsPlusNormal"/>
              <w:rPr>
                <w:rFonts w:ascii="Times New Roman" w:hAnsi="Times New Roman" w:cs="Times New Roman"/>
                <w:sz w:val="22"/>
                <w:szCs w:val="22"/>
              </w:rPr>
            </w:pPr>
          </w:p>
        </w:tc>
        <w:tc>
          <w:tcPr>
            <w:tcW w:w="4594" w:type="dxa"/>
            <w:tcBorders>
              <w:right w:val="single" w:sz="4" w:space="0" w:color="auto"/>
            </w:tcBorders>
          </w:tcPr>
          <w:p w14:paraId="0AC3EDA7" w14:textId="77777777" w:rsidR="00537E06" w:rsidRDefault="00000000">
            <w:pPr>
              <w:pStyle w:val="ConsPlusNormal"/>
              <w:jc w:val="right"/>
              <w:rPr>
                <w:rFonts w:ascii="Times New Roman" w:hAnsi="Times New Roman" w:cs="Times New Roman"/>
                <w:sz w:val="22"/>
                <w:szCs w:val="22"/>
              </w:rPr>
            </w:pPr>
            <w:r>
              <w:rPr>
                <w:rFonts w:ascii="Times New Roman" w:hAnsi="Times New Roman" w:cs="Times New Roman"/>
                <w:sz w:val="22"/>
                <w:szCs w:val="22"/>
              </w:rPr>
              <w:t>Всего листов</w:t>
            </w:r>
          </w:p>
        </w:tc>
        <w:tc>
          <w:tcPr>
            <w:tcW w:w="2040" w:type="dxa"/>
            <w:tcBorders>
              <w:top w:val="single" w:sz="4" w:space="0" w:color="auto"/>
              <w:left w:val="single" w:sz="4" w:space="0" w:color="auto"/>
              <w:bottom w:val="single" w:sz="4" w:space="0" w:color="auto"/>
              <w:right w:val="single" w:sz="4" w:space="0" w:color="auto"/>
            </w:tcBorders>
          </w:tcPr>
          <w:p w14:paraId="1980D458" w14:textId="77777777" w:rsidR="00537E06" w:rsidRDefault="00537E06">
            <w:pPr>
              <w:pStyle w:val="ConsPlusNormal"/>
              <w:rPr>
                <w:rFonts w:ascii="Times New Roman" w:hAnsi="Times New Roman" w:cs="Times New Roman"/>
                <w:sz w:val="22"/>
                <w:szCs w:val="22"/>
              </w:rPr>
            </w:pPr>
          </w:p>
        </w:tc>
      </w:tr>
    </w:tbl>
    <w:p w14:paraId="1DDE442D" w14:textId="77777777" w:rsidR="00537E06" w:rsidRDefault="00537E06">
      <w:pPr>
        <w:rPr>
          <w:rFonts w:ascii="Times New Roman" w:hAnsi="Times New Roman" w:cs="Times New Roman"/>
          <w:sz w:val="22"/>
          <w:szCs w:val="22"/>
        </w:rPr>
      </w:pPr>
    </w:p>
    <w:p w14:paraId="72EA46A4" w14:textId="77777777" w:rsidR="00537E06" w:rsidRDefault="00537E06">
      <w:pPr>
        <w:tabs>
          <w:tab w:val="center" w:pos="4923"/>
          <w:tab w:val="left" w:pos="6448"/>
        </w:tabs>
        <w:rPr>
          <w:rFonts w:ascii="Times New Roman" w:hAnsi="Times New Roman" w:cs="Times New Roman"/>
          <w:sz w:val="22"/>
          <w:szCs w:val="22"/>
        </w:rPr>
      </w:pPr>
    </w:p>
    <w:p w14:paraId="20A4E8AF" w14:textId="77777777" w:rsidR="00537E06" w:rsidRDefault="00537E06">
      <w:pPr>
        <w:tabs>
          <w:tab w:val="center" w:pos="4923"/>
          <w:tab w:val="left" w:pos="6448"/>
        </w:tabs>
        <w:rPr>
          <w:rFonts w:ascii="Times New Roman" w:hAnsi="Times New Roman" w:cs="Times New Roman"/>
          <w:sz w:val="22"/>
          <w:szCs w:val="22"/>
        </w:rPr>
      </w:pPr>
    </w:p>
    <w:p w14:paraId="717F32A6" w14:textId="77777777" w:rsidR="00537E06" w:rsidRDefault="00000000">
      <w:pPr>
        <w:widowControl w:val="0"/>
        <w:tabs>
          <w:tab w:val="left" w:pos="7260"/>
        </w:tabs>
        <w:ind w:left="360"/>
        <w:jc w:val="right"/>
        <w:rPr>
          <w:rFonts w:ascii="Times New Roman" w:hAnsi="Times New Roman" w:cs="Times New Roman"/>
          <w:b/>
          <w:sz w:val="22"/>
          <w:szCs w:val="22"/>
        </w:rPr>
      </w:pPr>
      <w:r>
        <w:rPr>
          <w:rFonts w:ascii="Times New Roman" w:hAnsi="Times New Roman" w:cs="Times New Roman"/>
          <w:b/>
          <w:i/>
          <w:sz w:val="22"/>
          <w:szCs w:val="22"/>
        </w:rPr>
        <w:br w:type="page"/>
      </w:r>
    </w:p>
    <w:p w14:paraId="37C70989" w14:textId="77777777" w:rsidR="00537E06" w:rsidRDefault="00000000">
      <w:pPr>
        <w:widowControl w:val="0"/>
        <w:tabs>
          <w:tab w:val="left" w:pos="7260"/>
        </w:tabs>
        <w:ind w:left="36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7 к извещению о запросе котировок</w:t>
      </w:r>
    </w:p>
    <w:p w14:paraId="69C590BA" w14:textId="77777777" w:rsidR="00537E06" w:rsidRDefault="00537E06">
      <w:pPr>
        <w:jc w:val="right"/>
        <w:rPr>
          <w:rFonts w:ascii="Times New Roman" w:hAnsi="Times New Roman" w:cs="Times New Roman"/>
          <w:sz w:val="22"/>
          <w:szCs w:val="22"/>
        </w:rPr>
      </w:pPr>
    </w:p>
    <w:p w14:paraId="5B4E261B"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ТИПОВАЯ ФОРМА</w:t>
      </w:r>
    </w:p>
    <w:p w14:paraId="6018C148"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независимой гарантии, предоставляемой в качестве обеспечения исполнения договора</w:t>
      </w:r>
    </w:p>
    <w:p w14:paraId="30BBE171" w14:textId="77777777" w:rsidR="00537E06" w:rsidRDefault="00537E06">
      <w:pPr>
        <w:pStyle w:val="ConsPlusNormal"/>
        <w:jc w:val="both"/>
        <w:rPr>
          <w:rFonts w:ascii="Times New Roman" w:hAnsi="Times New Roman" w:cs="Times New Roman"/>
          <w:sz w:val="22"/>
          <w:szCs w:val="22"/>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5"/>
        <w:gridCol w:w="2400"/>
        <w:gridCol w:w="718"/>
        <w:gridCol w:w="567"/>
        <w:gridCol w:w="142"/>
        <w:gridCol w:w="2268"/>
      </w:tblGrid>
      <w:tr w:rsidR="00537E06" w14:paraId="31AFBEA8" w14:textId="77777777">
        <w:tc>
          <w:tcPr>
            <w:tcW w:w="3465" w:type="dxa"/>
          </w:tcPr>
          <w:p w14:paraId="32C47050" w14:textId="77777777" w:rsidR="00537E06" w:rsidRDefault="00537E06">
            <w:pPr>
              <w:pStyle w:val="ConsPlusNormal"/>
              <w:rPr>
                <w:rFonts w:ascii="Times New Roman" w:hAnsi="Times New Roman" w:cs="Times New Roman"/>
                <w:sz w:val="22"/>
                <w:szCs w:val="22"/>
              </w:rPr>
            </w:pPr>
          </w:p>
        </w:tc>
        <w:tc>
          <w:tcPr>
            <w:tcW w:w="3827" w:type="dxa"/>
            <w:gridSpan w:val="4"/>
            <w:tcBorders>
              <w:right w:val="single" w:sz="4" w:space="0" w:color="auto"/>
            </w:tcBorders>
          </w:tcPr>
          <w:p w14:paraId="351572BF" w14:textId="77777777" w:rsidR="00537E06" w:rsidRDefault="00000000">
            <w:pPr>
              <w:pStyle w:val="ConsPlusNormal"/>
              <w:jc w:val="right"/>
              <w:rPr>
                <w:rFonts w:ascii="Times New Roman" w:hAnsi="Times New Roman" w:cs="Times New Roman"/>
                <w:sz w:val="22"/>
                <w:szCs w:val="22"/>
              </w:rPr>
            </w:pPr>
            <w:r>
              <w:rPr>
                <w:rFonts w:ascii="Times New Roman" w:hAnsi="Times New Roman" w:cs="Times New Roman"/>
                <w:sz w:val="22"/>
                <w:szCs w:val="22"/>
              </w:rPr>
              <w:t>Дата выдачи</w:t>
            </w:r>
          </w:p>
        </w:tc>
        <w:tc>
          <w:tcPr>
            <w:tcW w:w="2268" w:type="dxa"/>
            <w:tcBorders>
              <w:top w:val="single" w:sz="4" w:space="0" w:color="auto"/>
              <w:left w:val="single" w:sz="4" w:space="0" w:color="auto"/>
              <w:bottom w:val="single" w:sz="4" w:space="0" w:color="auto"/>
              <w:right w:val="single" w:sz="4" w:space="0" w:color="auto"/>
            </w:tcBorders>
          </w:tcPr>
          <w:p w14:paraId="12DFE062" w14:textId="77777777" w:rsidR="00537E06" w:rsidRDefault="00537E06">
            <w:pPr>
              <w:pStyle w:val="ConsPlusNormal"/>
              <w:rPr>
                <w:rFonts w:ascii="Times New Roman" w:hAnsi="Times New Roman" w:cs="Times New Roman"/>
                <w:sz w:val="22"/>
                <w:szCs w:val="22"/>
              </w:rPr>
            </w:pPr>
          </w:p>
        </w:tc>
      </w:tr>
      <w:tr w:rsidR="00537E06" w14:paraId="2DBDFB42" w14:textId="77777777">
        <w:tc>
          <w:tcPr>
            <w:tcW w:w="3465" w:type="dxa"/>
          </w:tcPr>
          <w:p w14:paraId="3E320F91" w14:textId="77777777" w:rsidR="00537E06" w:rsidRDefault="00537E06">
            <w:pPr>
              <w:pStyle w:val="ConsPlusNormal"/>
              <w:rPr>
                <w:rFonts w:ascii="Times New Roman" w:hAnsi="Times New Roman" w:cs="Times New Roman"/>
                <w:sz w:val="22"/>
                <w:szCs w:val="22"/>
              </w:rPr>
            </w:pPr>
          </w:p>
        </w:tc>
        <w:tc>
          <w:tcPr>
            <w:tcW w:w="3827" w:type="dxa"/>
            <w:gridSpan w:val="4"/>
            <w:tcBorders>
              <w:right w:val="single" w:sz="4" w:space="0" w:color="auto"/>
            </w:tcBorders>
          </w:tcPr>
          <w:p w14:paraId="218C1408" w14:textId="77777777" w:rsidR="00537E06" w:rsidRDefault="00000000">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Номер независимой гарантии </w:t>
            </w:r>
          </w:p>
        </w:tc>
        <w:tc>
          <w:tcPr>
            <w:tcW w:w="2268" w:type="dxa"/>
            <w:tcBorders>
              <w:top w:val="single" w:sz="4" w:space="0" w:color="auto"/>
              <w:left w:val="single" w:sz="4" w:space="0" w:color="auto"/>
              <w:bottom w:val="single" w:sz="4" w:space="0" w:color="auto"/>
              <w:right w:val="single" w:sz="4" w:space="0" w:color="auto"/>
            </w:tcBorders>
          </w:tcPr>
          <w:p w14:paraId="15E92F08" w14:textId="77777777" w:rsidR="00537E06" w:rsidRDefault="00000000">
            <w:pPr>
              <w:pStyle w:val="ConsPlusNormal"/>
              <w:rPr>
                <w:rFonts w:ascii="Times New Roman" w:hAnsi="Times New Roman" w:cs="Times New Roman"/>
                <w:sz w:val="22"/>
                <w:szCs w:val="22"/>
              </w:rPr>
            </w:pPr>
            <w:r>
              <w:rPr>
                <w:rFonts w:ascii="Times New Roman" w:hAnsi="Times New Roman" w:cs="Times New Roman"/>
                <w:i/>
                <w:sz w:val="22"/>
                <w:szCs w:val="22"/>
              </w:rPr>
              <w:t>Указывается при наличии</w:t>
            </w:r>
          </w:p>
        </w:tc>
      </w:tr>
      <w:tr w:rsidR="00537E06" w14:paraId="40190C16" w14:textId="77777777">
        <w:tc>
          <w:tcPr>
            <w:tcW w:w="9560" w:type="dxa"/>
            <w:gridSpan w:val="6"/>
            <w:tcBorders>
              <w:right w:val="single" w:sz="4" w:space="0" w:color="auto"/>
            </w:tcBorders>
          </w:tcPr>
          <w:p w14:paraId="6C5CD30A" w14:textId="77777777" w:rsidR="00537E06" w:rsidRDefault="00000000">
            <w:pPr>
              <w:pStyle w:val="ConsPlusNormal"/>
              <w:jc w:val="center"/>
              <w:outlineLvl w:val="2"/>
              <w:rPr>
                <w:rFonts w:ascii="Times New Roman" w:hAnsi="Times New Roman" w:cs="Times New Roman"/>
                <w:sz w:val="22"/>
                <w:szCs w:val="22"/>
              </w:rPr>
            </w:pPr>
            <w:r>
              <w:rPr>
                <w:rFonts w:ascii="Times New Roman" w:hAnsi="Times New Roman" w:cs="Times New Roman"/>
                <w:sz w:val="22"/>
                <w:szCs w:val="22"/>
              </w:rPr>
              <w:t>Информация о гаранте, принципале, бенефициаре</w:t>
            </w:r>
          </w:p>
        </w:tc>
      </w:tr>
      <w:tr w:rsidR="00537E06" w14:paraId="7F447242" w14:textId="77777777">
        <w:tc>
          <w:tcPr>
            <w:tcW w:w="3465" w:type="dxa"/>
          </w:tcPr>
          <w:p w14:paraId="1BF17FBC" w14:textId="77777777" w:rsidR="00537E06" w:rsidRDefault="00537E06">
            <w:pPr>
              <w:pStyle w:val="ConsPlusNormal"/>
              <w:rPr>
                <w:rFonts w:ascii="Times New Roman" w:hAnsi="Times New Roman" w:cs="Times New Roman"/>
                <w:sz w:val="22"/>
                <w:szCs w:val="22"/>
              </w:rPr>
            </w:pPr>
          </w:p>
        </w:tc>
        <w:tc>
          <w:tcPr>
            <w:tcW w:w="2400" w:type="dxa"/>
          </w:tcPr>
          <w:p w14:paraId="1ABE1DAD"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tcPr>
          <w:p w14:paraId="0A85292D" w14:textId="77777777" w:rsidR="00537E06" w:rsidRDefault="00537E06">
            <w:pPr>
              <w:pStyle w:val="ConsPlusNormal"/>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31896716"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Коды</w:t>
            </w:r>
          </w:p>
        </w:tc>
      </w:tr>
      <w:tr w:rsidR="00537E06" w14:paraId="21DCDED1" w14:textId="77777777">
        <w:tc>
          <w:tcPr>
            <w:tcW w:w="3465" w:type="dxa"/>
            <w:vMerge w:val="restart"/>
          </w:tcPr>
          <w:p w14:paraId="7FE041D0"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Полное наименование гаранта</w:t>
            </w:r>
          </w:p>
        </w:tc>
        <w:tc>
          <w:tcPr>
            <w:tcW w:w="2400" w:type="dxa"/>
            <w:vMerge w:val="restart"/>
            <w:tcBorders>
              <w:bottom w:val="single" w:sz="4" w:space="0" w:color="auto"/>
            </w:tcBorders>
          </w:tcPr>
          <w:p w14:paraId="5949C1DF"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7D9F64D8"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ИНН</w:t>
            </w:r>
          </w:p>
        </w:tc>
        <w:tc>
          <w:tcPr>
            <w:tcW w:w="2410" w:type="dxa"/>
            <w:gridSpan w:val="2"/>
            <w:tcBorders>
              <w:top w:val="single" w:sz="4" w:space="0" w:color="auto"/>
              <w:left w:val="single" w:sz="4" w:space="0" w:color="auto"/>
              <w:bottom w:val="single" w:sz="4" w:space="0" w:color="auto"/>
              <w:right w:val="single" w:sz="4" w:space="0" w:color="auto"/>
            </w:tcBorders>
          </w:tcPr>
          <w:p w14:paraId="66ECB4B1" w14:textId="77777777" w:rsidR="00537E06" w:rsidRDefault="00537E06">
            <w:pPr>
              <w:pStyle w:val="ConsPlusNormal"/>
              <w:rPr>
                <w:rFonts w:ascii="Times New Roman" w:hAnsi="Times New Roman" w:cs="Times New Roman"/>
                <w:sz w:val="22"/>
                <w:szCs w:val="22"/>
              </w:rPr>
            </w:pPr>
          </w:p>
        </w:tc>
      </w:tr>
      <w:tr w:rsidR="00537E06" w14:paraId="79750506" w14:textId="77777777">
        <w:tc>
          <w:tcPr>
            <w:tcW w:w="3465" w:type="dxa"/>
            <w:vMerge/>
          </w:tcPr>
          <w:p w14:paraId="315CBCB6" w14:textId="77777777" w:rsidR="00537E06" w:rsidRDefault="00537E06">
            <w:pPr>
              <w:pStyle w:val="ConsPlusNormal"/>
              <w:rPr>
                <w:rFonts w:ascii="Times New Roman" w:hAnsi="Times New Roman" w:cs="Times New Roman"/>
                <w:sz w:val="22"/>
                <w:szCs w:val="22"/>
              </w:rPr>
            </w:pPr>
          </w:p>
        </w:tc>
        <w:tc>
          <w:tcPr>
            <w:tcW w:w="2400" w:type="dxa"/>
            <w:vMerge/>
            <w:tcBorders>
              <w:bottom w:val="single" w:sz="4" w:space="0" w:color="auto"/>
            </w:tcBorders>
          </w:tcPr>
          <w:p w14:paraId="4DC06237"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6884B87C"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КПП</w:t>
            </w:r>
          </w:p>
        </w:tc>
        <w:tc>
          <w:tcPr>
            <w:tcW w:w="2410" w:type="dxa"/>
            <w:gridSpan w:val="2"/>
            <w:tcBorders>
              <w:top w:val="single" w:sz="4" w:space="0" w:color="auto"/>
              <w:left w:val="single" w:sz="4" w:space="0" w:color="auto"/>
              <w:bottom w:val="single" w:sz="4" w:space="0" w:color="auto"/>
              <w:right w:val="single" w:sz="4" w:space="0" w:color="auto"/>
            </w:tcBorders>
          </w:tcPr>
          <w:p w14:paraId="46A66B73" w14:textId="77777777" w:rsidR="00537E06" w:rsidRDefault="00537E06">
            <w:pPr>
              <w:pStyle w:val="ConsPlusNormal"/>
              <w:rPr>
                <w:rFonts w:ascii="Times New Roman" w:hAnsi="Times New Roman" w:cs="Times New Roman"/>
                <w:sz w:val="22"/>
                <w:szCs w:val="22"/>
              </w:rPr>
            </w:pPr>
          </w:p>
        </w:tc>
      </w:tr>
      <w:tr w:rsidR="00537E06" w14:paraId="06720012" w14:textId="77777777">
        <w:tc>
          <w:tcPr>
            <w:tcW w:w="3465" w:type="dxa"/>
            <w:vMerge/>
          </w:tcPr>
          <w:p w14:paraId="194EA6C0" w14:textId="77777777" w:rsidR="00537E06" w:rsidRDefault="00537E06">
            <w:pPr>
              <w:pStyle w:val="ConsPlusNormal"/>
              <w:rPr>
                <w:rFonts w:ascii="Times New Roman" w:hAnsi="Times New Roman" w:cs="Times New Roman"/>
                <w:sz w:val="22"/>
                <w:szCs w:val="22"/>
              </w:rPr>
            </w:pPr>
          </w:p>
        </w:tc>
        <w:tc>
          <w:tcPr>
            <w:tcW w:w="2400" w:type="dxa"/>
            <w:vMerge/>
            <w:tcBorders>
              <w:bottom w:val="single" w:sz="4" w:space="0" w:color="auto"/>
            </w:tcBorders>
          </w:tcPr>
          <w:p w14:paraId="795FD90E"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6D16EEF6"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БИК </w:t>
            </w:r>
          </w:p>
        </w:tc>
        <w:tc>
          <w:tcPr>
            <w:tcW w:w="2410" w:type="dxa"/>
            <w:gridSpan w:val="2"/>
            <w:tcBorders>
              <w:top w:val="single" w:sz="4" w:space="0" w:color="auto"/>
              <w:left w:val="single" w:sz="4" w:space="0" w:color="auto"/>
              <w:bottom w:val="single" w:sz="4" w:space="0" w:color="auto"/>
              <w:right w:val="single" w:sz="4" w:space="0" w:color="auto"/>
            </w:tcBorders>
          </w:tcPr>
          <w:p w14:paraId="23DA3D65" w14:textId="77777777" w:rsidR="00537E06" w:rsidRDefault="00000000">
            <w:pPr>
              <w:pStyle w:val="ConsPlusNormal"/>
              <w:rPr>
                <w:rFonts w:ascii="Times New Roman" w:hAnsi="Times New Roman" w:cs="Times New Roman"/>
                <w:sz w:val="22"/>
                <w:szCs w:val="22"/>
              </w:rPr>
            </w:pPr>
            <w:r>
              <w:rPr>
                <w:rFonts w:ascii="Times New Roman" w:hAnsi="Times New Roman" w:cs="Times New Roman"/>
                <w:i/>
                <w:sz w:val="22"/>
                <w:szCs w:val="22"/>
              </w:rPr>
              <w:t>Указывается при наличии</w:t>
            </w:r>
          </w:p>
        </w:tc>
      </w:tr>
      <w:tr w:rsidR="00537E06" w14:paraId="4B4DE6B1" w14:textId="77777777">
        <w:tc>
          <w:tcPr>
            <w:tcW w:w="3465" w:type="dxa"/>
          </w:tcPr>
          <w:p w14:paraId="5E7964BD"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Идентификационный код гаранта</w:t>
            </w:r>
          </w:p>
        </w:tc>
        <w:tc>
          <w:tcPr>
            <w:tcW w:w="2400" w:type="dxa"/>
            <w:tcBorders>
              <w:top w:val="single" w:sz="4" w:space="0" w:color="auto"/>
              <w:bottom w:val="single" w:sz="4" w:space="0" w:color="auto"/>
            </w:tcBorders>
          </w:tcPr>
          <w:p w14:paraId="721A9B52"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01C591E1" w14:textId="77777777" w:rsidR="00537E06" w:rsidRDefault="00537E06">
            <w:pPr>
              <w:pStyle w:val="ConsPlusNormal"/>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137A063C"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537E06" w14:paraId="3E6D36E7" w14:textId="77777777">
        <w:tc>
          <w:tcPr>
            <w:tcW w:w="3465" w:type="dxa"/>
          </w:tcPr>
          <w:p w14:paraId="0697FC4E"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Место нахождения, телефон, адрес электронной почты гаранта</w:t>
            </w:r>
          </w:p>
        </w:tc>
        <w:tc>
          <w:tcPr>
            <w:tcW w:w="2400" w:type="dxa"/>
            <w:tcBorders>
              <w:top w:val="single" w:sz="4" w:space="0" w:color="auto"/>
              <w:bottom w:val="single" w:sz="4" w:space="0" w:color="auto"/>
            </w:tcBorders>
          </w:tcPr>
          <w:p w14:paraId="0FB6F450"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78C74879"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14:paraId="103438A1" w14:textId="77777777" w:rsidR="00537E06" w:rsidRDefault="00000000">
            <w:pPr>
              <w:pStyle w:val="ConsPlusNormal"/>
              <w:rPr>
                <w:rFonts w:ascii="Times New Roman" w:hAnsi="Times New Roman" w:cs="Times New Roman"/>
                <w:sz w:val="22"/>
                <w:szCs w:val="22"/>
              </w:rPr>
            </w:pPr>
            <w:r>
              <w:rPr>
                <w:rFonts w:ascii="Times New Roman" w:hAnsi="Times New Roman" w:cs="Times New Roman"/>
                <w:i/>
                <w:sz w:val="22"/>
                <w:szCs w:val="22"/>
              </w:rPr>
              <w:t>Указывается при наличии</w:t>
            </w:r>
          </w:p>
        </w:tc>
      </w:tr>
      <w:tr w:rsidR="00537E06" w14:paraId="26347EC7" w14:textId="77777777">
        <w:tc>
          <w:tcPr>
            <w:tcW w:w="3465" w:type="dxa"/>
          </w:tcPr>
          <w:p w14:paraId="7EE02184" w14:textId="77777777" w:rsidR="00537E06" w:rsidRDefault="00537E06">
            <w:pPr>
              <w:pStyle w:val="ConsPlusNormal"/>
              <w:rPr>
                <w:rFonts w:ascii="Times New Roman" w:hAnsi="Times New Roman" w:cs="Times New Roman"/>
                <w:sz w:val="22"/>
                <w:szCs w:val="22"/>
              </w:rPr>
            </w:pPr>
          </w:p>
        </w:tc>
        <w:tc>
          <w:tcPr>
            <w:tcW w:w="2400" w:type="dxa"/>
            <w:tcBorders>
              <w:top w:val="single" w:sz="4" w:space="0" w:color="auto"/>
            </w:tcBorders>
          </w:tcPr>
          <w:p w14:paraId="7772D0D7" w14:textId="77777777" w:rsidR="00537E06" w:rsidRDefault="00537E06">
            <w:pPr>
              <w:pStyle w:val="ConsPlusNormal"/>
              <w:rPr>
                <w:rFonts w:ascii="Times New Roman" w:hAnsi="Times New Roman" w:cs="Times New Roman"/>
                <w:sz w:val="22"/>
                <w:szCs w:val="22"/>
              </w:rPr>
            </w:pPr>
          </w:p>
        </w:tc>
        <w:tc>
          <w:tcPr>
            <w:tcW w:w="1285" w:type="dxa"/>
            <w:gridSpan w:val="2"/>
            <w:vAlign w:val="bottom"/>
          </w:tcPr>
          <w:p w14:paraId="0AC2CD1B" w14:textId="77777777" w:rsidR="00537E06" w:rsidRDefault="00537E06">
            <w:pPr>
              <w:pStyle w:val="ConsPlusNormal"/>
              <w:rPr>
                <w:rFonts w:ascii="Times New Roman" w:hAnsi="Times New Roman" w:cs="Times New Roman"/>
                <w:sz w:val="22"/>
                <w:szCs w:val="22"/>
              </w:rPr>
            </w:pPr>
          </w:p>
        </w:tc>
        <w:tc>
          <w:tcPr>
            <w:tcW w:w="2410" w:type="dxa"/>
            <w:gridSpan w:val="2"/>
            <w:tcBorders>
              <w:top w:val="single" w:sz="4" w:space="0" w:color="auto"/>
              <w:bottom w:val="single" w:sz="4" w:space="0" w:color="auto"/>
            </w:tcBorders>
          </w:tcPr>
          <w:p w14:paraId="6E43482B" w14:textId="77777777" w:rsidR="00537E06" w:rsidRDefault="00537E06">
            <w:pPr>
              <w:pStyle w:val="ConsPlusNormal"/>
              <w:rPr>
                <w:rFonts w:ascii="Times New Roman" w:hAnsi="Times New Roman" w:cs="Times New Roman"/>
                <w:sz w:val="22"/>
                <w:szCs w:val="22"/>
              </w:rPr>
            </w:pPr>
          </w:p>
        </w:tc>
      </w:tr>
      <w:tr w:rsidR="00537E06" w14:paraId="727CA6DB" w14:textId="77777777">
        <w:tc>
          <w:tcPr>
            <w:tcW w:w="3465" w:type="dxa"/>
            <w:vMerge w:val="restart"/>
          </w:tcPr>
          <w:p w14:paraId="46F05429"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Полное наименование принципала</w:t>
            </w:r>
          </w:p>
        </w:tc>
        <w:tc>
          <w:tcPr>
            <w:tcW w:w="2400" w:type="dxa"/>
            <w:vMerge w:val="restart"/>
            <w:tcBorders>
              <w:bottom w:val="single" w:sz="4" w:space="0" w:color="auto"/>
            </w:tcBorders>
          </w:tcPr>
          <w:p w14:paraId="0CD987C2"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1039CF4F"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ИНН </w:t>
            </w:r>
          </w:p>
        </w:tc>
        <w:tc>
          <w:tcPr>
            <w:tcW w:w="2410" w:type="dxa"/>
            <w:gridSpan w:val="2"/>
            <w:tcBorders>
              <w:top w:val="single" w:sz="4" w:space="0" w:color="auto"/>
              <w:left w:val="single" w:sz="4" w:space="0" w:color="auto"/>
              <w:bottom w:val="single" w:sz="4" w:space="0" w:color="auto"/>
              <w:right w:val="single" w:sz="4" w:space="0" w:color="auto"/>
            </w:tcBorders>
          </w:tcPr>
          <w:p w14:paraId="14D2B529" w14:textId="77777777" w:rsidR="00537E06" w:rsidRDefault="00000000">
            <w:pPr>
              <w:pStyle w:val="ConsPlusNormal"/>
              <w:ind w:left="-62"/>
              <w:rPr>
                <w:rFonts w:ascii="Times New Roman" w:hAnsi="Times New Roman" w:cs="Times New Roman"/>
                <w:sz w:val="22"/>
                <w:szCs w:val="22"/>
              </w:rPr>
            </w:pPr>
            <w:r>
              <w:rPr>
                <w:rFonts w:ascii="Times New Roman" w:hAnsi="Times New Roman" w:cs="Times New Roman"/>
                <w:i/>
                <w:sz w:val="22"/>
                <w:szCs w:val="22"/>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537E06" w14:paraId="10CEFD12" w14:textId="77777777">
        <w:tc>
          <w:tcPr>
            <w:tcW w:w="3465" w:type="dxa"/>
            <w:vMerge/>
          </w:tcPr>
          <w:p w14:paraId="331A0BE8" w14:textId="77777777" w:rsidR="00537E06" w:rsidRDefault="00537E06">
            <w:pPr>
              <w:pStyle w:val="ConsPlusNormal"/>
              <w:rPr>
                <w:rFonts w:ascii="Times New Roman" w:hAnsi="Times New Roman" w:cs="Times New Roman"/>
                <w:sz w:val="22"/>
                <w:szCs w:val="22"/>
              </w:rPr>
            </w:pPr>
          </w:p>
        </w:tc>
        <w:tc>
          <w:tcPr>
            <w:tcW w:w="2400" w:type="dxa"/>
            <w:vMerge/>
            <w:tcBorders>
              <w:bottom w:val="single" w:sz="4" w:space="0" w:color="auto"/>
            </w:tcBorders>
          </w:tcPr>
          <w:p w14:paraId="09478FF0"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196996B3"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КПП </w:t>
            </w:r>
          </w:p>
        </w:tc>
        <w:tc>
          <w:tcPr>
            <w:tcW w:w="2410" w:type="dxa"/>
            <w:gridSpan w:val="2"/>
            <w:tcBorders>
              <w:top w:val="single" w:sz="4" w:space="0" w:color="auto"/>
              <w:left w:val="single" w:sz="4" w:space="0" w:color="auto"/>
              <w:bottom w:val="single" w:sz="4" w:space="0" w:color="auto"/>
              <w:right w:val="single" w:sz="4" w:space="0" w:color="auto"/>
            </w:tcBorders>
          </w:tcPr>
          <w:p w14:paraId="02C70076" w14:textId="77777777" w:rsidR="00537E06" w:rsidRDefault="00000000">
            <w:pPr>
              <w:pStyle w:val="ConsPlusNormal"/>
              <w:spacing w:before="240"/>
              <w:rPr>
                <w:rFonts w:ascii="Times New Roman" w:hAnsi="Times New Roman" w:cs="Times New Roman"/>
                <w:i/>
                <w:sz w:val="22"/>
                <w:szCs w:val="22"/>
              </w:rPr>
            </w:pPr>
            <w:r>
              <w:rPr>
                <w:rFonts w:ascii="Times New Roman" w:hAnsi="Times New Roman" w:cs="Times New Roman"/>
                <w:i/>
                <w:sz w:val="22"/>
                <w:szCs w:val="22"/>
              </w:rPr>
              <w:t xml:space="preserve">Указывается, если принципал является юридическим лицом, аккредитованным филиалом или представительством иностранного </w:t>
            </w:r>
            <w:r>
              <w:rPr>
                <w:rFonts w:ascii="Times New Roman" w:hAnsi="Times New Roman" w:cs="Times New Roman"/>
                <w:i/>
                <w:sz w:val="22"/>
                <w:szCs w:val="22"/>
              </w:rPr>
              <w:lastRenderedPageBreak/>
              <w:t>юридического лица.</w:t>
            </w:r>
          </w:p>
          <w:p w14:paraId="27696185" w14:textId="77777777" w:rsidR="00537E06" w:rsidRDefault="00537E06">
            <w:pPr>
              <w:pStyle w:val="ConsPlusNormal"/>
              <w:rPr>
                <w:rFonts w:ascii="Times New Roman" w:hAnsi="Times New Roman" w:cs="Times New Roman"/>
                <w:sz w:val="22"/>
                <w:szCs w:val="22"/>
              </w:rPr>
            </w:pPr>
          </w:p>
        </w:tc>
      </w:tr>
      <w:tr w:rsidR="00537E06" w14:paraId="05BE074C" w14:textId="77777777">
        <w:tc>
          <w:tcPr>
            <w:tcW w:w="3465" w:type="dxa"/>
          </w:tcPr>
          <w:p w14:paraId="6FCF462C"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14:paraId="7DC3ED62"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6076BBEA"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14:paraId="4613EED4" w14:textId="77777777" w:rsidR="00537E06" w:rsidRDefault="00000000">
            <w:pPr>
              <w:pStyle w:val="ConsPlusNormal"/>
              <w:rPr>
                <w:rFonts w:ascii="Times New Roman" w:hAnsi="Times New Roman" w:cs="Times New Roman"/>
                <w:sz w:val="22"/>
                <w:szCs w:val="22"/>
              </w:rPr>
            </w:pPr>
            <w:r>
              <w:rPr>
                <w:rFonts w:ascii="Times New Roman" w:hAnsi="Times New Roman" w:cs="Times New Roman"/>
                <w:i/>
                <w:sz w:val="22"/>
                <w:szCs w:val="22"/>
              </w:rPr>
              <w:t>Указывается при наличии</w:t>
            </w:r>
          </w:p>
        </w:tc>
      </w:tr>
      <w:tr w:rsidR="00537E06" w14:paraId="5D32C9AF" w14:textId="77777777">
        <w:tc>
          <w:tcPr>
            <w:tcW w:w="3465" w:type="dxa"/>
            <w:vMerge w:val="restart"/>
          </w:tcPr>
          <w:p w14:paraId="662A9EA3"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Полное наименование бенефициара</w:t>
            </w:r>
          </w:p>
        </w:tc>
        <w:tc>
          <w:tcPr>
            <w:tcW w:w="2400" w:type="dxa"/>
            <w:vMerge w:val="restart"/>
            <w:tcBorders>
              <w:top w:val="single" w:sz="4" w:space="0" w:color="auto"/>
              <w:bottom w:val="single" w:sz="4" w:space="0" w:color="auto"/>
            </w:tcBorders>
          </w:tcPr>
          <w:p w14:paraId="0C14BD9E"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12BB072E"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ИНН</w:t>
            </w:r>
          </w:p>
        </w:tc>
        <w:tc>
          <w:tcPr>
            <w:tcW w:w="2410" w:type="dxa"/>
            <w:gridSpan w:val="2"/>
            <w:tcBorders>
              <w:top w:val="single" w:sz="4" w:space="0" w:color="auto"/>
              <w:left w:val="single" w:sz="4" w:space="0" w:color="auto"/>
              <w:bottom w:val="single" w:sz="4" w:space="0" w:color="auto"/>
              <w:right w:val="single" w:sz="4" w:space="0" w:color="auto"/>
            </w:tcBorders>
          </w:tcPr>
          <w:p w14:paraId="2C0F2CB4" w14:textId="77777777" w:rsidR="00537E06" w:rsidRDefault="00537E06">
            <w:pPr>
              <w:pStyle w:val="ConsPlusNormal"/>
              <w:rPr>
                <w:rFonts w:ascii="Times New Roman" w:hAnsi="Times New Roman" w:cs="Times New Roman"/>
                <w:sz w:val="22"/>
                <w:szCs w:val="22"/>
              </w:rPr>
            </w:pPr>
          </w:p>
        </w:tc>
      </w:tr>
      <w:tr w:rsidR="00537E06" w14:paraId="5ED797E9" w14:textId="77777777">
        <w:tc>
          <w:tcPr>
            <w:tcW w:w="3465" w:type="dxa"/>
            <w:vMerge/>
          </w:tcPr>
          <w:p w14:paraId="007025AE" w14:textId="77777777" w:rsidR="00537E06" w:rsidRDefault="00537E06">
            <w:pPr>
              <w:pStyle w:val="ConsPlusNormal"/>
              <w:rPr>
                <w:rFonts w:ascii="Times New Roman" w:hAnsi="Times New Roman" w:cs="Times New Roman"/>
                <w:sz w:val="22"/>
                <w:szCs w:val="22"/>
              </w:rPr>
            </w:pPr>
          </w:p>
        </w:tc>
        <w:tc>
          <w:tcPr>
            <w:tcW w:w="2400" w:type="dxa"/>
            <w:vMerge/>
            <w:tcBorders>
              <w:top w:val="single" w:sz="4" w:space="0" w:color="auto"/>
              <w:bottom w:val="single" w:sz="4" w:space="0" w:color="auto"/>
            </w:tcBorders>
          </w:tcPr>
          <w:p w14:paraId="69623549"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77A330BF"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КПП</w:t>
            </w:r>
          </w:p>
        </w:tc>
        <w:tc>
          <w:tcPr>
            <w:tcW w:w="2410" w:type="dxa"/>
            <w:gridSpan w:val="2"/>
            <w:tcBorders>
              <w:top w:val="single" w:sz="4" w:space="0" w:color="auto"/>
              <w:left w:val="single" w:sz="4" w:space="0" w:color="auto"/>
              <w:bottom w:val="single" w:sz="4" w:space="0" w:color="auto"/>
              <w:right w:val="single" w:sz="4" w:space="0" w:color="auto"/>
            </w:tcBorders>
          </w:tcPr>
          <w:p w14:paraId="4A920506" w14:textId="77777777" w:rsidR="00537E06" w:rsidRDefault="00537E06">
            <w:pPr>
              <w:pStyle w:val="ConsPlusNormal"/>
              <w:rPr>
                <w:rFonts w:ascii="Times New Roman" w:hAnsi="Times New Roman" w:cs="Times New Roman"/>
                <w:sz w:val="22"/>
                <w:szCs w:val="22"/>
              </w:rPr>
            </w:pPr>
          </w:p>
        </w:tc>
      </w:tr>
      <w:tr w:rsidR="00537E06" w14:paraId="5492EE06" w14:textId="77777777">
        <w:tc>
          <w:tcPr>
            <w:tcW w:w="3465" w:type="dxa"/>
          </w:tcPr>
          <w:p w14:paraId="0FEBB298"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Место нахождения, телефон, адрес электронной почты бенефициара</w:t>
            </w:r>
          </w:p>
        </w:tc>
        <w:tc>
          <w:tcPr>
            <w:tcW w:w="2400" w:type="dxa"/>
            <w:tcBorders>
              <w:top w:val="single" w:sz="4" w:space="0" w:color="auto"/>
              <w:bottom w:val="single" w:sz="4" w:space="0" w:color="auto"/>
            </w:tcBorders>
          </w:tcPr>
          <w:p w14:paraId="602F28BD" w14:textId="77777777" w:rsidR="00537E06" w:rsidRDefault="00537E06">
            <w:pPr>
              <w:pStyle w:val="ConsPlusNormal"/>
              <w:rPr>
                <w:rFonts w:ascii="Times New Roman" w:hAnsi="Times New Roman" w:cs="Times New Roman"/>
                <w:sz w:val="22"/>
                <w:szCs w:val="22"/>
              </w:rPr>
            </w:pPr>
          </w:p>
        </w:tc>
        <w:tc>
          <w:tcPr>
            <w:tcW w:w="1285" w:type="dxa"/>
            <w:gridSpan w:val="2"/>
            <w:tcBorders>
              <w:right w:val="single" w:sz="4" w:space="0" w:color="auto"/>
            </w:tcBorders>
            <w:vAlign w:val="bottom"/>
          </w:tcPr>
          <w:p w14:paraId="0C3ACB5B"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по ОКТМО</w:t>
            </w:r>
          </w:p>
        </w:tc>
        <w:tc>
          <w:tcPr>
            <w:tcW w:w="2410" w:type="dxa"/>
            <w:gridSpan w:val="2"/>
            <w:tcBorders>
              <w:top w:val="single" w:sz="4" w:space="0" w:color="auto"/>
              <w:left w:val="single" w:sz="4" w:space="0" w:color="auto"/>
              <w:bottom w:val="single" w:sz="4" w:space="0" w:color="auto"/>
              <w:right w:val="single" w:sz="4" w:space="0" w:color="auto"/>
            </w:tcBorders>
          </w:tcPr>
          <w:p w14:paraId="46981CBA" w14:textId="77777777" w:rsidR="00537E06" w:rsidRDefault="00537E06">
            <w:pPr>
              <w:pStyle w:val="ConsPlusNormal"/>
              <w:rPr>
                <w:rFonts w:ascii="Times New Roman" w:hAnsi="Times New Roman" w:cs="Times New Roman"/>
                <w:sz w:val="22"/>
                <w:szCs w:val="22"/>
              </w:rPr>
            </w:pPr>
          </w:p>
        </w:tc>
      </w:tr>
      <w:tr w:rsidR="00537E06" w14:paraId="7081C2BD" w14:textId="77777777">
        <w:tc>
          <w:tcPr>
            <w:tcW w:w="9560" w:type="dxa"/>
            <w:gridSpan w:val="6"/>
            <w:vAlign w:val="bottom"/>
          </w:tcPr>
          <w:p w14:paraId="23C24FF2" w14:textId="77777777" w:rsidR="00537E06" w:rsidRDefault="00000000">
            <w:pPr>
              <w:pStyle w:val="ConsPlusNormal"/>
              <w:jc w:val="center"/>
              <w:outlineLvl w:val="2"/>
              <w:rPr>
                <w:rFonts w:ascii="Times New Roman" w:hAnsi="Times New Roman" w:cs="Times New Roman"/>
                <w:sz w:val="22"/>
                <w:szCs w:val="22"/>
              </w:rPr>
            </w:pPr>
            <w:r>
              <w:rPr>
                <w:rFonts w:ascii="Times New Roman" w:hAnsi="Times New Roman" w:cs="Times New Roman"/>
                <w:sz w:val="22"/>
                <w:szCs w:val="22"/>
              </w:rPr>
              <w:t>Информация о закупке, для обеспечения договора, заключаемого при осуществлении которой, предоставляется независимая гарантия</w:t>
            </w:r>
          </w:p>
        </w:tc>
      </w:tr>
      <w:tr w:rsidR="00537E06" w14:paraId="5CB67B4D" w14:textId="77777777">
        <w:tc>
          <w:tcPr>
            <w:tcW w:w="3465" w:type="dxa"/>
            <w:vAlign w:val="bottom"/>
          </w:tcPr>
          <w:p w14:paraId="3D18C5F8"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xml:space="preserve">Номер извещения об осуществлении конкурентной закупки </w:t>
            </w:r>
          </w:p>
        </w:tc>
        <w:tc>
          <w:tcPr>
            <w:tcW w:w="2400" w:type="dxa"/>
            <w:tcBorders>
              <w:bottom w:val="single" w:sz="4" w:space="0" w:color="auto"/>
            </w:tcBorders>
          </w:tcPr>
          <w:p w14:paraId="7A6F97ED" w14:textId="77777777" w:rsidR="00537E06" w:rsidRDefault="00000000">
            <w:pPr>
              <w:pStyle w:val="ConsPlusNormal"/>
              <w:rPr>
                <w:rFonts w:ascii="Times New Roman" w:hAnsi="Times New Roman" w:cs="Times New Roman"/>
                <w:sz w:val="22"/>
                <w:szCs w:val="22"/>
              </w:rPr>
            </w:pPr>
            <w:r>
              <w:rPr>
                <w:rFonts w:ascii="Times New Roman" w:hAnsi="Times New Roman" w:cs="Times New Roman"/>
                <w:i/>
                <w:sz w:val="22"/>
                <w:szCs w:val="22"/>
              </w:rPr>
              <w:t>Указывается при наличии</w:t>
            </w:r>
          </w:p>
        </w:tc>
        <w:tc>
          <w:tcPr>
            <w:tcW w:w="3695" w:type="dxa"/>
            <w:gridSpan w:val="4"/>
          </w:tcPr>
          <w:p w14:paraId="26246153" w14:textId="77777777" w:rsidR="00537E06" w:rsidRDefault="00537E06">
            <w:pPr>
              <w:pStyle w:val="ConsPlusNormal"/>
              <w:rPr>
                <w:rFonts w:ascii="Times New Roman" w:hAnsi="Times New Roman" w:cs="Times New Roman"/>
                <w:sz w:val="22"/>
                <w:szCs w:val="22"/>
              </w:rPr>
            </w:pPr>
          </w:p>
        </w:tc>
      </w:tr>
      <w:tr w:rsidR="00537E06" w14:paraId="66657880" w14:textId="77777777">
        <w:tc>
          <w:tcPr>
            <w:tcW w:w="3465" w:type="dxa"/>
            <w:vAlign w:val="bottom"/>
          </w:tcPr>
          <w:p w14:paraId="5FA5241E" w14:textId="77777777" w:rsidR="00537E06" w:rsidRDefault="00000000">
            <w:pPr>
              <w:pStyle w:val="ConsPlusNormal"/>
              <w:rPr>
                <w:rFonts w:ascii="Times New Roman" w:hAnsi="Times New Roman" w:cs="Times New Roman"/>
                <w:i/>
                <w:sz w:val="22"/>
                <w:szCs w:val="22"/>
              </w:rPr>
            </w:pPr>
            <w:r>
              <w:rPr>
                <w:rFonts w:ascii="Times New Roman" w:hAnsi="Times New Roman" w:cs="Times New Roman"/>
                <w:sz w:val="22"/>
                <w:szCs w:val="22"/>
              </w:rPr>
              <w:t>Предмет договора</w:t>
            </w:r>
            <w:r>
              <w:rPr>
                <w:rFonts w:ascii="Times New Roman" w:hAnsi="Times New Roman" w:cs="Times New Roman"/>
                <w:i/>
                <w:sz w:val="22"/>
                <w:szCs w:val="22"/>
              </w:rPr>
              <w:t xml:space="preserve"> </w:t>
            </w:r>
          </w:p>
        </w:tc>
        <w:tc>
          <w:tcPr>
            <w:tcW w:w="3118" w:type="dxa"/>
            <w:gridSpan w:val="2"/>
            <w:tcBorders>
              <w:top w:val="single" w:sz="4" w:space="0" w:color="auto"/>
              <w:bottom w:val="single" w:sz="4" w:space="0" w:color="auto"/>
            </w:tcBorders>
          </w:tcPr>
          <w:p w14:paraId="5D67895C" w14:textId="77777777" w:rsidR="00537E06" w:rsidRDefault="00000000">
            <w:pPr>
              <w:pStyle w:val="ConsPlusNormal"/>
              <w:rPr>
                <w:rFonts w:ascii="Times New Roman" w:hAnsi="Times New Roman" w:cs="Times New Roman"/>
                <w:i/>
                <w:sz w:val="22"/>
                <w:szCs w:val="22"/>
              </w:rPr>
            </w:pPr>
            <w:r>
              <w:rPr>
                <w:rFonts w:ascii="Times New Roman" w:hAnsi="Times New Roman" w:cs="Times New Roman"/>
                <w:i/>
                <w:sz w:val="22"/>
                <w:szCs w:val="22"/>
              </w:rPr>
              <w:t>Указывается предмет договора в соответствии с извещением об осуществлении конкурентной закупки</w:t>
            </w:r>
          </w:p>
        </w:tc>
        <w:tc>
          <w:tcPr>
            <w:tcW w:w="2977" w:type="dxa"/>
            <w:gridSpan w:val="3"/>
          </w:tcPr>
          <w:p w14:paraId="680D6EED" w14:textId="77777777" w:rsidR="00537E06" w:rsidRDefault="00537E06">
            <w:pPr>
              <w:pStyle w:val="ConsPlusNormal"/>
              <w:rPr>
                <w:rFonts w:ascii="Times New Roman" w:hAnsi="Times New Roman" w:cs="Times New Roman"/>
                <w:sz w:val="22"/>
                <w:szCs w:val="22"/>
              </w:rPr>
            </w:pPr>
          </w:p>
        </w:tc>
      </w:tr>
      <w:tr w:rsidR="00537E06" w14:paraId="10A57EF5" w14:textId="77777777">
        <w:tc>
          <w:tcPr>
            <w:tcW w:w="9560" w:type="dxa"/>
            <w:gridSpan w:val="6"/>
            <w:vAlign w:val="bottom"/>
          </w:tcPr>
          <w:p w14:paraId="5DCCB0BF" w14:textId="77777777" w:rsidR="00537E06" w:rsidRDefault="00000000">
            <w:pPr>
              <w:pStyle w:val="ConsPlusNormal"/>
              <w:jc w:val="center"/>
              <w:outlineLvl w:val="2"/>
              <w:rPr>
                <w:rFonts w:ascii="Times New Roman" w:hAnsi="Times New Roman" w:cs="Times New Roman"/>
                <w:sz w:val="22"/>
                <w:szCs w:val="22"/>
              </w:rPr>
            </w:pPr>
            <w:r>
              <w:rPr>
                <w:rFonts w:ascii="Times New Roman" w:hAnsi="Times New Roman" w:cs="Times New Roman"/>
                <w:sz w:val="22"/>
                <w:szCs w:val="22"/>
              </w:rPr>
              <w:t>Условия независимой гарантии</w:t>
            </w:r>
          </w:p>
        </w:tc>
      </w:tr>
      <w:tr w:rsidR="00537E06" w14:paraId="7B29860E" w14:textId="77777777">
        <w:tc>
          <w:tcPr>
            <w:tcW w:w="3465" w:type="dxa"/>
            <w:vAlign w:val="bottom"/>
          </w:tcPr>
          <w:p w14:paraId="3804423D"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14:paraId="166DF1B5" w14:textId="77777777" w:rsidR="00537E06" w:rsidRDefault="00537E06">
            <w:pPr>
              <w:pStyle w:val="ConsPlusNormal"/>
              <w:rPr>
                <w:rFonts w:ascii="Times New Roman" w:hAnsi="Times New Roman" w:cs="Times New Roman"/>
                <w:sz w:val="22"/>
                <w:szCs w:val="22"/>
              </w:rPr>
            </w:pPr>
          </w:p>
        </w:tc>
        <w:tc>
          <w:tcPr>
            <w:tcW w:w="3695" w:type="dxa"/>
            <w:gridSpan w:val="4"/>
          </w:tcPr>
          <w:p w14:paraId="12DE748A" w14:textId="77777777" w:rsidR="00537E06" w:rsidRDefault="00537E06">
            <w:pPr>
              <w:pStyle w:val="ConsPlusNormal"/>
              <w:rPr>
                <w:rFonts w:ascii="Times New Roman" w:hAnsi="Times New Roman" w:cs="Times New Roman"/>
                <w:sz w:val="22"/>
                <w:szCs w:val="22"/>
              </w:rPr>
            </w:pPr>
          </w:p>
        </w:tc>
      </w:tr>
      <w:tr w:rsidR="00537E06" w14:paraId="02CB1229" w14:textId="77777777">
        <w:tc>
          <w:tcPr>
            <w:tcW w:w="3465" w:type="dxa"/>
          </w:tcPr>
          <w:p w14:paraId="0308C292"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Наименование валюты</w:t>
            </w:r>
          </w:p>
        </w:tc>
        <w:tc>
          <w:tcPr>
            <w:tcW w:w="2400" w:type="dxa"/>
            <w:tcBorders>
              <w:top w:val="single" w:sz="4" w:space="0" w:color="auto"/>
              <w:bottom w:val="single" w:sz="4" w:space="0" w:color="auto"/>
            </w:tcBorders>
          </w:tcPr>
          <w:p w14:paraId="021D1BB5" w14:textId="77777777" w:rsidR="00537E06" w:rsidRDefault="00537E06">
            <w:pPr>
              <w:pStyle w:val="ConsPlusNormal"/>
              <w:rPr>
                <w:rFonts w:ascii="Times New Roman" w:hAnsi="Times New Roman" w:cs="Times New Roman"/>
                <w:sz w:val="22"/>
                <w:szCs w:val="22"/>
              </w:rPr>
            </w:pPr>
          </w:p>
        </w:tc>
        <w:tc>
          <w:tcPr>
            <w:tcW w:w="1427" w:type="dxa"/>
            <w:gridSpan w:val="3"/>
            <w:tcBorders>
              <w:right w:val="single" w:sz="4" w:space="0" w:color="auto"/>
            </w:tcBorders>
          </w:tcPr>
          <w:p w14:paraId="31BC98DE" w14:textId="77777777" w:rsidR="00537E06" w:rsidRDefault="00000000">
            <w:pPr>
              <w:pStyle w:val="ConsPlusNormal"/>
              <w:ind w:firstLine="0"/>
              <w:rPr>
                <w:rFonts w:ascii="Times New Roman" w:hAnsi="Times New Roman" w:cs="Times New Roman"/>
                <w:sz w:val="22"/>
                <w:szCs w:val="22"/>
              </w:rPr>
            </w:pPr>
            <w:r>
              <w:rPr>
                <w:rFonts w:ascii="Times New Roman" w:hAnsi="Times New Roman" w:cs="Times New Roman"/>
                <w:sz w:val="22"/>
                <w:szCs w:val="22"/>
              </w:rPr>
              <w:t>по ОКВ</w:t>
            </w:r>
          </w:p>
        </w:tc>
        <w:tc>
          <w:tcPr>
            <w:tcW w:w="2268" w:type="dxa"/>
            <w:tcBorders>
              <w:top w:val="single" w:sz="4" w:space="0" w:color="auto"/>
              <w:left w:val="single" w:sz="4" w:space="0" w:color="auto"/>
              <w:bottom w:val="single" w:sz="4" w:space="0" w:color="auto"/>
              <w:right w:val="single" w:sz="4" w:space="0" w:color="auto"/>
            </w:tcBorders>
          </w:tcPr>
          <w:p w14:paraId="2B414A45" w14:textId="77777777" w:rsidR="00537E06" w:rsidRDefault="00537E06">
            <w:pPr>
              <w:pStyle w:val="ConsPlusNormal"/>
              <w:rPr>
                <w:rFonts w:ascii="Times New Roman" w:hAnsi="Times New Roman" w:cs="Times New Roman"/>
                <w:sz w:val="22"/>
                <w:szCs w:val="22"/>
              </w:rPr>
            </w:pPr>
          </w:p>
        </w:tc>
      </w:tr>
      <w:tr w:rsidR="00537E06" w14:paraId="6EE424B5" w14:textId="77777777">
        <w:tc>
          <w:tcPr>
            <w:tcW w:w="3465" w:type="dxa"/>
            <w:vAlign w:val="bottom"/>
          </w:tcPr>
          <w:p w14:paraId="4384613F"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xml:space="preserve">Срок вступления независимой гарантии в силу </w:t>
            </w:r>
          </w:p>
        </w:tc>
        <w:tc>
          <w:tcPr>
            <w:tcW w:w="2400" w:type="dxa"/>
            <w:tcBorders>
              <w:top w:val="single" w:sz="4" w:space="0" w:color="auto"/>
              <w:bottom w:val="single" w:sz="4" w:space="0" w:color="auto"/>
            </w:tcBorders>
          </w:tcPr>
          <w:p w14:paraId="48938A20"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«__» месяц 20__года</w:t>
            </w:r>
          </w:p>
        </w:tc>
        <w:tc>
          <w:tcPr>
            <w:tcW w:w="3695" w:type="dxa"/>
            <w:gridSpan w:val="4"/>
          </w:tcPr>
          <w:p w14:paraId="5F26CF1B" w14:textId="77777777" w:rsidR="00537E06" w:rsidRDefault="00537E06">
            <w:pPr>
              <w:pStyle w:val="ConsPlusNormal"/>
              <w:rPr>
                <w:rFonts w:ascii="Times New Roman" w:hAnsi="Times New Roman" w:cs="Times New Roman"/>
                <w:sz w:val="22"/>
                <w:szCs w:val="22"/>
              </w:rPr>
            </w:pPr>
          </w:p>
        </w:tc>
      </w:tr>
      <w:tr w:rsidR="00537E06" w14:paraId="7FA51484" w14:textId="77777777">
        <w:tc>
          <w:tcPr>
            <w:tcW w:w="3465" w:type="dxa"/>
            <w:vAlign w:val="bottom"/>
          </w:tcPr>
          <w:p w14:paraId="41613528"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 xml:space="preserve">Срок действия независимой гарантии </w:t>
            </w:r>
          </w:p>
        </w:tc>
        <w:tc>
          <w:tcPr>
            <w:tcW w:w="2400" w:type="dxa"/>
            <w:tcBorders>
              <w:top w:val="single" w:sz="4" w:space="0" w:color="auto"/>
              <w:bottom w:val="single" w:sz="4" w:space="0" w:color="auto"/>
            </w:tcBorders>
          </w:tcPr>
          <w:p w14:paraId="49410DAE"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«__» месяц 20__года</w:t>
            </w:r>
          </w:p>
        </w:tc>
        <w:tc>
          <w:tcPr>
            <w:tcW w:w="3695" w:type="dxa"/>
            <w:gridSpan w:val="4"/>
          </w:tcPr>
          <w:p w14:paraId="5FB6B75B" w14:textId="77777777" w:rsidR="00537E06" w:rsidRDefault="00537E06">
            <w:pPr>
              <w:pStyle w:val="ConsPlusNormal"/>
              <w:rPr>
                <w:rFonts w:ascii="Times New Roman" w:hAnsi="Times New Roman" w:cs="Times New Roman"/>
                <w:sz w:val="22"/>
                <w:szCs w:val="22"/>
              </w:rPr>
            </w:pPr>
          </w:p>
        </w:tc>
      </w:tr>
    </w:tbl>
    <w:p w14:paraId="7B1112D2" w14:textId="77777777" w:rsidR="00537E06" w:rsidRDefault="00537E06">
      <w:pPr>
        <w:pStyle w:val="ConsPlusNormal"/>
        <w:jc w:val="both"/>
        <w:rPr>
          <w:rFonts w:ascii="Times New Roman" w:hAnsi="Times New Roman" w:cs="Times New Roman"/>
          <w:sz w:val="22"/>
          <w:szCs w:val="22"/>
        </w:rPr>
      </w:pPr>
    </w:p>
    <w:p w14:paraId="590C00B1" w14:textId="77777777" w:rsidR="00537E06" w:rsidRDefault="00000000">
      <w:pPr>
        <w:pStyle w:val="ConsPlusNormal"/>
        <w:jc w:val="both"/>
        <w:rPr>
          <w:rFonts w:ascii="Times New Roman" w:hAnsi="Times New Roman" w:cs="Times New Roman"/>
          <w:sz w:val="22"/>
          <w:szCs w:val="22"/>
        </w:rPr>
      </w:pPr>
      <w:r>
        <w:rPr>
          <w:rFonts w:ascii="Times New Roman" w:hAnsi="Times New Roman" w:cs="Times New Roman"/>
          <w:sz w:val="22"/>
          <w:szCs w:val="22"/>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3C8370A0"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2. Настоящая независимая гарантия не может быть отозвана гарантом.</w:t>
      </w:r>
    </w:p>
    <w:p w14:paraId="19847A4D"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0A549D17"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6B1B28E9"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lastRenderedPageBreak/>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ar259" w:tooltip="&lt;6&gt; Указывается почтовый адрес." w:history="1">
        <w:r>
          <w:rPr>
            <w:rFonts w:ascii="Times New Roman" w:hAnsi="Times New Roman" w:cs="Times New Roman"/>
            <w:i/>
            <w:sz w:val="22"/>
            <w:szCs w:val="22"/>
          </w:rPr>
          <w:t>(указывается</w:t>
        </w:r>
      </w:hyperlink>
      <w:r>
        <w:rPr>
          <w:rFonts w:ascii="Times New Roman" w:hAnsi="Times New Roman" w:cs="Times New Roman"/>
          <w:i/>
          <w:sz w:val="22"/>
          <w:szCs w:val="22"/>
        </w:rPr>
        <w:t xml:space="preserve"> почтовый адрес).</w:t>
      </w:r>
      <w:r>
        <w:rPr>
          <w:rFonts w:ascii="Times New Roman" w:hAnsi="Times New Roman" w:cs="Times New Roman"/>
          <w:sz w:val="22"/>
          <w:szCs w:val="22"/>
        </w:rPr>
        <w:t>.</w:t>
      </w:r>
    </w:p>
    <w:p w14:paraId="0BFD5D45"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ar260" w:tooltip="&lt;7&gt; Указываются адрес электронной почты и (или) наименование информационной системы." w:history="1">
        <w:r>
          <w:rPr>
            <w:rFonts w:ascii="Times New Roman" w:hAnsi="Times New Roman" w:cs="Times New Roman"/>
            <w:sz w:val="22"/>
            <w:szCs w:val="22"/>
          </w:rPr>
          <w:t>(</w:t>
        </w:r>
      </w:hyperlink>
      <w:r>
        <w:rPr>
          <w:rFonts w:ascii="Times New Roman" w:hAnsi="Times New Roman" w:cs="Times New Roman"/>
          <w:i/>
          <w:sz w:val="22"/>
          <w:szCs w:val="22"/>
        </w:rPr>
        <w:t>Указываются адрес электронной почты и (или) наименование информационной системы).</w:t>
      </w:r>
      <w:r>
        <w:rPr>
          <w:rFonts w:ascii="Times New Roman" w:hAnsi="Times New Roman" w:cs="Times New Roman"/>
          <w:sz w:val="22"/>
          <w:szCs w:val="22"/>
        </w:rPr>
        <w:t>.</w:t>
      </w:r>
    </w:p>
    <w:p w14:paraId="11EFE5D4"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7. В случае направления требования бенефициар обязан одновременно с таким требованием направить гаранту:</w:t>
      </w:r>
    </w:p>
    <w:p w14:paraId="3B50AD9D"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а) расчет суммы, включаемой в требование по настоящей независимой гарантии;</w:t>
      </w:r>
    </w:p>
    <w:p w14:paraId="21213156"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б) документ, содержащий указание на нарушения принципалом обязательств, предусмотренных договором;</w:t>
      </w:r>
    </w:p>
    <w:p w14:paraId="116E66CB"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36A3636"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 xml:space="preserve">8. В случае направления требования бенефициаром на бумажном носителе представляются оригиналы предусмотренных </w:t>
      </w:r>
      <w:hyperlink w:anchor="Par486" w:tooltip="7. В случае направления требования бенефициар обязан одновременно с таким требованием направить гаранту:" w:history="1">
        <w:r>
          <w:rPr>
            <w:rFonts w:ascii="Times New Roman" w:hAnsi="Times New Roman" w:cs="Times New Roman"/>
            <w:sz w:val="22"/>
            <w:szCs w:val="22"/>
          </w:rPr>
          <w:t>пунктом 7</w:t>
        </w:r>
      </w:hyperlink>
      <w:r>
        <w:rPr>
          <w:rFonts w:ascii="Times New Roman" w:hAnsi="Times New Roman" w:cs="Times New Roman"/>
          <w:sz w:val="22"/>
          <w:szCs w:val="22"/>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ar486" w:tooltip="7. В случае направления требования бенефициар обязан одновременно с таким требованием направить гаранту:" w:history="1">
        <w:r>
          <w:rPr>
            <w:rFonts w:ascii="Times New Roman" w:hAnsi="Times New Roman" w:cs="Times New Roman"/>
            <w:sz w:val="22"/>
            <w:szCs w:val="22"/>
          </w:rPr>
          <w:t>пунктом 7</w:t>
        </w:r>
      </w:hyperlink>
      <w:r>
        <w:rPr>
          <w:rFonts w:ascii="Times New Roman" w:hAnsi="Times New Roman" w:cs="Times New Roman"/>
          <w:sz w:val="22"/>
          <w:szCs w:val="22"/>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2CAEA5DC"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ar486" w:tooltip="7. В случае направления требования бенефициар обязан одновременно с таким требованием направить гаранту:" w:history="1">
        <w:r>
          <w:rPr>
            <w:rFonts w:ascii="Times New Roman" w:hAnsi="Times New Roman" w:cs="Times New Roman"/>
            <w:sz w:val="22"/>
            <w:szCs w:val="22"/>
          </w:rPr>
          <w:t>пунктом 7</w:t>
        </w:r>
      </w:hyperlink>
      <w:r>
        <w:rPr>
          <w:rFonts w:ascii="Times New Roman" w:hAnsi="Times New Roman" w:cs="Times New Roman"/>
          <w:sz w:val="22"/>
          <w:szCs w:val="22"/>
        </w:rPr>
        <w:t xml:space="preserve"> настоящей независимой гарантии.</w:t>
      </w:r>
    </w:p>
    <w:p w14:paraId="431DC682"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8553E0B"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293A1D84"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358B0B8C"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3246D559" w14:textId="77777777" w:rsidR="00537E06" w:rsidRDefault="00000000">
      <w:pPr>
        <w:pStyle w:val="ConsPlusNormal"/>
        <w:spacing w:before="240"/>
        <w:jc w:val="both"/>
        <w:rPr>
          <w:rFonts w:ascii="Times New Roman" w:hAnsi="Times New Roman" w:cs="Times New Roman"/>
          <w:sz w:val="22"/>
          <w:szCs w:val="22"/>
        </w:rPr>
      </w:pPr>
      <w:r>
        <w:rPr>
          <w:rFonts w:ascii="Times New Roman" w:hAnsi="Times New Roman" w:cs="Times New Roman"/>
          <w:sz w:val="22"/>
          <w:szCs w:val="22"/>
        </w:rPr>
        <w:t xml:space="preserve">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w:t>
      </w:r>
      <w:r>
        <w:rPr>
          <w:rFonts w:ascii="Times New Roman" w:hAnsi="Times New Roman" w:cs="Times New Roman"/>
          <w:sz w:val="22"/>
          <w:szCs w:val="22"/>
        </w:rPr>
        <w:lastRenderedPageBreak/>
        <w:t>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627388DA" w14:textId="77777777" w:rsidR="00537E06" w:rsidRDefault="00537E06">
      <w:pPr>
        <w:ind w:firstLine="709"/>
        <w:rPr>
          <w:rFonts w:ascii="Times New Roman" w:hAnsi="Times New Roman" w:cs="Times New Roman"/>
          <w:sz w:val="22"/>
          <w:szCs w:val="22"/>
        </w:rPr>
      </w:pPr>
    </w:p>
    <w:p w14:paraId="05560504" w14:textId="77777777" w:rsidR="00537E06" w:rsidRDefault="00000000">
      <w:pPr>
        <w:ind w:firstLine="709"/>
        <w:rPr>
          <w:rFonts w:ascii="Times New Roman" w:hAnsi="Times New Roman" w:cs="Times New Roman"/>
          <w:sz w:val="22"/>
          <w:szCs w:val="22"/>
        </w:rPr>
      </w:pPr>
      <w:r>
        <w:rPr>
          <w:rFonts w:ascii="Times New Roman" w:hAnsi="Times New Roman" w:cs="Times New Roman"/>
          <w:sz w:val="22"/>
          <w:szCs w:val="22"/>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p>
    <w:p w14:paraId="500B1A8E" w14:textId="77777777" w:rsidR="00537E06" w:rsidRDefault="00000000">
      <w:pPr>
        <w:pStyle w:val="ConsPlusNormal"/>
        <w:ind w:firstLine="709"/>
        <w:jc w:val="both"/>
        <w:rPr>
          <w:rFonts w:ascii="Times New Roman" w:hAnsi="Times New Roman" w:cs="Times New Roman"/>
          <w:sz w:val="22"/>
          <w:szCs w:val="22"/>
        </w:rPr>
      </w:pPr>
      <w:hyperlink w:anchor="Par261" w:tooltip="&lt;8&gt; Указывается наименование арбитражного суда." w:history="1">
        <w:r>
          <w:rPr>
            <w:rFonts w:ascii="Times New Roman" w:hAnsi="Times New Roman" w:cs="Times New Roman"/>
            <w:sz w:val="22"/>
            <w:szCs w:val="22"/>
          </w:rPr>
          <w:t>(</w:t>
        </w:r>
      </w:hyperlink>
      <w:r>
        <w:rPr>
          <w:rFonts w:ascii="Times New Roman" w:hAnsi="Times New Roman" w:cs="Times New Roman"/>
          <w:i/>
          <w:sz w:val="22"/>
          <w:szCs w:val="22"/>
        </w:rPr>
        <w:t>Указывается наименование арбитражного суда</w:t>
      </w:r>
      <w:r>
        <w:rPr>
          <w:rFonts w:ascii="Times New Roman" w:hAnsi="Times New Roman" w:cs="Times New Roman"/>
          <w:sz w:val="22"/>
          <w:szCs w:val="22"/>
        </w:rPr>
        <w:t>).</w:t>
      </w:r>
    </w:p>
    <w:p w14:paraId="5506AAF4"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7BD925A8" w14:textId="77777777" w:rsidR="00537E06" w:rsidRDefault="0000000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17. Дополнительные условия:</w:t>
      </w:r>
    </w:p>
    <w:p w14:paraId="5486A820" w14:textId="77777777" w:rsidR="00537E06" w:rsidRDefault="00000000">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2422"/>
      </w:tblGrid>
      <w:tr w:rsidR="00537E06" w14:paraId="4E091265" w14:textId="77777777">
        <w:tc>
          <w:tcPr>
            <w:tcW w:w="2587" w:type="dxa"/>
            <w:vAlign w:val="bottom"/>
          </w:tcPr>
          <w:p w14:paraId="4CECA479" w14:textId="77777777" w:rsidR="00537E06" w:rsidRDefault="00000000">
            <w:pPr>
              <w:pStyle w:val="ConsPlusNormal"/>
              <w:ind w:firstLine="709"/>
              <w:rPr>
                <w:rFonts w:ascii="Times New Roman" w:hAnsi="Times New Roman" w:cs="Times New Roman"/>
                <w:sz w:val="22"/>
                <w:szCs w:val="22"/>
              </w:rPr>
            </w:pPr>
            <w:r>
              <w:rPr>
                <w:rFonts w:ascii="Times New Roman" w:hAnsi="Times New Roman" w:cs="Times New Roman"/>
                <w:sz w:val="22"/>
                <w:szCs w:val="22"/>
              </w:rPr>
              <w:t>Уполномоченное лицо гаранта</w:t>
            </w:r>
          </w:p>
        </w:tc>
        <w:tc>
          <w:tcPr>
            <w:tcW w:w="340" w:type="dxa"/>
          </w:tcPr>
          <w:p w14:paraId="2D6E8F6C" w14:textId="77777777" w:rsidR="00537E06" w:rsidRDefault="00537E06">
            <w:pPr>
              <w:pStyle w:val="ConsPlusNormal"/>
              <w:ind w:firstLine="709"/>
              <w:rPr>
                <w:rFonts w:ascii="Times New Roman" w:hAnsi="Times New Roman" w:cs="Times New Roman"/>
                <w:sz w:val="22"/>
                <w:szCs w:val="22"/>
              </w:rPr>
            </w:pPr>
          </w:p>
        </w:tc>
        <w:tc>
          <w:tcPr>
            <w:tcW w:w="1862" w:type="dxa"/>
            <w:tcBorders>
              <w:bottom w:val="single" w:sz="4" w:space="0" w:color="auto"/>
            </w:tcBorders>
          </w:tcPr>
          <w:p w14:paraId="0580F76F" w14:textId="77777777" w:rsidR="00537E06" w:rsidRDefault="00537E06">
            <w:pPr>
              <w:pStyle w:val="ConsPlusNormal"/>
              <w:ind w:firstLine="709"/>
              <w:rPr>
                <w:rFonts w:ascii="Times New Roman" w:hAnsi="Times New Roman" w:cs="Times New Roman"/>
                <w:sz w:val="22"/>
                <w:szCs w:val="22"/>
              </w:rPr>
            </w:pPr>
          </w:p>
        </w:tc>
        <w:tc>
          <w:tcPr>
            <w:tcW w:w="340" w:type="dxa"/>
          </w:tcPr>
          <w:p w14:paraId="3FA0FE98" w14:textId="77777777" w:rsidR="00537E06" w:rsidRDefault="00537E06">
            <w:pPr>
              <w:pStyle w:val="ConsPlusNormal"/>
              <w:ind w:firstLine="709"/>
              <w:rPr>
                <w:rFonts w:ascii="Times New Roman" w:hAnsi="Times New Roman" w:cs="Times New Roman"/>
                <w:sz w:val="22"/>
                <w:szCs w:val="22"/>
              </w:rPr>
            </w:pPr>
          </w:p>
        </w:tc>
        <w:tc>
          <w:tcPr>
            <w:tcW w:w="1810" w:type="dxa"/>
            <w:tcBorders>
              <w:bottom w:val="single" w:sz="4" w:space="0" w:color="auto"/>
            </w:tcBorders>
          </w:tcPr>
          <w:p w14:paraId="1E53D993" w14:textId="77777777" w:rsidR="00537E06" w:rsidRDefault="00537E06">
            <w:pPr>
              <w:pStyle w:val="ConsPlusNormal"/>
              <w:ind w:firstLine="709"/>
              <w:rPr>
                <w:rFonts w:ascii="Times New Roman" w:hAnsi="Times New Roman" w:cs="Times New Roman"/>
                <w:sz w:val="22"/>
                <w:szCs w:val="22"/>
              </w:rPr>
            </w:pPr>
          </w:p>
        </w:tc>
        <w:tc>
          <w:tcPr>
            <w:tcW w:w="340" w:type="dxa"/>
          </w:tcPr>
          <w:p w14:paraId="11CE9367" w14:textId="77777777" w:rsidR="00537E06" w:rsidRDefault="00537E06">
            <w:pPr>
              <w:pStyle w:val="ConsPlusNormal"/>
              <w:ind w:firstLine="709"/>
              <w:rPr>
                <w:rFonts w:ascii="Times New Roman" w:hAnsi="Times New Roman" w:cs="Times New Roman"/>
                <w:sz w:val="22"/>
                <w:szCs w:val="22"/>
              </w:rPr>
            </w:pPr>
          </w:p>
        </w:tc>
        <w:tc>
          <w:tcPr>
            <w:tcW w:w="2422" w:type="dxa"/>
            <w:tcBorders>
              <w:bottom w:val="single" w:sz="4" w:space="0" w:color="auto"/>
            </w:tcBorders>
          </w:tcPr>
          <w:p w14:paraId="3CF99655" w14:textId="77777777" w:rsidR="00537E06" w:rsidRDefault="00537E06">
            <w:pPr>
              <w:pStyle w:val="ConsPlusNormal"/>
              <w:ind w:firstLine="709"/>
              <w:rPr>
                <w:rFonts w:ascii="Times New Roman" w:hAnsi="Times New Roman" w:cs="Times New Roman"/>
                <w:sz w:val="22"/>
                <w:szCs w:val="22"/>
              </w:rPr>
            </w:pPr>
          </w:p>
        </w:tc>
      </w:tr>
      <w:tr w:rsidR="00537E06" w14:paraId="287866A9" w14:textId="77777777">
        <w:tc>
          <w:tcPr>
            <w:tcW w:w="2587" w:type="dxa"/>
          </w:tcPr>
          <w:p w14:paraId="4D138C86" w14:textId="77777777" w:rsidR="00537E06" w:rsidRDefault="00537E06">
            <w:pPr>
              <w:pStyle w:val="ConsPlusNormal"/>
              <w:rPr>
                <w:rFonts w:ascii="Times New Roman" w:hAnsi="Times New Roman" w:cs="Times New Roman"/>
                <w:sz w:val="22"/>
                <w:szCs w:val="22"/>
              </w:rPr>
            </w:pPr>
          </w:p>
        </w:tc>
        <w:tc>
          <w:tcPr>
            <w:tcW w:w="340" w:type="dxa"/>
          </w:tcPr>
          <w:p w14:paraId="0202D6BC" w14:textId="77777777" w:rsidR="00537E06" w:rsidRDefault="00537E06">
            <w:pPr>
              <w:pStyle w:val="ConsPlusNormal"/>
              <w:rPr>
                <w:rFonts w:ascii="Times New Roman" w:hAnsi="Times New Roman" w:cs="Times New Roman"/>
                <w:sz w:val="22"/>
                <w:szCs w:val="22"/>
              </w:rPr>
            </w:pPr>
          </w:p>
        </w:tc>
        <w:tc>
          <w:tcPr>
            <w:tcW w:w="1862" w:type="dxa"/>
            <w:tcBorders>
              <w:top w:val="single" w:sz="4" w:space="0" w:color="auto"/>
            </w:tcBorders>
          </w:tcPr>
          <w:p w14:paraId="41F4ACE9"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(должность)</w:t>
            </w:r>
          </w:p>
        </w:tc>
        <w:tc>
          <w:tcPr>
            <w:tcW w:w="340" w:type="dxa"/>
          </w:tcPr>
          <w:p w14:paraId="629A2C7A" w14:textId="77777777" w:rsidR="00537E06" w:rsidRDefault="00537E06">
            <w:pPr>
              <w:pStyle w:val="ConsPlusNormal"/>
              <w:rPr>
                <w:rFonts w:ascii="Times New Roman" w:hAnsi="Times New Roman" w:cs="Times New Roman"/>
                <w:sz w:val="22"/>
                <w:szCs w:val="22"/>
              </w:rPr>
            </w:pPr>
          </w:p>
        </w:tc>
        <w:tc>
          <w:tcPr>
            <w:tcW w:w="1810" w:type="dxa"/>
            <w:tcBorders>
              <w:top w:val="single" w:sz="4" w:space="0" w:color="auto"/>
            </w:tcBorders>
          </w:tcPr>
          <w:p w14:paraId="4FA94040"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(подпись)</w:t>
            </w:r>
          </w:p>
        </w:tc>
        <w:tc>
          <w:tcPr>
            <w:tcW w:w="340" w:type="dxa"/>
          </w:tcPr>
          <w:p w14:paraId="2B12C1BA" w14:textId="77777777" w:rsidR="00537E06" w:rsidRDefault="00537E06">
            <w:pPr>
              <w:pStyle w:val="ConsPlusNormal"/>
              <w:rPr>
                <w:rFonts w:ascii="Times New Roman" w:hAnsi="Times New Roman" w:cs="Times New Roman"/>
                <w:sz w:val="22"/>
                <w:szCs w:val="22"/>
              </w:rPr>
            </w:pPr>
          </w:p>
        </w:tc>
        <w:tc>
          <w:tcPr>
            <w:tcW w:w="2422" w:type="dxa"/>
            <w:tcBorders>
              <w:top w:val="single" w:sz="4" w:space="0" w:color="auto"/>
            </w:tcBorders>
          </w:tcPr>
          <w:p w14:paraId="099EB452" w14:textId="77777777" w:rsidR="00537E06"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(расшифровка подписи)</w:t>
            </w:r>
          </w:p>
        </w:tc>
      </w:tr>
    </w:tbl>
    <w:p w14:paraId="2E073611" w14:textId="77777777" w:rsidR="00537E06" w:rsidRDefault="00537E06">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2040"/>
      </w:tblGrid>
      <w:tr w:rsidR="00537E06" w14:paraId="217AA5C9" w14:textId="77777777">
        <w:tc>
          <w:tcPr>
            <w:tcW w:w="3067" w:type="dxa"/>
          </w:tcPr>
          <w:p w14:paraId="65B1E764" w14:textId="77777777" w:rsidR="00537E06" w:rsidRDefault="00000000">
            <w:pPr>
              <w:pStyle w:val="ConsPlusNormal"/>
              <w:rPr>
                <w:rFonts w:ascii="Times New Roman" w:hAnsi="Times New Roman" w:cs="Times New Roman"/>
                <w:sz w:val="22"/>
                <w:szCs w:val="22"/>
              </w:rPr>
            </w:pPr>
            <w:r>
              <w:rPr>
                <w:rFonts w:ascii="Times New Roman" w:hAnsi="Times New Roman" w:cs="Times New Roman"/>
                <w:sz w:val="22"/>
                <w:szCs w:val="22"/>
              </w:rPr>
              <w:t>«__» _________ 20__ г.</w:t>
            </w:r>
          </w:p>
        </w:tc>
        <w:tc>
          <w:tcPr>
            <w:tcW w:w="6634" w:type="dxa"/>
            <w:gridSpan w:val="2"/>
          </w:tcPr>
          <w:p w14:paraId="7506D086" w14:textId="77777777" w:rsidR="00537E06" w:rsidRDefault="00537E06">
            <w:pPr>
              <w:pStyle w:val="ConsPlusNormal"/>
              <w:rPr>
                <w:rFonts w:ascii="Times New Roman" w:hAnsi="Times New Roman" w:cs="Times New Roman"/>
                <w:sz w:val="22"/>
                <w:szCs w:val="22"/>
              </w:rPr>
            </w:pPr>
          </w:p>
        </w:tc>
      </w:tr>
      <w:tr w:rsidR="00537E06" w14:paraId="5DE80194" w14:textId="77777777">
        <w:tc>
          <w:tcPr>
            <w:tcW w:w="3067" w:type="dxa"/>
          </w:tcPr>
          <w:p w14:paraId="7936C24B" w14:textId="77777777" w:rsidR="00537E06" w:rsidRDefault="00537E06">
            <w:pPr>
              <w:pStyle w:val="ConsPlusNormal"/>
              <w:rPr>
                <w:rFonts w:ascii="Times New Roman" w:hAnsi="Times New Roman" w:cs="Times New Roman"/>
                <w:sz w:val="22"/>
                <w:szCs w:val="22"/>
              </w:rPr>
            </w:pPr>
          </w:p>
        </w:tc>
        <w:tc>
          <w:tcPr>
            <w:tcW w:w="4594" w:type="dxa"/>
            <w:tcBorders>
              <w:right w:val="single" w:sz="4" w:space="0" w:color="auto"/>
            </w:tcBorders>
          </w:tcPr>
          <w:p w14:paraId="44C8B2E1" w14:textId="77777777" w:rsidR="00537E06" w:rsidRDefault="00000000">
            <w:pPr>
              <w:pStyle w:val="ConsPlusNormal"/>
              <w:jc w:val="right"/>
              <w:rPr>
                <w:rFonts w:ascii="Times New Roman" w:hAnsi="Times New Roman" w:cs="Times New Roman"/>
                <w:sz w:val="22"/>
                <w:szCs w:val="22"/>
              </w:rPr>
            </w:pPr>
            <w:r>
              <w:rPr>
                <w:rFonts w:ascii="Times New Roman" w:hAnsi="Times New Roman" w:cs="Times New Roman"/>
                <w:sz w:val="22"/>
                <w:szCs w:val="22"/>
              </w:rPr>
              <w:t>Лист №</w:t>
            </w:r>
          </w:p>
        </w:tc>
        <w:tc>
          <w:tcPr>
            <w:tcW w:w="2040" w:type="dxa"/>
            <w:tcBorders>
              <w:top w:val="single" w:sz="4" w:space="0" w:color="auto"/>
              <w:left w:val="single" w:sz="4" w:space="0" w:color="auto"/>
              <w:bottom w:val="single" w:sz="4" w:space="0" w:color="auto"/>
              <w:right w:val="single" w:sz="4" w:space="0" w:color="auto"/>
            </w:tcBorders>
          </w:tcPr>
          <w:p w14:paraId="6283307C" w14:textId="77777777" w:rsidR="00537E06" w:rsidRDefault="00537E06">
            <w:pPr>
              <w:pStyle w:val="ConsPlusNormal"/>
              <w:rPr>
                <w:rFonts w:ascii="Times New Roman" w:hAnsi="Times New Roman" w:cs="Times New Roman"/>
                <w:sz w:val="22"/>
                <w:szCs w:val="22"/>
              </w:rPr>
            </w:pPr>
          </w:p>
        </w:tc>
      </w:tr>
      <w:tr w:rsidR="00537E06" w14:paraId="28141EF2" w14:textId="77777777">
        <w:tc>
          <w:tcPr>
            <w:tcW w:w="3067" w:type="dxa"/>
          </w:tcPr>
          <w:p w14:paraId="28916043" w14:textId="77777777" w:rsidR="00537E06" w:rsidRDefault="00537E06">
            <w:pPr>
              <w:pStyle w:val="ConsPlusNormal"/>
              <w:rPr>
                <w:rFonts w:ascii="Times New Roman" w:hAnsi="Times New Roman" w:cs="Times New Roman"/>
                <w:sz w:val="22"/>
                <w:szCs w:val="22"/>
              </w:rPr>
            </w:pPr>
          </w:p>
        </w:tc>
        <w:tc>
          <w:tcPr>
            <w:tcW w:w="4594" w:type="dxa"/>
            <w:tcBorders>
              <w:right w:val="single" w:sz="4" w:space="0" w:color="auto"/>
            </w:tcBorders>
          </w:tcPr>
          <w:p w14:paraId="6C26A77B" w14:textId="77777777" w:rsidR="00537E06" w:rsidRDefault="00000000">
            <w:pPr>
              <w:pStyle w:val="ConsPlusNormal"/>
              <w:jc w:val="right"/>
              <w:rPr>
                <w:rFonts w:ascii="Times New Roman" w:hAnsi="Times New Roman" w:cs="Times New Roman"/>
                <w:sz w:val="22"/>
                <w:szCs w:val="22"/>
              </w:rPr>
            </w:pPr>
            <w:r>
              <w:rPr>
                <w:rFonts w:ascii="Times New Roman" w:hAnsi="Times New Roman" w:cs="Times New Roman"/>
                <w:sz w:val="22"/>
                <w:szCs w:val="22"/>
              </w:rPr>
              <w:t>Всего листов</w:t>
            </w:r>
          </w:p>
        </w:tc>
        <w:tc>
          <w:tcPr>
            <w:tcW w:w="2040" w:type="dxa"/>
            <w:tcBorders>
              <w:top w:val="single" w:sz="4" w:space="0" w:color="auto"/>
              <w:left w:val="single" w:sz="4" w:space="0" w:color="auto"/>
              <w:bottom w:val="single" w:sz="4" w:space="0" w:color="auto"/>
              <w:right w:val="single" w:sz="4" w:space="0" w:color="auto"/>
            </w:tcBorders>
          </w:tcPr>
          <w:p w14:paraId="21F3FBEB" w14:textId="77777777" w:rsidR="00537E06" w:rsidRDefault="00537E06">
            <w:pPr>
              <w:pStyle w:val="ConsPlusNormal"/>
              <w:rPr>
                <w:rFonts w:ascii="Times New Roman" w:hAnsi="Times New Roman" w:cs="Times New Roman"/>
                <w:sz w:val="22"/>
                <w:szCs w:val="22"/>
              </w:rPr>
            </w:pPr>
          </w:p>
        </w:tc>
      </w:tr>
    </w:tbl>
    <w:p w14:paraId="26F3E2B6" w14:textId="77777777" w:rsidR="00537E06" w:rsidRDefault="00537E06">
      <w:pPr>
        <w:widowControl w:val="0"/>
        <w:shd w:val="clear" w:color="auto" w:fill="FFFFFF"/>
        <w:rPr>
          <w:rFonts w:ascii="Times New Roman" w:hAnsi="Times New Roman" w:cs="Times New Roman"/>
          <w:sz w:val="22"/>
          <w:szCs w:val="22"/>
        </w:rPr>
      </w:pPr>
    </w:p>
    <w:p w14:paraId="754D2DD1" w14:textId="77777777" w:rsidR="00537E06" w:rsidRDefault="00537E06">
      <w:pPr>
        <w:tabs>
          <w:tab w:val="center" w:pos="4923"/>
          <w:tab w:val="left" w:pos="6448"/>
        </w:tabs>
        <w:jc w:val="center"/>
        <w:rPr>
          <w:rFonts w:ascii="Times New Roman" w:hAnsi="Times New Roman" w:cs="Times New Roman"/>
          <w:sz w:val="22"/>
          <w:szCs w:val="22"/>
        </w:rPr>
      </w:pPr>
    </w:p>
    <w:p w14:paraId="2CE392A1" w14:textId="77777777" w:rsidR="00537E06" w:rsidRDefault="00537E06">
      <w:pPr>
        <w:widowControl w:val="0"/>
        <w:tabs>
          <w:tab w:val="left" w:pos="7260"/>
        </w:tabs>
        <w:ind w:left="360"/>
        <w:jc w:val="right"/>
        <w:rPr>
          <w:rFonts w:ascii="Times New Roman" w:hAnsi="Times New Roman" w:cs="Times New Roman"/>
          <w:sz w:val="22"/>
          <w:szCs w:val="22"/>
        </w:rPr>
      </w:pPr>
    </w:p>
    <w:sectPr w:rsidR="00537E06">
      <w:pgSz w:w="11906" w:h="16838"/>
      <w:pgMar w:top="794" w:right="425"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C552" w14:textId="77777777" w:rsidR="000F0918" w:rsidRDefault="000F0918">
      <w:r>
        <w:separator/>
      </w:r>
    </w:p>
  </w:endnote>
  <w:endnote w:type="continuationSeparator" w:id="0">
    <w:p w14:paraId="6A7F023E" w14:textId="77777777" w:rsidR="000F0918" w:rsidRDefault="000F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default"/>
  </w:font>
  <w:font w:name="Arial Unicode MS">
    <w:panose1 w:val="020B0604020202020204"/>
    <w:charset w:val="00"/>
    <w:family w:val="auto"/>
    <w:pitch w:val="default"/>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Content>
      <w:p w14:paraId="2E61C361" w14:textId="77777777" w:rsidR="00537E06" w:rsidRDefault="00537E06">
        <w:pPr>
          <w:pStyle w:val="af3"/>
          <w:jc w:val="right"/>
        </w:pPr>
      </w:p>
      <w:p w14:paraId="77913966" w14:textId="77777777" w:rsidR="00537E06" w:rsidRDefault="00000000">
        <w:pPr>
          <w:pStyle w:val="af3"/>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31A3" w14:textId="77777777" w:rsidR="00537E06" w:rsidRDefault="00537E06">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0A2E" w14:textId="77777777" w:rsidR="00537E06" w:rsidRDefault="00537E06">
    <w:pPr>
      <w:pStyle w:val="a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9AC5" w14:textId="77777777" w:rsidR="000F0918" w:rsidRDefault="000F0918">
      <w:r>
        <w:separator/>
      </w:r>
    </w:p>
  </w:footnote>
  <w:footnote w:type="continuationSeparator" w:id="0">
    <w:p w14:paraId="65ED8598" w14:textId="77777777" w:rsidR="000F0918" w:rsidRDefault="000F0918">
      <w:r>
        <w:continuationSeparator/>
      </w:r>
    </w:p>
  </w:footnote>
  <w:footnote w:id="1">
    <w:p w14:paraId="54B50D16" w14:textId="77777777" w:rsidR="00537E06" w:rsidRDefault="00000000">
      <w:pPr>
        <w:pStyle w:val="afff9"/>
        <w:jc w:val="both"/>
      </w:pPr>
      <w:r>
        <w:rPr>
          <w:rStyle w:val="afffb"/>
        </w:rPr>
        <w:footnoteRef/>
      </w:r>
      <w:r>
        <w:t xml:space="preserve"> В соответствии с Положением о правилах осуществления перевода денежных средств (утв. Банком России </w:t>
      </w:r>
      <w:r>
        <w:br/>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p>
  </w:footnote>
  <w:footnote w:id="2">
    <w:p w14:paraId="40C3DDC8" w14:textId="77777777" w:rsidR="00537E06" w:rsidRDefault="00000000">
      <w:pPr>
        <w:pStyle w:val="afff9"/>
      </w:pPr>
      <w:r>
        <w:rPr>
          <w:rStyle w:val="afffb"/>
        </w:rPr>
        <w:footnoteRef/>
      </w:r>
      <w:r>
        <w:t xml:space="preserve"> 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352024DD" w14:textId="77777777" w:rsidR="00537E06" w:rsidRDefault="00000000">
      <w:pPr>
        <w:pStyle w:val="afff9"/>
      </w:pPr>
      <w:r>
        <w:rPr>
          <w:rStyle w:val="afffb"/>
        </w:rPr>
        <w:footnoteRef/>
      </w:r>
      <w:r>
        <w:t xml:space="preserve"> Номер открытого запроса котировок указан в извещении и соответствует реестровому номеру процедуры в единой информационной системе. </w:t>
      </w:r>
    </w:p>
  </w:footnote>
  <w:footnote w:id="4">
    <w:p w14:paraId="2D32F8A5" w14:textId="77777777" w:rsidR="00537E06" w:rsidRDefault="00000000">
      <w:pPr>
        <w:pStyle w:val="afff9"/>
        <w:jc w:val="both"/>
      </w:pPr>
      <w:r>
        <w:rPr>
          <w:rStyle w:val="afffb"/>
          <w:rFonts w:eastAsia="MS Mincho"/>
        </w:rPr>
        <w:footnoteRef/>
      </w:r>
      <w:r>
        <w:t xml:space="preserve"> Ответственность за предоставление сведений о стране происхождении товара, указанного в заявке, несет участник закупки.</w:t>
      </w:r>
    </w:p>
  </w:footnote>
  <w:footnote w:id="5">
    <w:p w14:paraId="17799AED" w14:textId="77777777" w:rsidR="00537E06" w:rsidRDefault="00000000">
      <w:pPr>
        <w:pStyle w:val="afff9"/>
        <w:jc w:val="both"/>
      </w:pPr>
      <w:r>
        <w:rPr>
          <w:rStyle w:val="afffb"/>
          <w:rFonts w:eastAsia="MS Mincho"/>
        </w:rPr>
        <w:footnoteRef/>
      </w:r>
      <w:r>
        <w:t xml:space="preserve"> </w:t>
      </w:r>
      <w:r>
        <w:rPr>
          <w:bCs/>
          <w:iCs/>
          <w:sz w:val="18"/>
          <w:szCs w:val="18"/>
        </w:rPr>
        <w:t>В случае если у товара отсутствует товарный знак, Участник закупки должен указать «товарный знак отсутствует».</w:t>
      </w:r>
      <w:r>
        <w:t xml:space="preserve"> В случае не заполнения соответствующей графы будет рассматриваться, что у данного товара отсутствует данный показатель.</w:t>
      </w:r>
    </w:p>
  </w:footnote>
  <w:footnote w:id="6">
    <w:p w14:paraId="2F39266E" w14:textId="77777777" w:rsidR="00537E06" w:rsidRDefault="00000000">
      <w:pPr>
        <w:pStyle w:val="afff9"/>
        <w:jc w:val="both"/>
      </w:pPr>
      <w:r>
        <w:rPr>
          <w:rStyle w:val="afffb"/>
          <w:rFonts w:eastAsia="MS Mincho"/>
        </w:rPr>
        <w:footnoteRef/>
      </w:r>
      <w:r>
        <w:t xml:space="preserve"> Участником закупки указывается информация о включении НДС в цену за единицу/стоимость или в случае, если участник закупки применяет упрощенную систему налогообложения (УСН) информация о том, что цена за единицу/стоимость НДС не облагается, с указанием основания применения УСН и ссылками на нормативно-правовой акт. Копии документов, подтверждающих применение УСН могут быть включены в состав заявки по усмотрению участника закупки.</w:t>
      </w:r>
    </w:p>
  </w:footnote>
  <w:footnote w:id="7">
    <w:p w14:paraId="3E840382" w14:textId="77777777" w:rsidR="00537E06" w:rsidRDefault="00000000">
      <w:pPr>
        <w:pStyle w:val="afff9"/>
        <w:jc w:val="both"/>
      </w:pPr>
      <w:r>
        <w:rPr>
          <w:rStyle w:val="afffb"/>
        </w:rPr>
        <w:footnoteRef/>
      </w:r>
      <w: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5C67" w14:textId="77777777" w:rsidR="00537E06" w:rsidRDefault="00537E06">
    <w:pPr>
      <w:pStyle w:val="af1"/>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9C99" w14:textId="77777777" w:rsidR="00537E06" w:rsidRDefault="00537E06">
    <w:pPr>
      <w:pStyle w:val="af1"/>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755"/>
    <w:multiLevelType w:val="multilevel"/>
    <w:tmpl w:val="2A94CB18"/>
    <w:lvl w:ilvl="0">
      <w:start w:val="1"/>
      <w:numFmt w:val="decimal"/>
      <w:pStyle w:val="1"/>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5512E61"/>
    <w:multiLevelType w:val="hybridMultilevel"/>
    <w:tmpl w:val="E1E49A2A"/>
    <w:lvl w:ilvl="0" w:tplc="E9E6B5F2">
      <w:start w:val="1"/>
      <w:numFmt w:val="bullet"/>
      <w:lvlText w:val=""/>
      <w:lvlJc w:val="left"/>
      <w:pPr>
        <w:ind w:left="219" w:hanging="360"/>
      </w:pPr>
      <w:rPr>
        <w:rFonts w:ascii="Symbol" w:hAnsi="Symbol" w:hint="default"/>
      </w:rPr>
    </w:lvl>
    <w:lvl w:ilvl="1" w:tplc="7C66DF02">
      <w:start w:val="1"/>
      <w:numFmt w:val="bullet"/>
      <w:lvlText w:val="o"/>
      <w:lvlJc w:val="left"/>
      <w:pPr>
        <w:ind w:left="939" w:hanging="360"/>
      </w:pPr>
      <w:rPr>
        <w:rFonts w:ascii="Courier New" w:hAnsi="Courier New" w:cs="Courier New" w:hint="default"/>
      </w:rPr>
    </w:lvl>
    <w:lvl w:ilvl="2" w:tplc="EF0E8312">
      <w:start w:val="1"/>
      <w:numFmt w:val="bullet"/>
      <w:lvlText w:val=""/>
      <w:lvlJc w:val="left"/>
      <w:pPr>
        <w:ind w:left="1659" w:hanging="360"/>
      </w:pPr>
      <w:rPr>
        <w:rFonts w:ascii="Wingdings" w:hAnsi="Wingdings" w:hint="default"/>
      </w:rPr>
    </w:lvl>
    <w:lvl w:ilvl="3" w:tplc="DFBE0912">
      <w:start w:val="1"/>
      <w:numFmt w:val="bullet"/>
      <w:lvlText w:val=""/>
      <w:lvlJc w:val="left"/>
      <w:pPr>
        <w:ind w:left="2379" w:hanging="360"/>
      </w:pPr>
      <w:rPr>
        <w:rFonts w:ascii="Symbol" w:hAnsi="Symbol" w:hint="default"/>
      </w:rPr>
    </w:lvl>
    <w:lvl w:ilvl="4" w:tplc="4F4809E2">
      <w:start w:val="1"/>
      <w:numFmt w:val="bullet"/>
      <w:lvlText w:val="o"/>
      <w:lvlJc w:val="left"/>
      <w:pPr>
        <w:ind w:left="3099" w:hanging="360"/>
      </w:pPr>
      <w:rPr>
        <w:rFonts w:ascii="Courier New" w:hAnsi="Courier New" w:cs="Courier New" w:hint="default"/>
      </w:rPr>
    </w:lvl>
    <w:lvl w:ilvl="5" w:tplc="81BA64FC">
      <w:start w:val="1"/>
      <w:numFmt w:val="bullet"/>
      <w:lvlText w:val=""/>
      <w:lvlJc w:val="left"/>
      <w:pPr>
        <w:ind w:left="3819" w:hanging="360"/>
      </w:pPr>
      <w:rPr>
        <w:rFonts w:ascii="Wingdings" w:hAnsi="Wingdings" w:hint="default"/>
      </w:rPr>
    </w:lvl>
    <w:lvl w:ilvl="6" w:tplc="9E780394">
      <w:start w:val="1"/>
      <w:numFmt w:val="bullet"/>
      <w:lvlText w:val=""/>
      <w:lvlJc w:val="left"/>
      <w:pPr>
        <w:ind w:left="4539" w:hanging="360"/>
      </w:pPr>
      <w:rPr>
        <w:rFonts w:ascii="Symbol" w:hAnsi="Symbol" w:hint="default"/>
      </w:rPr>
    </w:lvl>
    <w:lvl w:ilvl="7" w:tplc="8F262890">
      <w:start w:val="1"/>
      <w:numFmt w:val="bullet"/>
      <w:lvlText w:val="o"/>
      <w:lvlJc w:val="left"/>
      <w:pPr>
        <w:ind w:left="5259" w:hanging="360"/>
      </w:pPr>
      <w:rPr>
        <w:rFonts w:ascii="Courier New" w:hAnsi="Courier New" w:cs="Courier New" w:hint="default"/>
      </w:rPr>
    </w:lvl>
    <w:lvl w:ilvl="8" w:tplc="738EB30E">
      <w:start w:val="1"/>
      <w:numFmt w:val="bullet"/>
      <w:lvlText w:val=""/>
      <w:lvlJc w:val="left"/>
      <w:pPr>
        <w:ind w:left="5979" w:hanging="360"/>
      </w:pPr>
      <w:rPr>
        <w:rFonts w:ascii="Wingdings" w:hAnsi="Wingdings" w:hint="default"/>
      </w:rPr>
    </w:lvl>
  </w:abstractNum>
  <w:abstractNum w:abstractNumId="2" w15:restartNumberingAfterBreak="0">
    <w:nsid w:val="06383CBD"/>
    <w:multiLevelType w:val="multilevel"/>
    <w:tmpl w:val="B9661A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02776"/>
    <w:multiLevelType w:val="hybridMultilevel"/>
    <w:tmpl w:val="4E22E3A6"/>
    <w:lvl w:ilvl="0" w:tplc="D938E8BE">
      <w:start w:val="1"/>
      <w:numFmt w:val="bullet"/>
      <w:lvlText w:val=""/>
      <w:lvlJc w:val="left"/>
      <w:pPr>
        <w:ind w:left="1429" w:hanging="360"/>
      </w:pPr>
      <w:rPr>
        <w:rFonts w:ascii="Symbol" w:hAnsi="Symbol" w:hint="default"/>
      </w:rPr>
    </w:lvl>
    <w:lvl w:ilvl="1" w:tplc="7996E8B8">
      <w:start w:val="1"/>
      <w:numFmt w:val="bullet"/>
      <w:lvlText w:val="o"/>
      <w:lvlJc w:val="left"/>
      <w:pPr>
        <w:ind w:left="2149" w:hanging="360"/>
      </w:pPr>
      <w:rPr>
        <w:rFonts w:ascii="Courier New" w:hAnsi="Courier New" w:cs="Courier New" w:hint="default"/>
      </w:rPr>
    </w:lvl>
    <w:lvl w:ilvl="2" w:tplc="6D909F10">
      <w:start w:val="1"/>
      <w:numFmt w:val="bullet"/>
      <w:lvlText w:val=""/>
      <w:lvlJc w:val="left"/>
      <w:pPr>
        <w:ind w:left="2869" w:hanging="360"/>
      </w:pPr>
      <w:rPr>
        <w:rFonts w:ascii="Wingdings" w:hAnsi="Wingdings" w:hint="default"/>
      </w:rPr>
    </w:lvl>
    <w:lvl w:ilvl="3" w:tplc="BCAA4AD8">
      <w:start w:val="1"/>
      <w:numFmt w:val="bullet"/>
      <w:lvlText w:val=""/>
      <w:lvlJc w:val="left"/>
      <w:pPr>
        <w:ind w:left="3589" w:hanging="360"/>
      </w:pPr>
      <w:rPr>
        <w:rFonts w:ascii="Symbol" w:hAnsi="Symbol" w:hint="default"/>
      </w:rPr>
    </w:lvl>
    <w:lvl w:ilvl="4" w:tplc="C49AE160">
      <w:start w:val="1"/>
      <w:numFmt w:val="bullet"/>
      <w:lvlText w:val="o"/>
      <w:lvlJc w:val="left"/>
      <w:pPr>
        <w:ind w:left="4309" w:hanging="360"/>
      </w:pPr>
      <w:rPr>
        <w:rFonts w:ascii="Courier New" w:hAnsi="Courier New" w:cs="Courier New" w:hint="default"/>
      </w:rPr>
    </w:lvl>
    <w:lvl w:ilvl="5" w:tplc="A39E9250">
      <w:start w:val="1"/>
      <w:numFmt w:val="bullet"/>
      <w:lvlText w:val=""/>
      <w:lvlJc w:val="left"/>
      <w:pPr>
        <w:ind w:left="5029" w:hanging="360"/>
      </w:pPr>
      <w:rPr>
        <w:rFonts w:ascii="Wingdings" w:hAnsi="Wingdings" w:hint="default"/>
      </w:rPr>
    </w:lvl>
    <w:lvl w:ilvl="6" w:tplc="6B52BBBC">
      <w:start w:val="1"/>
      <w:numFmt w:val="bullet"/>
      <w:lvlText w:val=""/>
      <w:lvlJc w:val="left"/>
      <w:pPr>
        <w:ind w:left="5749" w:hanging="360"/>
      </w:pPr>
      <w:rPr>
        <w:rFonts w:ascii="Symbol" w:hAnsi="Symbol" w:hint="default"/>
      </w:rPr>
    </w:lvl>
    <w:lvl w:ilvl="7" w:tplc="C2142A16">
      <w:start w:val="1"/>
      <w:numFmt w:val="bullet"/>
      <w:lvlText w:val="o"/>
      <w:lvlJc w:val="left"/>
      <w:pPr>
        <w:ind w:left="6469" w:hanging="360"/>
      </w:pPr>
      <w:rPr>
        <w:rFonts w:ascii="Courier New" w:hAnsi="Courier New" w:cs="Courier New" w:hint="default"/>
      </w:rPr>
    </w:lvl>
    <w:lvl w:ilvl="8" w:tplc="F98ACA78">
      <w:start w:val="1"/>
      <w:numFmt w:val="bullet"/>
      <w:lvlText w:val=""/>
      <w:lvlJc w:val="left"/>
      <w:pPr>
        <w:ind w:left="7189" w:hanging="360"/>
      </w:pPr>
      <w:rPr>
        <w:rFonts w:ascii="Wingdings" w:hAnsi="Wingdings" w:hint="default"/>
      </w:rPr>
    </w:lvl>
  </w:abstractNum>
  <w:abstractNum w:abstractNumId="4" w15:restartNumberingAfterBreak="0">
    <w:nsid w:val="0DF5159D"/>
    <w:multiLevelType w:val="hybridMultilevel"/>
    <w:tmpl w:val="BE7C1C62"/>
    <w:lvl w:ilvl="0" w:tplc="3D847704">
      <w:start w:val="1"/>
      <w:numFmt w:val="decimal"/>
      <w:lvlText w:val="%1."/>
      <w:lvlJc w:val="left"/>
      <w:pPr>
        <w:ind w:left="785" w:hanging="360"/>
      </w:pPr>
      <w:rPr>
        <w:rFonts w:hint="default"/>
      </w:rPr>
    </w:lvl>
    <w:lvl w:ilvl="1" w:tplc="487C4BF4">
      <w:start w:val="1"/>
      <w:numFmt w:val="lowerLetter"/>
      <w:lvlText w:val="%2."/>
      <w:lvlJc w:val="left"/>
      <w:pPr>
        <w:ind w:left="1505" w:hanging="360"/>
      </w:pPr>
    </w:lvl>
    <w:lvl w:ilvl="2" w:tplc="413641E2">
      <w:start w:val="1"/>
      <w:numFmt w:val="lowerRoman"/>
      <w:lvlText w:val="%3."/>
      <w:lvlJc w:val="right"/>
      <w:pPr>
        <w:ind w:left="2225" w:hanging="180"/>
      </w:pPr>
    </w:lvl>
    <w:lvl w:ilvl="3" w:tplc="11263D2A">
      <w:start w:val="1"/>
      <w:numFmt w:val="decimal"/>
      <w:lvlText w:val="%4."/>
      <w:lvlJc w:val="left"/>
      <w:pPr>
        <w:ind w:left="2945" w:hanging="360"/>
      </w:pPr>
    </w:lvl>
    <w:lvl w:ilvl="4" w:tplc="C7CA44D4">
      <w:start w:val="1"/>
      <w:numFmt w:val="lowerLetter"/>
      <w:lvlText w:val="%5."/>
      <w:lvlJc w:val="left"/>
      <w:pPr>
        <w:ind w:left="3665" w:hanging="360"/>
      </w:pPr>
    </w:lvl>
    <w:lvl w:ilvl="5" w:tplc="C7C21AC4">
      <w:start w:val="1"/>
      <w:numFmt w:val="lowerRoman"/>
      <w:lvlText w:val="%6."/>
      <w:lvlJc w:val="right"/>
      <w:pPr>
        <w:ind w:left="4385" w:hanging="180"/>
      </w:pPr>
    </w:lvl>
    <w:lvl w:ilvl="6" w:tplc="4CEC6386">
      <w:start w:val="1"/>
      <w:numFmt w:val="decimal"/>
      <w:lvlText w:val="%7."/>
      <w:lvlJc w:val="left"/>
      <w:pPr>
        <w:ind w:left="5105" w:hanging="360"/>
      </w:pPr>
    </w:lvl>
    <w:lvl w:ilvl="7" w:tplc="8D068DAE">
      <w:start w:val="1"/>
      <w:numFmt w:val="lowerLetter"/>
      <w:lvlText w:val="%8."/>
      <w:lvlJc w:val="left"/>
      <w:pPr>
        <w:ind w:left="5825" w:hanging="360"/>
      </w:pPr>
    </w:lvl>
    <w:lvl w:ilvl="8" w:tplc="C7FC84BA">
      <w:start w:val="1"/>
      <w:numFmt w:val="lowerRoman"/>
      <w:lvlText w:val="%9."/>
      <w:lvlJc w:val="right"/>
      <w:pPr>
        <w:ind w:left="6545" w:hanging="180"/>
      </w:pPr>
    </w:lvl>
  </w:abstractNum>
  <w:abstractNum w:abstractNumId="5" w15:restartNumberingAfterBreak="0">
    <w:nsid w:val="0F9E5668"/>
    <w:multiLevelType w:val="multilevel"/>
    <w:tmpl w:val="23967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E438B"/>
    <w:multiLevelType w:val="multilevel"/>
    <w:tmpl w:val="FC88AD92"/>
    <w:lvl w:ilvl="0">
      <w:start w:val="25"/>
      <w:numFmt w:val="decimal"/>
      <w:lvlText w:val="%1."/>
      <w:lvlJc w:val="left"/>
      <w:pPr>
        <w:ind w:left="585" w:hanging="585"/>
      </w:pPr>
      <w:rPr>
        <w:rFonts w:hint="default"/>
      </w:rPr>
    </w:lvl>
    <w:lvl w:ilvl="1">
      <w:start w:val="17"/>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3C76068"/>
    <w:multiLevelType w:val="multilevel"/>
    <w:tmpl w:val="9D2ADDA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26260D"/>
    <w:multiLevelType w:val="hybridMultilevel"/>
    <w:tmpl w:val="DF04606C"/>
    <w:lvl w:ilvl="0" w:tplc="A0DCB418">
      <w:start w:val="1"/>
      <w:numFmt w:val="bullet"/>
      <w:lvlText w:val=""/>
      <w:lvlJc w:val="left"/>
      <w:pPr>
        <w:ind w:left="720" w:hanging="360"/>
      </w:pPr>
      <w:rPr>
        <w:rFonts w:ascii="Symbol" w:hAnsi="Symbol" w:hint="default"/>
      </w:rPr>
    </w:lvl>
    <w:lvl w:ilvl="1" w:tplc="9522B44C">
      <w:start w:val="1"/>
      <w:numFmt w:val="bullet"/>
      <w:lvlText w:val="o"/>
      <w:lvlJc w:val="left"/>
      <w:pPr>
        <w:ind w:left="1440" w:hanging="360"/>
      </w:pPr>
      <w:rPr>
        <w:rFonts w:ascii="Courier New" w:hAnsi="Courier New" w:cs="Courier New" w:hint="default"/>
      </w:rPr>
    </w:lvl>
    <w:lvl w:ilvl="2" w:tplc="41EA2F82">
      <w:start w:val="1"/>
      <w:numFmt w:val="bullet"/>
      <w:lvlText w:val=""/>
      <w:lvlJc w:val="left"/>
      <w:pPr>
        <w:ind w:left="2160" w:hanging="360"/>
      </w:pPr>
      <w:rPr>
        <w:rFonts w:ascii="Wingdings" w:hAnsi="Wingdings" w:hint="default"/>
      </w:rPr>
    </w:lvl>
    <w:lvl w:ilvl="3" w:tplc="E8F6C1B8">
      <w:start w:val="1"/>
      <w:numFmt w:val="bullet"/>
      <w:lvlText w:val=""/>
      <w:lvlJc w:val="left"/>
      <w:pPr>
        <w:ind w:left="2880" w:hanging="360"/>
      </w:pPr>
      <w:rPr>
        <w:rFonts w:ascii="Symbol" w:hAnsi="Symbol" w:hint="default"/>
      </w:rPr>
    </w:lvl>
    <w:lvl w:ilvl="4" w:tplc="4F169882">
      <w:start w:val="1"/>
      <w:numFmt w:val="bullet"/>
      <w:lvlText w:val="o"/>
      <w:lvlJc w:val="left"/>
      <w:pPr>
        <w:ind w:left="3600" w:hanging="360"/>
      </w:pPr>
      <w:rPr>
        <w:rFonts w:ascii="Courier New" w:hAnsi="Courier New" w:cs="Courier New" w:hint="default"/>
      </w:rPr>
    </w:lvl>
    <w:lvl w:ilvl="5" w:tplc="30CA0590">
      <w:start w:val="1"/>
      <w:numFmt w:val="bullet"/>
      <w:lvlText w:val=""/>
      <w:lvlJc w:val="left"/>
      <w:pPr>
        <w:ind w:left="4320" w:hanging="360"/>
      </w:pPr>
      <w:rPr>
        <w:rFonts w:ascii="Wingdings" w:hAnsi="Wingdings" w:hint="default"/>
      </w:rPr>
    </w:lvl>
    <w:lvl w:ilvl="6" w:tplc="A2DA2A64">
      <w:start w:val="1"/>
      <w:numFmt w:val="bullet"/>
      <w:lvlText w:val=""/>
      <w:lvlJc w:val="left"/>
      <w:pPr>
        <w:ind w:left="5040" w:hanging="360"/>
      </w:pPr>
      <w:rPr>
        <w:rFonts w:ascii="Symbol" w:hAnsi="Symbol" w:hint="default"/>
      </w:rPr>
    </w:lvl>
    <w:lvl w:ilvl="7" w:tplc="983008A2">
      <w:start w:val="1"/>
      <w:numFmt w:val="bullet"/>
      <w:lvlText w:val="o"/>
      <w:lvlJc w:val="left"/>
      <w:pPr>
        <w:ind w:left="5760" w:hanging="360"/>
      </w:pPr>
      <w:rPr>
        <w:rFonts w:ascii="Courier New" w:hAnsi="Courier New" w:cs="Courier New" w:hint="default"/>
      </w:rPr>
    </w:lvl>
    <w:lvl w:ilvl="8" w:tplc="779AD9C2">
      <w:start w:val="1"/>
      <w:numFmt w:val="bullet"/>
      <w:lvlText w:val=""/>
      <w:lvlJc w:val="left"/>
      <w:pPr>
        <w:ind w:left="6480" w:hanging="360"/>
      </w:pPr>
      <w:rPr>
        <w:rFonts w:ascii="Wingdings" w:hAnsi="Wingdings" w:hint="default"/>
      </w:rPr>
    </w:lvl>
  </w:abstractNum>
  <w:abstractNum w:abstractNumId="9" w15:restartNumberingAfterBreak="0">
    <w:nsid w:val="18C20B7A"/>
    <w:multiLevelType w:val="hybridMultilevel"/>
    <w:tmpl w:val="073E1AC4"/>
    <w:lvl w:ilvl="0" w:tplc="488475FC">
      <w:start w:val="8"/>
      <w:numFmt w:val="decimal"/>
      <w:lvlText w:val="%1."/>
      <w:lvlJc w:val="left"/>
      <w:pPr>
        <w:ind w:left="1440" w:hanging="360"/>
      </w:pPr>
      <w:rPr>
        <w:rFonts w:hint="default"/>
      </w:rPr>
    </w:lvl>
    <w:lvl w:ilvl="1" w:tplc="C22212FE">
      <w:start w:val="1"/>
      <w:numFmt w:val="lowerLetter"/>
      <w:lvlText w:val="%2."/>
      <w:lvlJc w:val="left"/>
      <w:pPr>
        <w:ind w:left="2160" w:hanging="360"/>
      </w:pPr>
    </w:lvl>
    <w:lvl w:ilvl="2" w:tplc="0FF6C69C">
      <w:start w:val="1"/>
      <w:numFmt w:val="lowerRoman"/>
      <w:lvlText w:val="%3."/>
      <w:lvlJc w:val="right"/>
      <w:pPr>
        <w:ind w:left="2880" w:hanging="180"/>
      </w:pPr>
    </w:lvl>
    <w:lvl w:ilvl="3" w:tplc="C1B0FB9A">
      <w:start w:val="1"/>
      <w:numFmt w:val="decimal"/>
      <w:lvlText w:val="%4."/>
      <w:lvlJc w:val="left"/>
      <w:pPr>
        <w:ind w:left="3600" w:hanging="360"/>
      </w:pPr>
    </w:lvl>
    <w:lvl w:ilvl="4" w:tplc="F73C6A00">
      <w:start w:val="1"/>
      <w:numFmt w:val="lowerLetter"/>
      <w:lvlText w:val="%5."/>
      <w:lvlJc w:val="left"/>
      <w:pPr>
        <w:ind w:left="4320" w:hanging="360"/>
      </w:pPr>
    </w:lvl>
    <w:lvl w:ilvl="5" w:tplc="E3A270AA">
      <w:start w:val="1"/>
      <w:numFmt w:val="lowerRoman"/>
      <w:lvlText w:val="%6."/>
      <w:lvlJc w:val="right"/>
      <w:pPr>
        <w:ind w:left="5040" w:hanging="180"/>
      </w:pPr>
    </w:lvl>
    <w:lvl w:ilvl="6" w:tplc="8AEE5F1A">
      <w:start w:val="1"/>
      <w:numFmt w:val="decimal"/>
      <w:lvlText w:val="%7."/>
      <w:lvlJc w:val="left"/>
      <w:pPr>
        <w:ind w:left="5760" w:hanging="360"/>
      </w:pPr>
    </w:lvl>
    <w:lvl w:ilvl="7" w:tplc="CE065294">
      <w:start w:val="1"/>
      <w:numFmt w:val="lowerLetter"/>
      <w:lvlText w:val="%8."/>
      <w:lvlJc w:val="left"/>
      <w:pPr>
        <w:ind w:left="6480" w:hanging="360"/>
      </w:pPr>
    </w:lvl>
    <w:lvl w:ilvl="8" w:tplc="6D023E4A">
      <w:start w:val="1"/>
      <w:numFmt w:val="lowerRoman"/>
      <w:lvlText w:val="%9."/>
      <w:lvlJc w:val="right"/>
      <w:pPr>
        <w:ind w:left="7200" w:hanging="180"/>
      </w:pPr>
    </w:lvl>
  </w:abstractNum>
  <w:abstractNum w:abstractNumId="10" w15:restartNumberingAfterBreak="0">
    <w:nsid w:val="1A2F3A0B"/>
    <w:multiLevelType w:val="multilevel"/>
    <w:tmpl w:val="0EEA91DA"/>
    <w:lvl w:ilvl="0">
      <w:start w:val="25"/>
      <w:numFmt w:val="decimal"/>
      <w:lvlText w:val="%1."/>
      <w:lvlJc w:val="left"/>
      <w:pPr>
        <w:ind w:left="645" w:hanging="64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20636C"/>
    <w:multiLevelType w:val="hybridMultilevel"/>
    <w:tmpl w:val="D92C11DC"/>
    <w:lvl w:ilvl="0" w:tplc="74F0A8F0">
      <w:start w:val="1"/>
      <w:numFmt w:val="bullet"/>
      <w:lvlText w:val=""/>
      <w:lvlJc w:val="left"/>
      <w:pPr>
        <w:ind w:left="1287" w:hanging="360"/>
      </w:pPr>
      <w:rPr>
        <w:rFonts w:ascii="Symbol" w:hAnsi="Symbol" w:hint="default"/>
      </w:rPr>
    </w:lvl>
    <w:lvl w:ilvl="1" w:tplc="8320E8EC">
      <w:start w:val="1"/>
      <w:numFmt w:val="bullet"/>
      <w:lvlText w:val="o"/>
      <w:lvlJc w:val="left"/>
      <w:pPr>
        <w:ind w:left="2007" w:hanging="360"/>
      </w:pPr>
      <w:rPr>
        <w:rFonts w:ascii="Courier New" w:hAnsi="Courier New" w:cs="Courier New" w:hint="default"/>
      </w:rPr>
    </w:lvl>
    <w:lvl w:ilvl="2" w:tplc="260E41BA">
      <w:start w:val="1"/>
      <w:numFmt w:val="bullet"/>
      <w:lvlText w:val=""/>
      <w:lvlJc w:val="left"/>
      <w:pPr>
        <w:ind w:left="2727" w:hanging="360"/>
      </w:pPr>
      <w:rPr>
        <w:rFonts w:ascii="Wingdings" w:hAnsi="Wingdings" w:hint="default"/>
      </w:rPr>
    </w:lvl>
    <w:lvl w:ilvl="3" w:tplc="F2C62760">
      <w:start w:val="1"/>
      <w:numFmt w:val="bullet"/>
      <w:lvlText w:val=""/>
      <w:lvlJc w:val="left"/>
      <w:pPr>
        <w:ind w:left="3447" w:hanging="360"/>
      </w:pPr>
      <w:rPr>
        <w:rFonts w:ascii="Symbol" w:hAnsi="Symbol" w:hint="default"/>
      </w:rPr>
    </w:lvl>
    <w:lvl w:ilvl="4" w:tplc="085C3348">
      <w:start w:val="1"/>
      <w:numFmt w:val="bullet"/>
      <w:lvlText w:val="o"/>
      <w:lvlJc w:val="left"/>
      <w:pPr>
        <w:ind w:left="4167" w:hanging="360"/>
      </w:pPr>
      <w:rPr>
        <w:rFonts w:ascii="Courier New" w:hAnsi="Courier New" w:cs="Courier New" w:hint="default"/>
      </w:rPr>
    </w:lvl>
    <w:lvl w:ilvl="5" w:tplc="D5A0F0FC">
      <w:start w:val="1"/>
      <w:numFmt w:val="bullet"/>
      <w:lvlText w:val=""/>
      <w:lvlJc w:val="left"/>
      <w:pPr>
        <w:ind w:left="4887" w:hanging="360"/>
      </w:pPr>
      <w:rPr>
        <w:rFonts w:ascii="Wingdings" w:hAnsi="Wingdings" w:hint="default"/>
      </w:rPr>
    </w:lvl>
    <w:lvl w:ilvl="6" w:tplc="9CB2BEC4">
      <w:start w:val="1"/>
      <w:numFmt w:val="bullet"/>
      <w:lvlText w:val=""/>
      <w:lvlJc w:val="left"/>
      <w:pPr>
        <w:ind w:left="5607" w:hanging="360"/>
      </w:pPr>
      <w:rPr>
        <w:rFonts w:ascii="Symbol" w:hAnsi="Symbol" w:hint="default"/>
      </w:rPr>
    </w:lvl>
    <w:lvl w:ilvl="7" w:tplc="10644C5C">
      <w:start w:val="1"/>
      <w:numFmt w:val="bullet"/>
      <w:lvlText w:val="o"/>
      <w:lvlJc w:val="left"/>
      <w:pPr>
        <w:ind w:left="6327" w:hanging="360"/>
      </w:pPr>
      <w:rPr>
        <w:rFonts w:ascii="Courier New" w:hAnsi="Courier New" w:cs="Courier New" w:hint="default"/>
      </w:rPr>
    </w:lvl>
    <w:lvl w:ilvl="8" w:tplc="C83C632C">
      <w:start w:val="1"/>
      <w:numFmt w:val="bullet"/>
      <w:lvlText w:val=""/>
      <w:lvlJc w:val="left"/>
      <w:pPr>
        <w:ind w:left="7047" w:hanging="360"/>
      </w:pPr>
      <w:rPr>
        <w:rFonts w:ascii="Wingdings" w:hAnsi="Wingdings" w:hint="default"/>
      </w:rPr>
    </w:lvl>
  </w:abstractNum>
  <w:abstractNum w:abstractNumId="12" w15:restartNumberingAfterBreak="0">
    <w:nsid w:val="28B14861"/>
    <w:multiLevelType w:val="hybridMultilevel"/>
    <w:tmpl w:val="F1526F86"/>
    <w:lvl w:ilvl="0" w:tplc="D292E636">
      <w:start w:val="6"/>
      <w:numFmt w:val="decimal"/>
      <w:lvlText w:val="%1."/>
      <w:lvlJc w:val="left"/>
      <w:pPr>
        <w:ind w:left="720" w:hanging="360"/>
      </w:pPr>
      <w:rPr>
        <w:rFonts w:hint="default"/>
      </w:rPr>
    </w:lvl>
    <w:lvl w:ilvl="1" w:tplc="541411C0">
      <w:start w:val="1"/>
      <w:numFmt w:val="lowerLetter"/>
      <w:lvlText w:val="%2."/>
      <w:lvlJc w:val="left"/>
      <w:pPr>
        <w:ind w:left="1440" w:hanging="360"/>
      </w:pPr>
    </w:lvl>
    <w:lvl w:ilvl="2" w:tplc="3782ED62">
      <w:start w:val="1"/>
      <w:numFmt w:val="lowerRoman"/>
      <w:lvlText w:val="%3."/>
      <w:lvlJc w:val="right"/>
      <w:pPr>
        <w:ind w:left="2160" w:hanging="180"/>
      </w:pPr>
    </w:lvl>
    <w:lvl w:ilvl="3" w:tplc="76286428">
      <w:start w:val="1"/>
      <w:numFmt w:val="decimal"/>
      <w:lvlText w:val="%4."/>
      <w:lvlJc w:val="left"/>
      <w:pPr>
        <w:ind w:left="2880" w:hanging="360"/>
      </w:pPr>
    </w:lvl>
    <w:lvl w:ilvl="4" w:tplc="AA16986A">
      <w:start w:val="1"/>
      <w:numFmt w:val="lowerLetter"/>
      <w:lvlText w:val="%5."/>
      <w:lvlJc w:val="left"/>
      <w:pPr>
        <w:ind w:left="3600" w:hanging="360"/>
      </w:pPr>
    </w:lvl>
    <w:lvl w:ilvl="5" w:tplc="80DE2988">
      <w:start w:val="1"/>
      <w:numFmt w:val="lowerRoman"/>
      <w:lvlText w:val="%6."/>
      <w:lvlJc w:val="right"/>
      <w:pPr>
        <w:ind w:left="4320" w:hanging="180"/>
      </w:pPr>
    </w:lvl>
    <w:lvl w:ilvl="6" w:tplc="9FFAC0DA">
      <w:start w:val="1"/>
      <w:numFmt w:val="decimal"/>
      <w:lvlText w:val="%7."/>
      <w:lvlJc w:val="left"/>
      <w:pPr>
        <w:ind w:left="5040" w:hanging="360"/>
      </w:pPr>
    </w:lvl>
    <w:lvl w:ilvl="7" w:tplc="E638ACEC">
      <w:start w:val="1"/>
      <w:numFmt w:val="lowerLetter"/>
      <w:lvlText w:val="%8."/>
      <w:lvlJc w:val="left"/>
      <w:pPr>
        <w:ind w:left="5760" w:hanging="360"/>
      </w:pPr>
    </w:lvl>
    <w:lvl w:ilvl="8" w:tplc="4B72B636">
      <w:start w:val="1"/>
      <w:numFmt w:val="lowerRoman"/>
      <w:lvlText w:val="%9."/>
      <w:lvlJc w:val="right"/>
      <w:pPr>
        <w:ind w:left="6480" w:hanging="180"/>
      </w:pPr>
    </w:lvl>
  </w:abstractNum>
  <w:abstractNum w:abstractNumId="13" w15:restartNumberingAfterBreak="0">
    <w:nsid w:val="2ADC70A9"/>
    <w:multiLevelType w:val="hybridMultilevel"/>
    <w:tmpl w:val="A4421BFE"/>
    <w:lvl w:ilvl="0" w:tplc="1EB8F206">
      <w:start w:val="1"/>
      <w:numFmt w:val="bullet"/>
      <w:lvlText w:val=""/>
      <w:lvlJc w:val="left"/>
      <w:pPr>
        <w:ind w:left="720" w:hanging="360"/>
      </w:pPr>
      <w:rPr>
        <w:rFonts w:ascii="Symbol" w:hAnsi="Symbol" w:hint="default"/>
      </w:rPr>
    </w:lvl>
    <w:lvl w:ilvl="1" w:tplc="9AFC41B6">
      <w:start w:val="1"/>
      <w:numFmt w:val="bullet"/>
      <w:lvlText w:val="o"/>
      <w:lvlJc w:val="left"/>
      <w:pPr>
        <w:ind w:left="1440" w:hanging="360"/>
      </w:pPr>
      <w:rPr>
        <w:rFonts w:ascii="Courier New" w:hAnsi="Courier New" w:cs="Courier New" w:hint="default"/>
      </w:rPr>
    </w:lvl>
    <w:lvl w:ilvl="2" w:tplc="62A23568">
      <w:start w:val="1"/>
      <w:numFmt w:val="bullet"/>
      <w:lvlText w:val=""/>
      <w:lvlJc w:val="left"/>
      <w:pPr>
        <w:ind w:left="2160" w:hanging="360"/>
      </w:pPr>
      <w:rPr>
        <w:rFonts w:ascii="Wingdings" w:hAnsi="Wingdings" w:hint="default"/>
      </w:rPr>
    </w:lvl>
    <w:lvl w:ilvl="3" w:tplc="29A29E46">
      <w:start w:val="1"/>
      <w:numFmt w:val="bullet"/>
      <w:lvlText w:val=""/>
      <w:lvlJc w:val="left"/>
      <w:pPr>
        <w:ind w:left="2880" w:hanging="360"/>
      </w:pPr>
      <w:rPr>
        <w:rFonts w:ascii="Symbol" w:hAnsi="Symbol" w:hint="default"/>
      </w:rPr>
    </w:lvl>
    <w:lvl w:ilvl="4" w:tplc="63CC0E68">
      <w:start w:val="1"/>
      <w:numFmt w:val="bullet"/>
      <w:lvlText w:val="o"/>
      <w:lvlJc w:val="left"/>
      <w:pPr>
        <w:ind w:left="3600" w:hanging="360"/>
      </w:pPr>
      <w:rPr>
        <w:rFonts w:ascii="Courier New" w:hAnsi="Courier New" w:cs="Courier New" w:hint="default"/>
      </w:rPr>
    </w:lvl>
    <w:lvl w:ilvl="5" w:tplc="135AB388">
      <w:start w:val="1"/>
      <w:numFmt w:val="bullet"/>
      <w:lvlText w:val=""/>
      <w:lvlJc w:val="left"/>
      <w:pPr>
        <w:ind w:left="4320" w:hanging="360"/>
      </w:pPr>
      <w:rPr>
        <w:rFonts w:ascii="Wingdings" w:hAnsi="Wingdings" w:hint="default"/>
      </w:rPr>
    </w:lvl>
    <w:lvl w:ilvl="6" w:tplc="E40C52BC">
      <w:start w:val="1"/>
      <w:numFmt w:val="bullet"/>
      <w:lvlText w:val=""/>
      <w:lvlJc w:val="left"/>
      <w:pPr>
        <w:ind w:left="5040" w:hanging="360"/>
      </w:pPr>
      <w:rPr>
        <w:rFonts w:ascii="Symbol" w:hAnsi="Symbol" w:hint="default"/>
      </w:rPr>
    </w:lvl>
    <w:lvl w:ilvl="7" w:tplc="47DC12F2">
      <w:start w:val="1"/>
      <w:numFmt w:val="bullet"/>
      <w:lvlText w:val="o"/>
      <w:lvlJc w:val="left"/>
      <w:pPr>
        <w:ind w:left="5760" w:hanging="360"/>
      </w:pPr>
      <w:rPr>
        <w:rFonts w:ascii="Courier New" w:hAnsi="Courier New" w:cs="Courier New" w:hint="default"/>
      </w:rPr>
    </w:lvl>
    <w:lvl w:ilvl="8" w:tplc="232CCCC4">
      <w:start w:val="1"/>
      <w:numFmt w:val="bullet"/>
      <w:lvlText w:val=""/>
      <w:lvlJc w:val="left"/>
      <w:pPr>
        <w:ind w:left="6480" w:hanging="360"/>
      </w:pPr>
      <w:rPr>
        <w:rFonts w:ascii="Wingdings" w:hAnsi="Wingdings" w:hint="default"/>
      </w:rPr>
    </w:lvl>
  </w:abstractNum>
  <w:abstractNum w:abstractNumId="14" w15:restartNumberingAfterBreak="0">
    <w:nsid w:val="2BE2488D"/>
    <w:multiLevelType w:val="hybridMultilevel"/>
    <w:tmpl w:val="2C3C75F6"/>
    <w:lvl w:ilvl="0" w:tplc="E7D0B710">
      <w:start w:val="1"/>
      <w:numFmt w:val="bullet"/>
      <w:lvlText w:val=""/>
      <w:lvlJc w:val="left"/>
      <w:pPr>
        <w:ind w:left="1429" w:hanging="360"/>
      </w:pPr>
      <w:rPr>
        <w:rFonts w:ascii="Symbol" w:hAnsi="Symbol" w:hint="default"/>
      </w:rPr>
    </w:lvl>
    <w:lvl w:ilvl="1" w:tplc="5462B85C">
      <w:start w:val="1"/>
      <w:numFmt w:val="bullet"/>
      <w:lvlText w:val="o"/>
      <w:lvlJc w:val="left"/>
      <w:pPr>
        <w:ind w:left="2149" w:hanging="360"/>
      </w:pPr>
      <w:rPr>
        <w:rFonts w:ascii="Courier New" w:hAnsi="Courier New" w:cs="Courier New" w:hint="default"/>
      </w:rPr>
    </w:lvl>
    <w:lvl w:ilvl="2" w:tplc="5AE0C348">
      <w:start w:val="1"/>
      <w:numFmt w:val="bullet"/>
      <w:lvlText w:val=""/>
      <w:lvlJc w:val="left"/>
      <w:pPr>
        <w:ind w:left="2869" w:hanging="360"/>
      </w:pPr>
      <w:rPr>
        <w:rFonts w:ascii="Wingdings" w:hAnsi="Wingdings" w:hint="default"/>
      </w:rPr>
    </w:lvl>
    <w:lvl w:ilvl="3" w:tplc="4DA6505E">
      <w:start w:val="1"/>
      <w:numFmt w:val="bullet"/>
      <w:lvlText w:val=""/>
      <w:lvlJc w:val="left"/>
      <w:pPr>
        <w:ind w:left="3589" w:hanging="360"/>
      </w:pPr>
      <w:rPr>
        <w:rFonts w:ascii="Symbol" w:hAnsi="Symbol" w:hint="default"/>
      </w:rPr>
    </w:lvl>
    <w:lvl w:ilvl="4" w:tplc="A2B47CB4">
      <w:start w:val="1"/>
      <w:numFmt w:val="bullet"/>
      <w:lvlText w:val="o"/>
      <w:lvlJc w:val="left"/>
      <w:pPr>
        <w:ind w:left="4309" w:hanging="360"/>
      </w:pPr>
      <w:rPr>
        <w:rFonts w:ascii="Courier New" w:hAnsi="Courier New" w:cs="Courier New" w:hint="default"/>
      </w:rPr>
    </w:lvl>
    <w:lvl w:ilvl="5" w:tplc="9B06BE94">
      <w:start w:val="1"/>
      <w:numFmt w:val="bullet"/>
      <w:lvlText w:val=""/>
      <w:lvlJc w:val="left"/>
      <w:pPr>
        <w:ind w:left="5029" w:hanging="360"/>
      </w:pPr>
      <w:rPr>
        <w:rFonts w:ascii="Wingdings" w:hAnsi="Wingdings" w:hint="default"/>
      </w:rPr>
    </w:lvl>
    <w:lvl w:ilvl="6" w:tplc="CB2865B8">
      <w:start w:val="1"/>
      <w:numFmt w:val="bullet"/>
      <w:lvlText w:val=""/>
      <w:lvlJc w:val="left"/>
      <w:pPr>
        <w:ind w:left="5749" w:hanging="360"/>
      </w:pPr>
      <w:rPr>
        <w:rFonts w:ascii="Symbol" w:hAnsi="Symbol" w:hint="default"/>
      </w:rPr>
    </w:lvl>
    <w:lvl w:ilvl="7" w:tplc="C4DE28F0">
      <w:start w:val="1"/>
      <w:numFmt w:val="bullet"/>
      <w:lvlText w:val="o"/>
      <w:lvlJc w:val="left"/>
      <w:pPr>
        <w:ind w:left="6469" w:hanging="360"/>
      </w:pPr>
      <w:rPr>
        <w:rFonts w:ascii="Courier New" w:hAnsi="Courier New" w:cs="Courier New" w:hint="default"/>
      </w:rPr>
    </w:lvl>
    <w:lvl w:ilvl="8" w:tplc="074E8A74">
      <w:start w:val="1"/>
      <w:numFmt w:val="bullet"/>
      <w:lvlText w:val=""/>
      <w:lvlJc w:val="left"/>
      <w:pPr>
        <w:ind w:left="7189" w:hanging="360"/>
      </w:pPr>
      <w:rPr>
        <w:rFonts w:ascii="Wingdings" w:hAnsi="Wingdings" w:hint="default"/>
      </w:rPr>
    </w:lvl>
  </w:abstractNum>
  <w:abstractNum w:abstractNumId="15" w15:restartNumberingAfterBreak="0">
    <w:nsid w:val="2DB64D13"/>
    <w:multiLevelType w:val="multilevel"/>
    <w:tmpl w:val="304634FE"/>
    <w:lvl w:ilvl="0">
      <w:start w:val="14"/>
      <w:numFmt w:val="decimal"/>
      <w:lvlText w:val="%1."/>
      <w:lvlJc w:val="left"/>
      <w:pPr>
        <w:ind w:left="786" w:hanging="360"/>
      </w:pPr>
      <w:rPr>
        <w:rFonts w:hint="default"/>
        <w:b/>
        <w:u w:val="single"/>
      </w:rPr>
    </w:lvl>
    <w:lvl w:ilvl="1">
      <w:start w:val="2"/>
      <w:numFmt w:val="decimal"/>
      <w:isLgl/>
      <w:lvlText w:val="%1.%2."/>
      <w:lvlJc w:val="left"/>
      <w:pPr>
        <w:ind w:left="1255" w:hanging="480"/>
      </w:pPr>
      <w:rPr>
        <w:rFonts w:eastAsia="Times New Roman" w:hint="default"/>
      </w:rPr>
    </w:lvl>
    <w:lvl w:ilvl="2">
      <w:start w:val="1"/>
      <w:numFmt w:val="decimal"/>
      <w:isLgl/>
      <w:lvlText w:val="%1.%2.%3."/>
      <w:lvlJc w:val="left"/>
      <w:pPr>
        <w:ind w:left="1844" w:hanging="720"/>
      </w:pPr>
      <w:rPr>
        <w:rFonts w:eastAsia="Times New Roman" w:hint="default"/>
      </w:rPr>
    </w:lvl>
    <w:lvl w:ilvl="3">
      <w:start w:val="1"/>
      <w:numFmt w:val="decimal"/>
      <w:isLgl/>
      <w:lvlText w:val="%1.%2.%3.%4."/>
      <w:lvlJc w:val="left"/>
      <w:pPr>
        <w:ind w:left="2193" w:hanging="720"/>
      </w:pPr>
      <w:rPr>
        <w:rFonts w:eastAsia="Times New Roman" w:hint="default"/>
      </w:rPr>
    </w:lvl>
    <w:lvl w:ilvl="4">
      <w:start w:val="1"/>
      <w:numFmt w:val="decimal"/>
      <w:isLgl/>
      <w:lvlText w:val="%1.%2.%3.%4.%5."/>
      <w:lvlJc w:val="left"/>
      <w:pPr>
        <w:ind w:left="2902" w:hanging="1080"/>
      </w:pPr>
      <w:rPr>
        <w:rFonts w:eastAsia="Times New Roman" w:hint="default"/>
      </w:rPr>
    </w:lvl>
    <w:lvl w:ilvl="5">
      <w:start w:val="1"/>
      <w:numFmt w:val="decimal"/>
      <w:isLgl/>
      <w:lvlText w:val="%1.%2.%3.%4.%5.%6."/>
      <w:lvlJc w:val="left"/>
      <w:pPr>
        <w:ind w:left="3251"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09" w:hanging="1440"/>
      </w:pPr>
      <w:rPr>
        <w:rFonts w:eastAsia="Times New Roman" w:hint="default"/>
      </w:rPr>
    </w:lvl>
    <w:lvl w:ilvl="8">
      <w:start w:val="1"/>
      <w:numFmt w:val="decimal"/>
      <w:isLgl/>
      <w:lvlText w:val="%1.%2.%3.%4.%5.%6.%7.%8.%9."/>
      <w:lvlJc w:val="left"/>
      <w:pPr>
        <w:ind w:left="5018" w:hanging="1800"/>
      </w:pPr>
      <w:rPr>
        <w:rFonts w:eastAsia="Times New Roman" w:hint="default"/>
      </w:rPr>
    </w:lvl>
  </w:abstractNum>
  <w:abstractNum w:abstractNumId="16" w15:restartNumberingAfterBreak="0">
    <w:nsid w:val="2F495131"/>
    <w:multiLevelType w:val="hybridMultilevel"/>
    <w:tmpl w:val="3342C4C0"/>
    <w:lvl w:ilvl="0" w:tplc="987655BC">
      <w:start w:val="1"/>
      <w:numFmt w:val="decimal"/>
      <w:lvlText w:val="%1)"/>
      <w:lvlJc w:val="left"/>
      <w:pPr>
        <w:ind w:left="1069" w:hanging="360"/>
      </w:pPr>
      <w:rPr>
        <w:rFonts w:hint="default"/>
        <w:b/>
        <w:bCs/>
      </w:rPr>
    </w:lvl>
    <w:lvl w:ilvl="1" w:tplc="7D9680EA">
      <w:start w:val="1"/>
      <w:numFmt w:val="lowerLetter"/>
      <w:lvlText w:val="%2."/>
      <w:lvlJc w:val="left"/>
      <w:pPr>
        <w:ind w:left="1789" w:hanging="360"/>
      </w:pPr>
    </w:lvl>
    <w:lvl w:ilvl="2" w:tplc="2CCABD7A">
      <w:start w:val="1"/>
      <w:numFmt w:val="lowerRoman"/>
      <w:lvlText w:val="%3."/>
      <w:lvlJc w:val="right"/>
      <w:pPr>
        <w:ind w:left="2509" w:hanging="180"/>
      </w:pPr>
    </w:lvl>
    <w:lvl w:ilvl="3" w:tplc="8430A51A">
      <w:start w:val="1"/>
      <w:numFmt w:val="decimal"/>
      <w:lvlText w:val="%4."/>
      <w:lvlJc w:val="left"/>
      <w:pPr>
        <w:ind w:left="3229" w:hanging="360"/>
      </w:pPr>
    </w:lvl>
    <w:lvl w:ilvl="4" w:tplc="6BA4EBEE">
      <w:start w:val="1"/>
      <w:numFmt w:val="lowerLetter"/>
      <w:lvlText w:val="%5."/>
      <w:lvlJc w:val="left"/>
      <w:pPr>
        <w:ind w:left="3949" w:hanging="360"/>
      </w:pPr>
    </w:lvl>
    <w:lvl w:ilvl="5" w:tplc="C87E22D2">
      <w:start w:val="1"/>
      <w:numFmt w:val="lowerRoman"/>
      <w:lvlText w:val="%6."/>
      <w:lvlJc w:val="right"/>
      <w:pPr>
        <w:ind w:left="4669" w:hanging="180"/>
      </w:pPr>
    </w:lvl>
    <w:lvl w:ilvl="6" w:tplc="5E1CC444">
      <w:start w:val="1"/>
      <w:numFmt w:val="decimal"/>
      <w:lvlText w:val="%7."/>
      <w:lvlJc w:val="left"/>
      <w:pPr>
        <w:ind w:left="5389" w:hanging="360"/>
      </w:pPr>
    </w:lvl>
    <w:lvl w:ilvl="7" w:tplc="F3386940">
      <w:start w:val="1"/>
      <w:numFmt w:val="lowerLetter"/>
      <w:lvlText w:val="%8."/>
      <w:lvlJc w:val="left"/>
      <w:pPr>
        <w:ind w:left="6109" w:hanging="360"/>
      </w:pPr>
    </w:lvl>
    <w:lvl w:ilvl="8" w:tplc="1FE87F7E">
      <w:start w:val="1"/>
      <w:numFmt w:val="lowerRoman"/>
      <w:lvlText w:val="%9."/>
      <w:lvlJc w:val="right"/>
      <w:pPr>
        <w:ind w:left="6829" w:hanging="180"/>
      </w:pPr>
    </w:lvl>
  </w:abstractNum>
  <w:abstractNum w:abstractNumId="17" w15:restartNumberingAfterBreak="0">
    <w:nsid w:val="31012071"/>
    <w:multiLevelType w:val="hybridMultilevel"/>
    <w:tmpl w:val="980A39F2"/>
    <w:styleLink w:val="WWNum19"/>
    <w:lvl w:ilvl="0" w:tplc="5B983E3C">
      <w:start w:val="1"/>
      <w:numFmt w:val="bullet"/>
      <w:pStyle w:val="WWNum19"/>
      <w:lvlText w:val="-"/>
      <w:lvlJc w:val="left"/>
      <w:rPr>
        <w:rFonts w:ascii="Symbol" w:hAnsi="Symbol"/>
      </w:rPr>
    </w:lvl>
    <w:lvl w:ilvl="1" w:tplc="16C62DDC">
      <w:start w:val="1"/>
      <w:numFmt w:val="bullet"/>
      <w:lvlText w:val="o"/>
      <w:lvlJc w:val="left"/>
      <w:rPr>
        <w:rFonts w:ascii="Courier New" w:hAnsi="Courier New" w:cs="Courier New"/>
      </w:rPr>
    </w:lvl>
    <w:lvl w:ilvl="2" w:tplc="98A472EC">
      <w:start w:val="1"/>
      <w:numFmt w:val="bullet"/>
      <w:lvlText w:val=""/>
      <w:lvlJc w:val="left"/>
      <w:rPr>
        <w:rFonts w:ascii="Wingdings" w:hAnsi="Wingdings"/>
      </w:rPr>
    </w:lvl>
    <w:lvl w:ilvl="3" w:tplc="333A935A">
      <w:start w:val="1"/>
      <w:numFmt w:val="bullet"/>
      <w:lvlText w:val=""/>
      <w:lvlJc w:val="left"/>
      <w:rPr>
        <w:rFonts w:ascii="Symbol" w:hAnsi="Symbol"/>
      </w:rPr>
    </w:lvl>
    <w:lvl w:ilvl="4" w:tplc="590A6EBA">
      <w:start w:val="1"/>
      <w:numFmt w:val="bullet"/>
      <w:lvlText w:val="o"/>
      <w:lvlJc w:val="left"/>
      <w:rPr>
        <w:rFonts w:ascii="Courier New" w:hAnsi="Courier New" w:cs="Courier New"/>
      </w:rPr>
    </w:lvl>
    <w:lvl w:ilvl="5" w:tplc="3FF273DE">
      <w:start w:val="1"/>
      <w:numFmt w:val="bullet"/>
      <w:lvlText w:val=""/>
      <w:lvlJc w:val="left"/>
      <w:rPr>
        <w:rFonts w:ascii="Wingdings" w:hAnsi="Wingdings"/>
      </w:rPr>
    </w:lvl>
    <w:lvl w:ilvl="6" w:tplc="655AA8E2">
      <w:start w:val="1"/>
      <w:numFmt w:val="bullet"/>
      <w:lvlText w:val=""/>
      <w:lvlJc w:val="left"/>
      <w:rPr>
        <w:rFonts w:ascii="Symbol" w:hAnsi="Symbol"/>
      </w:rPr>
    </w:lvl>
    <w:lvl w:ilvl="7" w:tplc="8B48F348">
      <w:start w:val="1"/>
      <w:numFmt w:val="bullet"/>
      <w:lvlText w:val="o"/>
      <w:lvlJc w:val="left"/>
      <w:rPr>
        <w:rFonts w:ascii="Courier New" w:hAnsi="Courier New" w:cs="Courier New"/>
      </w:rPr>
    </w:lvl>
    <w:lvl w:ilvl="8" w:tplc="AB18263E">
      <w:start w:val="1"/>
      <w:numFmt w:val="bullet"/>
      <w:lvlText w:val=""/>
      <w:lvlJc w:val="left"/>
      <w:rPr>
        <w:rFonts w:ascii="Wingdings" w:hAnsi="Wingdings"/>
      </w:rPr>
    </w:lvl>
  </w:abstractNum>
  <w:abstractNum w:abstractNumId="18" w15:restartNumberingAfterBreak="0">
    <w:nsid w:val="32CB615C"/>
    <w:multiLevelType w:val="multilevel"/>
    <w:tmpl w:val="BE52CA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544C45"/>
    <w:multiLevelType w:val="multilevel"/>
    <w:tmpl w:val="96A6F9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B67A81"/>
    <w:multiLevelType w:val="multilevel"/>
    <w:tmpl w:val="12046A38"/>
    <w:lvl w:ilvl="0">
      <w:start w:val="13"/>
      <w:numFmt w:val="decimal"/>
      <w:lvlText w:val="%1."/>
      <w:lvlJc w:val="left"/>
      <w:pPr>
        <w:ind w:left="480" w:hanging="480"/>
      </w:pPr>
      <w:rPr>
        <w:rFonts w:hint="default"/>
      </w:rPr>
    </w:lvl>
    <w:lvl w:ilvl="1">
      <w:start w:val="1"/>
      <w:numFmt w:val="decimal"/>
      <w:lvlText w:val="%1.%2."/>
      <w:lvlJc w:val="left"/>
      <w:pPr>
        <w:ind w:left="969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15:restartNumberingAfterBreak="0">
    <w:nsid w:val="34B41ADE"/>
    <w:multiLevelType w:val="multilevel"/>
    <w:tmpl w:val="DC4AA354"/>
    <w:lvl w:ilvl="0">
      <w:start w:val="2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73245BA"/>
    <w:multiLevelType w:val="hybridMultilevel"/>
    <w:tmpl w:val="6EF0551C"/>
    <w:styleLink w:val="WWNum20"/>
    <w:lvl w:ilvl="0" w:tplc="8826B1D0">
      <w:start w:val="1"/>
      <w:numFmt w:val="bullet"/>
      <w:pStyle w:val="WWNum20"/>
      <w:lvlText w:val="-"/>
      <w:lvlJc w:val="left"/>
      <w:rPr>
        <w:rFonts w:ascii="Symbol" w:hAnsi="Symbol"/>
      </w:rPr>
    </w:lvl>
    <w:lvl w:ilvl="1" w:tplc="F976BA64">
      <w:start w:val="1"/>
      <w:numFmt w:val="bullet"/>
      <w:lvlText w:val="o"/>
      <w:lvlJc w:val="left"/>
      <w:rPr>
        <w:rFonts w:ascii="Courier New" w:hAnsi="Courier New" w:cs="Courier New"/>
      </w:rPr>
    </w:lvl>
    <w:lvl w:ilvl="2" w:tplc="08AE387E">
      <w:start w:val="1"/>
      <w:numFmt w:val="bullet"/>
      <w:lvlText w:val=""/>
      <w:lvlJc w:val="left"/>
      <w:rPr>
        <w:rFonts w:ascii="Wingdings" w:hAnsi="Wingdings"/>
      </w:rPr>
    </w:lvl>
    <w:lvl w:ilvl="3" w:tplc="B564521E">
      <w:start w:val="1"/>
      <w:numFmt w:val="bullet"/>
      <w:lvlText w:val=""/>
      <w:lvlJc w:val="left"/>
      <w:rPr>
        <w:rFonts w:ascii="Symbol" w:hAnsi="Symbol"/>
      </w:rPr>
    </w:lvl>
    <w:lvl w:ilvl="4" w:tplc="D1928F8A">
      <w:start w:val="1"/>
      <w:numFmt w:val="bullet"/>
      <w:lvlText w:val="o"/>
      <w:lvlJc w:val="left"/>
      <w:rPr>
        <w:rFonts w:ascii="Courier New" w:hAnsi="Courier New" w:cs="Courier New"/>
      </w:rPr>
    </w:lvl>
    <w:lvl w:ilvl="5" w:tplc="0B981922">
      <w:start w:val="1"/>
      <w:numFmt w:val="bullet"/>
      <w:lvlText w:val=""/>
      <w:lvlJc w:val="left"/>
      <w:rPr>
        <w:rFonts w:ascii="Wingdings" w:hAnsi="Wingdings"/>
      </w:rPr>
    </w:lvl>
    <w:lvl w:ilvl="6" w:tplc="7DD85796">
      <w:start w:val="1"/>
      <w:numFmt w:val="bullet"/>
      <w:lvlText w:val=""/>
      <w:lvlJc w:val="left"/>
      <w:rPr>
        <w:rFonts w:ascii="Symbol" w:hAnsi="Symbol"/>
      </w:rPr>
    </w:lvl>
    <w:lvl w:ilvl="7" w:tplc="929AC500">
      <w:start w:val="1"/>
      <w:numFmt w:val="bullet"/>
      <w:lvlText w:val="o"/>
      <w:lvlJc w:val="left"/>
      <w:rPr>
        <w:rFonts w:ascii="Courier New" w:hAnsi="Courier New" w:cs="Courier New"/>
      </w:rPr>
    </w:lvl>
    <w:lvl w:ilvl="8" w:tplc="13DAF418">
      <w:start w:val="1"/>
      <w:numFmt w:val="bullet"/>
      <w:lvlText w:val=""/>
      <w:lvlJc w:val="left"/>
      <w:rPr>
        <w:rFonts w:ascii="Wingdings" w:hAnsi="Wingdings"/>
      </w:rPr>
    </w:lvl>
  </w:abstractNum>
  <w:abstractNum w:abstractNumId="23" w15:restartNumberingAfterBreak="0">
    <w:nsid w:val="38485F7A"/>
    <w:multiLevelType w:val="hybridMultilevel"/>
    <w:tmpl w:val="46685DDC"/>
    <w:styleLink w:val="WWNum21"/>
    <w:lvl w:ilvl="0" w:tplc="572EEEAC">
      <w:start w:val="1"/>
      <w:numFmt w:val="bullet"/>
      <w:pStyle w:val="WWNum21"/>
      <w:lvlText w:val="-"/>
      <w:lvlJc w:val="left"/>
      <w:rPr>
        <w:rFonts w:ascii="Symbol" w:hAnsi="Symbol"/>
      </w:rPr>
    </w:lvl>
    <w:lvl w:ilvl="1" w:tplc="04FCA926">
      <w:start w:val="1"/>
      <w:numFmt w:val="bullet"/>
      <w:lvlText w:val="o"/>
      <w:lvlJc w:val="left"/>
      <w:rPr>
        <w:rFonts w:ascii="Courier New" w:hAnsi="Courier New" w:cs="Courier New"/>
      </w:rPr>
    </w:lvl>
    <w:lvl w:ilvl="2" w:tplc="8460E7DA">
      <w:start w:val="1"/>
      <w:numFmt w:val="bullet"/>
      <w:lvlText w:val=""/>
      <w:lvlJc w:val="left"/>
      <w:rPr>
        <w:rFonts w:ascii="Wingdings" w:hAnsi="Wingdings"/>
      </w:rPr>
    </w:lvl>
    <w:lvl w:ilvl="3" w:tplc="4FFC0C62">
      <w:start w:val="1"/>
      <w:numFmt w:val="bullet"/>
      <w:lvlText w:val=""/>
      <w:lvlJc w:val="left"/>
      <w:rPr>
        <w:rFonts w:ascii="Symbol" w:hAnsi="Symbol"/>
      </w:rPr>
    </w:lvl>
    <w:lvl w:ilvl="4" w:tplc="6E623C72">
      <w:start w:val="1"/>
      <w:numFmt w:val="bullet"/>
      <w:lvlText w:val="o"/>
      <w:lvlJc w:val="left"/>
      <w:rPr>
        <w:rFonts w:ascii="Courier New" w:hAnsi="Courier New" w:cs="Courier New"/>
      </w:rPr>
    </w:lvl>
    <w:lvl w:ilvl="5" w:tplc="6B783514">
      <w:start w:val="1"/>
      <w:numFmt w:val="bullet"/>
      <w:lvlText w:val=""/>
      <w:lvlJc w:val="left"/>
      <w:rPr>
        <w:rFonts w:ascii="Wingdings" w:hAnsi="Wingdings"/>
      </w:rPr>
    </w:lvl>
    <w:lvl w:ilvl="6" w:tplc="A636EE48">
      <w:start w:val="1"/>
      <w:numFmt w:val="bullet"/>
      <w:lvlText w:val=""/>
      <w:lvlJc w:val="left"/>
      <w:rPr>
        <w:rFonts w:ascii="Symbol" w:hAnsi="Symbol"/>
      </w:rPr>
    </w:lvl>
    <w:lvl w:ilvl="7" w:tplc="06E25886">
      <w:start w:val="1"/>
      <w:numFmt w:val="bullet"/>
      <w:lvlText w:val="o"/>
      <w:lvlJc w:val="left"/>
      <w:rPr>
        <w:rFonts w:ascii="Courier New" w:hAnsi="Courier New" w:cs="Courier New"/>
      </w:rPr>
    </w:lvl>
    <w:lvl w:ilvl="8" w:tplc="5E6E1724">
      <w:start w:val="1"/>
      <w:numFmt w:val="bullet"/>
      <w:lvlText w:val=""/>
      <w:lvlJc w:val="left"/>
      <w:rPr>
        <w:rFonts w:ascii="Wingdings" w:hAnsi="Wingdings"/>
      </w:rPr>
    </w:lvl>
  </w:abstractNum>
  <w:abstractNum w:abstractNumId="24" w15:restartNumberingAfterBreak="0">
    <w:nsid w:val="3D2E3BAB"/>
    <w:multiLevelType w:val="multilevel"/>
    <w:tmpl w:val="BACE061C"/>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1287" w:hanging="720"/>
      </w:pPr>
      <w:rPr>
        <w:rFonts w:hint="default"/>
        <w:b w:val="0"/>
        <w:i w:val="0"/>
        <w:color w:val="auto"/>
        <w:sz w:val="28"/>
      </w:rPr>
    </w:lvl>
    <w:lvl w:ilvl="3">
      <w:start w:val="1"/>
      <w:numFmt w:val="decimal"/>
      <w:lvlText w:val="%1.%2.%3.%4."/>
      <w:lvlJc w:val="left"/>
      <w:pPr>
        <w:ind w:left="5340" w:hanging="1080"/>
      </w:pPr>
      <w:rPr>
        <w:rFonts w:hint="default"/>
        <w:b w:val="0"/>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15:restartNumberingAfterBreak="0">
    <w:nsid w:val="3DB15D39"/>
    <w:multiLevelType w:val="multilevel"/>
    <w:tmpl w:val="3C668A10"/>
    <w:lvl w:ilvl="0">
      <w:start w:val="24"/>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E922F81"/>
    <w:multiLevelType w:val="hybridMultilevel"/>
    <w:tmpl w:val="5C88292A"/>
    <w:lvl w:ilvl="0" w:tplc="902454B2">
      <w:start w:val="1"/>
      <w:numFmt w:val="bullet"/>
      <w:pStyle w:val="21"/>
      <w:lvlText w:val=""/>
      <w:lvlJc w:val="left"/>
      <w:pPr>
        <w:tabs>
          <w:tab w:val="num" w:pos="643"/>
        </w:tabs>
        <w:ind w:left="643" w:hanging="360"/>
      </w:pPr>
      <w:rPr>
        <w:rFonts w:ascii="Symbol" w:hAnsi="Symbol" w:hint="default"/>
      </w:rPr>
    </w:lvl>
    <w:lvl w:ilvl="1" w:tplc="C5FCD1D8">
      <w:start w:val="1"/>
      <w:numFmt w:val="bullet"/>
      <w:lvlText w:val="o"/>
      <w:lvlJc w:val="left"/>
      <w:pPr>
        <w:ind w:left="1440" w:hanging="360"/>
      </w:pPr>
      <w:rPr>
        <w:rFonts w:ascii="Courier New" w:eastAsia="Courier New" w:hAnsi="Courier New" w:cs="Courier New" w:hint="default"/>
      </w:rPr>
    </w:lvl>
    <w:lvl w:ilvl="2" w:tplc="CADAB3FC">
      <w:start w:val="1"/>
      <w:numFmt w:val="bullet"/>
      <w:lvlText w:val="§"/>
      <w:lvlJc w:val="left"/>
      <w:pPr>
        <w:ind w:left="2160" w:hanging="360"/>
      </w:pPr>
      <w:rPr>
        <w:rFonts w:ascii="Wingdings" w:eastAsia="Wingdings" w:hAnsi="Wingdings" w:cs="Wingdings" w:hint="default"/>
      </w:rPr>
    </w:lvl>
    <w:lvl w:ilvl="3" w:tplc="6980C2F4">
      <w:start w:val="1"/>
      <w:numFmt w:val="bullet"/>
      <w:lvlText w:val="·"/>
      <w:lvlJc w:val="left"/>
      <w:pPr>
        <w:ind w:left="2880" w:hanging="360"/>
      </w:pPr>
      <w:rPr>
        <w:rFonts w:ascii="Symbol" w:eastAsia="Symbol" w:hAnsi="Symbol" w:cs="Symbol" w:hint="default"/>
      </w:rPr>
    </w:lvl>
    <w:lvl w:ilvl="4" w:tplc="BC98ACAC">
      <w:start w:val="1"/>
      <w:numFmt w:val="bullet"/>
      <w:lvlText w:val="o"/>
      <w:lvlJc w:val="left"/>
      <w:pPr>
        <w:ind w:left="3600" w:hanging="360"/>
      </w:pPr>
      <w:rPr>
        <w:rFonts w:ascii="Courier New" w:eastAsia="Courier New" w:hAnsi="Courier New" w:cs="Courier New" w:hint="default"/>
      </w:rPr>
    </w:lvl>
    <w:lvl w:ilvl="5" w:tplc="B5E24862">
      <w:start w:val="1"/>
      <w:numFmt w:val="bullet"/>
      <w:lvlText w:val="§"/>
      <w:lvlJc w:val="left"/>
      <w:pPr>
        <w:ind w:left="4320" w:hanging="360"/>
      </w:pPr>
      <w:rPr>
        <w:rFonts w:ascii="Wingdings" w:eastAsia="Wingdings" w:hAnsi="Wingdings" w:cs="Wingdings" w:hint="default"/>
      </w:rPr>
    </w:lvl>
    <w:lvl w:ilvl="6" w:tplc="6CA435E0">
      <w:start w:val="1"/>
      <w:numFmt w:val="bullet"/>
      <w:lvlText w:val="·"/>
      <w:lvlJc w:val="left"/>
      <w:pPr>
        <w:ind w:left="5040" w:hanging="360"/>
      </w:pPr>
      <w:rPr>
        <w:rFonts w:ascii="Symbol" w:eastAsia="Symbol" w:hAnsi="Symbol" w:cs="Symbol" w:hint="default"/>
      </w:rPr>
    </w:lvl>
    <w:lvl w:ilvl="7" w:tplc="23FCDD0E">
      <w:start w:val="1"/>
      <w:numFmt w:val="bullet"/>
      <w:lvlText w:val="o"/>
      <w:lvlJc w:val="left"/>
      <w:pPr>
        <w:ind w:left="5760" w:hanging="360"/>
      </w:pPr>
      <w:rPr>
        <w:rFonts w:ascii="Courier New" w:eastAsia="Courier New" w:hAnsi="Courier New" w:cs="Courier New" w:hint="default"/>
      </w:rPr>
    </w:lvl>
    <w:lvl w:ilvl="8" w:tplc="F8CA23E2">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41FC256C"/>
    <w:multiLevelType w:val="multilevel"/>
    <w:tmpl w:val="A788B7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27951A9"/>
    <w:multiLevelType w:val="multilevel"/>
    <w:tmpl w:val="0E982A40"/>
    <w:lvl w:ilvl="0">
      <w:start w:val="25"/>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98E171F"/>
    <w:multiLevelType w:val="multilevel"/>
    <w:tmpl w:val="8D18654E"/>
    <w:lvl w:ilvl="0">
      <w:start w:val="1"/>
      <w:numFmt w:val="upperRoman"/>
      <w:lvlText w:val="%1."/>
      <w:lvlJc w:val="left"/>
      <w:pPr>
        <w:ind w:left="3556" w:hanging="720"/>
      </w:pPr>
      <w:rPr>
        <w:rFonts w:hint="default"/>
      </w:rPr>
    </w:lvl>
    <w:lvl w:ilvl="1">
      <w:start w:val="1"/>
      <w:numFmt w:val="decimal"/>
      <w:lvlText w:val="3.%2."/>
      <w:lvlJc w:val="left"/>
      <w:pPr>
        <w:ind w:left="3196" w:hanging="360"/>
      </w:pPr>
      <w:rPr>
        <w:rFonts w:hint="default"/>
        <w:b/>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30" w15:restartNumberingAfterBreak="0">
    <w:nsid w:val="49EF12EC"/>
    <w:multiLevelType w:val="multilevel"/>
    <w:tmpl w:val="360819FE"/>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A75A51"/>
    <w:multiLevelType w:val="multilevel"/>
    <w:tmpl w:val="1A741840"/>
    <w:lvl w:ilvl="0">
      <w:start w:val="2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F14011"/>
    <w:multiLevelType w:val="hybridMultilevel"/>
    <w:tmpl w:val="2B744D7E"/>
    <w:lvl w:ilvl="0" w:tplc="5CC08FD8">
      <w:start w:val="1"/>
      <w:numFmt w:val="bullet"/>
      <w:lvlText w:val=""/>
      <w:lvlJc w:val="left"/>
      <w:pPr>
        <w:ind w:left="786" w:hanging="360"/>
      </w:pPr>
      <w:rPr>
        <w:rFonts w:ascii="Symbol" w:hAnsi="Symbol" w:hint="default"/>
      </w:rPr>
    </w:lvl>
    <w:lvl w:ilvl="1" w:tplc="BEEE3314">
      <w:start w:val="1"/>
      <w:numFmt w:val="bullet"/>
      <w:lvlText w:val="o"/>
      <w:lvlJc w:val="left"/>
      <w:pPr>
        <w:ind w:left="1506" w:hanging="360"/>
      </w:pPr>
      <w:rPr>
        <w:rFonts w:ascii="Courier New" w:hAnsi="Courier New" w:cs="Courier New" w:hint="default"/>
      </w:rPr>
    </w:lvl>
    <w:lvl w:ilvl="2" w:tplc="11CE91EE">
      <w:start w:val="1"/>
      <w:numFmt w:val="bullet"/>
      <w:lvlText w:val=""/>
      <w:lvlJc w:val="left"/>
      <w:pPr>
        <w:ind w:left="2226" w:hanging="360"/>
      </w:pPr>
      <w:rPr>
        <w:rFonts w:ascii="Wingdings" w:hAnsi="Wingdings" w:hint="default"/>
      </w:rPr>
    </w:lvl>
    <w:lvl w:ilvl="3" w:tplc="C388DC6A">
      <w:start w:val="1"/>
      <w:numFmt w:val="bullet"/>
      <w:lvlText w:val=""/>
      <w:lvlJc w:val="left"/>
      <w:pPr>
        <w:ind w:left="2946" w:hanging="360"/>
      </w:pPr>
      <w:rPr>
        <w:rFonts w:ascii="Symbol" w:hAnsi="Symbol" w:hint="default"/>
      </w:rPr>
    </w:lvl>
    <w:lvl w:ilvl="4" w:tplc="583679E2">
      <w:start w:val="1"/>
      <w:numFmt w:val="bullet"/>
      <w:lvlText w:val="o"/>
      <w:lvlJc w:val="left"/>
      <w:pPr>
        <w:ind w:left="3666" w:hanging="360"/>
      </w:pPr>
      <w:rPr>
        <w:rFonts w:ascii="Courier New" w:hAnsi="Courier New" w:cs="Courier New" w:hint="default"/>
      </w:rPr>
    </w:lvl>
    <w:lvl w:ilvl="5" w:tplc="778EEB4A">
      <w:start w:val="1"/>
      <w:numFmt w:val="bullet"/>
      <w:lvlText w:val=""/>
      <w:lvlJc w:val="left"/>
      <w:pPr>
        <w:ind w:left="4386" w:hanging="360"/>
      </w:pPr>
      <w:rPr>
        <w:rFonts w:ascii="Wingdings" w:hAnsi="Wingdings" w:hint="default"/>
      </w:rPr>
    </w:lvl>
    <w:lvl w:ilvl="6" w:tplc="18969A50">
      <w:start w:val="1"/>
      <w:numFmt w:val="bullet"/>
      <w:lvlText w:val=""/>
      <w:lvlJc w:val="left"/>
      <w:pPr>
        <w:ind w:left="5106" w:hanging="360"/>
      </w:pPr>
      <w:rPr>
        <w:rFonts w:ascii="Symbol" w:hAnsi="Symbol" w:hint="default"/>
      </w:rPr>
    </w:lvl>
    <w:lvl w:ilvl="7" w:tplc="6330839E">
      <w:start w:val="1"/>
      <w:numFmt w:val="bullet"/>
      <w:lvlText w:val="o"/>
      <w:lvlJc w:val="left"/>
      <w:pPr>
        <w:ind w:left="5826" w:hanging="360"/>
      </w:pPr>
      <w:rPr>
        <w:rFonts w:ascii="Courier New" w:hAnsi="Courier New" w:cs="Courier New" w:hint="default"/>
      </w:rPr>
    </w:lvl>
    <w:lvl w:ilvl="8" w:tplc="D89EB564">
      <w:start w:val="1"/>
      <w:numFmt w:val="bullet"/>
      <w:lvlText w:val=""/>
      <w:lvlJc w:val="left"/>
      <w:pPr>
        <w:ind w:left="6546" w:hanging="360"/>
      </w:pPr>
      <w:rPr>
        <w:rFonts w:ascii="Wingdings" w:hAnsi="Wingdings" w:hint="default"/>
      </w:rPr>
    </w:lvl>
  </w:abstractNum>
  <w:abstractNum w:abstractNumId="33" w15:restartNumberingAfterBreak="0">
    <w:nsid w:val="60F143B3"/>
    <w:multiLevelType w:val="hybridMultilevel"/>
    <w:tmpl w:val="D94482E8"/>
    <w:lvl w:ilvl="0" w:tplc="913060A4">
      <w:start w:val="3"/>
      <w:numFmt w:val="bullet"/>
      <w:lvlText w:val="-"/>
      <w:lvlJc w:val="left"/>
      <w:pPr>
        <w:tabs>
          <w:tab w:val="num" w:pos="720"/>
        </w:tabs>
        <w:ind w:left="720" w:hanging="360"/>
      </w:pPr>
    </w:lvl>
    <w:lvl w:ilvl="1" w:tplc="FA6A70F4">
      <w:start w:val="1"/>
      <w:numFmt w:val="bullet"/>
      <w:lvlText w:val="o"/>
      <w:lvlJc w:val="left"/>
      <w:pPr>
        <w:ind w:left="1440" w:hanging="360"/>
      </w:pPr>
      <w:rPr>
        <w:rFonts w:ascii="Courier New" w:eastAsia="Courier New" w:hAnsi="Courier New" w:cs="Courier New" w:hint="default"/>
      </w:rPr>
    </w:lvl>
    <w:lvl w:ilvl="2" w:tplc="CF5A34C8">
      <w:start w:val="1"/>
      <w:numFmt w:val="bullet"/>
      <w:lvlText w:val="§"/>
      <w:lvlJc w:val="left"/>
      <w:pPr>
        <w:ind w:left="2160" w:hanging="360"/>
      </w:pPr>
      <w:rPr>
        <w:rFonts w:ascii="Wingdings" w:eastAsia="Wingdings" w:hAnsi="Wingdings" w:cs="Wingdings" w:hint="default"/>
      </w:rPr>
    </w:lvl>
    <w:lvl w:ilvl="3" w:tplc="66ECF0FC">
      <w:start w:val="1"/>
      <w:numFmt w:val="bullet"/>
      <w:lvlText w:val="·"/>
      <w:lvlJc w:val="left"/>
      <w:pPr>
        <w:ind w:left="2880" w:hanging="360"/>
      </w:pPr>
      <w:rPr>
        <w:rFonts w:ascii="Symbol" w:eastAsia="Symbol" w:hAnsi="Symbol" w:cs="Symbol" w:hint="default"/>
      </w:rPr>
    </w:lvl>
    <w:lvl w:ilvl="4" w:tplc="BE12424C">
      <w:start w:val="1"/>
      <w:numFmt w:val="bullet"/>
      <w:lvlText w:val="o"/>
      <w:lvlJc w:val="left"/>
      <w:pPr>
        <w:ind w:left="3600" w:hanging="360"/>
      </w:pPr>
      <w:rPr>
        <w:rFonts w:ascii="Courier New" w:eastAsia="Courier New" w:hAnsi="Courier New" w:cs="Courier New" w:hint="default"/>
      </w:rPr>
    </w:lvl>
    <w:lvl w:ilvl="5" w:tplc="A89839E2">
      <w:start w:val="1"/>
      <w:numFmt w:val="bullet"/>
      <w:lvlText w:val="§"/>
      <w:lvlJc w:val="left"/>
      <w:pPr>
        <w:ind w:left="4320" w:hanging="360"/>
      </w:pPr>
      <w:rPr>
        <w:rFonts w:ascii="Wingdings" w:eastAsia="Wingdings" w:hAnsi="Wingdings" w:cs="Wingdings" w:hint="default"/>
      </w:rPr>
    </w:lvl>
    <w:lvl w:ilvl="6" w:tplc="139CB2E6">
      <w:start w:val="1"/>
      <w:numFmt w:val="bullet"/>
      <w:lvlText w:val="·"/>
      <w:lvlJc w:val="left"/>
      <w:pPr>
        <w:ind w:left="5040" w:hanging="360"/>
      </w:pPr>
      <w:rPr>
        <w:rFonts w:ascii="Symbol" w:eastAsia="Symbol" w:hAnsi="Symbol" w:cs="Symbol" w:hint="default"/>
      </w:rPr>
    </w:lvl>
    <w:lvl w:ilvl="7" w:tplc="9DB83344">
      <w:start w:val="1"/>
      <w:numFmt w:val="bullet"/>
      <w:lvlText w:val="o"/>
      <w:lvlJc w:val="left"/>
      <w:pPr>
        <w:ind w:left="5760" w:hanging="360"/>
      </w:pPr>
      <w:rPr>
        <w:rFonts w:ascii="Courier New" w:eastAsia="Courier New" w:hAnsi="Courier New" w:cs="Courier New" w:hint="default"/>
      </w:rPr>
    </w:lvl>
    <w:lvl w:ilvl="8" w:tplc="068EB202">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61152E5F"/>
    <w:multiLevelType w:val="hybridMultilevel"/>
    <w:tmpl w:val="3E744766"/>
    <w:lvl w:ilvl="0" w:tplc="790AF894">
      <w:start w:val="1"/>
      <w:numFmt w:val="decimal"/>
      <w:lvlText w:val="12.%1."/>
      <w:lvlJc w:val="left"/>
      <w:pPr>
        <w:ind w:left="720" w:hanging="360"/>
      </w:pPr>
      <w:rPr>
        <w:rFonts w:hint="default"/>
      </w:rPr>
    </w:lvl>
    <w:lvl w:ilvl="1" w:tplc="0518C2FE">
      <w:start w:val="1"/>
      <w:numFmt w:val="lowerLetter"/>
      <w:lvlText w:val="%2."/>
      <w:lvlJc w:val="left"/>
      <w:pPr>
        <w:ind w:left="1440" w:hanging="360"/>
      </w:pPr>
    </w:lvl>
    <w:lvl w:ilvl="2" w:tplc="13E81EF8">
      <w:start w:val="1"/>
      <w:numFmt w:val="lowerRoman"/>
      <w:lvlText w:val="%3."/>
      <w:lvlJc w:val="right"/>
      <w:pPr>
        <w:ind w:left="2160" w:hanging="180"/>
      </w:pPr>
    </w:lvl>
    <w:lvl w:ilvl="3" w:tplc="9A9AB454">
      <w:start w:val="1"/>
      <w:numFmt w:val="decimal"/>
      <w:lvlText w:val="%4."/>
      <w:lvlJc w:val="left"/>
      <w:pPr>
        <w:ind w:left="2880" w:hanging="360"/>
      </w:pPr>
    </w:lvl>
    <w:lvl w:ilvl="4" w:tplc="90CAFD62">
      <w:start w:val="1"/>
      <w:numFmt w:val="lowerLetter"/>
      <w:lvlText w:val="%5."/>
      <w:lvlJc w:val="left"/>
      <w:pPr>
        <w:ind w:left="3600" w:hanging="360"/>
      </w:pPr>
    </w:lvl>
    <w:lvl w:ilvl="5" w:tplc="2DAC9C1C">
      <w:start w:val="1"/>
      <w:numFmt w:val="lowerRoman"/>
      <w:lvlText w:val="%6."/>
      <w:lvlJc w:val="right"/>
      <w:pPr>
        <w:ind w:left="4320" w:hanging="180"/>
      </w:pPr>
    </w:lvl>
    <w:lvl w:ilvl="6" w:tplc="7A1E4176">
      <w:start w:val="1"/>
      <w:numFmt w:val="decimal"/>
      <w:lvlText w:val="%7."/>
      <w:lvlJc w:val="left"/>
      <w:pPr>
        <w:ind w:left="5040" w:hanging="360"/>
      </w:pPr>
    </w:lvl>
    <w:lvl w:ilvl="7" w:tplc="C3006F10">
      <w:start w:val="1"/>
      <w:numFmt w:val="lowerLetter"/>
      <w:lvlText w:val="%8."/>
      <w:lvlJc w:val="left"/>
      <w:pPr>
        <w:ind w:left="5760" w:hanging="360"/>
      </w:pPr>
    </w:lvl>
    <w:lvl w:ilvl="8" w:tplc="1CE032AA">
      <w:start w:val="1"/>
      <w:numFmt w:val="lowerRoman"/>
      <w:lvlText w:val="%9."/>
      <w:lvlJc w:val="right"/>
      <w:pPr>
        <w:ind w:left="6480" w:hanging="180"/>
      </w:pPr>
    </w:lvl>
  </w:abstractNum>
  <w:abstractNum w:abstractNumId="35" w15:restartNumberingAfterBreak="0">
    <w:nsid w:val="68E3070D"/>
    <w:multiLevelType w:val="multilevel"/>
    <w:tmpl w:val="7EC6D17C"/>
    <w:lvl w:ilvl="0">
      <w:start w:val="15"/>
      <w:numFmt w:val="decimal"/>
      <w:lvlText w:val="%1."/>
      <w:lvlJc w:val="left"/>
      <w:pPr>
        <w:ind w:left="480" w:hanging="480"/>
      </w:pPr>
      <w:rPr>
        <w:rFonts w:hint="default"/>
      </w:rPr>
    </w:lvl>
    <w:lvl w:ilvl="1">
      <w:start w:val="6"/>
      <w:numFmt w:val="decimal"/>
      <w:lvlText w:val="%1.%2."/>
      <w:lvlJc w:val="left"/>
      <w:pPr>
        <w:ind w:left="2858" w:hanging="480"/>
      </w:pPr>
      <w:rPr>
        <w:rFonts w:hint="default"/>
      </w:rPr>
    </w:lvl>
    <w:lvl w:ilvl="2">
      <w:start w:val="1"/>
      <w:numFmt w:val="decimal"/>
      <w:lvlText w:val="%1.%2.%3."/>
      <w:lvlJc w:val="left"/>
      <w:pPr>
        <w:ind w:left="5476" w:hanging="720"/>
      </w:pPr>
      <w:rPr>
        <w:rFonts w:hint="default"/>
      </w:rPr>
    </w:lvl>
    <w:lvl w:ilvl="3">
      <w:start w:val="1"/>
      <w:numFmt w:val="decimal"/>
      <w:lvlText w:val="%1.%2.%3.%4."/>
      <w:lvlJc w:val="left"/>
      <w:pPr>
        <w:ind w:left="7854" w:hanging="720"/>
      </w:pPr>
      <w:rPr>
        <w:rFonts w:hint="default"/>
      </w:rPr>
    </w:lvl>
    <w:lvl w:ilvl="4">
      <w:start w:val="1"/>
      <w:numFmt w:val="decimal"/>
      <w:lvlText w:val="%1.%2.%3.%4.%5."/>
      <w:lvlJc w:val="left"/>
      <w:pPr>
        <w:ind w:left="10592" w:hanging="1080"/>
      </w:pPr>
      <w:rPr>
        <w:rFonts w:hint="default"/>
      </w:rPr>
    </w:lvl>
    <w:lvl w:ilvl="5">
      <w:start w:val="1"/>
      <w:numFmt w:val="decimal"/>
      <w:lvlText w:val="%1.%2.%3.%4.%5.%6."/>
      <w:lvlJc w:val="left"/>
      <w:pPr>
        <w:ind w:left="12970" w:hanging="1080"/>
      </w:pPr>
      <w:rPr>
        <w:rFonts w:hint="default"/>
      </w:rPr>
    </w:lvl>
    <w:lvl w:ilvl="6">
      <w:start w:val="1"/>
      <w:numFmt w:val="decimal"/>
      <w:lvlText w:val="%1.%2.%3.%4.%5.%6.%7."/>
      <w:lvlJc w:val="left"/>
      <w:pPr>
        <w:ind w:left="15708" w:hanging="1440"/>
      </w:pPr>
      <w:rPr>
        <w:rFonts w:hint="default"/>
      </w:rPr>
    </w:lvl>
    <w:lvl w:ilvl="7">
      <w:start w:val="1"/>
      <w:numFmt w:val="decimal"/>
      <w:lvlText w:val="%1.%2.%3.%4.%5.%6.%7.%8."/>
      <w:lvlJc w:val="left"/>
      <w:pPr>
        <w:ind w:left="18086" w:hanging="1440"/>
      </w:pPr>
      <w:rPr>
        <w:rFonts w:hint="default"/>
      </w:rPr>
    </w:lvl>
    <w:lvl w:ilvl="8">
      <w:start w:val="1"/>
      <w:numFmt w:val="decimal"/>
      <w:lvlText w:val="%1.%2.%3.%4.%5.%6.%7.%8.%9."/>
      <w:lvlJc w:val="left"/>
      <w:pPr>
        <w:ind w:left="20824" w:hanging="1800"/>
      </w:pPr>
      <w:rPr>
        <w:rFonts w:hint="default"/>
      </w:rPr>
    </w:lvl>
  </w:abstractNum>
  <w:abstractNum w:abstractNumId="36" w15:restartNumberingAfterBreak="0">
    <w:nsid w:val="6C9B5532"/>
    <w:multiLevelType w:val="hybridMultilevel"/>
    <w:tmpl w:val="5798DB4A"/>
    <w:styleLink w:val="WWNum22"/>
    <w:lvl w:ilvl="0" w:tplc="2C5E576A">
      <w:start w:val="1"/>
      <w:numFmt w:val="bullet"/>
      <w:pStyle w:val="WWNum22"/>
      <w:lvlText w:val="-"/>
      <w:lvlJc w:val="left"/>
      <w:rPr>
        <w:rFonts w:ascii="Symbol" w:hAnsi="Symbol"/>
      </w:rPr>
    </w:lvl>
    <w:lvl w:ilvl="1" w:tplc="13FABD32">
      <w:start w:val="1"/>
      <w:numFmt w:val="bullet"/>
      <w:lvlText w:val="o"/>
      <w:lvlJc w:val="left"/>
      <w:rPr>
        <w:rFonts w:ascii="Courier New" w:hAnsi="Courier New" w:cs="Courier New"/>
      </w:rPr>
    </w:lvl>
    <w:lvl w:ilvl="2" w:tplc="C9348C5A">
      <w:start w:val="1"/>
      <w:numFmt w:val="bullet"/>
      <w:lvlText w:val=""/>
      <w:lvlJc w:val="left"/>
      <w:rPr>
        <w:rFonts w:ascii="Wingdings" w:hAnsi="Wingdings"/>
      </w:rPr>
    </w:lvl>
    <w:lvl w:ilvl="3" w:tplc="D1147EC2">
      <w:start w:val="1"/>
      <w:numFmt w:val="bullet"/>
      <w:lvlText w:val=""/>
      <w:lvlJc w:val="left"/>
      <w:rPr>
        <w:rFonts w:ascii="Symbol" w:hAnsi="Symbol"/>
      </w:rPr>
    </w:lvl>
    <w:lvl w:ilvl="4" w:tplc="39F009F0">
      <w:start w:val="1"/>
      <w:numFmt w:val="bullet"/>
      <w:lvlText w:val="o"/>
      <w:lvlJc w:val="left"/>
      <w:rPr>
        <w:rFonts w:ascii="Courier New" w:hAnsi="Courier New" w:cs="Courier New"/>
      </w:rPr>
    </w:lvl>
    <w:lvl w:ilvl="5" w:tplc="9E2809DA">
      <w:start w:val="1"/>
      <w:numFmt w:val="bullet"/>
      <w:lvlText w:val=""/>
      <w:lvlJc w:val="left"/>
      <w:rPr>
        <w:rFonts w:ascii="Wingdings" w:hAnsi="Wingdings"/>
      </w:rPr>
    </w:lvl>
    <w:lvl w:ilvl="6" w:tplc="4E5C7774">
      <w:start w:val="1"/>
      <w:numFmt w:val="bullet"/>
      <w:lvlText w:val=""/>
      <w:lvlJc w:val="left"/>
      <w:rPr>
        <w:rFonts w:ascii="Symbol" w:hAnsi="Symbol"/>
      </w:rPr>
    </w:lvl>
    <w:lvl w:ilvl="7" w:tplc="FF028FBE">
      <w:start w:val="1"/>
      <w:numFmt w:val="bullet"/>
      <w:lvlText w:val="o"/>
      <w:lvlJc w:val="left"/>
      <w:rPr>
        <w:rFonts w:ascii="Courier New" w:hAnsi="Courier New" w:cs="Courier New"/>
      </w:rPr>
    </w:lvl>
    <w:lvl w:ilvl="8" w:tplc="CE9276D2">
      <w:start w:val="1"/>
      <w:numFmt w:val="bullet"/>
      <w:lvlText w:val=""/>
      <w:lvlJc w:val="left"/>
      <w:rPr>
        <w:rFonts w:ascii="Wingdings" w:hAnsi="Wingdings"/>
      </w:rPr>
    </w:lvl>
  </w:abstractNum>
  <w:abstractNum w:abstractNumId="37" w15:restartNumberingAfterBreak="0">
    <w:nsid w:val="6CAF4A08"/>
    <w:multiLevelType w:val="multilevel"/>
    <w:tmpl w:val="A49A2828"/>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AB6E8B"/>
    <w:multiLevelType w:val="hybridMultilevel"/>
    <w:tmpl w:val="590EC55E"/>
    <w:lvl w:ilvl="0" w:tplc="1B12D7DC">
      <w:start w:val="1"/>
      <w:numFmt w:val="bullet"/>
      <w:lvlText w:val=""/>
      <w:lvlJc w:val="left"/>
      <w:pPr>
        <w:ind w:left="1287" w:hanging="360"/>
      </w:pPr>
      <w:rPr>
        <w:rFonts w:ascii="Symbol" w:hAnsi="Symbol" w:hint="default"/>
      </w:rPr>
    </w:lvl>
    <w:lvl w:ilvl="1" w:tplc="A6020BA0">
      <w:start w:val="1"/>
      <w:numFmt w:val="bullet"/>
      <w:lvlText w:val="o"/>
      <w:lvlJc w:val="left"/>
      <w:pPr>
        <w:ind w:left="1440" w:hanging="360"/>
      </w:pPr>
      <w:rPr>
        <w:rFonts w:ascii="Courier New" w:hAnsi="Courier New" w:cs="Courier New" w:hint="default"/>
      </w:rPr>
    </w:lvl>
    <w:lvl w:ilvl="2" w:tplc="4B86E0E2">
      <w:start w:val="1"/>
      <w:numFmt w:val="bullet"/>
      <w:lvlText w:val=""/>
      <w:lvlJc w:val="left"/>
      <w:pPr>
        <w:ind w:left="2160" w:hanging="360"/>
      </w:pPr>
      <w:rPr>
        <w:rFonts w:ascii="Wingdings" w:hAnsi="Wingdings" w:hint="default"/>
      </w:rPr>
    </w:lvl>
    <w:lvl w:ilvl="3" w:tplc="F8684516">
      <w:start w:val="1"/>
      <w:numFmt w:val="bullet"/>
      <w:lvlText w:val=""/>
      <w:lvlJc w:val="left"/>
      <w:pPr>
        <w:ind w:left="2880" w:hanging="360"/>
      </w:pPr>
      <w:rPr>
        <w:rFonts w:ascii="Symbol" w:hAnsi="Symbol" w:hint="default"/>
      </w:rPr>
    </w:lvl>
    <w:lvl w:ilvl="4" w:tplc="BA18CC60">
      <w:start w:val="1"/>
      <w:numFmt w:val="bullet"/>
      <w:lvlText w:val="o"/>
      <w:lvlJc w:val="left"/>
      <w:pPr>
        <w:ind w:left="3600" w:hanging="360"/>
      </w:pPr>
      <w:rPr>
        <w:rFonts w:ascii="Courier New" w:hAnsi="Courier New" w:cs="Courier New" w:hint="default"/>
      </w:rPr>
    </w:lvl>
    <w:lvl w:ilvl="5" w:tplc="0396FCAC">
      <w:start w:val="1"/>
      <w:numFmt w:val="bullet"/>
      <w:lvlText w:val=""/>
      <w:lvlJc w:val="left"/>
      <w:pPr>
        <w:ind w:left="4320" w:hanging="360"/>
      </w:pPr>
      <w:rPr>
        <w:rFonts w:ascii="Wingdings" w:hAnsi="Wingdings" w:hint="default"/>
      </w:rPr>
    </w:lvl>
    <w:lvl w:ilvl="6" w:tplc="E4F07438">
      <w:start w:val="1"/>
      <w:numFmt w:val="bullet"/>
      <w:lvlText w:val=""/>
      <w:lvlJc w:val="left"/>
      <w:pPr>
        <w:ind w:left="5040" w:hanging="360"/>
      </w:pPr>
      <w:rPr>
        <w:rFonts w:ascii="Symbol" w:hAnsi="Symbol" w:hint="default"/>
      </w:rPr>
    </w:lvl>
    <w:lvl w:ilvl="7" w:tplc="EE84CD66">
      <w:start w:val="1"/>
      <w:numFmt w:val="bullet"/>
      <w:lvlText w:val="o"/>
      <w:lvlJc w:val="left"/>
      <w:pPr>
        <w:ind w:left="5760" w:hanging="360"/>
      </w:pPr>
      <w:rPr>
        <w:rFonts w:ascii="Courier New" w:hAnsi="Courier New" w:cs="Courier New" w:hint="default"/>
      </w:rPr>
    </w:lvl>
    <w:lvl w:ilvl="8" w:tplc="35D21ED2">
      <w:start w:val="1"/>
      <w:numFmt w:val="bullet"/>
      <w:lvlText w:val=""/>
      <w:lvlJc w:val="left"/>
      <w:pPr>
        <w:ind w:left="6480" w:hanging="360"/>
      </w:pPr>
      <w:rPr>
        <w:rFonts w:ascii="Wingdings" w:hAnsi="Wingdings" w:hint="default"/>
      </w:rPr>
    </w:lvl>
  </w:abstractNum>
  <w:abstractNum w:abstractNumId="39" w15:restartNumberingAfterBreak="0">
    <w:nsid w:val="6F6016B2"/>
    <w:multiLevelType w:val="hybridMultilevel"/>
    <w:tmpl w:val="AE184B70"/>
    <w:lvl w:ilvl="0" w:tplc="8D080FFC">
      <w:start w:val="1"/>
      <w:numFmt w:val="decimal"/>
      <w:lvlText w:val="%1."/>
      <w:lvlJc w:val="left"/>
      <w:pPr>
        <w:tabs>
          <w:tab w:val="num" w:pos="720"/>
        </w:tabs>
        <w:ind w:left="720" w:hanging="360"/>
      </w:pPr>
      <w:rPr>
        <w:rFonts w:cs="Times New Roman" w:hint="default"/>
      </w:rPr>
    </w:lvl>
    <w:lvl w:ilvl="1" w:tplc="88E89D26">
      <w:start w:val="1"/>
      <w:numFmt w:val="none"/>
      <w:lvlText w:val=""/>
      <w:lvlJc w:val="left"/>
      <w:pPr>
        <w:tabs>
          <w:tab w:val="num" w:pos="360"/>
        </w:tabs>
      </w:pPr>
      <w:rPr>
        <w:rFonts w:cs="Times New Roman"/>
      </w:rPr>
    </w:lvl>
    <w:lvl w:ilvl="2" w:tplc="468028F4">
      <w:start w:val="1"/>
      <w:numFmt w:val="none"/>
      <w:lvlText w:val=""/>
      <w:lvlJc w:val="left"/>
      <w:pPr>
        <w:tabs>
          <w:tab w:val="num" w:pos="360"/>
        </w:tabs>
      </w:pPr>
      <w:rPr>
        <w:rFonts w:cs="Times New Roman"/>
      </w:rPr>
    </w:lvl>
    <w:lvl w:ilvl="3" w:tplc="5B72A934">
      <w:start w:val="1"/>
      <w:numFmt w:val="none"/>
      <w:lvlText w:val=""/>
      <w:lvlJc w:val="left"/>
      <w:pPr>
        <w:tabs>
          <w:tab w:val="num" w:pos="360"/>
        </w:tabs>
      </w:pPr>
      <w:rPr>
        <w:rFonts w:cs="Times New Roman"/>
      </w:rPr>
    </w:lvl>
    <w:lvl w:ilvl="4" w:tplc="E2988752">
      <w:start w:val="1"/>
      <w:numFmt w:val="none"/>
      <w:lvlText w:val=""/>
      <w:lvlJc w:val="left"/>
      <w:pPr>
        <w:tabs>
          <w:tab w:val="num" w:pos="360"/>
        </w:tabs>
      </w:pPr>
      <w:rPr>
        <w:rFonts w:cs="Times New Roman"/>
      </w:rPr>
    </w:lvl>
    <w:lvl w:ilvl="5" w:tplc="E67CBD92">
      <w:start w:val="1"/>
      <w:numFmt w:val="none"/>
      <w:lvlText w:val=""/>
      <w:lvlJc w:val="left"/>
      <w:pPr>
        <w:tabs>
          <w:tab w:val="num" w:pos="360"/>
        </w:tabs>
      </w:pPr>
      <w:rPr>
        <w:rFonts w:cs="Times New Roman"/>
      </w:rPr>
    </w:lvl>
    <w:lvl w:ilvl="6" w:tplc="22B26912">
      <w:start w:val="1"/>
      <w:numFmt w:val="none"/>
      <w:lvlText w:val=""/>
      <w:lvlJc w:val="left"/>
      <w:pPr>
        <w:tabs>
          <w:tab w:val="num" w:pos="360"/>
        </w:tabs>
      </w:pPr>
      <w:rPr>
        <w:rFonts w:cs="Times New Roman"/>
      </w:rPr>
    </w:lvl>
    <w:lvl w:ilvl="7" w:tplc="6890E4BA">
      <w:start w:val="1"/>
      <w:numFmt w:val="none"/>
      <w:lvlText w:val=""/>
      <w:lvlJc w:val="left"/>
      <w:pPr>
        <w:tabs>
          <w:tab w:val="num" w:pos="360"/>
        </w:tabs>
      </w:pPr>
      <w:rPr>
        <w:rFonts w:cs="Times New Roman"/>
      </w:rPr>
    </w:lvl>
    <w:lvl w:ilvl="8" w:tplc="535C4EB2">
      <w:start w:val="1"/>
      <w:numFmt w:val="none"/>
      <w:lvlText w:val=""/>
      <w:lvlJc w:val="left"/>
      <w:pPr>
        <w:tabs>
          <w:tab w:val="num" w:pos="360"/>
        </w:tabs>
      </w:pPr>
      <w:rPr>
        <w:rFonts w:cs="Times New Roman"/>
      </w:rPr>
    </w:lvl>
  </w:abstractNum>
  <w:abstractNum w:abstractNumId="40" w15:restartNumberingAfterBreak="0">
    <w:nsid w:val="71F46F7F"/>
    <w:multiLevelType w:val="hybridMultilevel"/>
    <w:tmpl w:val="53207C24"/>
    <w:lvl w:ilvl="0" w:tplc="1622591A">
      <w:start w:val="1"/>
      <w:numFmt w:val="decimal"/>
      <w:lvlText w:val="4.%1."/>
      <w:lvlJc w:val="left"/>
      <w:pPr>
        <w:ind w:left="1429" w:hanging="360"/>
      </w:pPr>
      <w:rPr>
        <w:rFonts w:hint="default"/>
      </w:rPr>
    </w:lvl>
    <w:lvl w:ilvl="1" w:tplc="B31E0718">
      <w:start w:val="1"/>
      <w:numFmt w:val="lowerLetter"/>
      <w:lvlText w:val="%2."/>
      <w:lvlJc w:val="left"/>
      <w:pPr>
        <w:ind w:left="2149" w:hanging="360"/>
      </w:pPr>
    </w:lvl>
    <w:lvl w:ilvl="2" w:tplc="8744D754">
      <w:start w:val="1"/>
      <w:numFmt w:val="lowerRoman"/>
      <w:lvlText w:val="%3."/>
      <w:lvlJc w:val="right"/>
      <w:pPr>
        <w:ind w:left="2869" w:hanging="180"/>
      </w:pPr>
    </w:lvl>
    <w:lvl w:ilvl="3" w:tplc="74B6E3B4">
      <w:start w:val="1"/>
      <w:numFmt w:val="decimal"/>
      <w:lvlText w:val="%4."/>
      <w:lvlJc w:val="left"/>
      <w:pPr>
        <w:ind w:left="3589" w:hanging="360"/>
      </w:pPr>
    </w:lvl>
    <w:lvl w:ilvl="4" w:tplc="F2C4DF26">
      <w:start w:val="1"/>
      <w:numFmt w:val="lowerLetter"/>
      <w:lvlText w:val="%5."/>
      <w:lvlJc w:val="left"/>
      <w:pPr>
        <w:ind w:left="4309" w:hanging="360"/>
      </w:pPr>
    </w:lvl>
    <w:lvl w:ilvl="5" w:tplc="6C8E14AE">
      <w:start w:val="1"/>
      <w:numFmt w:val="lowerRoman"/>
      <w:lvlText w:val="%6."/>
      <w:lvlJc w:val="right"/>
      <w:pPr>
        <w:ind w:left="5029" w:hanging="180"/>
      </w:pPr>
    </w:lvl>
    <w:lvl w:ilvl="6" w:tplc="9AA886A0">
      <w:start w:val="1"/>
      <w:numFmt w:val="decimal"/>
      <w:lvlText w:val="%7."/>
      <w:lvlJc w:val="left"/>
      <w:pPr>
        <w:ind w:left="5749" w:hanging="360"/>
      </w:pPr>
    </w:lvl>
    <w:lvl w:ilvl="7" w:tplc="347E0E70">
      <w:start w:val="1"/>
      <w:numFmt w:val="lowerLetter"/>
      <w:lvlText w:val="%8."/>
      <w:lvlJc w:val="left"/>
      <w:pPr>
        <w:ind w:left="6469" w:hanging="360"/>
      </w:pPr>
    </w:lvl>
    <w:lvl w:ilvl="8" w:tplc="1EC27570">
      <w:start w:val="1"/>
      <w:numFmt w:val="lowerRoman"/>
      <w:lvlText w:val="%9."/>
      <w:lvlJc w:val="right"/>
      <w:pPr>
        <w:ind w:left="7189" w:hanging="180"/>
      </w:pPr>
    </w:lvl>
  </w:abstractNum>
  <w:abstractNum w:abstractNumId="41" w15:restartNumberingAfterBreak="0">
    <w:nsid w:val="731E2742"/>
    <w:multiLevelType w:val="hybridMultilevel"/>
    <w:tmpl w:val="826CE2DE"/>
    <w:lvl w:ilvl="0" w:tplc="F95A98A8">
      <w:start w:val="7"/>
      <w:numFmt w:val="decimal"/>
      <w:lvlText w:val="%1."/>
      <w:lvlJc w:val="left"/>
      <w:pPr>
        <w:ind w:left="1080" w:hanging="360"/>
      </w:pPr>
      <w:rPr>
        <w:rFonts w:hint="default"/>
      </w:rPr>
    </w:lvl>
    <w:lvl w:ilvl="1" w:tplc="F5DA363A">
      <w:start w:val="1"/>
      <w:numFmt w:val="lowerLetter"/>
      <w:lvlText w:val="%2."/>
      <w:lvlJc w:val="left"/>
      <w:pPr>
        <w:ind w:left="1800" w:hanging="360"/>
      </w:pPr>
    </w:lvl>
    <w:lvl w:ilvl="2" w:tplc="95D47BA8">
      <w:start w:val="1"/>
      <w:numFmt w:val="lowerRoman"/>
      <w:lvlText w:val="%3."/>
      <w:lvlJc w:val="right"/>
      <w:pPr>
        <w:ind w:left="2520" w:hanging="180"/>
      </w:pPr>
    </w:lvl>
    <w:lvl w:ilvl="3" w:tplc="69B6CD04">
      <w:start w:val="1"/>
      <w:numFmt w:val="decimal"/>
      <w:lvlText w:val="%4."/>
      <w:lvlJc w:val="left"/>
      <w:pPr>
        <w:ind w:left="3240" w:hanging="360"/>
      </w:pPr>
    </w:lvl>
    <w:lvl w:ilvl="4" w:tplc="B9544FF4">
      <w:start w:val="1"/>
      <w:numFmt w:val="lowerLetter"/>
      <w:lvlText w:val="%5."/>
      <w:lvlJc w:val="left"/>
      <w:pPr>
        <w:ind w:left="3960" w:hanging="360"/>
      </w:pPr>
    </w:lvl>
    <w:lvl w:ilvl="5" w:tplc="CEC059AC">
      <w:start w:val="1"/>
      <w:numFmt w:val="lowerRoman"/>
      <w:lvlText w:val="%6."/>
      <w:lvlJc w:val="right"/>
      <w:pPr>
        <w:ind w:left="4680" w:hanging="180"/>
      </w:pPr>
    </w:lvl>
    <w:lvl w:ilvl="6" w:tplc="8B4EC628">
      <w:start w:val="1"/>
      <w:numFmt w:val="decimal"/>
      <w:lvlText w:val="%7."/>
      <w:lvlJc w:val="left"/>
      <w:pPr>
        <w:ind w:left="5400" w:hanging="360"/>
      </w:pPr>
    </w:lvl>
    <w:lvl w:ilvl="7" w:tplc="851CEF02">
      <w:start w:val="1"/>
      <w:numFmt w:val="lowerLetter"/>
      <w:lvlText w:val="%8."/>
      <w:lvlJc w:val="left"/>
      <w:pPr>
        <w:ind w:left="6120" w:hanging="360"/>
      </w:pPr>
    </w:lvl>
    <w:lvl w:ilvl="8" w:tplc="C798BDE8">
      <w:start w:val="1"/>
      <w:numFmt w:val="lowerRoman"/>
      <w:lvlText w:val="%9."/>
      <w:lvlJc w:val="right"/>
      <w:pPr>
        <w:ind w:left="6840" w:hanging="180"/>
      </w:pPr>
    </w:lvl>
  </w:abstractNum>
  <w:abstractNum w:abstractNumId="42" w15:restartNumberingAfterBreak="0">
    <w:nsid w:val="73B82ED0"/>
    <w:multiLevelType w:val="multilevel"/>
    <w:tmpl w:val="238ABE10"/>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75F488E"/>
    <w:multiLevelType w:val="hybridMultilevel"/>
    <w:tmpl w:val="6540C9A4"/>
    <w:lvl w:ilvl="0" w:tplc="141E0CD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1" w:tplc="EB6C2958">
      <w:start w:val="1"/>
      <w:numFmt w:val="decimal"/>
      <w:lvlText w:val=""/>
      <w:lvlJc w:val="left"/>
    </w:lvl>
    <w:lvl w:ilvl="2" w:tplc="8CD0801A">
      <w:start w:val="1"/>
      <w:numFmt w:val="decimal"/>
      <w:lvlText w:val=""/>
      <w:lvlJc w:val="left"/>
    </w:lvl>
    <w:lvl w:ilvl="3" w:tplc="DE1C5180">
      <w:start w:val="1"/>
      <w:numFmt w:val="decimal"/>
      <w:lvlText w:val=""/>
      <w:lvlJc w:val="left"/>
    </w:lvl>
    <w:lvl w:ilvl="4" w:tplc="EE049E76">
      <w:start w:val="1"/>
      <w:numFmt w:val="decimal"/>
      <w:lvlText w:val=""/>
      <w:lvlJc w:val="left"/>
    </w:lvl>
    <w:lvl w:ilvl="5" w:tplc="7E34013C">
      <w:start w:val="1"/>
      <w:numFmt w:val="decimal"/>
      <w:lvlText w:val=""/>
      <w:lvlJc w:val="left"/>
    </w:lvl>
    <w:lvl w:ilvl="6" w:tplc="A22E6C06">
      <w:start w:val="1"/>
      <w:numFmt w:val="decimal"/>
      <w:lvlText w:val=""/>
      <w:lvlJc w:val="left"/>
    </w:lvl>
    <w:lvl w:ilvl="7" w:tplc="941430FA">
      <w:start w:val="1"/>
      <w:numFmt w:val="decimal"/>
      <w:lvlText w:val=""/>
      <w:lvlJc w:val="left"/>
    </w:lvl>
    <w:lvl w:ilvl="8" w:tplc="673CDCC2">
      <w:start w:val="1"/>
      <w:numFmt w:val="decimal"/>
      <w:lvlText w:val=""/>
      <w:lvlJc w:val="left"/>
    </w:lvl>
  </w:abstractNum>
  <w:abstractNum w:abstractNumId="44" w15:restartNumberingAfterBreak="0">
    <w:nsid w:val="7AD3474A"/>
    <w:multiLevelType w:val="multilevel"/>
    <w:tmpl w:val="6BB2F8F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F85053"/>
    <w:multiLevelType w:val="hybridMultilevel"/>
    <w:tmpl w:val="78E43252"/>
    <w:lvl w:ilvl="0" w:tplc="C4DCE5EE">
      <w:start w:val="1"/>
      <w:numFmt w:val="decimal"/>
      <w:lvlText w:val="%1."/>
      <w:lvlJc w:val="left"/>
      <w:pPr>
        <w:ind w:left="1070" w:hanging="360"/>
      </w:pPr>
      <w:rPr>
        <w:rFonts w:hint="default"/>
        <w:b/>
        <w:color w:val="000000" w:themeColor="text1"/>
      </w:rPr>
    </w:lvl>
    <w:lvl w:ilvl="1" w:tplc="85603124">
      <w:start w:val="1"/>
      <w:numFmt w:val="lowerLetter"/>
      <w:lvlText w:val="%2."/>
      <w:lvlJc w:val="left"/>
      <w:pPr>
        <w:ind w:left="1014" w:hanging="360"/>
      </w:pPr>
    </w:lvl>
    <w:lvl w:ilvl="2" w:tplc="96CC7DA8">
      <w:start w:val="1"/>
      <w:numFmt w:val="lowerRoman"/>
      <w:lvlText w:val="%3."/>
      <w:lvlJc w:val="right"/>
      <w:pPr>
        <w:ind w:left="1734" w:hanging="180"/>
      </w:pPr>
    </w:lvl>
    <w:lvl w:ilvl="3" w:tplc="2A383168">
      <w:start w:val="1"/>
      <w:numFmt w:val="decimal"/>
      <w:lvlText w:val="%4."/>
      <w:lvlJc w:val="left"/>
      <w:pPr>
        <w:ind w:left="2454" w:hanging="360"/>
      </w:pPr>
    </w:lvl>
    <w:lvl w:ilvl="4" w:tplc="F2400FD6">
      <w:start w:val="1"/>
      <w:numFmt w:val="lowerLetter"/>
      <w:lvlText w:val="%5."/>
      <w:lvlJc w:val="left"/>
      <w:pPr>
        <w:ind w:left="3174" w:hanging="360"/>
      </w:pPr>
    </w:lvl>
    <w:lvl w:ilvl="5" w:tplc="D4B0DFC0">
      <w:start w:val="1"/>
      <w:numFmt w:val="lowerRoman"/>
      <w:lvlText w:val="%6."/>
      <w:lvlJc w:val="right"/>
      <w:pPr>
        <w:ind w:left="3894" w:hanging="180"/>
      </w:pPr>
    </w:lvl>
    <w:lvl w:ilvl="6" w:tplc="6E40F72E">
      <w:start w:val="1"/>
      <w:numFmt w:val="decimal"/>
      <w:lvlText w:val="%7."/>
      <w:lvlJc w:val="left"/>
      <w:pPr>
        <w:ind w:left="4614" w:hanging="360"/>
      </w:pPr>
    </w:lvl>
    <w:lvl w:ilvl="7" w:tplc="342CD776">
      <w:start w:val="1"/>
      <w:numFmt w:val="lowerLetter"/>
      <w:lvlText w:val="%8."/>
      <w:lvlJc w:val="left"/>
      <w:pPr>
        <w:ind w:left="5334" w:hanging="360"/>
      </w:pPr>
    </w:lvl>
    <w:lvl w:ilvl="8" w:tplc="527CC2CA">
      <w:start w:val="1"/>
      <w:numFmt w:val="lowerRoman"/>
      <w:lvlText w:val="%9."/>
      <w:lvlJc w:val="right"/>
      <w:pPr>
        <w:ind w:left="6054" w:hanging="180"/>
      </w:pPr>
    </w:lvl>
  </w:abstractNum>
  <w:abstractNum w:abstractNumId="46" w15:restartNumberingAfterBreak="0">
    <w:nsid w:val="7B900EA9"/>
    <w:multiLevelType w:val="hybridMultilevel"/>
    <w:tmpl w:val="507ACB88"/>
    <w:lvl w:ilvl="0" w:tplc="C5340602">
      <w:start w:val="1"/>
      <w:numFmt w:val="bullet"/>
      <w:pStyle w:val="13"/>
      <w:lvlText w:val=""/>
      <w:lvlJc w:val="left"/>
      <w:pPr>
        <w:ind w:left="1287" w:hanging="360"/>
      </w:pPr>
      <w:rPr>
        <w:rFonts w:ascii="Symbol" w:hAnsi="Symbol" w:hint="default"/>
      </w:rPr>
    </w:lvl>
    <w:lvl w:ilvl="1" w:tplc="E0CC91F2">
      <w:start w:val="1"/>
      <w:numFmt w:val="bullet"/>
      <w:lvlText w:val="o"/>
      <w:lvlJc w:val="left"/>
      <w:pPr>
        <w:ind w:left="2007" w:hanging="360"/>
      </w:pPr>
      <w:rPr>
        <w:rFonts w:ascii="Courier New" w:hAnsi="Courier New" w:cs="Courier New" w:hint="default"/>
      </w:rPr>
    </w:lvl>
    <w:lvl w:ilvl="2" w:tplc="56D0D028">
      <w:start w:val="1"/>
      <w:numFmt w:val="bullet"/>
      <w:lvlText w:val=""/>
      <w:lvlJc w:val="left"/>
      <w:pPr>
        <w:ind w:left="2727" w:hanging="360"/>
      </w:pPr>
      <w:rPr>
        <w:rFonts w:ascii="Wingdings" w:hAnsi="Wingdings" w:hint="default"/>
      </w:rPr>
    </w:lvl>
    <w:lvl w:ilvl="3" w:tplc="1B862F48">
      <w:start w:val="1"/>
      <w:numFmt w:val="bullet"/>
      <w:lvlText w:val=""/>
      <w:lvlJc w:val="left"/>
      <w:pPr>
        <w:ind w:left="3447" w:hanging="360"/>
      </w:pPr>
      <w:rPr>
        <w:rFonts w:ascii="Symbol" w:hAnsi="Symbol" w:hint="default"/>
      </w:rPr>
    </w:lvl>
    <w:lvl w:ilvl="4" w:tplc="41FE4312">
      <w:start w:val="1"/>
      <w:numFmt w:val="bullet"/>
      <w:lvlText w:val="o"/>
      <w:lvlJc w:val="left"/>
      <w:pPr>
        <w:ind w:left="4167" w:hanging="360"/>
      </w:pPr>
      <w:rPr>
        <w:rFonts w:ascii="Courier New" w:hAnsi="Courier New" w:cs="Courier New" w:hint="default"/>
      </w:rPr>
    </w:lvl>
    <w:lvl w:ilvl="5" w:tplc="5720D5B6">
      <w:start w:val="1"/>
      <w:numFmt w:val="bullet"/>
      <w:lvlText w:val=""/>
      <w:lvlJc w:val="left"/>
      <w:pPr>
        <w:ind w:left="4887" w:hanging="360"/>
      </w:pPr>
      <w:rPr>
        <w:rFonts w:ascii="Wingdings" w:hAnsi="Wingdings" w:hint="default"/>
      </w:rPr>
    </w:lvl>
    <w:lvl w:ilvl="6" w:tplc="4F7238B2">
      <w:start w:val="1"/>
      <w:numFmt w:val="bullet"/>
      <w:lvlText w:val=""/>
      <w:lvlJc w:val="left"/>
      <w:pPr>
        <w:ind w:left="5607" w:hanging="360"/>
      </w:pPr>
      <w:rPr>
        <w:rFonts w:ascii="Symbol" w:hAnsi="Symbol" w:hint="default"/>
      </w:rPr>
    </w:lvl>
    <w:lvl w:ilvl="7" w:tplc="765C0694">
      <w:start w:val="1"/>
      <w:numFmt w:val="bullet"/>
      <w:lvlText w:val="o"/>
      <w:lvlJc w:val="left"/>
      <w:pPr>
        <w:ind w:left="6327" w:hanging="360"/>
      </w:pPr>
      <w:rPr>
        <w:rFonts w:ascii="Courier New" w:hAnsi="Courier New" w:cs="Courier New" w:hint="default"/>
      </w:rPr>
    </w:lvl>
    <w:lvl w:ilvl="8" w:tplc="9F10956C">
      <w:start w:val="1"/>
      <w:numFmt w:val="bullet"/>
      <w:lvlText w:val=""/>
      <w:lvlJc w:val="left"/>
      <w:pPr>
        <w:ind w:left="7047" w:hanging="360"/>
      </w:pPr>
      <w:rPr>
        <w:rFonts w:ascii="Wingdings" w:hAnsi="Wingdings" w:hint="default"/>
      </w:rPr>
    </w:lvl>
  </w:abstractNum>
  <w:abstractNum w:abstractNumId="47" w15:restartNumberingAfterBreak="0">
    <w:nsid w:val="7CC43902"/>
    <w:multiLevelType w:val="multilevel"/>
    <w:tmpl w:val="A6849CF8"/>
    <w:lvl w:ilvl="0">
      <w:start w:val="15"/>
      <w:numFmt w:val="decimal"/>
      <w:lvlText w:val="%1."/>
      <w:lvlJc w:val="left"/>
      <w:pPr>
        <w:ind w:left="480" w:hanging="480"/>
      </w:pPr>
      <w:rPr>
        <w:rFonts w:hint="default"/>
      </w:rPr>
    </w:lvl>
    <w:lvl w:ilvl="1">
      <w:start w:val="4"/>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num w:numId="1" w16cid:durableId="574046824">
    <w:abstractNumId w:val="0"/>
  </w:num>
  <w:num w:numId="2" w16cid:durableId="232862595">
    <w:abstractNumId w:val="45"/>
  </w:num>
  <w:num w:numId="3" w16cid:durableId="1696732733">
    <w:abstractNumId w:val="16"/>
  </w:num>
  <w:num w:numId="4" w16cid:durableId="458887238">
    <w:abstractNumId w:val="42"/>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1825662374">
    <w:abstractNumId w:val="43"/>
  </w:num>
  <w:num w:numId="6" w16cid:durableId="726102046">
    <w:abstractNumId w:val="46"/>
  </w:num>
  <w:num w:numId="7" w16cid:durableId="1781802784">
    <w:abstractNumId w:val="42"/>
  </w:num>
  <w:num w:numId="8" w16cid:durableId="1070422934">
    <w:abstractNumId w:val="27"/>
  </w:num>
  <w:num w:numId="9" w16cid:durableId="400835822">
    <w:abstractNumId w:val="39"/>
  </w:num>
  <w:num w:numId="10" w16cid:durableId="1333678307">
    <w:abstractNumId w:val="13"/>
  </w:num>
  <w:num w:numId="11" w16cid:durableId="262617607">
    <w:abstractNumId w:val="32"/>
  </w:num>
  <w:num w:numId="12" w16cid:durableId="441656786">
    <w:abstractNumId w:val="26"/>
  </w:num>
  <w:num w:numId="13" w16cid:durableId="1138766021">
    <w:abstractNumId w:val="17"/>
  </w:num>
  <w:num w:numId="14" w16cid:durableId="2141608191">
    <w:abstractNumId w:val="22"/>
  </w:num>
  <w:num w:numId="15" w16cid:durableId="514618916">
    <w:abstractNumId w:val="23"/>
  </w:num>
  <w:num w:numId="16" w16cid:durableId="2080401301">
    <w:abstractNumId w:val="36"/>
  </w:num>
  <w:num w:numId="17" w16cid:durableId="869339296">
    <w:abstractNumId w:val="38"/>
  </w:num>
  <w:num w:numId="18" w16cid:durableId="634219975">
    <w:abstractNumId w:val="11"/>
  </w:num>
  <w:num w:numId="19" w16cid:durableId="3879250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7467247">
    <w:abstractNumId w:val="37"/>
  </w:num>
  <w:num w:numId="21" w16cid:durableId="266231706">
    <w:abstractNumId w:val="21"/>
  </w:num>
  <w:num w:numId="22" w16cid:durableId="1041438844">
    <w:abstractNumId w:val="25"/>
  </w:num>
  <w:num w:numId="23" w16cid:durableId="101728630">
    <w:abstractNumId w:val="10"/>
  </w:num>
  <w:num w:numId="24" w16cid:durableId="2068843293">
    <w:abstractNumId w:val="28"/>
  </w:num>
  <w:num w:numId="25" w16cid:durableId="96602273">
    <w:abstractNumId w:val="4"/>
  </w:num>
  <w:num w:numId="26" w16cid:durableId="1061171243">
    <w:abstractNumId w:val="8"/>
  </w:num>
  <w:num w:numId="27" w16cid:durableId="314997781">
    <w:abstractNumId w:val="40"/>
  </w:num>
  <w:num w:numId="28" w16cid:durableId="1370569476">
    <w:abstractNumId w:val="1"/>
  </w:num>
  <w:num w:numId="29" w16cid:durableId="1019623290">
    <w:abstractNumId w:val="3"/>
  </w:num>
  <w:num w:numId="30" w16cid:durableId="1335301135">
    <w:abstractNumId w:val="2"/>
  </w:num>
  <w:num w:numId="31" w16cid:durableId="728311245">
    <w:abstractNumId w:val="44"/>
  </w:num>
  <w:num w:numId="32" w16cid:durableId="7755971">
    <w:abstractNumId w:val="5"/>
  </w:num>
  <w:num w:numId="33" w16cid:durableId="36516618">
    <w:abstractNumId w:val="29"/>
  </w:num>
  <w:num w:numId="34" w16cid:durableId="692925803">
    <w:abstractNumId w:val="9"/>
  </w:num>
  <w:num w:numId="35" w16cid:durableId="1086029388">
    <w:abstractNumId w:val="34"/>
  </w:num>
  <w:num w:numId="36" w16cid:durableId="502937510">
    <w:abstractNumId w:val="14"/>
  </w:num>
  <w:num w:numId="37" w16cid:durableId="461580449">
    <w:abstractNumId w:val="18"/>
  </w:num>
  <w:num w:numId="38" w16cid:durableId="451174086">
    <w:abstractNumId w:val="7"/>
  </w:num>
  <w:num w:numId="39" w16cid:durableId="652296451">
    <w:abstractNumId w:val="19"/>
  </w:num>
  <w:num w:numId="40" w16cid:durableId="1339456546">
    <w:abstractNumId w:val="15"/>
  </w:num>
  <w:num w:numId="41" w16cid:durableId="306864543">
    <w:abstractNumId w:val="47"/>
  </w:num>
  <w:num w:numId="42" w16cid:durableId="612052703">
    <w:abstractNumId w:val="30"/>
  </w:num>
  <w:num w:numId="43" w16cid:durableId="1220022317">
    <w:abstractNumId w:val="35"/>
  </w:num>
  <w:num w:numId="44" w16cid:durableId="1154175038">
    <w:abstractNumId w:val="20"/>
  </w:num>
  <w:num w:numId="45" w16cid:durableId="1256403248">
    <w:abstractNumId w:val="33"/>
  </w:num>
  <w:num w:numId="46" w16cid:durableId="1514611893">
    <w:abstractNumId w:val="12"/>
  </w:num>
  <w:num w:numId="47" w16cid:durableId="451826162">
    <w:abstractNumId w:val="41"/>
  </w:num>
  <w:num w:numId="48" w16cid:durableId="1110664291">
    <w:abstractNumId w:val="24"/>
  </w:num>
  <w:num w:numId="49" w16cid:durableId="1865634606">
    <w:abstractNumId w:val="31"/>
  </w:num>
  <w:num w:numId="50" w16cid:durableId="1177115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06"/>
    <w:rsid w:val="000F0918"/>
    <w:rsid w:val="002F571B"/>
    <w:rsid w:val="00350A87"/>
    <w:rsid w:val="00384912"/>
    <w:rsid w:val="004C349A"/>
    <w:rsid w:val="00537E06"/>
    <w:rsid w:val="00556D23"/>
    <w:rsid w:val="005F0854"/>
    <w:rsid w:val="00670221"/>
    <w:rsid w:val="00696D22"/>
    <w:rsid w:val="00804620"/>
    <w:rsid w:val="00930BD2"/>
    <w:rsid w:val="00D02C8F"/>
    <w:rsid w:val="00D72F17"/>
    <w:rsid w:val="00DB17D1"/>
    <w:rsid w:val="00E447AC"/>
    <w:rsid w:val="00E873DE"/>
    <w:rsid w:val="00F0747F"/>
    <w:rsid w:val="00F70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94B1"/>
  <w15:docId w15:val="{2E2D0884-FB57-4D68-B7FC-F697991B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0" w:line="240" w:lineRule="auto"/>
    </w:pPr>
  </w:style>
  <w:style w:type="paragraph" w:styleId="1">
    <w:name w:val="heading 1"/>
    <w:basedOn w:val="a1"/>
    <w:next w:val="a1"/>
    <w:link w:val="14"/>
    <w:qFormat/>
    <w:pPr>
      <w:keepNext/>
      <w:widowControl w:val="0"/>
      <w:numPr>
        <w:numId w:val="1"/>
      </w:numPr>
      <w:shd w:val="clear" w:color="auto" w:fill="FFFFFF"/>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2"/>
    <w:qFormat/>
    <w:pPr>
      <w:keepNext/>
      <w:widowControl w:val="0"/>
      <w:numPr>
        <w:ilvl w:val="1"/>
        <w:numId w:val="1"/>
      </w:numPr>
      <w:outlineLvl w:val="1"/>
    </w:pPr>
    <w:rPr>
      <w:rFonts w:ascii="Times New Roman" w:eastAsia="Times New Roman" w:hAnsi="Times New Roman" w:cs="Times New Roman"/>
      <w:sz w:val="28"/>
      <w:szCs w:val="28"/>
      <w:lang w:eastAsia="ru-RU"/>
    </w:rPr>
  </w:style>
  <w:style w:type="paragraph" w:styleId="30">
    <w:name w:val="heading 3"/>
    <w:basedOn w:val="a1"/>
    <w:next w:val="a1"/>
    <w:link w:val="31"/>
    <w:qFormat/>
    <w:pPr>
      <w:keepNext/>
      <w:spacing w:before="240" w:after="60"/>
      <w:outlineLvl w:val="2"/>
    </w:pPr>
    <w:rPr>
      <w:rFonts w:eastAsia="Times New Roman" w:cs="Times New Roman"/>
      <w:b/>
      <w:bCs/>
      <w:sz w:val="26"/>
      <w:szCs w:val="26"/>
      <w:lang w:eastAsia="ru-RU"/>
    </w:rPr>
  </w:style>
  <w:style w:type="paragraph" w:styleId="4">
    <w:name w:val="heading 4"/>
    <w:basedOn w:val="a1"/>
    <w:next w:val="a1"/>
    <w:link w:val="40"/>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unhideWhenUsed/>
    <w:qFormat/>
    <w:pPr>
      <w:keepNext/>
      <w:keepLines/>
      <w:spacing w:before="320" w:after="200"/>
      <w:outlineLvl w:val="4"/>
    </w:pPr>
    <w:rPr>
      <w:rFonts w:eastAsia="Arial"/>
      <w:b/>
      <w:bCs/>
    </w:rPr>
  </w:style>
  <w:style w:type="paragraph" w:styleId="6">
    <w:name w:val="heading 6"/>
    <w:basedOn w:val="a1"/>
    <w:next w:val="a1"/>
    <w:link w:val="60"/>
    <w:uiPriority w:val="9"/>
    <w:unhideWhenUsed/>
    <w:qFormat/>
    <w:pPr>
      <w:keepNext/>
      <w:keepLines/>
      <w:spacing w:before="320" w:after="200"/>
      <w:outlineLvl w:val="5"/>
    </w:pPr>
    <w:rPr>
      <w:rFonts w:eastAsia="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1"/>
    <w:next w:val="a1"/>
    <w:link w:val="80"/>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pPr>
      <w:keepNext/>
      <w:keepLines/>
      <w:spacing w:before="320" w:after="200"/>
      <w:outlineLvl w:val="8"/>
    </w:pPr>
    <w:rPr>
      <w:rFonts w:eastAsia="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3">
    <w:name w:val="Quote"/>
    <w:basedOn w:val="a1"/>
    <w:next w:val="a1"/>
    <w:link w:val="24"/>
    <w:uiPriority w:val="29"/>
    <w:qFormat/>
    <w:pPr>
      <w:ind w:left="720" w:right="720"/>
    </w:pPr>
    <w:rPr>
      <w:i/>
    </w:rPr>
  </w:style>
  <w:style w:type="character" w:customStyle="1" w:styleId="24">
    <w:name w:val="Цитата 2 Знак"/>
    <w:link w:val="23"/>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b">
    <w:name w:val="caption"/>
    <w:basedOn w:val="a1"/>
    <w:next w:val="a1"/>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5">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5">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c">
    <w:name w:val="endnote text"/>
    <w:basedOn w:val="a1"/>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2"/>
    <w:uiPriority w:val="99"/>
    <w:semiHidden/>
    <w:unhideWhenUsed/>
    <w:rPr>
      <w:vertAlign w:val="superscript"/>
    </w:rPr>
  </w:style>
  <w:style w:type="paragraph" w:styleId="16">
    <w:name w:val="toc 1"/>
    <w:basedOn w:val="a1"/>
    <w:next w:val="a1"/>
    <w:uiPriority w:val="39"/>
    <w:unhideWhenUsed/>
    <w:pPr>
      <w:spacing w:after="57"/>
    </w:pPr>
  </w:style>
  <w:style w:type="paragraph" w:styleId="26">
    <w:name w:val="toc 2"/>
    <w:basedOn w:val="a1"/>
    <w:next w:val="a1"/>
    <w:uiPriority w:val="39"/>
    <w:unhideWhenUsed/>
    <w:pPr>
      <w:spacing w:after="57"/>
      <w:ind w:left="283"/>
    </w:pPr>
  </w:style>
  <w:style w:type="paragraph" w:styleId="33">
    <w:name w:val="toc 3"/>
    <w:basedOn w:val="a1"/>
    <w:next w:val="a1"/>
    <w:uiPriority w:val="39"/>
    <w:unhideWhenUsed/>
    <w:pPr>
      <w:spacing w:after="57"/>
      <w:ind w:left="567"/>
    </w:p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
    <w:name w:val="TOC Heading"/>
    <w:uiPriority w:val="39"/>
    <w:unhideWhenUsed/>
  </w:style>
  <w:style w:type="paragraph" w:styleId="af0">
    <w:name w:val="table of figures"/>
    <w:basedOn w:val="a1"/>
    <w:next w:val="a1"/>
    <w:uiPriority w:val="99"/>
    <w:unhideWhenUsed/>
  </w:style>
  <w:style w:type="paragraph" w:styleId="af1">
    <w:name w:val="header"/>
    <w:basedOn w:val="a1"/>
    <w:link w:val="af2"/>
    <w:uiPriority w:val="99"/>
    <w:unhideWhenUsed/>
    <w:pPr>
      <w:tabs>
        <w:tab w:val="center" w:pos="4677"/>
        <w:tab w:val="right" w:pos="9355"/>
      </w:tabs>
      <w:ind w:firstLine="567"/>
      <w:jc w:val="both"/>
    </w:pPr>
    <w:rPr>
      <w:rFonts w:cstheme="minorBidi"/>
      <w:szCs w:val="22"/>
    </w:rPr>
  </w:style>
  <w:style w:type="character" w:customStyle="1" w:styleId="af2">
    <w:name w:val="Верхний колонтитул Знак"/>
    <w:basedOn w:val="a2"/>
    <w:link w:val="af1"/>
    <w:uiPriority w:val="99"/>
    <w:rPr>
      <w:rFonts w:ascii="Times New Roman" w:hAnsi="Times New Roman"/>
      <w:sz w:val="24"/>
    </w:rPr>
  </w:style>
  <w:style w:type="paragraph" w:styleId="af3">
    <w:name w:val="footer"/>
    <w:basedOn w:val="a1"/>
    <w:link w:val="af4"/>
    <w:uiPriority w:val="99"/>
    <w:unhideWhenUsed/>
    <w:pPr>
      <w:tabs>
        <w:tab w:val="center" w:pos="4677"/>
        <w:tab w:val="right" w:pos="9355"/>
      </w:tabs>
      <w:ind w:firstLine="567"/>
      <w:jc w:val="both"/>
    </w:pPr>
    <w:rPr>
      <w:rFonts w:cstheme="minorBidi"/>
      <w:szCs w:val="22"/>
    </w:rPr>
  </w:style>
  <w:style w:type="character" w:customStyle="1" w:styleId="af4">
    <w:name w:val="Нижний колонтитул Знак"/>
    <w:basedOn w:val="a2"/>
    <w:link w:val="af3"/>
    <w:uiPriority w:val="99"/>
    <w:rPr>
      <w:rFonts w:ascii="Times New Roman" w:hAnsi="Times New Roman"/>
      <w:sz w:val="24"/>
    </w:rPr>
  </w:style>
  <w:style w:type="character" w:styleId="af5">
    <w:name w:val="Hyperlink"/>
    <w:basedOn w:val="a2"/>
    <w:uiPriority w:val="99"/>
    <w:rPr>
      <w:color w:val="0000FF"/>
      <w:u w:val="single"/>
    </w:rPr>
  </w:style>
  <w:style w:type="paragraph" w:customStyle="1" w:styleId="af6">
    <w:name w:val="Колонтитул верхний название организации"/>
    <w:basedOn w:val="a1"/>
    <w:link w:val="af7"/>
    <w:qFormat/>
    <w:pPr>
      <w:jc w:val="center"/>
    </w:pPr>
    <w:rPr>
      <w:b/>
      <w:caps/>
      <w:sz w:val="22"/>
      <w:szCs w:val="22"/>
    </w:rPr>
  </w:style>
  <w:style w:type="paragraph" w:customStyle="1" w:styleId="af8">
    <w:name w:val="Колонтитул верхний адрес"/>
    <w:basedOn w:val="a1"/>
    <w:link w:val="af9"/>
    <w:qFormat/>
    <w:pPr>
      <w:jc w:val="center"/>
    </w:pPr>
    <w:rPr>
      <w:color w:val="7F7F7F" w:themeColor="text1" w:themeTint="80"/>
      <w:sz w:val="20"/>
    </w:rPr>
  </w:style>
  <w:style w:type="character" w:customStyle="1" w:styleId="af7">
    <w:name w:val="Колонтитул верхний название организации Знак"/>
    <w:basedOn w:val="a2"/>
    <w:link w:val="af6"/>
    <w:rPr>
      <w:rFonts w:ascii="Times New Roman" w:eastAsia="Times New Roman" w:hAnsi="Times New Roman" w:cs="Times New Roman"/>
      <w:b/>
      <w:caps/>
      <w:lang w:eastAsia="ru-RU"/>
    </w:rPr>
  </w:style>
  <w:style w:type="character" w:customStyle="1" w:styleId="af9">
    <w:name w:val="Колонтитул верхний адрес Знак"/>
    <w:basedOn w:val="a2"/>
    <w:link w:val="af8"/>
    <w:rPr>
      <w:rFonts w:ascii="Times New Roman" w:eastAsia="Times New Roman" w:hAnsi="Times New Roman" w:cs="Times New Roman"/>
      <w:color w:val="7F7F7F" w:themeColor="text1" w:themeTint="80"/>
      <w:sz w:val="20"/>
      <w:szCs w:val="20"/>
      <w:lang w:eastAsia="ru-RU"/>
    </w:rPr>
  </w:style>
  <w:style w:type="paragraph" w:styleId="afa">
    <w:name w:val="Balloon Text"/>
    <w:basedOn w:val="a1"/>
    <w:link w:val="afb"/>
    <w:uiPriority w:val="99"/>
    <w:unhideWhenUsed/>
    <w:pPr>
      <w:ind w:firstLine="567"/>
      <w:jc w:val="both"/>
    </w:pPr>
    <w:rPr>
      <w:rFonts w:ascii="Tahoma" w:hAnsi="Tahoma" w:cs="Tahoma"/>
      <w:sz w:val="16"/>
      <w:szCs w:val="16"/>
    </w:rPr>
  </w:style>
  <w:style w:type="character" w:customStyle="1" w:styleId="afb">
    <w:name w:val="Текст выноски Знак"/>
    <w:basedOn w:val="a2"/>
    <w:link w:val="afa"/>
    <w:uiPriority w:val="99"/>
    <w:rPr>
      <w:rFonts w:ascii="Tahoma" w:hAnsi="Tahoma" w:cs="Tahoma"/>
      <w:sz w:val="16"/>
      <w:szCs w:val="16"/>
    </w:rPr>
  </w:style>
  <w:style w:type="table" w:styleId="afc">
    <w:name w:val="Table Grid"/>
    <w:basedOn w:val="a3"/>
    <w:uiPriority w:val="5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d">
    <w:name w:val="Текст письма"/>
    <w:basedOn w:val="a1"/>
    <w:link w:val="afe"/>
    <w:qFormat/>
    <w:pPr>
      <w:spacing w:before="60" w:after="120"/>
      <w:ind w:firstLine="567"/>
      <w:jc w:val="both"/>
    </w:pPr>
    <w:rPr>
      <w:sz w:val="28"/>
    </w:rPr>
  </w:style>
  <w:style w:type="character" w:customStyle="1" w:styleId="afe">
    <w:name w:val="Текст письма Знак"/>
    <w:basedOn w:val="a2"/>
    <w:link w:val="afd"/>
    <w:rPr>
      <w:rFonts w:ascii="Times New Roman" w:eastAsia="Times New Roman" w:hAnsi="Times New Roman" w:cs="Times New Roman"/>
      <w:sz w:val="28"/>
      <w:szCs w:val="20"/>
      <w:lang w:eastAsia="ru-RU"/>
    </w:rPr>
  </w:style>
  <w:style w:type="paragraph" w:customStyle="1" w:styleId="aff">
    <w:name w:val="Текст таблицы левое выравнивание"/>
    <w:basedOn w:val="a1"/>
    <w:link w:val="aff0"/>
    <w:qFormat/>
    <w:pPr>
      <w:spacing w:before="60" w:after="60"/>
    </w:pPr>
    <w:rPr>
      <w:sz w:val="28"/>
      <w:szCs w:val="28"/>
    </w:rPr>
  </w:style>
  <w:style w:type="paragraph" w:customStyle="1" w:styleId="aff1">
    <w:name w:val="Текст таблицы правое выравнивание"/>
    <w:basedOn w:val="a1"/>
    <w:link w:val="aff2"/>
    <w:qFormat/>
    <w:pPr>
      <w:spacing w:before="60" w:after="60"/>
      <w:jc w:val="right"/>
    </w:pPr>
    <w:rPr>
      <w:sz w:val="28"/>
      <w:szCs w:val="28"/>
    </w:rPr>
  </w:style>
  <w:style w:type="character" w:customStyle="1" w:styleId="aff0">
    <w:name w:val="Текст таблицы левое выравнивание Знак"/>
    <w:basedOn w:val="a2"/>
    <w:link w:val="aff"/>
    <w:rPr>
      <w:rFonts w:ascii="Times New Roman" w:eastAsia="Times New Roman" w:hAnsi="Times New Roman" w:cs="Times New Roman"/>
      <w:sz w:val="28"/>
      <w:szCs w:val="28"/>
      <w:lang w:eastAsia="ru-RU"/>
    </w:rPr>
  </w:style>
  <w:style w:type="paragraph" w:customStyle="1" w:styleId="aff3">
    <w:name w:val="Текст таблицы центр"/>
    <w:basedOn w:val="a1"/>
    <w:link w:val="aff4"/>
    <w:qFormat/>
    <w:pPr>
      <w:spacing w:before="480"/>
      <w:jc w:val="center"/>
    </w:pPr>
    <w:rPr>
      <w:sz w:val="28"/>
      <w:szCs w:val="28"/>
    </w:rPr>
  </w:style>
  <w:style w:type="character" w:customStyle="1" w:styleId="aff2">
    <w:name w:val="Текст таблицы правое выравнивание Знак"/>
    <w:basedOn w:val="a2"/>
    <w:link w:val="aff1"/>
    <w:rPr>
      <w:rFonts w:ascii="Times New Roman" w:eastAsia="Times New Roman" w:hAnsi="Times New Roman" w:cs="Times New Roman"/>
      <w:sz w:val="28"/>
      <w:szCs w:val="28"/>
      <w:lang w:eastAsia="ru-RU"/>
    </w:rPr>
  </w:style>
  <w:style w:type="character" w:customStyle="1" w:styleId="aff4">
    <w:name w:val="Текст таблицы центр Знак"/>
    <w:basedOn w:val="a2"/>
    <w:link w:val="aff3"/>
    <w:rPr>
      <w:rFonts w:ascii="Times New Roman" w:eastAsia="Times New Roman" w:hAnsi="Times New Roman" w:cs="Times New Roman"/>
      <w:sz w:val="28"/>
      <w:szCs w:val="28"/>
      <w:lang w:eastAsia="ru-RU"/>
    </w:rPr>
  </w:style>
  <w:style w:type="paragraph" w:customStyle="1" w:styleId="aff5">
    <w:name w:val="Колонтитул нижний Название файла"/>
    <w:basedOn w:val="a1"/>
    <w:link w:val="aff6"/>
    <w:qFormat/>
    <w:rPr>
      <w:sz w:val="16"/>
      <w:szCs w:val="16"/>
    </w:rPr>
  </w:style>
  <w:style w:type="character" w:customStyle="1" w:styleId="aff6">
    <w:name w:val="Колонтитул нижний Название файла Знак"/>
    <w:basedOn w:val="a2"/>
    <w:link w:val="aff5"/>
    <w:rPr>
      <w:rFonts w:ascii="Times New Roman" w:eastAsia="Times New Roman" w:hAnsi="Times New Roman" w:cs="Times New Roman"/>
      <w:sz w:val="16"/>
      <w:szCs w:val="16"/>
      <w:lang w:eastAsia="ru-RU"/>
    </w:rPr>
  </w:style>
  <w:style w:type="paragraph" w:styleId="aff7">
    <w:name w:val="List Paragraph"/>
    <w:basedOn w:val="a1"/>
    <w:link w:val="aff8"/>
    <w:uiPriority w:val="34"/>
    <w:qFormat/>
    <w:pPr>
      <w:ind w:left="720"/>
      <w:contextualSpacing/>
    </w:pPr>
  </w:style>
  <w:style w:type="character" w:styleId="aff9">
    <w:name w:val="Placeholder Text"/>
    <w:basedOn w:val="a2"/>
    <w:uiPriority w:val="99"/>
    <w:semiHidden/>
    <w:rPr>
      <w:color w:val="808080"/>
    </w:rPr>
  </w:style>
  <w:style w:type="paragraph" w:styleId="affa">
    <w:name w:val="Body Text"/>
    <w:basedOn w:val="a1"/>
    <w:link w:val="affb"/>
    <w:pPr>
      <w:jc w:val="both"/>
    </w:pPr>
  </w:style>
  <w:style w:type="character" w:customStyle="1" w:styleId="affb">
    <w:name w:val="Основной текст Знак"/>
    <w:basedOn w:val="a2"/>
    <w:link w:val="affa"/>
    <w:rPr>
      <w:rFonts w:ascii="Times New Roman" w:eastAsia="Times New Roman" w:hAnsi="Times New Roman" w:cs="Times New Roman"/>
      <w:sz w:val="24"/>
      <w:szCs w:val="20"/>
      <w:lang w:eastAsia="ru-RU"/>
    </w:rPr>
  </w:style>
  <w:style w:type="paragraph" w:styleId="affc">
    <w:name w:val="Body Text Indent"/>
    <w:basedOn w:val="a1"/>
    <w:link w:val="affd"/>
    <w:uiPriority w:val="99"/>
    <w:unhideWhenUsed/>
    <w:pPr>
      <w:spacing w:after="120"/>
      <w:ind w:left="283"/>
    </w:pPr>
  </w:style>
  <w:style w:type="character" w:customStyle="1" w:styleId="affd">
    <w:name w:val="Основной текст с отступом Знак"/>
    <w:basedOn w:val="a2"/>
    <w:link w:val="affc"/>
    <w:uiPriority w:val="99"/>
  </w:style>
  <w:style w:type="character" w:customStyle="1" w:styleId="14">
    <w:name w:val="Заголовок 1 Знак"/>
    <w:basedOn w:val="a2"/>
    <w:link w:val="1"/>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
    <w:rPr>
      <w:rFonts w:ascii="Times New Roman" w:eastAsia="Times New Roman" w:hAnsi="Times New Roman" w:cs="Times New Roman"/>
      <w:sz w:val="28"/>
      <w:szCs w:val="28"/>
      <w:lang w:eastAsia="ru-RU"/>
    </w:rPr>
  </w:style>
  <w:style w:type="paragraph" w:styleId="20">
    <w:name w:val="List Continue 2"/>
    <w:basedOn w:val="a1"/>
    <w:pPr>
      <w:numPr>
        <w:ilvl w:val="2"/>
        <w:numId w:val="1"/>
      </w:numPr>
      <w:spacing w:after="120"/>
    </w:pPr>
    <w:rPr>
      <w:rFonts w:ascii="Times New Roman" w:eastAsia="Times New Roman" w:hAnsi="Times New Roman" w:cs="Times New Roman"/>
      <w:lang w:eastAsia="ru-RU"/>
    </w:rPr>
  </w:style>
  <w:style w:type="paragraph" w:styleId="3">
    <w:name w:val="List Continue 3"/>
    <w:basedOn w:val="a1"/>
    <w:pPr>
      <w:numPr>
        <w:ilvl w:val="3"/>
        <w:numId w:val="1"/>
      </w:numPr>
      <w:spacing w:after="120"/>
    </w:pPr>
    <w:rPr>
      <w:rFonts w:ascii="Times New Roman" w:eastAsia="Times New Roman" w:hAnsi="Times New Roman" w:cs="Times New Roman"/>
      <w:lang w:eastAsia="ru-RU"/>
    </w:rPr>
  </w:style>
  <w:style w:type="paragraph" w:styleId="affe">
    <w:name w:val="Normal (Web)"/>
    <w:basedOn w:val="a1"/>
    <w:link w:val="afff"/>
    <w:unhideWhenUsed/>
    <w:qFormat/>
    <w:pPr>
      <w:spacing w:before="100" w:beforeAutospacing="1" w:after="100" w:afterAutospacing="1"/>
    </w:pPr>
    <w:rPr>
      <w:rFonts w:ascii="Times New Roman" w:eastAsia="Times New Roman" w:hAnsi="Times New Roman" w:cs="Times New Roman"/>
      <w:lang w:eastAsia="ru-RU"/>
    </w:rPr>
  </w:style>
  <w:style w:type="character" w:customStyle="1" w:styleId="aff8">
    <w:name w:val="Абзац списка Знак"/>
    <w:link w:val="aff7"/>
    <w:uiPriority w:val="34"/>
    <w:qFormat/>
  </w:style>
  <w:style w:type="character" w:customStyle="1" w:styleId="80">
    <w:name w:val="Заголовок 8 Знак"/>
    <w:basedOn w:val="a2"/>
    <w:link w:val="8"/>
    <w:uiPriority w:val="9"/>
    <w:rPr>
      <w:rFonts w:asciiTheme="majorHAnsi" w:eastAsiaTheme="majorEastAsia" w:hAnsiTheme="majorHAnsi" w:cstheme="majorBidi"/>
      <w:color w:val="272727" w:themeColor="text1" w:themeTint="D8"/>
      <w:sz w:val="21"/>
      <w:szCs w:val="21"/>
    </w:rPr>
  </w:style>
  <w:style w:type="character" w:styleId="afff0">
    <w:name w:val="annotation reference"/>
    <w:uiPriority w:val="99"/>
    <w:rPr>
      <w:sz w:val="16"/>
      <w:szCs w:val="16"/>
    </w:rPr>
  </w:style>
  <w:style w:type="paragraph" w:styleId="afff1">
    <w:name w:val="annotation text"/>
    <w:basedOn w:val="a1"/>
    <w:link w:val="afff2"/>
    <w:unhideWhenUsed/>
    <w:rPr>
      <w:sz w:val="20"/>
      <w:szCs w:val="20"/>
    </w:rPr>
  </w:style>
  <w:style w:type="character" w:customStyle="1" w:styleId="afff2">
    <w:name w:val="Текст примечания Знак"/>
    <w:basedOn w:val="a2"/>
    <w:link w:val="afff1"/>
    <w:rPr>
      <w:sz w:val="20"/>
      <w:szCs w:val="20"/>
    </w:rPr>
  </w:style>
  <w:style w:type="paragraph" w:styleId="afff3">
    <w:name w:val="annotation subject"/>
    <w:basedOn w:val="afff1"/>
    <w:next w:val="afff1"/>
    <w:link w:val="afff4"/>
    <w:uiPriority w:val="99"/>
    <w:semiHidden/>
    <w:unhideWhenUsed/>
    <w:rPr>
      <w:b/>
      <w:bCs/>
    </w:rPr>
  </w:style>
  <w:style w:type="character" w:customStyle="1" w:styleId="afff4">
    <w:name w:val="Тема примечания Знак"/>
    <w:basedOn w:val="afff2"/>
    <w:link w:val="afff3"/>
    <w:uiPriority w:val="99"/>
    <w:semiHidden/>
    <w:rPr>
      <w:b/>
      <w:bCs/>
      <w:sz w:val="20"/>
      <w:szCs w:val="20"/>
    </w:rPr>
  </w:style>
  <w:style w:type="paragraph" w:styleId="afff5">
    <w:name w:val="List Continue"/>
    <w:basedOn w:val="a1"/>
    <w:uiPriority w:val="99"/>
    <w:semiHidden/>
    <w:unhideWhenUsed/>
    <w:pPr>
      <w:spacing w:after="120"/>
      <w:ind w:left="283"/>
      <w:contextualSpacing/>
    </w:pPr>
  </w:style>
  <w:style w:type="paragraph" w:styleId="afff6">
    <w:name w:val="No Spacing"/>
    <w:link w:val="afff7"/>
    <w:uiPriority w:val="1"/>
    <w:qFormat/>
    <w:pPr>
      <w:spacing w:after="0" w:line="240" w:lineRule="auto"/>
    </w:pPr>
    <w:rPr>
      <w:rFonts w:ascii="Times New Roman" w:eastAsia="Times New Roman" w:hAnsi="Times New Roman" w:cs="Times New Roman"/>
      <w:lang w:eastAsia="ru-RU"/>
    </w:rPr>
  </w:style>
  <w:style w:type="character" w:customStyle="1" w:styleId="afff7">
    <w:name w:val="Без интервала Знак"/>
    <w:link w:val="afff6"/>
    <w:uiPriority w:val="1"/>
    <w:rPr>
      <w:rFonts w:ascii="Times New Roman" w:eastAsia="Times New Roman" w:hAnsi="Times New Roman" w:cs="Times New Roman"/>
      <w:lang w:eastAsia="ru-RU"/>
    </w:rPr>
  </w:style>
  <w:style w:type="paragraph" w:styleId="afff8">
    <w:name w:val="Revision"/>
    <w:hidden/>
    <w:uiPriority w:val="99"/>
    <w:semiHidden/>
    <w:pPr>
      <w:spacing w:after="0" w:line="240" w:lineRule="auto"/>
    </w:pPr>
  </w:style>
  <w:style w:type="paragraph" w:styleId="afff9">
    <w:name w:val="footnote text"/>
    <w:basedOn w:val="a1"/>
    <w:link w:val="afffa"/>
    <w:uiPriority w:val="99"/>
    <w:rPr>
      <w:rFonts w:ascii="Times New Roman" w:eastAsia="Times New Roman" w:hAnsi="Times New Roman" w:cs="Times New Roman"/>
      <w:sz w:val="20"/>
      <w:szCs w:val="20"/>
      <w:lang w:eastAsia="ru-RU"/>
    </w:rPr>
  </w:style>
  <w:style w:type="character" w:customStyle="1" w:styleId="afffa">
    <w:name w:val="Текст сноски Знак"/>
    <w:basedOn w:val="a2"/>
    <w:link w:val="afff9"/>
    <w:uiPriority w:val="99"/>
    <w:rPr>
      <w:rFonts w:ascii="Times New Roman" w:eastAsia="Times New Roman" w:hAnsi="Times New Roman" w:cs="Times New Roman"/>
      <w:sz w:val="20"/>
      <w:szCs w:val="20"/>
      <w:lang w:eastAsia="ru-RU"/>
    </w:rPr>
  </w:style>
  <w:style w:type="character" w:styleId="afffb">
    <w:name w:val="footnote reference"/>
    <w:basedOn w:val="a2"/>
    <w:rPr>
      <w:vertAlign w:val="superscript"/>
    </w:rPr>
  </w:style>
  <w:style w:type="paragraph" w:customStyle="1" w:styleId="ConsPlusNormal">
    <w:name w:val="ConsPlusNormal"/>
    <w:link w:val="ConsPlusNormal0"/>
    <w:qFormat/>
    <w:pPr>
      <w:widowControl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rPr>
      <w:rFonts w:eastAsia="Times New Roman"/>
      <w:sz w:val="20"/>
      <w:szCs w:val="20"/>
      <w:lang w:eastAsia="ru-RU"/>
    </w:rPr>
  </w:style>
  <w:style w:type="character" w:customStyle="1" w:styleId="apple-converted-space">
    <w:name w:val="apple-converted-space"/>
    <w:basedOn w:val="a2"/>
  </w:style>
  <w:style w:type="character" w:customStyle="1" w:styleId="Normal">
    <w:name w:val="Normal Знак"/>
    <w:link w:val="17"/>
    <w:rPr>
      <w:sz w:val="28"/>
    </w:rPr>
  </w:style>
  <w:style w:type="paragraph" w:customStyle="1" w:styleId="17">
    <w:name w:val="Обычный1"/>
    <w:link w:val="Normal"/>
    <w:pPr>
      <w:spacing w:after="0" w:line="240" w:lineRule="auto"/>
      <w:ind w:firstLine="720"/>
      <w:jc w:val="both"/>
    </w:pPr>
    <w:rPr>
      <w:sz w:val="28"/>
    </w:rPr>
  </w:style>
  <w:style w:type="paragraph" w:styleId="afffc">
    <w:name w:val="List Bullet"/>
    <w:basedOn w:val="a1"/>
    <w:pPr>
      <w:ind w:firstLine="709"/>
      <w:jc w:val="both"/>
    </w:pPr>
    <w:rPr>
      <w:rFonts w:eastAsia="Times New Roman"/>
      <w:bCs/>
      <w:color w:val="000000"/>
      <w:sz w:val="22"/>
      <w:szCs w:val="22"/>
      <w:lang w:eastAsia="ru-RU"/>
    </w:rPr>
  </w:style>
  <w:style w:type="paragraph" w:customStyle="1" w:styleId="27">
    <w:name w:val="Обычный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f7"/>
    <w:qFormat/>
    <w:pPr>
      <w:keepNext/>
      <w:numPr>
        <w:numId w:val="4"/>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f7"/>
    <w:qFormat/>
    <w:pPr>
      <w:keepNext/>
      <w:numPr>
        <w:ilvl w:val="1"/>
        <w:numId w:val="4"/>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f7"/>
    <w:link w:val="1110"/>
    <w:qFormat/>
    <w:pPr>
      <w:numPr>
        <w:ilvl w:val="2"/>
        <w:numId w:val="4"/>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f7"/>
    <w:link w:val="18"/>
    <w:qFormat/>
    <w:pPr>
      <w:numPr>
        <w:ilvl w:val="3"/>
        <w:numId w:val="4"/>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Pr>
      <w:rFonts w:ascii="Times New Roman" w:hAnsi="Times New Roman" w:cs="Times New Roman"/>
      <w:sz w:val="26"/>
      <w:szCs w:val="26"/>
    </w:rPr>
  </w:style>
  <w:style w:type="numbering" w:customStyle="1" w:styleId="a">
    <w:name w:val="Ал_ДОЗ"/>
    <w:uiPriority w:val="99"/>
    <w:pPr>
      <w:numPr>
        <w:numId w:val="7"/>
      </w:numPr>
    </w:pPr>
  </w:style>
  <w:style w:type="character" w:customStyle="1" w:styleId="18">
    <w:name w:val="Ал_1) подпункт Знак"/>
    <w:basedOn w:val="a2"/>
    <w:link w:val="12"/>
    <w:rPr>
      <w:rFonts w:ascii="Times New Roman" w:hAnsi="Times New Roman" w:cs="Times New Roman"/>
      <w:sz w:val="26"/>
      <w:szCs w:val="26"/>
    </w:rPr>
  </w:style>
  <w:style w:type="paragraph" w:customStyle="1" w:styleId="a0">
    <w:name w:val="Ал_а) маркер список"/>
    <w:basedOn w:val="aff7"/>
    <w:qFormat/>
    <w:pPr>
      <w:numPr>
        <w:ilvl w:val="4"/>
        <w:numId w:val="4"/>
      </w:numPr>
      <w:spacing w:before="120"/>
      <w:contextualSpacing w:val="0"/>
      <w:jc w:val="both"/>
      <w:outlineLvl w:val="5"/>
    </w:pPr>
    <w:rPr>
      <w:rFonts w:ascii="Times New Roman" w:hAnsi="Times New Roman" w:cs="Times New Roman"/>
      <w:sz w:val="26"/>
      <w:szCs w:val="26"/>
    </w:rPr>
  </w:style>
  <w:style w:type="character" w:customStyle="1" w:styleId="28">
    <w:name w:val="Основной текст (2)_"/>
    <w:link w:val="29"/>
    <w:rPr>
      <w:spacing w:val="-10"/>
      <w:sz w:val="28"/>
      <w:szCs w:val="28"/>
      <w:shd w:val="clear" w:color="auto" w:fill="FFFFFF"/>
    </w:rPr>
  </w:style>
  <w:style w:type="paragraph" w:customStyle="1" w:styleId="29">
    <w:name w:val="Основной текст (2)"/>
    <w:basedOn w:val="a1"/>
    <w:link w:val="28"/>
    <w:pPr>
      <w:shd w:val="clear" w:color="auto" w:fill="FFFFFF"/>
      <w:spacing w:line="0" w:lineRule="atLeast"/>
    </w:pPr>
    <w:rPr>
      <w:spacing w:val="-10"/>
      <w:sz w:val="28"/>
      <w:szCs w:val="28"/>
    </w:rPr>
  </w:style>
  <w:style w:type="paragraph" w:customStyle="1" w:styleId="43">
    <w:name w:val="Основной текст4"/>
    <w:basedOn w:val="a1"/>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a">
    <w:name w:val="Основной текст2"/>
    <w:rPr>
      <w:rFonts w:ascii="Times New Roman" w:eastAsia="Times New Roman" w:hAnsi="Times New Roman" w:cs="Times New Roman"/>
      <w:b w:val="0"/>
      <w:bCs w:val="0"/>
      <w:i w:val="0"/>
      <w:iCs w:val="0"/>
      <w:smallCaps w:val="0"/>
      <w:strike w:val="0"/>
      <w:color w:val="000000"/>
      <w:spacing w:val="0"/>
      <w:position w:val="0"/>
      <w:sz w:val="26"/>
      <w:szCs w:val="26"/>
      <w:u w:val="none"/>
      <w:lang w:val="ru-RU"/>
    </w:rPr>
  </w:style>
  <w:style w:type="character" w:customStyle="1" w:styleId="2b">
    <w:name w:val="Основной текст (2) + Не курсив"/>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20pt">
    <w:name w:val="Основной текст (2) + Интервал 0 pt"/>
    <w:rPr>
      <w:rFonts w:ascii="Times New Roman" w:eastAsia="Times New Roman" w:hAnsi="Times New Roman" w:cs="Times New Roman"/>
      <w:b w:val="0"/>
      <w:bCs w:val="0"/>
      <w:i/>
      <w:iCs/>
      <w:smallCaps w:val="0"/>
      <w:strike w:val="0"/>
      <w:color w:val="000000"/>
      <w:spacing w:val="1"/>
      <w:position w:val="0"/>
      <w:sz w:val="26"/>
      <w:szCs w:val="26"/>
      <w:u w:val="none"/>
      <w:lang w:val="ru-RU"/>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6"/>
      <w:szCs w:val="26"/>
      <w:u w:val="none"/>
      <w:shd w:val="clear" w:color="auto" w:fill="FFFFFF"/>
      <w:lang w:val="ru-RU"/>
    </w:rPr>
  </w:style>
  <w:style w:type="paragraph" w:styleId="34">
    <w:name w:val="Body Text 3"/>
    <w:basedOn w:val="a1"/>
    <w:link w:val="35"/>
    <w:pPr>
      <w:spacing w:after="120"/>
    </w:pPr>
    <w:rPr>
      <w:rFonts w:ascii="Times New Roman" w:eastAsia="Times New Roman" w:hAnsi="Times New Roman" w:cs="Times New Roman"/>
      <w:sz w:val="16"/>
      <w:szCs w:val="16"/>
    </w:rPr>
  </w:style>
  <w:style w:type="character" w:customStyle="1" w:styleId="35">
    <w:name w:val="Основной текст 3 Знак"/>
    <w:basedOn w:val="a2"/>
    <w:link w:val="34"/>
    <w:rPr>
      <w:rFonts w:ascii="Times New Roman" w:eastAsia="Times New Roman" w:hAnsi="Times New Roman" w:cs="Times New Roman"/>
      <w:sz w:val="16"/>
      <w:szCs w:val="16"/>
    </w:rPr>
  </w:style>
  <w:style w:type="paragraph" w:customStyle="1" w:styleId="afffd">
    <w:name w:val="Таймс_Текст"/>
    <w:basedOn w:val="a1"/>
    <w:link w:val="afffe"/>
    <w:qFormat/>
    <w:pPr>
      <w:spacing w:line="360" w:lineRule="auto"/>
      <w:ind w:firstLine="567"/>
      <w:jc w:val="both"/>
    </w:pPr>
    <w:rPr>
      <w:rFonts w:ascii="Times New Roman" w:eastAsia="Times New Roman" w:hAnsi="Times New Roman" w:cs="Times New Roman"/>
      <w:sz w:val="28"/>
      <w:szCs w:val="28"/>
    </w:rPr>
  </w:style>
  <w:style w:type="paragraph" w:customStyle="1" w:styleId="13">
    <w:name w:val="Таймс_Список1"/>
    <w:basedOn w:val="afffd"/>
    <w:qFormat/>
    <w:pPr>
      <w:numPr>
        <w:numId w:val="6"/>
      </w:numPr>
      <w:tabs>
        <w:tab w:val="num" w:pos="360"/>
        <w:tab w:val="left" w:pos="851"/>
        <w:tab w:val="num" w:pos="1429"/>
      </w:tabs>
      <w:ind w:left="567" w:firstLine="0"/>
    </w:pPr>
  </w:style>
  <w:style w:type="character" w:customStyle="1" w:styleId="afffe">
    <w:name w:val="Таймс_Текст Знак"/>
    <w:link w:val="afffd"/>
    <w:rPr>
      <w:rFonts w:ascii="Times New Roman" w:eastAsia="Times New Roman" w:hAnsi="Times New Roman" w:cs="Times New Roman"/>
      <w:sz w:val="28"/>
      <w:szCs w:val="28"/>
    </w:rPr>
  </w:style>
  <w:style w:type="paragraph" w:customStyle="1" w:styleId="affff">
    <w:name w:val="Таймс_Таблица"/>
    <w:basedOn w:val="a1"/>
    <w:qFormat/>
    <w:rPr>
      <w:rFonts w:ascii="Times New Roman" w:eastAsia="Times New Roman" w:hAnsi="Times New Roman" w:cs="Times New Roman"/>
      <w:sz w:val="28"/>
      <w:szCs w:val="28"/>
      <w:lang w:eastAsia="ru-RU"/>
    </w:rPr>
  </w:style>
  <w:style w:type="paragraph" w:styleId="2c">
    <w:name w:val="Body Text Indent 2"/>
    <w:basedOn w:val="a1"/>
    <w:link w:val="2d"/>
    <w:uiPriority w:val="99"/>
    <w:semiHidden/>
    <w:unhideWhenUsed/>
    <w:pPr>
      <w:spacing w:after="120" w:line="480" w:lineRule="auto"/>
      <w:ind w:left="283"/>
    </w:pPr>
  </w:style>
  <w:style w:type="character" w:customStyle="1" w:styleId="2d">
    <w:name w:val="Основной текст с отступом 2 Знак"/>
    <w:basedOn w:val="a2"/>
    <w:link w:val="2c"/>
    <w:uiPriority w:val="99"/>
    <w:semiHidden/>
  </w:style>
  <w:style w:type="paragraph" w:customStyle="1" w:styleId="ConsNormal">
    <w:name w:val="ConsNormal"/>
    <w:link w:val="ConsNormal0"/>
    <w:pPr>
      <w:widowControl w:val="0"/>
      <w:spacing w:after="0" w:line="240" w:lineRule="auto"/>
      <w:ind w:firstLine="720"/>
    </w:pPr>
    <w:rPr>
      <w:rFonts w:eastAsia="Arial" w:cs="Times New Roman"/>
      <w:sz w:val="20"/>
      <w:szCs w:val="20"/>
      <w:lang w:eastAsia="ar-SA"/>
    </w:rPr>
  </w:style>
  <w:style w:type="paragraph" w:styleId="affff0">
    <w:name w:val="Plain Text"/>
    <w:basedOn w:val="a1"/>
    <w:link w:val="affff1"/>
    <w:uiPriority w:val="99"/>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f1">
    <w:name w:val="Текст Знак"/>
    <w:basedOn w:val="a2"/>
    <w:link w:val="affff0"/>
    <w:uiPriority w:val="99"/>
    <w:rPr>
      <w:rFonts w:ascii="Times New Roman" w:eastAsia="MS Mincho" w:hAnsi="Times New Roman" w:cs="Times New Roman"/>
      <w:spacing w:val="-2"/>
      <w:sz w:val="26"/>
      <w:szCs w:val="20"/>
      <w:lang w:eastAsia="ru-RU"/>
    </w:rPr>
  </w:style>
  <w:style w:type="character" w:styleId="affff2">
    <w:name w:val="Strong"/>
    <w:basedOn w:val="a2"/>
    <w:uiPriority w:val="99"/>
    <w:qFormat/>
    <w:rPr>
      <w:rFonts w:cs="Times New Roman"/>
      <w:b/>
      <w:bCs/>
    </w:rPr>
  </w:style>
  <w:style w:type="paragraph" w:customStyle="1" w:styleId="western">
    <w:name w:val="western"/>
    <w:basedOn w:val="a1"/>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f">
    <w:name w:val="Обычный (Интернет) Знак"/>
    <w:link w:val="affe"/>
    <w:rPr>
      <w:rFonts w:ascii="Times New Roman" w:eastAsia="Times New Roman" w:hAnsi="Times New Roman" w:cs="Times New Roman"/>
      <w:lang w:eastAsia="ru-RU"/>
    </w:rPr>
  </w:style>
  <w:style w:type="character" w:customStyle="1" w:styleId="fill">
    <w:name w:val="fill"/>
    <w:uiPriority w:val="99"/>
    <w:qFormat/>
    <w:rPr>
      <w:b/>
      <w:bCs/>
      <w:i/>
      <w:iCs/>
      <w:color w:val="FF0000"/>
    </w:rPr>
  </w:style>
  <w:style w:type="paragraph" w:customStyle="1" w:styleId="92">
    <w:name w:val="Обычный9"/>
    <w:pPr>
      <w:spacing w:after="0" w:line="240" w:lineRule="auto"/>
      <w:ind w:firstLine="720"/>
      <w:jc w:val="both"/>
    </w:pPr>
    <w:rPr>
      <w:rFonts w:ascii="Times New Roman" w:eastAsia="Times New Roman" w:hAnsi="Times New Roman" w:cs="Times New Roman"/>
      <w:sz w:val="28"/>
      <w:szCs w:val="20"/>
      <w:lang w:eastAsia="ru-RU"/>
    </w:rPr>
  </w:style>
  <w:style w:type="paragraph" w:styleId="2e">
    <w:name w:val="Body Text 2"/>
    <w:basedOn w:val="a1"/>
    <w:link w:val="2f"/>
    <w:uiPriority w:val="99"/>
    <w:semiHidden/>
    <w:unhideWhenUsed/>
    <w:pPr>
      <w:spacing w:after="120" w:line="480" w:lineRule="auto"/>
    </w:pPr>
  </w:style>
  <w:style w:type="character" w:customStyle="1" w:styleId="2f">
    <w:name w:val="Основной текст 2 Знак"/>
    <w:basedOn w:val="a2"/>
    <w:link w:val="2e"/>
    <w:uiPriority w:val="99"/>
    <w:semiHidden/>
  </w:style>
  <w:style w:type="paragraph" w:customStyle="1" w:styleId="62">
    <w:name w:val="Основной текст6"/>
    <w:basedOn w:val="a1"/>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style>
  <w:style w:type="paragraph" w:customStyle="1" w:styleId="p2">
    <w:name w:val="p2"/>
    <w:basedOn w:val="a1"/>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style>
  <w:style w:type="paragraph" w:customStyle="1" w:styleId="p3">
    <w:name w:val="p3"/>
    <w:basedOn w:val="a1"/>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style>
  <w:style w:type="paragraph" w:customStyle="1" w:styleId="p4">
    <w:name w:val="p4"/>
    <w:basedOn w:val="a1"/>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style>
  <w:style w:type="paragraph" w:customStyle="1" w:styleId="p6">
    <w:name w:val="p6"/>
    <w:basedOn w:val="a1"/>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style>
  <w:style w:type="paragraph" w:customStyle="1" w:styleId="p8">
    <w:name w:val="p8"/>
    <w:basedOn w:val="a1"/>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style>
  <w:style w:type="paragraph" w:customStyle="1" w:styleId="p10">
    <w:name w:val="p10"/>
    <w:basedOn w:val="a1"/>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style>
  <w:style w:type="paragraph" w:customStyle="1" w:styleId="p11">
    <w:name w:val="p11"/>
    <w:basedOn w:val="a1"/>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Pr>
      <w:rFonts w:ascii="Cambria" w:eastAsia="Times New Roman" w:hAnsi="Cambria" w:cs="Times New Roman"/>
      <w:sz w:val="22"/>
      <w:szCs w:val="22"/>
      <w:lang w:eastAsia="ru-RU"/>
    </w:rPr>
  </w:style>
  <w:style w:type="character" w:customStyle="1" w:styleId="fdwlist">
    <w:name w:val="f_dw_list"/>
    <w:basedOn w:val="a2"/>
  </w:style>
  <w:style w:type="character" w:customStyle="1" w:styleId="fdwlistlast">
    <w:name w:val="f_dw_list_last"/>
    <w:basedOn w:val="a2"/>
  </w:style>
  <w:style w:type="character" w:customStyle="1" w:styleId="fdwcaption">
    <w:name w:val="f_dw_caption"/>
    <w:basedOn w:val="a2"/>
  </w:style>
  <w:style w:type="paragraph" w:styleId="21">
    <w:name w:val="List Bullet 2"/>
    <w:basedOn w:val="a1"/>
    <w:pPr>
      <w:numPr>
        <w:numId w:val="12"/>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pPr>
      <w:widowControl w:val="0"/>
      <w:suppressLineNumbers/>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pPr>
      <w:numPr>
        <w:numId w:val="13"/>
      </w:numPr>
    </w:pPr>
  </w:style>
  <w:style w:type="numbering" w:customStyle="1" w:styleId="WWNum20">
    <w:name w:val="WWNum20"/>
    <w:basedOn w:val="a4"/>
    <w:pPr>
      <w:numPr>
        <w:numId w:val="14"/>
      </w:numPr>
    </w:pPr>
  </w:style>
  <w:style w:type="numbering" w:customStyle="1" w:styleId="WWNum21">
    <w:name w:val="WWNum21"/>
    <w:basedOn w:val="a4"/>
    <w:pPr>
      <w:numPr>
        <w:numId w:val="15"/>
      </w:numPr>
    </w:pPr>
  </w:style>
  <w:style w:type="numbering" w:customStyle="1" w:styleId="WWNum22">
    <w:name w:val="WWNum22"/>
    <w:basedOn w:val="a4"/>
    <w:pPr>
      <w:numPr>
        <w:numId w:val="16"/>
      </w:numPr>
    </w:pPr>
  </w:style>
  <w:style w:type="character" w:styleId="affff3">
    <w:name w:val="FollowedHyperlink"/>
    <w:basedOn w:val="a2"/>
    <w:uiPriority w:val="99"/>
    <w:semiHidden/>
    <w:unhideWhenUsed/>
    <w:rPr>
      <w:color w:val="800080"/>
      <w:u w:val="single"/>
    </w:rPr>
  </w:style>
  <w:style w:type="paragraph" w:customStyle="1" w:styleId="font5">
    <w:name w:val="font5"/>
    <w:basedOn w:val="a1"/>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66">
    <w:name w:val="xl66"/>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67">
    <w:name w:val="xl67"/>
    <w:basedOn w:val="a1"/>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69">
    <w:name w:val="xl69"/>
    <w:basedOn w:val="a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0">
    <w:name w:val="xl70"/>
    <w:basedOn w:val="a1"/>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1">
    <w:name w:val="xl71"/>
    <w:basedOn w:val="a1"/>
    <w:pPr>
      <w:pBdr>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2">
    <w:name w:val="xl72"/>
    <w:basedOn w:val="a1"/>
    <w:pPr>
      <w:pBdr>
        <w:bottom w:val="single" w:sz="8" w:space="0" w:color="auto"/>
        <w:right w:val="single" w:sz="8" w:space="0" w:color="auto"/>
      </w:pBdr>
      <w:spacing w:before="100" w:beforeAutospacing="1" w:after="100" w:afterAutospacing="1"/>
      <w:jc w:val="center"/>
    </w:pPr>
    <w:rPr>
      <w:rFonts w:ascii="Calibri" w:eastAsia="Times New Roman" w:hAnsi="Calibri" w:cs="Calibri"/>
      <w:color w:val="000000"/>
      <w:lang w:eastAsia="ru-RU"/>
    </w:rPr>
  </w:style>
  <w:style w:type="paragraph" w:customStyle="1" w:styleId="xl73">
    <w:name w:val="xl73"/>
    <w:basedOn w:val="a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4">
    <w:name w:val="xl74"/>
    <w:basedOn w:val="a1"/>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5">
    <w:name w:val="xl75"/>
    <w:basedOn w:val="a1"/>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6">
    <w:name w:val="xl76"/>
    <w:basedOn w:val="a1"/>
    <w:pPr>
      <w:pBdr>
        <w:left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7">
    <w:name w:val="xl77"/>
    <w:basedOn w:val="a1"/>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8">
    <w:name w:val="xl78"/>
    <w:basedOn w:val="a1"/>
    <w:pPr>
      <w:pBdr>
        <w:top w:val="single" w:sz="8" w:space="0" w:color="auto"/>
        <w:left w:val="single" w:sz="8" w:space="0" w:color="auto"/>
        <w:right w:val="single" w:sz="8" w:space="0" w:color="auto"/>
      </w:pBdr>
      <w:spacing w:before="100" w:beforeAutospacing="1" w:after="100" w:afterAutospacing="1"/>
      <w:jc w:val="center"/>
    </w:pPr>
    <w:rPr>
      <w:rFonts w:ascii="Calibri" w:eastAsia="Times New Roman" w:hAnsi="Calibri" w:cs="Calibri"/>
      <w:color w:val="000000"/>
      <w:lang w:eastAsia="ru-RU"/>
    </w:rPr>
  </w:style>
  <w:style w:type="paragraph" w:customStyle="1" w:styleId="xl79">
    <w:name w:val="xl79"/>
    <w:basedOn w:val="a1"/>
    <w:pPr>
      <w:pBdr>
        <w:left w:val="single" w:sz="8" w:space="0" w:color="auto"/>
        <w:right w:val="single" w:sz="8" w:space="0" w:color="auto"/>
      </w:pBdr>
      <w:spacing w:before="100" w:beforeAutospacing="1" w:after="100" w:afterAutospacing="1"/>
      <w:jc w:val="center"/>
    </w:pPr>
    <w:rPr>
      <w:rFonts w:ascii="Calibri" w:eastAsia="Times New Roman" w:hAnsi="Calibri" w:cs="Calibri"/>
      <w:color w:val="000000"/>
      <w:lang w:eastAsia="ru-RU"/>
    </w:rPr>
  </w:style>
  <w:style w:type="paragraph" w:customStyle="1" w:styleId="xl80">
    <w:name w:val="xl80"/>
    <w:basedOn w:val="a1"/>
    <w:pPr>
      <w:pBdr>
        <w:left w:val="single" w:sz="8" w:space="0" w:color="auto"/>
        <w:bottom w:val="single" w:sz="8" w:space="0" w:color="auto"/>
        <w:right w:val="single" w:sz="8" w:space="0" w:color="auto"/>
      </w:pBdr>
      <w:spacing w:before="100" w:beforeAutospacing="1" w:after="100" w:afterAutospacing="1"/>
      <w:jc w:val="center"/>
    </w:pPr>
    <w:rPr>
      <w:rFonts w:ascii="Calibri" w:eastAsia="Times New Roman" w:hAnsi="Calibri" w:cs="Calibri"/>
      <w:color w:val="000000"/>
      <w:lang w:eastAsia="ru-RU"/>
    </w:rPr>
  </w:style>
  <w:style w:type="paragraph" w:customStyle="1" w:styleId="xl81">
    <w:name w:val="xl81"/>
    <w:basedOn w:val="a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82">
    <w:name w:val="xl82"/>
    <w:basedOn w:val="a1"/>
    <w:pPr>
      <w:pBdr>
        <w:right w:val="single" w:sz="8" w:space="0" w:color="auto"/>
      </w:pBdr>
      <w:spacing w:before="100" w:beforeAutospacing="1" w:after="100" w:afterAutospacing="1"/>
      <w:jc w:val="both"/>
    </w:pPr>
    <w:rPr>
      <w:rFonts w:ascii="Times New Roman" w:eastAsia="Times New Roman" w:hAnsi="Times New Roman" w:cs="Times New Roman"/>
      <w:lang w:eastAsia="ru-RU"/>
    </w:rPr>
  </w:style>
  <w:style w:type="paragraph" w:customStyle="1" w:styleId="xl83">
    <w:name w:val="xl83"/>
    <w:basedOn w:val="a1"/>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lang w:eastAsia="ru-RU"/>
    </w:rPr>
  </w:style>
  <w:style w:type="paragraph" w:customStyle="1" w:styleId="xl84">
    <w:name w:val="xl84"/>
    <w:basedOn w:val="a1"/>
    <w:pPr>
      <w:pBdr>
        <w:right w:val="single" w:sz="8" w:space="0" w:color="auto"/>
      </w:pBdr>
      <w:spacing w:before="100" w:beforeAutospacing="1" w:after="100" w:afterAutospacing="1"/>
      <w:jc w:val="both"/>
    </w:pPr>
    <w:rPr>
      <w:rFonts w:ascii="Times New Roman" w:eastAsia="Times New Roman" w:hAnsi="Times New Roman" w:cs="Times New Roman"/>
      <w:u w:val="single"/>
      <w:lang w:eastAsia="ru-RU"/>
    </w:rPr>
  </w:style>
  <w:style w:type="paragraph" w:customStyle="1" w:styleId="xl85">
    <w:name w:val="xl85"/>
    <w:basedOn w:val="a1"/>
    <w:pPr>
      <w:pBdr>
        <w:right w:val="single" w:sz="8" w:space="0" w:color="auto"/>
      </w:pBdr>
      <w:spacing w:before="100" w:beforeAutospacing="1" w:after="100" w:afterAutospacing="1"/>
      <w:jc w:val="both"/>
    </w:pPr>
    <w:rPr>
      <w:rFonts w:ascii="Symbol" w:eastAsia="Times New Roman" w:hAnsi="Symbol" w:cs="Times New Roman"/>
      <w:lang w:eastAsia="ru-RU"/>
    </w:rPr>
  </w:style>
  <w:style w:type="paragraph" w:customStyle="1" w:styleId="xl86">
    <w:name w:val="xl86"/>
    <w:basedOn w:val="a1"/>
    <w:pPr>
      <w:pBdr>
        <w:bottom w:val="single" w:sz="8" w:space="0" w:color="auto"/>
        <w:right w:val="single" w:sz="8" w:space="0" w:color="auto"/>
      </w:pBdr>
      <w:spacing w:before="100" w:beforeAutospacing="1" w:after="100" w:afterAutospacing="1"/>
      <w:jc w:val="both"/>
    </w:pPr>
    <w:rPr>
      <w:rFonts w:ascii="Symbol" w:eastAsia="Times New Roman" w:hAnsi="Symbol" w:cs="Times New Roman"/>
      <w:lang w:eastAsia="ru-RU"/>
    </w:rPr>
  </w:style>
  <w:style w:type="paragraph" w:customStyle="1" w:styleId="xl87">
    <w:name w:val="xl87"/>
    <w:basedOn w:val="a1"/>
    <w:pPr>
      <w:pBdr>
        <w:right w:val="single" w:sz="8" w:space="0" w:color="auto"/>
      </w:pBdr>
      <w:spacing w:before="100" w:beforeAutospacing="1" w:after="100" w:afterAutospacing="1"/>
      <w:jc w:val="both"/>
    </w:pPr>
    <w:rPr>
      <w:rFonts w:ascii="Times New Roman" w:eastAsia="Times New Roman" w:hAnsi="Times New Roman" w:cs="Times New Roman"/>
      <w:b/>
      <w:bCs/>
      <w:lang w:eastAsia="ru-RU"/>
    </w:rPr>
  </w:style>
  <w:style w:type="paragraph" w:customStyle="1" w:styleId="xl88">
    <w:name w:val="xl88"/>
    <w:basedOn w:val="a1"/>
    <w:pPr>
      <w:pBdr>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9">
    <w:name w:val="xl89"/>
    <w:basedOn w:val="a1"/>
    <w:pPr>
      <w:pBdr>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0">
    <w:name w:val="xl90"/>
    <w:basedOn w:val="a1"/>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2">
    <w:name w:val="xl92"/>
    <w:basedOn w:val="a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3">
    <w:name w:val="xl93"/>
    <w:basedOn w:val="a1"/>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4">
    <w:name w:val="xl94"/>
    <w:basedOn w:val="a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5">
    <w:name w:val="xl95"/>
    <w:basedOn w:val="a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6">
    <w:name w:val="xl96"/>
    <w:basedOn w:val="a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7">
    <w:name w:val="xl97"/>
    <w:basedOn w:val="a1"/>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character" w:styleId="affff4">
    <w:name w:val="Unresolved Mention"/>
    <w:basedOn w:val="a2"/>
    <w:uiPriority w:val="99"/>
    <w:semiHidden/>
    <w:unhideWhenUsed/>
    <w:rPr>
      <w:color w:val="605E5C"/>
      <w:shd w:val="clear" w:color="auto" w:fill="E1DFDD"/>
    </w:rPr>
  </w:style>
  <w:style w:type="character" w:customStyle="1" w:styleId="ConsNormal0">
    <w:name w:val="ConsNormal Знак"/>
    <w:link w:val="ConsNormal"/>
    <w:rPr>
      <w:rFonts w:eastAsia="Arial" w:cs="Times New Roman"/>
      <w:sz w:val="20"/>
      <w:szCs w:val="20"/>
      <w:lang w:eastAsia="ar-SA"/>
    </w:rPr>
  </w:style>
  <w:style w:type="paragraph" w:customStyle="1" w:styleId="Style8">
    <w:name w:val="Style8"/>
    <w:basedOn w:val="a1"/>
    <w:uiPriority w:val="99"/>
    <w:pPr>
      <w:widowControl w:val="0"/>
      <w:spacing w:line="254" w:lineRule="exact"/>
      <w:jc w:val="both"/>
    </w:pPr>
    <w:rPr>
      <w:rFonts w:ascii="Times New Roman" w:eastAsia="Times New Roman" w:hAnsi="Times New Roman" w:cs="Times New Roman"/>
      <w:lang w:eastAsia="ru-RU"/>
    </w:rPr>
  </w:style>
  <w:style w:type="paragraph" w:customStyle="1" w:styleId="110">
    <w:name w:val="Обычный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1">
    <w:name w:val="Заголовок 3 Знак"/>
    <w:basedOn w:val="a2"/>
    <w:link w:val="30"/>
    <w:rPr>
      <w:rFonts w:eastAsia="Times New Roman" w:cs="Times New Roman"/>
      <w:b/>
      <w:bCs/>
      <w:sz w:val="26"/>
      <w:szCs w:val="26"/>
      <w:lang w:eastAsia="ru-RU"/>
    </w:rPr>
  </w:style>
  <w:style w:type="character" w:customStyle="1" w:styleId="40">
    <w:name w:val="Заголовок 4 Знак"/>
    <w:basedOn w:val="a2"/>
    <w:link w:val="4"/>
    <w:uiPriority w:val="9"/>
    <w:rPr>
      <w:rFonts w:asciiTheme="majorHAnsi" w:eastAsiaTheme="majorEastAsia" w:hAnsiTheme="majorHAnsi" w:cstheme="majorBidi"/>
      <w:i/>
      <w:iCs/>
      <w:color w:val="365F91" w:themeColor="accent1" w:themeShade="BF"/>
    </w:rPr>
  </w:style>
  <w:style w:type="character" w:customStyle="1" w:styleId="FontStyle20">
    <w:name w:val="Font Style20"/>
    <w:uiPriority w:val="99"/>
    <w:rPr>
      <w:rFonts w:ascii="Times New Roman" w:hAnsi="Times New Roman" w:cs="Times New Roman"/>
      <w:sz w:val="22"/>
      <w:szCs w:val="22"/>
    </w:rPr>
  </w:style>
  <w:style w:type="character" w:customStyle="1" w:styleId="wmi-callto">
    <w:name w:val="wmi-callto"/>
    <w:basedOn w:val="a2"/>
  </w:style>
  <w:style w:type="paragraph" w:customStyle="1" w:styleId="msonormal0">
    <w:name w:val="msonormal"/>
    <w:basedOn w:val="a1"/>
    <w:pPr>
      <w:spacing w:before="100" w:beforeAutospacing="1" w:after="100" w:afterAutospacing="1"/>
    </w:pPr>
    <w:rPr>
      <w:rFonts w:ascii="Times New Roman" w:eastAsia="Times New Roman" w:hAnsi="Times New Roman" w:cs="Times New Roman"/>
      <w:lang w:eastAsia="ru-RU"/>
    </w:rPr>
  </w:style>
  <w:style w:type="paragraph" w:customStyle="1" w:styleId="4BulletListFooterTextnumberedSLBulletNumberlp1ListParagraphf1ListParagraph11ULParagraphedeliste1">
    <w:name w:val="Абзац списка;Маркер;Абзац списка4;Bullet List;FooterText;numbered;SL_Абзац списка;название;Bullet Number;Нумерованый список;lp1;List Paragraph;f_Абзац 1;ПАРАГРАФ;List Paragraph1;текст;1;UL;Абзац маркированнный;Paragraphe de liste1;ТЗ список;мой;ПКФ Спис"/>
    <w:basedOn w:val="a1"/>
    <w:link w:val="14BulletListFooterTextnumberedSLListParagraphBulletNumberlp1f1"/>
    <w:pPr>
      <w:ind w:left="720" w:firstLine="720"/>
      <w:contextualSpacing/>
      <w:jc w:val="both"/>
    </w:pPr>
    <w:rPr>
      <w:rFonts w:ascii="Times New Roman" w:eastAsia="Times New Roman" w:hAnsi="Times New Roman" w:cs="Times New Roman"/>
      <w:sz w:val="28"/>
      <w:lang w:eastAsia="ru-RU"/>
    </w:rPr>
  </w:style>
  <w:style w:type="character" w:customStyle="1" w:styleId="14BulletListFooterTextnumberedSLListParagraphBulletNumberlp1f1">
    <w:name w:val="Абзац списка Знак;Маркер Знак;Абзац списка1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4BulletListFooterTextnumberedSLBulletNumberlp1ListParagraphf1ListParagraph11ULParagraphedeliste1"/>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consultantplus://offline/ref=5126373A6C0DC5BE1AE5BF247482912E1BCBC98009FFC480FB735D20C5DBt3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nalog.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fd.nalog.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grul.nalog.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nsultant.ru/document/cons_doc_LAW_421875/af90cad46f4484d18fa490ef1c9d7a3b2fd3be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84629AA6B41D346104CF05FF94008151354B8A0F7F8E128C16D267368GCu3J"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07AC23E5-E7B6-4F55-B3F3-7E393F16629A}"/>
</file>

<file path=customXml/itemProps2.xml><?xml version="1.0" encoding="utf-8"?>
<ds:datastoreItem xmlns:ds="http://schemas.openxmlformats.org/officeDocument/2006/customXml" ds:itemID="{A299A7B7-A9E2-4E12-A47B-9961C49042F0}"/>
</file>

<file path=customXml/itemProps3.xml><?xml version="1.0" encoding="utf-8"?>
<ds:datastoreItem xmlns:ds="http://schemas.openxmlformats.org/officeDocument/2006/customXml" ds:itemID="{E975F77A-8013-46E5-A752-364DE4383937}"/>
</file>

<file path=customXml/itemProps4.xml><?xml version="1.0" encoding="utf-8"?>
<ds:datastoreItem xmlns:ds="http://schemas.openxmlformats.org/officeDocument/2006/customXml" ds:itemID="{4240F481-797D-4484-8AAA-01FA731548EB}"/>
</file>

<file path=docProps/app.xml><?xml version="1.0" encoding="utf-8"?>
<Properties xmlns="http://schemas.openxmlformats.org/officeDocument/2006/extended-properties" xmlns:vt="http://schemas.openxmlformats.org/officeDocument/2006/docPropsVTypes">
  <Template>Normal</Template>
  <TotalTime>17</TotalTime>
  <Pages>60</Pages>
  <Words>25430</Words>
  <Characters>144954</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170044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Звездилина Ксения Андреевна</dc:creator>
  <cp:keywords>Письмо</cp:keywords>
  <cp:lastModifiedBy>Елена Мочкарина</cp:lastModifiedBy>
  <cp:revision>6</cp:revision>
  <cp:lastPrinted>2022-12-07T06:24:00Z</cp:lastPrinted>
  <dcterms:created xsi:type="dcterms:W3CDTF">2022-12-08T12:18:00Z</dcterms:created>
  <dcterms:modified xsi:type="dcterms:W3CDTF">2022-12-12T05:27:00Z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