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A426" w14:textId="7CA5F5C5" w:rsidR="003E4269" w:rsidRDefault="003E4269" w:rsidP="003E4269">
      <w:pPr>
        <w:ind w:firstLine="567"/>
        <w:rPr>
          <w:color w:val="333333"/>
          <w:sz w:val="28"/>
          <w:szCs w:val="28"/>
        </w:rPr>
      </w:pPr>
      <w:r>
        <w:rPr>
          <w:noProof/>
        </w:rPr>
        <mc:AlternateContent>
          <mc:Choice Requires="wpg">
            <w:drawing>
              <wp:anchor distT="0" distB="0" distL="114300" distR="114300" simplePos="0" relativeHeight="251658240" behindDoc="0" locked="0" layoutInCell="1" allowOverlap="1" wp14:anchorId="40214902" wp14:editId="6D875A74">
                <wp:simplePos x="0" y="0"/>
                <wp:positionH relativeFrom="column">
                  <wp:posOffset>-47625</wp:posOffset>
                </wp:positionH>
                <wp:positionV relativeFrom="paragraph">
                  <wp:posOffset>-142240</wp:posOffset>
                </wp:positionV>
                <wp:extent cx="2136140" cy="424180"/>
                <wp:effectExtent l="0" t="635" r="0" b="381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424180"/>
                          <a:chOff x="1334" y="774"/>
                          <a:chExt cx="4764" cy="1260"/>
                        </a:xfrm>
                      </wpg:grpSpPr>
                      <wps:wsp>
                        <wps:cNvPr id="2" name="Freeform 3"/>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3038" y="774"/>
                            <a:ext cx="306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6C0C1" id="Группа 1" o:spid="_x0000_s1026" style="position:absolute;margin-left:-3.75pt;margin-top:-11.2pt;width:168.2pt;height:33.4pt;z-index:251658240" coordorigin="1334,774" coordsize="476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QfxAAABNcAAAOAAAAZHJzL2Uyb0RvYy54bWzsXG2PG7cR/l6g/2GhjwWaW+6u9uWQcxAk&#10;dVAgbYPG/QGyTveC6rTqSvY5/fV9hhxSs+cdkkiMIkjsD7c6a27IeeFwXvfLrz487Yv3u+n0OB5u&#10;VuaLclXsDtvx9vFwf7P615vXf+5Xxem8Odxu9uNhd7P6aXdaffXqj3/48vl4vavGh3F/u5sKIDmc&#10;rp+PN6uH8/l4fXV12j7snjanL8bj7oAv78bpaXPGr9P91e20eQb2p/1VVZbt1fM43R6ncbs7nfC/&#10;37ovV68s/ru73fb8j7u70+5c7G9W2NvZ/pzsz7f08+rVl5vr+2lzfHjc8jY2P2MXT5vHAxYNqL7d&#10;nDfFu+nxI1RPj9tpPI135y+249PVeHf3uN1ZGkCNKV9Q8900vjtaWu6vn++PgU1g7Qs+/Wy027+/&#10;/246/nj8YXK7x8fvx+2/T+DL1fPx/lp+T7/fO+Di7fPfxlvIc/PuPFrCP9xNT4QCJBUfLH9/Cvzd&#10;fTgXW/xnZerWNBDDFt81VWN6FsD2AVKiPzN13awKfNt1jZPN9uEv/NdN1+I7+lNTtfYPrzbXblm7&#10;Vd4aiR66dLqw6/TL2PXjw+a4s1I4ETt+mIrHW9CyKg6bJ3Dg9bTbkX4WNW2Y1gaQZ+hJclN8Q2An&#10;MD3Jx6ru1pYhxjSd44jn5nrA2SJ2rJuWvgnc2Fxv353O3+1GK5DN++9PZ6fmt/hkxXzLe38DWdw9&#10;7aHxf7oq2qEungtjhrVb5z5AGQFlelM8FKYczEsocCTg6tpKwVULKNP3Ci4IOuDqS6PgAmcCVGUq&#10;BVcroPpKo7ETUNVaoxEcDyv2dansaxBQtdFoNJL5fdUpyIzkfl+tFSqNZH9fDho2yf++7TRsUgBd&#10;t9awSQn0Q6thkyLojLo3KYOhVPkmhdC0mhCMlIKOrZJSaIymHpWUwlA2CqWVlEKNo7J8oKqZFHqN&#10;b5WUQg1hKdhmUlBlWkkpwBBr2KQU+kalVEohsjcpBVLLZdtRSynUgybTWkqhazUNqaUUqlrTt1pK&#10;oW41SulGCofetArbaimEVkcmhaCJoJYi6EypMU2KoNH2JQXQrTUB0K0ciKw1ZI3kf28069FI/pta&#10;09tG8n9Ya/xvJP8rozGtkQIwZV0rXMNleaG06tTNSRmYstOE0Egh1GvNUjZSDKbsNdatpRyaRlPd&#10;tRQEXcYKsWspia7qFSVZS0nE0ElR9JW6u7koeu3OWktRkIletm/rTFGspSgGsFhBNxdFoykKfMyL&#10;ophSvWhaKYth0CTbSlEYuFnK9lopi6FWvRopCmPWGvNaKYseVn/ZALdSFAaOubY7KYtOvblaKQrQ&#10;qh3aVsqCPIPl3XUzUcBDVXbXSVG0tXavdnNRDJq566QoavWQIVQRimKg7suKR578xcZWmqJ0c1Go&#10;134nRVHB8ii8m4tCte2dFIXu5SNkuxABQ6YpSi9FYeBXLe+un4mihBO/zLteikLV4l5KYqg1QfRS&#10;EJWmJb2UQ7/WLv5eikHzSHophE69dPqZDBSWDVICuueFAO0iKO32GiT761Jj2CC5r+ntIJlftZp9&#10;Q3h52ReukGW9GCTzq0bdmGR+q0mSAuVw8HR/cJhxf3Y+EVvf++h58+AD6u2HA0fU+FRsKOVV2mTI&#10;cTxRNoPCa8Tnb2yoDBSAovBbAYYoCNimEZLA4DUB21A9CQxeErDNHySBwSsCHjilEN8zxbAEjSDV&#10;ZSAS4EyjySPSMJUmj0zDdJo8Qg1TikAxZ+8UKBKpiASzwJlUhHpZ4ExqlUcqxXJ2M3mkVkxqlUcq&#10;RWOEHeFWzt4p3LLgeaRyhu8NIqYs7EwqgqIscCa1ziOV4h7aOyKbHOwU2VjwPFIpdLHgeaRSaGLB&#10;80il0MOC55FKoQWBI3bIIZVCBwueR+raW6Q8Usn1t9jzSCXX3oLnkUquO4HDNc8hlVxzC55HKqWh&#10;LXgeqeRaW/A8Usl1tuB5pJJrTOBwfXNIJdfXgueRSq6tBc8jlVxXC55HasekwvXM2Tu5noQdrmUW&#10;OJMK1zELnEmFc5gFzqTC/csCZ1Lh4eWAk49HpLose/LOJjfOgueRSp6aBc8jlXwxC55HKnlbFnxG&#10;qqOB3aUJdbmXFblpVaAi95bYs7k+bs7kZfmPxTOKPlSYKB7wgWoP9M3T+H73ZrQwZ3K34NnZlU3l&#10;N3qB2B8WIYMq+e/982gxoiTiMCbgELnmwaGGQ7xBjMhq4NfzT7cuyicM18fhfHEIEnVq5fH4J+Oj&#10;wALrVmUVhUOpxcGhmhDDh0Sug0OGOgoHV8yuW/sKld+Xf7r9oSzj4MLd5L/3Tw/H+GCCo+uyB1NB&#10;fjlwKNJkwXXICOTg63AGonDQUOILyjkJOMeXHm5KFB/zuUciLwrHckPhJwHn9KCHhY7h61iv+mDW&#10;vLz8k/WP9RQlojg+1vshoacdn6OhjPPPn0vkFqPr+nM+IJ6J0dswHUk4dkBS6zaUAoceJOHYgR/K&#10;uNxQv2J88fPRlO5+6RHyxuitKblBeooLJg7H+oKcSRSOHYQ+YU9rdlN61wWAu8Prk386vUL2w+0v&#10;oc8o7ji4dYJeSr4SvXB+o3RQzpfg4OBnwYXgxe/fPz0dvC7qh3F8TC/OcRSOMpfYX+dq+Tr/IAcL&#10;hzRcFB/7Iyi5JeDcvdDBX4/h8+eN5BKD8zd6Co6jibZMqB8cCHAFieHoqpxHQBEvDubOUBu8Vy9T&#10;/3SydZrXJm5olkPC/rgVu+Df+JX8063IuGBbYrx1+0JFMArF8kycQ+YYXQexJTnyR+EwCsbS7FEz&#10;i2EzuCRInCljjAKkg0OIGsXHRmdIXFKGvW1ThryU579/OjmgVmkXpmJkdOWKMyimREgf22LFUTaq&#10;UT4G8kv6Jy9NxQHwhgqXUYw1MxGA8aVrdlmQ8o+zETVQXjqERn5v/un2WFMa3u4R1iVGdcPq5ZuO&#10;VHOGeqnHGGdPc1k6DthS3cHtMQ6I2momYJBMguo+SAbFgxh7UIflpRNRBWoYHjBOTE9VGac9cUtJ&#10;fkuWmqEWw4C4YWPEDHyzmjJxWlHfZYwJO4dj6qlBVBBbG+fUMyhxsqkabFdHuTeBkpMWA8QeXRvb&#10;dBghpDggx5ooDScA2dymnEvbWUhS7BMnm6rMdo8oIyeW9n5ZyPH6o++ffFMZTjD1oYDgAfzTAzIf&#10;UXJOLM1Hm5pF43zk2KVLxFZUvbZUUzARx8h5lTYR/blMBhjeJg7DBTDlsdjcCDA2ML6JPbqD2KCC&#10;kAB0DgLK3ilAx546ZCC96PwziNDZqTp1r1N2hPSRrpz4Hlkp6jJuVIxXsyrhqxnDiotyemJpPgpV&#10;yqZQ2y4RUyV8U5TIHcNRek8s7ZNN6IuJs4dNikmdQlTx7R6xhzjGYPZScGxIES5Hd+hNc8KeeFsP&#10;VsbQ+bsjEWz5uyhxAsLdFj/14a6Ms8TfvXlXeZxt3jOIr4guAyfUKM+83xK/Gb0bFIfy0XgCioti&#10;CSiuzsZpRMeCpTGuF5QFtF5K/GBVHAwnzDw6Gyy2UEv1Zs4/nbmrEFjRoqGw6L/2Tw/mrGcicYcO&#10;CIsNtaTYCai4Ppnw5X1YjXgjju6jhLrf/HY/nnZuJ5Sqt8MHIWdPqX4xgHAa94+3rx/3e8rUn6b7&#10;t9/sp+L9BgM537ZVD7/Z4ZmB7W2jxGGkP/ME24kUNzbh5izejrc/YYRiGt1UD6aQ8OFhnP67Kp4x&#10;0XOzOv3n3WbarYr9Xw+YARlMQ9Xes/2lWXdU0J/kN2/lN5vDFqhuVucVGjvo4zdnNzb07jg93j9g&#10;JVeEOIxfYwTm7pFGLDCGcrp2u+JfMIbyf5pHgYq/mEexsv3U8yhm4Kqzqd0B2FyHeRS6bmge5ZKt&#10;8UNBUh2y51Ew1kLNYKXLBVMDjp9awTqhnYc6mzghIkHg8gcQQqFgAtcCmIIJt3IAaVwX2MKWcDwD&#10;FLazvClEFwHI9s0tIILRDjAqIrjhAUhnEwxQgBLE4Xj+nnuZyDqFvq2fVYgkqVEhktRuqQ5J81hk&#10;+v0Np1UhrWpLQG9d/dNdEVA6i461XM1+OB8uBfVyc36tzxb912bRYXheWHTrFn5yi+5HLj+26C21&#10;rX7CCUNr82qXCZHGWtpz+CRKS6g06ba3fwGTtOet1hEtLbprw1/AJA16ozbhCwsLINxWC5ikRVc7&#10;3KVFdx3fC5ikQdd6XWdThcTM5U3Npgq17uD5TOGgEUhFx9lF4xO1MxlLrg9umGKBRCTeMnDJixRl&#10;ADtdsIRMsl7rQKdAI+weaXDbaryETHJfHTYlp/KCzVQaz2bzhBgkXe6Cno0TIjlhHaKFvc3mCTEK&#10;omCTIjCVqhtoSrjQgOEIBdtMCFWnaRrVDS4c0aeHZ2KoMZWzrLiU7A7oqk47mdQAEsAwdq4aDGl7&#10;anWibTZRiEOuKcl8pBAO7DLvKNUjdqejk5KoO61ZnrItAp1OrBRFkzdXiLSUdrwoOgzLIvOoEEtB&#10;VwBDikkTxWy40Lm+S4ZkNlw4dHbuaeFIUGdFWLXWpwGlJFD5U7RuNlxYq2Oss9lCuHd2BmJpc1IQ&#10;iIE1zs3OBMqN2u6kIKq1Zulms4WoN2gndjZcWNWaOZnNFkaInQ0XVhjAXz4TVNoMAgM6zVmg8mKA&#10;q1QlJqc5gA1uonhBEvPZwkE7YZTtvWBrNeNEOZ8AZvTpOHkiaMRv2dRRKUxgU0f3pGOEzikNmzwQ&#10;+nwXdcqERTm2XODbbKyQjqki1flcoRuIX0InD0Rkc1IMmoLMZgoNZl4v+vY7D33V0aPPYzzqUBYO&#10;F0L5N5/HeF7OtnG56vMYz0dTf5/HeLTTxEXTN6HpLD4u+Nsb4/nlyUe6PKNTEPAtYLBw73FdRcs+&#10;MlyiBASnAdgSZXPsCEBwCXypxs1a+NQi1/+dJU0Uuri2DSc/hovb+xO1dy6GJep55J5ahkVX5L6A&#10;ePkNbCJU8ZolFd0IymeHPZf803MLrk4Sivqy01ADt+7FV0ROJgcXN8PES6mUk7HIkqxwVMbZSkkZ&#10;iy0xlQI31AkgIXGDtIzbXZwjaIxy6ya0kRIzFh/MW0xr8VoNhy/VTYvUjMWX6hmuKLQm3U10PGAg&#10;yiFM9pbUlL8CRiokR0lBgsYBomk2DsgNfdRomgB0ZgRJmAQg9+nWYTzZHx3/5CPkX51X40KOL82t&#10;EnWqHytgTBhECIQ1LNGAT5kpy0dkYxJ79P0EiZEhytc4jKkWJi9raoaNsofUi5QiVVpquW00BYek&#10;jcWHrEx0Yd/2U4eRey9g/3SCpoZt2h/yMlF8SCqw0qY6vJG5sRiRmklg5FcUVInBCNsrbg9W6v6j&#10;pnJ3AhNSQf7GAdYJq+ObrJKtaoHqEOx4PvsnH6yS224qNGZHNQdZHLfHhHYP3DlJhi+GEHkci88k&#10;5pYGnjOiVv0oPp73QaomDuebHsIsseeIf7Im+kb+RA/fwPN6KXtMc3CkDCk4X9TNhuPXd6q1ZEJk&#10;F84GTFDMcsuDCr6r5+7n4vSvrTgNI+WK0//EKDfefLPfFfYILVeni8P4zQOgdl9P0/j8sNvcoh/L&#10;uZCzP6Bfsl6Li45fd4eE9wT7LqTa9qguviUYY+WTey9uQR9uVtT9YTs4fE8SzoMHsc1qaufaa/uP&#10;bcZvt3PNvlcZb562/X38lmx6tbX83Xa6Xd7l/ep/AAAA//8DAFBLAwQUAAYACAAAACEAruTxVeEA&#10;AAAJAQAADwAAAGRycy9kb3ducmV2LnhtbEyPwUrDQBCG74LvsIzgrd0kTbXGbEop6qkItoJ422an&#10;SWh2NmS3Sfr2jic9DcN8/PP9+XqyrRiw940jBfE8AoFUOtNQpeDz8DpbgfBBk9GtI1RwRQ/r4vYm&#10;15lxI33gsA+V4BDymVZQh9BlUvqyRqv93HVIfDu53urAa19J0+uRw20rkyh6kFY3xB9q3eG2xvK8&#10;v1gFb6MeN4v4ZdidT9vr92H5/rWLUan7u2nzDCLgFP5g+NVndSjY6eguZLxoFcwel0zyTJIUBAOL&#10;ZPUE4qggTVOQRS7/Nyh+AAAA//8DAFBLAQItABQABgAIAAAAIQC2gziS/gAAAOEBAAATAAAAAAAA&#10;AAAAAAAAAAAAAABbQ29udGVudF9UeXBlc10ueG1sUEsBAi0AFAAGAAgAAAAhADj9If/WAAAAlAEA&#10;AAsAAAAAAAAAAAAAAAAALwEAAF9yZWxzLy5yZWxzUEsBAi0AFAAGAAgAAAAhAPmLL5B/EAAAE1wA&#10;AA4AAAAAAAAAAAAAAAAALgIAAGRycy9lMm9Eb2MueG1sUEsBAi0AFAAGAAgAAAAhAK7k8VXhAAAA&#10;CQEAAA8AAAAAAAAAAAAAAAAA2RIAAGRycy9kb3ducmV2LnhtbFBLBQYAAAAABAAEAPMAAADnEwAA&#10;AAA=&#10;">
                <v:shape id="Freeform 3" o:spid="_x0000_s1027" style="position:absolute;left:2375;top:1147;width:598;height:546;visibility:visible;mso-wrap-style:square;v-text-anchor:top" coordsize="1195,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z3xQAAANoAAAAPAAAAZHJzL2Rvd25yZXYueG1sRI9Pa8JA&#10;FMTvhX6H5RW8FN00tCrRVUowYA8F/+Tg8ZF9JsHs25Bdk/jtu4VCj8PM/IZZb0fTiJ46V1tW8DaL&#10;QBAXVtdcKsjP2XQJwnlkjY1lUvAgB9vN89MaE20HPlJ/8qUIEHYJKqi8bxMpXVGRQTezLXHwrrYz&#10;6IPsSqk7HALcNDKOork0WHNYqLCltKLidrobBd+799fDxyJfLkY6ZuX18vjKh1Spycv4uQLhafT/&#10;4b/2XiuI4fdKuAFy8wMAAP//AwBQSwECLQAUAAYACAAAACEA2+H2y+4AAACFAQAAEwAAAAAAAAAA&#10;AAAAAAAAAAAAW0NvbnRlbnRfVHlwZXNdLnhtbFBLAQItABQABgAIAAAAIQBa9CxbvwAAABUBAAAL&#10;AAAAAAAAAAAAAAAAAB8BAABfcmVscy8ucmVsc1BLAQItABQABgAIAAAAIQD8+wz3xQAAANoAAAAP&#10;AAAAAAAAAAAAAAAAAAcCAABkcnMvZG93bnJldi54bWxQSwUGAAAAAAMAAwC3AAAA+QI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4" o:spid="_x0000_s1028" style="position:absolute;left:1948;top:1329;width:501;height:364;visibility:visible;mso-wrap-style:square;v-text-anchor:top" coordsize="100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ntwgAAANoAAAAPAAAAZHJzL2Rvd25yZXYueG1sRI9Ba8JA&#10;FITvhf6H5RW81U0VokZXEaExeGtaPD+yzyR0923MbmP677uC0OMwM98wm91ojRio961jBW/TBARx&#10;5XTLtYKvz/fXJQgfkDUax6Tglzzsts9PG8y0u/EHDWWoRYSwz1BBE0KXSemrhiz6qeuIo3dxvcUQ&#10;ZV9L3eMtwq2RsyRJpcWW40KDHR0aqr7LH6tguTh15XmRH6+m8Pl8xSeDnCo1eRn3axCBxvAffrQL&#10;rWAO9yvxBsjtHwAAAP//AwBQSwECLQAUAAYACAAAACEA2+H2y+4AAACFAQAAEwAAAAAAAAAAAAAA&#10;AAAAAAAAW0NvbnRlbnRfVHlwZXNdLnhtbFBLAQItABQABgAIAAAAIQBa9CxbvwAAABUBAAALAAAA&#10;AAAAAAAAAAAAAB8BAABfcmVscy8ucmVsc1BLAQItABQABgAIAAAAIQAVCWntwgAAANoAAAAPAAAA&#10;AAAAAAAAAAAAAAcCAABkcnMvZG93bnJldi54bWxQSwUGAAAAAAMAAwC3AAAA9gIAAAAA&#10;" path="m546,r456,l456,727,,727,546,xe" fillcolor="#d62828" stroked="f">
                  <v:path arrowok="t" o:connecttype="custom" o:connectlocs="273,0;501,0;228,364;0,364;273,0" o:connectangles="0,0,0,0,0"/>
                </v:shape>
                <v:shape id="Freeform 5" o:spid="_x0000_s1029" style="position:absolute;left:1334;top:1329;width:688;height:546;visibility:visible;mso-wrap-style:square;v-text-anchor:top" coordsize="1377,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z48wQAAANoAAAAPAAAAZHJzL2Rvd25yZXYueG1sRI9Lq8Iw&#10;FIT3gv8hHMGNaOqjKtUoIlxwcRc+94fm2Babk9JE2/vvjXDB5TAz3zDrbWtK8aLaFZYVjEcRCOLU&#10;6oIzBdfLz3AJwnlkjaVlUvBHDrabbmeNibYNn+h19pkIEHYJKsi9rxIpXZqTQTeyFXHw7rY26IOs&#10;M6lrbALclHISRXNpsOCwkGNF+5zSx/lpFCx+Fwcj8TZzRRMPpntXxtPjTal+r92tQHhq/Tf83z5o&#10;BTP4XAk3QG7eAAAA//8DAFBLAQItABQABgAIAAAAIQDb4fbL7gAAAIUBAAATAAAAAAAAAAAAAAAA&#10;AAAAAABbQ29udGVudF9UeXBlc10ueG1sUEsBAi0AFAAGAAgAAAAhAFr0LFu/AAAAFQEAAAsAAAAA&#10;AAAAAAAAAAAAHwEAAF9yZWxzLy5yZWxzUEsBAi0AFAAGAAgAAAAhAIqDPjzBAAAA2gAAAA8AAAAA&#10;AAAAAAAAAAAABwIAAGRycy9kb3ducmV2LnhtbFBLBQYAAAAAAwADALcAAAD1Ag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rect id="Rectangle 6" o:spid="_x0000_s1030" style="position:absolute;left:3038;top:774;width:30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group>
            </w:pict>
          </mc:Fallback>
        </mc:AlternateContent>
      </w:r>
      <w:bookmarkStart w:id="0" w:name="_Toc69729003"/>
      <w:bookmarkStart w:id="1" w:name="_Ref93295405"/>
      <w:bookmarkStart w:id="2" w:name="_Toc517582288"/>
      <w:bookmarkStart w:id="3" w:name="_Toc517582612"/>
      <w:bookmarkStart w:id="4" w:name="_Toc25949441"/>
      <w:bookmarkStart w:id="5" w:name="_Toc26741836"/>
      <w:bookmarkStart w:id="6" w:name="_Toc508891720"/>
    </w:p>
    <w:p w14:paraId="45781827" w14:textId="77777777" w:rsidR="003E4269" w:rsidRDefault="003E4269" w:rsidP="003E4269">
      <w:pPr>
        <w:spacing w:before="60" w:after="60"/>
        <w:ind w:firstLineChars="257" w:firstLine="568"/>
        <w:rPr>
          <w:b/>
          <w:sz w:val="22"/>
          <w:szCs w:val="22"/>
        </w:rPr>
      </w:pPr>
      <w:r>
        <w:rPr>
          <w:b/>
          <w:sz w:val="22"/>
          <w:szCs w:val="22"/>
        </w:rPr>
        <w:t>Акционерное общество</w:t>
      </w:r>
    </w:p>
    <w:p w14:paraId="2B435B8C" w14:textId="77777777" w:rsidR="003E4269" w:rsidRDefault="003E4269" w:rsidP="003E4269">
      <w:pPr>
        <w:spacing w:before="60" w:after="60"/>
        <w:ind w:firstLineChars="257" w:firstLine="568"/>
        <w:rPr>
          <w:b/>
          <w:sz w:val="22"/>
          <w:szCs w:val="22"/>
        </w:rPr>
      </w:pPr>
      <w:r>
        <w:rPr>
          <w:b/>
          <w:sz w:val="22"/>
          <w:szCs w:val="22"/>
        </w:rPr>
        <w:t>«СОДРУЖЕСТВО»</w:t>
      </w:r>
    </w:p>
    <w:p w14:paraId="521BD95C" w14:textId="77777777" w:rsidR="003E4269" w:rsidRDefault="003E4269" w:rsidP="003E4269">
      <w:pPr>
        <w:pStyle w:val="1"/>
        <w:numPr>
          <w:ilvl w:val="0"/>
          <w:numId w:val="0"/>
        </w:numPr>
        <w:tabs>
          <w:tab w:val="left" w:pos="708"/>
        </w:tabs>
        <w:spacing w:before="60" w:after="60"/>
        <w:ind w:firstLineChars="257" w:firstLine="568"/>
        <w:jc w:val="center"/>
        <w:rPr>
          <w:rFonts w:ascii="Times New Roman" w:hAnsi="Times New Roman" w:cs="Times New Roman"/>
          <w:sz w:val="22"/>
          <w:szCs w:val="22"/>
        </w:rPr>
      </w:pPr>
      <w:bookmarkStart w:id="7" w:name="_Toc57314688"/>
      <w:bookmarkStart w:id="8" w:name="_Toc69729002"/>
      <w:bookmarkStart w:id="9" w:name="_Ref93295404"/>
      <w:r>
        <w:rPr>
          <w:rFonts w:ascii="Times New Roman" w:hAnsi="Times New Roman" w:cs="Times New Roman"/>
          <w:sz w:val="22"/>
          <w:szCs w:val="22"/>
        </w:rPr>
        <w:t xml:space="preserve">Протокол </w:t>
      </w:r>
      <w:bookmarkEnd w:id="7"/>
      <w:r>
        <w:rPr>
          <w:rFonts w:ascii="Times New Roman" w:hAnsi="Times New Roman" w:cs="Times New Roman"/>
          <w:sz w:val="22"/>
          <w:szCs w:val="22"/>
        </w:rPr>
        <w:t xml:space="preserve">рассмотрения и оценки заявок </w:t>
      </w:r>
    </w:p>
    <w:p w14:paraId="116E6D8D" w14:textId="77777777" w:rsidR="003E4269" w:rsidRDefault="003E4269" w:rsidP="003E4269">
      <w:pPr>
        <w:pStyle w:val="1"/>
        <w:numPr>
          <w:ilvl w:val="0"/>
          <w:numId w:val="0"/>
        </w:numPr>
        <w:tabs>
          <w:tab w:val="left" w:pos="708"/>
        </w:tabs>
        <w:spacing w:before="60" w:after="60"/>
        <w:ind w:firstLineChars="257" w:firstLine="568"/>
        <w:jc w:val="center"/>
        <w:rPr>
          <w:rFonts w:ascii="Times New Roman" w:hAnsi="Times New Roman" w:cs="Times New Roman"/>
          <w:sz w:val="22"/>
          <w:szCs w:val="22"/>
        </w:rPr>
      </w:pPr>
      <w:r>
        <w:rPr>
          <w:rFonts w:ascii="Times New Roman" w:hAnsi="Times New Roman" w:cs="Times New Roman"/>
          <w:sz w:val="22"/>
          <w:szCs w:val="22"/>
        </w:rPr>
        <w:t xml:space="preserve">на участие в </w:t>
      </w:r>
      <w:bookmarkEnd w:id="8"/>
      <w:bookmarkEnd w:id="9"/>
      <w:r>
        <w:rPr>
          <w:rFonts w:ascii="Times New Roman" w:hAnsi="Times New Roman" w:cs="Times New Roman"/>
          <w:sz w:val="22"/>
          <w:szCs w:val="22"/>
        </w:rPr>
        <w:t>запросе котировок в электронной форме.</w:t>
      </w:r>
    </w:p>
    <w:p w14:paraId="546D6681" w14:textId="51EF8B51" w:rsidR="003E4269" w:rsidRDefault="003E4269" w:rsidP="003E4269">
      <w:pPr>
        <w:spacing w:before="60" w:after="60"/>
        <w:ind w:firstLineChars="257" w:firstLine="568"/>
        <w:rPr>
          <w:b/>
          <w:sz w:val="22"/>
          <w:szCs w:val="22"/>
        </w:rPr>
      </w:pPr>
      <w:r>
        <w:rPr>
          <w:b/>
          <w:sz w:val="22"/>
          <w:szCs w:val="22"/>
        </w:rPr>
        <w:t>№ 70/22</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«2</w:t>
      </w:r>
      <w:r w:rsidR="00756BE5">
        <w:rPr>
          <w:b/>
          <w:sz w:val="22"/>
          <w:szCs w:val="22"/>
        </w:rPr>
        <w:t>2</w:t>
      </w:r>
      <w:r>
        <w:rPr>
          <w:b/>
          <w:sz w:val="22"/>
          <w:szCs w:val="22"/>
        </w:rPr>
        <w:t>»</w:t>
      </w:r>
      <w:r w:rsidR="00FF0CB5">
        <w:rPr>
          <w:b/>
          <w:sz w:val="22"/>
          <w:szCs w:val="22"/>
        </w:rPr>
        <w:t xml:space="preserve"> </w:t>
      </w:r>
      <w:r>
        <w:rPr>
          <w:b/>
          <w:sz w:val="22"/>
          <w:szCs w:val="22"/>
        </w:rPr>
        <w:t>июля 2022 год</w:t>
      </w:r>
    </w:p>
    <w:p w14:paraId="04024A1E" w14:textId="77777777" w:rsidR="003E4269" w:rsidRDefault="003E4269" w:rsidP="003E4269">
      <w:pPr>
        <w:spacing w:before="60" w:after="60"/>
        <w:ind w:firstLineChars="257" w:firstLine="568"/>
        <w:jc w:val="center"/>
        <w:rPr>
          <w:b/>
          <w:sz w:val="22"/>
          <w:szCs w:val="22"/>
        </w:rPr>
      </w:pPr>
      <w:r>
        <w:rPr>
          <w:b/>
          <w:sz w:val="22"/>
          <w:szCs w:val="22"/>
        </w:rPr>
        <w:t>Казань</w:t>
      </w:r>
    </w:p>
    <w:p w14:paraId="66E21FE9" w14:textId="7A6D9953" w:rsidR="003E4269" w:rsidRDefault="003E4269" w:rsidP="003E4269">
      <w:pPr>
        <w:spacing w:before="60" w:after="60"/>
        <w:ind w:firstLineChars="257" w:firstLine="568"/>
        <w:rPr>
          <w:sz w:val="22"/>
          <w:szCs w:val="22"/>
        </w:rPr>
      </w:pPr>
      <w:bookmarkStart w:id="10" w:name="_Hlk31708334"/>
      <w:r>
        <w:rPr>
          <w:b/>
          <w:sz w:val="22"/>
          <w:szCs w:val="22"/>
        </w:rPr>
        <w:t>Номер извещения:</w:t>
      </w:r>
      <w:r>
        <w:rPr>
          <w:sz w:val="22"/>
          <w:szCs w:val="22"/>
        </w:rPr>
        <w:t xml:space="preserve"> </w:t>
      </w:r>
      <w:r w:rsidR="005E36FF" w:rsidRPr="005E36FF">
        <w:rPr>
          <w:sz w:val="22"/>
          <w:szCs w:val="22"/>
        </w:rPr>
        <w:t>32211543005</w:t>
      </w:r>
    </w:p>
    <w:p w14:paraId="0BEF24A2" w14:textId="7CFB9FA2" w:rsidR="003E4269" w:rsidRPr="00756BE5" w:rsidRDefault="003E4269" w:rsidP="003E4269">
      <w:pPr>
        <w:spacing w:before="60" w:after="60"/>
        <w:ind w:firstLineChars="257" w:firstLine="568"/>
        <w:rPr>
          <w:iCs/>
          <w:sz w:val="22"/>
          <w:szCs w:val="22"/>
        </w:rPr>
      </w:pPr>
      <w:r>
        <w:rPr>
          <w:b/>
          <w:sz w:val="22"/>
          <w:szCs w:val="22"/>
        </w:rPr>
        <w:t>Наименование закупки:</w:t>
      </w:r>
      <w:r>
        <w:rPr>
          <w:sz w:val="22"/>
          <w:szCs w:val="22"/>
        </w:rPr>
        <w:t xml:space="preserve"> </w:t>
      </w:r>
      <w:r w:rsidR="00FF0CB5">
        <w:rPr>
          <w:bCs/>
          <w:iCs/>
          <w:sz w:val="22"/>
          <w:szCs w:val="22"/>
        </w:rPr>
        <w:t>Поставка бумаги для офисной техники</w:t>
      </w:r>
    </w:p>
    <w:p w14:paraId="705D1F69" w14:textId="34940103" w:rsidR="003E4269" w:rsidRDefault="003E4269" w:rsidP="003E4269">
      <w:pPr>
        <w:spacing w:before="60" w:after="60"/>
        <w:ind w:firstLineChars="257" w:firstLine="568"/>
        <w:rPr>
          <w:sz w:val="22"/>
          <w:szCs w:val="22"/>
        </w:rPr>
      </w:pPr>
      <w:r>
        <w:rPr>
          <w:b/>
          <w:sz w:val="22"/>
          <w:szCs w:val="22"/>
        </w:rPr>
        <w:t>Начальная (максимальная) цена:</w:t>
      </w:r>
      <w:r>
        <w:rPr>
          <w:sz w:val="22"/>
          <w:szCs w:val="22"/>
        </w:rPr>
        <w:t xml:space="preserve"> </w:t>
      </w:r>
      <w:bookmarkStart w:id="11" w:name="_Hlk31708367"/>
      <w:bookmarkEnd w:id="10"/>
      <w:r w:rsidR="00F07C9E" w:rsidRPr="00F07C9E">
        <w:rPr>
          <w:sz w:val="22"/>
          <w:szCs w:val="22"/>
        </w:rPr>
        <w:t>574 000</w:t>
      </w:r>
      <w:r>
        <w:rPr>
          <w:sz w:val="22"/>
          <w:szCs w:val="22"/>
        </w:rPr>
        <w:t xml:space="preserve"> (</w:t>
      </w:r>
      <w:r w:rsidR="00F07C9E">
        <w:rPr>
          <w:sz w:val="22"/>
          <w:szCs w:val="22"/>
        </w:rPr>
        <w:t>Пятьсот семьдесят четыре тысячи</w:t>
      </w:r>
      <w:r>
        <w:rPr>
          <w:sz w:val="22"/>
          <w:szCs w:val="22"/>
        </w:rPr>
        <w:t>) рублей 00 копеек.</w:t>
      </w:r>
    </w:p>
    <w:p w14:paraId="3F8AE0B4" w14:textId="77777777" w:rsidR="003E4269" w:rsidRDefault="003E4269" w:rsidP="003E4269">
      <w:pPr>
        <w:spacing w:before="60" w:after="60"/>
        <w:ind w:firstLineChars="257" w:firstLine="565"/>
        <w:rPr>
          <w:sz w:val="22"/>
          <w:szCs w:val="22"/>
        </w:rPr>
      </w:pPr>
      <w:r>
        <w:rPr>
          <w:sz w:val="22"/>
          <w:szCs w:val="22"/>
        </w:rPr>
        <w:t xml:space="preserve">Информация о присутствующих членах комиссии по осуществлению закупок: </w:t>
      </w:r>
    </w:p>
    <w:p w14:paraId="4DDB200C" w14:textId="77777777" w:rsidR="003E4269" w:rsidRDefault="003E4269" w:rsidP="003E4269">
      <w:pPr>
        <w:spacing w:before="60" w:after="60"/>
        <w:ind w:firstLine="567"/>
        <w:rPr>
          <w:sz w:val="22"/>
          <w:szCs w:val="22"/>
        </w:rPr>
      </w:pPr>
    </w:p>
    <w:tbl>
      <w:tblPr>
        <w:tblW w:w="9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6"/>
        <w:gridCol w:w="2445"/>
      </w:tblGrid>
      <w:tr w:rsidR="003E4269" w14:paraId="4DEE8067" w14:textId="77777777" w:rsidTr="003E4269">
        <w:tc>
          <w:tcPr>
            <w:tcW w:w="2835" w:type="dxa"/>
            <w:tcBorders>
              <w:top w:val="single" w:sz="4" w:space="0" w:color="auto"/>
              <w:left w:val="single" w:sz="4" w:space="0" w:color="auto"/>
              <w:bottom w:val="single" w:sz="4" w:space="0" w:color="auto"/>
              <w:right w:val="single" w:sz="4" w:space="0" w:color="auto"/>
            </w:tcBorders>
            <w:hideMark/>
          </w:tcPr>
          <w:p w14:paraId="6A695136" w14:textId="77777777" w:rsidR="003E4269" w:rsidRDefault="003E4269">
            <w:pPr>
              <w:spacing w:before="60" w:after="60"/>
              <w:rPr>
                <w:rFonts w:eastAsia="Calibri"/>
                <w:b/>
                <w:snapToGrid w:val="0"/>
                <w:sz w:val="22"/>
                <w:szCs w:val="22"/>
                <w:lang w:val="ru-MD"/>
              </w:rPr>
            </w:pPr>
            <w:r>
              <w:rPr>
                <w:rFonts w:eastAsia="Calibri"/>
                <w:b/>
                <w:snapToGrid w:val="0"/>
                <w:sz w:val="22"/>
                <w:szCs w:val="22"/>
                <w:lang w:val="ru-MD"/>
              </w:rPr>
              <w:t>Присутствующие</w:t>
            </w:r>
          </w:p>
        </w:tc>
        <w:tc>
          <w:tcPr>
            <w:tcW w:w="4536" w:type="dxa"/>
            <w:tcBorders>
              <w:top w:val="single" w:sz="4" w:space="0" w:color="auto"/>
              <w:left w:val="single" w:sz="4" w:space="0" w:color="auto"/>
              <w:bottom w:val="single" w:sz="4" w:space="0" w:color="auto"/>
              <w:right w:val="single" w:sz="4" w:space="0" w:color="auto"/>
            </w:tcBorders>
            <w:hideMark/>
          </w:tcPr>
          <w:p w14:paraId="655D7130" w14:textId="77777777" w:rsidR="003E4269" w:rsidRDefault="003E4269">
            <w:pPr>
              <w:spacing w:before="60" w:after="60"/>
              <w:ind w:firstLine="567"/>
              <w:jc w:val="center"/>
              <w:rPr>
                <w:rFonts w:eastAsia="Calibri"/>
                <w:b/>
                <w:snapToGrid w:val="0"/>
                <w:sz w:val="22"/>
                <w:szCs w:val="22"/>
                <w:lang w:val="ru-MD"/>
              </w:rPr>
            </w:pPr>
            <w:r>
              <w:rPr>
                <w:rFonts w:eastAsia="Calibri"/>
                <w:b/>
                <w:snapToGrid w:val="0"/>
                <w:sz w:val="22"/>
                <w:szCs w:val="22"/>
                <w:lang w:val="ru-MD"/>
              </w:rPr>
              <w:t>Должность</w:t>
            </w:r>
          </w:p>
        </w:tc>
        <w:tc>
          <w:tcPr>
            <w:tcW w:w="2445" w:type="dxa"/>
            <w:tcBorders>
              <w:top w:val="single" w:sz="4" w:space="0" w:color="auto"/>
              <w:left w:val="single" w:sz="4" w:space="0" w:color="auto"/>
              <w:bottom w:val="single" w:sz="4" w:space="0" w:color="auto"/>
              <w:right w:val="single" w:sz="4" w:space="0" w:color="auto"/>
            </w:tcBorders>
            <w:hideMark/>
          </w:tcPr>
          <w:p w14:paraId="4CCC1FD8" w14:textId="77777777" w:rsidR="003E4269" w:rsidRDefault="003E4269">
            <w:pPr>
              <w:spacing w:before="60" w:after="60"/>
              <w:ind w:firstLine="567"/>
              <w:jc w:val="center"/>
              <w:rPr>
                <w:rFonts w:eastAsia="Calibri"/>
                <w:b/>
                <w:snapToGrid w:val="0"/>
                <w:sz w:val="22"/>
                <w:szCs w:val="22"/>
                <w:lang w:val="ru-MD"/>
              </w:rPr>
            </w:pPr>
            <w:r>
              <w:rPr>
                <w:rFonts w:eastAsia="Calibri"/>
                <w:b/>
                <w:snapToGrid w:val="0"/>
                <w:sz w:val="22"/>
                <w:szCs w:val="22"/>
                <w:lang w:val="ru-MD"/>
              </w:rPr>
              <w:t>ФИО</w:t>
            </w:r>
          </w:p>
        </w:tc>
      </w:tr>
      <w:tr w:rsidR="003E4269" w14:paraId="6FBCF848" w14:textId="77777777" w:rsidTr="003E4269">
        <w:tc>
          <w:tcPr>
            <w:tcW w:w="2835" w:type="dxa"/>
            <w:tcBorders>
              <w:top w:val="single" w:sz="4" w:space="0" w:color="auto"/>
              <w:left w:val="single" w:sz="4" w:space="0" w:color="auto"/>
              <w:bottom w:val="single" w:sz="4" w:space="0" w:color="auto"/>
              <w:right w:val="single" w:sz="4" w:space="0" w:color="auto"/>
            </w:tcBorders>
            <w:hideMark/>
          </w:tcPr>
          <w:p w14:paraId="51C0CE93" w14:textId="77777777" w:rsidR="003E4269" w:rsidRDefault="003E4269">
            <w:pPr>
              <w:spacing w:before="60" w:after="60"/>
              <w:ind w:firstLine="0"/>
              <w:jc w:val="left"/>
              <w:rPr>
                <w:rFonts w:eastAsia="Calibri"/>
                <w:snapToGrid w:val="0"/>
                <w:sz w:val="22"/>
                <w:szCs w:val="22"/>
                <w:lang w:val="ru-MD"/>
              </w:rPr>
            </w:pPr>
            <w:r>
              <w:rPr>
                <w:rFonts w:eastAsia="Calibri"/>
                <w:snapToGrid w:val="0"/>
                <w:sz w:val="22"/>
                <w:szCs w:val="22"/>
                <w:lang w:val="ru-MD"/>
              </w:rPr>
              <w:t>Председатель ПДЕК</w:t>
            </w:r>
          </w:p>
        </w:tc>
        <w:tc>
          <w:tcPr>
            <w:tcW w:w="4536" w:type="dxa"/>
            <w:tcBorders>
              <w:top w:val="single" w:sz="4" w:space="0" w:color="auto"/>
              <w:left w:val="single" w:sz="4" w:space="0" w:color="auto"/>
              <w:bottom w:val="single" w:sz="4" w:space="0" w:color="auto"/>
              <w:right w:val="single" w:sz="4" w:space="0" w:color="auto"/>
            </w:tcBorders>
            <w:hideMark/>
          </w:tcPr>
          <w:p w14:paraId="6CC1D177" w14:textId="77777777" w:rsidR="003E4269" w:rsidRDefault="003E4269">
            <w:pPr>
              <w:spacing w:before="60" w:after="60"/>
              <w:ind w:firstLine="567"/>
              <w:jc w:val="left"/>
              <w:rPr>
                <w:rFonts w:eastAsia="Calibri"/>
                <w:snapToGrid w:val="0"/>
                <w:sz w:val="22"/>
                <w:szCs w:val="22"/>
                <w:lang w:val="ru-MD"/>
              </w:rPr>
            </w:pPr>
            <w:r>
              <w:rPr>
                <w:rFonts w:eastAsia="Calibri"/>
                <w:snapToGrid w:val="0"/>
                <w:sz w:val="22"/>
                <w:szCs w:val="22"/>
                <w:lang w:val="ru-MD"/>
              </w:rPr>
              <w:t>Заместитель генерального директора по экономике и финансам</w:t>
            </w:r>
          </w:p>
        </w:tc>
        <w:tc>
          <w:tcPr>
            <w:tcW w:w="2445" w:type="dxa"/>
            <w:tcBorders>
              <w:top w:val="single" w:sz="4" w:space="0" w:color="auto"/>
              <w:left w:val="single" w:sz="4" w:space="0" w:color="auto"/>
              <w:bottom w:val="single" w:sz="4" w:space="0" w:color="auto"/>
              <w:right w:val="single" w:sz="4" w:space="0" w:color="auto"/>
            </w:tcBorders>
            <w:hideMark/>
          </w:tcPr>
          <w:p w14:paraId="628DA9EE" w14:textId="77777777" w:rsidR="003E4269" w:rsidRDefault="003E4269">
            <w:pPr>
              <w:spacing w:before="60" w:after="60"/>
              <w:ind w:firstLine="0"/>
              <w:jc w:val="left"/>
              <w:rPr>
                <w:rFonts w:eastAsia="Calibri"/>
                <w:snapToGrid w:val="0"/>
                <w:sz w:val="22"/>
                <w:szCs w:val="22"/>
                <w:lang w:val="ru-MD"/>
              </w:rPr>
            </w:pPr>
            <w:r>
              <w:rPr>
                <w:rFonts w:eastAsia="Calibri"/>
                <w:snapToGrid w:val="0"/>
                <w:sz w:val="22"/>
                <w:szCs w:val="22"/>
                <w:lang w:val="ru-MD"/>
              </w:rPr>
              <w:t>М.Ш. Аскаров</w:t>
            </w:r>
          </w:p>
        </w:tc>
      </w:tr>
      <w:tr w:rsidR="003E4269" w14:paraId="6DC1D724" w14:textId="77777777" w:rsidTr="003E4269">
        <w:tc>
          <w:tcPr>
            <w:tcW w:w="2835" w:type="dxa"/>
            <w:tcBorders>
              <w:top w:val="single" w:sz="4" w:space="0" w:color="auto"/>
              <w:left w:val="single" w:sz="4" w:space="0" w:color="auto"/>
              <w:bottom w:val="single" w:sz="4" w:space="0" w:color="auto"/>
              <w:right w:val="single" w:sz="4" w:space="0" w:color="auto"/>
            </w:tcBorders>
            <w:hideMark/>
          </w:tcPr>
          <w:p w14:paraId="3F8DE6C8" w14:textId="77777777" w:rsidR="003E4269" w:rsidRDefault="003E4269">
            <w:pPr>
              <w:spacing w:before="60" w:after="60"/>
              <w:ind w:firstLine="0"/>
              <w:jc w:val="left"/>
              <w:rPr>
                <w:rFonts w:eastAsia="Calibri"/>
                <w:snapToGrid w:val="0"/>
                <w:sz w:val="22"/>
                <w:szCs w:val="22"/>
                <w:lang w:val="ru-MD"/>
              </w:rPr>
            </w:pPr>
            <w:r>
              <w:rPr>
                <w:rFonts w:eastAsia="Calibri"/>
                <w:snapToGrid w:val="0"/>
                <w:sz w:val="22"/>
                <w:szCs w:val="22"/>
                <w:lang w:val="ru-MD"/>
              </w:rPr>
              <w:t>Заместитель председателя ПДЕК</w:t>
            </w:r>
          </w:p>
        </w:tc>
        <w:tc>
          <w:tcPr>
            <w:tcW w:w="4536" w:type="dxa"/>
            <w:tcBorders>
              <w:top w:val="single" w:sz="4" w:space="0" w:color="auto"/>
              <w:left w:val="single" w:sz="4" w:space="0" w:color="auto"/>
              <w:bottom w:val="single" w:sz="4" w:space="0" w:color="auto"/>
              <w:right w:val="single" w:sz="4" w:space="0" w:color="auto"/>
            </w:tcBorders>
            <w:hideMark/>
          </w:tcPr>
          <w:p w14:paraId="41DB4D9D" w14:textId="77777777" w:rsidR="003E4269" w:rsidRDefault="003E4269">
            <w:pPr>
              <w:spacing w:before="60" w:after="60"/>
              <w:ind w:firstLine="567"/>
              <w:jc w:val="left"/>
              <w:rPr>
                <w:rFonts w:eastAsia="Calibri"/>
                <w:snapToGrid w:val="0"/>
                <w:sz w:val="22"/>
                <w:szCs w:val="22"/>
                <w:lang w:val="ru-MD"/>
              </w:rPr>
            </w:pPr>
            <w:r>
              <w:rPr>
                <w:rFonts w:eastAsia="Calibri"/>
                <w:snapToGrid w:val="0"/>
                <w:sz w:val="22"/>
                <w:szCs w:val="22"/>
                <w:lang w:val="ru-MD"/>
              </w:rPr>
              <w:t>Начальник СДР и ЦЭ</w:t>
            </w:r>
          </w:p>
        </w:tc>
        <w:tc>
          <w:tcPr>
            <w:tcW w:w="2445" w:type="dxa"/>
            <w:tcBorders>
              <w:top w:val="single" w:sz="4" w:space="0" w:color="auto"/>
              <w:left w:val="single" w:sz="4" w:space="0" w:color="auto"/>
              <w:bottom w:val="single" w:sz="4" w:space="0" w:color="auto"/>
              <w:right w:val="single" w:sz="4" w:space="0" w:color="auto"/>
            </w:tcBorders>
            <w:hideMark/>
          </w:tcPr>
          <w:p w14:paraId="153D5A67" w14:textId="77777777" w:rsidR="003E4269" w:rsidRDefault="003E4269">
            <w:pPr>
              <w:spacing w:before="60" w:after="60"/>
              <w:ind w:firstLine="0"/>
              <w:jc w:val="left"/>
              <w:rPr>
                <w:rFonts w:eastAsia="Calibri"/>
                <w:snapToGrid w:val="0"/>
                <w:sz w:val="22"/>
                <w:szCs w:val="22"/>
                <w:lang w:val="ru-MD"/>
              </w:rPr>
            </w:pPr>
            <w:r>
              <w:rPr>
                <w:rFonts w:eastAsia="Calibri"/>
                <w:snapToGrid w:val="0"/>
                <w:sz w:val="22"/>
                <w:szCs w:val="22"/>
                <w:lang w:val="ru-MD"/>
              </w:rPr>
              <w:t>И.А. Севастьянова</w:t>
            </w:r>
          </w:p>
        </w:tc>
      </w:tr>
      <w:tr w:rsidR="003E4269" w14:paraId="06347DBB" w14:textId="77777777" w:rsidTr="003E4269">
        <w:tc>
          <w:tcPr>
            <w:tcW w:w="2835" w:type="dxa"/>
            <w:tcBorders>
              <w:top w:val="single" w:sz="4" w:space="0" w:color="auto"/>
              <w:left w:val="single" w:sz="4" w:space="0" w:color="auto"/>
              <w:bottom w:val="single" w:sz="4" w:space="0" w:color="auto"/>
              <w:right w:val="single" w:sz="4" w:space="0" w:color="auto"/>
            </w:tcBorders>
            <w:hideMark/>
          </w:tcPr>
          <w:p w14:paraId="406762FC" w14:textId="77777777" w:rsidR="003E4269" w:rsidRDefault="003E4269">
            <w:pPr>
              <w:spacing w:before="60" w:after="60"/>
              <w:ind w:firstLine="0"/>
              <w:jc w:val="left"/>
              <w:rPr>
                <w:rFonts w:eastAsia="Calibri"/>
                <w:snapToGrid w:val="0"/>
                <w:sz w:val="22"/>
                <w:szCs w:val="22"/>
                <w:lang w:val="ru-MD"/>
              </w:rPr>
            </w:pPr>
            <w:r>
              <w:rPr>
                <w:rFonts w:eastAsia="Calibri"/>
                <w:snapToGrid w:val="0"/>
                <w:sz w:val="22"/>
                <w:szCs w:val="22"/>
                <w:lang w:val="ru-MD"/>
              </w:rPr>
              <w:t>Члены ПДЕК</w:t>
            </w:r>
          </w:p>
        </w:tc>
        <w:tc>
          <w:tcPr>
            <w:tcW w:w="4536" w:type="dxa"/>
            <w:tcBorders>
              <w:top w:val="single" w:sz="4" w:space="0" w:color="auto"/>
              <w:left w:val="single" w:sz="4" w:space="0" w:color="auto"/>
              <w:bottom w:val="single" w:sz="4" w:space="0" w:color="auto"/>
              <w:right w:val="single" w:sz="4" w:space="0" w:color="auto"/>
            </w:tcBorders>
            <w:hideMark/>
          </w:tcPr>
          <w:p w14:paraId="594D2E65" w14:textId="77777777" w:rsidR="003E4269" w:rsidRDefault="003E4269">
            <w:pPr>
              <w:ind w:firstLine="567"/>
              <w:rPr>
                <w:sz w:val="22"/>
                <w:szCs w:val="22"/>
              </w:rPr>
            </w:pPr>
            <w:r>
              <w:rPr>
                <w:sz w:val="22"/>
                <w:szCs w:val="22"/>
              </w:rPr>
              <w:t>Начальник ООП и ОП</w:t>
            </w:r>
          </w:p>
        </w:tc>
        <w:tc>
          <w:tcPr>
            <w:tcW w:w="2445" w:type="dxa"/>
            <w:tcBorders>
              <w:top w:val="single" w:sz="4" w:space="0" w:color="auto"/>
              <w:left w:val="single" w:sz="4" w:space="0" w:color="auto"/>
              <w:bottom w:val="single" w:sz="4" w:space="0" w:color="auto"/>
              <w:right w:val="single" w:sz="4" w:space="0" w:color="auto"/>
            </w:tcBorders>
            <w:hideMark/>
          </w:tcPr>
          <w:p w14:paraId="00F9B229" w14:textId="77777777" w:rsidR="003E4269" w:rsidRDefault="003E4269">
            <w:pPr>
              <w:ind w:firstLine="0"/>
              <w:rPr>
                <w:sz w:val="22"/>
                <w:szCs w:val="22"/>
              </w:rPr>
            </w:pPr>
            <w:r>
              <w:rPr>
                <w:sz w:val="22"/>
                <w:szCs w:val="22"/>
              </w:rPr>
              <w:t>Н.А. Еремцов</w:t>
            </w:r>
          </w:p>
        </w:tc>
      </w:tr>
      <w:tr w:rsidR="003E4269" w14:paraId="32665BF7" w14:textId="77777777" w:rsidTr="003E4269">
        <w:tc>
          <w:tcPr>
            <w:tcW w:w="2835" w:type="dxa"/>
            <w:tcBorders>
              <w:top w:val="single" w:sz="4" w:space="0" w:color="auto"/>
              <w:left w:val="single" w:sz="4" w:space="0" w:color="auto"/>
              <w:bottom w:val="single" w:sz="4" w:space="0" w:color="auto"/>
              <w:right w:val="single" w:sz="4" w:space="0" w:color="auto"/>
            </w:tcBorders>
          </w:tcPr>
          <w:p w14:paraId="26C81034" w14:textId="77777777" w:rsidR="003E4269" w:rsidRDefault="003E4269">
            <w:pPr>
              <w:spacing w:before="60" w:after="60"/>
              <w:ind w:firstLine="0"/>
              <w:jc w:val="left"/>
              <w:rPr>
                <w:rFonts w:eastAsia="Calibri"/>
                <w:snapToGrid w:val="0"/>
                <w:sz w:val="22"/>
                <w:szCs w:val="22"/>
                <w:lang w:val="ru-MD"/>
              </w:rPr>
            </w:pPr>
          </w:p>
        </w:tc>
        <w:tc>
          <w:tcPr>
            <w:tcW w:w="4536" w:type="dxa"/>
            <w:tcBorders>
              <w:top w:val="single" w:sz="4" w:space="0" w:color="auto"/>
              <w:left w:val="single" w:sz="4" w:space="0" w:color="auto"/>
              <w:bottom w:val="single" w:sz="4" w:space="0" w:color="auto"/>
              <w:right w:val="single" w:sz="4" w:space="0" w:color="auto"/>
            </w:tcBorders>
            <w:hideMark/>
          </w:tcPr>
          <w:p w14:paraId="642272BD" w14:textId="77777777" w:rsidR="003E4269" w:rsidRDefault="003E4269">
            <w:pPr>
              <w:ind w:firstLine="567"/>
              <w:rPr>
                <w:sz w:val="22"/>
                <w:szCs w:val="22"/>
              </w:rPr>
            </w:pPr>
            <w:r>
              <w:rPr>
                <w:sz w:val="22"/>
                <w:szCs w:val="22"/>
              </w:rPr>
              <w:t>Главный инженер</w:t>
            </w:r>
          </w:p>
        </w:tc>
        <w:tc>
          <w:tcPr>
            <w:tcW w:w="2445" w:type="dxa"/>
            <w:tcBorders>
              <w:top w:val="single" w:sz="4" w:space="0" w:color="auto"/>
              <w:left w:val="single" w:sz="4" w:space="0" w:color="auto"/>
              <w:bottom w:val="single" w:sz="4" w:space="0" w:color="auto"/>
              <w:right w:val="single" w:sz="4" w:space="0" w:color="auto"/>
            </w:tcBorders>
            <w:hideMark/>
          </w:tcPr>
          <w:p w14:paraId="1898A108" w14:textId="77777777" w:rsidR="003E4269" w:rsidRDefault="003E4269">
            <w:pPr>
              <w:ind w:firstLine="0"/>
              <w:rPr>
                <w:sz w:val="22"/>
                <w:szCs w:val="22"/>
              </w:rPr>
            </w:pPr>
            <w:r>
              <w:rPr>
                <w:sz w:val="22"/>
                <w:szCs w:val="22"/>
              </w:rPr>
              <w:t>И.М. Вафин</w:t>
            </w:r>
          </w:p>
        </w:tc>
      </w:tr>
      <w:tr w:rsidR="003E4269" w14:paraId="34F4962D" w14:textId="77777777" w:rsidTr="003E4269">
        <w:tc>
          <w:tcPr>
            <w:tcW w:w="2835" w:type="dxa"/>
            <w:tcBorders>
              <w:top w:val="single" w:sz="4" w:space="0" w:color="auto"/>
              <w:left w:val="single" w:sz="4" w:space="0" w:color="auto"/>
              <w:bottom w:val="single" w:sz="4" w:space="0" w:color="auto"/>
              <w:right w:val="single" w:sz="4" w:space="0" w:color="auto"/>
            </w:tcBorders>
          </w:tcPr>
          <w:p w14:paraId="1BE2E514" w14:textId="77777777" w:rsidR="003E4269" w:rsidRDefault="003E4269">
            <w:pPr>
              <w:spacing w:before="60" w:after="60"/>
              <w:ind w:firstLine="567"/>
              <w:jc w:val="left"/>
              <w:rPr>
                <w:rFonts w:eastAsia="Calibri"/>
                <w:snapToGrid w:val="0"/>
                <w:sz w:val="22"/>
                <w:szCs w:val="22"/>
                <w:lang w:val="ru-MD"/>
              </w:rPr>
            </w:pPr>
          </w:p>
        </w:tc>
        <w:tc>
          <w:tcPr>
            <w:tcW w:w="4536" w:type="dxa"/>
            <w:tcBorders>
              <w:top w:val="single" w:sz="4" w:space="0" w:color="auto"/>
              <w:left w:val="single" w:sz="4" w:space="0" w:color="auto"/>
              <w:bottom w:val="single" w:sz="4" w:space="0" w:color="auto"/>
              <w:right w:val="single" w:sz="4" w:space="0" w:color="auto"/>
            </w:tcBorders>
            <w:hideMark/>
          </w:tcPr>
          <w:p w14:paraId="6A7AFBA4" w14:textId="77777777" w:rsidR="003E4269" w:rsidRDefault="003E4269">
            <w:pPr>
              <w:ind w:firstLine="567"/>
              <w:rPr>
                <w:sz w:val="22"/>
                <w:szCs w:val="22"/>
              </w:rPr>
            </w:pPr>
            <w:r>
              <w:rPr>
                <w:sz w:val="22"/>
                <w:szCs w:val="22"/>
              </w:rPr>
              <w:t>Начальник ЮС</w:t>
            </w:r>
          </w:p>
        </w:tc>
        <w:tc>
          <w:tcPr>
            <w:tcW w:w="2445" w:type="dxa"/>
            <w:tcBorders>
              <w:top w:val="single" w:sz="4" w:space="0" w:color="auto"/>
              <w:left w:val="single" w:sz="4" w:space="0" w:color="auto"/>
              <w:bottom w:val="single" w:sz="4" w:space="0" w:color="auto"/>
              <w:right w:val="single" w:sz="4" w:space="0" w:color="auto"/>
            </w:tcBorders>
            <w:hideMark/>
          </w:tcPr>
          <w:p w14:paraId="0B14B872" w14:textId="77777777" w:rsidR="003E4269" w:rsidRDefault="003E4269">
            <w:pPr>
              <w:ind w:firstLine="0"/>
              <w:rPr>
                <w:sz w:val="22"/>
                <w:szCs w:val="22"/>
              </w:rPr>
            </w:pPr>
            <w:r>
              <w:rPr>
                <w:sz w:val="22"/>
                <w:szCs w:val="22"/>
              </w:rPr>
              <w:t>Р.В. Комаров</w:t>
            </w:r>
          </w:p>
        </w:tc>
      </w:tr>
      <w:tr w:rsidR="003E4269" w14:paraId="036F1713" w14:textId="77777777" w:rsidTr="003E4269">
        <w:tc>
          <w:tcPr>
            <w:tcW w:w="2835" w:type="dxa"/>
            <w:tcBorders>
              <w:top w:val="single" w:sz="4" w:space="0" w:color="auto"/>
              <w:left w:val="single" w:sz="4" w:space="0" w:color="auto"/>
              <w:bottom w:val="single" w:sz="4" w:space="0" w:color="auto"/>
              <w:right w:val="single" w:sz="4" w:space="0" w:color="auto"/>
            </w:tcBorders>
          </w:tcPr>
          <w:p w14:paraId="26320EFF" w14:textId="77777777" w:rsidR="003E4269" w:rsidRDefault="003E4269">
            <w:pPr>
              <w:spacing w:before="60" w:after="60"/>
              <w:ind w:firstLine="567"/>
              <w:jc w:val="left"/>
              <w:rPr>
                <w:rFonts w:eastAsia="Calibri"/>
                <w:snapToGrid w:val="0"/>
                <w:sz w:val="22"/>
                <w:szCs w:val="22"/>
                <w:lang w:val="ru-MD"/>
              </w:rPr>
            </w:pPr>
          </w:p>
        </w:tc>
        <w:tc>
          <w:tcPr>
            <w:tcW w:w="4536" w:type="dxa"/>
            <w:tcBorders>
              <w:top w:val="single" w:sz="4" w:space="0" w:color="auto"/>
              <w:left w:val="single" w:sz="4" w:space="0" w:color="auto"/>
              <w:bottom w:val="single" w:sz="4" w:space="0" w:color="auto"/>
              <w:right w:val="single" w:sz="4" w:space="0" w:color="auto"/>
            </w:tcBorders>
            <w:hideMark/>
          </w:tcPr>
          <w:p w14:paraId="69760D86" w14:textId="77777777" w:rsidR="003E4269" w:rsidRDefault="003E4269">
            <w:pPr>
              <w:ind w:firstLine="567"/>
              <w:rPr>
                <w:sz w:val="22"/>
                <w:szCs w:val="22"/>
              </w:rPr>
            </w:pPr>
            <w:r>
              <w:rPr>
                <w:sz w:val="22"/>
                <w:szCs w:val="22"/>
              </w:rPr>
              <w:t>Главный специалист ПЭО</w:t>
            </w:r>
          </w:p>
        </w:tc>
        <w:tc>
          <w:tcPr>
            <w:tcW w:w="2445" w:type="dxa"/>
            <w:tcBorders>
              <w:top w:val="single" w:sz="4" w:space="0" w:color="auto"/>
              <w:left w:val="single" w:sz="4" w:space="0" w:color="auto"/>
              <w:bottom w:val="single" w:sz="4" w:space="0" w:color="auto"/>
              <w:right w:val="single" w:sz="4" w:space="0" w:color="auto"/>
            </w:tcBorders>
            <w:hideMark/>
          </w:tcPr>
          <w:p w14:paraId="70F1B30E" w14:textId="77777777" w:rsidR="003E4269" w:rsidRDefault="003E4269">
            <w:pPr>
              <w:ind w:firstLine="0"/>
              <w:rPr>
                <w:sz w:val="22"/>
                <w:szCs w:val="22"/>
              </w:rPr>
            </w:pPr>
            <w:r>
              <w:rPr>
                <w:sz w:val="22"/>
                <w:szCs w:val="22"/>
              </w:rPr>
              <w:t>Р.И. Ахметзянов</w:t>
            </w:r>
          </w:p>
        </w:tc>
      </w:tr>
    </w:tbl>
    <w:p w14:paraId="1A1D0C06" w14:textId="59A00CD9" w:rsidR="003E4269" w:rsidRDefault="003E4269" w:rsidP="003E4269">
      <w:pPr>
        <w:spacing w:before="60" w:after="60"/>
        <w:ind w:firstLineChars="257" w:firstLine="565"/>
        <w:rPr>
          <w:sz w:val="22"/>
          <w:szCs w:val="22"/>
        </w:rPr>
      </w:pPr>
      <w:r>
        <w:rPr>
          <w:sz w:val="22"/>
          <w:szCs w:val="22"/>
        </w:rPr>
        <w:t xml:space="preserve">Общее количество постоянно действующей единой комиссии 7 (семь) человек, число присутствующих на заседании </w:t>
      </w:r>
      <w:r w:rsidR="00EF127C">
        <w:rPr>
          <w:sz w:val="22"/>
          <w:szCs w:val="22"/>
        </w:rPr>
        <w:t>6</w:t>
      </w:r>
      <w:r>
        <w:rPr>
          <w:sz w:val="22"/>
          <w:szCs w:val="22"/>
        </w:rPr>
        <w:t xml:space="preserve"> (</w:t>
      </w:r>
      <w:r w:rsidR="00EF127C">
        <w:rPr>
          <w:sz w:val="22"/>
          <w:szCs w:val="22"/>
        </w:rPr>
        <w:t>шесть</w:t>
      </w:r>
      <w:r>
        <w:rPr>
          <w:sz w:val="22"/>
          <w:szCs w:val="22"/>
        </w:rPr>
        <w:t xml:space="preserve">) человек, что составляет </w:t>
      </w:r>
      <w:r w:rsidR="00EF127C">
        <w:rPr>
          <w:sz w:val="22"/>
          <w:szCs w:val="22"/>
        </w:rPr>
        <w:t>более 50%</w:t>
      </w:r>
      <w:r>
        <w:rPr>
          <w:sz w:val="22"/>
          <w:szCs w:val="22"/>
        </w:rPr>
        <w:t xml:space="preserve"> состава постоянно действующей единой комиссии. Заседание правомочно принимать решения по рассмотрению котировочных заявок.</w:t>
      </w:r>
    </w:p>
    <w:bookmarkEnd w:id="11"/>
    <w:p w14:paraId="6762FC79" w14:textId="77777777" w:rsidR="003E4269" w:rsidRDefault="003E4269" w:rsidP="003E4269">
      <w:pPr>
        <w:spacing w:before="60" w:after="60"/>
        <w:ind w:firstLineChars="257" w:firstLine="565"/>
        <w:rPr>
          <w:b/>
          <w:bCs/>
          <w:i/>
          <w:iCs/>
          <w:color w:val="000000"/>
          <w:sz w:val="22"/>
          <w:szCs w:val="22"/>
        </w:rPr>
      </w:pPr>
      <w:r>
        <w:rPr>
          <w:sz w:val="22"/>
          <w:szCs w:val="22"/>
          <w:lang w:val="en-US"/>
        </w:rPr>
        <w:t>II</w:t>
      </w:r>
      <w:r>
        <w:rPr>
          <w:sz w:val="22"/>
          <w:szCs w:val="22"/>
        </w:rPr>
        <w:t xml:space="preserve">. Заседание Постоянно действующей единой комиссии по рассмотрению и оценке заявок осуществляется в соответствии с Извещением о проведении запроса котировок, опубликованном в Единой информационной системе, на официальном </w:t>
      </w:r>
      <w:r>
        <w:rPr>
          <w:color w:val="000000"/>
          <w:sz w:val="22"/>
          <w:szCs w:val="22"/>
        </w:rPr>
        <w:t xml:space="preserve">сайте АО «Содружество» </w:t>
      </w:r>
      <w:hyperlink r:id="rId5" w:history="1">
        <w:r>
          <w:rPr>
            <w:rStyle w:val="a3"/>
            <w:sz w:val="22"/>
            <w:szCs w:val="22"/>
            <w:lang w:val="en-US"/>
          </w:rPr>
          <w:t>http</w:t>
        </w:r>
        <w:r>
          <w:rPr>
            <w:rStyle w:val="a3"/>
            <w:sz w:val="22"/>
            <w:szCs w:val="22"/>
          </w:rPr>
          <w:t>://</w:t>
        </w:r>
        <w:r>
          <w:rPr>
            <w:rStyle w:val="a3"/>
            <w:sz w:val="22"/>
            <w:szCs w:val="22"/>
            <w:lang w:val="en-US"/>
          </w:rPr>
          <w:t>www</w:t>
        </w:r>
        <w:r>
          <w:rPr>
            <w:rStyle w:val="a3"/>
            <w:sz w:val="22"/>
            <w:szCs w:val="22"/>
          </w:rPr>
          <w:t>.</w:t>
        </w:r>
        <w:r>
          <w:rPr>
            <w:rStyle w:val="a3"/>
            <w:sz w:val="22"/>
            <w:szCs w:val="22"/>
            <w:lang w:val="en-US"/>
          </w:rPr>
          <w:t>sodruzhestvoppk</w:t>
        </w:r>
        <w:r>
          <w:rPr>
            <w:rStyle w:val="a3"/>
            <w:sz w:val="22"/>
            <w:szCs w:val="22"/>
          </w:rPr>
          <w:t>.</w:t>
        </w:r>
        <w:r>
          <w:rPr>
            <w:rStyle w:val="a3"/>
            <w:sz w:val="22"/>
            <w:szCs w:val="22"/>
            <w:lang w:val="en-US"/>
          </w:rPr>
          <w:t>ru</w:t>
        </w:r>
      </w:hyperlink>
      <w:r>
        <w:rPr>
          <w:color w:val="000000"/>
          <w:sz w:val="22"/>
          <w:szCs w:val="22"/>
        </w:rPr>
        <w:t xml:space="preserve"> и электронной торговой площадке </w:t>
      </w:r>
      <w:hyperlink r:id="rId6" w:history="1">
        <w:r>
          <w:rPr>
            <w:rStyle w:val="a3"/>
            <w:sz w:val="22"/>
            <w:szCs w:val="22"/>
          </w:rPr>
          <w:t>http://223etp.zakazrf.ru</w:t>
        </w:r>
      </w:hyperlink>
      <w:r>
        <w:rPr>
          <w:color w:val="000000"/>
          <w:sz w:val="22"/>
          <w:szCs w:val="22"/>
        </w:rPr>
        <w:t xml:space="preserve">. </w:t>
      </w:r>
    </w:p>
    <w:p w14:paraId="5B7C93EF" w14:textId="306BC768" w:rsidR="003E4269" w:rsidRDefault="003E4269" w:rsidP="003E4269">
      <w:pPr>
        <w:spacing w:before="60" w:after="60"/>
        <w:ind w:firstLineChars="257" w:firstLine="565"/>
        <w:rPr>
          <w:sz w:val="22"/>
          <w:szCs w:val="22"/>
        </w:rPr>
      </w:pPr>
      <w:r>
        <w:rPr>
          <w:sz w:val="22"/>
          <w:szCs w:val="22"/>
          <w:lang w:val="en-US"/>
        </w:rPr>
        <w:t>III</w:t>
      </w:r>
      <w:r>
        <w:rPr>
          <w:sz w:val="22"/>
          <w:szCs w:val="22"/>
        </w:rPr>
        <w:t xml:space="preserve">. На момент окончания срока подачи заявок согласно «Реестру заявок на участие» оператором площадки предоставлено </w:t>
      </w:r>
      <w:r w:rsidR="00381D1B">
        <w:rPr>
          <w:sz w:val="22"/>
          <w:szCs w:val="22"/>
        </w:rPr>
        <w:t>3</w:t>
      </w:r>
      <w:r w:rsidR="003D10DD">
        <w:rPr>
          <w:sz w:val="22"/>
          <w:szCs w:val="22"/>
        </w:rPr>
        <w:t xml:space="preserve"> (три)</w:t>
      </w:r>
      <w:r w:rsidR="00381D1B">
        <w:rPr>
          <w:sz w:val="22"/>
          <w:szCs w:val="22"/>
        </w:rPr>
        <w:t xml:space="preserve"> заявки</w:t>
      </w:r>
      <w:r>
        <w:rPr>
          <w:sz w:val="22"/>
          <w:szCs w:val="22"/>
        </w:rPr>
        <w:t>:</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416"/>
        <w:gridCol w:w="1842"/>
        <w:gridCol w:w="2267"/>
        <w:gridCol w:w="1700"/>
        <w:gridCol w:w="1700"/>
      </w:tblGrid>
      <w:tr w:rsidR="003E4269" w14:paraId="49411C93" w14:textId="77777777" w:rsidTr="008F6715">
        <w:tc>
          <w:tcPr>
            <w:tcW w:w="960" w:type="dxa"/>
            <w:tcBorders>
              <w:top w:val="single" w:sz="4" w:space="0" w:color="000000"/>
              <w:left w:val="single" w:sz="4" w:space="0" w:color="000000"/>
              <w:bottom w:val="single" w:sz="4" w:space="0" w:color="auto"/>
              <w:right w:val="single" w:sz="4" w:space="0" w:color="000000"/>
            </w:tcBorders>
            <w:hideMark/>
          </w:tcPr>
          <w:p w14:paraId="554419D4" w14:textId="77777777" w:rsidR="003E4269" w:rsidRDefault="003E4269">
            <w:pPr>
              <w:ind w:firstLine="0"/>
              <w:jc w:val="center"/>
              <w:rPr>
                <w:b/>
                <w:bCs/>
                <w:sz w:val="22"/>
                <w:szCs w:val="22"/>
              </w:rPr>
            </w:pPr>
            <w:bookmarkStart w:id="12" w:name="_Hlk31708508"/>
            <w:r>
              <w:rPr>
                <w:b/>
                <w:bCs/>
                <w:sz w:val="22"/>
                <w:szCs w:val="22"/>
              </w:rPr>
              <w:t>№ п/п</w:t>
            </w:r>
          </w:p>
        </w:tc>
        <w:tc>
          <w:tcPr>
            <w:tcW w:w="1416" w:type="dxa"/>
            <w:tcBorders>
              <w:top w:val="single" w:sz="4" w:space="0" w:color="000000"/>
              <w:left w:val="single" w:sz="4" w:space="0" w:color="000000"/>
              <w:bottom w:val="single" w:sz="4" w:space="0" w:color="auto"/>
              <w:right w:val="single" w:sz="4" w:space="0" w:color="000000"/>
            </w:tcBorders>
            <w:hideMark/>
          </w:tcPr>
          <w:p w14:paraId="309FCA56" w14:textId="77777777" w:rsidR="003E4269" w:rsidRDefault="003E4269">
            <w:pPr>
              <w:ind w:firstLine="0"/>
              <w:jc w:val="center"/>
              <w:rPr>
                <w:b/>
                <w:bCs/>
                <w:sz w:val="22"/>
                <w:szCs w:val="22"/>
              </w:rPr>
            </w:pPr>
            <w:r>
              <w:rPr>
                <w:b/>
                <w:bCs/>
                <w:sz w:val="22"/>
                <w:szCs w:val="22"/>
              </w:rPr>
              <w:t>Номер заявки участника</w:t>
            </w:r>
          </w:p>
        </w:tc>
        <w:tc>
          <w:tcPr>
            <w:tcW w:w="1842" w:type="dxa"/>
            <w:tcBorders>
              <w:top w:val="single" w:sz="4" w:space="0" w:color="000000"/>
              <w:left w:val="single" w:sz="4" w:space="0" w:color="000000"/>
              <w:bottom w:val="single" w:sz="4" w:space="0" w:color="auto"/>
              <w:right w:val="single" w:sz="4" w:space="0" w:color="000000"/>
            </w:tcBorders>
            <w:hideMark/>
          </w:tcPr>
          <w:p w14:paraId="7D22036E" w14:textId="77777777" w:rsidR="003E4269" w:rsidRDefault="003E4269">
            <w:pPr>
              <w:ind w:firstLine="0"/>
              <w:jc w:val="center"/>
              <w:rPr>
                <w:b/>
                <w:bCs/>
                <w:sz w:val="22"/>
                <w:szCs w:val="22"/>
              </w:rPr>
            </w:pPr>
            <w:r>
              <w:rPr>
                <w:b/>
                <w:bCs/>
                <w:sz w:val="22"/>
                <w:szCs w:val="22"/>
              </w:rPr>
              <w:t>Дата и время поступления заявки</w:t>
            </w:r>
          </w:p>
        </w:tc>
        <w:tc>
          <w:tcPr>
            <w:tcW w:w="2267" w:type="dxa"/>
            <w:tcBorders>
              <w:top w:val="single" w:sz="4" w:space="0" w:color="000000"/>
              <w:left w:val="single" w:sz="4" w:space="0" w:color="000000"/>
              <w:bottom w:val="single" w:sz="4" w:space="0" w:color="auto"/>
              <w:right w:val="single" w:sz="4" w:space="0" w:color="000000"/>
            </w:tcBorders>
            <w:hideMark/>
          </w:tcPr>
          <w:p w14:paraId="1CEA8A06" w14:textId="77777777" w:rsidR="003E4269" w:rsidRDefault="003E4269">
            <w:pPr>
              <w:ind w:firstLine="0"/>
              <w:jc w:val="center"/>
              <w:rPr>
                <w:b/>
                <w:bCs/>
                <w:sz w:val="22"/>
                <w:szCs w:val="22"/>
              </w:rPr>
            </w:pPr>
            <w:r>
              <w:rPr>
                <w:b/>
                <w:bCs/>
                <w:sz w:val="22"/>
                <w:szCs w:val="22"/>
              </w:rPr>
              <w:t>Наименование участника</w:t>
            </w:r>
          </w:p>
        </w:tc>
        <w:tc>
          <w:tcPr>
            <w:tcW w:w="1700" w:type="dxa"/>
            <w:tcBorders>
              <w:top w:val="single" w:sz="4" w:space="0" w:color="000000"/>
              <w:left w:val="single" w:sz="4" w:space="0" w:color="000000"/>
              <w:bottom w:val="single" w:sz="4" w:space="0" w:color="auto"/>
              <w:right w:val="single" w:sz="4" w:space="0" w:color="000000"/>
            </w:tcBorders>
            <w:hideMark/>
          </w:tcPr>
          <w:p w14:paraId="6CBDD3C8" w14:textId="77777777" w:rsidR="003E4269" w:rsidRDefault="003E4269">
            <w:pPr>
              <w:ind w:firstLine="0"/>
              <w:jc w:val="center"/>
              <w:rPr>
                <w:b/>
                <w:bCs/>
                <w:sz w:val="22"/>
                <w:szCs w:val="22"/>
              </w:rPr>
            </w:pPr>
            <w:r>
              <w:rPr>
                <w:b/>
                <w:bCs/>
                <w:sz w:val="22"/>
                <w:szCs w:val="22"/>
              </w:rPr>
              <w:t>ИНН</w:t>
            </w:r>
          </w:p>
        </w:tc>
        <w:tc>
          <w:tcPr>
            <w:tcW w:w="1700" w:type="dxa"/>
            <w:tcBorders>
              <w:top w:val="single" w:sz="4" w:space="0" w:color="000000"/>
              <w:left w:val="single" w:sz="4" w:space="0" w:color="000000"/>
              <w:bottom w:val="single" w:sz="4" w:space="0" w:color="auto"/>
              <w:right w:val="single" w:sz="4" w:space="0" w:color="000000"/>
            </w:tcBorders>
            <w:hideMark/>
          </w:tcPr>
          <w:p w14:paraId="4972840F" w14:textId="77777777" w:rsidR="003E4269" w:rsidRDefault="003E4269">
            <w:pPr>
              <w:ind w:firstLine="0"/>
              <w:jc w:val="center"/>
              <w:rPr>
                <w:b/>
                <w:bCs/>
                <w:sz w:val="22"/>
                <w:szCs w:val="22"/>
              </w:rPr>
            </w:pPr>
            <w:r>
              <w:rPr>
                <w:b/>
                <w:bCs/>
                <w:sz w:val="22"/>
                <w:szCs w:val="22"/>
              </w:rPr>
              <w:t>Ценовое предложение участников</w:t>
            </w:r>
          </w:p>
        </w:tc>
      </w:tr>
      <w:tr w:rsidR="008F6715" w14:paraId="3EDDE6DD" w14:textId="77777777" w:rsidTr="008F6715">
        <w:tc>
          <w:tcPr>
            <w:tcW w:w="960" w:type="dxa"/>
            <w:tcBorders>
              <w:top w:val="single" w:sz="4" w:space="0" w:color="auto"/>
              <w:left w:val="single" w:sz="4" w:space="0" w:color="auto"/>
              <w:bottom w:val="single" w:sz="4" w:space="0" w:color="auto"/>
              <w:right w:val="single" w:sz="4" w:space="0" w:color="auto"/>
            </w:tcBorders>
            <w:hideMark/>
          </w:tcPr>
          <w:p w14:paraId="61F2072C" w14:textId="70863537" w:rsidR="008F6715" w:rsidRPr="00593AAE" w:rsidRDefault="008F6715" w:rsidP="008F6715">
            <w:pPr>
              <w:ind w:firstLine="0"/>
              <w:jc w:val="center"/>
              <w:rPr>
                <w:rFonts w:eastAsia="Calibri"/>
                <w:sz w:val="22"/>
                <w:szCs w:val="22"/>
              </w:rPr>
            </w:pPr>
            <w:r w:rsidRPr="00593AAE">
              <w:rPr>
                <w:sz w:val="22"/>
                <w:szCs w:val="22"/>
              </w:rPr>
              <w:t>1</w:t>
            </w:r>
          </w:p>
        </w:tc>
        <w:tc>
          <w:tcPr>
            <w:tcW w:w="1416" w:type="dxa"/>
            <w:tcBorders>
              <w:top w:val="single" w:sz="4" w:space="0" w:color="auto"/>
              <w:left w:val="single" w:sz="4" w:space="0" w:color="auto"/>
              <w:bottom w:val="single" w:sz="4" w:space="0" w:color="auto"/>
              <w:right w:val="single" w:sz="4" w:space="0" w:color="auto"/>
            </w:tcBorders>
            <w:hideMark/>
          </w:tcPr>
          <w:p w14:paraId="1D09FFAC" w14:textId="107A971A" w:rsidR="008F6715" w:rsidRPr="00593AAE" w:rsidRDefault="008F6715" w:rsidP="008F6715">
            <w:pPr>
              <w:ind w:firstLine="0"/>
              <w:jc w:val="center"/>
              <w:rPr>
                <w:sz w:val="22"/>
                <w:szCs w:val="22"/>
              </w:rPr>
            </w:pPr>
            <w:r w:rsidRPr="00593AAE">
              <w:rPr>
                <w:sz w:val="22"/>
                <w:szCs w:val="22"/>
              </w:rPr>
              <w:t>355820</w:t>
            </w:r>
          </w:p>
        </w:tc>
        <w:tc>
          <w:tcPr>
            <w:tcW w:w="1842" w:type="dxa"/>
            <w:tcBorders>
              <w:top w:val="single" w:sz="4" w:space="0" w:color="auto"/>
              <w:left w:val="single" w:sz="4" w:space="0" w:color="auto"/>
              <w:bottom w:val="single" w:sz="4" w:space="0" w:color="auto"/>
              <w:right w:val="single" w:sz="4" w:space="0" w:color="auto"/>
            </w:tcBorders>
            <w:hideMark/>
          </w:tcPr>
          <w:p w14:paraId="23A23769" w14:textId="1A57F3DF" w:rsidR="008F6715" w:rsidRPr="00593AAE" w:rsidRDefault="00656FA6" w:rsidP="008F6715">
            <w:pPr>
              <w:ind w:firstLine="0"/>
              <w:jc w:val="center"/>
              <w:rPr>
                <w:sz w:val="22"/>
                <w:szCs w:val="22"/>
              </w:rPr>
            </w:pPr>
            <w:r w:rsidRPr="00593AAE">
              <w:rPr>
                <w:sz w:val="22"/>
                <w:szCs w:val="22"/>
              </w:rPr>
              <w:t>19.07.2022 15:08:11 (+03:00)</w:t>
            </w:r>
          </w:p>
        </w:tc>
        <w:tc>
          <w:tcPr>
            <w:tcW w:w="2267" w:type="dxa"/>
            <w:tcBorders>
              <w:top w:val="single" w:sz="4" w:space="0" w:color="auto"/>
              <w:left w:val="single" w:sz="4" w:space="0" w:color="auto"/>
              <w:bottom w:val="single" w:sz="4" w:space="0" w:color="auto"/>
              <w:right w:val="single" w:sz="4" w:space="0" w:color="auto"/>
            </w:tcBorders>
            <w:hideMark/>
          </w:tcPr>
          <w:p w14:paraId="21348D64" w14:textId="5FC57F54" w:rsidR="008F6715" w:rsidRPr="00593AAE" w:rsidRDefault="008469AF" w:rsidP="008F6715">
            <w:pPr>
              <w:ind w:firstLine="0"/>
              <w:jc w:val="left"/>
              <w:rPr>
                <w:sz w:val="22"/>
                <w:szCs w:val="22"/>
              </w:rPr>
            </w:pPr>
            <w:r w:rsidRPr="00593AAE">
              <w:rPr>
                <w:sz w:val="22"/>
                <w:szCs w:val="22"/>
              </w:rPr>
              <w:t>ООО "ИНТЕРПАКС"</w:t>
            </w:r>
          </w:p>
        </w:tc>
        <w:tc>
          <w:tcPr>
            <w:tcW w:w="1700" w:type="dxa"/>
            <w:tcBorders>
              <w:top w:val="single" w:sz="4" w:space="0" w:color="auto"/>
              <w:left w:val="single" w:sz="4" w:space="0" w:color="auto"/>
              <w:bottom w:val="single" w:sz="4" w:space="0" w:color="auto"/>
              <w:right w:val="single" w:sz="4" w:space="0" w:color="auto"/>
            </w:tcBorders>
            <w:hideMark/>
          </w:tcPr>
          <w:p w14:paraId="7820EB6C" w14:textId="3DDD2799" w:rsidR="008F6715" w:rsidRPr="00593AAE" w:rsidRDefault="00483479" w:rsidP="008F6715">
            <w:pPr>
              <w:ind w:firstLine="0"/>
              <w:jc w:val="center"/>
              <w:rPr>
                <w:sz w:val="22"/>
                <w:szCs w:val="22"/>
              </w:rPr>
            </w:pPr>
            <w:r w:rsidRPr="00593AAE">
              <w:rPr>
                <w:sz w:val="22"/>
                <w:szCs w:val="22"/>
              </w:rPr>
              <w:t>9724</w:t>
            </w:r>
            <w:r w:rsidR="0062795A" w:rsidRPr="00593AAE">
              <w:rPr>
                <w:sz w:val="22"/>
                <w:szCs w:val="22"/>
              </w:rPr>
              <w:t>010627</w:t>
            </w:r>
          </w:p>
        </w:tc>
        <w:tc>
          <w:tcPr>
            <w:tcW w:w="1700" w:type="dxa"/>
            <w:tcBorders>
              <w:top w:val="single" w:sz="4" w:space="0" w:color="auto"/>
              <w:left w:val="single" w:sz="4" w:space="0" w:color="auto"/>
              <w:bottom w:val="single" w:sz="4" w:space="0" w:color="auto"/>
              <w:right w:val="single" w:sz="4" w:space="0" w:color="auto"/>
            </w:tcBorders>
            <w:hideMark/>
          </w:tcPr>
          <w:p w14:paraId="21F493FC" w14:textId="653FCBDB" w:rsidR="008F6715" w:rsidRPr="00593AAE" w:rsidRDefault="003B5415" w:rsidP="008F6715">
            <w:pPr>
              <w:ind w:firstLine="0"/>
              <w:jc w:val="center"/>
              <w:rPr>
                <w:sz w:val="22"/>
                <w:szCs w:val="22"/>
              </w:rPr>
            </w:pPr>
            <w:r w:rsidRPr="00593AAE">
              <w:rPr>
                <w:sz w:val="22"/>
                <w:szCs w:val="22"/>
              </w:rPr>
              <w:t>516 600</w:t>
            </w:r>
          </w:p>
        </w:tc>
      </w:tr>
      <w:tr w:rsidR="008F6715" w14:paraId="0BE0F2D4" w14:textId="77777777" w:rsidTr="008F6715">
        <w:tc>
          <w:tcPr>
            <w:tcW w:w="960" w:type="dxa"/>
            <w:tcBorders>
              <w:top w:val="single" w:sz="4" w:space="0" w:color="auto"/>
              <w:left w:val="single" w:sz="4" w:space="0" w:color="auto"/>
              <w:bottom w:val="single" w:sz="4" w:space="0" w:color="auto"/>
              <w:right w:val="single" w:sz="4" w:space="0" w:color="auto"/>
            </w:tcBorders>
            <w:hideMark/>
          </w:tcPr>
          <w:p w14:paraId="61EE8E97" w14:textId="526699CD" w:rsidR="008F6715" w:rsidRPr="00593AAE" w:rsidRDefault="008F6715" w:rsidP="008F6715">
            <w:pPr>
              <w:ind w:firstLine="0"/>
              <w:jc w:val="center"/>
              <w:rPr>
                <w:rFonts w:eastAsia="Calibri"/>
                <w:sz w:val="22"/>
                <w:szCs w:val="22"/>
              </w:rPr>
            </w:pPr>
            <w:r w:rsidRPr="00593AAE">
              <w:rPr>
                <w:sz w:val="22"/>
                <w:szCs w:val="22"/>
              </w:rPr>
              <w:t>2</w:t>
            </w:r>
          </w:p>
        </w:tc>
        <w:tc>
          <w:tcPr>
            <w:tcW w:w="1416" w:type="dxa"/>
            <w:tcBorders>
              <w:top w:val="single" w:sz="4" w:space="0" w:color="auto"/>
              <w:left w:val="single" w:sz="4" w:space="0" w:color="auto"/>
              <w:bottom w:val="single" w:sz="4" w:space="0" w:color="auto"/>
              <w:right w:val="single" w:sz="4" w:space="0" w:color="auto"/>
            </w:tcBorders>
            <w:hideMark/>
          </w:tcPr>
          <w:p w14:paraId="17E11CB0" w14:textId="091C253F" w:rsidR="008F6715" w:rsidRPr="00593AAE" w:rsidRDefault="008F6715" w:rsidP="008F6715">
            <w:pPr>
              <w:ind w:firstLine="0"/>
              <w:jc w:val="center"/>
              <w:rPr>
                <w:sz w:val="22"/>
                <w:szCs w:val="22"/>
              </w:rPr>
            </w:pPr>
            <w:r w:rsidRPr="00593AAE">
              <w:rPr>
                <w:sz w:val="22"/>
                <w:szCs w:val="22"/>
              </w:rPr>
              <w:t>356073</w:t>
            </w:r>
          </w:p>
        </w:tc>
        <w:tc>
          <w:tcPr>
            <w:tcW w:w="1842" w:type="dxa"/>
            <w:tcBorders>
              <w:top w:val="single" w:sz="4" w:space="0" w:color="auto"/>
              <w:left w:val="single" w:sz="4" w:space="0" w:color="auto"/>
              <w:bottom w:val="single" w:sz="4" w:space="0" w:color="auto"/>
              <w:right w:val="single" w:sz="4" w:space="0" w:color="auto"/>
            </w:tcBorders>
            <w:hideMark/>
          </w:tcPr>
          <w:p w14:paraId="321639A5" w14:textId="3742931E" w:rsidR="008F6715" w:rsidRPr="00593AAE" w:rsidRDefault="00656FA6" w:rsidP="008F6715">
            <w:pPr>
              <w:ind w:firstLine="0"/>
              <w:jc w:val="center"/>
              <w:rPr>
                <w:sz w:val="22"/>
                <w:szCs w:val="22"/>
              </w:rPr>
            </w:pPr>
            <w:r w:rsidRPr="00593AAE">
              <w:rPr>
                <w:sz w:val="22"/>
                <w:szCs w:val="22"/>
              </w:rPr>
              <w:t>20.07.2022 16:15:41 (+03:00)</w:t>
            </w:r>
          </w:p>
        </w:tc>
        <w:tc>
          <w:tcPr>
            <w:tcW w:w="2267" w:type="dxa"/>
            <w:tcBorders>
              <w:top w:val="single" w:sz="4" w:space="0" w:color="auto"/>
              <w:left w:val="single" w:sz="4" w:space="0" w:color="auto"/>
              <w:bottom w:val="single" w:sz="4" w:space="0" w:color="auto"/>
              <w:right w:val="single" w:sz="4" w:space="0" w:color="auto"/>
            </w:tcBorders>
            <w:hideMark/>
          </w:tcPr>
          <w:p w14:paraId="19AE4124" w14:textId="0014F638" w:rsidR="008F6715" w:rsidRPr="00593AAE" w:rsidRDefault="008469AF" w:rsidP="008F6715">
            <w:pPr>
              <w:ind w:firstLine="0"/>
              <w:jc w:val="left"/>
              <w:rPr>
                <w:sz w:val="22"/>
                <w:szCs w:val="22"/>
              </w:rPr>
            </w:pPr>
            <w:r w:rsidRPr="00593AAE">
              <w:rPr>
                <w:sz w:val="22"/>
                <w:szCs w:val="22"/>
              </w:rPr>
              <w:t>ООО "ПРОФИМАРКЕТ"</w:t>
            </w:r>
          </w:p>
        </w:tc>
        <w:tc>
          <w:tcPr>
            <w:tcW w:w="1700" w:type="dxa"/>
            <w:tcBorders>
              <w:top w:val="single" w:sz="4" w:space="0" w:color="auto"/>
              <w:left w:val="single" w:sz="4" w:space="0" w:color="auto"/>
              <w:bottom w:val="single" w:sz="4" w:space="0" w:color="auto"/>
              <w:right w:val="single" w:sz="4" w:space="0" w:color="auto"/>
            </w:tcBorders>
            <w:hideMark/>
          </w:tcPr>
          <w:p w14:paraId="4D05BF85" w14:textId="65E56193" w:rsidR="008F6715" w:rsidRPr="00593AAE" w:rsidRDefault="00A24151" w:rsidP="008F6715">
            <w:pPr>
              <w:ind w:firstLine="0"/>
              <w:jc w:val="center"/>
              <w:rPr>
                <w:sz w:val="22"/>
                <w:szCs w:val="22"/>
              </w:rPr>
            </w:pPr>
            <w:r w:rsidRPr="00593AAE">
              <w:rPr>
                <w:sz w:val="22"/>
                <w:szCs w:val="22"/>
              </w:rPr>
              <w:t>7842413611</w:t>
            </w:r>
          </w:p>
        </w:tc>
        <w:tc>
          <w:tcPr>
            <w:tcW w:w="1700" w:type="dxa"/>
            <w:tcBorders>
              <w:top w:val="single" w:sz="4" w:space="0" w:color="auto"/>
              <w:left w:val="single" w:sz="4" w:space="0" w:color="auto"/>
              <w:bottom w:val="single" w:sz="4" w:space="0" w:color="auto"/>
              <w:right w:val="single" w:sz="4" w:space="0" w:color="auto"/>
            </w:tcBorders>
            <w:hideMark/>
          </w:tcPr>
          <w:p w14:paraId="7091290E" w14:textId="3FDE3EAC" w:rsidR="008F6715" w:rsidRPr="00593AAE" w:rsidRDefault="003B5415" w:rsidP="008F6715">
            <w:pPr>
              <w:ind w:firstLine="0"/>
              <w:jc w:val="center"/>
              <w:rPr>
                <w:sz w:val="22"/>
                <w:szCs w:val="22"/>
              </w:rPr>
            </w:pPr>
            <w:r w:rsidRPr="00593AAE">
              <w:rPr>
                <w:sz w:val="22"/>
                <w:szCs w:val="22"/>
              </w:rPr>
              <w:t>420 364</w:t>
            </w:r>
          </w:p>
        </w:tc>
      </w:tr>
      <w:tr w:rsidR="008F6715" w14:paraId="5AA906B3" w14:textId="77777777" w:rsidTr="008F6715">
        <w:tc>
          <w:tcPr>
            <w:tcW w:w="960" w:type="dxa"/>
            <w:tcBorders>
              <w:top w:val="single" w:sz="4" w:space="0" w:color="auto"/>
              <w:left w:val="single" w:sz="4" w:space="0" w:color="auto"/>
              <w:bottom w:val="single" w:sz="4" w:space="0" w:color="auto"/>
              <w:right w:val="single" w:sz="4" w:space="0" w:color="auto"/>
            </w:tcBorders>
            <w:hideMark/>
          </w:tcPr>
          <w:p w14:paraId="4FD0627E" w14:textId="79280FEF" w:rsidR="008F6715" w:rsidRPr="00593AAE" w:rsidRDefault="008F6715" w:rsidP="008F6715">
            <w:pPr>
              <w:ind w:firstLine="0"/>
              <w:jc w:val="center"/>
              <w:rPr>
                <w:rFonts w:eastAsia="Calibri"/>
                <w:sz w:val="22"/>
                <w:szCs w:val="22"/>
              </w:rPr>
            </w:pPr>
            <w:r w:rsidRPr="00593AAE">
              <w:rPr>
                <w:sz w:val="22"/>
                <w:szCs w:val="22"/>
              </w:rPr>
              <w:t>3</w:t>
            </w:r>
          </w:p>
        </w:tc>
        <w:tc>
          <w:tcPr>
            <w:tcW w:w="1416" w:type="dxa"/>
            <w:tcBorders>
              <w:top w:val="single" w:sz="4" w:space="0" w:color="auto"/>
              <w:left w:val="single" w:sz="4" w:space="0" w:color="auto"/>
              <w:bottom w:val="single" w:sz="4" w:space="0" w:color="auto"/>
              <w:right w:val="single" w:sz="4" w:space="0" w:color="auto"/>
            </w:tcBorders>
            <w:hideMark/>
          </w:tcPr>
          <w:p w14:paraId="085F4D73" w14:textId="1E599DAC" w:rsidR="008F6715" w:rsidRPr="00593AAE" w:rsidRDefault="008F6715" w:rsidP="008F6715">
            <w:pPr>
              <w:ind w:firstLine="0"/>
              <w:jc w:val="center"/>
              <w:rPr>
                <w:sz w:val="22"/>
                <w:szCs w:val="22"/>
              </w:rPr>
            </w:pPr>
            <w:r w:rsidRPr="00593AAE">
              <w:rPr>
                <w:sz w:val="22"/>
                <w:szCs w:val="22"/>
              </w:rPr>
              <w:t>356099</w:t>
            </w:r>
          </w:p>
        </w:tc>
        <w:tc>
          <w:tcPr>
            <w:tcW w:w="1842" w:type="dxa"/>
            <w:tcBorders>
              <w:top w:val="single" w:sz="4" w:space="0" w:color="auto"/>
              <w:left w:val="single" w:sz="4" w:space="0" w:color="auto"/>
              <w:bottom w:val="single" w:sz="4" w:space="0" w:color="auto"/>
              <w:right w:val="single" w:sz="4" w:space="0" w:color="auto"/>
            </w:tcBorders>
            <w:hideMark/>
          </w:tcPr>
          <w:p w14:paraId="4B2AE7CE" w14:textId="51FBDFC9" w:rsidR="008F6715" w:rsidRPr="00593AAE" w:rsidRDefault="008F6715" w:rsidP="008F6715">
            <w:pPr>
              <w:ind w:firstLine="0"/>
              <w:jc w:val="center"/>
              <w:rPr>
                <w:sz w:val="22"/>
                <w:szCs w:val="22"/>
              </w:rPr>
            </w:pPr>
            <w:r w:rsidRPr="00593AAE">
              <w:rPr>
                <w:sz w:val="22"/>
                <w:szCs w:val="22"/>
              </w:rPr>
              <w:t>20.07.2022 22:05:38 (+03:00)</w:t>
            </w:r>
          </w:p>
        </w:tc>
        <w:tc>
          <w:tcPr>
            <w:tcW w:w="2267" w:type="dxa"/>
            <w:tcBorders>
              <w:top w:val="single" w:sz="4" w:space="0" w:color="auto"/>
              <w:left w:val="single" w:sz="4" w:space="0" w:color="auto"/>
              <w:bottom w:val="single" w:sz="4" w:space="0" w:color="auto"/>
              <w:right w:val="single" w:sz="4" w:space="0" w:color="auto"/>
            </w:tcBorders>
            <w:hideMark/>
          </w:tcPr>
          <w:p w14:paraId="480B9810" w14:textId="6FDDD908" w:rsidR="008F6715" w:rsidRPr="00593AAE" w:rsidRDefault="00FD414D" w:rsidP="008F6715">
            <w:pPr>
              <w:ind w:firstLine="0"/>
              <w:jc w:val="left"/>
              <w:rPr>
                <w:sz w:val="22"/>
                <w:szCs w:val="22"/>
              </w:rPr>
            </w:pPr>
            <w:r w:rsidRPr="00593AAE">
              <w:rPr>
                <w:sz w:val="22"/>
                <w:szCs w:val="22"/>
              </w:rPr>
              <w:t>ООО "ЮРВАЙ-С"</w:t>
            </w:r>
          </w:p>
        </w:tc>
        <w:tc>
          <w:tcPr>
            <w:tcW w:w="1700" w:type="dxa"/>
            <w:tcBorders>
              <w:top w:val="single" w:sz="4" w:space="0" w:color="auto"/>
              <w:left w:val="single" w:sz="4" w:space="0" w:color="auto"/>
              <w:bottom w:val="single" w:sz="4" w:space="0" w:color="auto"/>
              <w:right w:val="single" w:sz="4" w:space="0" w:color="auto"/>
            </w:tcBorders>
            <w:hideMark/>
          </w:tcPr>
          <w:p w14:paraId="7FD56990" w14:textId="1E227C5C" w:rsidR="008F6715" w:rsidRPr="00593AAE" w:rsidRDefault="00593AAE" w:rsidP="008F6715">
            <w:pPr>
              <w:ind w:firstLine="0"/>
              <w:jc w:val="center"/>
              <w:rPr>
                <w:sz w:val="22"/>
                <w:szCs w:val="22"/>
              </w:rPr>
            </w:pPr>
            <w:r w:rsidRPr="00593AAE">
              <w:rPr>
                <w:sz w:val="22"/>
                <w:szCs w:val="22"/>
              </w:rPr>
              <w:t>1655062602</w:t>
            </w:r>
          </w:p>
        </w:tc>
        <w:tc>
          <w:tcPr>
            <w:tcW w:w="1700" w:type="dxa"/>
            <w:tcBorders>
              <w:top w:val="single" w:sz="4" w:space="0" w:color="auto"/>
              <w:left w:val="single" w:sz="4" w:space="0" w:color="auto"/>
              <w:bottom w:val="single" w:sz="4" w:space="0" w:color="auto"/>
              <w:right w:val="single" w:sz="4" w:space="0" w:color="auto"/>
            </w:tcBorders>
            <w:hideMark/>
          </w:tcPr>
          <w:p w14:paraId="393FABA7" w14:textId="24E1F677" w:rsidR="008F6715" w:rsidRPr="00593AAE" w:rsidRDefault="00921739" w:rsidP="008F6715">
            <w:pPr>
              <w:ind w:firstLine="0"/>
              <w:jc w:val="center"/>
              <w:rPr>
                <w:sz w:val="22"/>
                <w:szCs w:val="22"/>
              </w:rPr>
            </w:pPr>
            <w:r w:rsidRPr="00593AAE">
              <w:rPr>
                <w:sz w:val="22"/>
                <w:szCs w:val="22"/>
              </w:rPr>
              <w:t>490 000</w:t>
            </w:r>
          </w:p>
        </w:tc>
      </w:tr>
      <w:bookmarkEnd w:id="12"/>
    </w:tbl>
    <w:p w14:paraId="44698C0C" w14:textId="77777777" w:rsidR="005E36FF" w:rsidRDefault="005E36FF" w:rsidP="005E36FF">
      <w:pPr>
        <w:spacing w:before="60" w:after="60"/>
        <w:ind w:firstLineChars="257" w:firstLine="565"/>
        <w:rPr>
          <w:sz w:val="22"/>
          <w:szCs w:val="22"/>
          <w:lang w:val="en-US"/>
        </w:rPr>
      </w:pPr>
    </w:p>
    <w:p w14:paraId="3266EA30" w14:textId="77777777" w:rsidR="005E36FF" w:rsidRDefault="005E36FF" w:rsidP="005E36FF">
      <w:pPr>
        <w:spacing w:before="60" w:after="60"/>
        <w:ind w:firstLineChars="257" w:firstLine="565"/>
        <w:rPr>
          <w:sz w:val="22"/>
          <w:szCs w:val="22"/>
          <w:lang w:val="en-US"/>
        </w:rPr>
      </w:pPr>
    </w:p>
    <w:p w14:paraId="0A1921F1" w14:textId="77777777" w:rsidR="005E36FF" w:rsidRDefault="005E36FF" w:rsidP="005E36FF">
      <w:pPr>
        <w:spacing w:before="60" w:after="60"/>
        <w:ind w:firstLineChars="257" w:firstLine="565"/>
        <w:rPr>
          <w:sz w:val="22"/>
          <w:szCs w:val="22"/>
          <w:lang w:val="en-US"/>
        </w:rPr>
      </w:pPr>
    </w:p>
    <w:p w14:paraId="536C4549" w14:textId="77777777" w:rsidR="005E36FF" w:rsidRDefault="005E36FF" w:rsidP="005E36FF">
      <w:pPr>
        <w:spacing w:before="60" w:after="60"/>
        <w:ind w:firstLineChars="257" w:firstLine="565"/>
        <w:rPr>
          <w:sz w:val="22"/>
          <w:szCs w:val="22"/>
          <w:lang w:val="en-US"/>
        </w:rPr>
      </w:pPr>
    </w:p>
    <w:p w14:paraId="65A56A6F" w14:textId="77777777" w:rsidR="005E36FF" w:rsidRDefault="005E36FF" w:rsidP="005E36FF">
      <w:pPr>
        <w:spacing w:before="60" w:after="60"/>
        <w:ind w:firstLineChars="257" w:firstLine="565"/>
        <w:rPr>
          <w:sz w:val="22"/>
          <w:szCs w:val="22"/>
          <w:lang w:val="en-US"/>
        </w:rPr>
      </w:pPr>
    </w:p>
    <w:p w14:paraId="5C727EFA" w14:textId="77777777" w:rsidR="005E36FF" w:rsidRDefault="005E36FF" w:rsidP="005E36FF">
      <w:pPr>
        <w:spacing w:before="60" w:after="60"/>
        <w:ind w:firstLineChars="257" w:firstLine="565"/>
        <w:rPr>
          <w:sz w:val="22"/>
          <w:szCs w:val="22"/>
          <w:lang w:val="en-US"/>
        </w:rPr>
      </w:pPr>
    </w:p>
    <w:p w14:paraId="752A2722" w14:textId="15F112FF" w:rsidR="007A76BF" w:rsidRDefault="003E4269" w:rsidP="005E36FF">
      <w:pPr>
        <w:spacing w:before="60" w:after="60"/>
        <w:ind w:firstLineChars="257" w:firstLine="565"/>
        <w:rPr>
          <w:snapToGrid w:val="0"/>
          <w:sz w:val="22"/>
          <w:szCs w:val="22"/>
        </w:rPr>
      </w:pPr>
      <w:r>
        <w:rPr>
          <w:sz w:val="22"/>
          <w:szCs w:val="22"/>
          <w:lang w:val="en-US"/>
        </w:rPr>
        <w:lastRenderedPageBreak/>
        <w:t>IV</w:t>
      </w:r>
      <w:r>
        <w:rPr>
          <w:sz w:val="22"/>
          <w:szCs w:val="22"/>
        </w:rPr>
        <w:t>. Постоянно действующая единая комиссия рассмотрела поданные заявки от претендентов на участие в запросе котировок на соответствие требованиям, установленным в документации (Приложение № 1) и</w:t>
      </w:r>
      <w:bookmarkStart w:id="13" w:name="OLE_LINK2"/>
      <w:bookmarkStart w:id="14" w:name="OLE_LINK3"/>
      <w:r>
        <w:rPr>
          <w:snapToGrid w:val="0"/>
          <w:sz w:val="22"/>
          <w:szCs w:val="22"/>
        </w:rPr>
        <w:t xml:space="preserve"> приняла решение:</w:t>
      </w:r>
    </w:p>
    <w:p w14:paraId="5733C43B" w14:textId="31D62D43" w:rsidR="007A76BF" w:rsidRDefault="007A76BF" w:rsidP="005E36FF">
      <w:pPr>
        <w:tabs>
          <w:tab w:val="left" w:pos="1035"/>
        </w:tabs>
        <w:spacing w:before="60" w:after="60"/>
        <w:ind w:firstLineChars="257" w:firstLine="565"/>
        <w:rPr>
          <w:snapToGrid w:val="0"/>
          <w:sz w:val="22"/>
          <w:szCs w:val="22"/>
        </w:rPr>
      </w:pPr>
    </w:p>
    <w:p w14:paraId="41071C7D" w14:textId="77777777" w:rsidR="003E4269" w:rsidRDefault="003E4269" w:rsidP="003E4269">
      <w:pPr>
        <w:numPr>
          <w:ilvl w:val="0"/>
          <w:numId w:val="2"/>
        </w:numPr>
        <w:spacing w:before="60" w:after="60"/>
        <w:rPr>
          <w:bCs/>
          <w:snapToGrid w:val="0"/>
          <w:sz w:val="22"/>
          <w:szCs w:val="22"/>
        </w:rPr>
      </w:pPr>
      <w:r>
        <w:rPr>
          <w:snapToGrid w:val="0"/>
          <w:sz w:val="22"/>
          <w:szCs w:val="22"/>
        </w:rPr>
        <w:t xml:space="preserve">Допустить заявки </w:t>
      </w:r>
      <w:r>
        <w:rPr>
          <w:bCs/>
          <w:snapToGrid w:val="0"/>
          <w:sz w:val="22"/>
          <w:szCs w:val="22"/>
        </w:rPr>
        <w:t>к участию в запросе котировок следующих участников:</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416"/>
        <w:gridCol w:w="1842"/>
        <w:gridCol w:w="2267"/>
        <w:gridCol w:w="1700"/>
        <w:gridCol w:w="1700"/>
      </w:tblGrid>
      <w:tr w:rsidR="003E4269" w14:paraId="16EA7741" w14:textId="77777777" w:rsidTr="00D76445">
        <w:tc>
          <w:tcPr>
            <w:tcW w:w="960" w:type="dxa"/>
            <w:tcBorders>
              <w:top w:val="single" w:sz="4" w:space="0" w:color="000000"/>
              <w:left w:val="single" w:sz="4" w:space="0" w:color="000000"/>
              <w:bottom w:val="single" w:sz="4" w:space="0" w:color="auto"/>
              <w:right w:val="single" w:sz="4" w:space="0" w:color="000000"/>
            </w:tcBorders>
            <w:hideMark/>
          </w:tcPr>
          <w:p w14:paraId="48DCC8E4" w14:textId="77777777" w:rsidR="003E4269" w:rsidRDefault="003E4269">
            <w:pPr>
              <w:ind w:firstLine="0"/>
              <w:jc w:val="center"/>
              <w:rPr>
                <w:b/>
                <w:bCs/>
                <w:sz w:val="22"/>
                <w:szCs w:val="22"/>
              </w:rPr>
            </w:pPr>
            <w:r>
              <w:rPr>
                <w:b/>
                <w:bCs/>
                <w:sz w:val="22"/>
                <w:szCs w:val="22"/>
              </w:rPr>
              <w:t>№ п/п</w:t>
            </w:r>
          </w:p>
        </w:tc>
        <w:tc>
          <w:tcPr>
            <w:tcW w:w="1416" w:type="dxa"/>
            <w:tcBorders>
              <w:top w:val="single" w:sz="4" w:space="0" w:color="000000"/>
              <w:left w:val="single" w:sz="4" w:space="0" w:color="000000"/>
              <w:bottom w:val="single" w:sz="4" w:space="0" w:color="auto"/>
              <w:right w:val="single" w:sz="4" w:space="0" w:color="000000"/>
            </w:tcBorders>
            <w:hideMark/>
          </w:tcPr>
          <w:p w14:paraId="5913B8BB" w14:textId="77777777" w:rsidR="003E4269" w:rsidRDefault="003E4269">
            <w:pPr>
              <w:ind w:firstLine="0"/>
              <w:jc w:val="center"/>
              <w:rPr>
                <w:b/>
                <w:bCs/>
                <w:sz w:val="22"/>
                <w:szCs w:val="22"/>
              </w:rPr>
            </w:pPr>
            <w:r>
              <w:rPr>
                <w:b/>
                <w:bCs/>
                <w:sz w:val="22"/>
                <w:szCs w:val="22"/>
              </w:rPr>
              <w:t>Номер заявки участника</w:t>
            </w:r>
          </w:p>
        </w:tc>
        <w:tc>
          <w:tcPr>
            <w:tcW w:w="1842" w:type="dxa"/>
            <w:tcBorders>
              <w:top w:val="single" w:sz="4" w:space="0" w:color="000000"/>
              <w:left w:val="single" w:sz="4" w:space="0" w:color="000000"/>
              <w:bottom w:val="single" w:sz="4" w:space="0" w:color="auto"/>
              <w:right w:val="single" w:sz="4" w:space="0" w:color="000000"/>
            </w:tcBorders>
            <w:hideMark/>
          </w:tcPr>
          <w:p w14:paraId="64A2B8F8" w14:textId="77777777" w:rsidR="003E4269" w:rsidRDefault="003E4269">
            <w:pPr>
              <w:ind w:firstLine="0"/>
              <w:jc w:val="center"/>
              <w:rPr>
                <w:b/>
                <w:bCs/>
                <w:sz w:val="22"/>
                <w:szCs w:val="22"/>
              </w:rPr>
            </w:pPr>
            <w:r>
              <w:rPr>
                <w:b/>
                <w:bCs/>
                <w:sz w:val="22"/>
                <w:szCs w:val="22"/>
              </w:rPr>
              <w:t>Дата и время поступления заявки</w:t>
            </w:r>
          </w:p>
        </w:tc>
        <w:tc>
          <w:tcPr>
            <w:tcW w:w="2267" w:type="dxa"/>
            <w:tcBorders>
              <w:top w:val="single" w:sz="4" w:space="0" w:color="000000"/>
              <w:left w:val="single" w:sz="4" w:space="0" w:color="000000"/>
              <w:bottom w:val="single" w:sz="4" w:space="0" w:color="auto"/>
              <w:right w:val="single" w:sz="4" w:space="0" w:color="000000"/>
            </w:tcBorders>
            <w:hideMark/>
          </w:tcPr>
          <w:p w14:paraId="519EF688" w14:textId="77777777" w:rsidR="003E4269" w:rsidRDefault="003E4269">
            <w:pPr>
              <w:ind w:firstLine="0"/>
              <w:jc w:val="center"/>
              <w:rPr>
                <w:b/>
                <w:bCs/>
                <w:sz w:val="22"/>
                <w:szCs w:val="22"/>
              </w:rPr>
            </w:pPr>
            <w:r>
              <w:rPr>
                <w:b/>
                <w:bCs/>
                <w:sz w:val="22"/>
                <w:szCs w:val="22"/>
              </w:rPr>
              <w:t>Наименование участника</w:t>
            </w:r>
          </w:p>
        </w:tc>
        <w:tc>
          <w:tcPr>
            <w:tcW w:w="1700" w:type="dxa"/>
            <w:tcBorders>
              <w:top w:val="single" w:sz="4" w:space="0" w:color="000000"/>
              <w:left w:val="single" w:sz="4" w:space="0" w:color="000000"/>
              <w:bottom w:val="single" w:sz="4" w:space="0" w:color="auto"/>
              <w:right w:val="single" w:sz="4" w:space="0" w:color="000000"/>
            </w:tcBorders>
            <w:hideMark/>
          </w:tcPr>
          <w:p w14:paraId="5A64A396" w14:textId="77777777" w:rsidR="003E4269" w:rsidRDefault="003E4269">
            <w:pPr>
              <w:ind w:firstLine="0"/>
              <w:jc w:val="center"/>
              <w:rPr>
                <w:b/>
                <w:bCs/>
                <w:sz w:val="22"/>
                <w:szCs w:val="22"/>
              </w:rPr>
            </w:pPr>
            <w:r>
              <w:rPr>
                <w:b/>
                <w:bCs/>
                <w:sz w:val="22"/>
                <w:szCs w:val="22"/>
              </w:rPr>
              <w:t>ИНН</w:t>
            </w:r>
          </w:p>
        </w:tc>
        <w:tc>
          <w:tcPr>
            <w:tcW w:w="1700" w:type="dxa"/>
            <w:tcBorders>
              <w:top w:val="single" w:sz="4" w:space="0" w:color="000000"/>
              <w:left w:val="single" w:sz="4" w:space="0" w:color="000000"/>
              <w:bottom w:val="single" w:sz="4" w:space="0" w:color="auto"/>
              <w:right w:val="single" w:sz="4" w:space="0" w:color="000000"/>
            </w:tcBorders>
            <w:hideMark/>
          </w:tcPr>
          <w:p w14:paraId="61E485B6" w14:textId="77777777" w:rsidR="003E4269" w:rsidRDefault="003E4269">
            <w:pPr>
              <w:ind w:firstLine="0"/>
              <w:jc w:val="center"/>
              <w:rPr>
                <w:b/>
                <w:bCs/>
                <w:sz w:val="22"/>
                <w:szCs w:val="22"/>
              </w:rPr>
            </w:pPr>
            <w:r>
              <w:rPr>
                <w:b/>
                <w:bCs/>
                <w:sz w:val="22"/>
                <w:szCs w:val="22"/>
              </w:rPr>
              <w:t>Ценовое предложение участников</w:t>
            </w:r>
          </w:p>
        </w:tc>
      </w:tr>
      <w:tr w:rsidR="007A76BF" w14:paraId="6CABCA1E" w14:textId="77777777" w:rsidTr="00D76445">
        <w:tc>
          <w:tcPr>
            <w:tcW w:w="960" w:type="dxa"/>
            <w:tcBorders>
              <w:top w:val="single" w:sz="4" w:space="0" w:color="auto"/>
              <w:left w:val="single" w:sz="4" w:space="0" w:color="auto"/>
              <w:bottom w:val="single" w:sz="4" w:space="0" w:color="auto"/>
              <w:right w:val="single" w:sz="4" w:space="0" w:color="auto"/>
            </w:tcBorders>
            <w:hideMark/>
          </w:tcPr>
          <w:p w14:paraId="3BEDADD0" w14:textId="0C22B056" w:rsidR="007A76BF" w:rsidRDefault="007A76BF" w:rsidP="007A76BF">
            <w:pPr>
              <w:ind w:firstLine="0"/>
              <w:jc w:val="center"/>
              <w:rPr>
                <w:rFonts w:eastAsia="Calibri"/>
                <w:sz w:val="22"/>
                <w:szCs w:val="22"/>
              </w:rPr>
            </w:pPr>
            <w:r w:rsidRPr="00593AAE">
              <w:rPr>
                <w:sz w:val="22"/>
                <w:szCs w:val="22"/>
              </w:rPr>
              <w:t>1</w:t>
            </w:r>
          </w:p>
        </w:tc>
        <w:tc>
          <w:tcPr>
            <w:tcW w:w="1416" w:type="dxa"/>
            <w:tcBorders>
              <w:top w:val="single" w:sz="4" w:space="0" w:color="auto"/>
              <w:left w:val="single" w:sz="4" w:space="0" w:color="auto"/>
              <w:bottom w:val="single" w:sz="4" w:space="0" w:color="auto"/>
              <w:right w:val="single" w:sz="4" w:space="0" w:color="auto"/>
            </w:tcBorders>
            <w:hideMark/>
          </w:tcPr>
          <w:p w14:paraId="2831DD0E" w14:textId="3400A5B7" w:rsidR="007A76BF" w:rsidRDefault="007A76BF" w:rsidP="007A76BF">
            <w:pPr>
              <w:ind w:firstLine="0"/>
              <w:jc w:val="center"/>
              <w:rPr>
                <w:sz w:val="22"/>
                <w:szCs w:val="22"/>
              </w:rPr>
            </w:pPr>
            <w:r w:rsidRPr="00593AAE">
              <w:rPr>
                <w:sz w:val="22"/>
                <w:szCs w:val="22"/>
              </w:rPr>
              <w:t>355820</w:t>
            </w:r>
          </w:p>
        </w:tc>
        <w:tc>
          <w:tcPr>
            <w:tcW w:w="1842" w:type="dxa"/>
            <w:tcBorders>
              <w:top w:val="single" w:sz="4" w:space="0" w:color="auto"/>
              <w:left w:val="single" w:sz="4" w:space="0" w:color="auto"/>
              <w:bottom w:val="single" w:sz="4" w:space="0" w:color="auto"/>
              <w:right w:val="single" w:sz="4" w:space="0" w:color="auto"/>
            </w:tcBorders>
            <w:hideMark/>
          </w:tcPr>
          <w:p w14:paraId="1BFA296C" w14:textId="58B9A144" w:rsidR="007A76BF" w:rsidRDefault="007A76BF" w:rsidP="007A76BF">
            <w:pPr>
              <w:ind w:firstLine="0"/>
              <w:jc w:val="center"/>
              <w:rPr>
                <w:sz w:val="22"/>
                <w:szCs w:val="22"/>
              </w:rPr>
            </w:pPr>
            <w:r w:rsidRPr="00593AAE">
              <w:rPr>
                <w:sz w:val="22"/>
                <w:szCs w:val="22"/>
              </w:rPr>
              <w:t>19.07.2022 15:08:11 (+03:00)</w:t>
            </w:r>
          </w:p>
        </w:tc>
        <w:tc>
          <w:tcPr>
            <w:tcW w:w="2267" w:type="dxa"/>
            <w:tcBorders>
              <w:top w:val="single" w:sz="4" w:space="0" w:color="auto"/>
              <w:left w:val="single" w:sz="4" w:space="0" w:color="auto"/>
              <w:bottom w:val="single" w:sz="4" w:space="0" w:color="auto"/>
              <w:right w:val="single" w:sz="4" w:space="0" w:color="auto"/>
            </w:tcBorders>
            <w:hideMark/>
          </w:tcPr>
          <w:p w14:paraId="6713C4B6" w14:textId="35BAAD16" w:rsidR="007A76BF" w:rsidRDefault="007A76BF" w:rsidP="007A76BF">
            <w:pPr>
              <w:ind w:firstLine="0"/>
              <w:jc w:val="left"/>
              <w:rPr>
                <w:sz w:val="22"/>
                <w:szCs w:val="22"/>
              </w:rPr>
            </w:pPr>
            <w:r w:rsidRPr="00593AAE">
              <w:rPr>
                <w:sz w:val="22"/>
                <w:szCs w:val="22"/>
              </w:rPr>
              <w:t>ООО "ИНТЕРПАКС"</w:t>
            </w:r>
          </w:p>
        </w:tc>
        <w:tc>
          <w:tcPr>
            <w:tcW w:w="1700" w:type="dxa"/>
            <w:tcBorders>
              <w:top w:val="single" w:sz="4" w:space="0" w:color="auto"/>
              <w:left w:val="single" w:sz="4" w:space="0" w:color="auto"/>
              <w:bottom w:val="single" w:sz="4" w:space="0" w:color="auto"/>
              <w:right w:val="single" w:sz="4" w:space="0" w:color="auto"/>
            </w:tcBorders>
            <w:hideMark/>
          </w:tcPr>
          <w:p w14:paraId="7C6E67F5" w14:textId="69ECE1E2" w:rsidR="007A76BF" w:rsidRDefault="007A76BF" w:rsidP="007A76BF">
            <w:pPr>
              <w:ind w:firstLine="0"/>
              <w:jc w:val="center"/>
              <w:rPr>
                <w:sz w:val="22"/>
                <w:szCs w:val="22"/>
              </w:rPr>
            </w:pPr>
            <w:r w:rsidRPr="00593AAE">
              <w:rPr>
                <w:sz w:val="22"/>
                <w:szCs w:val="22"/>
              </w:rPr>
              <w:t>9724010627</w:t>
            </w:r>
          </w:p>
        </w:tc>
        <w:tc>
          <w:tcPr>
            <w:tcW w:w="1700" w:type="dxa"/>
            <w:tcBorders>
              <w:top w:val="single" w:sz="4" w:space="0" w:color="auto"/>
              <w:left w:val="single" w:sz="4" w:space="0" w:color="auto"/>
              <w:bottom w:val="single" w:sz="4" w:space="0" w:color="auto"/>
              <w:right w:val="single" w:sz="4" w:space="0" w:color="auto"/>
            </w:tcBorders>
            <w:hideMark/>
          </w:tcPr>
          <w:p w14:paraId="32972D26" w14:textId="5C4C6F95" w:rsidR="007A76BF" w:rsidRDefault="007A76BF" w:rsidP="007A76BF">
            <w:pPr>
              <w:ind w:firstLine="0"/>
              <w:jc w:val="center"/>
              <w:rPr>
                <w:sz w:val="22"/>
                <w:szCs w:val="22"/>
              </w:rPr>
            </w:pPr>
            <w:r w:rsidRPr="00593AAE">
              <w:rPr>
                <w:sz w:val="22"/>
                <w:szCs w:val="22"/>
              </w:rPr>
              <w:t>516 600</w:t>
            </w:r>
          </w:p>
        </w:tc>
      </w:tr>
      <w:tr w:rsidR="007A76BF" w14:paraId="436BBB2A" w14:textId="77777777" w:rsidTr="00D76445">
        <w:tc>
          <w:tcPr>
            <w:tcW w:w="960" w:type="dxa"/>
            <w:tcBorders>
              <w:top w:val="single" w:sz="4" w:space="0" w:color="auto"/>
              <w:left w:val="single" w:sz="4" w:space="0" w:color="auto"/>
              <w:bottom w:val="single" w:sz="4" w:space="0" w:color="auto"/>
              <w:right w:val="single" w:sz="4" w:space="0" w:color="auto"/>
            </w:tcBorders>
            <w:hideMark/>
          </w:tcPr>
          <w:p w14:paraId="1575CD66" w14:textId="6B40A65A" w:rsidR="007A76BF" w:rsidRDefault="007A76BF" w:rsidP="007A76BF">
            <w:pPr>
              <w:ind w:firstLine="0"/>
              <w:jc w:val="center"/>
              <w:rPr>
                <w:rFonts w:eastAsia="Calibri"/>
                <w:sz w:val="22"/>
                <w:szCs w:val="22"/>
              </w:rPr>
            </w:pPr>
            <w:r w:rsidRPr="00593AAE">
              <w:rPr>
                <w:sz w:val="22"/>
                <w:szCs w:val="22"/>
              </w:rPr>
              <w:t>2</w:t>
            </w:r>
          </w:p>
        </w:tc>
        <w:tc>
          <w:tcPr>
            <w:tcW w:w="1416" w:type="dxa"/>
            <w:tcBorders>
              <w:top w:val="single" w:sz="4" w:space="0" w:color="auto"/>
              <w:left w:val="single" w:sz="4" w:space="0" w:color="auto"/>
              <w:bottom w:val="single" w:sz="4" w:space="0" w:color="auto"/>
              <w:right w:val="single" w:sz="4" w:space="0" w:color="auto"/>
            </w:tcBorders>
            <w:hideMark/>
          </w:tcPr>
          <w:p w14:paraId="63557621" w14:textId="2A5EC422" w:rsidR="007A76BF" w:rsidRDefault="007A76BF" w:rsidP="007A76BF">
            <w:pPr>
              <w:ind w:firstLine="0"/>
              <w:jc w:val="center"/>
              <w:rPr>
                <w:sz w:val="22"/>
                <w:szCs w:val="22"/>
              </w:rPr>
            </w:pPr>
            <w:r w:rsidRPr="00593AAE">
              <w:rPr>
                <w:sz w:val="22"/>
                <w:szCs w:val="22"/>
              </w:rPr>
              <w:t>356073</w:t>
            </w:r>
          </w:p>
        </w:tc>
        <w:tc>
          <w:tcPr>
            <w:tcW w:w="1842" w:type="dxa"/>
            <w:tcBorders>
              <w:top w:val="single" w:sz="4" w:space="0" w:color="auto"/>
              <w:left w:val="single" w:sz="4" w:space="0" w:color="auto"/>
              <w:bottom w:val="single" w:sz="4" w:space="0" w:color="auto"/>
              <w:right w:val="single" w:sz="4" w:space="0" w:color="auto"/>
            </w:tcBorders>
            <w:hideMark/>
          </w:tcPr>
          <w:p w14:paraId="60A1B30B" w14:textId="1073250E" w:rsidR="007A76BF" w:rsidRDefault="007A76BF" w:rsidP="007A76BF">
            <w:pPr>
              <w:ind w:firstLine="0"/>
              <w:jc w:val="center"/>
              <w:rPr>
                <w:sz w:val="22"/>
                <w:szCs w:val="22"/>
              </w:rPr>
            </w:pPr>
            <w:r w:rsidRPr="00593AAE">
              <w:rPr>
                <w:sz w:val="22"/>
                <w:szCs w:val="22"/>
              </w:rPr>
              <w:t>20.07.2022 16:15:41 (+03:00)</w:t>
            </w:r>
          </w:p>
        </w:tc>
        <w:tc>
          <w:tcPr>
            <w:tcW w:w="2267" w:type="dxa"/>
            <w:tcBorders>
              <w:top w:val="single" w:sz="4" w:space="0" w:color="auto"/>
              <w:left w:val="single" w:sz="4" w:space="0" w:color="auto"/>
              <w:bottom w:val="single" w:sz="4" w:space="0" w:color="auto"/>
              <w:right w:val="single" w:sz="4" w:space="0" w:color="auto"/>
            </w:tcBorders>
            <w:hideMark/>
          </w:tcPr>
          <w:p w14:paraId="365E8BC8" w14:textId="2B0D5D45" w:rsidR="007A76BF" w:rsidRDefault="007A76BF" w:rsidP="007A76BF">
            <w:pPr>
              <w:ind w:firstLine="0"/>
              <w:jc w:val="left"/>
              <w:rPr>
                <w:sz w:val="22"/>
                <w:szCs w:val="22"/>
              </w:rPr>
            </w:pPr>
            <w:r w:rsidRPr="00593AAE">
              <w:rPr>
                <w:sz w:val="22"/>
                <w:szCs w:val="22"/>
              </w:rPr>
              <w:t>ООО "ПРОФИМАРКЕТ"</w:t>
            </w:r>
          </w:p>
        </w:tc>
        <w:tc>
          <w:tcPr>
            <w:tcW w:w="1700" w:type="dxa"/>
            <w:tcBorders>
              <w:top w:val="single" w:sz="4" w:space="0" w:color="auto"/>
              <w:left w:val="single" w:sz="4" w:space="0" w:color="auto"/>
              <w:bottom w:val="single" w:sz="4" w:space="0" w:color="auto"/>
              <w:right w:val="single" w:sz="4" w:space="0" w:color="auto"/>
            </w:tcBorders>
            <w:hideMark/>
          </w:tcPr>
          <w:p w14:paraId="642548E0" w14:textId="6DB2DB30" w:rsidR="007A76BF" w:rsidRDefault="007A76BF" w:rsidP="007A76BF">
            <w:pPr>
              <w:ind w:firstLine="0"/>
              <w:jc w:val="center"/>
              <w:rPr>
                <w:sz w:val="22"/>
                <w:szCs w:val="22"/>
              </w:rPr>
            </w:pPr>
            <w:r w:rsidRPr="00593AAE">
              <w:rPr>
                <w:sz w:val="22"/>
                <w:szCs w:val="22"/>
              </w:rPr>
              <w:t>7842413611</w:t>
            </w:r>
          </w:p>
        </w:tc>
        <w:tc>
          <w:tcPr>
            <w:tcW w:w="1700" w:type="dxa"/>
            <w:tcBorders>
              <w:top w:val="single" w:sz="4" w:space="0" w:color="auto"/>
              <w:left w:val="single" w:sz="4" w:space="0" w:color="auto"/>
              <w:bottom w:val="single" w:sz="4" w:space="0" w:color="auto"/>
              <w:right w:val="single" w:sz="4" w:space="0" w:color="auto"/>
            </w:tcBorders>
            <w:hideMark/>
          </w:tcPr>
          <w:p w14:paraId="0569B5AF" w14:textId="03318181" w:rsidR="007A76BF" w:rsidRDefault="007A76BF" w:rsidP="007A76BF">
            <w:pPr>
              <w:ind w:firstLine="0"/>
              <w:jc w:val="center"/>
              <w:rPr>
                <w:sz w:val="22"/>
                <w:szCs w:val="22"/>
              </w:rPr>
            </w:pPr>
            <w:r w:rsidRPr="00593AAE">
              <w:rPr>
                <w:sz w:val="22"/>
                <w:szCs w:val="22"/>
              </w:rPr>
              <w:t>420 364</w:t>
            </w:r>
          </w:p>
        </w:tc>
      </w:tr>
      <w:tr w:rsidR="007A76BF" w14:paraId="07B2AD05" w14:textId="77777777" w:rsidTr="00D76445">
        <w:tc>
          <w:tcPr>
            <w:tcW w:w="960" w:type="dxa"/>
            <w:tcBorders>
              <w:top w:val="single" w:sz="4" w:space="0" w:color="auto"/>
              <w:left w:val="single" w:sz="4" w:space="0" w:color="auto"/>
              <w:bottom w:val="single" w:sz="4" w:space="0" w:color="auto"/>
              <w:right w:val="single" w:sz="4" w:space="0" w:color="auto"/>
            </w:tcBorders>
            <w:hideMark/>
          </w:tcPr>
          <w:p w14:paraId="16F803C4" w14:textId="034D4030" w:rsidR="007A76BF" w:rsidRDefault="007A76BF" w:rsidP="007A76BF">
            <w:pPr>
              <w:ind w:firstLine="0"/>
              <w:jc w:val="center"/>
              <w:rPr>
                <w:rFonts w:eastAsia="Calibri"/>
                <w:sz w:val="22"/>
                <w:szCs w:val="22"/>
              </w:rPr>
            </w:pPr>
            <w:r w:rsidRPr="00593AAE">
              <w:rPr>
                <w:sz w:val="22"/>
                <w:szCs w:val="22"/>
              </w:rPr>
              <w:t>3</w:t>
            </w:r>
          </w:p>
        </w:tc>
        <w:tc>
          <w:tcPr>
            <w:tcW w:w="1416" w:type="dxa"/>
            <w:tcBorders>
              <w:top w:val="single" w:sz="4" w:space="0" w:color="auto"/>
              <w:left w:val="single" w:sz="4" w:space="0" w:color="auto"/>
              <w:bottom w:val="single" w:sz="4" w:space="0" w:color="auto"/>
              <w:right w:val="single" w:sz="4" w:space="0" w:color="auto"/>
            </w:tcBorders>
            <w:hideMark/>
          </w:tcPr>
          <w:p w14:paraId="43B530F2" w14:textId="43BD570B" w:rsidR="007A76BF" w:rsidRDefault="007A76BF" w:rsidP="007A76BF">
            <w:pPr>
              <w:ind w:firstLine="0"/>
              <w:jc w:val="center"/>
              <w:rPr>
                <w:sz w:val="22"/>
                <w:szCs w:val="22"/>
              </w:rPr>
            </w:pPr>
            <w:r w:rsidRPr="00593AAE">
              <w:rPr>
                <w:sz w:val="22"/>
                <w:szCs w:val="22"/>
              </w:rPr>
              <w:t>356099</w:t>
            </w:r>
          </w:p>
        </w:tc>
        <w:tc>
          <w:tcPr>
            <w:tcW w:w="1842" w:type="dxa"/>
            <w:tcBorders>
              <w:top w:val="single" w:sz="4" w:space="0" w:color="auto"/>
              <w:left w:val="single" w:sz="4" w:space="0" w:color="auto"/>
              <w:bottom w:val="single" w:sz="4" w:space="0" w:color="auto"/>
              <w:right w:val="single" w:sz="4" w:space="0" w:color="auto"/>
            </w:tcBorders>
            <w:hideMark/>
          </w:tcPr>
          <w:p w14:paraId="19239D57" w14:textId="76522AE1" w:rsidR="007A76BF" w:rsidRDefault="007A76BF" w:rsidP="007A76BF">
            <w:pPr>
              <w:ind w:firstLine="0"/>
              <w:jc w:val="center"/>
              <w:rPr>
                <w:sz w:val="22"/>
                <w:szCs w:val="22"/>
              </w:rPr>
            </w:pPr>
            <w:r w:rsidRPr="00593AAE">
              <w:rPr>
                <w:sz w:val="22"/>
                <w:szCs w:val="22"/>
              </w:rPr>
              <w:t>20.07.2022 22:05:38 (+03:00)</w:t>
            </w:r>
          </w:p>
        </w:tc>
        <w:tc>
          <w:tcPr>
            <w:tcW w:w="2267" w:type="dxa"/>
            <w:tcBorders>
              <w:top w:val="single" w:sz="4" w:space="0" w:color="auto"/>
              <w:left w:val="single" w:sz="4" w:space="0" w:color="auto"/>
              <w:bottom w:val="single" w:sz="4" w:space="0" w:color="auto"/>
              <w:right w:val="single" w:sz="4" w:space="0" w:color="auto"/>
            </w:tcBorders>
            <w:hideMark/>
          </w:tcPr>
          <w:p w14:paraId="0657DBE4" w14:textId="4ECFF032" w:rsidR="007A76BF" w:rsidRDefault="007A76BF" w:rsidP="007A76BF">
            <w:pPr>
              <w:ind w:firstLine="0"/>
              <w:jc w:val="left"/>
              <w:rPr>
                <w:sz w:val="22"/>
                <w:szCs w:val="22"/>
              </w:rPr>
            </w:pPr>
            <w:r w:rsidRPr="00593AAE">
              <w:rPr>
                <w:sz w:val="22"/>
                <w:szCs w:val="22"/>
              </w:rPr>
              <w:t>ООО "ЮРВАЙ-С"</w:t>
            </w:r>
          </w:p>
        </w:tc>
        <w:tc>
          <w:tcPr>
            <w:tcW w:w="1700" w:type="dxa"/>
            <w:tcBorders>
              <w:top w:val="single" w:sz="4" w:space="0" w:color="auto"/>
              <w:left w:val="single" w:sz="4" w:space="0" w:color="auto"/>
              <w:bottom w:val="single" w:sz="4" w:space="0" w:color="auto"/>
              <w:right w:val="single" w:sz="4" w:space="0" w:color="auto"/>
            </w:tcBorders>
            <w:hideMark/>
          </w:tcPr>
          <w:p w14:paraId="739B5FAA" w14:textId="6C41FC8A" w:rsidR="007A76BF" w:rsidRDefault="007A76BF" w:rsidP="007A76BF">
            <w:pPr>
              <w:ind w:firstLine="0"/>
              <w:jc w:val="center"/>
              <w:rPr>
                <w:sz w:val="22"/>
                <w:szCs w:val="22"/>
              </w:rPr>
            </w:pPr>
            <w:r w:rsidRPr="00593AAE">
              <w:rPr>
                <w:sz w:val="22"/>
                <w:szCs w:val="22"/>
              </w:rPr>
              <w:t>1655062602</w:t>
            </w:r>
          </w:p>
        </w:tc>
        <w:tc>
          <w:tcPr>
            <w:tcW w:w="1700" w:type="dxa"/>
            <w:tcBorders>
              <w:top w:val="single" w:sz="4" w:space="0" w:color="auto"/>
              <w:left w:val="single" w:sz="4" w:space="0" w:color="auto"/>
              <w:bottom w:val="single" w:sz="4" w:space="0" w:color="auto"/>
              <w:right w:val="single" w:sz="4" w:space="0" w:color="auto"/>
            </w:tcBorders>
            <w:hideMark/>
          </w:tcPr>
          <w:p w14:paraId="2AB1F28C" w14:textId="31862118" w:rsidR="007A76BF" w:rsidRDefault="007A76BF" w:rsidP="007A76BF">
            <w:pPr>
              <w:ind w:firstLine="0"/>
              <w:jc w:val="center"/>
              <w:rPr>
                <w:sz w:val="22"/>
                <w:szCs w:val="22"/>
              </w:rPr>
            </w:pPr>
            <w:r w:rsidRPr="00593AAE">
              <w:rPr>
                <w:sz w:val="22"/>
                <w:szCs w:val="22"/>
              </w:rPr>
              <w:t>490 000</w:t>
            </w:r>
          </w:p>
        </w:tc>
      </w:tr>
    </w:tbl>
    <w:p w14:paraId="1E4D8762" w14:textId="57097DA9" w:rsidR="003E4269" w:rsidRDefault="003E4269" w:rsidP="003E4269">
      <w:pPr>
        <w:spacing w:before="120" w:after="120"/>
        <w:ind w:firstLineChars="257" w:firstLine="565"/>
        <w:rPr>
          <w:bCs/>
          <w:color w:val="000000"/>
          <w:sz w:val="22"/>
          <w:szCs w:val="22"/>
        </w:rPr>
      </w:pPr>
      <w:r>
        <w:rPr>
          <w:bCs/>
          <w:color w:val="000000"/>
          <w:sz w:val="22"/>
          <w:szCs w:val="22"/>
          <w:lang w:val="en-US"/>
        </w:rPr>
        <w:t>V</w:t>
      </w:r>
      <w:r>
        <w:rPr>
          <w:bCs/>
          <w:color w:val="000000"/>
          <w:sz w:val="22"/>
          <w:szCs w:val="22"/>
        </w:rPr>
        <w:t>. Постоянно действующая единая комиссия приняла решение признать победителем запроса котировок в электронной форме ООО «</w:t>
      </w:r>
      <w:r w:rsidR="006F73BB">
        <w:rPr>
          <w:bCs/>
          <w:color w:val="000000"/>
          <w:sz w:val="22"/>
          <w:szCs w:val="22"/>
        </w:rPr>
        <w:t>ПРОФИМАРКЕТ</w:t>
      </w:r>
      <w:r>
        <w:rPr>
          <w:bCs/>
          <w:color w:val="000000"/>
          <w:sz w:val="22"/>
          <w:szCs w:val="22"/>
        </w:rPr>
        <w:t>», ИНН 7</w:t>
      </w:r>
      <w:r w:rsidR="006F73BB">
        <w:rPr>
          <w:bCs/>
          <w:color w:val="000000"/>
          <w:sz w:val="22"/>
          <w:szCs w:val="22"/>
        </w:rPr>
        <w:t>842413611</w:t>
      </w:r>
      <w:r>
        <w:rPr>
          <w:bCs/>
          <w:color w:val="000000"/>
          <w:sz w:val="22"/>
          <w:szCs w:val="22"/>
        </w:rPr>
        <w:t>, заявка которого отвечает всем требованиям, уставленным в извещении о проведении запроса котировок, содержит наиболее низкую цену, и заключить договор по цене, предложенной в ценовом предложении участника закупки.</w:t>
      </w:r>
    </w:p>
    <w:p w14:paraId="1F4F6C22" w14:textId="77777777" w:rsidR="003E4269" w:rsidRDefault="003E4269" w:rsidP="003E4269">
      <w:pPr>
        <w:pStyle w:val="a4"/>
        <w:tabs>
          <w:tab w:val="left" w:pos="0"/>
        </w:tabs>
        <w:spacing w:before="60" w:after="60" w:line="240" w:lineRule="auto"/>
        <w:ind w:left="0" w:firstLineChars="257" w:firstLine="565"/>
        <w:jc w:val="both"/>
        <w:rPr>
          <w:rFonts w:ascii="Times New Roman" w:hAnsi="Times New Roman"/>
          <w:bCs/>
          <w:color w:val="000000"/>
        </w:rPr>
      </w:pPr>
      <w:r>
        <w:rPr>
          <w:rFonts w:ascii="Times New Roman" w:hAnsi="Times New Roman"/>
          <w:bCs/>
          <w:color w:val="000000"/>
        </w:rPr>
        <w:t>Приложения:</w:t>
      </w:r>
    </w:p>
    <w:p w14:paraId="44F40A4D" w14:textId="77777777" w:rsidR="003E4269" w:rsidRDefault="003E4269" w:rsidP="003E4269">
      <w:pPr>
        <w:pStyle w:val="a4"/>
        <w:numPr>
          <w:ilvl w:val="0"/>
          <w:numId w:val="3"/>
        </w:numPr>
        <w:tabs>
          <w:tab w:val="left" w:pos="0"/>
        </w:tabs>
        <w:spacing w:before="60" w:after="60" w:line="240" w:lineRule="auto"/>
        <w:ind w:left="0" w:firstLine="567"/>
        <w:jc w:val="both"/>
        <w:rPr>
          <w:rFonts w:ascii="Times New Roman" w:hAnsi="Times New Roman"/>
          <w:bCs/>
          <w:color w:val="000000"/>
        </w:rPr>
      </w:pPr>
      <w:r>
        <w:rPr>
          <w:rFonts w:ascii="Times New Roman" w:hAnsi="Times New Roman"/>
          <w:bCs/>
          <w:color w:val="000000"/>
        </w:rPr>
        <w:t>Информация о наличии сведений и документов, предусмотренных документацией, представленных Участниками.</w:t>
      </w:r>
    </w:p>
    <w:p w14:paraId="613BFD6B" w14:textId="77777777" w:rsidR="003E4269" w:rsidRDefault="003E4269" w:rsidP="003E4269">
      <w:pPr>
        <w:numPr>
          <w:ilvl w:val="0"/>
          <w:numId w:val="3"/>
        </w:numPr>
        <w:ind w:left="0" w:firstLine="567"/>
        <w:rPr>
          <w:bCs/>
          <w:color w:val="000000"/>
          <w:sz w:val="22"/>
          <w:szCs w:val="22"/>
        </w:rPr>
      </w:pPr>
      <w:r>
        <w:rPr>
          <w:bCs/>
          <w:color w:val="000000"/>
          <w:sz w:val="22"/>
          <w:szCs w:val="22"/>
        </w:rPr>
        <w:t>Решение каждого присутствующего члена комиссии.</w:t>
      </w:r>
    </w:p>
    <w:p w14:paraId="5575DCB8" w14:textId="77777777" w:rsidR="003E4269" w:rsidRDefault="003E4269" w:rsidP="003E4269">
      <w:pPr>
        <w:pStyle w:val="a5"/>
        <w:keepNext/>
        <w:spacing w:before="120" w:after="120" w:line="240" w:lineRule="auto"/>
        <w:ind w:firstLineChars="257" w:firstLine="568"/>
        <w:outlineLvl w:val="1"/>
        <w:rPr>
          <w:sz w:val="22"/>
          <w:szCs w:val="22"/>
        </w:rPr>
      </w:pPr>
      <w:r>
        <w:rPr>
          <w:b/>
          <w:bCs/>
          <w:sz w:val="22"/>
          <w:szCs w:val="22"/>
        </w:rPr>
        <w:t>ПОДПИСИ ЧЛЕНОВ ПОСТОЯННО ДЕЙСТВУЮЩЕЙ ЕДИНОЙ КОМИССИИ</w:t>
      </w:r>
      <w:r>
        <w:rPr>
          <w:sz w:val="22"/>
          <w:szCs w:val="22"/>
        </w:rPr>
        <w:t>:</w:t>
      </w:r>
    </w:p>
    <w:tbl>
      <w:tblPr>
        <w:tblW w:w="0" w:type="auto"/>
        <w:jc w:val="center"/>
        <w:tblLook w:val="04A0" w:firstRow="1" w:lastRow="0" w:firstColumn="1" w:lastColumn="0" w:noHBand="0" w:noVBand="1"/>
      </w:tblPr>
      <w:tblGrid>
        <w:gridCol w:w="3970"/>
        <w:gridCol w:w="2693"/>
        <w:gridCol w:w="3119"/>
      </w:tblGrid>
      <w:tr w:rsidR="003E4269" w14:paraId="0CD4D10D" w14:textId="77777777" w:rsidTr="003E4269">
        <w:trPr>
          <w:trHeight w:val="628"/>
          <w:jc w:val="center"/>
        </w:trPr>
        <w:tc>
          <w:tcPr>
            <w:tcW w:w="3970" w:type="dxa"/>
            <w:vAlign w:val="center"/>
            <w:hideMark/>
          </w:tcPr>
          <w:p w14:paraId="25A1596F" w14:textId="77777777" w:rsidR="003E4269" w:rsidRDefault="003E4269">
            <w:pPr>
              <w:spacing w:before="240" w:after="240"/>
              <w:ind w:firstLine="0"/>
              <w:rPr>
                <w:sz w:val="22"/>
                <w:szCs w:val="22"/>
              </w:rPr>
            </w:pPr>
            <w:r>
              <w:rPr>
                <w:sz w:val="22"/>
                <w:szCs w:val="22"/>
              </w:rPr>
              <w:t>Председатель ПДЕК</w:t>
            </w:r>
          </w:p>
        </w:tc>
        <w:tc>
          <w:tcPr>
            <w:tcW w:w="2693" w:type="dxa"/>
            <w:vAlign w:val="center"/>
          </w:tcPr>
          <w:p w14:paraId="39F0C1F4" w14:textId="77777777" w:rsidR="003E4269" w:rsidRDefault="003E4269">
            <w:pPr>
              <w:spacing w:before="60" w:after="60"/>
              <w:ind w:firstLineChars="257" w:firstLine="565"/>
              <w:rPr>
                <w:sz w:val="22"/>
                <w:szCs w:val="22"/>
              </w:rPr>
            </w:pPr>
          </w:p>
        </w:tc>
        <w:tc>
          <w:tcPr>
            <w:tcW w:w="3119" w:type="dxa"/>
            <w:vAlign w:val="center"/>
            <w:hideMark/>
          </w:tcPr>
          <w:p w14:paraId="644D842E" w14:textId="77777777" w:rsidR="003E4269" w:rsidRDefault="003E4269">
            <w:pPr>
              <w:ind w:firstLine="567"/>
              <w:rPr>
                <w:sz w:val="22"/>
                <w:szCs w:val="22"/>
              </w:rPr>
            </w:pPr>
            <w:r>
              <w:rPr>
                <w:sz w:val="22"/>
                <w:szCs w:val="22"/>
              </w:rPr>
              <w:t>М.Ш. Аскаров</w:t>
            </w:r>
          </w:p>
        </w:tc>
      </w:tr>
      <w:tr w:rsidR="003E4269" w14:paraId="07A735FF" w14:textId="77777777" w:rsidTr="003E4269">
        <w:trPr>
          <w:trHeight w:val="628"/>
          <w:jc w:val="center"/>
        </w:trPr>
        <w:tc>
          <w:tcPr>
            <w:tcW w:w="3970" w:type="dxa"/>
            <w:vAlign w:val="center"/>
            <w:hideMark/>
          </w:tcPr>
          <w:p w14:paraId="5B648842" w14:textId="77777777" w:rsidR="003E4269" w:rsidRDefault="003E4269">
            <w:pPr>
              <w:spacing w:before="240" w:after="240"/>
              <w:ind w:firstLine="0"/>
              <w:rPr>
                <w:sz w:val="22"/>
                <w:szCs w:val="22"/>
              </w:rPr>
            </w:pPr>
            <w:r>
              <w:rPr>
                <w:sz w:val="22"/>
                <w:szCs w:val="22"/>
              </w:rPr>
              <w:t>Заместитель председателя ПДЕК</w:t>
            </w:r>
          </w:p>
        </w:tc>
        <w:tc>
          <w:tcPr>
            <w:tcW w:w="2693" w:type="dxa"/>
            <w:vAlign w:val="center"/>
          </w:tcPr>
          <w:p w14:paraId="3ACC3015" w14:textId="77777777" w:rsidR="003E4269" w:rsidRDefault="003E4269">
            <w:pPr>
              <w:spacing w:before="60" w:after="60"/>
              <w:ind w:firstLineChars="257" w:firstLine="565"/>
              <w:rPr>
                <w:sz w:val="22"/>
                <w:szCs w:val="22"/>
              </w:rPr>
            </w:pPr>
          </w:p>
        </w:tc>
        <w:tc>
          <w:tcPr>
            <w:tcW w:w="3119" w:type="dxa"/>
            <w:vAlign w:val="center"/>
            <w:hideMark/>
          </w:tcPr>
          <w:p w14:paraId="465D62E1" w14:textId="77777777" w:rsidR="003E4269" w:rsidRDefault="003E4269">
            <w:pPr>
              <w:ind w:firstLine="567"/>
              <w:rPr>
                <w:sz w:val="22"/>
                <w:szCs w:val="22"/>
              </w:rPr>
            </w:pPr>
            <w:r>
              <w:rPr>
                <w:sz w:val="22"/>
                <w:szCs w:val="22"/>
              </w:rPr>
              <w:t>И.А. Севастьянова</w:t>
            </w:r>
          </w:p>
        </w:tc>
      </w:tr>
      <w:tr w:rsidR="003E4269" w14:paraId="582C5ED1" w14:textId="77777777" w:rsidTr="003E4269">
        <w:trPr>
          <w:jc w:val="center"/>
        </w:trPr>
        <w:tc>
          <w:tcPr>
            <w:tcW w:w="3970" w:type="dxa"/>
            <w:vAlign w:val="center"/>
            <w:hideMark/>
          </w:tcPr>
          <w:p w14:paraId="34CF2C76" w14:textId="77777777" w:rsidR="003E4269" w:rsidRDefault="003E4269">
            <w:pPr>
              <w:spacing w:before="240" w:after="240"/>
              <w:ind w:firstLine="0"/>
              <w:rPr>
                <w:sz w:val="22"/>
                <w:szCs w:val="22"/>
              </w:rPr>
            </w:pPr>
            <w:r>
              <w:rPr>
                <w:sz w:val="22"/>
                <w:szCs w:val="22"/>
              </w:rPr>
              <w:t>Члены ПДЕК</w:t>
            </w:r>
          </w:p>
        </w:tc>
        <w:tc>
          <w:tcPr>
            <w:tcW w:w="2693" w:type="dxa"/>
            <w:vAlign w:val="center"/>
          </w:tcPr>
          <w:p w14:paraId="0AE986E2" w14:textId="77777777" w:rsidR="003E4269" w:rsidRDefault="003E4269">
            <w:pPr>
              <w:spacing w:before="60" w:after="60"/>
              <w:ind w:firstLineChars="257" w:firstLine="565"/>
              <w:rPr>
                <w:sz w:val="22"/>
                <w:szCs w:val="22"/>
              </w:rPr>
            </w:pPr>
          </w:p>
        </w:tc>
        <w:tc>
          <w:tcPr>
            <w:tcW w:w="3119" w:type="dxa"/>
            <w:vAlign w:val="center"/>
            <w:hideMark/>
          </w:tcPr>
          <w:p w14:paraId="3BE841AD" w14:textId="77777777" w:rsidR="003E4269" w:rsidRDefault="003E4269">
            <w:pPr>
              <w:ind w:firstLine="567"/>
              <w:rPr>
                <w:sz w:val="22"/>
                <w:szCs w:val="22"/>
              </w:rPr>
            </w:pPr>
            <w:r>
              <w:rPr>
                <w:sz w:val="22"/>
                <w:szCs w:val="22"/>
              </w:rPr>
              <w:t>Н.А. Еремцов</w:t>
            </w:r>
          </w:p>
        </w:tc>
      </w:tr>
      <w:tr w:rsidR="003E4269" w14:paraId="17D6D267" w14:textId="77777777" w:rsidTr="003E4269">
        <w:trPr>
          <w:jc w:val="center"/>
        </w:trPr>
        <w:tc>
          <w:tcPr>
            <w:tcW w:w="3970" w:type="dxa"/>
            <w:vAlign w:val="center"/>
          </w:tcPr>
          <w:p w14:paraId="393E5104" w14:textId="77777777" w:rsidR="003E4269" w:rsidRDefault="003E4269">
            <w:pPr>
              <w:spacing w:before="240" w:after="240"/>
              <w:ind w:firstLine="0"/>
              <w:rPr>
                <w:sz w:val="22"/>
                <w:szCs w:val="22"/>
              </w:rPr>
            </w:pPr>
          </w:p>
        </w:tc>
        <w:tc>
          <w:tcPr>
            <w:tcW w:w="2693" w:type="dxa"/>
            <w:vAlign w:val="center"/>
          </w:tcPr>
          <w:p w14:paraId="26B6DF2C" w14:textId="77777777" w:rsidR="003E4269" w:rsidRDefault="003E4269">
            <w:pPr>
              <w:spacing w:before="60" w:after="60"/>
              <w:ind w:firstLineChars="257" w:firstLine="565"/>
              <w:rPr>
                <w:sz w:val="22"/>
                <w:szCs w:val="22"/>
              </w:rPr>
            </w:pPr>
          </w:p>
        </w:tc>
        <w:tc>
          <w:tcPr>
            <w:tcW w:w="3119" w:type="dxa"/>
            <w:vAlign w:val="center"/>
            <w:hideMark/>
          </w:tcPr>
          <w:p w14:paraId="509C50DB" w14:textId="77777777" w:rsidR="003E4269" w:rsidRDefault="003E4269">
            <w:pPr>
              <w:ind w:firstLine="567"/>
              <w:rPr>
                <w:sz w:val="22"/>
                <w:szCs w:val="22"/>
              </w:rPr>
            </w:pPr>
            <w:r>
              <w:rPr>
                <w:sz w:val="22"/>
                <w:szCs w:val="22"/>
              </w:rPr>
              <w:t>И.М. Вафин</w:t>
            </w:r>
          </w:p>
        </w:tc>
      </w:tr>
      <w:tr w:rsidR="003E4269" w14:paraId="1EAB9D41" w14:textId="77777777" w:rsidTr="003E4269">
        <w:trPr>
          <w:jc w:val="center"/>
        </w:trPr>
        <w:tc>
          <w:tcPr>
            <w:tcW w:w="3970" w:type="dxa"/>
            <w:vAlign w:val="center"/>
          </w:tcPr>
          <w:p w14:paraId="27528206" w14:textId="77777777" w:rsidR="003E4269" w:rsidRDefault="003E4269">
            <w:pPr>
              <w:spacing w:before="240" w:after="240"/>
              <w:ind w:firstLine="567"/>
              <w:rPr>
                <w:sz w:val="22"/>
                <w:szCs w:val="22"/>
              </w:rPr>
            </w:pPr>
          </w:p>
        </w:tc>
        <w:tc>
          <w:tcPr>
            <w:tcW w:w="2693" w:type="dxa"/>
            <w:vAlign w:val="center"/>
          </w:tcPr>
          <w:p w14:paraId="2352FA65" w14:textId="77777777" w:rsidR="003E4269" w:rsidRDefault="003E4269">
            <w:pPr>
              <w:spacing w:before="60" w:after="60"/>
              <w:ind w:firstLineChars="257" w:firstLine="565"/>
              <w:rPr>
                <w:sz w:val="22"/>
                <w:szCs w:val="22"/>
              </w:rPr>
            </w:pPr>
          </w:p>
        </w:tc>
        <w:tc>
          <w:tcPr>
            <w:tcW w:w="3119" w:type="dxa"/>
            <w:vAlign w:val="center"/>
            <w:hideMark/>
          </w:tcPr>
          <w:p w14:paraId="415CC2D8" w14:textId="77777777" w:rsidR="003E4269" w:rsidRDefault="003E4269">
            <w:pPr>
              <w:ind w:firstLine="567"/>
              <w:rPr>
                <w:sz w:val="22"/>
                <w:szCs w:val="22"/>
              </w:rPr>
            </w:pPr>
            <w:r>
              <w:rPr>
                <w:sz w:val="22"/>
                <w:szCs w:val="22"/>
              </w:rPr>
              <w:t>Р.В. Комаров</w:t>
            </w:r>
          </w:p>
        </w:tc>
      </w:tr>
      <w:tr w:rsidR="003E4269" w14:paraId="52124381" w14:textId="77777777" w:rsidTr="003E4269">
        <w:trPr>
          <w:jc w:val="center"/>
        </w:trPr>
        <w:tc>
          <w:tcPr>
            <w:tcW w:w="3970" w:type="dxa"/>
            <w:vAlign w:val="center"/>
          </w:tcPr>
          <w:p w14:paraId="38BC96B6" w14:textId="77777777" w:rsidR="003E4269" w:rsidRDefault="003E4269">
            <w:pPr>
              <w:spacing w:before="240" w:after="240"/>
              <w:ind w:firstLine="567"/>
              <w:rPr>
                <w:sz w:val="22"/>
                <w:szCs w:val="22"/>
              </w:rPr>
            </w:pPr>
          </w:p>
        </w:tc>
        <w:tc>
          <w:tcPr>
            <w:tcW w:w="2693" w:type="dxa"/>
            <w:vAlign w:val="center"/>
          </w:tcPr>
          <w:p w14:paraId="35EEA4A0" w14:textId="77777777" w:rsidR="003E4269" w:rsidRDefault="003E4269">
            <w:pPr>
              <w:spacing w:before="60" w:after="60"/>
              <w:ind w:firstLineChars="257" w:firstLine="565"/>
              <w:rPr>
                <w:sz w:val="22"/>
                <w:szCs w:val="22"/>
              </w:rPr>
            </w:pPr>
          </w:p>
        </w:tc>
        <w:tc>
          <w:tcPr>
            <w:tcW w:w="3119" w:type="dxa"/>
            <w:vAlign w:val="center"/>
            <w:hideMark/>
          </w:tcPr>
          <w:p w14:paraId="1F2E662B" w14:textId="77777777" w:rsidR="003E4269" w:rsidRDefault="003E4269">
            <w:pPr>
              <w:ind w:firstLine="567"/>
              <w:rPr>
                <w:sz w:val="22"/>
                <w:szCs w:val="22"/>
              </w:rPr>
            </w:pPr>
            <w:r>
              <w:rPr>
                <w:sz w:val="22"/>
                <w:szCs w:val="22"/>
              </w:rPr>
              <w:t>Р.И. Ахметзянов</w:t>
            </w:r>
          </w:p>
        </w:tc>
      </w:tr>
    </w:tbl>
    <w:p w14:paraId="3934DBA9" w14:textId="77777777" w:rsidR="003E4269" w:rsidRDefault="003E4269" w:rsidP="003E4269">
      <w:pPr>
        <w:ind w:firstLine="567"/>
        <w:rPr>
          <w:sz w:val="20"/>
          <w:szCs w:val="20"/>
        </w:rPr>
      </w:pPr>
    </w:p>
    <w:p w14:paraId="3BDBB783" w14:textId="77777777" w:rsidR="003E4269" w:rsidRDefault="003E4269" w:rsidP="003E4269">
      <w:pPr>
        <w:widowControl/>
        <w:ind w:firstLine="0"/>
        <w:jc w:val="left"/>
        <w:rPr>
          <w:sz w:val="22"/>
          <w:szCs w:val="22"/>
        </w:rPr>
        <w:sectPr w:rsidR="003E4269">
          <w:pgSz w:w="11906" w:h="16838"/>
          <w:pgMar w:top="1276" w:right="567" w:bottom="1276" w:left="1418" w:header="426" w:footer="680" w:gutter="0"/>
          <w:cols w:space="720"/>
        </w:sectPr>
      </w:pPr>
    </w:p>
    <w:bookmarkEnd w:id="0"/>
    <w:bookmarkEnd w:id="1"/>
    <w:bookmarkEnd w:id="2"/>
    <w:bookmarkEnd w:id="3"/>
    <w:bookmarkEnd w:id="4"/>
    <w:bookmarkEnd w:id="5"/>
    <w:bookmarkEnd w:id="6"/>
    <w:bookmarkEnd w:id="13"/>
    <w:bookmarkEnd w:id="14"/>
    <w:p w14:paraId="771C039D" w14:textId="77777777" w:rsidR="003E4269" w:rsidRDefault="003E4269" w:rsidP="003E4269">
      <w:pPr>
        <w:pStyle w:val="a5"/>
        <w:keepNext/>
        <w:spacing w:line="240" w:lineRule="auto"/>
        <w:ind w:firstLine="567"/>
        <w:jc w:val="right"/>
        <w:outlineLvl w:val="1"/>
        <w:rPr>
          <w:b/>
          <w:sz w:val="24"/>
          <w:szCs w:val="24"/>
        </w:rPr>
      </w:pPr>
      <w:r>
        <w:rPr>
          <w:b/>
          <w:sz w:val="24"/>
          <w:szCs w:val="24"/>
        </w:rPr>
        <w:lastRenderedPageBreak/>
        <w:t>Приложение № 1 к Протоколу</w:t>
      </w:r>
    </w:p>
    <w:p w14:paraId="08C394E0" w14:textId="0F714B97" w:rsidR="003E4269" w:rsidRDefault="003E4269" w:rsidP="003E4269">
      <w:pPr>
        <w:pStyle w:val="a5"/>
        <w:keepNext/>
        <w:spacing w:line="240" w:lineRule="auto"/>
        <w:ind w:firstLine="567"/>
        <w:jc w:val="right"/>
        <w:outlineLvl w:val="1"/>
        <w:rPr>
          <w:b/>
          <w:sz w:val="24"/>
          <w:szCs w:val="24"/>
        </w:rPr>
      </w:pPr>
      <w:r>
        <w:rPr>
          <w:b/>
          <w:sz w:val="24"/>
          <w:szCs w:val="24"/>
        </w:rPr>
        <w:t xml:space="preserve">№ </w:t>
      </w:r>
      <w:r w:rsidR="00C37745">
        <w:rPr>
          <w:b/>
          <w:sz w:val="24"/>
          <w:szCs w:val="24"/>
        </w:rPr>
        <w:t>70</w:t>
      </w:r>
      <w:r>
        <w:rPr>
          <w:b/>
          <w:sz w:val="24"/>
          <w:szCs w:val="24"/>
        </w:rPr>
        <w:t>/22 от «</w:t>
      </w:r>
      <w:r w:rsidR="00C37745">
        <w:rPr>
          <w:b/>
          <w:sz w:val="24"/>
          <w:szCs w:val="24"/>
        </w:rPr>
        <w:t>2</w:t>
      </w:r>
      <w:r w:rsidR="00756BE5">
        <w:rPr>
          <w:b/>
          <w:sz w:val="24"/>
          <w:szCs w:val="24"/>
        </w:rPr>
        <w:t>2</w:t>
      </w:r>
      <w:r>
        <w:rPr>
          <w:b/>
          <w:sz w:val="24"/>
          <w:szCs w:val="24"/>
        </w:rPr>
        <w:t xml:space="preserve">» </w:t>
      </w:r>
      <w:r w:rsidR="00C64034">
        <w:rPr>
          <w:b/>
          <w:sz w:val="24"/>
          <w:szCs w:val="24"/>
        </w:rPr>
        <w:t>июля</w:t>
      </w:r>
      <w:r>
        <w:rPr>
          <w:b/>
          <w:sz w:val="24"/>
          <w:szCs w:val="24"/>
        </w:rPr>
        <w:t xml:space="preserve"> 2022 г.</w:t>
      </w:r>
    </w:p>
    <w:p w14:paraId="52330C26" w14:textId="77777777" w:rsidR="003E4269" w:rsidRDefault="003E4269" w:rsidP="003E4269">
      <w:pPr>
        <w:pStyle w:val="a5"/>
        <w:keepNext/>
        <w:spacing w:before="120" w:line="240" w:lineRule="auto"/>
        <w:ind w:firstLine="567"/>
        <w:jc w:val="center"/>
        <w:outlineLvl w:val="1"/>
        <w:rPr>
          <w:b/>
          <w:sz w:val="24"/>
          <w:szCs w:val="24"/>
        </w:rPr>
      </w:pPr>
      <w:r>
        <w:rPr>
          <w:b/>
          <w:sz w:val="24"/>
          <w:szCs w:val="24"/>
        </w:rPr>
        <w:t>Информация о наличии сведений и документов, предусмотренных извещением о проведении запроса котировок</w:t>
      </w:r>
    </w:p>
    <w:p w14:paraId="3919B477" w14:textId="6A4A027E" w:rsidR="00376D81" w:rsidRDefault="00000000"/>
    <w:tbl>
      <w:tblPr>
        <w:tblW w:w="15195" w:type="dxa"/>
        <w:tblLook w:val="04A0" w:firstRow="1" w:lastRow="0" w:firstColumn="1" w:lastColumn="0" w:noHBand="0" w:noVBand="1"/>
      </w:tblPr>
      <w:tblGrid>
        <w:gridCol w:w="688"/>
        <w:gridCol w:w="5538"/>
        <w:gridCol w:w="3486"/>
        <w:gridCol w:w="1996"/>
        <w:gridCol w:w="1834"/>
        <w:gridCol w:w="1955"/>
      </w:tblGrid>
      <w:tr w:rsidR="00C37745" w:rsidRPr="00C37745" w14:paraId="79302557" w14:textId="77777777" w:rsidTr="00C37745">
        <w:trPr>
          <w:trHeight w:val="314"/>
        </w:trPr>
        <w:tc>
          <w:tcPr>
            <w:tcW w:w="971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E89A1B7" w14:textId="77777777" w:rsidR="00C37745" w:rsidRPr="00C37745" w:rsidRDefault="00C37745" w:rsidP="00C37745">
            <w:pPr>
              <w:widowControl/>
              <w:ind w:firstLine="0"/>
              <w:jc w:val="center"/>
              <w:rPr>
                <w:color w:val="000000"/>
                <w:sz w:val="20"/>
                <w:szCs w:val="20"/>
              </w:rPr>
            </w:pPr>
            <w:r w:rsidRPr="00C37745">
              <w:rPr>
                <w:color w:val="000000"/>
                <w:sz w:val="20"/>
                <w:szCs w:val="20"/>
              </w:rPr>
              <w:t>Результаты вскрытия заявок на участие в запросе котировок  в электронной форме для субъектов МСП (поставка бумаги для офисной техники) 574000,00 руб</w:t>
            </w:r>
          </w:p>
        </w:tc>
        <w:tc>
          <w:tcPr>
            <w:tcW w:w="548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10DCAF7" w14:textId="77777777" w:rsidR="00C37745" w:rsidRPr="00C37745" w:rsidRDefault="00C37745" w:rsidP="00C37745">
            <w:pPr>
              <w:widowControl/>
              <w:ind w:firstLine="0"/>
              <w:jc w:val="center"/>
              <w:rPr>
                <w:b/>
                <w:bCs/>
                <w:color w:val="000000"/>
                <w:sz w:val="20"/>
                <w:szCs w:val="20"/>
              </w:rPr>
            </w:pPr>
            <w:r w:rsidRPr="00C37745">
              <w:rPr>
                <w:b/>
                <w:bCs/>
                <w:color w:val="000000"/>
                <w:sz w:val="20"/>
                <w:szCs w:val="20"/>
              </w:rPr>
              <w:t>участник</w:t>
            </w:r>
          </w:p>
        </w:tc>
      </w:tr>
      <w:tr w:rsidR="00C37745" w:rsidRPr="00C37745" w14:paraId="20C8E27C" w14:textId="77777777" w:rsidTr="00C37745">
        <w:trPr>
          <w:trHeight w:val="509"/>
        </w:trPr>
        <w:tc>
          <w:tcPr>
            <w:tcW w:w="971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71582FA" w14:textId="77777777" w:rsidR="00C37745" w:rsidRPr="00C37745" w:rsidRDefault="00C37745" w:rsidP="00C37745">
            <w:pPr>
              <w:widowControl/>
              <w:ind w:firstLine="0"/>
              <w:jc w:val="center"/>
              <w:rPr>
                <w:color w:val="000000"/>
                <w:sz w:val="20"/>
                <w:szCs w:val="20"/>
              </w:rPr>
            </w:pPr>
            <w:r w:rsidRPr="00C37745">
              <w:rPr>
                <w:color w:val="000000"/>
                <w:sz w:val="20"/>
                <w:szCs w:val="20"/>
              </w:rPr>
              <w:t xml:space="preserve"> размещен 12.07.2022 извещение № 32211543005</w:t>
            </w:r>
          </w:p>
        </w:tc>
        <w:tc>
          <w:tcPr>
            <w:tcW w:w="5481" w:type="dxa"/>
            <w:gridSpan w:val="3"/>
            <w:vMerge/>
            <w:tcBorders>
              <w:top w:val="single" w:sz="8" w:space="0" w:color="auto"/>
              <w:left w:val="single" w:sz="8" w:space="0" w:color="auto"/>
              <w:bottom w:val="single" w:sz="8" w:space="0" w:color="000000"/>
              <w:right w:val="single" w:sz="8" w:space="0" w:color="000000"/>
            </w:tcBorders>
            <w:vAlign w:val="center"/>
            <w:hideMark/>
          </w:tcPr>
          <w:p w14:paraId="1F4E7AC7" w14:textId="77777777" w:rsidR="00C37745" w:rsidRPr="00C37745" w:rsidRDefault="00C37745" w:rsidP="00C37745">
            <w:pPr>
              <w:widowControl/>
              <w:ind w:firstLine="0"/>
              <w:jc w:val="left"/>
              <w:rPr>
                <w:b/>
                <w:bCs/>
                <w:color w:val="000000"/>
                <w:sz w:val="20"/>
                <w:szCs w:val="20"/>
              </w:rPr>
            </w:pPr>
          </w:p>
        </w:tc>
      </w:tr>
      <w:tr w:rsidR="00C37745" w:rsidRPr="00C37745" w14:paraId="62414391" w14:textId="77777777" w:rsidTr="00C37745">
        <w:trPr>
          <w:trHeight w:val="314"/>
        </w:trPr>
        <w:tc>
          <w:tcPr>
            <w:tcW w:w="688" w:type="dxa"/>
            <w:tcBorders>
              <w:top w:val="nil"/>
              <w:left w:val="single" w:sz="8" w:space="0" w:color="auto"/>
              <w:bottom w:val="single" w:sz="8" w:space="0" w:color="000000"/>
              <w:right w:val="single" w:sz="8" w:space="0" w:color="auto"/>
            </w:tcBorders>
            <w:shd w:val="clear" w:color="auto" w:fill="auto"/>
            <w:vAlign w:val="center"/>
            <w:hideMark/>
          </w:tcPr>
          <w:p w14:paraId="55A57FBE" w14:textId="77777777" w:rsidR="00C37745" w:rsidRPr="00C37745" w:rsidRDefault="00C37745" w:rsidP="00C37745">
            <w:pPr>
              <w:widowControl/>
              <w:ind w:firstLine="0"/>
              <w:jc w:val="center"/>
              <w:rPr>
                <w:color w:val="000000"/>
                <w:sz w:val="20"/>
                <w:szCs w:val="20"/>
              </w:rPr>
            </w:pPr>
            <w:r w:rsidRPr="00C37745">
              <w:rPr>
                <w:color w:val="000000"/>
                <w:sz w:val="20"/>
                <w:szCs w:val="20"/>
              </w:rPr>
              <w:t>№ п/п</w:t>
            </w:r>
          </w:p>
        </w:tc>
        <w:tc>
          <w:tcPr>
            <w:tcW w:w="5538" w:type="dxa"/>
            <w:tcBorders>
              <w:top w:val="nil"/>
              <w:left w:val="nil"/>
              <w:bottom w:val="nil"/>
              <w:right w:val="single" w:sz="8" w:space="0" w:color="auto"/>
            </w:tcBorders>
            <w:shd w:val="clear" w:color="auto" w:fill="auto"/>
            <w:vAlign w:val="center"/>
            <w:hideMark/>
          </w:tcPr>
          <w:p w14:paraId="49228DEA" w14:textId="77777777" w:rsidR="00C37745" w:rsidRPr="00C37745" w:rsidRDefault="00C37745" w:rsidP="00C37745">
            <w:pPr>
              <w:widowControl/>
              <w:ind w:firstLine="0"/>
              <w:jc w:val="center"/>
              <w:rPr>
                <w:b/>
                <w:bCs/>
                <w:color w:val="000000"/>
                <w:sz w:val="20"/>
                <w:szCs w:val="20"/>
              </w:rPr>
            </w:pPr>
            <w:r w:rsidRPr="00C37745">
              <w:rPr>
                <w:b/>
                <w:bCs/>
                <w:color w:val="000000"/>
                <w:sz w:val="20"/>
                <w:szCs w:val="20"/>
              </w:rPr>
              <w:t>Наименование требования</w:t>
            </w:r>
          </w:p>
        </w:tc>
        <w:tc>
          <w:tcPr>
            <w:tcW w:w="3486" w:type="dxa"/>
            <w:tcBorders>
              <w:top w:val="nil"/>
              <w:left w:val="nil"/>
              <w:bottom w:val="nil"/>
              <w:right w:val="nil"/>
            </w:tcBorders>
            <w:shd w:val="clear" w:color="auto" w:fill="auto"/>
            <w:vAlign w:val="center"/>
            <w:hideMark/>
          </w:tcPr>
          <w:p w14:paraId="4DAB2771" w14:textId="77777777" w:rsidR="00C37745" w:rsidRPr="00C37745" w:rsidRDefault="00C37745" w:rsidP="00C37745">
            <w:pPr>
              <w:widowControl/>
              <w:ind w:firstLine="0"/>
              <w:jc w:val="center"/>
              <w:rPr>
                <w:b/>
                <w:bCs/>
                <w:color w:val="000000"/>
                <w:sz w:val="20"/>
                <w:szCs w:val="20"/>
              </w:rPr>
            </w:pPr>
            <w:r w:rsidRPr="00C37745">
              <w:rPr>
                <w:b/>
                <w:bCs/>
                <w:color w:val="000000"/>
                <w:sz w:val="20"/>
                <w:szCs w:val="20"/>
              </w:rPr>
              <w:t>Подтверждающий документ</w:t>
            </w:r>
          </w:p>
        </w:tc>
        <w:tc>
          <w:tcPr>
            <w:tcW w:w="1894" w:type="dxa"/>
            <w:tcBorders>
              <w:top w:val="nil"/>
              <w:left w:val="single" w:sz="8" w:space="0" w:color="auto"/>
              <w:bottom w:val="nil"/>
              <w:right w:val="nil"/>
            </w:tcBorders>
            <w:shd w:val="clear" w:color="auto" w:fill="auto"/>
            <w:vAlign w:val="center"/>
            <w:hideMark/>
          </w:tcPr>
          <w:p w14:paraId="3A15074C" w14:textId="77777777" w:rsidR="00C37745" w:rsidRPr="00C37745" w:rsidRDefault="00C37745" w:rsidP="00C37745">
            <w:pPr>
              <w:widowControl/>
              <w:ind w:firstLine="0"/>
              <w:jc w:val="center"/>
              <w:rPr>
                <w:b/>
                <w:bCs/>
                <w:color w:val="000000"/>
                <w:sz w:val="20"/>
                <w:szCs w:val="20"/>
              </w:rPr>
            </w:pPr>
            <w:r w:rsidRPr="00C37745">
              <w:rPr>
                <w:b/>
                <w:bCs/>
                <w:color w:val="000000"/>
                <w:sz w:val="20"/>
                <w:szCs w:val="20"/>
              </w:rPr>
              <w:t>ООО "ИНТЕРПАКС"</w:t>
            </w:r>
          </w:p>
        </w:tc>
        <w:tc>
          <w:tcPr>
            <w:tcW w:w="1779" w:type="dxa"/>
            <w:tcBorders>
              <w:top w:val="nil"/>
              <w:left w:val="single" w:sz="8" w:space="0" w:color="auto"/>
              <w:bottom w:val="nil"/>
              <w:right w:val="single" w:sz="8" w:space="0" w:color="auto"/>
            </w:tcBorders>
            <w:shd w:val="clear" w:color="auto" w:fill="auto"/>
            <w:vAlign w:val="center"/>
            <w:hideMark/>
          </w:tcPr>
          <w:p w14:paraId="53C5C201" w14:textId="77777777" w:rsidR="00C37745" w:rsidRPr="00C37745" w:rsidRDefault="00C37745" w:rsidP="00C37745">
            <w:pPr>
              <w:widowControl/>
              <w:ind w:firstLine="0"/>
              <w:jc w:val="center"/>
              <w:rPr>
                <w:b/>
                <w:bCs/>
                <w:color w:val="000000"/>
                <w:sz w:val="20"/>
                <w:szCs w:val="20"/>
              </w:rPr>
            </w:pPr>
            <w:r w:rsidRPr="00C37745">
              <w:rPr>
                <w:b/>
                <w:bCs/>
                <w:color w:val="000000"/>
                <w:sz w:val="20"/>
                <w:szCs w:val="20"/>
              </w:rPr>
              <w:t>ООО "ЮРВАЙС-С"</w:t>
            </w:r>
          </w:p>
        </w:tc>
        <w:tc>
          <w:tcPr>
            <w:tcW w:w="1807" w:type="dxa"/>
            <w:tcBorders>
              <w:top w:val="nil"/>
              <w:left w:val="nil"/>
              <w:bottom w:val="nil"/>
              <w:right w:val="single" w:sz="8" w:space="0" w:color="auto"/>
            </w:tcBorders>
            <w:shd w:val="clear" w:color="auto" w:fill="auto"/>
            <w:noWrap/>
            <w:vAlign w:val="center"/>
            <w:hideMark/>
          </w:tcPr>
          <w:p w14:paraId="64B08092" w14:textId="77777777" w:rsidR="00C37745" w:rsidRPr="00C37745" w:rsidRDefault="00C37745" w:rsidP="00C37745">
            <w:pPr>
              <w:widowControl/>
              <w:ind w:firstLine="0"/>
              <w:jc w:val="center"/>
              <w:rPr>
                <w:b/>
                <w:bCs/>
                <w:color w:val="000000"/>
                <w:sz w:val="20"/>
                <w:szCs w:val="20"/>
              </w:rPr>
            </w:pPr>
            <w:r w:rsidRPr="00C37745">
              <w:rPr>
                <w:b/>
                <w:bCs/>
                <w:color w:val="000000"/>
                <w:sz w:val="20"/>
                <w:szCs w:val="20"/>
              </w:rPr>
              <w:t>ООО " ПРОФИМАРКЕТ"</w:t>
            </w:r>
          </w:p>
        </w:tc>
      </w:tr>
      <w:tr w:rsidR="00C37745" w:rsidRPr="00C37745" w14:paraId="5DE7643A" w14:textId="77777777" w:rsidTr="00C37745">
        <w:trPr>
          <w:trHeight w:val="509"/>
        </w:trPr>
        <w:tc>
          <w:tcPr>
            <w:tcW w:w="688" w:type="dxa"/>
            <w:tcBorders>
              <w:top w:val="nil"/>
              <w:left w:val="single" w:sz="8" w:space="0" w:color="auto"/>
              <w:bottom w:val="single" w:sz="8" w:space="0" w:color="auto"/>
              <w:right w:val="single" w:sz="8" w:space="0" w:color="auto"/>
            </w:tcBorders>
            <w:shd w:val="clear" w:color="auto" w:fill="auto"/>
            <w:vAlign w:val="center"/>
            <w:hideMark/>
          </w:tcPr>
          <w:p w14:paraId="7CCA0C68" w14:textId="77777777" w:rsidR="00C37745" w:rsidRPr="00C37745" w:rsidRDefault="00C37745" w:rsidP="00C37745">
            <w:pPr>
              <w:widowControl/>
              <w:ind w:firstLine="0"/>
              <w:jc w:val="center"/>
              <w:rPr>
                <w:color w:val="000000"/>
                <w:sz w:val="20"/>
                <w:szCs w:val="20"/>
              </w:rPr>
            </w:pPr>
            <w:r w:rsidRPr="00C37745">
              <w:rPr>
                <w:color w:val="000000"/>
                <w:sz w:val="20"/>
                <w:szCs w:val="20"/>
              </w:rPr>
              <w:t>1</w:t>
            </w:r>
          </w:p>
        </w:tc>
        <w:tc>
          <w:tcPr>
            <w:tcW w:w="9025" w:type="dxa"/>
            <w:gridSpan w:val="2"/>
            <w:tcBorders>
              <w:top w:val="single" w:sz="8" w:space="0" w:color="auto"/>
              <w:left w:val="nil"/>
              <w:bottom w:val="single" w:sz="8" w:space="0" w:color="auto"/>
              <w:right w:val="single" w:sz="8" w:space="0" w:color="000000"/>
            </w:tcBorders>
            <w:shd w:val="clear" w:color="auto" w:fill="auto"/>
            <w:vAlign w:val="center"/>
            <w:hideMark/>
          </w:tcPr>
          <w:p w14:paraId="6E4ADFD9" w14:textId="77777777" w:rsidR="00C37745" w:rsidRPr="00C37745" w:rsidRDefault="00C37745" w:rsidP="00C37745">
            <w:pPr>
              <w:widowControl/>
              <w:ind w:firstLine="0"/>
              <w:jc w:val="center"/>
              <w:rPr>
                <w:b/>
                <w:bCs/>
                <w:color w:val="000000"/>
                <w:sz w:val="20"/>
                <w:szCs w:val="20"/>
              </w:rPr>
            </w:pPr>
            <w:r w:rsidRPr="00C37745">
              <w:rPr>
                <w:b/>
                <w:bCs/>
                <w:color w:val="000000"/>
                <w:sz w:val="20"/>
                <w:szCs w:val="20"/>
              </w:rPr>
              <w:t>Обязательные требования:</w:t>
            </w:r>
          </w:p>
        </w:tc>
        <w:tc>
          <w:tcPr>
            <w:tcW w:w="1894" w:type="dxa"/>
            <w:tcBorders>
              <w:top w:val="single" w:sz="8" w:space="0" w:color="auto"/>
              <w:left w:val="nil"/>
              <w:bottom w:val="single" w:sz="8" w:space="0" w:color="auto"/>
              <w:right w:val="nil"/>
            </w:tcBorders>
            <w:shd w:val="clear" w:color="auto" w:fill="auto"/>
            <w:vAlign w:val="center"/>
            <w:hideMark/>
          </w:tcPr>
          <w:p w14:paraId="497A8197" w14:textId="77777777" w:rsidR="00C37745" w:rsidRPr="00C37745" w:rsidRDefault="00C37745" w:rsidP="00C37745">
            <w:pPr>
              <w:widowControl/>
              <w:ind w:firstLine="0"/>
              <w:jc w:val="center"/>
              <w:rPr>
                <w:color w:val="000000"/>
                <w:sz w:val="20"/>
                <w:szCs w:val="20"/>
              </w:rPr>
            </w:pPr>
            <w:r w:rsidRPr="00C37745">
              <w:rPr>
                <w:color w:val="000000"/>
                <w:sz w:val="20"/>
                <w:szCs w:val="20"/>
              </w:rPr>
              <w:t> </w:t>
            </w:r>
          </w:p>
        </w:tc>
        <w:tc>
          <w:tcPr>
            <w:tcW w:w="1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CA5E23" w14:textId="77777777" w:rsidR="00C37745" w:rsidRPr="00C37745" w:rsidRDefault="00C37745" w:rsidP="00C37745">
            <w:pPr>
              <w:widowControl/>
              <w:ind w:firstLine="0"/>
              <w:jc w:val="center"/>
              <w:rPr>
                <w:color w:val="000000"/>
                <w:sz w:val="20"/>
                <w:szCs w:val="20"/>
              </w:rPr>
            </w:pPr>
            <w:r w:rsidRPr="00C37745">
              <w:rPr>
                <w:color w:val="000000"/>
                <w:sz w:val="20"/>
                <w:szCs w:val="20"/>
              </w:rPr>
              <w:t> </w:t>
            </w:r>
          </w:p>
        </w:tc>
        <w:tc>
          <w:tcPr>
            <w:tcW w:w="1807" w:type="dxa"/>
            <w:tcBorders>
              <w:top w:val="single" w:sz="8" w:space="0" w:color="auto"/>
              <w:left w:val="nil"/>
              <w:bottom w:val="single" w:sz="8" w:space="0" w:color="auto"/>
              <w:right w:val="single" w:sz="8" w:space="0" w:color="auto"/>
            </w:tcBorders>
            <w:shd w:val="clear" w:color="auto" w:fill="auto"/>
            <w:noWrap/>
            <w:vAlign w:val="center"/>
            <w:hideMark/>
          </w:tcPr>
          <w:p w14:paraId="1D8A4E37" w14:textId="77777777" w:rsidR="00C37745" w:rsidRPr="00C37745" w:rsidRDefault="00C37745" w:rsidP="00C37745">
            <w:pPr>
              <w:widowControl/>
              <w:ind w:firstLine="0"/>
              <w:jc w:val="center"/>
              <w:rPr>
                <w:color w:val="000000"/>
                <w:sz w:val="20"/>
                <w:szCs w:val="20"/>
              </w:rPr>
            </w:pPr>
            <w:r w:rsidRPr="00C37745">
              <w:rPr>
                <w:color w:val="000000"/>
                <w:sz w:val="20"/>
                <w:szCs w:val="20"/>
              </w:rPr>
              <w:t> </w:t>
            </w:r>
          </w:p>
        </w:tc>
      </w:tr>
      <w:tr w:rsidR="00C37745" w:rsidRPr="00C37745" w14:paraId="7BF98779" w14:textId="77777777" w:rsidTr="00C37745">
        <w:trPr>
          <w:trHeight w:val="314"/>
        </w:trPr>
        <w:tc>
          <w:tcPr>
            <w:tcW w:w="688" w:type="dxa"/>
            <w:tcBorders>
              <w:top w:val="nil"/>
              <w:left w:val="single" w:sz="8" w:space="0" w:color="auto"/>
              <w:bottom w:val="single" w:sz="8" w:space="0" w:color="auto"/>
              <w:right w:val="single" w:sz="8" w:space="0" w:color="auto"/>
            </w:tcBorders>
            <w:shd w:val="clear" w:color="auto" w:fill="auto"/>
            <w:vAlign w:val="center"/>
            <w:hideMark/>
          </w:tcPr>
          <w:p w14:paraId="10FCF385" w14:textId="77777777" w:rsidR="00C37745" w:rsidRPr="00C37745" w:rsidRDefault="00C37745" w:rsidP="00C37745">
            <w:pPr>
              <w:widowControl/>
              <w:ind w:firstLine="0"/>
              <w:jc w:val="center"/>
              <w:rPr>
                <w:color w:val="000000"/>
                <w:sz w:val="20"/>
                <w:szCs w:val="20"/>
              </w:rPr>
            </w:pPr>
            <w:r w:rsidRPr="00C37745">
              <w:rPr>
                <w:color w:val="000000"/>
                <w:sz w:val="20"/>
                <w:szCs w:val="20"/>
              </w:rPr>
              <w:t>1.1.</w:t>
            </w:r>
          </w:p>
        </w:tc>
        <w:tc>
          <w:tcPr>
            <w:tcW w:w="5538" w:type="dxa"/>
            <w:tcBorders>
              <w:top w:val="nil"/>
              <w:left w:val="nil"/>
              <w:bottom w:val="single" w:sz="8" w:space="0" w:color="auto"/>
              <w:right w:val="single" w:sz="8" w:space="0" w:color="auto"/>
            </w:tcBorders>
            <w:shd w:val="clear" w:color="auto" w:fill="auto"/>
            <w:vAlign w:val="center"/>
            <w:hideMark/>
          </w:tcPr>
          <w:p w14:paraId="5316DEC0" w14:textId="77777777" w:rsidR="00C37745" w:rsidRPr="00C37745" w:rsidRDefault="00C37745" w:rsidP="00C37745">
            <w:pPr>
              <w:widowControl/>
              <w:ind w:firstLine="0"/>
              <w:jc w:val="left"/>
              <w:rPr>
                <w:color w:val="000000"/>
                <w:sz w:val="20"/>
                <w:szCs w:val="20"/>
              </w:rPr>
            </w:pPr>
            <w:r w:rsidRPr="00C37745">
              <w:rPr>
                <w:color w:val="000000"/>
                <w:sz w:val="20"/>
                <w:szCs w:val="20"/>
              </w:rPr>
              <w:t>Принадлежность Участника к субъектам МСП</w:t>
            </w:r>
          </w:p>
        </w:tc>
        <w:tc>
          <w:tcPr>
            <w:tcW w:w="3486" w:type="dxa"/>
            <w:tcBorders>
              <w:top w:val="nil"/>
              <w:left w:val="nil"/>
              <w:bottom w:val="single" w:sz="8" w:space="0" w:color="auto"/>
              <w:right w:val="single" w:sz="8" w:space="0" w:color="auto"/>
            </w:tcBorders>
            <w:shd w:val="clear" w:color="auto" w:fill="auto"/>
            <w:vAlign w:val="center"/>
            <w:hideMark/>
          </w:tcPr>
          <w:p w14:paraId="2F6C56C0" w14:textId="77777777" w:rsidR="00C37745" w:rsidRPr="00C37745" w:rsidRDefault="00000000" w:rsidP="00C37745">
            <w:pPr>
              <w:widowControl/>
              <w:ind w:firstLine="0"/>
              <w:jc w:val="left"/>
              <w:rPr>
                <w:rFonts w:ascii="Calibri" w:hAnsi="Calibri" w:cs="Calibri"/>
                <w:color w:val="0563C1"/>
                <w:sz w:val="22"/>
                <w:szCs w:val="22"/>
                <w:u w:val="single"/>
              </w:rPr>
            </w:pPr>
            <w:hyperlink r:id="rId7" w:history="1">
              <w:r w:rsidR="00C37745" w:rsidRPr="00C37745">
                <w:rPr>
                  <w:rFonts w:ascii="Calibri" w:hAnsi="Calibri" w:cs="Calibri"/>
                  <w:color w:val="0563C1"/>
                  <w:sz w:val="22"/>
                  <w:szCs w:val="22"/>
                  <w:u w:val="single"/>
                </w:rPr>
                <w:t>https://rmsp.nalog.ru/</w:t>
              </w:r>
            </w:hyperlink>
          </w:p>
        </w:tc>
        <w:tc>
          <w:tcPr>
            <w:tcW w:w="1894" w:type="dxa"/>
            <w:tcBorders>
              <w:top w:val="nil"/>
              <w:left w:val="nil"/>
              <w:bottom w:val="single" w:sz="8" w:space="0" w:color="auto"/>
              <w:right w:val="single" w:sz="8" w:space="0" w:color="auto"/>
            </w:tcBorders>
            <w:shd w:val="clear" w:color="auto" w:fill="auto"/>
            <w:vAlign w:val="center"/>
            <w:hideMark/>
          </w:tcPr>
          <w:p w14:paraId="6A48C5E9" w14:textId="77777777" w:rsidR="00C37745" w:rsidRPr="00C37745" w:rsidRDefault="00C37745" w:rsidP="00C37745">
            <w:pPr>
              <w:widowControl/>
              <w:ind w:firstLine="0"/>
              <w:jc w:val="center"/>
              <w:rPr>
                <w:color w:val="000000"/>
                <w:sz w:val="22"/>
                <w:szCs w:val="22"/>
              </w:rPr>
            </w:pPr>
            <w:r w:rsidRPr="00C37745">
              <w:rPr>
                <w:color w:val="000000"/>
                <w:sz w:val="22"/>
                <w:szCs w:val="22"/>
              </w:rPr>
              <w:t>микропредприятие</w:t>
            </w:r>
          </w:p>
        </w:tc>
        <w:tc>
          <w:tcPr>
            <w:tcW w:w="1779" w:type="dxa"/>
            <w:tcBorders>
              <w:top w:val="nil"/>
              <w:left w:val="nil"/>
              <w:bottom w:val="single" w:sz="8" w:space="0" w:color="auto"/>
              <w:right w:val="single" w:sz="8" w:space="0" w:color="auto"/>
            </w:tcBorders>
            <w:shd w:val="clear" w:color="auto" w:fill="auto"/>
            <w:vAlign w:val="center"/>
            <w:hideMark/>
          </w:tcPr>
          <w:p w14:paraId="04DD6466" w14:textId="77777777" w:rsidR="00C37745" w:rsidRPr="00C37745" w:rsidRDefault="00C37745" w:rsidP="00C37745">
            <w:pPr>
              <w:widowControl/>
              <w:ind w:firstLine="0"/>
              <w:jc w:val="center"/>
              <w:rPr>
                <w:color w:val="000000"/>
                <w:sz w:val="20"/>
                <w:szCs w:val="20"/>
              </w:rPr>
            </w:pPr>
            <w:r w:rsidRPr="00C37745">
              <w:rPr>
                <w:color w:val="000000"/>
                <w:sz w:val="20"/>
                <w:szCs w:val="20"/>
              </w:rPr>
              <w:t>микропредприятие</w:t>
            </w:r>
          </w:p>
        </w:tc>
        <w:tc>
          <w:tcPr>
            <w:tcW w:w="1807" w:type="dxa"/>
            <w:tcBorders>
              <w:top w:val="nil"/>
              <w:left w:val="nil"/>
              <w:bottom w:val="single" w:sz="8" w:space="0" w:color="auto"/>
              <w:right w:val="single" w:sz="8" w:space="0" w:color="auto"/>
            </w:tcBorders>
            <w:shd w:val="clear" w:color="auto" w:fill="auto"/>
            <w:noWrap/>
            <w:vAlign w:val="center"/>
            <w:hideMark/>
          </w:tcPr>
          <w:p w14:paraId="3C614DFC" w14:textId="77777777" w:rsidR="00C37745" w:rsidRPr="00C37745" w:rsidRDefault="00C37745" w:rsidP="00C37745">
            <w:pPr>
              <w:widowControl/>
              <w:ind w:firstLine="0"/>
              <w:jc w:val="center"/>
              <w:rPr>
                <w:color w:val="000000"/>
                <w:sz w:val="20"/>
                <w:szCs w:val="20"/>
              </w:rPr>
            </w:pPr>
            <w:r w:rsidRPr="00C37745">
              <w:rPr>
                <w:color w:val="000000"/>
                <w:sz w:val="20"/>
                <w:szCs w:val="20"/>
              </w:rPr>
              <w:t>микропредприятие</w:t>
            </w:r>
          </w:p>
        </w:tc>
      </w:tr>
      <w:tr w:rsidR="00C37745" w:rsidRPr="00C37745" w14:paraId="0688E7BD" w14:textId="77777777" w:rsidTr="00C37745">
        <w:trPr>
          <w:trHeight w:val="509"/>
        </w:trPr>
        <w:tc>
          <w:tcPr>
            <w:tcW w:w="688" w:type="dxa"/>
            <w:vMerge w:val="restart"/>
            <w:tcBorders>
              <w:top w:val="nil"/>
              <w:left w:val="single" w:sz="8" w:space="0" w:color="auto"/>
              <w:bottom w:val="nil"/>
              <w:right w:val="single" w:sz="8" w:space="0" w:color="auto"/>
            </w:tcBorders>
            <w:shd w:val="clear" w:color="auto" w:fill="auto"/>
            <w:vAlign w:val="center"/>
            <w:hideMark/>
          </w:tcPr>
          <w:p w14:paraId="2ECF1F60" w14:textId="77777777" w:rsidR="00C37745" w:rsidRPr="00C37745" w:rsidRDefault="00C37745" w:rsidP="00C37745">
            <w:pPr>
              <w:widowControl/>
              <w:ind w:firstLine="0"/>
              <w:jc w:val="center"/>
              <w:rPr>
                <w:color w:val="000000"/>
                <w:sz w:val="20"/>
                <w:szCs w:val="20"/>
              </w:rPr>
            </w:pPr>
            <w:r w:rsidRPr="00C37745">
              <w:rPr>
                <w:color w:val="000000"/>
                <w:sz w:val="20"/>
                <w:szCs w:val="20"/>
              </w:rPr>
              <w:t>1.2.</w:t>
            </w:r>
          </w:p>
        </w:tc>
        <w:tc>
          <w:tcPr>
            <w:tcW w:w="5538" w:type="dxa"/>
            <w:tcBorders>
              <w:top w:val="nil"/>
              <w:left w:val="nil"/>
              <w:bottom w:val="nil"/>
              <w:right w:val="single" w:sz="8" w:space="0" w:color="auto"/>
            </w:tcBorders>
            <w:shd w:val="clear" w:color="auto" w:fill="auto"/>
            <w:vAlign w:val="center"/>
            <w:hideMark/>
          </w:tcPr>
          <w:p w14:paraId="5AF36770" w14:textId="77777777" w:rsidR="00C37745" w:rsidRPr="00C37745" w:rsidRDefault="00C37745" w:rsidP="00C37745">
            <w:pPr>
              <w:widowControl/>
              <w:ind w:firstLine="0"/>
              <w:jc w:val="left"/>
              <w:rPr>
                <w:color w:val="000000"/>
                <w:sz w:val="20"/>
                <w:szCs w:val="20"/>
              </w:rPr>
            </w:pPr>
            <w:r w:rsidRPr="00C37745">
              <w:rPr>
                <w:color w:val="000000"/>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tc>
        <w:tc>
          <w:tcPr>
            <w:tcW w:w="3486" w:type="dxa"/>
            <w:vMerge w:val="restart"/>
            <w:tcBorders>
              <w:top w:val="nil"/>
              <w:left w:val="single" w:sz="8" w:space="0" w:color="auto"/>
              <w:bottom w:val="single" w:sz="8" w:space="0" w:color="000000"/>
              <w:right w:val="single" w:sz="8" w:space="0" w:color="auto"/>
            </w:tcBorders>
            <w:shd w:val="clear" w:color="auto" w:fill="auto"/>
            <w:vAlign w:val="center"/>
            <w:hideMark/>
          </w:tcPr>
          <w:p w14:paraId="46D40B0E" w14:textId="77777777" w:rsidR="00C37745" w:rsidRPr="00C37745" w:rsidRDefault="00C37745" w:rsidP="00C37745">
            <w:pPr>
              <w:widowControl/>
              <w:ind w:firstLine="0"/>
              <w:jc w:val="center"/>
              <w:rPr>
                <w:color w:val="000000"/>
                <w:sz w:val="20"/>
                <w:szCs w:val="20"/>
              </w:rPr>
            </w:pPr>
            <w:r w:rsidRPr="00C37745">
              <w:rPr>
                <w:color w:val="000000"/>
                <w:sz w:val="20"/>
                <w:szCs w:val="20"/>
              </w:rPr>
              <w:t xml:space="preserve">Декларация (предоставляет каждое юридическое и/или физическое лицо, выступающее на стороне одного претендента) </w:t>
            </w:r>
          </w:p>
        </w:tc>
        <w:tc>
          <w:tcPr>
            <w:tcW w:w="1894" w:type="dxa"/>
            <w:vMerge w:val="restart"/>
            <w:tcBorders>
              <w:top w:val="nil"/>
              <w:left w:val="single" w:sz="8" w:space="0" w:color="auto"/>
              <w:bottom w:val="single" w:sz="8" w:space="0" w:color="000000"/>
              <w:right w:val="nil"/>
            </w:tcBorders>
            <w:shd w:val="clear" w:color="auto" w:fill="auto"/>
            <w:vAlign w:val="center"/>
            <w:hideMark/>
          </w:tcPr>
          <w:p w14:paraId="4FB8E9FB" w14:textId="77777777" w:rsidR="00C37745" w:rsidRPr="00C37745" w:rsidRDefault="00C37745" w:rsidP="00C37745">
            <w:pPr>
              <w:widowControl/>
              <w:ind w:firstLine="0"/>
              <w:jc w:val="center"/>
              <w:rPr>
                <w:color w:val="000000"/>
                <w:sz w:val="20"/>
                <w:szCs w:val="20"/>
              </w:rPr>
            </w:pPr>
            <w:r w:rsidRPr="00C37745">
              <w:rPr>
                <w:color w:val="000000"/>
                <w:sz w:val="20"/>
                <w:szCs w:val="20"/>
              </w:rPr>
              <w:t>в наличии</w:t>
            </w:r>
          </w:p>
        </w:tc>
        <w:tc>
          <w:tcPr>
            <w:tcW w:w="1779" w:type="dxa"/>
            <w:vMerge w:val="restart"/>
            <w:tcBorders>
              <w:top w:val="nil"/>
              <w:left w:val="single" w:sz="8" w:space="0" w:color="auto"/>
              <w:bottom w:val="single" w:sz="8" w:space="0" w:color="000000"/>
              <w:right w:val="single" w:sz="8" w:space="0" w:color="auto"/>
            </w:tcBorders>
            <w:shd w:val="clear" w:color="auto" w:fill="auto"/>
            <w:vAlign w:val="center"/>
            <w:hideMark/>
          </w:tcPr>
          <w:p w14:paraId="03F5307B" w14:textId="77777777" w:rsidR="00C37745" w:rsidRPr="00C37745" w:rsidRDefault="00C37745" w:rsidP="00C37745">
            <w:pPr>
              <w:widowControl/>
              <w:ind w:firstLine="0"/>
              <w:jc w:val="center"/>
              <w:rPr>
                <w:color w:val="000000"/>
                <w:sz w:val="20"/>
                <w:szCs w:val="20"/>
              </w:rPr>
            </w:pPr>
            <w:r w:rsidRPr="00C37745">
              <w:rPr>
                <w:color w:val="000000"/>
                <w:sz w:val="20"/>
                <w:szCs w:val="20"/>
              </w:rPr>
              <w:t>в наличии</w:t>
            </w:r>
          </w:p>
        </w:tc>
        <w:tc>
          <w:tcPr>
            <w:tcW w:w="180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051A08B" w14:textId="77777777" w:rsidR="00C37745" w:rsidRPr="00C37745" w:rsidRDefault="00C37745" w:rsidP="00C37745">
            <w:pPr>
              <w:widowControl/>
              <w:ind w:firstLine="0"/>
              <w:jc w:val="center"/>
              <w:rPr>
                <w:color w:val="000000"/>
                <w:sz w:val="20"/>
                <w:szCs w:val="20"/>
              </w:rPr>
            </w:pPr>
            <w:r w:rsidRPr="00C37745">
              <w:rPr>
                <w:color w:val="000000"/>
                <w:sz w:val="20"/>
                <w:szCs w:val="20"/>
              </w:rPr>
              <w:t>в наличии</w:t>
            </w:r>
          </w:p>
        </w:tc>
      </w:tr>
      <w:tr w:rsidR="00C37745" w:rsidRPr="00C37745" w14:paraId="67C121B3" w14:textId="77777777" w:rsidTr="00C37745">
        <w:trPr>
          <w:trHeight w:val="1018"/>
        </w:trPr>
        <w:tc>
          <w:tcPr>
            <w:tcW w:w="688" w:type="dxa"/>
            <w:vMerge/>
            <w:tcBorders>
              <w:top w:val="nil"/>
              <w:left w:val="single" w:sz="8" w:space="0" w:color="auto"/>
              <w:bottom w:val="nil"/>
              <w:right w:val="single" w:sz="8" w:space="0" w:color="auto"/>
            </w:tcBorders>
            <w:vAlign w:val="center"/>
            <w:hideMark/>
          </w:tcPr>
          <w:p w14:paraId="4D2EFF39" w14:textId="77777777" w:rsidR="00C37745" w:rsidRPr="00C37745" w:rsidRDefault="00C37745" w:rsidP="00C37745">
            <w:pPr>
              <w:widowControl/>
              <w:ind w:firstLine="0"/>
              <w:jc w:val="left"/>
              <w:rPr>
                <w:color w:val="000000"/>
                <w:sz w:val="20"/>
                <w:szCs w:val="20"/>
              </w:rPr>
            </w:pPr>
          </w:p>
        </w:tc>
        <w:tc>
          <w:tcPr>
            <w:tcW w:w="5538" w:type="dxa"/>
            <w:tcBorders>
              <w:top w:val="nil"/>
              <w:left w:val="nil"/>
              <w:bottom w:val="nil"/>
              <w:right w:val="single" w:sz="8" w:space="0" w:color="auto"/>
            </w:tcBorders>
            <w:shd w:val="clear" w:color="auto" w:fill="auto"/>
            <w:vAlign w:val="center"/>
            <w:hideMark/>
          </w:tcPr>
          <w:p w14:paraId="1F020513" w14:textId="77777777" w:rsidR="00C37745" w:rsidRPr="00C37745" w:rsidRDefault="00C37745" w:rsidP="00C37745">
            <w:pPr>
              <w:widowControl/>
              <w:ind w:firstLine="0"/>
              <w:jc w:val="left"/>
              <w:rPr>
                <w:color w:val="000000"/>
                <w:sz w:val="20"/>
                <w:szCs w:val="20"/>
              </w:rPr>
            </w:pPr>
            <w:r w:rsidRPr="00C37745">
              <w:rPr>
                <w:color w:val="000000"/>
                <w:sz w:val="20"/>
                <w:szCs w:val="20"/>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c>
          <w:tcPr>
            <w:tcW w:w="3486" w:type="dxa"/>
            <w:vMerge/>
            <w:tcBorders>
              <w:top w:val="nil"/>
              <w:left w:val="single" w:sz="8" w:space="0" w:color="auto"/>
              <w:bottom w:val="single" w:sz="8" w:space="0" w:color="000000"/>
              <w:right w:val="single" w:sz="8" w:space="0" w:color="auto"/>
            </w:tcBorders>
            <w:vAlign w:val="center"/>
            <w:hideMark/>
          </w:tcPr>
          <w:p w14:paraId="2B897BCD" w14:textId="77777777" w:rsidR="00C37745" w:rsidRPr="00C37745" w:rsidRDefault="00C37745" w:rsidP="00C37745">
            <w:pPr>
              <w:widowControl/>
              <w:ind w:firstLine="0"/>
              <w:jc w:val="left"/>
              <w:rPr>
                <w:color w:val="000000"/>
                <w:sz w:val="20"/>
                <w:szCs w:val="20"/>
              </w:rPr>
            </w:pPr>
          </w:p>
        </w:tc>
        <w:tc>
          <w:tcPr>
            <w:tcW w:w="1894" w:type="dxa"/>
            <w:vMerge/>
            <w:tcBorders>
              <w:top w:val="nil"/>
              <w:left w:val="single" w:sz="8" w:space="0" w:color="auto"/>
              <w:bottom w:val="single" w:sz="8" w:space="0" w:color="000000"/>
              <w:right w:val="nil"/>
            </w:tcBorders>
            <w:vAlign w:val="center"/>
            <w:hideMark/>
          </w:tcPr>
          <w:p w14:paraId="545F2F67" w14:textId="77777777" w:rsidR="00C37745" w:rsidRPr="00C37745" w:rsidRDefault="00C37745" w:rsidP="00C37745">
            <w:pPr>
              <w:widowControl/>
              <w:ind w:firstLine="0"/>
              <w:jc w:val="left"/>
              <w:rPr>
                <w:color w:val="000000"/>
                <w:sz w:val="20"/>
                <w:szCs w:val="20"/>
              </w:rPr>
            </w:pPr>
          </w:p>
        </w:tc>
        <w:tc>
          <w:tcPr>
            <w:tcW w:w="1779" w:type="dxa"/>
            <w:vMerge/>
            <w:tcBorders>
              <w:top w:val="nil"/>
              <w:left w:val="single" w:sz="8" w:space="0" w:color="auto"/>
              <w:bottom w:val="single" w:sz="8" w:space="0" w:color="000000"/>
              <w:right w:val="single" w:sz="8" w:space="0" w:color="auto"/>
            </w:tcBorders>
            <w:vAlign w:val="center"/>
            <w:hideMark/>
          </w:tcPr>
          <w:p w14:paraId="62AA6AA4" w14:textId="77777777" w:rsidR="00C37745" w:rsidRPr="00C37745" w:rsidRDefault="00C37745" w:rsidP="00C37745">
            <w:pPr>
              <w:widowControl/>
              <w:ind w:firstLine="0"/>
              <w:jc w:val="left"/>
              <w:rPr>
                <w:color w:val="000000"/>
                <w:sz w:val="20"/>
                <w:szCs w:val="20"/>
              </w:rPr>
            </w:pPr>
          </w:p>
        </w:tc>
        <w:tc>
          <w:tcPr>
            <w:tcW w:w="1807" w:type="dxa"/>
            <w:vMerge/>
            <w:tcBorders>
              <w:top w:val="nil"/>
              <w:left w:val="single" w:sz="8" w:space="0" w:color="auto"/>
              <w:bottom w:val="single" w:sz="8" w:space="0" w:color="000000"/>
              <w:right w:val="single" w:sz="8" w:space="0" w:color="auto"/>
            </w:tcBorders>
            <w:vAlign w:val="center"/>
            <w:hideMark/>
          </w:tcPr>
          <w:p w14:paraId="3ECA08D1" w14:textId="77777777" w:rsidR="00C37745" w:rsidRPr="00C37745" w:rsidRDefault="00C37745" w:rsidP="00C37745">
            <w:pPr>
              <w:widowControl/>
              <w:ind w:firstLine="0"/>
              <w:jc w:val="left"/>
              <w:rPr>
                <w:color w:val="000000"/>
                <w:sz w:val="20"/>
                <w:szCs w:val="20"/>
              </w:rPr>
            </w:pPr>
          </w:p>
        </w:tc>
      </w:tr>
      <w:tr w:rsidR="00C37745" w:rsidRPr="00C37745" w14:paraId="47E4C38D" w14:textId="77777777" w:rsidTr="00C37745">
        <w:trPr>
          <w:trHeight w:val="763"/>
        </w:trPr>
        <w:tc>
          <w:tcPr>
            <w:tcW w:w="688" w:type="dxa"/>
            <w:vMerge/>
            <w:tcBorders>
              <w:top w:val="nil"/>
              <w:left w:val="single" w:sz="8" w:space="0" w:color="auto"/>
              <w:bottom w:val="nil"/>
              <w:right w:val="single" w:sz="8" w:space="0" w:color="auto"/>
            </w:tcBorders>
            <w:vAlign w:val="center"/>
            <w:hideMark/>
          </w:tcPr>
          <w:p w14:paraId="7736BFD1" w14:textId="77777777" w:rsidR="00C37745" w:rsidRPr="00C37745" w:rsidRDefault="00C37745" w:rsidP="00C37745">
            <w:pPr>
              <w:widowControl/>
              <w:ind w:firstLine="0"/>
              <w:jc w:val="left"/>
              <w:rPr>
                <w:color w:val="000000"/>
                <w:sz w:val="20"/>
                <w:szCs w:val="20"/>
              </w:rPr>
            </w:pPr>
          </w:p>
        </w:tc>
        <w:tc>
          <w:tcPr>
            <w:tcW w:w="5538" w:type="dxa"/>
            <w:tcBorders>
              <w:top w:val="nil"/>
              <w:left w:val="nil"/>
              <w:bottom w:val="nil"/>
              <w:right w:val="single" w:sz="8" w:space="0" w:color="auto"/>
            </w:tcBorders>
            <w:shd w:val="clear" w:color="auto" w:fill="auto"/>
            <w:vAlign w:val="center"/>
            <w:hideMark/>
          </w:tcPr>
          <w:p w14:paraId="0A69B56E" w14:textId="77777777" w:rsidR="00C37745" w:rsidRPr="00C37745" w:rsidRDefault="00C37745" w:rsidP="00C37745">
            <w:pPr>
              <w:widowControl/>
              <w:ind w:firstLine="0"/>
              <w:jc w:val="left"/>
              <w:rPr>
                <w:color w:val="000000"/>
                <w:sz w:val="20"/>
                <w:szCs w:val="20"/>
              </w:rPr>
            </w:pPr>
            <w:r w:rsidRPr="00C37745">
              <w:rPr>
                <w:color w:val="000000"/>
                <w:sz w:val="20"/>
                <w:szCs w:val="20"/>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tc>
        <w:tc>
          <w:tcPr>
            <w:tcW w:w="3486" w:type="dxa"/>
            <w:vMerge/>
            <w:tcBorders>
              <w:top w:val="nil"/>
              <w:left w:val="single" w:sz="8" w:space="0" w:color="auto"/>
              <w:bottom w:val="single" w:sz="8" w:space="0" w:color="000000"/>
              <w:right w:val="single" w:sz="8" w:space="0" w:color="auto"/>
            </w:tcBorders>
            <w:vAlign w:val="center"/>
            <w:hideMark/>
          </w:tcPr>
          <w:p w14:paraId="14620439" w14:textId="77777777" w:rsidR="00C37745" w:rsidRPr="00C37745" w:rsidRDefault="00C37745" w:rsidP="00C37745">
            <w:pPr>
              <w:widowControl/>
              <w:ind w:firstLine="0"/>
              <w:jc w:val="left"/>
              <w:rPr>
                <w:color w:val="000000"/>
                <w:sz w:val="20"/>
                <w:szCs w:val="20"/>
              </w:rPr>
            </w:pPr>
          </w:p>
        </w:tc>
        <w:tc>
          <w:tcPr>
            <w:tcW w:w="1894" w:type="dxa"/>
            <w:vMerge/>
            <w:tcBorders>
              <w:top w:val="nil"/>
              <w:left w:val="single" w:sz="8" w:space="0" w:color="auto"/>
              <w:bottom w:val="single" w:sz="8" w:space="0" w:color="000000"/>
              <w:right w:val="nil"/>
            </w:tcBorders>
            <w:vAlign w:val="center"/>
            <w:hideMark/>
          </w:tcPr>
          <w:p w14:paraId="0F48A838" w14:textId="77777777" w:rsidR="00C37745" w:rsidRPr="00C37745" w:rsidRDefault="00C37745" w:rsidP="00C37745">
            <w:pPr>
              <w:widowControl/>
              <w:ind w:firstLine="0"/>
              <w:jc w:val="left"/>
              <w:rPr>
                <w:color w:val="000000"/>
                <w:sz w:val="20"/>
                <w:szCs w:val="20"/>
              </w:rPr>
            </w:pPr>
          </w:p>
        </w:tc>
        <w:tc>
          <w:tcPr>
            <w:tcW w:w="1779" w:type="dxa"/>
            <w:vMerge/>
            <w:tcBorders>
              <w:top w:val="nil"/>
              <w:left w:val="single" w:sz="8" w:space="0" w:color="auto"/>
              <w:bottom w:val="single" w:sz="8" w:space="0" w:color="000000"/>
              <w:right w:val="single" w:sz="8" w:space="0" w:color="auto"/>
            </w:tcBorders>
            <w:vAlign w:val="center"/>
            <w:hideMark/>
          </w:tcPr>
          <w:p w14:paraId="716A37F2" w14:textId="77777777" w:rsidR="00C37745" w:rsidRPr="00C37745" w:rsidRDefault="00C37745" w:rsidP="00C37745">
            <w:pPr>
              <w:widowControl/>
              <w:ind w:firstLine="0"/>
              <w:jc w:val="left"/>
              <w:rPr>
                <w:color w:val="000000"/>
                <w:sz w:val="20"/>
                <w:szCs w:val="20"/>
              </w:rPr>
            </w:pPr>
          </w:p>
        </w:tc>
        <w:tc>
          <w:tcPr>
            <w:tcW w:w="1807" w:type="dxa"/>
            <w:vMerge/>
            <w:tcBorders>
              <w:top w:val="nil"/>
              <w:left w:val="single" w:sz="8" w:space="0" w:color="auto"/>
              <w:bottom w:val="single" w:sz="8" w:space="0" w:color="000000"/>
              <w:right w:val="single" w:sz="8" w:space="0" w:color="auto"/>
            </w:tcBorders>
            <w:vAlign w:val="center"/>
            <w:hideMark/>
          </w:tcPr>
          <w:p w14:paraId="12F12352" w14:textId="77777777" w:rsidR="00C37745" w:rsidRPr="00C37745" w:rsidRDefault="00C37745" w:rsidP="00C37745">
            <w:pPr>
              <w:widowControl/>
              <w:ind w:firstLine="0"/>
              <w:jc w:val="left"/>
              <w:rPr>
                <w:color w:val="000000"/>
                <w:sz w:val="20"/>
                <w:szCs w:val="20"/>
              </w:rPr>
            </w:pPr>
          </w:p>
        </w:tc>
      </w:tr>
      <w:tr w:rsidR="00C37745" w:rsidRPr="00C37745" w14:paraId="29D1BF4C" w14:textId="77777777" w:rsidTr="00C37745">
        <w:trPr>
          <w:trHeight w:val="4327"/>
        </w:trPr>
        <w:tc>
          <w:tcPr>
            <w:tcW w:w="688" w:type="dxa"/>
            <w:vMerge/>
            <w:tcBorders>
              <w:top w:val="nil"/>
              <w:left w:val="single" w:sz="8" w:space="0" w:color="auto"/>
              <w:bottom w:val="nil"/>
              <w:right w:val="single" w:sz="8" w:space="0" w:color="auto"/>
            </w:tcBorders>
            <w:vAlign w:val="center"/>
            <w:hideMark/>
          </w:tcPr>
          <w:p w14:paraId="2E2ECBFE" w14:textId="77777777" w:rsidR="00C37745" w:rsidRPr="00C37745" w:rsidRDefault="00C37745" w:rsidP="00C37745">
            <w:pPr>
              <w:widowControl/>
              <w:ind w:firstLine="0"/>
              <w:jc w:val="left"/>
              <w:rPr>
                <w:color w:val="000000"/>
                <w:sz w:val="20"/>
                <w:szCs w:val="20"/>
              </w:rPr>
            </w:pPr>
          </w:p>
        </w:tc>
        <w:tc>
          <w:tcPr>
            <w:tcW w:w="5538" w:type="dxa"/>
            <w:tcBorders>
              <w:top w:val="nil"/>
              <w:left w:val="nil"/>
              <w:bottom w:val="nil"/>
              <w:right w:val="single" w:sz="8" w:space="0" w:color="auto"/>
            </w:tcBorders>
            <w:shd w:val="clear" w:color="auto" w:fill="auto"/>
            <w:vAlign w:val="center"/>
            <w:hideMark/>
          </w:tcPr>
          <w:p w14:paraId="5454ABF5" w14:textId="77777777" w:rsidR="00C37745" w:rsidRPr="00C37745" w:rsidRDefault="00C37745" w:rsidP="00C37745">
            <w:pPr>
              <w:widowControl/>
              <w:ind w:firstLine="0"/>
              <w:jc w:val="left"/>
              <w:rPr>
                <w:color w:val="000000"/>
                <w:sz w:val="20"/>
                <w:szCs w:val="20"/>
              </w:rPr>
            </w:pPr>
            <w:r w:rsidRPr="00C37745">
              <w:rPr>
                <w:color w:val="000000"/>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tc>
        <w:tc>
          <w:tcPr>
            <w:tcW w:w="3486" w:type="dxa"/>
            <w:vMerge/>
            <w:tcBorders>
              <w:top w:val="nil"/>
              <w:left w:val="single" w:sz="8" w:space="0" w:color="auto"/>
              <w:bottom w:val="single" w:sz="8" w:space="0" w:color="000000"/>
              <w:right w:val="single" w:sz="8" w:space="0" w:color="auto"/>
            </w:tcBorders>
            <w:vAlign w:val="center"/>
            <w:hideMark/>
          </w:tcPr>
          <w:p w14:paraId="4F55CA4B" w14:textId="77777777" w:rsidR="00C37745" w:rsidRPr="00C37745" w:rsidRDefault="00C37745" w:rsidP="00C37745">
            <w:pPr>
              <w:widowControl/>
              <w:ind w:firstLine="0"/>
              <w:jc w:val="left"/>
              <w:rPr>
                <w:color w:val="000000"/>
                <w:sz w:val="20"/>
                <w:szCs w:val="20"/>
              </w:rPr>
            </w:pPr>
          </w:p>
        </w:tc>
        <w:tc>
          <w:tcPr>
            <w:tcW w:w="1894" w:type="dxa"/>
            <w:vMerge/>
            <w:tcBorders>
              <w:top w:val="nil"/>
              <w:left w:val="single" w:sz="8" w:space="0" w:color="auto"/>
              <w:bottom w:val="single" w:sz="8" w:space="0" w:color="000000"/>
              <w:right w:val="nil"/>
            </w:tcBorders>
            <w:vAlign w:val="center"/>
            <w:hideMark/>
          </w:tcPr>
          <w:p w14:paraId="293E757E" w14:textId="77777777" w:rsidR="00C37745" w:rsidRPr="00C37745" w:rsidRDefault="00C37745" w:rsidP="00C37745">
            <w:pPr>
              <w:widowControl/>
              <w:ind w:firstLine="0"/>
              <w:jc w:val="left"/>
              <w:rPr>
                <w:color w:val="000000"/>
                <w:sz w:val="20"/>
                <w:szCs w:val="20"/>
              </w:rPr>
            </w:pPr>
          </w:p>
        </w:tc>
        <w:tc>
          <w:tcPr>
            <w:tcW w:w="1779" w:type="dxa"/>
            <w:vMerge/>
            <w:tcBorders>
              <w:top w:val="nil"/>
              <w:left w:val="single" w:sz="8" w:space="0" w:color="auto"/>
              <w:bottom w:val="single" w:sz="8" w:space="0" w:color="000000"/>
              <w:right w:val="single" w:sz="8" w:space="0" w:color="auto"/>
            </w:tcBorders>
            <w:vAlign w:val="center"/>
            <w:hideMark/>
          </w:tcPr>
          <w:p w14:paraId="5C2E18DF" w14:textId="77777777" w:rsidR="00C37745" w:rsidRPr="00C37745" w:rsidRDefault="00C37745" w:rsidP="00C37745">
            <w:pPr>
              <w:widowControl/>
              <w:ind w:firstLine="0"/>
              <w:jc w:val="left"/>
              <w:rPr>
                <w:color w:val="000000"/>
                <w:sz w:val="20"/>
                <w:szCs w:val="20"/>
              </w:rPr>
            </w:pPr>
          </w:p>
        </w:tc>
        <w:tc>
          <w:tcPr>
            <w:tcW w:w="1807" w:type="dxa"/>
            <w:vMerge/>
            <w:tcBorders>
              <w:top w:val="nil"/>
              <w:left w:val="single" w:sz="8" w:space="0" w:color="auto"/>
              <w:bottom w:val="single" w:sz="8" w:space="0" w:color="000000"/>
              <w:right w:val="single" w:sz="8" w:space="0" w:color="auto"/>
            </w:tcBorders>
            <w:vAlign w:val="center"/>
            <w:hideMark/>
          </w:tcPr>
          <w:p w14:paraId="6F7D0265" w14:textId="77777777" w:rsidR="00C37745" w:rsidRPr="00C37745" w:rsidRDefault="00C37745" w:rsidP="00C37745">
            <w:pPr>
              <w:widowControl/>
              <w:ind w:firstLine="0"/>
              <w:jc w:val="left"/>
              <w:rPr>
                <w:color w:val="000000"/>
                <w:sz w:val="20"/>
                <w:szCs w:val="20"/>
              </w:rPr>
            </w:pPr>
          </w:p>
        </w:tc>
      </w:tr>
      <w:tr w:rsidR="00C37745" w:rsidRPr="00C37745" w14:paraId="66E3E0CD" w14:textId="77777777" w:rsidTr="00C37745">
        <w:trPr>
          <w:trHeight w:val="3309"/>
        </w:trPr>
        <w:tc>
          <w:tcPr>
            <w:tcW w:w="688" w:type="dxa"/>
            <w:vMerge/>
            <w:tcBorders>
              <w:top w:val="nil"/>
              <w:left w:val="single" w:sz="8" w:space="0" w:color="auto"/>
              <w:bottom w:val="nil"/>
              <w:right w:val="single" w:sz="8" w:space="0" w:color="auto"/>
            </w:tcBorders>
            <w:vAlign w:val="center"/>
            <w:hideMark/>
          </w:tcPr>
          <w:p w14:paraId="6EA4A1F2" w14:textId="77777777" w:rsidR="00C37745" w:rsidRPr="00C37745" w:rsidRDefault="00C37745" w:rsidP="00C37745">
            <w:pPr>
              <w:widowControl/>
              <w:ind w:firstLine="0"/>
              <w:jc w:val="left"/>
              <w:rPr>
                <w:color w:val="000000"/>
                <w:sz w:val="20"/>
                <w:szCs w:val="20"/>
              </w:rPr>
            </w:pPr>
          </w:p>
        </w:tc>
        <w:tc>
          <w:tcPr>
            <w:tcW w:w="5538" w:type="dxa"/>
            <w:tcBorders>
              <w:top w:val="nil"/>
              <w:left w:val="nil"/>
              <w:bottom w:val="nil"/>
              <w:right w:val="single" w:sz="8" w:space="0" w:color="auto"/>
            </w:tcBorders>
            <w:shd w:val="clear" w:color="auto" w:fill="auto"/>
            <w:vAlign w:val="center"/>
            <w:hideMark/>
          </w:tcPr>
          <w:p w14:paraId="3CE5AADD" w14:textId="77777777" w:rsidR="00C37745" w:rsidRPr="00C37745" w:rsidRDefault="00C37745" w:rsidP="00C37745">
            <w:pPr>
              <w:widowControl/>
              <w:ind w:firstLine="0"/>
              <w:jc w:val="left"/>
              <w:rPr>
                <w:color w:val="000000"/>
                <w:sz w:val="20"/>
                <w:szCs w:val="20"/>
              </w:rPr>
            </w:pPr>
            <w:r w:rsidRPr="00C37745">
              <w:rPr>
                <w:color w:val="000000"/>
                <w:sz w:val="20"/>
                <w:szCs w:val="20"/>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C37745">
              <w:rPr>
                <w:color w:val="000000"/>
                <w:sz w:val="20"/>
                <w:szCs w:val="20"/>
              </w:rPr>
              <w:lastRenderedPageBreak/>
              <w:t>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3486" w:type="dxa"/>
            <w:vMerge/>
            <w:tcBorders>
              <w:top w:val="nil"/>
              <w:left w:val="single" w:sz="8" w:space="0" w:color="auto"/>
              <w:bottom w:val="single" w:sz="8" w:space="0" w:color="000000"/>
              <w:right w:val="single" w:sz="8" w:space="0" w:color="auto"/>
            </w:tcBorders>
            <w:vAlign w:val="center"/>
            <w:hideMark/>
          </w:tcPr>
          <w:p w14:paraId="51D8B421" w14:textId="77777777" w:rsidR="00C37745" w:rsidRPr="00C37745" w:rsidRDefault="00C37745" w:rsidP="00C37745">
            <w:pPr>
              <w:widowControl/>
              <w:ind w:firstLine="0"/>
              <w:jc w:val="left"/>
              <w:rPr>
                <w:color w:val="000000"/>
                <w:sz w:val="20"/>
                <w:szCs w:val="20"/>
              </w:rPr>
            </w:pPr>
          </w:p>
        </w:tc>
        <w:tc>
          <w:tcPr>
            <w:tcW w:w="1894" w:type="dxa"/>
            <w:vMerge/>
            <w:tcBorders>
              <w:top w:val="nil"/>
              <w:left w:val="single" w:sz="8" w:space="0" w:color="auto"/>
              <w:bottom w:val="single" w:sz="8" w:space="0" w:color="000000"/>
              <w:right w:val="nil"/>
            </w:tcBorders>
            <w:vAlign w:val="center"/>
            <w:hideMark/>
          </w:tcPr>
          <w:p w14:paraId="018339A6" w14:textId="77777777" w:rsidR="00C37745" w:rsidRPr="00C37745" w:rsidRDefault="00C37745" w:rsidP="00C37745">
            <w:pPr>
              <w:widowControl/>
              <w:ind w:firstLine="0"/>
              <w:jc w:val="left"/>
              <w:rPr>
                <w:color w:val="000000"/>
                <w:sz w:val="20"/>
                <w:szCs w:val="20"/>
              </w:rPr>
            </w:pPr>
          </w:p>
        </w:tc>
        <w:tc>
          <w:tcPr>
            <w:tcW w:w="1779" w:type="dxa"/>
            <w:vMerge/>
            <w:tcBorders>
              <w:top w:val="nil"/>
              <w:left w:val="single" w:sz="8" w:space="0" w:color="auto"/>
              <w:bottom w:val="single" w:sz="8" w:space="0" w:color="000000"/>
              <w:right w:val="single" w:sz="8" w:space="0" w:color="auto"/>
            </w:tcBorders>
            <w:vAlign w:val="center"/>
            <w:hideMark/>
          </w:tcPr>
          <w:p w14:paraId="224738BF" w14:textId="77777777" w:rsidR="00C37745" w:rsidRPr="00C37745" w:rsidRDefault="00C37745" w:rsidP="00C37745">
            <w:pPr>
              <w:widowControl/>
              <w:ind w:firstLine="0"/>
              <w:jc w:val="left"/>
              <w:rPr>
                <w:color w:val="000000"/>
                <w:sz w:val="20"/>
                <w:szCs w:val="20"/>
              </w:rPr>
            </w:pPr>
          </w:p>
        </w:tc>
        <w:tc>
          <w:tcPr>
            <w:tcW w:w="1807" w:type="dxa"/>
            <w:vMerge/>
            <w:tcBorders>
              <w:top w:val="nil"/>
              <w:left w:val="single" w:sz="8" w:space="0" w:color="auto"/>
              <w:bottom w:val="single" w:sz="8" w:space="0" w:color="000000"/>
              <w:right w:val="single" w:sz="8" w:space="0" w:color="auto"/>
            </w:tcBorders>
            <w:vAlign w:val="center"/>
            <w:hideMark/>
          </w:tcPr>
          <w:p w14:paraId="2158CE02" w14:textId="77777777" w:rsidR="00C37745" w:rsidRPr="00C37745" w:rsidRDefault="00C37745" w:rsidP="00C37745">
            <w:pPr>
              <w:widowControl/>
              <w:ind w:firstLine="0"/>
              <w:jc w:val="left"/>
              <w:rPr>
                <w:color w:val="000000"/>
                <w:sz w:val="20"/>
                <w:szCs w:val="20"/>
              </w:rPr>
            </w:pPr>
          </w:p>
        </w:tc>
      </w:tr>
      <w:tr w:rsidR="00C37745" w:rsidRPr="00C37745" w14:paraId="20B49EC9" w14:textId="77777777" w:rsidTr="00C37745">
        <w:trPr>
          <w:trHeight w:val="1527"/>
        </w:trPr>
        <w:tc>
          <w:tcPr>
            <w:tcW w:w="688" w:type="dxa"/>
            <w:vMerge/>
            <w:tcBorders>
              <w:top w:val="nil"/>
              <w:left w:val="single" w:sz="8" w:space="0" w:color="auto"/>
              <w:bottom w:val="nil"/>
              <w:right w:val="single" w:sz="8" w:space="0" w:color="auto"/>
            </w:tcBorders>
            <w:vAlign w:val="center"/>
            <w:hideMark/>
          </w:tcPr>
          <w:p w14:paraId="4F341843" w14:textId="77777777" w:rsidR="00C37745" w:rsidRPr="00C37745" w:rsidRDefault="00C37745" w:rsidP="00C37745">
            <w:pPr>
              <w:widowControl/>
              <w:ind w:firstLine="0"/>
              <w:jc w:val="left"/>
              <w:rPr>
                <w:color w:val="000000"/>
                <w:sz w:val="20"/>
                <w:szCs w:val="20"/>
              </w:rPr>
            </w:pPr>
          </w:p>
        </w:tc>
        <w:tc>
          <w:tcPr>
            <w:tcW w:w="5538" w:type="dxa"/>
            <w:tcBorders>
              <w:top w:val="nil"/>
              <w:left w:val="nil"/>
              <w:bottom w:val="nil"/>
              <w:right w:val="single" w:sz="8" w:space="0" w:color="auto"/>
            </w:tcBorders>
            <w:shd w:val="clear" w:color="auto" w:fill="auto"/>
            <w:vAlign w:val="center"/>
            <w:hideMark/>
          </w:tcPr>
          <w:p w14:paraId="1C93A732" w14:textId="77777777" w:rsidR="00C37745" w:rsidRPr="00C37745" w:rsidRDefault="00C37745" w:rsidP="00C37745">
            <w:pPr>
              <w:widowControl/>
              <w:ind w:firstLine="0"/>
              <w:jc w:val="left"/>
              <w:rPr>
                <w:color w:val="000000"/>
                <w:sz w:val="20"/>
                <w:szCs w:val="20"/>
              </w:rPr>
            </w:pPr>
            <w:r w:rsidRPr="00C37745">
              <w:rPr>
                <w:color w:val="000000"/>
                <w:sz w:val="20"/>
                <w:szCs w:val="20"/>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86" w:type="dxa"/>
            <w:vMerge/>
            <w:tcBorders>
              <w:top w:val="nil"/>
              <w:left w:val="single" w:sz="8" w:space="0" w:color="auto"/>
              <w:bottom w:val="single" w:sz="8" w:space="0" w:color="000000"/>
              <w:right w:val="single" w:sz="8" w:space="0" w:color="auto"/>
            </w:tcBorders>
            <w:vAlign w:val="center"/>
            <w:hideMark/>
          </w:tcPr>
          <w:p w14:paraId="6781EF5F" w14:textId="77777777" w:rsidR="00C37745" w:rsidRPr="00C37745" w:rsidRDefault="00C37745" w:rsidP="00C37745">
            <w:pPr>
              <w:widowControl/>
              <w:ind w:firstLine="0"/>
              <w:jc w:val="left"/>
              <w:rPr>
                <w:color w:val="000000"/>
                <w:sz w:val="20"/>
                <w:szCs w:val="20"/>
              </w:rPr>
            </w:pPr>
          </w:p>
        </w:tc>
        <w:tc>
          <w:tcPr>
            <w:tcW w:w="1894" w:type="dxa"/>
            <w:vMerge/>
            <w:tcBorders>
              <w:top w:val="nil"/>
              <w:left w:val="single" w:sz="8" w:space="0" w:color="auto"/>
              <w:bottom w:val="single" w:sz="8" w:space="0" w:color="000000"/>
              <w:right w:val="nil"/>
            </w:tcBorders>
            <w:vAlign w:val="center"/>
            <w:hideMark/>
          </w:tcPr>
          <w:p w14:paraId="7EC8F0EA" w14:textId="77777777" w:rsidR="00C37745" w:rsidRPr="00C37745" w:rsidRDefault="00C37745" w:rsidP="00C37745">
            <w:pPr>
              <w:widowControl/>
              <w:ind w:firstLine="0"/>
              <w:jc w:val="left"/>
              <w:rPr>
                <w:color w:val="000000"/>
                <w:sz w:val="20"/>
                <w:szCs w:val="20"/>
              </w:rPr>
            </w:pPr>
          </w:p>
        </w:tc>
        <w:tc>
          <w:tcPr>
            <w:tcW w:w="1779" w:type="dxa"/>
            <w:vMerge/>
            <w:tcBorders>
              <w:top w:val="nil"/>
              <w:left w:val="single" w:sz="8" w:space="0" w:color="auto"/>
              <w:bottom w:val="single" w:sz="8" w:space="0" w:color="000000"/>
              <w:right w:val="single" w:sz="8" w:space="0" w:color="auto"/>
            </w:tcBorders>
            <w:vAlign w:val="center"/>
            <w:hideMark/>
          </w:tcPr>
          <w:p w14:paraId="7DCF464D" w14:textId="77777777" w:rsidR="00C37745" w:rsidRPr="00C37745" w:rsidRDefault="00C37745" w:rsidP="00C37745">
            <w:pPr>
              <w:widowControl/>
              <w:ind w:firstLine="0"/>
              <w:jc w:val="left"/>
              <w:rPr>
                <w:color w:val="000000"/>
                <w:sz w:val="20"/>
                <w:szCs w:val="20"/>
              </w:rPr>
            </w:pPr>
          </w:p>
        </w:tc>
        <w:tc>
          <w:tcPr>
            <w:tcW w:w="1807" w:type="dxa"/>
            <w:vMerge/>
            <w:tcBorders>
              <w:top w:val="nil"/>
              <w:left w:val="single" w:sz="8" w:space="0" w:color="auto"/>
              <w:bottom w:val="single" w:sz="8" w:space="0" w:color="000000"/>
              <w:right w:val="single" w:sz="8" w:space="0" w:color="auto"/>
            </w:tcBorders>
            <w:vAlign w:val="center"/>
            <w:hideMark/>
          </w:tcPr>
          <w:p w14:paraId="13C8FD93" w14:textId="77777777" w:rsidR="00C37745" w:rsidRPr="00C37745" w:rsidRDefault="00C37745" w:rsidP="00C37745">
            <w:pPr>
              <w:widowControl/>
              <w:ind w:firstLine="0"/>
              <w:jc w:val="left"/>
              <w:rPr>
                <w:color w:val="000000"/>
                <w:sz w:val="20"/>
                <w:szCs w:val="20"/>
              </w:rPr>
            </w:pPr>
          </w:p>
        </w:tc>
      </w:tr>
      <w:tr w:rsidR="00C37745" w:rsidRPr="00C37745" w14:paraId="50AA1F17" w14:textId="77777777" w:rsidTr="00C37745">
        <w:trPr>
          <w:trHeight w:val="2545"/>
        </w:trPr>
        <w:tc>
          <w:tcPr>
            <w:tcW w:w="688" w:type="dxa"/>
            <w:vMerge/>
            <w:tcBorders>
              <w:top w:val="nil"/>
              <w:left w:val="single" w:sz="8" w:space="0" w:color="auto"/>
              <w:bottom w:val="nil"/>
              <w:right w:val="single" w:sz="8" w:space="0" w:color="auto"/>
            </w:tcBorders>
            <w:vAlign w:val="center"/>
            <w:hideMark/>
          </w:tcPr>
          <w:p w14:paraId="4C3C4934" w14:textId="77777777" w:rsidR="00C37745" w:rsidRPr="00C37745" w:rsidRDefault="00C37745" w:rsidP="00C37745">
            <w:pPr>
              <w:widowControl/>
              <w:ind w:firstLine="0"/>
              <w:jc w:val="left"/>
              <w:rPr>
                <w:color w:val="000000"/>
                <w:sz w:val="20"/>
                <w:szCs w:val="20"/>
              </w:rPr>
            </w:pPr>
          </w:p>
        </w:tc>
        <w:tc>
          <w:tcPr>
            <w:tcW w:w="5538" w:type="dxa"/>
            <w:tcBorders>
              <w:top w:val="nil"/>
              <w:left w:val="nil"/>
              <w:bottom w:val="nil"/>
              <w:right w:val="single" w:sz="8" w:space="0" w:color="auto"/>
            </w:tcBorders>
            <w:shd w:val="clear" w:color="auto" w:fill="auto"/>
            <w:vAlign w:val="center"/>
            <w:hideMark/>
          </w:tcPr>
          <w:p w14:paraId="3FD134F8" w14:textId="77777777" w:rsidR="00C37745" w:rsidRPr="00C37745" w:rsidRDefault="00C37745" w:rsidP="00C37745">
            <w:pPr>
              <w:widowControl/>
              <w:ind w:firstLine="0"/>
              <w:jc w:val="left"/>
              <w:rPr>
                <w:color w:val="000000"/>
                <w:sz w:val="20"/>
                <w:szCs w:val="20"/>
              </w:rPr>
            </w:pPr>
            <w:r w:rsidRPr="00C37745">
              <w:rPr>
                <w:color w:val="000000"/>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c>
          <w:tcPr>
            <w:tcW w:w="3486" w:type="dxa"/>
            <w:vMerge/>
            <w:tcBorders>
              <w:top w:val="nil"/>
              <w:left w:val="single" w:sz="8" w:space="0" w:color="auto"/>
              <w:bottom w:val="single" w:sz="8" w:space="0" w:color="000000"/>
              <w:right w:val="single" w:sz="8" w:space="0" w:color="auto"/>
            </w:tcBorders>
            <w:vAlign w:val="center"/>
            <w:hideMark/>
          </w:tcPr>
          <w:p w14:paraId="57E9E935" w14:textId="77777777" w:rsidR="00C37745" w:rsidRPr="00C37745" w:rsidRDefault="00C37745" w:rsidP="00C37745">
            <w:pPr>
              <w:widowControl/>
              <w:ind w:firstLine="0"/>
              <w:jc w:val="left"/>
              <w:rPr>
                <w:color w:val="000000"/>
                <w:sz w:val="20"/>
                <w:szCs w:val="20"/>
              </w:rPr>
            </w:pPr>
          </w:p>
        </w:tc>
        <w:tc>
          <w:tcPr>
            <w:tcW w:w="1894" w:type="dxa"/>
            <w:vMerge/>
            <w:tcBorders>
              <w:top w:val="nil"/>
              <w:left w:val="single" w:sz="8" w:space="0" w:color="auto"/>
              <w:bottom w:val="single" w:sz="8" w:space="0" w:color="000000"/>
              <w:right w:val="nil"/>
            </w:tcBorders>
            <w:vAlign w:val="center"/>
            <w:hideMark/>
          </w:tcPr>
          <w:p w14:paraId="43A46B4C" w14:textId="77777777" w:rsidR="00C37745" w:rsidRPr="00C37745" w:rsidRDefault="00C37745" w:rsidP="00C37745">
            <w:pPr>
              <w:widowControl/>
              <w:ind w:firstLine="0"/>
              <w:jc w:val="left"/>
              <w:rPr>
                <w:color w:val="000000"/>
                <w:sz w:val="20"/>
                <w:szCs w:val="20"/>
              </w:rPr>
            </w:pPr>
          </w:p>
        </w:tc>
        <w:tc>
          <w:tcPr>
            <w:tcW w:w="1779" w:type="dxa"/>
            <w:vMerge/>
            <w:tcBorders>
              <w:top w:val="nil"/>
              <w:left w:val="single" w:sz="8" w:space="0" w:color="auto"/>
              <w:bottom w:val="single" w:sz="8" w:space="0" w:color="000000"/>
              <w:right w:val="single" w:sz="8" w:space="0" w:color="auto"/>
            </w:tcBorders>
            <w:vAlign w:val="center"/>
            <w:hideMark/>
          </w:tcPr>
          <w:p w14:paraId="15B522AC" w14:textId="77777777" w:rsidR="00C37745" w:rsidRPr="00C37745" w:rsidRDefault="00C37745" w:rsidP="00C37745">
            <w:pPr>
              <w:widowControl/>
              <w:ind w:firstLine="0"/>
              <w:jc w:val="left"/>
              <w:rPr>
                <w:color w:val="000000"/>
                <w:sz w:val="20"/>
                <w:szCs w:val="20"/>
              </w:rPr>
            </w:pPr>
          </w:p>
        </w:tc>
        <w:tc>
          <w:tcPr>
            <w:tcW w:w="1807" w:type="dxa"/>
            <w:vMerge/>
            <w:tcBorders>
              <w:top w:val="nil"/>
              <w:left w:val="single" w:sz="8" w:space="0" w:color="auto"/>
              <w:bottom w:val="single" w:sz="8" w:space="0" w:color="000000"/>
              <w:right w:val="single" w:sz="8" w:space="0" w:color="auto"/>
            </w:tcBorders>
            <w:vAlign w:val="center"/>
            <w:hideMark/>
          </w:tcPr>
          <w:p w14:paraId="60FFCEB7" w14:textId="77777777" w:rsidR="00C37745" w:rsidRPr="00C37745" w:rsidRDefault="00C37745" w:rsidP="00C37745">
            <w:pPr>
              <w:widowControl/>
              <w:ind w:firstLine="0"/>
              <w:jc w:val="left"/>
              <w:rPr>
                <w:color w:val="000000"/>
                <w:sz w:val="20"/>
                <w:szCs w:val="20"/>
              </w:rPr>
            </w:pPr>
          </w:p>
        </w:tc>
      </w:tr>
      <w:tr w:rsidR="00C37745" w:rsidRPr="00C37745" w14:paraId="0C788663" w14:textId="77777777" w:rsidTr="00C37745">
        <w:trPr>
          <w:trHeight w:val="1018"/>
        </w:trPr>
        <w:tc>
          <w:tcPr>
            <w:tcW w:w="688" w:type="dxa"/>
            <w:vMerge/>
            <w:tcBorders>
              <w:top w:val="nil"/>
              <w:left w:val="single" w:sz="8" w:space="0" w:color="auto"/>
              <w:bottom w:val="nil"/>
              <w:right w:val="single" w:sz="8" w:space="0" w:color="auto"/>
            </w:tcBorders>
            <w:vAlign w:val="center"/>
            <w:hideMark/>
          </w:tcPr>
          <w:p w14:paraId="2977A2AD" w14:textId="77777777" w:rsidR="00C37745" w:rsidRPr="00C37745" w:rsidRDefault="00C37745" w:rsidP="00C37745">
            <w:pPr>
              <w:widowControl/>
              <w:ind w:firstLine="0"/>
              <w:jc w:val="left"/>
              <w:rPr>
                <w:color w:val="000000"/>
                <w:sz w:val="20"/>
                <w:szCs w:val="20"/>
              </w:rPr>
            </w:pPr>
          </w:p>
        </w:tc>
        <w:tc>
          <w:tcPr>
            <w:tcW w:w="5538" w:type="dxa"/>
            <w:tcBorders>
              <w:top w:val="nil"/>
              <w:left w:val="nil"/>
              <w:bottom w:val="nil"/>
              <w:right w:val="single" w:sz="8" w:space="0" w:color="auto"/>
            </w:tcBorders>
            <w:shd w:val="clear" w:color="auto" w:fill="auto"/>
            <w:vAlign w:val="center"/>
            <w:hideMark/>
          </w:tcPr>
          <w:p w14:paraId="6DA8A135" w14:textId="77777777" w:rsidR="00C37745" w:rsidRPr="00C37745" w:rsidRDefault="00C37745" w:rsidP="00C37745">
            <w:pPr>
              <w:widowControl/>
              <w:ind w:firstLine="0"/>
              <w:jc w:val="left"/>
              <w:rPr>
                <w:color w:val="000000"/>
                <w:sz w:val="20"/>
                <w:szCs w:val="20"/>
              </w:rPr>
            </w:pPr>
            <w:r w:rsidRPr="00C37745">
              <w:rPr>
                <w:color w:val="000000"/>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3486" w:type="dxa"/>
            <w:vMerge/>
            <w:tcBorders>
              <w:top w:val="nil"/>
              <w:left w:val="single" w:sz="8" w:space="0" w:color="auto"/>
              <w:bottom w:val="single" w:sz="8" w:space="0" w:color="000000"/>
              <w:right w:val="single" w:sz="8" w:space="0" w:color="auto"/>
            </w:tcBorders>
            <w:vAlign w:val="center"/>
            <w:hideMark/>
          </w:tcPr>
          <w:p w14:paraId="793D70B3" w14:textId="77777777" w:rsidR="00C37745" w:rsidRPr="00C37745" w:rsidRDefault="00C37745" w:rsidP="00C37745">
            <w:pPr>
              <w:widowControl/>
              <w:ind w:firstLine="0"/>
              <w:jc w:val="left"/>
              <w:rPr>
                <w:color w:val="000000"/>
                <w:sz w:val="20"/>
                <w:szCs w:val="20"/>
              </w:rPr>
            </w:pPr>
          </w:p>
        </w:tc>
        <w:tc>
          <w:tcPr>
            <w:tcW w:w="1894" w:type="dxa"/>
            <w:vMerge/>
            <w:tcBorders>
              <w:top w:val="nil"/>
              <w:left w:val="single" w:sz="8" w:space="0" w:color="auto"/>
              <w:bottom w:val="single" w:sz="8" w:space="0" w:color="000000"/>
              <w:right w:val="nil"/>
            </w:tcBorders>
            <w:vAlign w:val="center"/>
            <w:hideMark/>
          </w:tcPr>
          <w:p w14:paraId="45198C5F" w14:textId="77777777" w:rsidR="00C37745" w:rsidRPr="00C37745" w:rsidRDefault="00C37745" w:rsidP="00C37745">
            <w:pPr>
              <w:widowControl/>
              <w:ind w:firstLine="0"/>
              <w:jc w:val="left"/>
              <w:rPr>
                <w:color w:val="000000"/>
                <w:sz w:val="20"/>
                <w:szCs w:val="20"/>
              </w:rPr>
            </w:pPr>
          </w:p>
        </w:tc>
        <w:tc>
          <w:tcPr>
            <w:tcW w:w="1779" w:type="dxa"/>
            <w:vMerge/>
            <w:tcBorders>
              <w:top w:val="nil"/>
              <w:left w:val="single" w:sz="8" w:space="0" w:color="auto"/>
              <w:bottom w:val="single" w:sz="8" w:space="0" w:color="000000"/>
              <w:right w:val="single" w:sz="8" w:space="0" w:color="auto"/>
            </w:tcBorders>
            <w:vAlign w:val="center"/>
            <w:hideMark/>
          </w:tcPr>
          <w:p w14:paraId="002AF068" w14:textId="77777777" w:rsidR="00C37745" w:rsidRPr="00C37745" w:rsidRDefault="00C37745" w:rsidP="00C37745">
            <w:pPr>
              <w:widowControl/>
              <w:ind w:firstLine="0"/>
              <w:jc w:val="left"/>
              <w:rPr>
                <w:color w:val="000000"/>
                <w:sz w:val="20"/>
                <w:szCs w:val="20"/>
              </w:rPr>
            </w:pPr>
          </w:p>
        </w:tc>
        <w:tc>
          <w:tcPr>
            <w:tcW w:w="1807" w:type="dxa"/>
            <w:vMerge/>
            <w:tcBorders>
              <w:top w:val="nil"/>
              <w:left w:val="single" w:sz="8" w:space="0" w:color="auto"/>
              <w:bottom w:val="single" w:sz="8" w:space="0" w:color="000000"/>
              <w:right w:val="single" w:sz="8" w:space="0" w:color="auto"/>
            </w:tcBorders>
            <w:vAlign w:val="center"/>
            <w:hideMark/>
          </w:tcPr>
          <w:p w14:paraId="0A557BBC" w14:textId="77777777" w:rsidR="00C37745" w:rsidRPr="00C37745" w:rsidRDefault="00C37745" w:rsidP="00C37745">
            <w:pPr>
              <w:widowControl/>
              <w:ind w:firstLine="0"/>
              <w:jc w:val="left"/>
              <w:rPr>
                <w:color w:val="000000"/>
                <w:sz w:val="20"/>
                <w:szCs w:val="20"/>
              </w:rPr>
            </w:pPr>
          </w:p>
        </w:tc>
      </w:tr>
      <w:tr w:rsidR="00C37745" w:rsidRPr="00C37745" w14:paraId="4185119A" w14:textId="77777777" w:rsidTr="00C37745">
        <w:trPr>
          <w:trHeight w:val="778"/>
        </w:trPr>
        <w:tc>
          <w:tcPr>
            <w:tcW w:w="688" w:type="dxa"/>
            <w:vMerge/>
            <w:tcBorders>
              <w:top w:val="nil"/>
              <w:left w:val="single" w:sz="8" w:space="0" w:color="auto"/>
              <w:bottom w:val="nil"/>
              <w:right w:val="single" w:sz="8" w:space="0" w:color="auto"/>
            </w:tcBorders>
            <w:vAlign w:val="center"/>
            <w:hideMark/>
          </w:tcPr>
          <w:p w14:paraId="06C83077" w14:textId="77777777" w:rsidR="00C37745" w:rsidRPr="00C37745" w:rsidRDefault="00C37745" w:rsidP="00C37745">
            <w:pPr>
              <w:widowControl/>
              <w:ind w:firstLine="0"/>
              <w:jc w:val="left"/>
              <w:rPr>
                <w:color w:val="000000"/>
                <w:sz w:val="20"/>
                <w:szCs w:val="20"/>
              </w:rPr>
            </w:pPr>
          </w:p>
        </w:tc>
        <w:tc>
          <w:tcPr>
            <w:tcW w:w="5538" w:type="dxa"/>
            <w:tcBorders>
              <w:top w:val="nil"/>
              <w:left w:val="nil"/>
              <w:bottom w:val="single" w:sz="8" w:space="0" w:color="auto"/>
              <w:right w:val="single" w:sz="8" w:space="0" w:color="auto"/>
            </w:tcBorders>
            <w:shd w:val="clear" w:color="auto" w:fill="auto"/>
            <w:vAlign w:val="center"/>
            <w:hideMark/>
          </w:tcPr>
          <w:p w14:paraId="48F80BC4" w14:textId="77777777" w:rsidR="00C37745" w:rsidRPr="00C37745" w:rsidRDefault="00C37745" w:rsidP="00C37745">
            <w:pPr>
              <w:widowControl/>
              <w:ind w:firstLine="0"/>
              <w:jc w:val="left"/>
              <w:rPr>
                <w:color w:val="000000"/>
                <w:sz w:val="20"/>
                <w:szCs w:val="20"/>
              </w:rPr>
            </w:pPr>
            <w:r w:rsidRPr="00C37745">
              <w:rPr>
                <w:color w:val="000000"/>
                <w:sz w:val="20"/>
                <w:szCs w:val="20"/>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486" w:type="dxa"/>
            <w:vMerge/>
            <w:tcBorders>
              <w:top w:val="nil"/>
              <w:left w:val="single" w:sz="8" w:space="0" w:color="auto"/>
              <w:bottom w:val="single" w:sz="8" w:space="0" w:color="000000"/>
              <w:right w:val="single" w:sz="8" w:space="0" w:color="auto"/>
            </w:tcBorders>
            <w:vAlign w:val="center"/>
            <w:hideMark/>
          </w:tcPr>
          <w:p w14:paraId="6EE83C87" w14:textId="77777777" w:rsidR="00C37745" w:rsidRPr="00C37745" w:rsidRDefault="00C37745" w:rsidP="00C37745">
            <w:pPr>
              <w:widowControl/>
              <w:ind w:firstLine="0"/>
              <w:jc w:val="left"/>
              <w:rPr>
                <w:color w:val="000000"/>
                <w:sz w:val="20"/>
                <w:szCs w:val="20"/>
              </w:rPr>
            </w:pPr>
          </w:p>
        </w:tc>
        <w:tc>
          <w:tcPr>
            <w:tcW w:w="1894" w:type="dxa"/>
            <w:vMerge/>
            <w:tcBorders>
              <w:top w:val="nil"/>
              <w:left w:val="single" w:sz="8" w:space="0" w:color="auto"/>
              <w:bottom w:val="single" w:sz="8" w:space="0" w:color="000000"/>
              <w:right w:val="nil"/>
            </w:tcBorders>
            <w:vAlign w:val="center"/>
            <w:hideMark/>
          </w:tcPr>
          <w:p w14:paraId="5E66EBE5" w14:textId="77777777" w:rsidR="00C37745" w:rsidRPr="00C37745" w:rsidRDefault="00C37745" w:rsidP="00C37745">
            <w:pPr>
              <w:widowControl/>
              <w:ind w:firstLine="0"/>
              <w:jc w:val="left"/>
              <w:rPr>
                <w:color w:val="000000"/>
                <w:sz w:val="20"/>
                <w:szCs w:val="20"/>
              </w:rPr>
            </w:pPr>
          </w:p>
        </w:tc>
        <w:tc>
          <w:tcPr>
            <w:tcW w:w="1779" w:type="dxa"/>
            <w:vMerge/>
            <w:tcBorders>
              <w:top w:val="nil"/>
              <w:left w:val="single" w:sz="8" w:space="0" w:color="auto"/>
              <w:bottom w:val="single" w:sz="8" w:space="0" w:color="000000"/>
              <w:right w:val="single" w:sz="8" w:space="0" w:color="auto"/>
            </w:tcBorders>
            <w:vAlign w:val="center"/>
            <w:hideMark/>
          </w:tcPr>
          <w:p w14:paraId="2D749CEA" w14:textId="77777777" w:rsidR="00C37745" w:rsidRPr="00C37745" w:rsidRDefault="00C37745" w:rsidP="00C37745">
            <w:pPr>
              <w:widowControl/>
              <w:ind w:firstLine="0"/>
              <w:jc w:val="left"/>
              <w:rPr>
                <w:color w:val="000000"/>
                <w:sz w:val="20"/>
                <w:szCs w:val="20"/>
              </w:rPr>
            </w:pPr>
          </w:p>
        </w:tc>
        <w:tc>
          <w:tcPr>
            <w:tcW w:w="1807" w:type="dxa"/>
            <w:vMerge/>
            <w:tcBorders>
              <w:top w:val="nil"/>
              <w:left w:val="single" w:sz="8" w:space="0" w:color="auto"/>
              <w:bottom w:val="single" w:sz="8" w:space="0" w:color="000000"/>
              <w:right w:val="single" w:sz="8" w:space="0" w:color="auto"/>
            </w:tcBorders>
            <w:vAlign w:val="center"/>
            <w:hideMark/>
          </w:tcPr>
          <w:p w14:paraId="6DB485FC" w14:textId="77777777" w:rsidR="00C37745" w:rsidRPr="00C37745" w:rsidRDefault="00C37745" w:rsidP="00C37745">
            <w:pPr>
              <w:widowControl/>
              <w:ind w:firstLine="0"/>
              <w:jc w:val="left"/>
              <w:rPr>
                <w:color w:val="000000"/>
                <w:sz w:val="20"/>
                <w:szCs w:val="20"/>
              </w:rPr>
            </w:pPr>
          </w:p>
        </w:tc>
      </w:tr>
      <w:tr w:rsidR="00C37745" w:rsidRPr="00C37745" w14:paraId="116CCB6B" w14:textId="77777777" w:rsidTr="00C37745">
        <w:trPr>
          <w:trHeight w:val="314"/>
        </w:trPr>
        <w:tc>
          <w:tcPr>
            <w:tcW w:w="688" w:type="dxa"/>
            <w:tcBorders>
              <w:top w:val="nil"/>
              <w:left w:val="single" w:sz="8" w:space="0" w:color="auto"/>
              <w:bottom w:val="single" w:sz="8" w:space="0" w:color="auto"/>
              <w:right w:val="nil"/>
            </w:tcBorders>
            <w:shd w:val="clear" w:color="auto" w:fill="auto"/>
            <w:vAlign w:val="center"/>
            <w:hideMark/>
          </w:tcPr>
          <w:p w14:paraId="290120EE" w14:textId="77777777" w:rsidR="00C37745" w:rsidRPr="00C37745" w:rsidRDefault="00C37745" w:rsidP="00C37745">
            <w:pPr>
              <w:widowControl/>
              <w:ind w:firstLine="0"/>
              <w:jc w:val="center"/>
              <w:rPr>
                <w:color w:val="000000"/>
                <w:sz w:val="20"/>
                <w:szCs w:val="20"/>
              </w:rPr>
            </w:pPr>
            <w:r w:rsidRPr="00C37745">
              <w:rPr>
                <w:color w:val="000000"/>
                <w:sz w:val="20"/>
                <w:szCs w:val="20"/>
              </w:rPr>
              <w:t>2</w:t>
            </w:r>
          </w:p>
        </w:tc>
        <w:tc>
          <w:tcPr>
            <w:tcW w:w="9025" w:type="dxa"/>
            <w:gridSpan w:val="2"/>
            <w:tcBorders>
              <w:top w:val="nil"/>
              <w:left w:val="single" w:sz="8" w:space="0" w:color="auto"/>
              <w:bottom w:val="single" w:sz="8" w:space="0" w:color="auto"/>
              <w:right w:val="single" w:sz="8" w:space="0" w:color="000000"/>
            </w:tcBorders>
            <w:shd w:val="clear" w:color="auto" w:fill="auto"/>
            <w:vAlign w:val="center"/>
            <w:hideMark/>
          </w:tcPr>
          <w:p w14:paraId="2B591817" w14:textId="77777777" w:rsidR="00C37745" w:rsidRPr="00C37745" w:rsidRDefault="00C37745" w:rsidP="00C37745">
            <w:pPr>
              <w:widowControl/>
              <w:ind w:firstLine="0"/>
              <w:jc w:val="center"/>
              <w:rPr>
                <w:b/>
                <w:bCs/>
                <w:color w:val="000000"/>
                <w:sz w:val="20"/>
                <w:szCs w:val="20"/>
              </w:rPr>
            </w:pPr>
            <w:r w:rsidRPr="00C37745">
              <w:rPr>
                <w:b/>
                <w:bCs/>
                <w:color w:val="000000"/>
                <w:sz w:val="20"/>
                <w:szCs w:val="20"/>
              </w:rPr>
              <w:t>Дополнительно в составе заявке предоставляются следующие сведения:</w:t>
            </w:r>
          </w:p>
        </w:tc>
        <w:tc>
          <w:tcPr>
            <w:tcW w:w="1894" w:type="dxa"/>
            <w:tcBorders>
              <w:top w:val="nil"/>
              <w:left w:val="nil"/>
              <w:bottom w:val="single" w:sz="8" w:space="0" w:color="auto"/>
              <w:right w:val="nil"/>
            </w:tcBorders>
            <w:shd w:val="clear" w:color="auto" w:fill="auto"/>
            <w:vAlign w:val="center"/>
            <w:hideMark/>
          </w:tcPr>
          <w:p w14:paraId="13FDE4BA" w14:textId="77777777" w:rsidR="00C37745" w:rsidRPr="00C37745" w:rsidRDefault="00C37745" w:rsidP="00C37745">
            <w:pPr>
              <w:widowControl/>
              <w:ind w:firstLine="0"/>
              <w:jc w:val="center"/>
              <w:rPr>
                <w:color w:val="000000"/>
                <w:sz w:val="20"/>
                <w:szCs w:val="20"/>
              </w:rPr>
            </w:pPr>
            <w:r w:rsidRPr="00C37745">
              <w:rPr>
                <w:color w:val="000000"/>
                <w:sz w:val="20"/>
                <w:szCs w:val="20"/>
              </w:rPr>
              <w:t> </w:t>
            </w:r>
          </w:p>
        </w:tc>
        <w:tc>
          <w:tcPr>
            <w:tcW w:w="1779" w:type="dxa"/>
            <w:tcBorders>
              <w:top w:val="nil"/>
              <w:left w:val="single" w:sz="8" w:space="0" w:color="auto"/>
              <w:bottom w:val="nil"/>
              <w:right w:val="single" w:sz="8" w:space="0" w:color="auto"/>
            </w:tcBorders>
            <w:shd w:val="clear" w:color="auto" w:fill="auto"/>
            <w:vAlign w:val="center"/>
            <w:hideMark/>
          </w:tcPr>
          <w:p w14:paraId="0E3C7A28" w14:textId="77777777" w:rsidR="00C37745" w:rsidRPr="00C37745" w:rsidRDefault="00C37745" w:rsidP="00C37745">
            <w:pPr>
              <w:widowControl/>
              <w:ind w:firstLine="0"/>
              <w:jc w:val="center"/>
              <w:rPr>
                <w:color w:val="000000"/>
                <w:sz w:val="20"/>
                <w:szCs w:val="20"/>
              </w:rPr>
            </w:pPr>
            <w:r w:rsidRPr="00C37745">
              <w:rPr>
                <w:color w:val="000000"/>
                <w:sz w:val="20"/>
                <w:szCs w:val="20"/>
              </w:rPr>
              <w:t> </w:t>
            </w:r>
          </w:p>
        </w:tc>
        <w:tc>
          <w:tcPr>
            <w:tcW w:w="1807" w:type="dxa"/>
            <w:tcBorders>
              <w:top w:val="nil"/>
              <w:left w:val="nil"/>
              <w:bottom w:val="nil"/>
              <w:right w:val="single" w:sz="8" w:space="0" w:color="auto"/>
            </w:tcBorders>
            <w:shd w:val="clear" w:color="auto" w:fill="auto"/>
            <w:noWrap/>
            <w:vAlign w:val="center"/>
            <w:hideMark/>
          </w:tcPr>
          <w:p w14:paraId="4127080E" w14:textId="77777777" w:rsidR="00C37745" w:rsidRPr="00C37745" w:rsidRDefault="00C37745" w:rsidP="00C37745">
            <w:pPr>
              <w:widowControl/>
              <w:ind w:firstLine="0"/>
              <w:jc w:val="center"/>
              <w:rPr>
                <w:color w:val="000000"/>
                <w:sz w:val="20"/>
                <w:szCs w:val="20"/>
              </w:rPr>
            </w:pPr>
            <w:r w:rsidRPr="00C37745">
              <w:rPr>
                <w:color w:val="000000"/>
                <w:sz w:val="20"/>
                <w:szCs w:val="20"/>
              </w:rPr>
              <w:t> </w:t>
            </w:r>
          </w:p>
        </w:tc>
      </w:tr>
      <w:tr w:rsidR="00C37745" w:rsidRPr="00C37745" w14:paraId="194072C4" w14:textId="77777777" w:rsidTr="00C37745">
        <w:trPr>
          <w:trHeight w:val="778"/>
        </w:trPr>
        <w:tc>
          <w:tcPr>
            <w:tcW w:w="688" w:type="dxa"/>
            <w:tcBorders>
              <w:top w:val="nil"/>
              <w:left w:val="single" w:sz="8" w:space="0" w:color="auto"/>
              <w:bottom w:val="single" w:sz="8" w:space="0" w:color="auto"/>
              <w:right w:val="nil"/>
            </w:tcBorders>
            <w:shd w:val="clear" w:color="auto" w:fill="auto"/>
            <w:vAlign w:val="center"/>
            <w:hideMark/>
          </w:tcPr>
          <w:p w14:paraId="15C4828B" w14:textId="77777777" w:rsidR="00C37745" w:rsidRPr="00C37745" w:rsidRDefault="00C37745" w:rsidP="00C37745">
            <w:pPr>
              <w:widowControl/>
              <w:ind w:firstLine="0"/>
              <w:jc w:val="center"/>
              <w:rPr>
                <w:color w:val="000000"/>
                <w:sz w:val="20"/>
                <w:szCs w:val="20"/>
              </w:rPr>
            </w:pPr>
            <w:r w:rsidRPr="00C37745">
              <w:rPr>
                <w:color w:val="000000"/>
                <w:sz w:val="20"/>
                <w:szCs w:val="20"/>
              </w:rPr>
              <w:t>2.1.</w:t>
            </w:r>
          </w:p>
        </w:tc>
        <w:tc>
          <w:tcPr>
            <w:tcW w:w="5538" w:type="dxa"/>
            <w:tcBorders>
              <w:top w:val="nil"/>
              <w:left w:val="single" w:sz="8" w:space="0" w:color="auto"/>
              <w:bottom w:val="single" w:sz="8" w:space="0" w:color="auto"/>
              <w:right w:val="single" w:sz="8" w:space="0" w:color="auto"/>
            </w:tcBorders>
            <w:shd w:val="clear" w:color="auto" w:fill="auto"/>
            <w:vAlign w:val="center"/>
            <w:hideMark/>
          </w:tcPr>
          <w:p w14:paraId="2ED0CA97" w14:textId="77777777" w:rsidR="00C37745" w:rsidRPr="00C37745" w:rsidRDefault="00C37745" w:rsidP="00C37745">
            <w:pPr>
              <w:widowControl/>
              <w:ind w:firstLine="0"/>
              <w:jc w:val="left"/>
              <w:rPr>
                <w:color w:val="000000"/>
                <w:sz w:val="20"/>
                <w:szCs w:val="20"/>
              </w:rPr>
            </w:pPr>
            <w:r w:rsidRPr="00C37745">
              <w:rPr>
                <w:color w:val="000000"/>
                <w:sz w:val="20"/>
                <w:szCs w:val="20"/>
              </w:rPr>
              <w:t>котировочная заявка</w:t>
            </w:r>
          </w:p>
        </w:tc>
        <w:tc>
          <w:tcPr>
            <w:tcW w:w="3486" w:type="dxa"/>
            <w:tcBorders>
              <w:top w:val="nil"/>
              <w:left w:val="nil"/>
              <w:bottom w:val="single" w:sz="8" w:space="0" w:color="auto"/>
              <w:right w:val="nil"/>
            </w:tcBorders>
            <w:shd w:val="clear" w:color="auto" w:fill="auto"/>
            <w:vAlign w:val="center"/>
            <w:hideMark/>
          </w:tcPr>
          <w:p w14:paraId="1AF8D042" w14:textId="77777777" w:rsidR="00C37745" w:rsidRPr="00C37745" w:rsidRDefault="00C37745" w:rsidP="00C37745">
            <w:pPr>
              <w:widowControl/>
              <w:ind w:firstLine="0"/>
              <w:jc w:val="center"/>
              <w:rPr>
                <w:color w:val="000000"/>
                <w:sz w:val="20"/>
                <w:szCs w:val="20"/>
              </w:rPr>
            </w:pPr>
            <w:r w:rsidRPr="00C37745">
              <w:rPr>
                <w:color w:val="000000"/>
                <w:sz w:val="20"/>
                <w:szCs w:val="20"/>
              </w:rPr>
              <w:t>Документ по форме Приложения № 1 к  документации  (сканирована с оригинала и/или заверенной участником закупки копии)</w:t>
            </w:r>
          </w:p>
        </w:tc>
        <w:tc>
          <w:tcPr>
            <w:tcW w:w="1894" w:type="dxa"/>
            <w:tcBorders>
              <w:top w:val="nil"/>
              <w:left w:val="single" w:sz="8" w:space="0" w:color="auto"/>
              <w:bottom w:val="single" w:sz="8" w:space="0" w:color="auto"/>
              <w:right w:val="nil"/>
            </w:tcBorders>
            <w:shd w:val="clear" w:color="auto" w:fill="auto"/>
            <w:vAlign w:val="center"/>
            <w:hideMark/>
          </w:tcPr>
          <w:p w14:paraId="565A3FCE" w14:textId="77777777" w:rsidR="00C37745" w:rsidRPr="00C37745" w:rsidRDefault="00C37745" w:rsidP="00C37745">
            <w:pPr>
              <w:widowControl/>
              <w:ind w:firstLine="0"/>
              <w:jc w:val="center"/>
              <w:rPr>
                <w:color w:val="000000"/>
                <w:sz w:val="20"/>
                <w:szCs w:val="20"/>
              </w:rPr>
            </w:pPr>
            <w:r w:rsidRPr="00C37745">
              <w:rPr>
                <w:color w:val="000000"/>
                <w:sz w:val="20"/>
                <w:szCs w:val="20"/>
              </w:rPr>
              <w:t>в наличии</w:t>
            </w:r>
          </w:p>
        </w:tc>
        <w:tc>
          <w:tcPr>
            <w:tcW w:w="1779" w:type="dxa"/>
            <w:tcBorders>
              <w:top w:val="single" w:sz="8" w:space="0" w:color="auto"/>
              <w:left w:val="single" w:sz="8" w:space="0" w:color="auto"/>
              <w:bottom w:val="single" w:sz="8" w:space="0" w:color="auto"/>
              <w:right w:val="nil"/>
            </w:tcBorders>
            <w:shd w:val="clear" w:color="auto" w:fill="auto"/>
            <w:vAlign w:val="center"/>
            <w:hideMark/>
          </w:tcPr>
          <w:p w14:paraId="5F4E94C8" w14:textId="77777777" w:rsidR="00C37745" w:rsidRPr="00C37745" w:rsidRDefault="00C37745" w:rsidP="00C37745">
            <w:pPr>
              <w:widowControl/>
              <w:ind w:firstLine="0"/>
              <w:jc w:val="center"/>
              <w:rPr>
                <w:color w:val="000000"/>
                <w:sz w:val="20"/>
                <w:szCs w:val="20"/>
              </w:rPr>
            </w:pPr>
            <w:r w:rsidRPr="00C37745">
              <w:rPr>
                <w:color w:val="000000"/>
                <w:sz w:val="20"/>
                <w:szCs w:val="20"/>
              </w:rPr>
              <w:t>в наличии</w:t>
            </w:r>
          </w:p>
        </w:tc>
        <w:tc>
          <w:tcPr>
            <w:tcW w:w="18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AE996A" w14:textId="77777777" w:rsidR="00C37745" w:rsidRPr="00C37745" w:rsidRDefault="00C37745" w:rsidP="00C37745">
            <w:pPr>
              <w:widowControl/>
              <w:ind w:firstLine="0"/>
              <w:jc w:val="center"/>
              <w:rPr>
                <w:color w:val="000000"/>
                <w:sz w:val="20"/>
                <w:szCs w:val="20"/>
              </w:rPr>
            </w:pPr>
            <w:r w:rsidRPr="00C37745">
              <w:rPr>
                <w:color w:val="000000"/>
                <w:sz w:val="20"/>
                <w:szCs w:val="20"/>
              </w:rPr>
              <w:t>в наличие</w:t>
            </w:r>
          </w:p>
        </w:tc>
      </w:tr>
      <w:tr w:rsidR="00C37745" w:rsidRPr="00C37745" w14:paraId="7820947C" w14:textId="77777777" w:rsidTr="00C37745">
        <w:trPr>
          <w:trHeight w:val="524"/>
        </w:trPr>
        <w:tc>
          <w:tcPr>
            <w:tcW w:w="688" w:type="dxa"/>
            <w:tcBorders>
              <w:top w:val="nil"/>
              <w:left w:val="single" w:sz="8" w:space="0" w:color="auto"/>
              <w:bottom w:val="single" w:sz="8" w:space="0" w:color="auto"/>
              <w:right w:val="nil"/>
            </w:tcBorders>
            <w:shd w:val="clear" w:color="auto" w:fill="auto"/>
            <w:vAlign w:val="center"/>
            <w:hideMark/>
          </w:tcPr>
          <w:p w14:paraId="587F9B53" w14:textId="77777777" w:rsidR="00C37745" w:rsidRPr="00C37745" w:rsidRDefault="00C37745" w:rsidP="00C37745">
            <w:pPr>
              <w:widowControl/>
              <w:ind w:firstLine="0"/>
              <w:jc w:val="center"/>
              <w:rPr>
                <w:color w:val="000000"/>
                <w:sz w:val="20"/>
                <w:szCs w:val="20"/>
              </w:rPr>
            </w:pPr>
            <w:r w:rsidRPr="00C37745">
              <w:rPr>
                <w:color w:val="000000"/>
                <w:sz w:val="20"/>
                <w:szCs w:val="20"/>
              </w:rPr>
              <w:t xml:space="preserve">2.2. </w:t>
            </w:r>
          </w:p>
        </w:tc>
        <w:tc>
          <w:tcPr>
            <w:tcW w:w="5538" w:type="dxa"/>
            <w:tcBorders>
              <w:top w:val="nil"/>
              <w:left w:val="single" w:sz="8" w:space="0" w:color="auto"/>
              <w:bottom w:val="single" w:sz="8" w:space="0" w:color="auto"/>
              <w:right w:val="single" w:sz="8" w:space="0" w:color="auto"/>
            </w:tcBorders>
            <w:shd w:val="clear" w:color="auto" w:fill="auto"/>
            <w:vAlign w:val="center"/>
            <w:hideMark/>
          </w:tcPr>
          <w:p w14:paraId="32769BFD" w14:textId="77777777" w:rsidR="00C37745" w:rsidRPr="00C37745" w:rsidRDefault="00C37745" w:rsidP="00C37745">
            <w:pPr>
              <w:widowControl/>
              <w:ind w:firstLine="0"/>
              <w:jc w:val="left"/>
              <w:rPr>
                <w:color w:val="000000"/>
                <w:sz w:val="20"/>
                <w:szCs w:val="20"/>
              </w:rPr>
            </w:pPr>
            <w:r w:rsidRPr="00C37745">
              <w:rPr>
                <w:color w:val="000000"/>
                <w:sz w:val="20"/>
                <w:szCs w:val="20"/>
              </w:rPr>
              <w:t>документы, подтверждающие внесение обеспечения  заявки (</w:t>
            </w:r>
            <w:r w:rsidRPr="00C37745">
              <w:rPr>
                <w:i/>
                <w:iCs/>
                <w:color w:val="000000"/>
                <w:sz w:val="20"/>
                <w:szCs w:val="20"/>
              </w:rPr>
              <w:t>если в извещении содержится данное требование</w:t>
            </w:r>
            <w:r w:rsidRPr="00C37745">
              <w:rPr>
                <w:color w:val="000000"/>
                <w:sz w:val="20"/>
                <w:szCs w:val="20"/>
              </w:rPr>
              <w:t xml:space="preserve">). </w:t>
            </w:r>
          </w:p>
        </w:tc>
        <w:tc>
          <w:tcPr>
            <w:tcW w:w="3486" w:type="dxa"/>
            <w:tcBorders>
              <w:top w:val="nil"/>
              <w:left w:val="nil"/>
              <w:bottom w:val="single" w:sz="8" w:space="0" w:color="auto"/>
              <w:right w:val="nil"/>
            </w:tcBorders>
            <w:shd w:val="clear" w:color="auto" w:fill="auto"/>
            <w:vAlign w:val="center"/>
            <w:hideMark/>
          </w:tcPr>
          <w:p w14:paraId="0B4B14C7" w14:textId="77777777" w:rsidR="00C37745" w:rsidRPr="00C37745" w:rsidRDefault="00C37745" w:rsidP="00C37745">
            <w:pPr>
              <w:widowControl/>
              <w:ind w:firstLine="0"/>
              <w:jc w:val="center"/>
              <w:rPr>
                <w:color w:val="000000"/>
                <w:sz w:val="20"/>
                <w:szCs w:val="20"/>
              </w:rPr>
            </w:pPr>
            <w:r w:rsidRPr="00C37745">
              <w:rPr>
                <w:color w:val="000000"/>
                <w:sz w:val="20"/>
                <w:szCs w:val="20"/>
              </w:rPr>
              <w:t> </w:t>
            </w:r>
          </w:p>
        </w:tc>
        <w:tc>
          <w:tcPr>
            <w:tcW w:w="1894" w:type="dxa"/>
            <w:tcBorders>
              <w:top w:val="nil"/>
              <w:left w:val="single" w:sz="8" w:space="0" w:color="auto"/>
              <w:bottom w:val="single" w:sz="8" w:space="0" w:color="auto"/>
              <w:right w:val="nil"/>
            </w:tcBorders>
            <w:shd w:val="clear" w:color="auto" w:fill="auto"/>
            <w:vAlign w:val="center"/>
            <w:hideMark/>
          </w:tcPr>
          <w:p w14:paraId="5A68BDEE" w14:textId="77777777" w:rsidR="00C37745" w:rsidRPr="00C37745" w:rsidRDefault="00C37745" w:rsidP="00C37745">
            <w:pPr>
              <w:widowControl/>
              <w:ind w:firstLine="0"/>
              <w:jc w:val="center"/>
              <w:rPr>
                <w:color w:val="000000"/>
                <w:sz w:val="20"/>
                <w:szCs w:val="20"/>
              </w:rPr>
            </w:pPr>
            <w:r w:rsidRPr="00C37745">
              <w:rPr>
                <w:color w:val="000000"/>
                <w:sz w:val="20"/>
                <w:szCs w:val="20"/>
              </w:rPr>
              <w:t>не требуется</w:t>
            </w:r>
          </w:p>
        </w:tc>
        <w:tc>
          <w:tcPr>
            <w:tcW w:w="1779" w:type="dxa"/>
            <w:tcBorders>
              <w:top w:val="nil"/>
              <w:left w:val="single" w:sz="8" w:space="0" w:color="auto"/>
              <w:bottom w:val="single" w:sz="8" w:space="0" w:color="auto"/>
              <w:right w:val="nil"/>
            </w:tcBorders>
            <w:shd w:val="clear" w:color="auto" w:fill="auto"/>
            <w:vAlign w:val="center"/>
            <w:hideMark/>
          </w:tcPr>
          <w:p w14:paraId="7F4B30AB" w14:textId="77777777" w:rsidR="00C37745" w:rsidRPr="00C37745" w:rsidRDefault="00C37745" w:rsidP="00C37745">
            <w:pPr>
              <w:widowControl/>
              <w:ind w:firstLine="0"/>
              <w:jc w:val="center"/>
              <w:rPr>
                <w:color w:val="000000"/>
                <w:sz w:val="20"/>
                <w:szCs w:val="20"/>
              </w:rPr>
            </w:pPr>
            <w:r w:rsidRPr="00C37745">
              <w:rPr>
                <w:color w:val="000000"/>
                <w:sz w:val="20"/>
                <w:szCs w:val="20"/>
              </w:rPr>
              <w:t>не требуется</w:t>
            </w:r>
          </w:p>
        </w:tc>
        <w:tc>
          <w:tcPr>
            <w:tcW w:w="1807" w:type="dxa"/>
            <w:tcBorders>
              <w:top w:val="nil"/>
              <w:left w:val="single" w:sz="8" w:space="0" w:color="auto"/>
              <w:bottom w:val="single" w:sz="8" w:space="0" w:color="auto"/>
              <w:right w:val="single" w:sz="8" w:space="0" w:color="auto"/>
            </w:tcBorders>
            <w:shd w:val="clear" w:color="auto" w:fill="auto"/>
            <w:vAlign w:val="center"/>
            <w:hideMark/>
          </w:tcPr>
          <w:p w14:paraId="02970ED4" w14:textId="77777777" w:rsidR="00C37745" w:rsidRPr="00C37745" w:rsidRDefault="00C37745" w:rsidP="00C37745">
            <w:pPr>
              <w:widowControl/>
              <w:ind w:firstLine="0"/>
              <w:jc w:val="center"/>
              <w:rPr>
                <w:color w:val="000000"/>
                <w:sz w:val="20"/>
                <w:szCs w:val="20"/>
              </w:rPr>
            </w:pPr>
            <w:r w:rsidRPr="00C37745">
              <w:rPr>
                <w:color w:val="000000"/>
                <w:sz w:val="20"/>
                <w:szCs w:val="20"/>
              </w:rPr>
              <w:t>не требуется</w:t>
            </w:r>
          </w:p>
        </w:tc>
      </w:tr>
      <w:tr w:rsidR="00C37745" w:rsidRPr="00C37745" w14:paraId="40F5C112" w14:textId="77777777" w:rsidTr="00C37745">
        <w:trPr>
          <w:trHeight w:val="778"/>
        </w:trPr>
        <w:tc>
          <w:tcPr>
            <w:tcW w:w="688" w:type="dxa"/>
            <w:tcBorders>
              <w:top w:val="nil"/>
              <w:left w:val="single" w:sz="8" w:space="0" w:color="auto"/>
              <w:bottom w:val="single" w:sz="8" w:space="0" w:color="auto"/>
              <w:right w:val="nil"/>
            </w:tcBorders>
            <w:shd w:val="clear" w:color="auto" w:fill="auto"/>
            <w:vAlign w:val="center"/>
            <w:hideMark/>
          </w:tcPr>
          <w:p w14:paraId="14ED3F1B" w14:textId="77777777" w:rsidR="00C37745" w:rsidRPr="00C37745" w:rsidRDefault="00C37745" w:rsidP="00C37745">
            <w:pPr>
              <w:widowControl/>
              <w:ind w:firstLine="0"/>
              <w:jc w:val="center"/>
              <w:rPr>
                <w:color w:val="000000"/>
                <w:sz w:val="20"/>
                <w:szCs w:val="20"/>
              </w:rPr>
            </w:pPr>
            <w:r w:rsidRPr="00C37745">
              <w:rPr>
                <w:color w:val="000000"/>
                <w:sz w:val="20"/>
                <w:szCs w:val="20"/>
              </w:rPr>
              <w:t>2.3.</w:t>
            </w:r>
          </w:p>
        </w:tc>
        <w:tc>
          <w:tcPr>
            <w:tcW w:w="5538" w:type="dxa"/>
            <w:tcBorders>
              <w:top w:val="nil"/>
              <w:left w:val="single" w:sz="8" w:space="0" w:color="auto"/>
              <w:bottom w:val="single" w:sz="8" w:space="0" w:color="auto"/>
              <w:right w:val="single" w:sz="8" w:space="0" w:color="auto"/>
            </w:tcBorders>
            <w:shd w:val="clear" w:color="auto" w:fill="auto"/>
            <w:vAlign w:val="center"/>
            <w:hideMark/>
          </w:tcPr>
          <w:p w14:paraId="6C9AA222" w14:textId="77777777" w:rsidR="00C37745" w:rsidRPr="00C37745" w:rsidRDefault="00C37745" w:rsidP="00C37745">
            <w:pPr>
              <w:widowControl/>
              <w:ind w:firstLine="0"/>
              <w:jc w:val="left"/>
              <w:rPr>
                <w:color w:val="000000"/>
                <w:sz w:val="20"/>
                <w:szCs w:val="20"/>
              </w:rPr>
            </w:pPr>
            <w:r w:rsidRPr="00C37745">
              <w:rPr>
                <w:color w:val="000000"/>
                <w:sz w:val="20"/>
                <w:szCs w:val="20"/>
              </w:rPr>
              <w:t>договор простого товарищества (договор о совместной деятельности) для коллективного участника</w:t>
            </w:r>
          </w:p>
        </w:tc>
        <w:tc>
          <w:tcPr>
            <w:tcW w:w="3486" w:type="dxa"/>
            <w:tcBorders>
              <w:top w:val="nil"/>
              <w:left w:val="nil"/>
              <w:bottom w:val="single" w:sz="8" w:space="0" w:color="auto"/>
              <w:right w:val="nil"/>
            </w:tcBorders>
            <w:shd w:val="clear" w:color="auto" w:fill="auto"/>
            <w:vAlign w:val="center"/>
            <w:hideMark/>
          </w:tcPr>
          <w:p w14:paraId="034ADC74" w14:textId="77777777" w:rsidR="00C37745" w:rsidRPr="00C37745" w:rsidRDefault="00C37745" w:rsidP="00C37745">
            <w:pPr>
              <w:widowControl/>
              <w:ind w:firstLine="0"/>
              <w:jc w:val="center"/>
              <w:rPr>
                <w:color w:val="000000"/>
                <w:sz w:val="20"/>
                <w:szCs w:val="20"/>
              </w:rPr>
            </w:pPr>
            <w:r w:rsidRPr="00C37745">
              <w:rPr>
                <w:color w:val="000000"/>
                <w:sz w:val="20"/>
                <w:szCs w:val="20"/>
              </w:rPr>
              <w:t>договор о совместной деятельности (сканирована с оригинала и/или заверенной участником закупки копии)</w:t>
            </w:r>
          </w:p>
        </w:tc>
        <w:tc>
          <w:tcPr>
            <w:tcW w:w="1894" w:type="dxa"/>
            <w:tcBorders>
              <w:top w:val="nil"/>
              <w:left w:val="single" w:sz="8" w:space="0" w:color="auto"/>
              <w:bottom w:val="single" w:sz="8" w:space="0" w:color="auto"/>
              <w:right w:val="nil"/>
            </w:tcBorders>
            <w:shd w:val="clear" w:color="auto" w:fill="auto"/>
            <w:vAlign w:val="center"/>
            <w:hideMark/>
          </w:tcPr>
          <w:p w14:paraId="69F80968" w14:textId="77777777" w:rsidR="00C37745" w:rsidRPr="00C37745" w:rsidRDefault="00C37745" w:rsidP="00C37745">
            <w:pPr>
              <w:widowControl/>
              <w:ind w:firstLine="0"/>
              <w:jc w:val="center"/>
              <w:rPr>
                <w:color w:val="000000"/>
                <w:sz w:val="20"/>
                <w:szCs w:val="20"/>
              </w:rPr>
            </w:pPr>
            <w:r w:rsidRPr="00C37745">
              <w:rPr>
                <w:color w:val="000000"/>
                <w:sz w:val="20"/>
                <w:szCs w:val="20"/>
              </w:rPr>
              <w:t>не требуется</w:t>
            </w:r>
          </w:p>
        </w:tc>
        <w:tc>
          <w:tcPr>
            <w:tcW w:w="1779" w:type="dxa"/>
            <w:tcBorders>
              <w:top w:val="nil"/>
              <w:left w:val="single" w:sz="8" w:space="0" w:color="auto"/>
              <w:bottom w:val="single" w:sz="8" w:space="0" w:color="auto"/>
              <w:right w:val="nil"/>
            </w:tcBorders>
            <w:shd w:val="clear" w:color="auto" w:fill="auto"/>
            <w:vAlign w:val="center"/>
            <w:hideMark/>
          </w:tcPr>
          <w:p w14:paraId="6B8DCE9F" w14:textId="77777777" w:rsidR="00C37745" w:rsidRPr="00C37745" w:rsidRDefault="00C37745" w:rsidP="00C37745">
            <w:pPr>
              <w:widowControl/>
              <w:ind w:firstLine="0"/>
              <w:jc w:val="center"/>
              <w:rPr>
                <w:color w:val="000000"/>
                <w:sz w:val="20"/>
                <w:szCs w:val="20"/>
              </w:rPr>
            </w:pPr>
            <w:r w:rsidRPr="00C37745">
              <w:rPr>
                <w:color w:val="000000"/>
                <w:sz w:val="20"/>
                <w:szCs w:val="20"/>
              </w:rPr>
              <w:t>не требуется</w:t>
            </w:r>
          </w:p>
        </w:tc>
        <w:tc>
          <w:tcPr>
            <w:tcW w:w="1807" w:type="dxa"/>
            <w:tcBorders>
              <w:top w:val="nil"/>
              <w:left w:val="single" w:sz="8" w:space="0" w:color="auto"/>
              <w:bottom w:val="single" w:sz="8" w:space="0" w:color="auto"/>
              <w:right w:val="single" w:sz="8" w:space="0" w:color="auto"/>
            </w:tcBorders>
            <w:shd w:val="clear" w:color="auto" w:fill="auto"/>
            <w:noWrap/>
            <w:vAlign w:val="center"/>
            <w:hideMark/>
          </w:tcPr>
          <w:p w14:paraId="3A3C9390" w14:textId="77777777" w:rsidR="00C37745" w:rsidRPr="00C37745" w:rsidRDefault="00C37745" w:rsidP="00C37745">
            <w:pPr>
              <w:widowControl/>
              <w:ind w:firstLine="0"/>
              <w:jc w:val="center"/>
              <w:rPr>
                <w:color w:val="000000"/>
                <w:sz w:val="20"/>
                <w:szCs w:val="20"/>
              </w:rPr>
            </w:pPr>
            <w:r w:rsidRPr="00C37745">
              <w:rPr>
                <w:color w:val="000000"/>
                <w:sz w:val="20"/>
                <w:szCs w:val="20"/>
              </w:rPr>
              <w:t>не требуется</w:t>
            </w:r>
          </w:p>
        </w:tc>
      </w:tr>
      <w:tr w:rsidR="00C37745" w:rsidRPr="00C37745" w14:paraId="48F8C235" w14:textId="77777777" w:rsidTr="00C37745">
        <w:trPr>
          <w:trHeight w:val="509"/>
        </w:trPr>
        <w:tc>
          <w:tcPr>
            <w:tcW w:w="688" w:type="dxa"/>
            <w:vMerge w:val="restart"/>
            <w:tcBorders>
              <w:top w:val="nil"/>
              <w:left w:val="single" w:sz="8" w:space="0" w:color="auto"/>
              <w:bottom w:val="single" w:sz="8" w:space="0" w:color="000000"/>
              <w:right w:val="single" w:sz="8" w:space="0" w:color="auto"/>
            </w:tcBorders>
            <w:shd w:val="clear" w:color="auto" w:fill="auto"/>
            <w:vAlign w:val="center"/>
            <w:hideMark/>
          </w:tcPr>
          <w:p w14:paraId="2EFCAD80" w14:textId="77777777" w:rsidR="00C37745" w:rsidRPr="00C37745" w:rsidRDefault="00C37745" w:rsidP="00C37745">
            <w:pPr>
              <w:widowControl/>
              <w:ind w:firstLine="0"/>
              <w:jc w:val="center"/>
              <w:rPr>
                <w:color w:val="000000"/>
                <w:sz w:val="20"/>
                <w:szCs w:val="20"/>
              </w:rPr>
            </w:pPr>
            <w:r w:rsidRPr="00C37745">
              <w:rPr>
                <w:color w:val="000000"/>
                <w:sz w:val="20"/>
                <w:szCs w:val="20"/>
              </w:rPr>
              <w:t>2.4.</w:t>
            </w:r>
          </w:p>
        </w:tc>
        <w:tc>
          <w:tcPr>
            <w:tcW w:w="5538" w:type="dxa"/>
            <w:tcBorders>
              <w:top w:val="nil"/>
              <w:left w:val="nil"/>
              <w:bottom w:val="nil"/>
              <w:right w:val="single" w:sz="8" w:space="0" w:color="auto"/>
            </w:tcBorders>
            <w:shd w:val="clear" w:color="auto" w:fill="auto"/>
            <w:vAlign w:val="center"/>
            <w:hideMark/>
          </w:tcPr>
          <w:p w14:paraId="2E98D8CC" w14:textId="77777777" w:rsidR="00C37745" w:rsidRPr="00C37745" w:rsidRDefault="00C37745" w:rsidP="00C37745">
            <w:pPr>
              <w:widowControl/>
              <w:ind w:firstLine="0"/>
              <w:jc w:val="left"/>
              <w:rPr>
                <w:color w:val="000000"/>
                <w:sz w:val="20"/>
                <w:szCs w:val="20"/>
              </w:rPr>
            </w:pPr>
            <w:r w:rsidRPr="00C37745">
              <w:rPr>
                <w:color w:val="000000"/>
                <w:sz w:val="20"/>
                <w:szCs w:val="20"/>
              </w:rPr>
              <w:t>документы (копии документов), в том числе подтверждающие соответствие участников установленным обязательным требованиям и условиям допуска к участию в аукционе:</w:t>
            </w:r>
          </w:p>
        </w:tc>
        <w:tc>
          <w:tcPr>
            <w:tcW w:w="3486" w:type="dxa"/>
            <w:vMerge w:val="restart"/>
            <w:tcBorders>
              <w:top w:val="nil"/>
              <w:left w:val="single" w:sz="8" w:space="0" w:color="auto"/>
              <w:bottom w:val="single" w:sz="8" w:space="0" w:color="000000"/>
              <w:right w:val="single" w:sz="8" w:space="0" w:color="auto"/>
            </w:tcBorders>
            <w:shd w:val="clear" w:color="auto" w:fill="auto"/>
            <w:vAlign w:val="center"/>
            <w:hideMark/>
          </w:tcPr>
          <w:p w14:paraId="38C1E705" w14:textId="77777777" w:rsidR="00C37745" w:rsidRPr="00C37745" w:rsidRDefault="00C37745" w:rsidP="00C37745">
            <w:pPr>
              <w:widowControl/>
              <w:ind w:firstLine="0"/>
              <w:jc w:val="left"/>
              <w:rPr>
                <w:color w:val="000000"/>
                <w:sz w:val="20"/>
                <w:szCs w:val="20"/>
              </w:rPr>
            </w:pPr>
            <w:r w:rsidRPr="00C37745">
              <w:rPr>
                <w:color w:val="000000"/>
                <w:sz w:val="20"/>
                <w:szCs w:val="20"/>
              </w:rPr>
              <w:t> </w:t>
            </w:r>
          </w:p>
        </w:tc>
        <w:tc>
          <w:tcPr>
            <w:tcW w:w="1894" w:type="dxa"/>
            <w:vMerge w:val="restart"/>
            <w:tcBorders>
              <w:top w:val="nil"/>
              <w:left w:val="single" w:sz="8" w:space="0" w:color="auto"/>
              <w:bottom w:val="single" w:sz="8" w:space="0" w:color="000000"/>
              <w:right w:val="nil"/>
            </w:tcBorders>
            <w:shd w:val="clear" w:color="auto" w:fill="auto"/>
            <w:vAlign w:val="center"/>
            <w:hideMark/>
          </w:tcPr>
          <w:p w14:paraId="01C88DA7" w14:textId="77777777" w:rsidR="00C37745" w:rsidRPr="00C37745" w:rsidRDefault="00C37745" w:rsidP="00C37745">
            <w:pPr>
              <w:widowControl/>
              <w:ind w:firstLine="0"/>
              <w:jc w:val="center"/>
              <w:rPr>
                <w:color w:val="000000"/>
                <w:sz w:val="20"/>
                <w:szCs w:val="20"/>
              </w:rPr>
            </w:pPr>
            <w:r w:rsidRPr="00C37745">
              <w:rPr>
                <w:color w:val="000000"/>
                <w:sz w:val="20"/>
                <w:szCs w:val="20"/>
              </w:rPr>
              <w:t>в наличии</w:t>
            </w:r>
          </w:p>
        </w:tc>
        <w:tc>
          <w:tcPr>
            <w:tcW w:w="1779" w:type="dxa"/>
            <w:vMerge w:val="restart"/>
            <w:tcBorders>
              <w:top w:val="nil"/>
              <w:left w:val="single" w:sz="8" w:space="0" w:color="auto"/>
              <w:bottom w:val="single" w:sz="8" w:space="0" w:color="000000"/>
              <w:right w:val="single" w:sz="8" w:space="0" w:color="auto"/>
            </w:tcBorders>
            <w:shd w:val="clear" w:color="auto" w:fill="auto"/>
            <w:vAlign w:val="center"/>
            <w:hideMark/>
          </w:tcPr>
          <w:p w14:paraId="05EEE330" w14:textId="77777777" w:rsidR="00C37745" w:rsidRPr="00C37745" w:rsidRDefault="00C37745" w:rsidP="00C37745">
            <w:pPr>
              <w:widowControl/>
              <w:ind w:firstLine="0"/>
              <w:jc w:val="center"/>
              <w:rPr>
                <w:color w:val="000000"/>
                <w:sz w:val="20"/>
                <w:szCs w:val="20"/>
              </w:rPr>
            </w:pPr>
            <w:r w:rsidRPr="00C37745">
              <w:rPr>
                <w:color w:val="000000"/>
                <w:sz w:val="20"/>
                <w:szCs w:val="20"/>
              </w:rPr>
              <w:t>в наличии</w:t>
            </w:r>
          </w:p>
        </w:tc>
        <w:tc>
          <w:tcPr>
            <w:tcW w:w="180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8E5FAA" w14:textId="77777777" w:rsidR="00C37745" w:rsidRPr="00C37745" w:rsidRDefault="00C37745" w:rsidP="00C37745">
            <w:pPr>
              <w:widowControl/>
              <w:ind w:firstLine="0"/>
              <w:jc w:val="center"/>
              <w:rPr>
                <w:color w:val="000000"/>
                <w:sz w:val="20"/>
                <w:szCs w:val="20"/>
              </w:rPr>
            </w:pPr>
            <w:r w:rsidRPr="00C37745">
              <w:rPr>
                <w:color w:val="000000"/>
                <w:sz w:val="20"/>
                <w:szCs w:val="20"/>
              </w:rPr>
              <w:t>в наличии</w:t>
            </w:r>
          </w:p>
        </w:tc>
      </w:tr>
      <w:tr w:rsidR="00C37745" w:rsidRPr="00C37745" w14:paraId="45E745F1" w14:textId="77777777" w:rsidTr="00C37745">
        <w:trPr>
          <w:trHeight w:val="1018"/>
        </w:trPr>
        <w:tc>
          <w:tcPr>
            <w:tcW w:w="688" w:type="dxa"/>
            <w:vMerge/>
            <w:tcBorders>
              <w:top w:val="nil"/>
              <w:left w:val="single" w:sz="8" w:space="0" w:color="auto"/>
              <w:bottom w:val="single" w:sz="8" w:space="0" w:color="000000"/>
              <w:right w:val="single" w:sz="8" w:space="0" w:color="auto"/>
            </w:tcBorders>
            <w:vAlign w:val="center"/>
            <w:hideMark/>
          </w:tcPr>
          <w:p w14:paraId="0A3F446C" w14:textId="77777777" w:rsidR="00C37745" w:rsidRPr="00C37745" w:rsidRDefault="00C37745" w:rsidP="00C37745">
            <w:pPr>
              <w:widowControl/>
              <w:ind w:firstLine="0"/>
              <w:jc w:val="left"/>
              <w:rPr>
                <w:color w:val="000000"/>
                <w:sz w:val="20"/>
                <w:szCs w:val="20"/>
              </w:rPr>
            </w:pPr>
          </w:p>
        </w:tc>
        <w:tc>
          <w:tcPr>
            <w:tcW w:w="5538" w:type="dxa"/>
            <w:tcBorders>
              <w:top w:val="nil"/>
              <w:left w:val="nil"/>
              <w:bottom w:val="nil"/>
              <w:right w:val="single" w:sz="8" w:space="0" w:color="auto"/>
            </w:tcBorders>
            <w:shd w:val="clear" w:color="auto" w:fill="auto"/>
            <w:vAlign w:val="center"/>
            <w:hideMark/>
          </w:tcPr>
          <w:p w14:paraId="38309C8E" w14:textId="77777777" w:rsidR="00C37745" w:rsidRPr="00C37745" w:rsidRDefault="00C37745" w:rsidP="00C37745">
            <w:pPr>
              <w:widowControl/>
              <w:ind w:firstLine="0"/>
              <w:jc w:val="left"/>
              <w:rPr>
                <w:color w:val="000000"/>
                <w:sz w:val="20"/>
                <w:szCs w:val="20"/>
              </w:rPr>
            </w:pPr>
            <w:r w:rsidRPr="00C37745">
              <w:rPr>
                <w:color w:val="000000"/>
                <w:sz w:val="20"/>
                <w:szCs w:val="20"/>
              </w:rPr>
              <w:t>а)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486" w:type="dxa"/>
            <w:vMerge/>
            <w:tcBorders>
              <w:top w:val="nil"/>
              <w:left w:val="single" w:sz="8" w:space="0" w:color="auto"/>
              <w:bottom w:val="single" w:sz="8" w:space="0" w:color="000000"/>
              <w:right w:val="single" w:sz="8" w:space="0" w:color="auto"/>
            </w:tcBorders>
            <w:vAlign w:val="center"/>
            <w:hideMark/>
          </w:tcPr>
          <w:p w14:paraId="3BF2CBB4" w14:textId="77777777" w:rsidR="00C37745" w:rsidRPr="00C37745" w:rsidRDefault="00C37745" w:rsidP="00C37745">
            <w:pPr>
              <w:widowControl/>
              <w:ind w:firstLine="0"/>
              <w:jc w:val="left"/>
              <w:rPr>
                <w:color w:val="000000"/>
                <w:sz w:val="20"/>
                <w:szCs w:val="20"/>
              </w:rPr>
            </w:pPr>
          </w:p>
        </w:tc>
        <w:tc>
          <w:tcPr>
            <w:tcW w:w="1894" w:type="dxa"/>
            <w:vMerge/>
            <w:tcBorders>
              <w:top w:val="nil"/>
              <w:left w:val="single" w:sz="8" w:space="0" w:color="auto"/>
              <w:bottom w:val="single" w:sz="8" w:space="0" w:color="000000"/>
              <w:right w:val="nil"/>
            </w:tcBorders>
            <w:vAlign w:val="center"/>
            <w:hideMark/>
          </w:tcPr>
          <w:p w14:paraId="6C7D833E" w14:textId="77777777" w:rsidR="00C37745" w:rsidRPr="00C37745" w:rsidRDefault="00C37745" w:rsidP="00C37745">
            <w:pPr>
              <w:widowControl/>
              <w:ind w:firstLine="0"/>
              <w:jc w:val="left"/>
              <w:rPr>
                <w:color w:val="000000"/>
                <w:sz w:val="20"/>
                <w:szCs w:val="20"/>
              </w:rPr>
            </w:pPr>
          </w:p>
        </w:tc>
        <w:tc>
          <w:tcPr>
            <w:tcW w:w="1779" w:type="dxa"/>
            <w:vMerge/>
            <w:tcBorders>
              <w:top w:val="nil"/>
              <w:left w:val="single" w:sz="8" w:space="0" w:color="auto"/>
              <w:bottom w:val="single" w:sz="8" w:space="0" w:color="000000"/>
              <w:right w:val="single" w:sz="8" w:space="0" w:color="auto"/>
            </w:tcBorders>
            <w:vAlign w:val="center"/>
            <w:hideMark/>
          </w:tcPr>
          <w:p w14:paraId="2620CCF9" w14:textId="77777777" w:rsidR="00C37745" w:rsidRPr="00C37745" w:rsidRDefault="00C37745" w:rsidP="00C37745">
            <w:pPr>
              <w:widowControl/>
              <w:ind w:firstLine="0"/>
              <w:jc w:val="left"/>
              <w:rPr>
                <w:color w:val="000000"/>
                <w:sz w:val="20"/>
                <w:szCs w:val="20"/>
              </w:rPr>
            </w:pPr>
          </w:p>
        </w:tc>
        <w:tc>
          <w:tcPr>
            <w:tcW w:w="1807" w:type="dxa"/>
            <w:vMerge/>
            <w:tcBorders>
              <w:top w:val="nil"/>
              <w:left w:val="single" w:sz="8" w:space="0" w:color="auto"/>
              <w:bottom w:val="single" w:sz="8" w:space="0" w:color="000000"/>
              <w:right w:val="single" w:sz="8" w:space="0" w:color="auto"/>
            </w:tcBorders>
            <w:vAlign w:val="center"/>
            <w:hideMark/>
          </w:tcPr>
          <w:p w14:paraId="53643237" w14:textId="77777777" w:rsidR="00C37745" w:rsidRPr="00C37745" w:rsidRDefault="00C37745" w:rsidP="00C37745">
            <w:pPr>
              <w:widowControl/>
              <w:ind w:firstLine="0"/>
              <w:jc w:val="left"/>
              <w:rPr>
                <w:color w:val="000000"/>
                <w:sz w:val="20"/>
                <w:szCs w:val="20"/>
              </w:rPr>
            </w:pPr>
          </w:p>
        </w:tc>
      </w:tr>
      <w:tr w:rsidR="00C37745" w:rsidRPr="00C37745" w14:paraId="1E996847" w14:textId="77777777" w:rsidTr="00C37745">
        <w:trPr>
          <w:trHeight w:val="1018"/>
        </w:trPr>
        <w:tc>
          <w:tcPr>
            <w:tcW w:w="688" w:type="dxa"/>
            <w:vMerge/>
            <w:tcBorders>
              <w:top w:val="nil"/>
              <w:left w:val="single" w:sz="8" w:space="0" w:color="auto"/>
              <w:bottom w:val="single" w:sz="8" w:space="0" w:color="000000"/>
              <w:right w:val="single" w:sz="8" w:space="0" w:color="auto"/>
            </w:tcBorders>
            <w:vAlign w:val="center"/>
            <w:hideMark/>
          </w:tcPr>
          <w:p w14:paraId="5472FFD9" w14:textId="77777777" w:rsidR="00C37745" w:rsidRPr="00C37745" w:rsidRDefault="00C37745" w:rsidP="00C37745">
            <w:pPr>
              <w:widowControl/>
              <w:ind w:firstLine="0"/>
              <w:jc w:val="left"/>
              <w:rPr>
                <w:color w:val="000000"/>
                <w:sz w:val="20"/>
                <w:szCs w:val="20"/>
              </w:rPr>
            </w:pPr>
          </w:p>
        </w:tc>
        <w:tc>
          <w:tcPr>
            <w:tcW w:w="5538" w:type="dxa"/>
            <w:tcBorders>
              <w:top w:val="nil"/>
              <w:left w:val="nil"/>
              <w:bottom w:val="nil"/>
              <w:right w:val="single" w:sz="8" w:space="0" w:color="auto"/>
            </w:tcBorders>
            <w:shd w:val="clear" w:color="auto" w:fill="auto"/>
            <w:vAlign w:val="center"/>
            <w:hideMark/>
          </w:tcPr>
          <w:p w14:paraId="5ACE04BE" w14:textId="77777777" w:rsidR="00C37745" w:rsidRPr="00C37745" w:rsidRDefault="00C37745" w:rsidP="00C37745">
            <w:pPr>
              <w:widowControl/>
              <w:ind w:firstLine="0"/>
              <w:jc w:val="left"/>
              <w:rPr>
                <w:color w:val="000000"/>
                <w:sz w:val="20"/>
                <w:szCs w:val="20"/>
              </w:rPr>
            </w:pPr>
            <w:r w:rsidRPr="00C37745">
              <w:rPr>
                <w:color w:val="000000"/>
                <w:sz w:val="20"/>
                <w:szCs w:val="20"/>
              </w:rPr>
              <w:t>б)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486" w:type="dxa"/>
            <w:vMerge/>
            <w:tcBorders>
              <w:top w:val="nil"/>
              <w:left w:val="single" w:sz="8" w:space="0" w:color="auto"/>
              <w:bottom w:val="single" w:sz="8" w:space="0" w:color="000000"/>
              <w:right w:val="single" w:sz="8" w:space="0" w:color="auto"/>
            </w:tcBorders>
            <w:vAlign w:val="center"/>
            <w:hideMark/>
          </w:tcPr>
          <w:p w14:paraId="2C98CFDB" w14:textId="77777777" w:rsidR="00C37745" w:rsidRPr="00C37745" w:rsidRDefault="00C37745" w:rsidP="00C37745">
            <w:pPr>
              <w:widowControl/>
              <w:ind w:firstLine="0"/>
              <w:jc w:val="left"/>
              <w:rPr>
                <w:color w:val="000000"/>
                <w:sz w:val="20"/>
                <w:szCs w:val="20"/>
              </w:rPr>
            </w:pPr>
          </w:p>
        </w:tc>
        <w:tc>
          <w:tcPr>
            <w:tcW w:w="1894" w:type="dxa"/>
            <w:vMerge/>
            <w:tcBorders>
              <w:top w:val="nil"/>
              <w:left w:val="single" w:sz="8" w:space="0" w:color="auto"/>
              <w:bottom w:val="single" w:sz="8" w:space="0" w:color="000000"/>
              <w:right w:val="nil"/>
            </w:tcBorders>
            <w:vAlign w:val="center"/>
            <w:hideMark/>
          </w:tcPr>
          <w:p w14:paraId="7D6ACE6F" w14:textId="77777777" w:rsidR="00C37745" w:rsidRPr="00C37745" w:rsidRDefault="00C37745" w:rsidP="00C37745">
            <w:pPr>
              <w:widowControl/>
              <w:ind w:firstLine="0"/>
              <w:jc w:val="left"/>
              <w:rPr>
                <w:color w:val="000000"/>
                <w:sz w:val="20"/>
                <w:szCs w:val="20"/>
              </w:rPr>
            </w:pPr>
          </w:p>
        </w:tc>
        <w:tc>
          <w:tcPr>
            <w:tcW w:w="1779" w:type="dxa"/>
            <w:vMerge/>
            <w:tcBorders>
              <w:top w:val="nil"/>
              <w:left w:val="single" w:sz="8" w:space="0" w:color="auto"/>
              <w:bottom w:val="single" w:sz="8" w:space="0" w:color="000000"/>
              <w:right w:val="single" w:sz="8" w:space="0" w:color="auto"/>
            </w:tcBorders>
            <w:vAlign w:val="center"/>
            <w:hideMark/>
          </w:tcPr>
          <w:p w14:paraId="057E7C47" w14:textId="77777777" w:rsidR="00C37745" w:rsidRPr="00C37745" w:rsidRDefault="00C37745" w:rsidP="00C37745">
            <w:pPr>
              <w:widowControl/>
              <w:ind w:firstLine="0"/>
              <w:jc w:val="left"/>
              <w:rPr>
                <w:color w:val="000000"/>
                <w:sz w:val="20"/>
                <w:szCs w:val="20"/>
              </w:rPr>
            </w:pPr>
          </w:p>
        </w:tc>
        <w:tc>
          <w:tcPr>
            <w:tcW w:w="1807" w:type="dxa"/>
            <w:vMerge/>
            <w:tcBorders>
              <w:top w:val="nil"/>
              <w:left w:val="single" w:sz="8" w:space="0" w:color="auto"/>
              <w:bottom w:val="single" w:sz="8" w:space="0" w:color="000000"/>
              <w:right w:val="single" w:sz="8" w:space="0" w:color="auto"/>
            </w:tcBorders>
            <w:vAlign w:val="center"/>
            <w:hideMark/>
          </w:tcPr>
          <w:p w14:paraId="60725E52" w14:textId="77777777" w:rsidR="00C37745" w:rsidRPr="00C37745" w:rsidRDefault="00C37745" w:rsidP="00C37745">
            <w:pPr>
              <w:widowControl/>
              <w:ind w:firstLine="0"/>
              <w:jc w:val="left"/>
              <w:rPr>
                <w:color w:val="000000"/>
                <w:sz w:val="20"/>
                <w:szCs w:val="20"/>
              </w:rPr>
            </w:pPr>
          </w:p>
        </w:tc>
      </w:tr>
      <w:tr w:rsidR="00C37745" w:rsidRPr="00C37745" w14:paraId="3D0BBAC5" w14:textId="77777777" w:rsidTr="00C37745">
        <w:trPr>
          <w:trHeight w:val="1018"/>
        </w:trPr>
        <w:tc>
          <w:tcPr>
            <w:tcW w:w="688" w:type="dxa"/>
            <w:vMerge/>
            <w:tcBorders>
              <w:top w:val="nil"/>
              <w:left w:val="single" w:sz="8" w:space="0" w:color="auto"/>
              <w:bottom w:val="single" w:sz="8" w:space="0" w:color="000000"/>
              <w:right w:val="single" w:sz="8" w:space="0" w:color="auto"/>
            </w:tcBorders>
            <w:vAlign w:val="center"/>
            <w:hideMark/>
          </w:tcPr>
          <w:p w14:paraId="7E422243" w14:textId="77777777" w:rsidR="00C37745" w:rsidRPr="00C37745" w:rsidRDefault="00C37745" w:rsidP="00C37745">
            <w:pPr>
              <w:widowControl/>
              <w:ind w:firstLine="0"/>
              <w:jc w:val="left"/>
              <w:rPr>
                <w:color w:val="000000"/>
                <w:sz w:val="20"/>
                <w:szCs w:val="20"/>
              </w:rPr>
            </w:pPr>
          </w:p>
        </w:tc>
        <w:tc>
          <w:tcPr>
            <w:tcW w:w="5538" w:type="dxa"/>
            <w:tcBorders>
              <w:top w:val="nil"/>
              <w:left w:val="nil"/>
              <w:bottom w:val="nil"/>
              <w:right w:val="single" w:sz="8" w:space="0" w:color="auto"/>
            </w:tcBorders>
            <w:shd w:val="clear" w:color="auto" w:fill="auto"/>
            <w:vAlign w:val="center"/>
            <w:hideMark/>
          </w:tcPr>
          <w:p w14:paraId="4A296691" w14:textId="77777777" w:rsidR="00C37745" w:rsidRPr="00C37745" w:rsidRDefault="00C37745" w:rsidP="00C37745">
            <w:pPr>
              <w:widowControl/>
              <w:ind w:firstLine="0"/>
              <w:jc w:val="left"/>
              <w:rPr>
                <w:color w:val="000000"/>
                <w:sz w:val="20"/>
                <w:szCs w:val="20"/>
              </w:rPr>
            </w:pPr>
            <w:r w:rsidRPr="00C37745">
              <w:rPr>
                <w:color w:val="000000"/>
                <w:sz w:val="20"/>
                <w:szCs w:val="20"/>
              </w:rPr>
              <w:t>в)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486" w:type="dxa"/>
            <w:vMerge/>
            <w:tcBorders>
              <w:top w:val="nil"/>
              <w:left w:val="single" w:sz="8" w:space="0" w:color="auto"/>
              <w:bottom w:val="single" w:sz="8" w:space="0" w:color="000000"/>
              <w:right w:val="single" w:sz="8" w:space="0" w:color="auto"/>
            </w:tcBorders>
            <w:vAlign w:val="center"/>
            <w:hideMark/>
          </w:tcPr>
          <w:p w14:paraId="315096D4" w14:textId="77777777" w:rsidR="00C37745" w:rsidRPr="00C37745" w:rsidRDefault="00C37745" w:rsidP="00C37745">
            <w:pPr>
              <w:widowControl/>
              <w:ind w:firstLine="0"/>
              <w:jc w:val="left"/>
              <w:rPr>
                <w:color w:val="000000"/>
                <w:sz w:val="20"/>
                <w:szCs w:val="20"/>
              </w:rPr>
            </w:pPr>
          </w:p>
        </w:tc>
        <w:tc>
          <w:tcPr>
            <w:tcW w:w="1894" w:type="dxa"/>
            <w:vMerge/>
            <w:tcBorders>
              <w:top w:val="nil"/>
              <w:left w:val="single" w:sz="8" w:space="0" w:color="auto"/>
              <w:bottom w:val="single" w:sz="8" w:space="0" w:color="000000"/>
              <w:right w:val="nil"/>
            </w:tcBorders>
            <w:vAlign w:val="center"/>
            <w:hideMark/>
          </w:tcPr>
          <w:p w14:paraId="7BB707CC" w14:textId="77777777" w:rsidR="00C37745" w:rsidRPr="00C37745" w:rsidRDefault="00C37745" w:rsidP="00C37745">
            <w:pPr>
              <w:widowControl/>
              <w:ind w:firstLine="0"/>
              <w:jc w:val="left"/>
              <w:rPr>
                <w:color w:val="000000"/>
                <w:sz w:val="20"/>
                <w:szCs w:val="20"/>
              </w:rPr>
            </w:pPr>
          </w:p>
        </w:tc>
        <w:tc>
          <w:tcPr>
            <w:tcW w:w="1779" w:type="dxa"/>
            <w:vMerge/>
            <w:tcBorders>
              <w:top w:val="nil"/>
              <w:left w:val="single" w:sz="8" w:space="0" w:color="auto"/>
              <w:bottom w:val="single" w:sz="8" w:space="0" w:color="000000"/>
              <w:right w:val="single" w:sz="8" w:space="0" w:color="auto"/>
            </w:tcBorders>
            <w:vAlign w:val="center"/>
            <w:hideMark/>
          </w:tcPr>
          <w:p w14:paraId="37B31392" w14:textId="77777777" w:rsidR="00C37745" w:rsidRPr="00C37745" w:rsidRDefault="00C37745" w:rsidP="00C37745">
            <w:pPr>
              <w:widowControl/>
              <w:ind w:firstLine="0"/>
              <w:jc w:val="left"/>
              <w:rPr>
                <w:color w:val="000000"/>
                <w:sz w:val="20"/>
                <w:szCs w:val="20"/>
              </w:rPr>
            </w:pPr>
          </w:p>
        </w:tc>
        <w:tc>
          <w:tcPr>
            <w:tcW w:w="1807" w:type="dxa"/>
            <w:vMerge/>
            <w:tcBorders>
              <w:top w:val="nil"/>
              <w:left w:val="single" w:sz="8" w:space="0" w:color="auto"/>
              <w:bottom w:val="single" w:sz="8" w:space="0" w:color="000000"/>
              <w:right w:val="single" w:sz="8" w:space="0" w:color="auto"/>
            </w:tcBorders>
            <w:vAlign w:val="center"/>
            <w:hideMark/>
          </w:tcPr>
          <w:p w14:paraId="6C02A89F" w14:textId="77777777" w:rsidR="00C37745" w:rsidRPr="00C37745" w:rsidRDefault="00C37745" w:rsidP="00C37745">
            <w:pPr>
              <w:widowControl/>
              <w:ind w:firstLine="0"/>
              <w:jc w:val="left"/>
              <w:rPr>
                <w:color w:val="000000"/>
                <w:sz w:val="20"/>
                <w:szCs w:val="20"/>
              </w:rPr>
            </w:pPr>
          </w:p>
        </w:tc>
      </w:tr>
      <w:tr w:rsidR="00C37745" w:rsidRPr="00C37745" w14:paraId="2B2A34BC" w14:textId="77777777" w:rsidTr="00C37745">
        <w:trPr>
          <w:trHeight w:val="1542"/>
        </w:trPr>
        <w:tc>
          <w:tcPr>
            <w:tcW w:w="688" w:type="dxa"/>
            <w:vMerge/>
            <w:tcBorders>
              <w:top w:val="nil"/>
              <w:left w:val="single" w:sz="8" w:space="0" w:color="auto"/>
              <w:bottom w:val="single" w:sz="8" w:space="0" w:color="000000"/>
              <w:right w:val="single" w:sz="8" w:space="0" w:color="auto"/>
            </w:tcBorders>
            <w:vAlign w:val="center"/>
            <w:hideMark/>
          </w:tcPr>
          <w:p w14:paraId="0608FDB3" w14:textId="77777777" w:rsidR="00C37745" w:rsidRPr="00C37745" w:rsidRDefault="00C37745" w:rsidP="00C37745">
            <w:pPr>
              <w:widowControl/>
              <w:ind w:firstLine="0"/>
              <w:jc w:val="left"/>
              <w:rPr>
                <w:color w:val="000000"/>
                <w:sz w:val="20"/>
                <w:szCs w:val="20"/>
              </w:rPr>
            </w:pPr>
          </w:p>
        </w:tc>
        <w:tc>
          <w:tcPr>
            <w:tcW w:w="5538" w:type="dxa"/>
            <w:tcBorders>
              <w:top w:val="nil"/>
              <w:left w:val="nil"/>
              <w:bottom w:val="single" w:sz="8" w:space="0" w:color="auto"/>
              <w:right w:val="single" w:sz="8" w:space="0" w:color="auto"/>
            </w:tcBorders>
            <w:shd w:val="clear" w:color="auto" w:fill="auto"/>
            <w:vAlign w:val="center"/>
            <w:hideMark/>
          </w:tcPr>
          <w:p w14:paraId="21F95F3F" w14:textId="77777777" w:rsidR="00C37745" w:rsidRPr="00C37745" w:rsidRDefault="00C37745" w:rsidP="00C37745">
            <w:pPr>
              <w:widowControl/>
              <w:ind w:firstLine="0"/>
              <w:jc w:val="left"/>
              <w:rPr>
                <w:color w:val="000000"/>
                <w:sz w:val="20"/>
                <w:szCs w:val="20"/>
              </w:rPr>
            </w:pPr>
            <w:r w:rsidRPr="00C37745">
              <w:rPr>
                <w:color w:val="000000"/>
                <w:sz w:val="20"/>
                <w:szCs w:val="20"/>
              </w:rPr>
              <w:t>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486" w:type="dxa"/>
            <w:vMerge/>
            <w:tcBorders>
              <w:top w:val="nil"/>
              <w:left w:val="single" w:sz="8" w:space="0" w:color="auto"/>
              <w:bottom w:val="single" w:sz="8" w:space="0" w:color="000000"/>
              <w:right w:val="single" w:sz="8" w:space="0" w:color="auto"/>
            </w:tcBorders>
            <w:vAlign w:val="center"/>
            <w:hideMark/>
          </w:tcPr>
          <w:p w14:paraId="76C7B599" w14:textId="77777777" w:rsidR="00C37745" w:rsidRPr="00C37745" w:rsidRDefault="00C37745" w:rsidP="00C37745">
            <w:pPr>
              <w:widowControl/>
              <w:ind w:firstLine="0"/>
              <w:jc w:val="left"/>
              <w:rPr>
                <w:color w:val="000000"/>
                <w:sz w:val="20"/>
                <w:szCs w:val="20"/>
              </w:rPr>
            </w:pPr>
          </w:p>
        </w:tc>
        <w:tc>
          <w:tcPr>
            <w:tcW w:w="1894" w:type="dxa"/>
            <w:vMerge/>
            <w:tcBorders>
              <w:top w:val="nil"/>
              <w:left w:val="single" w:sz="8" w:space="0" w:color="auto"/>
              <w:bottom w:val="single" w:sz="8" w:space="0" w:color="000000"/>
              <w:right w:val="nil"/>
            </w:tcBorders>
            <w:vAlign w:val="center"/>
            <w:hideMark/>
          </w:tcPr>
          <w:p w14:paraId="668E93E2" w14:textId="77777777" w:rsidR="00C37745" w:rsidRPr="00C37745" w:rsidRDefault="00C37745" w:rsidP="00C37745">
            <w:pPr>
              <w:widowControl/>
              <w:ind w:firstLine="0"/>
              <w:jc w:val="left"/>
              <w:rPr>
                <w:color w:val="000000"/>
                <w:sz w:val="20"/>
                <w:szCs w:val="20"/>
              </w:rPr>
            </w:pPr>
          </w:p>
        </w:tc>
        <w:tc>
          <w:tcPr>
            <w:tcW w:w="1779" w:type="dxa"/>
            <w:vMerge/>
            <w:tcBorders>
              <w:top w:val="nil"/>
              <w:left w:val="single" w:sz="8" w:space="0" w:color="auto"/>
              <w:bottom w:val="single" w:sz="8" w:space="0" w:color="000000"/>
              <w:right w:val="single" w:sz="8" w:space="0" w:color="auto"/>
            </w:tcBorders>
            <w:vAlign w:val="center"/>
            <w:hideMark/>
          </w:tcPr>
          <w:p w14:paraId="06CC3520" w14:textId="77777777" w:rsidR="00C37745" w:rsidRPr="00C37745" w:rsidRDefault="00C37745" w:rsidP="00C37745">
            <w:pPr>
              <w:widowControl/>
              <w:ind w:firstLine="0"/>
              <w:jc w:val="left"/>
              <w:rPr>
                <w:color w:val="000000"/>
                <w:sz w:val="20"/>
                <w:szCs w:val="20"/>
              </w:rPr>
            </w:pPr>
          </w:p>
        </w:tc>
        <w:tc>
          <w:tcPr>
            <w:tcW w:w="1807" w:type="dxa"/>
            <w:vMerge/>
            <w:tcBorders>
              <w:top w:val="nil"/>
              <w:left w:val="single" w:sz="8" w:space="0" w:color="auto"/>
              <w:bottom w:val="single" w:sz="8" w:space="0" w:color="000000"/>
              <w:right w:val="single" w:sz="8" w:space="0" w:color="auto"/>
            </w:tcBorders>
            <w:vAlign w:val="center"/>
            <w:hideMark/>
          </w:tcPr>
          <w:p w14:paraId="631EAEF1" w14:textId="77777777" w:rsidR="00C37745" w:rsidRPr="00C37745" w:rsidRDefault="00C37745" w:rsidP="00C37745">
            <w:pPr>
              <w:widowControl/>
              <w:ind w:firstLine="0"/>
              <w:jc w:val="left"/>
              <w:rPr>
                <w:color w:val="000000"/>
                <w:sz w:val="20"/>
                <w:szCs w:val="20"/>
              </w:rPr>
            </w:pPr>
          </w:p>
        </w:tc>
      </w:tr>
      <w:tr w:rsidR="00C37745" w:rsidRPr="00C37745" w14:paraId="48AE5EF7" w14:textId="77777777" w:rsidTr="00C37745">
        <w:trPr>
          <w:trHeight w:val="883"/>
        </w:trPr>
        <w:tc>
          <w:tcPr>
            <w:tcW w:w="688" w:type="dxa"/>
            <w:vMerge w:val="restart"/>
            <w:tcBorders>
              <w:top w:val="nil"/>
              <w:left w:val="single" w:sz="8" w:space="0" w:color="auto"/>
              <w:bottom w:val="single" w:sz="8" w:space="0" w:color="000000"/>
              <w:right w:val="single" w:sz="8" w:space="0" w:color="auto"/>
            </w:tcBorders>
            <w:shd w:val="clear" w:color="auto" w:fill="auto"/>
            <w:vAlign w:val="center"/>
            <w:hideMark/>
          </w:tcPr>
          <w:p w14:paraId="0D35DA54" w14:textId="77777777" w:rsidR="00C37745" w:rsidRPr="00C37745" w:rsidRDefault="00C37745" w:rsidP="00C37745">
            <w:pPr>
              <w:widowControl/>
              <w:ind w:firstLine="0"/>
              <w:jc w:val="center"/>
              <w:rPr>
                <w:color w:val="000000"/>
                <w:sz w:val="20"/>
                <w:szCs w:val="20"/>
              </w:rPr>
            </w:pPr>
            <w:r w:rsidRPr="00C37745">
              <w:rPr>
                <w:color w:val="000000"/>
                <w:sz w:val="20"/>
                <w:szCs w:val="20"/>
              </w:rPr>
              <w:t>2.5.</w:t>
            </w:r>
          </w:p>
        </w:tc>
        <w:tc>
          <w:tcPr>
            <w:tcW w:w="5538" w:type="dxa"/>
            <w:tcBorders>
              <w:top w:val="nil"/>
              <w:left w:val="nil"/>
              <w:bottom w:val="nil"/>
              <w:right w:val="single" w:sz="8" w:space="0" w:color="auto"/>
            </w:tcBorders>
            <w:shd w:val="clear" w:color="auto" w:fill="auto"/>
            <w:vAlign w:val="center"/>
            <w:hideMark/>
          </w:tcPr>
          <w:p w14:paraId="66058DAC" w14:textId="77777777" w:rsidR="00C37745" w:rsidRPr="00C37745" w:rsidRDefault="00C37745" w:rsidP="00C37745">
            <w:pPr>
              <w:widowControl/>
              <w:ind w:firstLine="0"/>
              <w:jc w:val="left"/>
              <w:rPr>
                <w:color w:val="000000"/>
                <w:sz w:val="20"/>
                <w:szCs w:val="20"/>
              </w:rPr>
            </w:pPr>
            <w:r w:rsidRPr="00C37745">
              <w:rPr>
                <w:color w:val="000000"/>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tc>
        <w:tc>
          <w:tcPr>
            <w:tcW w:w="3486" w:type="dxa"/>
            <w:vMerge w:val="restart"/>
            <w:tcBorders>
              <w:top w:val="nil"/>
              <w:left w:val="single" w:sz="8" w:space="0" w:color="auto"/>
              <w:bottom w:val="single" w:sz="8" w:space="0" w:color="000000"/>
              <w:right w:val="single" w:sz="8" w:space="0" w:color="auto"/>
            </w:tcBorders>
            <w:shd w:val="clear" w:color="auto" w:fill="auto"/>
            <w:vAlign w:val="center"/>
            <w:hideMark/>
          </w:tcPr>
          <w:p w14:paraId="7E18F26C" w14:textId="77777777" w:rsidR="00C37745" w:rsidRPr="00C37745" w:rsidRDefault="00C37745" w:rsidP="00C37745">
            <w:pPr>
              <w:widowControl/>
              <w:ind w:firstLine="0"/>
              <w:jc w:val="left"/>
              <w:rPr>
                <w:color w:val="000000"/>
                <w:sz w:val="20"/>
                <w:szCs w:val="20"/>
              </w:rPr>
            </w:pPr>
            <w:r w:rsidRPr="00C37745">
              <w:rPr>
                <w:color w:val="000000"/>
                <w:sz w:val="20"/>
                <w:szCs w:val="20"/>
              </w:rPr>
              <w:t> </w:t>
            </w:r>
          </w:p>
        </w:tc>
        <w:tc>
          <w:tcPr>
            <w:tcW w:w="1894" w:type="dxa"/>
            <w:vMerge w:val="restart"/>
            <w:tcBorders>
              <w:top w:val="nil"/>
              <w:left w:val="single" w:sz="8" w:space="0" w:color="auto"/>
              <w:bottom w:val="single" w:sz="8" w:space="0" w:color="000000"/>
              <w:right w:val="nil"/>
            </w:tcBorders>
            <w:shd w:val="clear" w:color="auto" w:fill="auto"/>
            <w:vAlign w:val="center"/>
            <w:hideMark/>
          </w:tcPr>
          <w:p w14:paraId="1E190B81" w14:textId="77777777" w:rsidR="00C37745" w:rsidRPr="00C37745" w:rsidRDefault="00C37745" w:rsidP="00C37745">
            <w:pPr>
              <w:widowControl/>
              <w:ind w:firstLine="0"/>
              <w:jc w:val="center"/>
              <w:rPr>
                <w:color w:val="000000"/>
                <w:sz w:val="20"/>
                <w:szCs w:val="20"/>
              </w:rPr>
            </w:pPr>
            <w:r w:rsidRPr="00C37745">
              <w:rPr>
                <w:color w:val="000000"/>
                <w:sz w:val="20"/>
                <w:szCs w:val="20"/>
              </w:rPr>
              <w:t>в наличии</w:t>
            </w:r>
          </w:p>
        </w:tc>
        <w:tc>
          <w:tcPr>
            <w:tcW w:w="1779" w:type="dxa"/>
            <w:vMerge w:val="restart"/>
            <w:tcBorders>
              <w:top w:val="nil"/>
              <w:left w:val="single" w:sz="8" w:space="0" w:color="auto"/>
              <w:bottom w:val="nil"/>
              <w:right w:val="single" w:sz="8" w:space="0" w:color="auto"/>
            </w:tcBorders>
            <w:shd w:val="clear" w:color="auto" w:fill="auto"/>
            <w:vAlign w:val="center"/>
            <w:hideMark/>
          </w:tcPr>
          <w:p w14:paraId="41DB077D" w14:textId="77777777" w:rsidR="00C37745" w:rsidRPr="00C37745" w:rsidRDefault="00C37745" w:rsidP="00C37745">
            <w:pPr>
              <w:widowControl/>
              <w:ind w:firstLine="0"/>
              <w:jc w:val="center"/>
              <w:rPr>
                <w:color w:val="000000"/>
                <w:sz w:val="20"/>
                <w:szCs w:val="20"/>
              </w:rPr>
            </w:pPr>
            <w:r w:rsidRPr="00C37745">
              <w:rPr>
                <w:color w:val="000000"/>
                <w:sz w:val="20"/>
                <w:szCs w:val="20"/>
              </w:rPr>
              <w:t>в наличии</w:t>
            </w:r>
          </w:p>
        </w:tc>
        <w:tc>
          <w:tcPr>
            <w:tcW w:w="180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BB2606" w14:textId="77777777" w:rsidR="00C37745" w:rsidRPr="00C37745" w:rsidRDefault="00C37745" w:rsidP="00C37745">
            <w:pPr>
              <w:widowControl/>
              <w:ind w:firstLine="0"/>
              <w:jc w:val="center"/>
              <w:rPr>
                <w:color w:val="000000"/>
                <w:sz w:val="20"/>
                <w:szCs w:val="20"/>
              </w:rPr>
            </w:pPr>
            <w:r w:rsidRPr="00C37745">
              <w:rPr>
                <w:color w:val="000000"/>
                <w:sz w:val="20"/>
                <w:szCs w:val="20"/>
              </w:rPr>
              <w:t>в наличии</w:t>
            </w:r>
          </w:p>
        </w:tc>
      </w:tr>
      <w:tr w:rsidR="00C37745" w:rsidRPr="00C37745" w14:paraId="5B212B1B" w14:textId="77777777" w:rsidTr="00C37745">
        <w:trPr>
          <w:trHeight w:val="509"/>
        </w:trPr>
        <w:tc>
          <w:tcPr>
            <w:tcW w:w="688" w:type="dxa"/>
            <w:vMerge/>
            <w:tcBorders>
              <w:top w:val="nil"/>
              <w:left w:val="single" w:sz="8" w:space="0" w:color="auto"/>
              <w:bottom w:val="single" w:sz="8" w:space="0" w:color="000000"/>
              <w:right w:val="single" w:sz="8" w:space="0" w:color="auto"/>
            </w:tcBorders>
            <w:vAlign w:val="center"/>
            <w:hideMark/>
          </w:tcPr>
          <w:p w14:paraId="647DF8B4" w14:textId="77777777" w:rsidR="00C37745" w:rsidRPr="00C37745" w:rsidRDefault="00C37745" w:rsidP="00C37745">
            <w:pPr>
              <w:widowControl/>
              <w:ind w:firstLine="0"/>
              <w:jc w:val="left"/>
              <w:rPr>
                <w:color w:val="000000"/>
                <w:sz w:val="20"/>
                <w:szCs w:val="20"/>
              </w:rPr>
            </w:pPr>
          </w:p>
        </w:tc>
        <w:tc>
          <w:tcPr>
            <w:tcW w:w="5538" w:type="dxa"/>
            <w:tcBorders>
              <w:top w:val="nil"/>
              <w:left w:val="nil"/>
              <w:bottom w:val="nil"/>
              <w:right w:val="single" w:sz="8" w:space="0" w:color="auto"/>
            </w:tcBorders>
            <w:shd w:val="clear" w:color="auto" w:fill="auto"/>
            <w:vAlign w:val="center"/>
            <w:hideMark/>
          </w:tcPr>
          <w:p w14:paraId="4FBAFC76" w14:textId="77777777" w:rsidR="00C37745" w:rsidRPr="00C37745" w:rsidRDefault="00C37745" w:rsidP="00C37745">
            <w:pPr>
              <w:widowControl/>
              <w:ind w:firstLine="0"/>
              <w:jc w:val="left"/>
              <w:rPr>
                <w:color w:val="000000"/>
                <w:sz w:val="20"/>
                <w:szCs w:val="20"/>
              </w:rPr>
            </w:pPr>
            <w:r w:rsidRPr="00C37745">
              <w:rPr>
                <w:color w:val="000000"/>
                <w:sz w:val="20"/>
                <w:szCs w:val="20"/>
              </w:rPr>
              <w:t>а) индивидуальным предпринимателем, если участником такой закупки является индивидуальный предприниматель;</w:t>
            </w:r>
          </w:p>
        </w:tc>
        <w:tc>
          <w:tcPr>
            <w:tcW w:w="3486" w:type="dxa"/>
            <w:vMerge/>
            <w:tcBorders>
              <w:top w:val="nil"/>
              <w:left w:val="single" w:sz="8" w:space="0" w:color="auto"/>
              <w:bottom w:val="single" w:sz="8" w:space="0" w:color="000000"/>
              <w:right w:val="single" w:sz="8" w:space="0" w:color="auto"/>
            </w:tcBorders>
            <w:vAlign w:val="center"/>
            <w:hideMark/>
          </w:tcPr>
          <w:p w14:paraId="53742A5C" w14:textId="77777777" w:rsidR="00C37745" w:rsidRPr="00C37745" w:rsidRDefault="00C37745" w:rsidP="00C37745">
            <w:pPr>
              <w:widowControl/>
              <w:ind w:firstLine="0"/>
              <w:jc w:val="left"/>
              <w:rPr>
                <w:color w:val="000000"/>
                <w:sz w:val="20"/>
                <w:szCs w:val="20"/>
              </w:rPr>
            </w:pPr>
          </w:p>
        </w:tc>
        <w:tc>
          <w:tcPr>
            <w:tcW w:w="1894" w:type="dxa"/>
            <w:vMerge/>
            <w:tcBorders>
              <w:top w:val="nil"/>
              <w:left w:val="single" w:sz="8" w:space="0" w:color="auto"/>
              <w:bottom w:val="single" w:sz="8" w:space="0" w:color="000000"/>
              <w:right w:val="nil"/>
            </w:tcBorders>
            <w:vAlign w:val="center"/>
            <w:hideMark/>
          </w:tcPr>
          <w:p w14:paraId="2A89F00D" w14:textId="77777777" w:rsidR="00C37745" w:rsidRPr="00C37745" w:rsidRDefault="00C37745" w:rsidP="00C37745">
            <w:pPr>
              <w:widowControl/>
              <w:ind w:firstLine="0"/>
              <w:jc w:val="left"/>
              <w:rPr>
                <w:color w:val="000000"/>
                <w:sz w:val="20"/>
                <w:szCs w:val="20"/>
              </w:rPr>
            </w:pPr>
          </w:p>
        </w:tc>
        <w:tc>
          <w:tcPr>
            <w:tcW w:w="1779" w:type="dxa"/>
            <w:vMerge/>
            <w:tcBorders>
              <w:top w:val="nil"/>
              <w:left w:val="single" w:sz="8" w:space="0" w:color="auto"/>
              <w:bottom w:val="nil"/>
              <w:right w:val="single" w:sz="8" w:space="0" w:color="auto"/>
            </w:tcBorders>
            <w:vAlign w:val="center"/>
            <w:hideMark/>
          </w:tcPr>
          <w:p w14:paraId="08CAFA64" w14:textId="77777777" w:rsidR="00C37745" w:rsidRPr="00C37745" w:rsidRDefault="00C37745" w:rsidP="00C37745">
            <w:pPr>
              <w:widowControl/>
              <w:ind w:firstLine="0"/>
              <w:jc w:val="left"/>
              <w:rPr>
                <w:color w:val="000000"/>
                <w:sz w:val="20"/>
                <w:szCs w:val="20"/>
              </w:rPr>
            </w:pPr>
          </w:p>
        </w:tc>
        <w:tc>
          <w:tcPr>
            <w:tcW w:w="1807" w:type="dxa"/>
            <w:vMerge/>
            <w:tcBorders>
              <w:top w:val="nil"/>
              <w:left w:val="single" w:sz="8" w:space="0" w:color="auto"/>
              <w:bottom w:val="single" w:sz="8" w:space="0" w:color="000000"/>
              <w:right w:val="single" w:sz="8" w:space="0" w:color="auto"/>
            </w:tcBorders>
            <w:vAlign w:val="center"/>
            <w:hideMark/>
          </w:tcPr>
          <w:p w14:paraId="6DF495BB" w14:textId="77777777" w:rsidR="00C37745" w:rsidRPr="00C37745" w:rsidRDefault="00C37745" w:rsidP="00C37745">
            <w:pPr>
              <w:widowControl/>
              <w:ind w:firstLine="0"/>
              <w:jc w:val="left"/>
              <w:rPr>
                <w:color w:val="000000"/>
                <w:sz w:val="20"/>
                <w:szCs w:val="20"/>
              </w:rPr>
            </w:pPr>
          </w:p>
        </w:tc>
      </w:tr>
      <w:tr w:rsidR="00C37745" w:rsidRPr="00C37745" w14:paraId="457DDD12" w14:textId="77777777" w:rsidTr="00C37745">
        <w:trPr>
          <w:trHeight w:val="1542"/>
        </w:trPr>
        <w:tc>
          <w:tcPr>
            <w:tcW w:w="688" w:type="dxa"/>
            <w:vMerge/>
            <w:tcBorders>
              <w:top w:val="nil"/>
              <w:left w:val="single" w:sz="8" w:space="0" w:color="auto"/>
              <w:bottom w:val="single" w:sz="8" w:space="0" w:color="000000"/>
              <w:right w:val="single" w:sz="8" w:space="0" w:color="auto"/>
            </w:tcBorders>
            <w:vAlign w:val="center"/>
            <w:hideMark/>
          </w:tcPr>
          <w:p w14:paraId="227F9489" w14:textId="77777777" w:rsidR="00C37745" w:rsidRPr="00C37745" w:rsidRDefault="00C37745" w:rsidP="00C37745">
            <w:pPr>
              <w:widowControl/>
              <w:ind w:firstLine="0"/>
              <w:jc w:val="left"/>
              <w:rPr>
                <w:color w:val="000000"/>
                <w:sz w:val="20"/>
                <w:szCs w:val="20"/>
              </w:rPr>
            </w:pPr>
          </w:p>
        </w:tc>
        <w:tc>
          <w:tcPr>
            <w:tcW w:w="5538" w:type="dxa"/>
            <w:tcBorders>
              <w:top w:val="nil"/>
              <w:left w:val="nil"/>
              <w:bottom w:val="single" w:sz="8" w:space="0" w:color="auto"/>
              <w:right w:val="single" w:sz="8" w:space="0" w:color="auto"/>
            </w:tcBorders>
            <w:shd w:val="clear" w:color="auto" w:fill="auto"/>
            <w:vAlign w:val="center"/>
            <w:hideMark/>
          </w:tcPr>
          <w:p w14:paraId="13720A90" w14:textId="77777777" w:rsidR="00C37745" w:rsidRPr="00C37745" w:rsidRDefault="00C37745" w:rsidP="00C37745">
            <w:pPr>
              <w:widowControl/>
              <w:ind w:firstLine="0"/>
              <w:jc w:val="left"/>
              <w:rPr>
                <w:color w:val="000000"/>
                <w:sz w:val="20"/>
                <w:szCs w:val="20"/>
              </w:rPr>
            </w:pPr>
            <w:r w:rsidRPr="00C37745">
              <w:rPr>
                <w:color w:val="000000"/>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486" w:type="dxa"/>
            <w:vMerge/>
            <w:tcBorders>
              <w:top w:val="nil"/>
              <w:left w:val="single" w:sz="8" w:space="0" w:color="auto"/>
              <w:bottom w:val="single" w:sz="8" w:space="0" w:color="000000"/>
              <w:right w:val="single" w:sz="8" w:space="0" w:color="auto"/>
            </w:tcBorders>
            <w:vAlign w:val="center"/>
            <w:hideMark/>
          </w:tcPr>
          <w:p w14:paraId="190BF208" w14:textId="77777777" w:rsidR="00C37745" w:rsidRPr="00C37745" w:rsidRDefault="00C37745" w:rsidP="00C37745">
            <w:pPr>
              <w:widowControl/>
              <w:ind w:firstLine="0"/>
              <w:jc w:val="left"/>
              <w:rPr>
                <w:color w:val="000000"/>
                <w:sz w:val="20"/>
                <w:szCs w:val="20"/>
              </w:rPr>
            </w:pPr>
          </w:p>
        </w:tc>
        <w:tc>
          <w:tcPr>
            <w:tcW w:w="1894" w:type="dxa"/>
            <w:vMerge/>
            <w:tcBorders>
              <w:top w:val="nil"/>
              <w:left w:val="single" w:sz="8" w:space="0" w:color="auto"/>
              <w:bottom w:val="single" w:sz="8" w:space="0" w:color="000000"/>
              <w:right w:val="nil"/>
            </w:tcBorders>
            <w:vAlign w:val="center"/>
            <w:hideMark/>
          </w:tcPr>
          <w:p w14:paraId="7A50EDD3" w14:textId="77777777" w:rsidR="00C37745" w:rsidRPr="00C37745" w:rsidRDefault="00C37745" w:rsidP="00C37745">
            <w:pPr>
              <w:widowControl/>
              <w:ind w:firstLine="0"/>
              <w:jc w:val="left"/>
              <w:rPr>
                <w:color w:val="000000"/>
                <w:sz w:val="20"/>
                <w:szCs w:val="20"/>
              </w:rPr>
            </w:pPr>
          </w:p>
        </w:tc>
        <w:tc>
          <w:tcPr>
            <w:tcW w:w="1779" w:type="dxa"/>
            <w:vMerge/>
            <w:tcBorders>
              <w:top w:val="nil"/>
              <w:left w:val="single" w:sz="8" w:space="0" w:color="auto"/>
              <w:bottom w:val="nil"/>
              <w:right w:val="single" w:sz="8" w:space="0" w:color="auto"/>
            </w:tcBorders>
            <w:vAlign w:val="center"/>
            <w:hideMark/>
          </w:tcPr>
          <w:p w14:paraId="0DC0BE74" w14:textId="77777777" w:rsidR="00C37745" w:rsidRPr="00C37745" w:rsidRDefault="00C37745" w:rsidP="00C37745">
            <w:pPr>
              <w:widowControl/>
              <w:ind w:firstLine="0"/>
              <w:jc w:val="left"/>
              <w:rPr>
                <w:color w:val="000000"/>
                <w:sz w:val="20"/>
                <w:szCs w:val="20"/>
              </w:rPr>
            </w:pPr>
          </w:p>
        </w:tc>
        <w:tc>
          <w:tcPr>
            <w:tcW w:w="1807" w:type="dxa"/>
            <w:vMerge/>
            <w:tcBorders>
              <w:top w:val="nil"/>
              <w:left w:val="single" w:sz="8" w:space="0" w:color="auto"/>
              <w:bottom w:val="single" w:sz="8" w:space="0" w:color="000000"/>
              <w:right w:val="single" w:sz="8" w:space="0" w:color="auto"/>
            </w:tcBorders>
            <w:vAlign w:val="center"/>
            <w:hideMark/>
          </w:tcPr>
          <w:p w14:paraId="365712ED" w14:textId="77777777" w:rsidR="00C37745" w:rsidRPr="00C37745" w:rsidRDefault="00C37745" w:rsidP="00C37745">
            <w:pPr>
              <w:widowControl/>
              <w:ind w:firstLine="0"/>
              <w:jc w:val="left"/>
              <w:rPr>
                <w:color w:val="000000"/>
                <w:sz w:val="20"/>
                <w:szCs w:val="20"/>
              </w:rPr>
            </w:pPr>
          </w:p>
        </w:tc>
      </w:tr>
      <w:tr w:rsidR="00C37745" w:rsidRPr="00C37745" w14:paraId="4BF6523E" w14:textId="77777777" w:rsidTr="00C37745">
        <w:trPr>
          <w:trHeight w:val="1287"/>
        </w:trPr>
        <w:tc>
          <w:tcPr>
            <w:tcW w:w="688" w:type="dxa"/>
            <w:tcBorders>
              <w:top w:val="nil"/>
              <w:left w:val="single" w:sz="8" w:space="0" w:color="auto"/>
              <w:bottom w:val="single" w:sz="8" w:space="0" w:color="auto"/>
              <w:right w:val="single" w:sz="8" w:space="0" w:color="auto"/>
            </w:tcBorders>
            <w:shd w:val="clear" w:color="auto" w:fill="auto"/>
            <w:vAlign w:val="center"/>
            <w:hideMark/>
          </w:tcPr>
          <w:p w14:paraId="0896E69E" w14:textId="77777777" w:rsidR="00C37745" w:rsidRPr="00C37745" w:rsidRDefault="00C37745" w:rsidP="00C37745">
            <w:pPr>
              <w:widowControl/>
              <w:ind w:firstLine="0"/>
              <w:jc w:val="center"/>
              <w:rPr>
                <w:color w:val="000000"/>
                <w:sz w:val="20"/>
                <w:szCs w:val="20"/>
              </w:rPr>
            </w:pPr>
            <w:r w:rsidRPr="00C37745">
              <w:rPr>
                <w:color w:val="000000"/>
                <w:sz w:val="20"/>
                <w:szCs w:val="20"/>
              </w:rPr>
              <w:t>2.6.</w:t>
            </w:r>
          </w:p>
        </w:tc>
        <w:tc>
          <w:tcPr>
            <w:tcW w:w="5538" w:type="dxa"/>
            <w:tcBorders>
              <w:top w:val="nil"/>
              <w:left w:val="nil"/>
              <w:bottom w:val="single" w:sz="8" w:space="0" w:color="auto"/>
              <w:right w:val="single" w:sz="8" w:space="0" w:color="auto"/>
            </w:tcBorders>
            <w:shd w:val="clear" w:color="auto" w:fill="auto"/>
            <w:vAlign w:val="center"/>
            <w:hideMark/>
          </w:tcPr>
          <w:p w14:paraId="2019DE2B" w14:textId="77777777" w:rsidR="00C37745" w:rsidRPr="00C37745" w:rsidRDefault="00C37745" w:rsidP="00C37745">
            <w:pPr>
              <w:widowControl/>
              <w:ind w:firstLine="0"/>
              <w:jc w:val="left"/>
              <w:rPr>
                <w:color w:val="000000"/>
                <w:sz w:val="20"/>
                <w:szCs w:val="20"/>
              </w:rPr>
            </w:pPr>
            <w:r w:rsidRPr="00C37745">
              <w:rPr>
                <w:color w:val="000000"/>
                <w:sz w:val="20"/>
                <w:szCs w:val="20"/>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tc>
        <w:tc>
          <w:tcPr>
            <w:tcW w:w="3486" w:type="dxa"/>
            <w:tcBorders>
              <w:top w:val="nil"/>
              <w:left w:val="nil"/>
              <w:bottom w:val="single" w:sz="8" w:space="0" w:color="auto"/>
              <w:right w:val="single" w:sz="8" w:space="0" w:color="auto"/>
            </w:tcBorders>
            <w:shd w:val="clear" w:color="auto" w:fill="auto"/>
            <w:vAlign w:val="center"/>
            <w:hideMark/>
          </w:tcPr>
          <w:p w14:paraId="1B6CD5E4" w14:textId="77777777" w:rsidR="00C37745" w:rsidRPr="00C37745" w:rsidRDefault="00C37745" w:rsidP="00C37745">
            <w:pPr>
              <w:widowControl/>
              <w:ind w:firstLine="0"/>
              <w:jc w:val="left"/>
              <w:rPr>
                <w:color w:val="000000"/>
                <w:sz w:val="20"/>
                <w:szCs w:val="20"/>
              </w:rPr>
            </w:pPr>
            <w:r w:rsidRPr="00C37745">
              <w:rPr>
                <w:color w:val="000000"/>
                <w:sz w:val="20"/>
                <w:szCs w:val="20"/>
              </w:rPr>
              <w:t> </w:t>
            </w:r>
          </w:p>
        </w:tc>
        <w:tc>
          <w:tcPr>
            <w:tcW w:w="1894" w:type="dxa"/>
            <w:tcBorders>
              <w:top w:val="nil"/>
              <w:left w:val="nil"/>
              <w:bottom w:val="single" w:sz="8" w:space="0" w:color="auto"/>
              <w:right w:val="nil"/>
            </w:tcBorders>
            <w:shd w:val="clear" w:color="auto" w:fill="auto"/>
            <w:vAlign w:val="center"/>
            <w:hideMark/>
          </w:tcPr>
          <w:p w14:paraId="39563D22" w14:textId="77777777" w:rsidR="00C37745" w:rsidRPr="00C37745" w:rsidRDefault="00C37745" w:rsidP="00C37745">
            <w:pPr>
              <w:widowControl/>
              <w:ind w:firstLine="0"/>
              <w:jc w:val="center"/>
              <w:rPr>
                <w:color w:val="000000"/>
                <w:sz w:val="20"/>
                <w:szCs w:val="20"/>
              </w:rPr>
            </w:pPr>
            <w:r w:rsidRPr="00C37745">
              <w:rPr>
                <w:color w:val="000000"/>
                <w:sz w:val="20"/>
                <w:szCs w:val="20"/>
              </w:rPr>
              <w:t>не требуется</w:t>
            </w:r>
          </w:p>
        </w:tc>
        <w:tc>
          <w:tcPr>
            <w:tcW w:w="17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7408C2" w14:textId="77777777" w:rsidR="00C37745" w:rsidRPr="00C37745" w:rsidRDefault="00C37745" w:rsidP="00C37745">
            <w:pPr>
              <w:widowControl/>
              <w:ind w:firstLine="0"/>
              <w:jc w:val="center"/>
              <w:rPr>
                <w:color w:val="000000"/>
                <w:sz w:val="20"/>
                <w:szCs w:val="20"/>
              </w:rPr>
            </w:pPr>
            <w:r w:rsidRPr="00C37745">
              <w:rPr>
                <w:color w:val="000000"/>
                <w:sz w:val="20"/>
                <w:szCs w:val="20"/>
              </w:rPr>
              <w:t>не требуется</w:t>
            </w:r>
          </w:p>
        </w:tc>
        <w:tc>
          <w:tcPr>
            <w:tcW w:w="1807" w:type="dxa"/>
            <w:tcBorders>
              <w:top w:val="nil"/>
              <w:left w:val="nil"/>
              <w:bottom w:val="single" w:sz="8" w:space="0" w:color="auto"/>
              <w:right w:val="single" w:sz="8" w:space="0" w:color="auto"/>
            </w:tcBorders>
            <w:shd w:val="clear" w:color="auto" w:fill="auto"/>
            <w:noWrap/>
            <w:vAlign w:val="center"/>
            <w:hideMark/>
          </w:tcPr>
          <w:p w14:paraId="4A80D849" w14:textId="77777777" w:rsidR="00C37745" w:rsidRPr="00C37745" w:rsidRDefault="00C37745" w:rsidP="00C37745">
            <w:pPr>
              <w:widowControl/>
              <w:ind w:firstLine="0"/>
              <w:jc w:val="center"/>
              <w:rPr>
                <w:color w:val="000000"/>
                <w:sz w:val="20"/>
                <w:szCs w:val="20"/>
              </w:rPr>
            </w:pPr>
            <w:r w:rsidRPr="00C37745">
              <w:rPr>
                <w:color w:val="000000"/>
                <w:sz w:val="20"/>
                <w:szCs w:val="20"/>
              </w:rPr>
              <w:t>не требуется</w:t>
            </w:r>
          </w:p>
        </w:tc>
      </w:tr>
      <w:tr w:rsidR="00C37745" w:rsidRPr="00C37745" w14:paraId="14DFA0B2" w14:textId="77777777" w:rsidTr="00C37745">
        <w:trPr>
          <w:trHeight w:val="2815"/>
        </w:trPr>
        <w:tc>
          <w:tcPr>
            <w:tcW w:w="688" w:type="dxa"/>
            <w:tcBorders>
              <w:top w:val="nil"/>
              <w:left w:val="single" w:sz="8" w:space="0" w:color="auto"/>
              <w:bottom w:val="single" w:sz="8" w:space="0" w:color="auto"/>
              <w:right w:val="single" w:sz="8" w:space="0" w:color="auto"/>
            </w:tcBorders>
            <w:shd w:val="clear" w:color="auto" w:fill="auto"/>
            <w:vAlign w:val="center"/>
            <w:hideMark/>
          </w:tcPr>
          <w:p w14:paraId="43BDF9AD" w14:textId="77777777" w:rsidR="00C37745" w:rsidRPr="00C37745" w:rsidRDefault="00C37745" w:rsidP="00C37745">
            <w:pPr>
              <w:widowControl/>
              <w:ind w:firstLine="0"/>
              <w:jc w:val="center"/>
              <w:rPr>
                <w:color w:val="000000"/>
                <w:sz w:val="20"/>
                <w:szCs w:val="20"/>
              </w:rPr>
            </w:pPr>
            <w:r w:rsidRPr="00C37745">
              <w:rPr>
                <w:color w:val="000000"/>
                <w:sz w:val="20"/>
                <w:szCs w:val="20"/>
              </w:rPr>
              <w:lastRenderedPageBreak/>
              <w:t>2.7.</w:t>
            </w:r>
          </w:p>
        </w:tc>
        <w:tc>
          <w:tcPr>
            <w:tcW w:w="5538" w:type="dxa"/>
            <w:tcBorders>
              <w:top w:val="nil"/>
              <w:left w:val="nil"/>
              <w:bottom w:val="single" w:sz="8" w:space="0" w:color="auto"/>
              <w:right w:val="single" w:sz="8" w:space="0" w:color="auto"/>
            </w:tcBorders>
            <w:shd w:val="clear" w:color="auto" w:fill="auto"/>
            <w:vAlign w:val="center"/>
            <w:hideMark/>
          </w:tcPr>
          <w:p w14:paraId="6A2043ED" w14:textId="77777777" w:rsidR="00C37745" w:rsidRPr="00C37745" w:rsidRDefault="00C37745" w:rsidP="00C37745">
            <w:pPr>
              <w:widowControl/>
              <w:ind w:firstLine="0"/>
              <w:jc w:val="left"/>
              <w:rPr>
                <w:color w:val="000000"/>
                <w:sz w:val="20"/>
                <w:szCs w:val="20"/>
              </w:rPr>
            </w:pPr>
            <w:r w:rsidRPr="00C37745">
              <w:rPr>
                <w:color w:val="000000"/>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486" w:type="dxa"/>
            <w:tcBorders>
              <w:top w:val="nil"/>
              <w:left w:val="nil"/>
              <w:bottom w:val="single" w:sz="8" w:space="0" w:color="auto"/>
              <w:right w:val="single" w:sz="8" w:space="0" w:color="auto"/>
            </w:tcBorders>
            <w:shd w:val="clear" w:color="auto" w:fill="auto"/>
            <w:vAlign w:val="center"/>
            <w:hideMark/>
          </w:tcPr>
          <w:p w14:paraId="72DAD261" w14:textId="77777777" w:rsidR="00C37745" w:rsidRPr="00C37745" w:rsidRDefault="00C37745" w:rsidP="00C37745">
            <w:pPr>
              <w:widowControl/>
              <w:ind w:firstLine="0"/>
              <w:jc w:val="center"/>
              <w:rPr>
                <w:color w:val="000000"/>
                <w:sz w:val="20"/>
                <w:szCs w:val="20"/>
              </w:rPr>
            </w:pPr>
            <w:r w:rsidRPr="00C37745">
              <w:rPr>
                <w:color w:val="000000"/>
                <w:sz w:val="20"/>
                <w:szCs w:val="20"/>
              </w:rPr>
              <w:t> </w:t>
            </w:r>
          </w:p>
        </w:tc>
        <w:tc>
          <w:tcPr>
            <w:tcW w:w="1894" w:type="dxa"/>
            <w:tcBorders>
              <w:top w:val="nil"/>
              <w:left w:val="nil"/>
              <w:bottom w:val="single" w:sz="8" w:space="0" w:color="auto"/>
              <w:right w:val="nil"/>
            </w:tcBorders>
            <w:shd w:val="clear" w:color="auto" w:fill="auto"/>
            <w:vAlign w:val="center"/>
            <w:hideMark/>
          </w:tcPr>
          <w:p w14:paraId="4FC5DA09" w14:textId="77777777" w:rsidR="00C37745" w:rsidRPr="00C37745" w:rsidRDefault="00C37745" w:rsidP="00C37745">
            <w:pPr>
              <w:widowControl/>
              <w:ind w:firstLine="0"/>
              <w:jc w:val="center"/>
              <w:rPr>
                <w:color w:val="000000"/>
                <w:sz w:val="20"/>
                <w:szCs w:val="20"/>
              </w:rPr>
            </w:pPr>
            <w:r w:rsidRPr="00C37745">
              <w:rPr>
                <w:color w:val="000000"/>
                <w:sz w:val="20"/>
                <w:szCs w:val="20"/>
              </w:rPr>
              <w:t>в наличие (не требуется)</w:t>
            </w:r>
          </w:p>
        </w:tc>
        <w:tc>
          <w:tcPr>
            <w:tcW w:w="1779" w:type="dxa"/>
            <w:tcBorders>
              <w:top w:val="nil"/>
              <w:left w:val="single" w:sz="8" w:space="0" w:color="auto"/>
              <w:bottom w:val="single" w:sz="8" w:space="0" w:color="auto"/>
              <w:right w:val="single" w:sz="8" w:space="0" w:color="auto"/>
            </w:tcBorders>
            <w:shd w:val="clear" w:color="auto" w:fill="auto"/>
            <w:vAlign w:val="center"/>
            <w:hideMark/>
          </w:tcPr>
          <w:p w14:paraId="744A5C6A" w14:textId="77777777" w:rsidR="00C37745" w:rsidRPr="00C37745" w:rsidRDefault="00C37745" w:rsidP="00C37745">
            <w:pPr>
              <w:widowControl/>
              <w:ind w:firstLine="0"/>
              <w:jc w:val="center"/>
              <w:rPr>
                <w:color w:val="000000"/>
                <w:sz w:val="20"/>
                <w:szCs w:val="20"/>
              </w:rPr>
            </w:pPr>
            <w:r w:rsidRPr="00C37745">
              <w:rPr>
                <w:color w:val="000000"/>
                <w:sz w:val="20"/>
                <w:szCs w:val="20"/>
              </w:rPr>
              <w:t>в наличие (не требуется)</w:t>
            </w:r>
          </w:p>
        </w:tc>
        <w:tc>
          <w:tcPr>
            <w:tcW w:w="1807" w:type="dxa"/>
            <w:tcBorders>
              <w:top w:val="nil"/>
              <w:left w:val="nil"/>
              <w:bottom w:val="single" w:sz="8" w:space="0" w:color="auto"/>
              <w:right w:val="single" w:sz="8" w:space="0" w:color="auto"/>
            </w:tcBorders>
            <w:shd w:val="clear" w:color="auto" w:fill="auto"/>
            <w:vAlign w:val="center"/>
            <w:hideMark/>
          </w:tcPr>
          <w:p w14:paraId="63C843D8" w14:textId="77777777" w:rsidR="00C37745" w:rsidRPr="00C37745" w:rsidRDefault="00C37745" w:rsidP="00C37745">
            <w:pPr>
              <w:widowControl/>
              <w:ind w:firstLine="0"/>
              <w:jc w:val="center"/>
              <w:rPr>
                <w:color w:val="000000"/>
                <w:sz w:val="20"/>
                <w:szCs w:val="20"/>
              </w:rPr>
            </w:pPr>
            <w:r w:rsidRPr="00C37745">
              <w:rPr>
                <w:color w:val="000000"/>
                <w:sz w:val="20"/>
                <w:szCs w:val="20"/>
              </w:rPr>
              <w:t>в наличие (не требуется)</w:t>
            </w:r>
          </w:p>
        </w:tc>
      </w:tr>
      <w:tr w:rsidR="00C37745" w:rsidRPr="00C37745" w14:paraId="6235061F" w14:textId="77777777" w:rsidTr="00C37745">
        <w:trPr>
          <w:trHeight w:val="1018"/>
        </w:trPr>
        <w:tc>
          <w:tcPr>
            <w:tcW w:w="688" w:type="dxa"/>
            <w:vMerge w:val="restart"/>
            <w:tcBorders>
              <w:top w:val="nil"/>
              <w:left w:val="single" w:sz="8" w:space="0" w:color="auto"/>
              <w:bottom w:val="single" w:sz="8" w:space="0" w:color="000000"/>
              <w:right w:val="single" w:sz="8" w:space="0" w:color="auto"/>
            </w:tcBorders>
            <w:shd w:val="clear" w:color="auto" w:fill="auto"/>
            <w:vAlign w:val="center"/>
            <w:hideMark/>
          </w:tcPr>
          <w:p w14:paraId="62247D5E" w14:textId="77777777" w:rsidR="00C37745" w:rsidRPr="00C37745" w:rsidRDefault="00C37745" w:rsidP="00C37745">
            <w:pPr>
              <w:widowControl/>
              <w:ind w:firstLine="0"/>
              <w:jc w:val="center"/>
              <w:rPr>
                <w:color w:val="000000"/>
                <w:sz w:val="20"/>
                <w:szCs w:val="20"/>
              </w:rPr>
            </w:pPr>
            <w:r w:rsidRPr="00C37745">
              <w:rPr>
                <w:color w:val="000000"/>
                <w:sz w:val="20"/>
                <w:szCs w:val="20"/>
              </w:rPr>
              <w:t>2.8.</w:t>
            </w:r>
          </w:p>
        </w:tc>
        <w:tc>
          <w:tcPr>
            <w:tcW w:w="5538" w:type="dxa"/>
            <w:tcBorders>
              <w:top w:val="nil"/>
              <w:left w:val="nil"/>
              <w:bottom w:val="nil"/>
              <w:right w:val="single" w:sz="8" w:space="0" w:color="auto"/>
            </w:tcBorders>
            <w:shd w:val="clear" w:color="auto" w:fill="auto"/>
            <w:vAlign w:val="center"/>
            <w:hideMark/>
          </w:tcPr>
          <w:p w14:paraId="2CEA5B89" w14:textId="77777777" w:rsidR="00C37745" w:rsidRPr="00C37745" w:rsidRDefault="00C37745" w:rsidP="00C37745">
            <w:pPr>
              <w:widowControl/>
              <w:ind w:firstLine="0"/>
              <w:jc w:val="left"/>
              <w:rPr>
                <w:color w:val="000000"/>
                <w:sz w:val="20"/>
                <w:szCs w:val="20"/>
              </w:rPr>
            </w:pPr>
            <w:r w:rsidRPr="00C37745">
              <w:rPr>
                <w:color w:val="000000"/>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tc>
        <w:tc>
          <w:tcPr>
            <w:tcW w:w="3486" w:type="dxa"/>
            <w:vMerge w:val="restart"/>
            <w:tcBorders>
              <w:top w:val="nil"/>
              <w:left w:val="single" w:sz="8" w:space="0" w:color="auto"/>
              <w:bottom w:val="single" w:sz="8" w:space="0" w:color="000000"/>
              <w:right w:val="single" w:sz="8" w:space="0" w:color="auto"/>
            </w:tcBorders>
            <w:shd w:val="clear" w:color="auto" w:fill="auto"/>
            <w:vAlign w:val="center"/>
            <w:hideMark/>
          </w:tcPr>
          <w:p w14:paraId="35C66F30" w14:textId="77777777" w:rsidR="00C37745" w:rsidRPr="00C37745" w:rsidRDefault="00C37745" w:rsidP="00C37745">
            <w:pPr>
              <w:widowControl/>
              <w:ind w:firstLine="0"/>
              <w:jc w:val="left"/>
              <w:rPr>
                <w:color w:val="000000"/>
                <w:sz w:val="20"/>
                <w:szCs w:val="20"/>
              </w:rPr>
            </w:pPr>
            <w:r w:rsidRPr="00C37745">
              <w:rPr>
                <w:color w:val="000000"/>
                <w:sz w:val="20"/>
                <w:szCs w:val="20"/>
              </w:rPr>
              <w:t> </w:t>
            </w:r>
          </w:p>
        </w:tc>
        <w:tc>
          <w:tcPr>
            <w:tcW w:w="1894" w:type="dxa"/>
            <w:vMerge w:val="restart"/>
            <w:tcBorders>
              <w:top w:val="nil"/>
              <w:left w:val="single" w:sz="8" w:space="0" w:color="auto"/>
              <w:bottom w:val="single" w:sz="8" w:space="0" w:color="000000"/>
              <w:right w:val="nil"/>
            </w:tcBorders>
            <w:shd w:val="clear" w:color="auto" w:fill="auto"/>
            <w:vAlign w:val="center"/>
            <w:hideMark/>
          </w:tcPr>
          <w:p w14:paraId="18A444CE" w14:textId="77777777" w:rsidR="00C37745" w:rsidRPr="00C37745" w:rsidRDefault="00C37745" w:rsidP="00C37745">
            <w:pPr>
              <w:widowControl/>
              <w:ind w:firstLine="0"/>
              <w:jc w:val="center"/>
              <w:rPr>
                <w:color w:val="000000"/>
                <w:sz w:val="20"/>
                <w:szCs w:val="20"/>
              </w:rPr>
            </w:pPr>
            <w:r w:rsidRPr="00C37745">
              <w:rPr>
                <w:color w:val="000000"/>
                <w:sz w:val="20"/>
                <w:szCs w:val="20"/>
              </w:rPr>
              <w:t>не требуется</w:t>
            </w:r>
          </w:p>
        </w:tc>
        <w:tc>
          <w:tcPr>
            <w:tcW w:w="1779" w:type="dxa"/>
            <w:vMerge w:val="restart"/>
            <w:tcBorders>
              <w:top w:val="nil"/>
              <w:left w:val="single" w:sz="8" w:space="0" w:color="auto"/>
              <w:bottom w:val="single" w:sz="8" w:space="0" w:color="000000"/>
              <w:right w:val="single" w:sz="8" w:space="0" w:color="auto"/>
            </w:tcBorders>
            <w:shd w:val="clear" w:color="auto" w:fill="auto"/>
            <w:vAlign w:val="center"/>
            <w:hideMark/>
          </w:tcPr>
          <w:p w14:paraId="70F0476F" w14:textId="77777777" w:rsidR="00C37745" w:rsidRPr="00C37745" w:rsidRDefault="00C37745" w:rsidP="00C37745">
            <w:pPr>
              <w:widowControl/>
              <w:ind w:firstLine="0"/>
              <w:jc w:val="center"/>
              <w:rPr>
                <w:color w:val="000000"/>
                <w:sz w:val="20"/>
                <w:szCs w:val="20"/>
              </w:rPr>
            </w:pPr>
            <w:r w:rsidRPr="00C37745">
              <w:rPr>
                <w:color w:val="000000"/>
                <w:sz w:val="20"/>
                <w:szCs w:val="20"/>
              </w:rPr>
              <w:t>не требуется</w:t>
            </w:r>
          </w:p>
        </w:tc>
        <w:tc>
          <w:tcPr>
            <w:tcW w:w="180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F15ACB" w14:textId="77777777" w:rsidR="00C37745" w:rsidRPr="00C37745" w:rsidRDefault="00C37745" w:rsidP="00C37745">
            <w:pPr>
              <w:widowControl/>
              <w:ind w:firstLine="0"/>
              <w:jc w:val="center"/>
              <w:rPr>
                <w:color w:val="000000"/>
                <w:sz w:val="20"/>
                <w:szCs w:val="20"/>
              </w:rPr>
            </w:pPr>
            <w:r w:rsidRPr="00C37745">
              <w:rPr>
                <w:color w:val="000000"/>
                <w:sz w:val="20"/>
                <w:szCs w:val="20"/>
              </w:rPr>
              <w:t>не требуется</w:t>
            </w:r>
          </w:p>
        </w:tc>
      </w:tr>
      <w:tr w:rsidR="00C37745" w:rsidRPr="00C37745" w14:paraId="7390D1CA" w14:textId="77777777" w:rsidTr="00C37745">
        <w:trPr>
          <w:trHeight w:val="1018"/>
        </w:trPr>
        <w:tc>
          <w:tcPr>
            <w:tcW w:w="688" w:type="dxa"/>
            <w:vMerge/>
            <w:tcBorders>
              <w:top w:val="nil"/>
              <w:left w:val="single" w:sz="8" w:space="0" w:color="auto"/>
              <w:bottom w:val="single" w:sz="8" w:space="0" w:color="000000"/>
              <w:right w:val="single" w:sz="8" w:space="0" w:color="auto"/>
            </w:tcBorders>
            <w:vAlign w:val="center"/>
            <w:hideMark/>
          </w:tcPr>
          <w:p w14:paraId="2738AE14" w14:textId="77777777" w:rsidR="00C37745" w:rsidRPr="00C37745" w:rsidRDefault="00C37745" w:rsidP="00C37745">
            <w:pPr>
              <w:widowControl/>
              <w:ind w:firstLine="0"/>
              <w:jc w:val="left"/>
              <w:rPr>
                <w:color w:val="000000"/>
                <w:sz w:val="20"/>
                <w:szCs w:val="20"/>
              </w:rPr>
            </w:pPr>
          </w:p>
        </w:tc>
        <w:tc>
          <w:tcPr>
            <w:tcW w:w="5538" w:type="dxa"/>
            <w:tcBorders>
              <w:top w:val="nil"/>
              <w:left w:val="nil"/>
              <w:bottom w:val="nil"/>
              <w:right w:val="single" w:sz="8" w:space="0" w:color="auto"/>
            </w:tcBorders>
            <w:shd w:val="clear" w:color="auto" w:fill="auto"/>
            <w:vAlign w:val="center"/>
            <w:hideMark/>
          </w:tcPr>
          <w:p w14:paraId="447AEE70" w14:textId="77777777" w:rsidR="00C37745" w:rsidRPr="00C37745" w:rsidRDefault="00C37745" w:rsidP="00C37745">
            <w:pPr>
              <w:widowControl/>
              <w:ind w:firstLine="0"/>
              <w:jc w:val="left"/>
              <w:rPr>
                <w:color w:val="000000"/>
                <w:sz w:val="20"/>
                <w:szCs w:val="20"/>
              </w:rPr>
            </w:pPr>
            <w:r w:rsidRPr="00C37745">
              <w:rPr>
                <w:color w:val="000000"/>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tc>
        <w:tc>
          <w:tcPr>
            <w:tcW w:w="3486" w:type="dxa"/>
            <w:vMerge/>
            <w:tcBorders>
              <w:top w:val="nil"/>
              <w:left w:val="single" w:sz="8" w:space="0" w:color="auto"/>
              <w:bottom w:val="single" w:sz="8" w:space="0" w:color="000000"/>
              <w:right w:val="single" w:sz="8" w:space="0" w:color="auto"/>
            </w:tcBorders>
            <w:vAlign w:val="center"/>
            <w:hideMark/>
          </w:tcPr>
          <w:p w14:paraId="3B1A08DE" w14:textId="77777777" w:rsidR="00C37745" w:rsidRPr="00C37745" w:rsidRDefault="00C37745" w:rsidP="00C37745">
            <w:pPr>
              <w:widowControl/>
              <w:ind w:firstLine="0"/>
              <w:jc w:val="left"/>
              <w:rPr>
                <w:color w:val="000000"/>
                <w:sz w:val="20"/>
                <w:szCs w:val="20"/>
              </w:rPr>
            </w:pPr>
          </w:p>
        </w:tc>
        <w:tc>
          <w:tcPr>
            <w:tcW w:w="1894" w:type="dxa"/>
            <w:vMerge/>
            <w:tcBorders>
              <w:top w:val="nil"/>
              <w:left w:val="single" w:sz="8" w:space="0" w:color="auto"/>
              <w:bottom w:val="single" w:sz="8" w:space="0" w:color="000000"/>
              <w:right w:val="nil"/>
            </w:tcBorders>
            <w:vAlign w:val="center"/>
            <w:hideMark/>
          </w:tcPr>
          <w:p w14:paraId="70D2FFBE" w14:textId="77777777" w:rsidR="00C37745" w:rsidRPr="00C37745" w:rsidRDefault="00C37745" w:rsidP="00C37745">
            <w:pPr>
              <w:widowControl/>
              <w:ind w:firstLine="0"/>
              <w:jc w:val="left"/>
              <w:rPr>
                <w:color w:val="000000"/>
                <w:sz w:val="20"/>
                <w:szCs w:val="20"/>
              </w:rPr>
            </w:pPr>
          </w:p>
        </w:tc>
        <w:tc>
          <w:tcPr>
            <w:tcW w:w="1779" w:type="dxa"/>
            <w:vMerge/>
            <w:tcBorders>
              <w:top w:val="nil"/>
              <w:left w:val="single" w:sz="8" w:space="0" w:color="auto"/>
              <w:bottom w:val="single" w:sz="8" w:space="0" w:color="000000"/>
              <w:right w:val="single" w:sz="8" w:space="0" w:color="auto"/>
            </w:tcBorders>
            <w:vAlign w:val="center"/>
            <w:hideMark/>
          </w:tcPr>
          <w:p w14:paraId="69AA06B8" w14:textId="77777777" w:rsidR="00C37745" w:rsidRPr="00C37745" w:rsidRDefault="00C37745" w:rsidP="00C37745">
            <w:pPr>
              <w:widowControl/>
              <w:ind w:firstLine="0"/>
              <w:jc w:val="left"/>
              <w:rPr>
                <w:color w:val="000000"/>
                <w:sz w:val="20"/>
                <w:szCs w:val="20"/>
              </w:rPr>
            </w:pPr>
          </w:p>
        </w:tc>
        <w:tc>
          <w:tcPr>
            <w:tcW w:w="1807" w:type="dxa"/>
            <w:vMerge/>
            <w:tcBorders>
              <w:top w:val="nil"/>
              <w:left w:val="single" w:sz="8" w:space="0" w:color="auto"/>
              <w:bottom w:val="single" w:sz="8" w:space="0" w:color="000000"/>
              <w:right w:val="single" w:sz="8" w:space="0" w:color="auto"/>
            </w:tcBorders>
            <w:vAlign w:val="center"/>
            <w:hideMark/>
          </w:tcPr>
          <w:p w14:paraId="3AD0B3DC" w14:textId="77777777" w:rsidR="00C37745" w:rsidRPr="00C37745" w:rsidRDefault="00C37745" w:rsidP="00C37745">
            <w:pPr>
              <w:widowControl/>
              <w:ind w:firstLine="0"/>
              <w:jc w:val="left"/>
              <w:rPr>
                <w:color w:val="000000"/>
                <w:sz w:val="20"/>
                <w:szCs w:val="20"/>
              </w:rPr>
            </w:pPr>
          </w:p>
        </w:tc>
      </w:tr>
      <w:tr w:rsidR="00C37745" w:rsidRPr="00C37745" w14:paraId="27EA9376" w14:textId="77777777" w:rsidTr="00C37745">
        <w:trPr>
          <w:trHeight w:val="778"/>
        </w:trPr>
        <w:tc>
          <w:tcPr>
            <w:tcW w:w="688" w:type="dxa"/>
            <w:vMerge/>
            <w:tcBorders>
              <w:top w:val="nil"/>
              <w:left w:val="single" w:sz="8" w:space="0" w:color="auto"/>
              <w:bottom w:val="single" w:sz="8" w:space="0" w:color="000000"/>
              <w:right w:val="single" w:sz="8" w:space="0" w:color="auto"/>
            </w:tcBorders>
            <w:vAlign w:val="center"/>
            <w:hideMark/>
          </w:tcPr>
          <w:p w14:paraId="15CD2E8B" w14:textId="77777777" w:rsidR="00C37745" w:rsidRPr="00C37745" w:rsidRDefault="00C37745" w:rsidP="00C37745">
            <w:pPr>
              <w:widowControl/>
              <w:ind w:firstLine="0"/>
              <w:jc w:val="left"/>
              <w:rPr>
                <w:color w:val="000000"/>
                <w:sz w:val="20"/>
                <w:szCs w:val="20"/>
              </w:rPr>
            </w:pPr>
          </w:p>
        </w:tc>
        <w:tc>
          <w:tcPr>
            <w:tcW w:w="5538" w:type="dxa"/>
            <w:tcBorders>
              <w:top w:val="nil"/>
              <w:left w:val="nil"/>
              <w:bottom w:val="single" w:sz="8" w:space="0" w:color="auto"/>
              <w:right w:val="single" w:sz="8" w:space="0" w:color="auto"/>
            </w:tcBorders>
            <w:shd w:val="clear" w:color="auto" w:fill="auto"/>
            <w:vAlign w:val="center"/>
            <w:hideMark/>
          </w:tcPr>
          <w:p w14:paraId="7B7F3D38" w14:textId="77777777" w:rsidR="00C37745" w:rsidRPr="00C37745" w:rsidRDefault="00C37745" w:rsidP="00C37745">
            <w:pPr>
              <w:widowControl/>
              <w:ind w:firstLine="0"/>
              <w:jc w:val="left"/>
              <w:rPr>
                <w:color w:val="000000"/>
                <w:sz w:val="20"/>
                <w:szCs w:val="20"/>
              </w:rPr>
            </w:pPr>
            <w:r w:rsidRPr="00C37745">
              <w:rPr>
                <w:color w:val="000000"/>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tc>
        <w:tc>
          <w:tcPr>
            <w:tcW w:w="3486" w:type="dxa"/>
            <w:vMerge/>
            <w:tcBorders>
              <w:top w:val="nil"/>
              <w:left w:val="single" w:sz="8" w:space="0" w:color="auto"/>
              <w:bottom w:val="single" w:sz="8" w:space="0" w:color="000000"/>
              <w:right w:val="single" w:sz="8" w:space="0" w:color="auto"/>
            </w:tcBorders>
            <w:vAlign w:val="center"/>
            <w:hideMark/>
          </w:tcPr>
          <w:p w14:paraId="5B5C8C6C" w14:textId="77777777" w:rsidR="00C37745" w:rsidRPr="00C37745" w:rsidRDefault="00C37745" w:rsidP="00C37745">
            <w:pPr>
              <w:widowControl/>
              <w:ind w:firstLine="0"/>
              <w:jc w:val="left"/>
              <w:rPr>
                <w:color w:val="000000"/>
                <w:sz w:val="20"/>
                <w:szCs w:val="20"/>
              </w:rPr>
            </w:pPr>
          </w:p>
        </w:tc>
        <w:tc>
          <w:tcPr>
            <w:tcW w:w="1894" w:type="dxa"/>
            <w:vMerge/>
            <w:tcBorders>
              <w:top w:val="nil"/>
              <w:left w:val="single" w:sz="8" w:space="0" w:color="auto"/>
              <w:bottom w:val="single" w:sz="8" w:space="0" w:color="000000"/>
              <w:right w:val="nil"/>
            </w:tcBorders>
            <w:vAlign w:val="center"/>
            <w:hideMark/>
          </w:tcPr>
          <w:p w14:paraId="0883E77A" w14:textId="77777777" w:rsidR="00C37745" w:rsidRPr="00C37745" w:rsidRDefault="00C37745" w:rsidP="00C37745">
            <w:pPr>
              <w:widowControl/>
              <w:ind w:firstLine="0"/>
              <w:jc w:val="left"/>
              <w:rPr>
                <w:color w:val="000000"/>
                <w:sz w:val="20"/>
                <w:szCs w:val="20"/>
              </w:rPr>
            </w:pPr>
          </w:p>
        </w:tc>
        <w:tc>
          <w:tcPr>
            <w:tcW w:w="1779" w:type="dxa"/>
            <w:vMerge/>
            <w:tcBorders>
              <w:top w:val="nil"/>
              <w:left w:val="single" w:sz="8" w:space="0" w:color="auto"/>
              <w:bottom w:val="single" w:sz="8" w:space="0" w:color="000000"/>
              <w:right w:val="single" w:sz="8" w:space="0" w:color="auto"/>
            </w:tcBorders>
            <w:vAlign w:val="center"/>
            <w:hideMark/>
          </w:tcPr>
          <w:p w14:paraId="4753D770" w14:textId="77777777" w:rsidR="00C37745" w:rsidRPr="00C37745" w:rsidRDefault="00C37745" w:rsidP="00C37745">
            <w:pPr>
              <w:widowControl/>
              <w:ind w:firstLine="0"/>
              <w:jc w:val="left"/>
              <w:rPr>
                <w:color w:val="000000"/>
                <w:sz w:val="20"/>
                <w:szCs w:val="20"/>
              </w:rPr>
            </w:pPr>
          </w:p>
        </w:tc>
        <w:tc>
          <w:tcPr>
            <w:tcW w:w="1807" w:type="dxa"/>
            <w:vMerge/>
            <w:tcBorders>
              <w:top w:val="nil"/>
              <w:left w:val="single" w:sz="8" w:space="0" w:color="auto"/>
              <w:bottom w:val="single" w:sz="8" w:space="0" w:color="000000"/>
              <w:right w:val="single" w:sz="8" w:space="0" w:color="auto"/>
            </w:tcBorders>
            <w:vAlign w:val="center"/>
            <w:hideMark/>
          </w:tcPr>
          <w:p w14:paraId="767CAC4A" w14:textId="77777777" w:rsidR="00C37745" w:rsidRPr="00C37745" w:rsidRDefault="00C37745" w:rsidP="00C37745">
            <w:pPr>
              <w:widowControl/>
              <w:ind w:firstLine="0"/>
              <w:jc w:val="left"/>
              <w:rPr>
                <w:color w:val="000000"/>
                <w:sz w:val="20"/>
                <w:szCs w:val="20"/>
              </w:rPr>
            </w:pPr>
          </w:p>
        </w:tc>
      </w:tr>
      <w:tr w:rsidR="00C37745" w:rsidRPr="00C37745" w14:paraId="19221791" w14:textId="77777777" w:rsidTr="00C37745">
        <w:trPr>
          <w:trHeight w:val="524"/>
        </w:trPr>
        <w:tc>
          <w:tcPr>
            <w:tcW w:w="688" w:type="dxa"/>
            <w:tcBorders>
              <w:top w:val="nil"/>
              <w:left w:val="single" w:sz="8" w:space="0" w:color="auto"/>
              <w:bottom w:val="single" w:sz="8" w:space="0" w:color="auto"/>
              <w:right w:val="single" w:sz="8" w:space="0" w:color="auto"/>
            </w:tcBorders>
            <w:shd w:val="clear" w:color="auto" w:fill="auto"/>
            <w:vAlign w:val="center"/>
            <w:hideMark/>
          </w:tcPr>
          <w:p w14:paraId="6D27E404" w14:textId="77777777" w:rsidR="00C37745" w:rsidRPr="00C37745" w:rsidRDefault="00C37745" w:rsidP="00C37745">
            <w:pPr>
              <w:widowControl/>
              <w:ind w:firstLine="0"/>
              <w:jc w:val="center"/>
              <w:rPr>
                <w:color w:val="000000"/>
                <w:sz w:val="20"/>
                <w:szCs w:val="20"/>
              </w:rPr>
            </w:pPr>
            <w:r w:rsidRPr="00C37745">
              <w:rPr>
                <w:color w:val="000000"/>
                <w:sz w:val="20"/>
                <w:szCs w:val="20"/>
              </w:rPr>
              <w:t>2.9.</w:t>
            </w:r>
          </w:p>
        </w:tc>
        <w:tc>
          <w:tcPr>
            <w:tcW w:w="5538" w:type="dxa"/>
            <w:tcBorders>
              <w:top w:val="nil"/>
              <w:left w:val="nil"/>
              <w:bottom w:val="single" w:sz="8" w:space="0" w:color="auto"/>
              <w:right w:val="single" w:sz="8" w:space="0" w:color="auto"/>
            </w:tcBorders>
            <w:shd w:val="clear" w:color="auto" w:fill="auto"/>
            <w:vAlign w:val="center"/>
            <w:hideMark/>
          </w:tcPr>
          <w:p w14:paraId="2E63589A" w14:textId="77777777" w:rsidR="00C37745" w:rsidRPr="00C37745" w:rsidRDefault="00C37745" w:rsidP="00C37745">
            <w:pPr>
              <w:widowControl/>
              <w:ind w:firstLine="0"/>
              <w:jc w:val="left"/>
              <w:rPr>
                <w:color w:val="000000"/>
                <w:sz w:val="20"/>
                <w:szCs w:val="20"/>
              </w:rPr>
            </w:pPr>
            <w:r w:rsidRPr="00C37745">
              <w:rPr>
                <w:color w:val="00000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486" w:type="dxa"/>
            <w:tcBorders>
              <w:top w:val="nil"/>
              <w:left w:val="nil"/>
              <w:bottom w:val="single" w:sz="8" w:space="0" w:color="auto"/>
              <w:right w:val="single" w:sz="8" w:space="0" w:color="auto"/>
            </w:tcBorders>
            <w:shd w:val="clear" w:color="auto" w:fill="auto"/>
            <w:vAlign w:val="center"/>
            <w:hideMark/>
          </w:tcPr>
          <w:p w14:paraId="344ADC32" w14:textId="77777777" w:rsidR="00C37745" w:rsidRPr="00C37745" w:rsidRDefault="00C37745" w:rsidP="00C37745">
            <w:pPr>
              <w:widowControl/>
              <w:ind w:firstLine="0"/>
              <w:jc w:val="left"/>
              <w:rPr>
                <w:color w:val="000000"/>
                <w:sz w:val="20"/>
                <w:szCs w:val="20"/>
              </w:rPr>
            </w:pPr>
            <w:r w:rsidRPr="00C37745">
              <w:rPr>
                <w:color w:val="000000"/>
                <w:sz w:val="20"/>
                <w:szCs w:val="20"/>
              </w:rPr>
              <w:t> </w:t>
            </w:r>
          </w:p>
        </w:tc>
        <w:tc>
          <w:tcPr>
            <w:tcW w:w="1894" w:type="dxa"/>
            <w:tcBorders>
              <w:top w:val="nil"/>
              <w:left w:val="nil"/>
              <w:bottom w:val="single" w:sz="8" w:space="0" w:color="auto"/>
              <w:right w:val="nil"/>
            </w:tcBorders>
            <w:shd w:val="clear" w:color="auto" w:fill="auto"/>
            <w:vAlign w:val="center"/>
            <w:hideMark/>
          </w:tcPr>
          <w:p w14:paraId="36EE323F" w14:textId="77777777" w:rsidR="00C37745" w:rsidRPr="00C37745" w:rsidRDefault="00C37745" w:rsidP="00C37745">
            <w:pPr>
              <w:widowControl/>
              <w:ind w:firstLine="0"/>
              <w:jc w:val="center"/>
              <w:rPr>
                <w:color w:val="000000"/>
                <w:sz w:val="20"/>
                <w:szCs w:val="20"/>
              </w:rPr>
            </w:pPr>
            <w:r w:rsidRPr="00C37745">
              <w:rPr>
                <w:color w:val="000000"/>
                <w:sz w:val="20"/>
                <w:szCs w:val="20"/>
              </w:rPr>
              <w:t>в наличии</w:t>
            </w:r>
          </w:p>
        </w:tc>
        <w:tc>
          <w:tcPr>
            <w:tcW w:w="1779" w:type="dxa"/>
            <w:tcBorders>
              <w:top w:val="nil"/>
              <w:left w:val="single" w:sz="8" w:space="0" w:color="auto"/>
              <w:bottom w:val="single" w:sz="8" w:space="0" w:color="auto"/>
              <w:right w:val="single" w:sz="8" w:space="0" w:color="auto"/>
            </w:tcBorders>
            <w:shd w:val="clear" w:color="auto" w:fill="auto"/>
            <w:vAlign w:val="center"/>
            <w:hideMark/>
          </w:tcPr>
          <w:p w14:paraId="6B0A6AAF" w14:textId="77777777" w:rsidR="00C37745" w:rsidRPr="00C37745" w:rsidRDefault="00C37745" w:rsidP="00C37745">
            <w:pPr>
              <w:widowControl/>
              <w:ind w:firstLine="0"/>
              <w:jc w:val="center"/>
              <w:rPr>
                <w:color w:val="000000"/>
                <w:sz w:val="20"/>
                <w:szCs w:val="20"/>
              </w:rPr>
            </w:pPr>
            <w:r w:rsidRPr="00C37745">
              <w:rPr>
                <w:color w:val="000000"/>
                <w:sz w:val="20"/>
                <w:szCs w:val="20"/>
              </w:rPr>
              <w:t>в наличии</w:t>
            </w:r>
          </w:p>
        </w:tc>
        <w:tc>
          <w:tcPr>
            <w:tcW w:w="1807" w:type="dxa"/>
            <w:tcBorders>
              <w:top w:val="nil"/>
              <w:left w:val="nil"/>
              <w:bottom w:val="nil"/>
              <w:right w:val="single" w:sz="8" w:space="0" w:color="auto"/>
            </w:tcBorders>
            <w:shd w:val="clear" w:color="auto" w:fill="auto"/>
            <w:noWrap/>
            <w:vAlign w:val="center"/>
            <w:hideMark/>
          </w:tcPr>
          <w:p w14:paraId="09ABA693" w14:textId="77777777" w:rsidR="00C37745" w:rsidRPr="00C37745" w:rsidRDefault="00C37745" w:rsidP="00C37745">
            <w:pPr>
              <w:widowControl/>
              <w:ind w:firstLine="0"/>
              <w:jc w:val="center"/>
              <w:rPr>
                <w:color w:val="000000"/>
                <w:sz w:val="20"/>
                <w:szCs w:val="20"/>
              </w:rPr>
            </w:pPr>
            <w:r w:rsidRPr="00C37745">
              <w:rPr>
                <w:color w:val="000000"/>
                <w:sz w:val="20"/>
                <w:szCs w:val="20"/>
              </w:rPr>
              <w:t>в наличии</w:t>
            </w:r>
          </w:p>
        </w:tc>
      </w:tr>
      <w:tr w:rsidR="00C37745" w:rsidRPr="00C37745" w14:paraId="5BF8BBCA" w14:textId="77777777" w:rsidTr="00C37745">
        <w:trPr>
          <w:trHeight w:val="2051"/>
        </w:trPr>
        <w:tc>
          <w:tcPr>
            <w:tcW w:w="688" w:type="dxa"/>
            <w:tcBorders>
              <w:top w:val="nil"/>
              <w:left w:val="single" w:sz="8" w:space="0" w:color="auto"/>
              <w:bottom w:val="single" w:sz="8" w:space="0" w:color="auto"/>
              <w:right w:val="single" w:sz="8" w:space="0" w:color="auto"/>
            </w:tcBorders>
            <w:shd w:val="clear" w:color="auto" w:fill="auto"/>
            <w:vAlign w:val="center"/>
            <w:hideMark/>
          </w:tcPr>
          <w:p w14:paraId="4BEED810" w14:textId="77777777" w:rsidR="00C37745" w:rsidRPr="00C37745" w:rsidRDefault="00C37745" w:rsidP="00C37745">
            <w:pPr>
              <w:widowControl/>
              <w:ind w:firstLine="0"/>
              <w:jc w:val="center"/>
              <w:rPr>
                <w:color w:val="000000"/>
                <w:sz w:val="20"/>
                <w:szCs w:val="20"/>
              </w:rPr>
            </w:pPr>
            <w:r w:rsidRPr="00C37745">
              <w:rPr>
                <w:color w:val="000000"/>
                <w:sz w:val="20"/>
                <w:szCs w:val="20"/>
              </w:rPr>
              <w:lastRenderedPageBreak/>
              <w:t>2.10.</w:t>
            </w:r>
          </w:p>
        </w:tc>
        <w:tc>
          <w:tcPr>
            <w:tcW w:w="5538" w:type="dxa"/>
            <w:tcBorders>
              <w:top w:val="nil"/>
              <w:left w:val="nil"/>
              <w:bottom w:val="single" w:sz="8" w:space="0" w:color="auto"/>
              <w:right w:val="single" w:sz="8" w:space="0" w:color="auto"/>
            </w:tcBorders>
            <w:shd w:val="clear" w:color="auto" w:fill="auto"/>
            <w:vAlign w:val="center"/>
            <w:hideMark/>
          </w:tcPr>
          <w:p w14:paraId="24E3B51B" w14:textId="77777777" w:rsidR="00C37745" w:rsidRPr="00C37745" w:rsidRDefault="00C37745" w:rsidP="00C37745">
            <w:pPr>
              <w:widowControl/>
              <w:ind w:firstLine="0"/>
              <w:jc w:val="left"/>
              <w:rPr>
                <w:color w:val="000000"/>
                <w:sz w:val="20"/>
                <w:szCs w:val="20"/>
              </w:rPr>
            </w:pPr>
            <w:r w:rsidRPr="00C37745">
              <w:rPr>
                <w:color w:val="000000"/>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tc>
        <w:tc>
          <w:tcPr>
            <w:tcW w:w="3486" w:type="dxa"/>
            <w:tcBorders>
              <w:top w:val="nil"/>
              <w:left w:val="nil"/>
              <w:bottom w:val="single" w:sz="8" w:space="0" w:color="auto"/>
              <w:right w:val="single" w:sz="8" w:space="0" w:color="auto"/>
            </w:tcBorders>
            <w:shd w:val="clear" w:color="auto" w:fill="auto"/>
            <w:vAlign w:val="center"/>
            <w:hideMark/>
          </w:tcPr>
          <w:p w14:paraId="4EA797BC" w14:textId="77777777" w:rsidR="00C37745" w:rsidRPr="00C37745" w:rsidRDefault="00C37745" w:rsidP="00C37745">
            <w:pPr>
              <w:widowControl/>
              <w:ind w:firstLine="0"/>
              <w:jc w:val="left"/>
              <w:rPr>
                <w:color w:val="000000"/>
                <w:sz w:val="20"/>
                <w:szCs w:val="20"/>
              </w:rPr>
            </w:pPr>
            <w:r w:rsidRPr="00C37745">
              <w:rPr>
                <w:color w:val="000000"/>
                <w:sz w:val="20"/>
                <w:szCs w:val="20"/>
              </w:rPr>
              <w:t> </w:t>
            </w:r>
          </w:p>
        </w:tc>
        <w:tc>
          <w:tcPr>
            <w:tcW w:w="1894" w:type="dxa"/>
            <w:tcBorders>
              <w:top w:val="nil"/>
              <w:left w:val="nil"/>
              <w:bottom w:val="single" w:sz="8" w:space="0" w:color="auto"/>
              <w:right w:val="nil"/>
            </w:tcBorders>
            <w:shd w:val="clear" w:color="auto" w:fill="auto"/>
            <w:vAlign w:val="center"/>
            <w:hideMark/>
          </w:tcPr>
          <w:p w14:paraId="0E74F9B7" w14:textId="77777777" w:rsidR="00C37745" w:rsidRPr="00C37745" w:rsidRDefault="00C37745" w:rsidP="00C37745">
            <w:pPr>
              <w:widowControl/>
              <w:ind w:firstLine="0"/>
              <w:jc w:val="center"/>
              <w:rPr>
                <w:color w:val="000000"/>
                <w:sz w:val="20"/>
                <w:szCs w:val="20"/>
              </w:rPr>
            </w:pPr>
            <w:r w:rsidRPr="00C37745">
              <w:rPr>
                <w:color w:val="000000"/>
                <w:sz w:val="20"/>
                <w:szCs w:val="20"/>
              </w:rPr>
              <w:t>не требуется</w:t>
            </w:r>
          </w:p>
        </w:tc>
        <w:tc>
          <w:tcPr>
            <w:tcW w:w="1779" w:type="dxa"/>
            <w:tcBorders>
              <w:top w:val="nil"/>
              <w:left w:val="single" w:sz="8" w:space="0" w:color="auto"/>
              <w:bottom w:val="single" w:sz="8" w:space="0" w:color="auto"/>
              <w:right w:val="single" w:sz="8" w:space="0" w:color="auto"/>
            </w:tcBorders>
            <w:shd w:val="clear" w:color="auto" w:fill="auto"/>
            <w:vAlign w:val="center"/>
            <w:hideMark/>
          </w:tcPr>
          <w:p w14:paraId="389CA2F8" w14:textId="77777777" w:rsidR="00C37745" w:rsidRPr="00C37745" w:rsidRDefault="00C37745" w:rsidP="00C37745">
            <w:pPr>
              <w:widowControl/>
              <w:ind w:firstLine="0"/>
              <w:jc w:val="center"/>
              <w:rPr>
                <w:color w:val="000000"/>
                <w:sz w:val="20"/>
                <w:szCs w:val="20"/>
              </w:rPr>
            </w:pPr>
            <w:r w:rsidRPr="00C37745">
              <w:rPr>
                <w:color w:val="000000"/>
                <w:sz w:val="20"/>
                <w:szCs w:val="20"/>
              </w:rPr>
              <w:t>не требуется</w:t>
            </w:r>
          </w:p>
        </w:tc>
        <w:tc>
          <w:tcPr>
            <w:tcW w:w="1807" w:type="dxa"/>
            <w:tcBorders>
              <w:top w:val="single" w:sz="8" w:space="0" w:color="auto"/>
              <w:left w:val="nil"/>
              <w:bottom w:val="single" w:sz="8" w:space="0" w:color="auto"/>
              <w:right w:val="single" w:sz="8" w:space="0" w:color="auto"/>
            </w:tcBorders>
            <w:shd w:val="clear" w:color="auto" w:fill="auto"/>
            <w:noWrap/>
            <w:vAlign w:val="center"/>
            <w:hideMark/>
          </w:tcPr>
          <w:p w14:paraId="6C24D47D" w14:textId="77777777" w:rsidR="00C37745" w:rsidRPr="00C37745" w:rsidRDefault="00C37745" w:rsidP="00C37745">
            <w:pPr>
              <w:widowControl/>
              <w:ind w:firstLine="0"/>
              <w:jc w:val="center"/>
              <w:rPr>
                <w:color w:val="000000"/>
                <w:sz w:val="20"/>
                <w:szCs w:val="20"/>
              </w:rPr>
            </w:pPr>
            <w:r w:rsidRPr="00C37745">
              <w:rPr>
                <w:color w:val="000000"/>
                <w:sz w:val="20"/>
                <w:szCs w:val="20"/>
              </w:rPr>
              <w:t>не требуется</w:t>
            </w:r>
          </w:p>
        </w:tc>
      </w:tr>
      <w:tr w:rsidR="00C37745" w:rsidRPr="00C37745" w14:paraId="351E73D1" w14:textId="77777777" w:rsidTr="00C37745">
        <w:trPr>
          <w:trHeight w:val="1287"/>
        </w:trPr>
        <w:tc>
          <w:tcPr>
            <w:tcW w:w="688" w:type="dxa"/>
            <w:tcBorders>
              <w:top w:val="nil"/>
              <w:left w:val="single" w:sz="8" w:space="0" w:color="auto"/>
              <w:bottom w:val="single" w:sz="8" w:space="0" w:color="auto"/>
              <w:right w:val="single" w:sz="8" w:space="0" w:color="auto"/>
            </w:tcBorders>
            <w:shd w:val="clear" w:color="auto" w:fill="auto"/>
            <w:vAlign w:val="center"/>
            <w:hideMark/>
          </w:tcPr>
          <w:p w14:paraId="7049224D" w14:textId="77777777" w:rsidR="00C37745" w:rsidRPr="00C37745" w:rsidRDefault="00C37745" w:rsidP="00C37745">
            <w:pPr>
              <w:widowControl/>
              <w:ind w:firstLine="0"/>
              <w:jc w:val="center"/>
              <w:rPr>
                <w:color w:val="000000"/>
                <w:sz w:val="20"/>
                <w:szCs w:val="20"/>
              </w:rPr>
            </w:pPr>
            <w:r w:rsidRPr="00C37745">
              <w:rPr>
                <w:color w:val="000000"/>
                <w:sz w:val="20"/>
                <w:szCs w:val="20"/>
              </w:rPr>
              <w:t>2.11.</w:t>
            </w:r>
          </w:p>
        </w:tc>
        <w:tc>
          <w:tcPr>
            <w:tcW w:w="5538" w:type="dxa"/>
            <w:tcBorders>
              <w:top w:val="nil"/>
              <w:left w:val="nil"/>
              <w:bottom w:val="single" w:sz="8" w:space="0" w:color="auto"/>
              <w:right w:val="single" w:sz="8" w:space="0" w:color="auto"/>
            </w:tcBorders>
            <w:shd w:val="clear" w:color="auto" w:fill="auto"/>
            <w:vAlign w:val="center"/>
            <w:hideMark/>
          </w:tcPr>
          <w:p w14:paraId="40B5CFB8" w14:textId="77777777" w:rsidR="00C37745" w:rsidRPr="00C37745" w:rsidRDefault="00C37745" w:rsidP="00C37745">
            <w:pPr>
              <w:widowControl/>
              <w:ind w:firstLine="0"/>
              <w:jc w:val="left"/>
              <w:rPr>
                <w:color w:val="000000"/>
                <w:sz w:val="20"/>
                <w:szCs w:val="20"/>
              </w:rPr>
            </w:pPr>
            <w:r w:rsidRPr="00C37745">
              <w:rPr>
                <w:color w:val="000000"/>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tc>
        <w:tc>
          <w:tcPr>
            <w:tcW w:w="3486" w:type="dxa"/>
            <w:tcBorders>
              <w:top w:val="nil"/>
              <w:left w:val="nil"/>
              <w:bottom w:val="single" w:sz="8" w:space="0" w:color="auto"/>
              <w:right w:val="single" w:sz="8" w:space="0" w:color="auto"/>
            </w:tcBorders>
            <w:shd w:val="clear" w:color="auto" w:fill="auto"/>
            <w:vAlign w:val="center"/>
            <w:hideMark/>
          </w:tcPr>
          <w:p w14:paraId="19EEA77A" w14:textId="77777777" w:rsidR="00C37745" w:rsidRPr="00C37745" w:rsidRDefault="00C37745" w:rsidP="00C37745">
            <w:pPr>
              <w:widowControl/>
              <w:ind w:firstLine="0"/>
              <w:jc w:val="center"/>
              <w:rPr>
                <w:color w:val="000000"/>
                <w:sz w:val="20"/>
                <w:szCs w:val="20"/>
              </w:rPr>
            </w:pPr>
            <w:r w:rsidRPr="00C37745">
              <w:rPr>
                <w:color w:val="000000"/>
                <w:sz w:val="20"/>
                <w:szCs w:val="20"/>
              </w:rPr>
              <w:t> </w:t>
            </w:r>
          </w:p>
        </w:tc>
        <w:tc>
          <w:tcPr>
            <w:tcW w:w="1894" w:type="dxa"/>
            <w:tcBorders>
              <w:top w:val="nil"/>
              <w:left w:val="nil"/>
              <w:bottom w:val="single" w:sz="8" w:space="0" w:color="auto"/>
              <w:right w:val="nil"/>
            </w:tcBorders>
            <w:shd w:val="clear" w:color="auto" w:fill="auto"/>
            <w:vAlign w:val="center"/>
            <w:hideMark/>
          </w:tcPr>
          <w:p w14:paraId="739BC0CB" w14:textId="77777777" w:rsidR="00C37745" w:rsidRPr="00C37745" w:rsidRDefault="00C37745" w:rsidP="00C37745">
            <w:pPr>
              <w:widowControl/>
              <w:ind w:firstLine="0"/>
              <w:jc w:val="center"/>
              <w:rPr>
                <w:color w:val="000000"/>
                <w:sz w:val="20"/>
                <w:szCs w:val="20"/>
              </w:rPr>
            </w:pPr>
            <w:r w:rsidRPr="00C37745">
              <w:rPr>
                <w:color w:val="000000"/>
                <w:sz w:val="20"/>
                <w:szCs w:val="20"/>
              </w:rPr>
              <w:t>в наличии</w:t>
            </w:r>
          </w:p>
        </w:tc>
        <w:tc>
          <w:tcPr>
            <w:tcW w:w="1779" w:type="dxa"/>
            <w:tcBorders>
              <w:top w:val="nil"/>
              <w:left w:val="single" w:sz="8" w:space="0" w:color="auto"/>
              <w:bottom w:val="single" w:sz="8" w:space="0" w:color="auto"/>
              <w:right w:val="single" w:sz="8" w:space="0" w:color="auto"/>
            </w:tcBorders>
            <w:shd w:val="clear" w:color="auto" w:fill="auto"/>
            <w:vAlign w:val="center"/>
            <w:hideMark/>
          </w:tcPr>
          <w:p w14:paraId="394024E8" w14:textId="77777777" w:rsidR="00C37745" w:rsidRPr="00C37745" w:rsidRDefault="00C37745" w:rsidP="00C37745">
            <w:pPr>
              <w:widowControl/>
              <w:ind w:firstLine="0"/>
              <w:jc w:val="center"/>
              <w:rPr>
                <w:color w:val="000000"/>
                <w:sz w:val="20"/>
                <w:szCs w:val="20"/>
              </w:rPr>
            </w:pPr>
            <w:r w:rsidRPr="00C37745">
              <w:rPr>
                <w:color w:val="000000"/>
                <w:sz w:val="20"/>
                <w:szCs w:val="20"/>
              </w:rPr>
              <w:t>в наличии</w:t>
            </w:r>
          </w:p>
        </w:tc>
        <w:tc>
          <w:tcPr>
            <w:tcW w:w="1807" w:type="dxa"/>
            <w:tcBorders>
              <w:top w:val="nil"/>
              <w:left w:val="nil"/>
              <w:bottom w:val="single" w:sz="8" w:space="0" w:color="auto"/>
              <w:right w:val="single" w:sz="8" w:space="0" w:color="auto"/>
            </w:tcBorders>
            <w:shd w:val="clear" w:color="auto" w:fill="auto"/>
            <w:noWrap/>
            <w:vAlign w:val="center"/>
            <w:hideMark/>
          </w:tcPr>
          <w:p w14:paraId="6CD4A72E" w14:textId="77777777" w:rsidR="00C37745" w:rsidRPr="00C37745" w:rsidRDefault="00C37745" w:rsidP="00C37745">
            <w:pPr>
              <w:widowControl/>
              <w:ind w:firstLine="0"/>
              <w:jc w:val="center"/>
              <w:rPr>
                <w:color w:val="000000"/>
                <w:sz w:val="20"/>
                <w:szCs w:val="20"/>
              </w:rPr>
            </w:pPr>
            <w:r w:rsidRPr="00C37745">
              <w:rPr>
                <w:color w:val="000000"/>
                <w:sz w:val="20"/>
                <w:szCs w:val="20"/>
              </w:rPr>
              <w:t>в наличии</w:t>
            </w:r>
          </w:p>
        </w:tc>
      </w:tr>
      <w:tr w:rsidR="00C37745" w:rsidRPr="00C37745" w14:paraId="2DE41E22" w14:textId="77777777" w:rsidTr="00C37745">
        <w:trPr>
          <w:trHeight w:val="778"/>
        </w:trPr>
        <w:tc>
          <w:tcPr>
            <w:tcW w:w="688" w:type="dxa"/>
            <w:tcBorders>
              <w:top w:val="nil"/>
              <w:left w:val="single" w:sz="8" w:space="0" w:color="auto"/>
              <w:bottom w:val="single" w:sz="8" w:space="0" w:color="auto"/>
              <w:right w:val="single" w:sz="8" w:space="0" w:color="auto"/>
            </w:tcBorders>
            <w:shd w:val="clear" w:color="auto" w:fill="auto"/>
            <w:vAlign w:val="center"/>
            <w:hideMark/>
          </w:tcPr>
          <w:p w14:paraId="6C4DE62D" w14:textId="77777777" w:rsidR="00C37745" w:rsidRPr="00C37745" w:rsidRDefault="00C37745" w:rsidP="00C37745">
            <w:pPr>
              <w:widowControl/>
              <w:ind w:firstLine="0"/>
              <w:jc w:val="center"/>
              <w:rPr>
                <w:color w:val="000000"/>
                <w:sz w:val="20"/>
                <w:szCs w:val="20"/>
              </w:rPr>
            </w:pPr>
            <w:r w:rsidRPr="00C37745">
              <w:rPr>
                <w:color w:val="000000"/>
                <w:sz w:val="20"/>
                <w:szCs w:val="20"/>
              </w:rPr>
              <w:t>3</w:t>
            </w:r>
          </w:p>
        </w:tc>
        <w:tc>
          <w:tcPr>
            <w:tcW w:w="5538" w:type="dxa"/>
            <w:tcBorders>
              <w:top w:val="nil"/>
              <w:left w:val="nil"/>
              <w:bottom w:val="single" w:sz="8" w:space="0" w:color="auto"/>
              <w:right w:val="single" w:sz="8" w:space="0" w:color="auto"/>
            </w:tcBorders>
            <w:shd w:val="clear" w:color="auto" w:fill="auto"/>
            <w:vAlign w:val="center"/>
            <w:hideMark/>
          </w:tcPr>
          <w:p w14:paraId="0384309B" w14:textId="77777777" w:rsidR="00C37745" w:rsidRPr="00C37745" w:rsidRDefault="00C37745" w:rsidP="00C37745">
            <w:pPr>
              <w:widowControl/>
              <w:ind w:firstLine="0"/>
              <w:jc w:val="left"/>
              <w:rPr>
                <w:color w:val="000000"/>
                <w:sz w:val="20"/>
                <w:szCs w:val="20"/>
              </w:rPr>
            </w:pPr>
            <w:r w:rsidRPr="00C37745">
              <w:rPr>
                <w:color w:val="000000"/>
                <w:sz w:val="20"/>
                <w:szCs w:val="20"/>
              </w:rPr>
              <w:t xml:space="preserve">ценовое предложение </w:t>
            </w:r>
          </w:p>
        </w:tc>
        <w:tc>
          <w:tcPr>
            <w:tcW w:w="3486" w:type="dxa"/>
            <w:tcBorders>
              <w:top w:val="nil"/>
              <w:left w:val="nil"/>
              <w:bottom w:val="single" w:sz="8" w:space="0" w:color="auto"/>
              <w:right w:val="single" w:sz="8" w:space="0" w:color="auto"/>
            </w:tcBorders>
            <w:shd w:val="clear" w:color="auto" w:fill="auto"/>
            <w:vAlign w:val="center"/>
            <w:hideMark/>
          </w:tcPr>
          <w:p w14:paraId="01495F49" w14:textId="77777777" w:rsidR="00C37745" w:rsidRPr="00C37745" w:rsidRDefault="00C37745" w:rsidP="00C37745">
            <w:pPr>
              <w:widowControl/>
              <w:ind w:firstLine="0"/>
              <w:jc w:val="center"/>
              <w:rPr>
                <w:color w:val="000000"/>
                <w:sz w:val="20"/>
                <w:szCs w:val="20"/>
              </w:rPr>
            </w:pPr>
            <w:r w:rsidRPr="00C37745">
              <w:rPr>
                <w:color w:val="000000"/>
                <w:sz w:val="20"/>
                <w:szCs w:val="20"/>
              </w:rPr>
              <w:t>документ по форме Приложения № 2 к  документации  (сканирована с оригинала и/или заверенной участником закупки копии)</w:t>
            </w:r>
          </w:p>
        </w:tc>
        <w:tc>
          <w:tcPr>
            <w:tcW w:w="1894" w:type="dxa"/>
            <w:tcBorders>
              <w:top w:val="nil"/>
              <w:left w:val="nil"/>
              <w:bottom w:val="single" w:sz="8" w:space="0" w:color="auto"/>
              <w:right w:val="nil"/>
            </w:tcBorders>
            <w:shd w:val="clear" w:color="auto" w:fill="auto"/>
            <w:vAlign w:val="center"/>
            <w:hideMark/>
          </w:tcPr>
          <w:p w14:paraId="76D9371A" w14:textId="77777777" w:rsidR="00C37745" w:rsidRPr="00C37745" w:rsidRDefault="00C37745" w:rsidP="00C37745">
            <w:pPr>
              <w:widowControl/>
              <w:ind w:firstLine="0"/>
              <w:jc w:val="center"/>
              <w:rPr>
                <w:color w:val="000000"/>
                <w:sz w:val="20"/>
                <w:szCs w:val="20"/>
              </w:rPr>
            </w:pPr>
            <w:r w:rsidRPr="00C37745">
              <w:rPr>
                <w:color w:val="000000"/>
                <w:sz w:val="20"/>
                <w:szCs w:val="20"/>
              </w:rPr>
              <w:t>516600 руб</w:t>
            </w:r>
          </w:p>
        </w:tc>
        <w:tc>
          <w:tcPr>
            <w:tcW w:w="1779" w:type="dxa"/>
            <w:tcBorders>
              <w:top w:val="nil"/>
              <w:left w:val="single" w:sz="8" w:space="0" w:color="auto"/>
              <w:bottom w:val="single" w:sz="8" w:space="0" w:color="auto"/>
              <w:right w:val="single" w:sz="8" w:space="0" w:color="auto"/>
            </w:tcBorders>
            <w:shd w:val="clear" w:color="auto" w:fill="auto"/>
            <w:vAlign w:val="center"/>
            <w:hideMark/>
          </w:tcPr>
          <w:p w14:paraId="0623DA82" w14:textId="77777777" w:rsidR="00C37745" w:rsidRPr="00C37745" w:rsidRDefault="00C37745" w:rsidP="00C37745">
            <w:pPr>
              <w:widowControl/>
              <w:ind w:firstLine="0"/>
              <w:jc w:val="center"/>
              <w:rPr>
                <w:color w:val="000000"/>
                <w:sz w:val="20"/>
                <w:szCs w:val="20"/>
              </w:rPr>
            </w:pPr>
            <w:r w:rsidRPr="00C37745">
              <w:rPr>
                <w:color w:val="000000"/>
                <w:sz w:val="20"/>
                <w:szCs w:val="20"/>
              </w:rPr>
              <w:t xml:space="preserve">490 000,00 руб </w:t>
            </w:r>
          </w:p>
        </w:tc>
        <w:tc>
          <w:tcPr>
            <w:tcW w:w="1807" w:type="dxa"/>
            <w:tcBorders>
              <w:top w:val="nil"/>
              <w:left w:val="nil"/>
              <w:bottom w:val="single" w:sz="8" w:space="0" w:color="auto"/>
              <w:right w:val="single" w:sz="8" w:space="0" w:color="auto"/>
            </w:tcBorders>
            <w:shd w:val="clear" w:color="auto" w:fill="auto"/>
            <w:noWrap/>
            <w:vAlign w:val="center"/>
            <w:hideMark/>
          </w:tcPr>
          <w:p w14:paraId="28826832" w14:textId="77777777" w:rsidR="00C37745" w:rsidRPr="00C37745" w:rsidRDefault="00C37745" w:rsidP="00C37745">
            <w:pPr>
              <w:widowControl/>
              <w:ind w:firstLine="0"/>
              <w:jc w:val="center"/>
              <w:rPr>
                <w:color w:val="000000"/>
                <w:sz w:val="20"/>
                <w:szCs w:val="20"/>
              </w:rPr>
            </w:pPr>
            <w:r w:rsidRPr="00C37745">
              <w:rPr>
                <w:color w:val="000000"/>
                <w:sz w:val="20"/>
                <w:szCs w:val="20"/>
              </w:rPr>
              <w:t>420364,00 руб.</w:t>
            </w:r>
          </w:p>
        </w:tc>
      </w:tr>
      <w:tr w:rsidR="00C37745" w:rsidRPr="00C37745" w14:paraId="587F3969" w14:textId="77777777" w:rsidTr="00C37745">
        <w:trPr>
          <w:trHeight w:val="314"/>
        </w:trPr>
        <w:tc>
          <w:tcPr>
            <w:tcW w:w="688" w:type="dxa"/>
            <w:tcBorders>
              <w:top w:val="nil"/>
              <w:left w:val="single" w:sz="8" w:space="0" w:color="auto"/>
              <w:bottom w:val="single" w:sz="8" w:space="0" w:color="auto"/>
              <w:right w:val="single" w:sz="8" w:space="0" w:color="auto"/>
            </w:tcBorders>
            <w:shd w:val="clear" w:color="auto" w:fill="auto"/>
            <w:vAlign w:val="center"/>
            <w:hideMark/>
          </w:tcPr>
          <w:p w14:paraId="2364BB45" w14:textId="77777777" w:rsidR="00C37745" w:rsidRPr="00C37745" w:rsidRDefault="00C37745" w:rsidP="00C37745">
            <w:pPr>
              <w:widowControl/>
              <w:ind w:firstLine="0"/>
              <w:jc w:val="center"/>
              <w:rPr>
                <w:color w:val="000000"/>
                <w:sz w:val="20"/>
                <w:szCs w:val="20"/>
              </w:rPr>
            </w:pPr>
            <w:r w:rsidRPr="00C37745">
              <w:rPr>
                <w:color w:val="000000"/>
                <w:sz w:val="20"/>
                <w:szCs w:val="20"/>
              </w:rPr>
              <w:t>4</w:t>
            </w:r>
          </w:p>
        </w:tc>
        <w:tc>
          <w:tcPr>
            <w:tcW w:w="5538" w:type="dxa"/>
            <w:tcBorders>
              <w:top w:val="nil"/>
              <w:left w:val="nil"/>
              <w:bottom w:val="single" w:sz="8" w:space="0" w:color="auto"/>
              <w:right w:val="single" w:sz="8" w:space="0" w:color="auto"/>
            </w:tcBorders>
            <w:shd w:val="clear" w:color="auto" w:fill="auto"/>
            <w:vAlign w:val="center"/>
            <w:hideMark/>
          </w:tcPr>
          <w:p w14:paraId="6A711364" w14:textId="77777777" w:rsidR="00C37745" w:rsidRPr="00C37745" w:rsidRDefault="00C37745" w:rsidP="00C37745">
            <w:pPr>
              <w:widowControl/>
              <w:ind w:firstLine="0"/>
              <w:jc w:val="left"/>
              <w:rPr>
                <w:b/>
                <w:bCs/>
                <w:color w:val="000000"/>
                <w:sz w:val="20"/>
                <w:szCs w:val="20"/>
              </w:rPr>
            </w:pPr>
            <w:r w:rsidRPr="00C37745">
              <w:rPr>
                <w:b/>
                <w:bCs/>
                <w:color w:val="000000"/>
                <w:sz w:val="20"/>
                <w:szCs w:val="20"/>
              </w:rPr>
              <w:t>решение о допуске к участию в закупке</w:t>
            </w:r>
          </w:p>
        </w:tc>
        <w:tc>
          <w:tcPr>
            <w:tcW w:w="3486" w:type="dxa"/>
            <w:tcBorders>
              <w:top w:val="nil"/>
              <w:left w:val="nil"/>
              <w:bottom w:val="single" w:sz="8" w:space="0" w:color="auto"/>
              <w:right w:val="single" w:sz="8" w:space="0" w:color="auto"/>
            </w:tcBorders>
            <w:shd w:val="clear" w:color="auto" w:fill="auto"/>
            <w:noWrap/>
            <w:vAlign w:val="center"/>
            <w:hideMark/>
          </w:tcPr>
          <w:p w14:paraId="0F01CE8E" w14:textId="77777777" w:rsidR="00C37745" w:rsidRPr="00C37745" w:rsidRDefault="00C37745" w:rsidP="00C37745">
            <w:pPr>
              <w:widowControl/>
              <w:ind w:firstLine="0"/>
              <w:jc w:val="center"/>
              <w:rPr>
                <w:color w:val="000000"/>
                <w:sz w:val="20"/>
                <w:szCs w:val="20"/>
              </w:rPr>
            </w:pPr>
            <w:r w:rsidRPr="00C37745">
              <w:rPr>
                <w:color w:val="000000"/>
                <w:sz w:val="20"/>
                <w:szCs w:val="20"/>
              </w:rPr>
              <w:t> </w:t>
            </w:r>
          </w:p>
        </w:tc>
        <w:tc>
          <w:tcPr>
            <w:tcW w:w="1894" w:type="dxa"/>
            <w:tcBorders>
              <w:top w:val="nil"/>
              <w:left w:val="nil"/>
              <w:bottom w:val="single" w:sz="8" w:space="0" w:color="auto"/>
              <w:right w:val="nil"/>
            </w:tcBorders>
            <w:shd w:val="clear" w:color="auto" w:fill="auto"/>
            <w:vAlign w:val="center"/>
            <w:hideMark/>
          </w:tcPr>
          <w:p w14:paraId="535DCE4A" w14:textId="77777777" w:rsidR="00C37745" w:rsidRPr="00C37745" w:rsidRDefault="00C37745" w:rsidP="00C37745">
            <w:pPr>
              <w:widowControl/>
              <w:ind w:firstLine="0"/>
              <w:jc w:val="center"/>
              <w:rPr>
                <w:color w:val="000000"/>
                <w:sz w:val="20"/>
                <w:szCs w:val="20"/>
              </w:rPr>
            </w:pPr>
            <w:r w:rsidRPr="00C37745">
              <w:rPr>
                <w:color w:val="000000"/>
                <w:sz w:val="20"/>
                <w:szCs w:val="20"/>
              </w:rPr>
              <w:t>допустить</w:t>
            </w:r>
          </w:p>
        </w:tc>
        <w:tc>
          <w:tcPr>
            <w:tcW w:w="1779" w:type="dxa"/>
            <w:tcBorders>
              <w:top w:val="nil"/>
              <w:left w:val="single" w:sz="8" w:space="0" w:color="auto"/>
              <w:bottom w:val="single" w:sz="8" w:space="0" w:color="auto"/>
              <w:right w:val="single" w:sz="8" w:space="0" w:color="auto"/>
            </w:tcBorders>
            <w:shd w:val="clear" w:color="auto" w:fill="auto"/>
            <w:vAlign w:val="center"/>
            <w:hideMark/>
          </w:tcPr>
          <w:p w14:paraId="50BFC945" w14:textId="77777777" w:rsidR="00C37745" w:rsidRPr="00C37745" w:rsidRDefault="00C37745" w:rsidP="00C37745">
            <w:pPr>
              <w:widowControl/>
              <w:ind w:firstLine="0"/>
              <w:jc w:val="center"/>
              <w:rPr>
                <w:color w:val="000000"/>
                <w:sz w:val="20"/>
                <w:szCs w:val="20"/>
              </w:rPr>
            </w:pPr>
            <w:r w:rsidRPr="00C37745">
              <w:rPr>
                <w:color w:val="000000"/>
                <w:sz w:val="20"/>
                <w:szCs w:val="20"/>
              </w:rPr>
              <w:t>допустить</w:t>
            </w:r>
          </w:p>
        </w:tc>
        <w:tc>
          <w:tcPr>
            <w:tcW w:w="1807" w:type="dxa"/>
            <w:tcBorders>
              <w:top w:val="nil"/>
              <w:left w:val="nil"/>
              <w:bottom w:val="single" w:sz="8" w:space="0" w:color="auto"/>
              <w:right w:val="single" w:sz="8" w:space="0" w:color="auto"/>
            </w:tcBorders>
            <w:shd w:val="clear" w:color="auto" w:fill="auto"/>
            <w:noWrap/>
            <w:vAlign w:val="center"/>
            <w:hideMark/>
          </w:tcPr>
          <w:p w14:paraId="6899347B" w14:textId="77777777" w:rsidR="00C37745" w:rsidRPr="00C37745" w:rsidRDefault="00C37745" w:rsidP="00C37745">
            <w:pPr>
              <w:widowControl/>
              <w:ind w:firstLine="0"/>
              <w:jc w:val="center"/>
              <w:rPr>
                <w:color w:val="000000"/>
                <w:sz w:val="20"/>
                <w:szCs w:val="20"/>
              </w:rPr>
            </w:pPr>
            <w:r w:rsidRPr="00C37745">
              <w:rPr>
                <w:color w:val="000000"/>
                <w:sz w:val="20"/>
                <w:szCs w:val="20"/>
              </w:rPr>
              <w:t>допустить</w:t>
            </w:r>
          </w:p>
        </w:tc>
      </w:tr>
      <w:tr w:rsidR="00C37745" w:rsidRPr="00C37745" w14:paraId="02A45D2D" w14:textId="77777777" w:rsidTr="00C37745">
        <w:trPr>
          <w:trHeight w:val="299"/>
        </w:trPr>
        <w:tc>
          <w:tcPr>
            <w:tcW w:w="688" w:type="dxa"/>
            <w:tcBorders>
              <w:top w:val="nil"/>
              <w:left w:val="nil"/>
              <w:bottom w:val="nil"/>
              <w:right w:val="nil"/>
            </w:tcBorders>
            <w:shd w:val="clear" w:color="auto" w:fill="auto"/>
            <w:noWrap/>
            <w:vAlign w:val="bottom"/>
            <w:hideMark/>
          </w:tcPr>
          <w:p w14:paraId="23CA4C1C" w14:textId="77777777" w:rsidR="00C37745" w:rsidRPr="00C37745" w:rsidRDefault="00C37745" w:rsidP="00C37745">
            <w:pPr>
              <w:widowControl/>
              <w:ind w:firstLine="0"/>
              <w:jc w:val="center"/>
              <w:rPr>
                <w:color w:val="000000"/>
                <w:sz w:val="20"/>
                <w:szCs w:val="20"/>
              </w:rPr>
            </w:pPr>
          </w:p>
        </w:tc>
        <w:tc>
          <w:tcPr>
            <w:tcW w:w="5538" w:type="dxa"/>
            <w:tcBorders>
              <w:top w:val="nil"/>
              <w:left w:val="nil"/>
              <w:bottom w:val="nil"/>
              <w:right w:val="nil"/>
            </w:tcBorders>
            <w:shd w:val="clear" w:color="auto" w:fill="auto"/>
            <w:noWrap/>
            <w:vAlign w:val="bottom"/>
            <w:hideMark/>
          </w:tcPr>
          <w:p w14:paraId="22D69548" w14:textId="77777777" w:rsidR="00C37745" w:rsidRPr="00C37745" w:rsidRDefault="00C37745" w:rsidP="00C37745">
            <w:pPr>
              <w:widowControl/>
              <w:ind w:firstLine="0"/>
              <w:jc w:val="left"/>
              <w:rPr>
                <w:sz w:val="20"/>
                <w:szCs w:val="20"/>
              </w:rPr>
            </w:pPr>
          </w:p>
        </w:tc>
        <w:tc>
          <w:tcPr>
            <w:tcW w:w="3486" w:type="dxa"/>
            <w:tcBorders>
              <w:top w:val="nil"/>
              <w:left w:val="nil"/>
              <w:bottom w:val="nil"/>
              <w:right w:val="nil"/>
            </w:tcBorders>
            <w:shd w:val="clear" w:color="auto" w:fill="auto"/>
            <w:noWrap/>
            <w:vAlign w:val="bottom"/>
            <w:hideMark/>
          </w:tcPr>
          <w:p w14:paraId="1D29AD18" w14:textId="77777777" w:rsidR="00C37745" w:rsidRPr="00C37745" w:rsidRDefault="00C37745" w:rsidP="00C37745">
            <w:pPr>
              <w:widowControl/>
              <w:ind w:firstLine="0"/>
              <w:jc w:val="left"/>
              <w:rPr>
                <w:sz w:val="20"/>
                <w:szCs w:val="20"/>
              </w:rPr>
            </w:pPr>
          </w:p>
        </w:tc>
        <w:tc>
          <w:tcPr>
            <w:tcW w:w="1894" w:type="dxa"/>
            <w:tcBorders>
              <w:top w:val="nil"/>
              <w:left w:val="nil"/>
              <w:bottom w:val="nil"/>
              <w:right w:val="nil"/>
            </w:tcBorders>
            <w:shd w:val="clear" w:color="auto" w:fill="auto"/>
            <w:vAlign w:val="center"/>
            <w:hideMark/>
          </w:tcPr>
          <w:p w14:paraId="62E24590" w14:textId="77777777" w:rsidR="00C37745" w:rsidRPr="00C37745" w:rsidRDefault="00C37745" w:rsidP="00C37745">
            <w:pPr>
              <w:widowControl/>
              <w:ind w:firstLine="0"/>
              <w:jc w:val="center"/>
              <w:rPr>
                <w:color w:val="000000"/>
                <w:sz w:val="22"/>
                <w:szCs w:val="22"/>
              </w:rPr>
            </w:pPr>
            <w:r w:rsidRPr="00C37745">
              <w:rPr>
                <w:color w:val="000000"/>
                <w:sz w:val="22"/>
                <w:szCs w:val="22"/>
              </w:rPr>
              <w:t>3</w:t>
            </w:r>
          </w:p>
        </w:tc>
        <w:tc>
          <w:tcPr>
            <w:tcW w:w="1779" w:type="dxa"/>
            <w:tcBorders>
              <w:top w:val="nil"/>
              <w:left w:val="nil"/>
              <w:bottom w:val="nil"/>
              <w:right w:val="nil"/>
            </w:tcBorders>
            <w:shd w:val="clear" w:color="auto" w:fill="auto"/>
            <w:vAlign w:val="center"/>
            <w:hideMark/>
          </w:tcPr>
          <w:p w14:paraId="1D9388F8" w14:textId="77777777" w:rsidR="00C37745" w:rsidRPr="00C37745" w:rsidRDefault="00C37745" w:rsidP="00C37745">
            <w:pPr>
              <w:widowControl/>
              <w:ind w:firstLine="0"/>
              <w:jc w:val="center"/>
              <w:rPr>
                <w:color w:val="000000"/>
                <w:sz w:val="20"/>
                <w:szCs w:val="20"/>
              </w:rPr>
            </w:pPr>
            <w:r w:rsidRPr="00C37745">
              <w:rPr>
                <w:color w:val="000000"/>
                <w:sz w:val="20"/>
                <w:szCs w:val="20"/>
              </w:rPr>
              <w:t>2</w:t>
            </w:r>
          </w:p>
        </w:tc>
        <w:tc>
          <w:tcPr>
            <w:tcW w:w="1807" w:type="dxa"/>
            <w:tcBorders>
              <w:top w:val="nil"/>
              <w:left w:val="nil"/>
              <w:bottom w:val="nil"/>
              <w:right w:val="nil"/>
            </w:tcBorders>
            <w:shd w:val="clear" w:color="auto" w:fill="auto"/>
            <w:noWrap/>
            <w:vAlign w:val="center"/>
            <w:hideMark/>
          </w:tcPr>
          <w:p w14:paraId="3FFA5BE6" w14:textId="77777777" w:rsidR="00C37745" w:rsidRPr="00C37745" w:rsidRDefault="00C37745" w:rsidP="00C37745">
            <w:pPr>
              <w:widowControl/>
              <w:ind w:firstLine="0"/>
              <w:jc w:val="center"/>
              <w:rPr>
                <w:color w:val="000000"/>
                <w:sz w:val="20"/>
                <w:szCs w:val="20"/>
              </w:rPr>
            </w:pPr>
            <w:r w:rsidRPr="00C37745">
              <w:rPr>
                <w:color w:val="000000"/>
                <w:sz w:val="20"/>
                <w:szCs w:val="20"/>
              </w:rPr>
              <w:t>1</w:t>
            </w:r>
          </w:p>
        </w:tc>
      </w:tr>
    </w:tbl>
    <w:p w14:paraId="344E8280" w14:textId="5ACFDEBF" w:rsidR="00C64034" w:rsidRDefault="00C64034"/>
    <w:p w14:paraId="73A125AB" w14:textId="77777777" w:rsidR="00C64034" w:rsidRDefault="00C64034">
      <w:pPr>
        <w:widowControl/>
        <w:spacing w:after="160" w:line="259" w:lineRule="auto"/>
        <w:ind w:firstLine="0"/>
        <w:jc w:val="left"/>
      </w:pPr>
      <w:r>
        <w:br w:type="page"/>
      </w:r>
    </w:p>
    <w:p w14:paraId="59AEA646" w14:textId="77777777" w:rsidR="006861D4" w:rsidRPr="00611004" w:rsidRDefault="006861D4" w:rsidP="006861D4">
      <w:pPr>
        <w:spacing w:before="120"/>
        <w:ind w:firstLine="567"/>
        <w:jc w:val="right"/>
        <w:rPr>
          <w:b/>
        </w:rPr>
      </w:pPr>
      <w:r w:rsidRPr="00611004">
        <w:rPr>
          <w:b/>
        </w:rPr>
        <w:lastRenderedPageBreak/>
        <w:t xml:space="preserve">Приложение № </w:t>
      </w:r>
      <w:r>
        <w:rPr>
          <w:b/>
        </w:rPr>
        <w:t>2</w:t>
      </w:r>
      <w:r w:rsidRPr="00611004">
        <w:rPr>
          <w:b/>
        </w:rPr>
        <w:t xml:space="preserve"> к Протоколу</w:t>
      </w:r>
    </w:p>
    <w:p w14:paraId="31BA8011" w14:textId="6F43EF57" w:rsidR="00C37745" w:rsidRDefault="006861D4" w:rsidP="006861D4">
      <w:pPr>
        <w:jc w:val="right"/>
        <w:rPr>
          <w:b/>
        </w:rPr>
      </w:pPr>
      <w:r w:rsidRPr="005228A3">
        <w:rPr>
          <w:b/>
        </w:rPr>
        <w:t xml:space="preserve">№ </w:t>
      </w:r>
      <w:r>
        <w:rPr>
          <w:b/>
        </w:rPr>
        <w:t>70/22</w:t>
      </w:r>
      <w:r w:rsidRPr="005228A3">
        <w:rPr>
          <w:b/>
        </w:rPr>
        <w:t xml:space="preserve"> от «</w:t>
      </w:r>
      <w:r>
        <w:rPr>
          <w:b/>
        </w:rPr>
        <w:t>2</w:t>
      </w:r>
      <w:r w:rsidR="00756BE5">
        <w:rPr>
          <w:b/>
        </w:rPr>
        <w:t>2</w:t>
      </w:r>
      <w:r w:rsidRPr="005228A3">
        <w:rPr>
          <w:b/>
        </w:rPr>
        <w:t xml:space="preserve">» </w:t>
      </w:r>
      <w:r>
        <w:rPr>
          <w:b/>
        </w:rPr>
        <w:t xml:space="preserve">июля </w:t>
      </w:r>
      <w:r w:rsidRPr="005228A3">
        <w:rPr>
          <w:b/>
        </w:rPr>
        <w:t>202</w:t>
      </w:r>
      <w:r>
        <w:rPr>
          <w:b/>
        </w:rPr>
        <w:t>2</w:t>
      </w:r>
      <w:r w:rsidRPr="005228A3">
        <w:rPr>
          <w:b/>
        </w:rPr>
        <w:t xml:space="preserve"> г.</w:t>
      </w:r>
    </w:p>
    <w:p w14:paraId="346756CD" w14:textId="77777777" w:rsidR="006861D4" w:rsidRPr="00B218C3" w:rsidRDefault="006861D4" w:rsidP="006861D4">
      <w:pPr>
        <w:pStyle w:val="a4"/>
        <w:tabs>
          <w:tab w:val="left" w:pos="-142"/>
        </w:tabs>
        <w:spacing w:line="240" w:lineRule="auto"/>
        <w:ind w:left="0" w:firstLine="567"/>
        <w:jc w:val="center"/>
        <w:rPr>
          <w:rFonts w:ascii="Times New Roman" w:eastAsia="Calibri" w:hAnsi="Times New Roman"/>
          <w:b/>
          <w:bCs/>
          <w:sz w:val="24"/>
          <w:szCs w:val="24"/>
        </w:rPr>
      </w:pPr>
      <w:r w:rsidRPr="00B218C3">
        <w:rPr>
          <w:rFonts w:ascii="Times New Roman" w:eastAsia="Calibri" w:hAnsi="Times New Roman"/>
          <w:b/>
          <w:bCs/>
          <w:sz w:val="24"/>
          <w:szCs w:val="24"/>
        </w:rPr>
        <w:t>Решение каждого присутствующего члена комиссии</w:t>
      </w:r>
    </w:p>
    <w:p w14:paraId="7B79CEBC" w14:textId="77777777" w:rsidR="006861D4" w:rsidRPr="00B218C3" w:rsidRDefault="006861D4" w:rsidP="006861D4">
      <w:pPr>
        <w:pStyle w:val="a4"/>
        <w:tabs>
          <w:tab w:val="left" w:pos="-142"/>
        </w:tabs>
        <w:spacing w:line="240" w:lineRule="auto"/>
        <w:ind w:left="0" w:firstLine="567"/>
        <w:jc w:val="center"/>
        <w:rPr>
          <w:rFonts w:ascii="Times New Roman" w:eastAsia="Calibri" w:hAnsi="Times New Roman"/>
          <w:b/>
          <w:sz w:val="24"/>
          <w:szCs w:val="24"/>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7"/>
        <w:gridCol w:w="1371"/>
        <w:gridCol w:w="3333"/>
        <w:gridCol w:w="3402"/>
        <w:gridCol w:w="5103"/>
      </w:tblGrid>
      <w:tr w:rsidR="006861D4" w:rsidRPr="004D01C9" w14:paraId="16FD18C7" w14:textId="77777777" w:rsidTr="00EA68AB">
        <w:trPr>
          <w:trHeight w:val="419"/>
        </w:trPr>
        <w:tc>
          <w:tcPr>
            <w:tcW w:w="2758" w:type="dxa"/>
            <w:gridSpan w:val="2"/>
            <w:vMerge w:val="restart"/>
            <w:shd w:val="clear" w:color="auto" w:fill="auto"/>
          </w:tcPr>
          <w:p w14:paraId="0AFD0174" w14:textId="77777777" w:rsidR="006861D4" w:rsidRPr="004D01C9" w:rsidRDefault="006861D4" w:rsidP="008B2C2E">
            <w:pPr>
              <w:tabs>
                <w:tab w:val="left" w:pos="-142"/>
              </w:tabs>
              <w:jc w:val="center"/>
              <w:rPr>
                <w:rFonts w:eastAsia="Calibri"/>
                <w:b/>
                <w:sz w:val="20"/>
                <w:szCs w:val="20"/>
              </w:rPr>
            </w:pPr>
            <w:r w:rsidRPr="004D01C9">
              <w:rPr>
                <w:rFonts w:eastAsia="Calibri"/>
                <w:b/>
                <w:sz w:val="20"/>
                <w:szCs w:val="20"/>
              </w:rPr>
              <w:t>Комиссия</w:t>
            </w:r>
          </w:p>
        </w:tc>
        <w:tc>
          <w:tcPr>
            <w:tcW w:w="11838" w:type="dxa"/>
            <w:gridSpan w:val="3"/>
          </w:tcPr>
          <w:p w14:paraId="272D7C0F" w14:textId="77777777" w:rsidR="006861D4" w:rsidRPr="00DB3F43" w:rsidRDefault="006861D4" w:rsidP="008B2C2E">
            <w:pPr>
              <w:tabs>
                <w:tab w:val="left" w:pos="-142"/>
              </w:tabs>
              <w:jc w:val="center"/>
              <w:rPr>
                <w:rFonts w:eastAsia="Calibri"/>
                <w:b/>
                <w:sz w:val="20"/>
                <w:szCs w:val="20"/>
              </w:rPr>
            </w:pPr>
            <w:r w:rsidRPr="00DB3F43">
              <w:rPr>
                <w:rFonts w:eastAsia="Calibri"/>
                <w:b/>
                <w:sz w:val="20"/>
                <w:szCs w:val="20"/>
              </w:rPr>
              <w:t>Решение о допуске</w:t>
            </w:r>
          </w:p>
        </w:tc>
      </w:tr>
      <w:tr w:rsidR="006861D4" w:rsidRPr="004D01C9" w14:paraId="291DBF8B" w14:textId="77777777" w:rsidTr="00EA68AB">
        <w:trPr>
          <w:trHeight w:val="554"/>
        </w:trPr>
        <w:tc>
          <w:tcPr>
            <w:tcW w:w="2758" w:type="dxa"/>
            <w:gridSpan w:val="2"/>
            <w:vMerge/>
            <w:shd w:val="clear" w:color="auto" w:fill="auto"/>
          </w:tcPr>
          <w:p w14:paraId="06AC4F28" w14:textId="77777777" w:rsidR="006861D4" w:rsidRPr="004D01C9" w:rsidRDefault="006861D4" w:rsidP="008B2C2E">
            <w:pPr>
              <w:tabs>
                <w:tab w:val="left" w:pos="-142"/>
              </w:tabs>
              <w:ind w:firstLine="567"/>
              <w:jc w:val="center"/>
              <w:rPr>
                <w:rFonts w:eastAsia="Calibri"/>
                <w:b/>
                <w:sz w:val="20"/>
                <w:szCs w:val="20"/>
              </w:rPr>
            </w:pPr>
          </w:p>
        </w:tc>
        <w:tc>
          <w:tcPr>
            <w:tcW w:w="3333" w:type="dxa"/>
            <w:tcBorders>
              <w:top w:val="single" w:sz="4" w:space="0" w:color="auto"/>
              <w:left w:val="single" w:sz="4" w:space="0" w:color="auto"/>
              <w:bottom w:val="single" w:sz="4" w:space="0" w:color="auto"/>
              <w:right w:val="single" w:sz="4" w:space="0" w:color="auto"/>
            </w:tcBorders>
            <w:vAlign w:val="center"/>
          </w:tcPr>
          <w:p w14:paraId="1B65623D" w14:textId="32825FB1" w:rsidR="006861D4" w:rsidRPr="004D01C9" w:rsidRDefault="00C96944" w:rsidP="008B2C2E">
            <w:pPr>
              <w:ind w:firstLine="0"/>
              <w:jc w:val="center"/>
              <w:rPr>
                <w:b/>
                <w:bCs/>
                <w:color w:val="000000"/>
                <w:sz w:val="20"/>
                <w:szCs w:val="20"/>
              </w:rPr>
            </w:pPr>
            <w:r w:rsidRPr="00C37745">
              <w:rPr>
                <w:b/>
                <w:bCs/>
                <w:color w:val="000000"/>
                <w:sz w:val="20"/>
                <w:szCs w:val="20"/>
              </w:rPr>
              <w:t>ООО "ИНТЕРПАКС"</w:t>
            </w:r>
          </w:p>
        </w:tc>
        <w:tc>
          <w:tcPr>
            <w:tcW w:w="3402" w:type="dxa"/>
            <w:tcBorders>
              <w:top w:val="single" w:sz="4" w:space="0" w:color="auto"/>
              <w:left w:val="single" w:sz="4" w:space="0" w:color="auto"/>
              <w:bottom w:val="single" w:sz="4" w:space="0" w:color="auto"/>
              <w:right w:val="single" w:sz="4" w:space="0" w:color="auto"/>
            </w:tcBorders>
          </w:tcPr>
          <w:p w14:paraId="502F99DD" w14:textId="77777777" w:rsidR="00C96944" w:rsidRDefault="00C96944" w:rsidP="008B2C2E">
            <w:pPr>
              <w:ind w:firstLine="0"/>
              <w:jc w:val="center"/>
              <w:rPr>
                <w:b/>
                <w:bCs/>
                <w:color w:val="000000"/>
                <w:sz w:val="20"/>
                <w:szCs w:val="20"/>
              </w:rPr>
            </w:pPr>
          </w:p>
          <w:p w14:paraId="1B767430" w14:textId="7262B7BC" w:rsidR="006861D4" w:rsidRPr="004D01C9" w:rsidRDefault="00C96944" w:rsidP="008B2C2E">
            <w:pPr>
              <w:ind w:firstLine="0"/>
              <w:jc w:val="center"/>
              <w:rPr>
                <w:b/>
                <w:bCs/>
                <w:color w:val="000000"/>
                <w:sz w:val="20"/>
                <w:szCs w:val="20"/>
              </w:rPr>
            </w:pPr>
            <w:r w:rsidRPr="00C37745">
              <w:rPr>
                <w:b/>
                <w:bCs/>
                <w:color w:val="000000"/>
                <w:sz w:val="20"/>
                <w:szCs w:val="20"/>
              </w:rPr>
              <w:t>ООО "ЮРВАЙС-С"</w:t>
            </w:r>
          </w:p>
        </w:tc>
        <w:tc>
          <w:tcPr>
            <w:tcW w:w="5103" w:type="dxa"/>
            <w:tcBorders>
              <w:top w:val="single" w:sz="4" w:space="0" w:color="auto"/>
              <w:left w:val="single" w:sz="4" w:space="0" w:color="auto"/>
              <w:bottom w:val="single" w:sz="4" w:space="0" w:color="auto"/>
              <w:right w:val="single" w:sz="4" w:space="0" w:color="auto"/>
            </w:tcBorders>
          </w:tcPr>
          <w:p w14:paraId="05B80A8B" w14:textId="77777777" w:rsidR="00C96944" w:rsidRDefault="00C96944" w:rsidP="008B2C2E">
            <w:pPr>
              <w:ind w:firstLine="0"/>
              <w:jc w:val="center"/>
              <w:rPr>
                <w:b/>
                <w:bCs/>
                <w:color w:val="000000"/>
                <w:sz w:val="20"/>
                <w:szCs w:val="20"/>
              </w:rPr>
            </w:pPr>
          </w:p>
          <w:p w14:paraId="2A54077E" w14:textId="7F694CE6" w:rsidR="006861D4" w:rsidRPr="004D01C9" w:rsidRDefault="00C96944" w:rsidP="008B2C2E">
            <w:pPr>
              <w:ind w:firstLine="0"/>
              <w:jc w:val="center"/>
              <w:rPr>
                <w:b/>
                <w:bCs/>
                <w:color w:val="000000"/>
                <w:sz w:val="20"/>
                <w:szCs w:val="20"/>
              </w:rPr>
            </w:pPr>
            <w:r w:rsidRPr="00C37745">
              <w:rPr>
                <w:b/>
                <w:bCs/>
                <w:color w:val="000000"/>
                <w:sz w:val="20"/>
                <w:szCs w:val="20"/>
              </w:rPr>
              <w:t>ООО " ПРОФИМАРКЕТ"</w:t>
            </w:r>
          </w:p>
        </w:tc>
      </w:tr>
      <w:tr w:rsidR="00EA68AB" w:rsidRPr="004D01C9" w14:paraId="14AB1B81" w14:textId="77777777" w:rsidTr="00EA68AB">
        <w:tc>
          <w:tcPr>
            <w:tcW w:w="1387" w:type="dxa"/>
            <w:shd w:val="clear" w:color="auto" w:fill="auto"/>
          </w:tcPr>
          <w:p w14:paraId="7549EEA4" w14:textId="77777777" w:rsidR="00EA68AB" w:rsidRPr="004D01C9" w:rsidRDefault="00EA68AB" w:rsidP="00EA68AB">
            <w:pPr>
              <w:ind w:firstLine="0"/>
              <w:contextualSpacing/>
              <w:jc w:val="left"/>
              <w:rPr>
                <w:rFonts w:eastAsia="Calibri"/>
                <w:sz w:val="20"/>
                <w:szCs w:val="20"/>
              </w:rPr>
            </w:pPr>
            <w:r w:rsidRPr="004D01C9">
              <w:rPr>
                <w:rFonts w:eastAsia="Calibri"/>
                <w:sz w:val="20"/>
                <w:szCs w:val="20"/>
              </w:rPr>
              <w:t>Председатель комиссии</w:t>
            </w:r>
          </w:p>
        </w:tc>
        <w:tc>
          <w:tcPr>
            <w:tcW w:w="1371" w:type="dxa"/>
            <w:shd w:val="clear" w:color="auto" w:fill="auto"/>
          </w:tcPr>
          <w:p w14:paraId="3054FDCB" w14:textId="77777777" w:rsidR="00EA68AB" w:rsidRPr="004D01C9" w:rsidRDefault="00EA68AB" w:rsidP="00EA68AB">
            <w:pPr>
              <w:tabs>
                <w:tab w:val="left" w:pos="-142"/>
              </w:tabs>
              <w:ind w:firstLine="0"/>
              <w:contextualSpacing/>
              <w:jc w:val="left"/>
              <w:rPr>
                <w:rFonts w:eastAsia="Calibri"/>
                <w:sz w:val="20"/>
                <w:szCs w:val="20"/>
              </w:rPr>
            </w:pPr>
            <w:r w:rsidRPr="004D01C9">
              <w:rPr>
                <w:rFonts w:eastAsia="Calibri"/>
                <w:sz w:val="20"/>
                <w:szCs w:val="20"/>
              </w:rPr>
              <w:t>М.Ш. Аскаров</w:t>
            </w:r>
          </w:p>
        </w:tc>
        <w:tc>
          <w:tcPr>
            <w:tcW w:w="3333" w:type="dxa"/>
          </w:tcPr>
          <w:p w14:paraId="47992418" w14:textId="54B9E407" w:rsidR="00EA68AB" w:rsidRPr="004D01C9" w:rsidRDefault="00EA68AB" w:rsidP="00EA68AB">
            <w:pPr>
              <w:ind w:firstLine="0"/>
              <w:contextualSpacing/>
              <w:jc w:val="center"/>
              <w:rPr>
                <w:rFonts w:eastAsia="Calibri"/>
                <w:sz w:val="20"/>
                <w:szCs w:val="20"/>
              </w:rPr>
            </w:pPr>
            <w:r>
              <w:rPr>
                <w:rFonts w:eastAsia="Calibri"/>
                <w:sz w:val="20"/>
                <w:szCs w:val="20"/>
              </w:rPr>
              <w:t>Допустить</w:t>
            </w:r>
          </w:p>
        </w:tc>
        <w:tc>
          <w:tcPr>
            <w:tcW w:w="3402" w:type="dxa"/>
          </w:tcPr>
          <w:p w14:paraId="590A9445" w14:textId="77777777" w:rsidR="00EA68AB" w:rsidRPr="004D01C9" w:rsidRDefault="00EA68AB" w:rsidP="00EA68AB">
            <w:pPr>
              <w:ind w:firstLine="0"/>
              <w:contextualSpacing/>
              <w:jc w:val="center"/>
              <w:rPr>
                <w:rFonts w:eastAsia="Calibri"/>
                <w:sz w:val="20"/>
                <w:szCs w:val="20"/>
              </w:rPr>
            </w:pPr>
            <w:r>
              <w:rPr>
                <w:rFonts w:eastAsia="Calibri"/>
                <w:sz w:val="20"/>
                <w:szCs w:val="20"/>
              </w:rPr>
              <w:t>Допустить</w:t>
            </w:r>
          </w:p>
        </w:tc>
        <w:tc>
          <w:tcPr>
            <w:tcW w:w="5103" w:type="dxa"/>
          </w:tcPr>
          <w:p w14:paraId="05E6F5F5" w14:textId="77777777" w:rsidR="00EA68AB" w:rsidRPr="004D01C9" w:rsidRDefault="00EA68AB" w:rsidP="00EA68AB">
            <w:pPr>
              <w:ind w:firstLine="0"/>
              <w:contextualSpacing/>
              <w:jc w:val="center"/>
              <w:rPr>
                <w:rFonts w:eastAsia="Calibri"/>
                <w:sz w:val="20"/>
                <w:szCs w:val="20"/>
              </w:rPr>
            </w:pPr>
            <w:r>
              <w:rPr>
                <w:rFonts w:eastAsia="Calibri"/>
                <w:sz w:val="20"/>
                <w:szCs w:val="20"/>
              </w:rPr>
              <w:t>Допустить</w:t>
            </w:r>
          </w:p>
        </w:tc>
      </w:tr>
      <w:tr w:rsidR="00EA68AB" w:rsidRPr="004D01C9" w14:paraId="1B17814E" w14:textId="77777777" w:rsidTr="00EA68AB">
        <w:trPr>
          <w:trHeight w:val="85"/>
        </w:trPr>
        <w:tc>
          <w:tcPr>
            <w:tcW w:w="1387" w:type="dxa"/>
            <w:shd w:val="clear" w:color="auto" w:fill="auto"/>
          </w:tcPr>
          <w:p w14:paraId="034AD89E" w14:textId="77777777" w:rsidR="00EA68AB" w:rsidRPr="004D01C9" w:rsidRDefault="00EA68AB" w:rsidP="00EA68AB">
            <w:pPr>
              <w:ind w:firstLine="0"/>
              <w:contextualSpacing/>
              <w:jc w:val="left"/>
              <w:rPr>
                <w:rFonts w:eastAsia="Calibri"/>
                <w:sz w:val="20"/>
                <w:szCs w:val="20"/>
              </w:rPr>
            </w:pPr>
            <w:r w:rsidRPr="004D01C9">
              <w:rPr>
                <w:rFonts w:eastAsia="Calibri"/>
                <w:sz w:val="20"/>
                <w:szCs w:val="20"/>
              </w:rPr>
              <w:t>Заместитель председателя комиссии</w:t>
            </w:r>
          </w:p>
        </w:tc>
        <w:tc>
          <w:tcPr>
            <w:tcW w:w="1371" w:type="dxa"/>
            <w:shd w:val="clear" w:color="auto" w:fill="auto"/>
          </w:tcPr>
          <w:p w14:paraId="6964D414" w14:textId="77777777" w:rsidR="00EA68AB" w:rsidRPr="004D01C9" w:rsidRDefault="00EA68AB" w:rsidP="00EA68AB">
            <w:pPr>
              <w:tabs>
                <w:tab w:val="left" w:pos="-142"/>
              </w:tabs>
              <w:ind w:firstLine="0"/>
              <w:contextualSpacing/>
              <w:jc w:val="left"/>
              <w:rPr>
                <w:rFonts w:eastAsia="Calibri"/>
                <w:sz w:val="20"/>
                <w:szCs w:val="20"/>
              </w:rPr>
            </w:pPr>
            <w:r w:rsidRPr="004D01C9">
              <w:rPr>
                <w:rFonts w:eastAsia="Calibri"/>
                <w:sz w:val="20"/>
                <w:szCs w:val="20"/>
              </w:rPr>
              <w:t>И.А. Севастьянова</w:t>
            </w:r>
          </w:p>
        </w:tc>
        <w:tc>
          <w:tcPr>
            <w:tcW w:w="3333" w:type="dxa"/>
          </w:tcPr>
          <w:p w14:paraId="5C28E353" w14:textId="6023A14C" w:rsidR="00EA68AB" w:rsidRPr="004D01C9" w:rsidRDefault="00EA68AB" w:rsidP="00EA68AB">
            <w:pPr>
              <w:ind w:firstLine="0"/>
              <w:contextualSpacing/>
              <w:jc w:val="center"/>
              <w:rPr>
                <w:rFonts w:eastAsia="Calibri"/>
                <w:sz w:val="20"/>
                <w:szCs w:val="20"/>
              </w:rPr>
            </w:pPr>
            <w:r>
              <w:rPr>
                <w:rFonts w:eastAsia="Calibri"/>
                <w:sz w:val="20"/>
                <w:szCs w:val="20"/>
              </w:rPr>
              <w:t>Допустить</w:t>
            </w:r>
          </w:p>
        </w:tc>
        <w:tc>
          <w:tcPr>
            <w:tcW w:w="3402" w:type="dxa"/>
          </w:tcPr>
          <w:p w14:paraId="27A5D2C0" w14:textId="77777777" w:rsidR="00EA68AB" w:rsidRPr="004D01C9" w:rsidRDefault="00EA68AB" w:rsidP="00EA68AB">
            <w:pPr>
              <w:ind w:firstLine="0"/>
              <w:contextualSpacing/>
              <w:jc w:val="center"/>
              <w:rPr>
                <w:rFonts w:eastAsia="Calibri"/>
                <w:sz w:val="20"/>
                <w:szCs w:val="20"/>
              </w:rPr>
            </w:pPr>
            <w:r>
              <w:rPr>
                <w:rFonts w:eastAsia="Calibri"/>
                <w:sz w:val="20"/>
                <w:szCs w:val="20"/>
              </w:rPr>
              <w:t>Допустить</w:t>
            </w:r>
          </w:p>
        </w:tc>
        <w:tc>
          <w:tcPr>
            <w:tcW w:w="5103" w:type="dxa"/>
          </w:tcPr>
          <w:p w14:paraId="1F92E34C" w14:textId="77777777" w:rsidR="00EA68AB" w:rsidRPr="004D01C9" w:rsidRDefault="00EA68AB" w:rsidP="00EA68AB">
            <w:pPr>
              <w:ind w:firstLine="0"/>
              <w:contextualSpacing/>
              <w:jc w:val="center"/>
              <w:rPr>
                <w:rFonts w:eastAsia="Calibri"/>
                <w:sz w:val="20"/>
                <w:szCs w:val="20"/>
              </w:rPr>
            </w:pPr>
            <w:r>
              <w:rPr>
                <w:rFonts w:eastAsia="Calibri"/>
                <w:sz w:val="20"/>
                <w:szCs w:val="20"/>
              </w:rPr>
              <w:t>Допустить</w:t>
            </w:r>
          </w:p>
        </w:tc>
      </w:tr>
      <w:tr w:rsidR="00EA68AB" w:rsidRPr="004D01C9" w14:paraId="18553434" w14:textId="77777777" w:rsidTr="00EA68AB">
        <w:tc>
          <w:tcPr>
            <w:tcW w:w="1387" w:type="dxa"/>
            <w:shd w:val="clear" w:color="auto" w:fill="auto"/>
          </w:tcPr>
          <w:p w14:paraId="6FC8539E" w14:textId="77777777" w:rsidR="00EA68AB" w:rsidRPr="004D01C9" w:rsidRDefault="00EA68AB" w:rsidP="00EA68AB">
            <w:pPr>
              <w:ind w:firstLine="0"/>
              <w:contextualSpacing/>
              <w:jc w:val="left"/>
              <w:rPr>
                <w:rFonts w:eastAsia="Calibri"/>
                <w:sz w:val="20"/>
                <w:szCs w:val="20"/>
              </w:rPr>
            </w:pPr>
            <w:r w:rsidRPr="004D01C9">
              <w:rPr>
                <w:rFonts w:eastAsia="Calibri"/>
                <w:sz w:val="20"/>
                <w:szCs w:val="20"/>
              </w:rPr>
              <w:t>Член комиссии</w:t>
            </w:r>
          </w:p>
        </w:tc>
        <w:tc>
          <w:tcPr>
            <w:tcW w:w="1371" w:type="dxa"/>
            <w:shd w:val="clear" w:color="auto" w:fill="auto"/>
          </w:tcPr>
          <w:p w14:paraId="733CBCC5" w14:textId="77777777" w:rsidR="00EA68AB" w:rsidRPr="004D01C9" w:rsidRDefault="00EA68AB" w:rsidP="00EA68AB">
            <w:pPr>
              <w:tabs>
                <w:tab w:val="left" w:pos="-142"/>
              </w:tabs>
              <w:ind w:firstLine="0"/>
              <w:contextualSpacing/>
              <w:jc w:val="left"/>
              <w:rPr>
                <w:rFonts w:eastAsia="Calibri"/>
                <w:sz w:val="20"/>
                <w:szCs w:val="20"/>
              </w:rPr>
            </w:pPr>
            <w:r w:rsidRPr="004D01C9">
              <w:rPr>
                <w:rFonts w:eastAsia="Calibri"/>
                <w:sz w:val="20"/>
                <w:szCs w:val="20"/>
              </w:rPr>
              <w:t>Р.В. Комаров</w:t>
            </w:r>
          </w:p>
        </w:tc>
        <w:tc>
          <w:tcPr>
            <w:tcW w:w="3333" w:type="dxa"/>
          </w:tcPr>
          <w:p w14:paraId="7C22D2D0" w14:textId="7526DB91" w:rsidR="00EA68AB" w:rsidRPr="004D01C9" w:rsidRDefault="00EA68AB" w:rsidP="00EA68AB">
            <w:pPr>
              <w:ind w:firstLine="0"/>
              <w:contextualSpacing/>
              <w:jc w:val="center"/>
              <w:rPr>
                <w:rFonts w:eastAsia="Calibri"/>
                <w:sz w:val="20"/>
                <w:szCs w:val="20"/>
              </w:rPr>
            </w:pPr>
            <w:r>
              <w:rPr>
                <w:rFonts w:eastAsia="Calibri"/>
                <w:sz w:val="20"/>
                <w:szCs w:val="20"/>
              </w:rPr>
              <w:t>Допустить</w:t>
            </w:r>
          </w:p>
        </w:tc>
        <w:tc>
          <w:tcPr>
            <w:tcW w:w="3402" w:type="dxa"/>
          </w:tcPr>
          <w:p w14:paraId="5EFE8280" w14:textId="77777777" w:rsidR="00EA68AB" w:rsidRPr="004D01C9" w:rsidRDefault="00EA68AB" w:rsidP="00EA68AB">
            <w:pPr>
              <w:ind w:firstLine="0"/>
              <w:contextualSpacing/>
              <w:jc w:val="center"/>
              <w:rPr>
                <w:rFonts w:eastAsia="Calibri"/>
                <w:sz w:val="20"/>
                <w:szCs w:val="20"/>
              </w:rPr>
            </w:pPr>
            <w:r>
              <w:rPr>
                <w:rFonts w:eastAsia="Calibri"/>
                <w:sz w:val="20"/>
                <w:szCs w:val="20"/>
              </w:rPr>
              <w:t>Допустить</w:t>
            </w:r>
          </w:p>
        </w:tc>
        <w:tc>
          <w:tcPr>
            <w:tcW w:w="5103" w:type="dxa"/>
          </w:tcPr>
          <w:p w14:paraId="64E15BF6" w14:textId="77777777" w:rsidR="00EA68AB" w:rsidRPr="004D01C9" w:rsidRDefault="00EA68AB" w:rsidP="00EA68AB">
            <w:pPr>
              <w:ind w:firstLine="0"/>
              <w:contextualSpacing/>
              <w:jc w:val="center"/>
              <w:rPr>
                <w:rFonts w:eastAsia="Calibri"/>
                <w:sz w:val="20"/>
                <w:szCs w:val="20"/>
              </w:rPr>
            </w:pPr>
            <w:r>
              <w:rPr>
                <w:rFonts w:eastAsia="Calibri"/>
                <w:sz w:val="20"/>
                <w:szCs w:val="20"/>
              </w:rPr>
              <w:t>Допустить</w:t>
            </w:r>
          </w:p>
        </w:tc>
      </w:tr>
      <w:tr w:rsidR="00EA68AB" w:rsidRPr="004D01C9" w14:paraId="1EBC5741" w14:textId="77777777" w:rsidTr="00EA68AB">
        <w:tc>
          <w:tcPr>
            <w:tcW w:w="1387" w:type="dxa"/>
            <w:shd w:val="clear" w:color="auto" w:fill="auto"/>
          </w:tcPr>
          <w:p w14:paraId="17C06345" w14:textId="77777777" w:rsidR="00EA68AB" w:rsidRPr="004D01C9" w:rsidRDefault="00EA68AB" w:rsidP="00EA68AB">
            <w:pPr>
              <w:ind w:firstLine="0"/>
              <w:contextualSpacing/>
              <w:jc w:val="left"/>
              <w:rPr>
                <w:rFonts w:eastAsia="Calibri"/>
                <w:sz w:val="20"/>
                <w:szCs w:val="20"/>
              </w:rPr>
            </w:pPr>
            <w:r>
              <w:rPr>
                <w:rFonts w:eastAsia="Calibri"/>
                <w:sz w:val="20"/>
                <w:szCs w:val="20"/>
              </w:rPr>
              <w:t>Член комиссии</w:t>
            </w:r>
          </w:p>
        </w:tc>
        <w:tc>
          <w:tcPr>
            <w:tcW w:w="1371" w:type="dxa"/>
            <w:shd w:val="clear" w:color="auto" w:fill="auto"/>
          </w:tcPr>
          <w:p w14:paraId="4AAD0045" w14:textId="77777777" w:rsidR="00EA68AB" w:rsidRPr="004D01C9" w:rsidRDefault="00EA68AB" w:rsidP="00EA68AB">
            <w:pPr>
              <w:tabs>
                <w:tab w:val="left" w:pos="-142"/>
              </w:tabs>
              <w:ind w:firstLine="0"/>
              <w:contextualSpacing/>
              <w:jc w:val="left"/>
              <w:rPr>
                <w:rFonts w:eastAsia="Calibri"/>
                <w:sz w:val="20"/>
                <w:szCs w:val="20"/>
              </w:rPr>
            </w:pPr>
            <w:r>
              <w:rPr>
                <w:rFonts w:eastAsia="Calibri"/>
                <w:sz w:val="20"/>
                <w:szCs w:val="20"/>
              </w:rPr>
              <w:t>И.М. Вафин</w:t>
            </w:r>
          </w:p>
        </w:tc>
        <w:tc>
          <w:tcPr>
            <w:tcW w:w="3333" w:type="dxa"/>
          </w:tcPr>
          <w:p w14:paraId="69F0255D" w14:textId="2D401E01" w:rsidR="00EA68AB" w:rsidRPr="004D01C9" w:rsidRDefault="00EA68AB" w:rsidP="00EA68AB">
            <w:pPr>
              <w:ind w:firstLine="0"/>
              <w:contextualSpacing/>
              <w:jc w:val="center"/>
              <w:rPr>
                <w:rFonts w:eastAsia="Calibri"/>
                <w:sz w:val="20"/>
                <w:szCs w:val="20"/>
              </w:rPr>
            </w:pPr>
            <w:r>
              <w:rPr>
                <w:rFonts w:eastAsia="Calibri"/>
                <w:sz w:val="20"/>
                <w:szCs w:val="20"/>
              </w:rPr>
              <w:t>Допустить</w:t>
            </w:r>
          </w:p>
        </w:tc>
        <w:tc>
          <w:tcPr>
            <w:tcW w:w="3402" w:type="dxa"/>
          </w:tcPr>
          <w:p w14:paraId="3CD659DF" w14:textId="77777777" w:rsidR="00EA68AB" w:rsidRPr="004D01C9" w:rsidRDefault="00EA68AB" w:rsidP="00EA68AB">
            <w:pPr>
              <w:ind w:firstLine="0"/>
              <w:contextualSpacing/>
              <w:jc w:val="center"/>
              <w:rPr>
                <w:rFonts w:eastAsia="Calibri"/>
                <w:sz w:val="20"/>
                <w:szCs w:val="20"/>
              </w:rPr>
            </w:pPr>
            <w:r>
              <w:rPr>
                <w:rFonts w:eastAsia="Calibri"/>
                <w:sz w:val="20"/>
                <w:szCs w:val="20"/>
              </w:rPr>
              <w:t>Допустить</w:t>
            </w:r>
          </w:p>
        </w:tc>
        <w:tc>
          <w:tcPr>
            <w:tcW w:w="5103" w:type="dxa"/>
          </w:tcPr>
          <w:p w14:paraId="064287DF" w14:textId="77777777" w:rsidR="00EA68AB" w:rsidRPr="004D01C9" w:rsidRDefault="00EA68AB" w:rsidP="00EA68AB">
            <w:pPr>
              <w:ind w:firstLine="0"/>
              <w:contextualSpacing/>
              <w:jc w:val="center"/>
              <w:rPr>
                <w:rFonts w:eastAsia="Calibri"/>
                <w:sz w:val="20"/>
                <w:szCs w:val="20"/>
              </w:rPr>
            </w:pPr>
            <w:r>
              <w:rPr>
                <w:rFonts w:eastAsia="Calibri"/>
                <w:sz w:val="20"/>
                <w:szCs w:val="20"/>
              </w:rPr>
              <w:t>Допустить</w:t>
            </w:r>
          </w:p>
        </w:tc>
      </w:tr>
      <w:tr w:rsidR="00EA68AB" w:rsidRPr="004D01C9" w14:paraId="06E6DD28" w14:textId="77777777" w:rsidTr="00EA68AB">
        <w:tc>
          <w:tcPr>
            <w:tcW w:w="1387" w:type="dxa"/>
            <w:shd w:val="clear" w:color="auto" w:fill="auto"/>
          </w:tcPr>
          <w:p w14:paraId="3A6C0964" w14:textId="77777777" w:rsidR="00EA68AB" w:rsidRPr="004D01C9" w:rsidRDefault="00EA68AB" w:rsidP="00EA68AB">
            <w:pPr>
              <w:ind w:firstLine="0"/>
              <w:contextualSpacing/>
              <w:jc w:val="left"/>
              <w:rPr>
                <w:rFonts w:eastAsia="Calibri"/>
                <w:sz w:val="20"/>
                <w:szCs w:val="20"/>
              </w:rPr>
            </w:pPr>
            <w:r w:rsidRPr="004D01C9">
              <w:rPr>
                <w:rFonts w:eastAsia="Calibri"/>
                <w:sz w:val="20"/>
                <w:szCs w:val="20"/>
              </w:rPr>
              <w:t>Член комиссии</w:t>
            </w:r>
          </w:p>
        </w:tc>
        <w:tc>
          <w:tcPr>
            <w:tcW w:w="1371" w:type="dxa"/>
            <w:shd w:val="clear" w:color="auto" w:fill="auto"/>
          </w:tcPr>
          <w:p w14:paraId="5DB124AE" w14:textId="77777777" w:rsidR="00EA68AB" w:rsidRPr="004D01C9" w:rsidRDefault="00EA68AB" w:rsidP="00EA68AB">
            <w:pPr>
              <w:tabs>
                <w:tab w:val="left" w:pos="-142"/>
              </w:tabs>
              <w:ind w:firstLine="0"/>
              <w:contextualSpacing/>
              <w:jc w:val="left"/>
              <w:rPr>
                <w:rFonts w:eastAsia="Calibri"/>
                <w:sz w:val="20"/>
                <w:szCs w:val="20"/>
              </w:rPr>
            </w:pPr>
            <w:r w:rsidRPr="004D01C9">
              <w:rPr>
                <w:rFonts w:eastAsia="Calibri"/>
                <w:sz w:val="20"/>
                <w:szCs w:val="20"/>
              </w:rPr>
              <w:t>Н.А. Еремцов</w:t>
            </w:r>
          </w:p>
        </w:tc>
        <w:tc>
          <w:tcPr>
            <w:tcW w:w="3333" w:type="dxa"/>
          </w:tcPr>
          <w:p w14:paraId="6FD921DE" w14:textId="1CA7266D" w:rsidR="00EA68AB" w:rsidRPr="004D01C9" w:rsidRDefault="00EA68AB" w:rsidP="00EA68AB">
            <w:pPr>
              <w:ind w:firstLine="0"/>
              <w:contextualSpacing/>
              <w:jc w:val="center"/>
              <w:rPr>
                <w:rFonts w:eastAsia="Calibri"/>
                <w:sz w:val="20"/>
                <w:szCs w:val="20"/>
              </w:rPr>
            </w:pPr>
            <w:r>
              <w:rPr>
                <w:rFonts w:eastAsia="Calibri"/>
                <w:sz w:val="20"/>
                <w:szCs w:val="20"/>
              </w:rPr>
              <w:t>Допустить</w:t>
            </w:r>
          </w:p>
        </w:tc>
        <w:tc>
          <w:tcPr>
            <w:tcW w:w="3402" w:type="dxa"/>
          </w:tcPr>
          <w:p w14:paraId="77F528BF" w14:textId="77777777" w:rsidR="00EA68AB" w:rsidRPr="004D01C9" w:rsidRDefault="00EA68AB" w:rsidP="00EA68AB">
            <w:pPr>
              <w:ind w:firstLine="0"/>
              <w:contextualSpacing/>
              <w:jc w:val="center"/>
              <w:rPr>
                <w:rFonts w:eastAsia="Calibri"/>
                <w:sz w:val="20"/>
                <w:szCs w:val="20"/>
              </w:rPr>
            </w:pPr>
            <w:r>
              <w:rPr>
                <w:rFonts w:eastAsia="Calibri"/>
                <w:sz w:val="20"/>
                <w:szCs w:val="20"/>
              </w:rPr>
              <w:t>Допустить</w:t>
            </w:r>
          </w:p>
        </w:tc>
        <w:tc>
          <w:tcPr>
            <w:tcW w:w="5103" w:type="dxa"/>
          </w:tcPr>
          <w:p w14:paraId="13292532" w14:textId="77777777" w:rsidR="00EA68AB" w:rsidRPr="004D01C9" w:rsidRDefault="00EA68AB" w:rsidP="00EA68AB">
            <w:pPr>
              <w:ind w:firstLine="0"/>
              <w:contextualSpacing/>
              <w:jc w:val="center"/>
              <w:rPr>
                <w:rFonts w:eastAsia="Calibri"/>
                <w:sz w:val="20"/>
                <w:szCs w:val="20"/>
              </w:rPr>
            </w:pPr>
            <w:r>
              <w:rPr>
                <w:rFonts w:eastAsia="Calibri"/>
                <w:sz w:val="20"/>
                <w:szCs w:val="20"/>
              </w:rPr>
              <w:t>Допустить</w:t>
            </w:r>
          </w:p>
        </w:tc>
      </w:tr>
      <w:tr w:rsidR="00EA68AB" w:rsidRPr="004D01C9" w14:paraId="4CDB75C0" w14:textId="77777777" w:rsidTr="00EA68AB">
        <w:tc>
          <w:tcPr>
            <w:tcW w:w="1387" w:type="dxa"/>
            <w:shd w:val="clear" w:color="auto" w:fill="auto"/>
          </w:tcPr>
          <w:p w14:paraId="61BEEAE5" w14:textId="77777777" w:rsidR="00EA68AB" w:rsidRPr="004D01C9" w:rsidRDefault="00EA68AB" w:rsidP="00EA68AB">
            <w:pPr>
              <w:ind w:firstLine="0"/>
              <w:contextualSpacing/>
              <w:jc w:val="left"/>
              <w:rPr>
                <w:rFonts w:eastAsia="Calibri"/>
                <w:sz w:val="20"/>
                <w:szCs w:val="20"/>
              </w:rPr>
            </w:pPr>
            <w:r w:rsidRPr="004D01C9">
              <w:rPr>
                <w:rFonts w:eastAsia="Calibri"/>
                <w:sz w:val="20"/>
                <w:szCs w:val="20"/>
              </w:rPr>
              <w:t>Член комиссии</w:t>
            </w:r>
          </w:p>
        </w:tc>
        <w:tc>
          <w:tcPr>
            <w:tcW w:w="1371" w:type="dxa"/>
            <w:shd w:val="clear" w:color="auto" w:fill="auto"/>
          </w:tcPr>
          <w:p w14:paraId="74464933" w14:textId="77777777" w:rsidR="00EA68AB" w:rsidRPr="004D01C9" w:rsidRDefault="00EA68AB" w:rsidP="00EA68AB">
            <w:pPr>
              <w:tabs>
                <w:tab w:val="left" w:pos="-142"/>
              </w:tabs>
              <w:ind w:firstLine="0"/>
              <w:contextualSpacing/>
              <w:jc w:val="left"/>
              <w:rPr>
                <w:rFonts w:eastAsia="Calibri"/>
                <w:sz w:val="20"/>
                <w:szCs w:val="20"/>
              </w:rPr>
            </w:pPr>
            <w:r w:rsidRPr="004D01C9">
              <w:rPr>
                <w:rFonts w:eastAsia="Calibri"/>
                <w:sz w:val="20"/>
                <w:szCs w:val="20"/>
              </w:rPr>
              <w:t>Р.И. Ахметзянов</w:t>
            </w:r>
          </w:p>
        </w:tc>
        <w:tc>
          <w:tcPr>
            <w:tcW w:w="3333" w:type="dxa"/>
          </w:tcPr>
          <w:p w14:paraId="47732CF4" w14:textId="0767611C" w:rsidR="00EA68AB" w:rsidRPr="004D01C9" w:rsidRDefault="00EA68AB" w:rsidP="00EA68AB">
            <w:pPr>
              <w:ind w:firstLine="0"/>
              <w:contextualSpacing/>
              <w:jc w:val="center"/>
              <w:rPr>
                <w:rFonts w:eastAsia="Calibri"/>
                <w:sz w:val="20"/>
                <w:szCs w:val="20"/>
              </w:rPr>
            </w:pPr>
            <w:r>
              <w:rPr>
                <w:rFonts w:eastAsia="Calibri"/>
                <w:sz w:val="20"/>
                <w:szCs w:val="20"/>
              </w:rPr>
              <w:t>Допустить</w:t>
            </w:r>
          </w:p>
        </w:tc>
        <w:tc>
          <w:tcPr>
            <w:tcW w:w="3402" w:type="dxa"/>
          </w:tcPr>
          <w:p w14:paraId="28905732" w14:textId="77777777" w:rsidR="00EA68AB" w:rsidRPr="004D01C9" w:rsidRDefault="00EA68AB" w:rsidP="00EA68AB">
            <w:pPr>
              <w:ind w:firstLine="0"/>
              <w:contextualSpacing/>
              <w:jc w:val="center"/>
              <w:rPr>
                <w:rFonts w:eastAsia="Calibri"/>
                <w:sz w:val="20"/>
                <w:szCs w:val="20"/>
              </w:rPr>
            </w:pPr>
            <w:r>
              <w:rPr>
                <w:rFonts w:eastAsia="Calibri"/>
                <w:sz w:val="20"/>
                <w:szCs w:val="20"/>
              </w:rPr>
              <w:t>Допустить</w:t>
            </w:r>
          </w:p>
        </w:tc>
        <w:tc>
          <w:tcPr>
            <w:tcW w:w="5103" w:type="dxa"/>
          </w:tcPr>
          <w:p w14:paraId="446DE8BD" w14:textId="77777777" w:rsidR="00EA68AB" w:rsidRPr="004D01C9" w:rsidRDefault="00EA68AB" w:rsidP="00EA68AB">
            <w:pPr>
              <w:ind w:firstLine="0"/>
              <w:contextualSpacing/>
              <w:jc w:val="center"/>
              <w:rPr>
                <w:rFonts w:eastAsia="Calibri"/>
                <w:sz w:val="20"/>
                <w:szCs w:val="20"/>
              </w:rPr>
            </w:pPr>
            <w:r>
              <w:rPr>
                <w:rFonts w:eastAsia="Calibri"/>
                <w:sz w:val="20"/>
                <w:szCs w:val="20"/>
              </w:rPr>
              <w:t>Допустить</w:t>
            </w:r>
          </w:p>
        </w:tc>
      </w:tr>
    </w:tbl>
    <w:p w14:paraId="7D48460D" w14:textId="77777777" w:rsidR="006861D4" w:rsidRDefault="006861D4" w:rsidP="006861D4">
      <w:pPr>
        <w:jc w:val="left"/>
      </w:pPr>
    </w:p>
    <w:sectPr w:rsidR="006861D4" w:rsidSect="000C6EE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E008FAC"/>
    <w:lvl w:ilvl="0">
      <w:start w:val="1"/>
      <w:numFmt w:val="decimal"/>
      <w:pStyle w:val="1"/>
      <w:lvlText w:val="%1."/>
      <w:lvlJc w:val="left"/>
      <w:pPr>
        <w:tabs>
          <w:tab w:val="num" w:pos="360"/>
        </w:tabs>
        <w:ind w:left="360" w:hanging="360"/>
      </w:pPr>
    </w:lvl>
  </w:abstractNum>
  <w:abstractNum w:abstractNumId="1" w15:restartNumberingAfterBreak="0">
    <w:nsid w:val="530D5856"/>
    <w:multiLevelType w:val="hybridMultilevel"/>
    <w:tmpl w:val="E03257C6"/>
    <w:lvl w:ilvl="0" w:tplc="56AC7C80">
      <w:start w:val="1"/>
      <w:numFmt w:val="decimal"/>
      <w:lvlText w:val="%1."/>
      <w:lvlJc w:val="left"/>
      <w:pPr>
        <w:ind w:left="2118" w:hanging="141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5C2367C2"/>
    <w:multiLevelType w:val="hybridMultilevel"/>
    <w:tmpl w:val="3084A200"/>
    <w:lvl w:ilvl="0" w:tplc="A490DAD8">
      <w:start w:val="1"/>
      <w:numFmt w:val="decimal"/>
      <w:lvlText w:val="%1."/>
      <w:lvlJc w:val="left"/>
      <w:pPr>
        <w:ind w:left="977" w:hanging="360"/>
      </w:pPr>
    </w:lvl>
    <w:lvl w:ilvl="1" w:tplc="04190019">
      <w:start w:val="1"/>
      <w:numFmt w:val="lowerLetter"/>
      <w:lvlText w:val="%2."/>
      <w:lvlJc w:val="left"/>
      <w:pPr>
        <w:ind w:left="1697" w:hanging="360"/>
      </w:pPr>
    </w:lvl>
    <w:lvl w:ilvl="2" w:tplc="0419001B">
      <w:start w:val="1"/>
      <w:numFmt w:val="lowerRoman"/>
      <w:lvlText w:val="%3."/>
      <w:lvlJc w:val="right"/>
      <w:pPr>
        <w:ind w:left="2417" w:hanging="180"/>
      </w:pPr>
    </w:lvl>
    <w:lvl w:ilvl="3" w:tplc="0419000F">
      <w:start w:val="1"/>
      <w:numFmt w:val="decimal"/>
      <w:lvlText w:val="%4."/>
      <w:lvlJc w:val="left"/>
      <w:pPr>
        <w:ind w:left="3137" w:hanging="360"/>
      </w:pPr>
    </w:lvl>
    <w:lvl w:ilvl="4" w:tplc="04190019">
      <w:start w:val="1"/>
      <w:numFmt w:val="lowerLetter"/>
      <w:lvlText w:val="%5."/>
      <w:lvlJc w:val="left"/>
      <w:pPr>
        <w:ind w:left="3857" w:hanging="360"/>
      </w:pPr>
    </w:lvl>
    <w:lvl w:ilvl="5" w:tplc="0419001B">
      <w:start w:val="1"/>
      <w:numFmt w:val="lowerRoman"/>
      <w:lvlText w:val="%6."/>
      <w:lvlJc w:val="right"/>
      <w:pPr>
        <w:ind w:left="4577" w:hanging="180"/>
      </w:pPr>
    </w:lvl>
    <w:lvl w:ilvl="6" w:tplc="0419000F">
      <w:start w:val="1"/>
      <w:numFmt w:val="decimal"/>
      <w:lvlText w:val="%7."/>
      <w:lvlJc w:val="left"/>
      <w:pPr>
        <w:ind w:left="5297" w:hanging="360"/>
      </w:pPr>
    </w:lvl>
    <w:lvl w:ilvl="7" w:tplc="04190019">
      <w:start w:val="1"/>
      <w:numFmt w:val="lowerLetter"/>
      <w:lvlText w:val="%8."/>
      <w:lvlJc w:val="left"/>
      <w:pPr>
        <w:ind w:left="6017" w:hanging="360"/>
      </w:pPr>
    </w:lvl>
    <w:lvl w:ilvl="8" w:tplc="0419001B">
      <w:start w:val="1"/>
      <w:numFmt w:val="lowerRoman"/>
      <w:lvlText w:val="%9."/>
      <w:lvlJc w:val="right"/>
      <w:pPr>
        <w:ind w:left="6737" w:hanging="180"/>
      </w:pPr>
    </w:lvl>
  </w:abstractNum>
  <w:num w:numId="1" w16cid:durableId="1428424383">
    <w:abstractNumId w:val="0"/>
    <w:lvlOverride w:ilvl="0">
      <w:startOverride w:val="1"/>
    </w:lvlOverride>
  </w:num>
  <w:num w:numId="2" w16cid:durableId="18742215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5415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5B"/>
    <w:rsid w:val="000C6EE1"/>
    <w:rsid w:val="0027755A"/>
    <w:rsid w:val="002B0E60"/>
    <w:rsid w:val="002C1C5B"/>
    <w:rsid w:val="00381D1B"/>
    <w:rsid w:val="003B5415"/>
    <w:rsid w:val="003D10DD"/>
    <w:rsid w:val="003E4269"/>
    <w:rsid w:val="00483479"/>
    <w:rsid w:val="00593AAE"/>
    <w:rsid w:val="005E36FF"/>
    <w:rsid w:val="0062795A"/>
    <w:rsid w:val="00656FA6"/>
    <w:rsid w:val="00664C69"/>
    <w:rsid w:val="006861D4"/>
    <w:rsid w:val="006F4C19"/>
    <w:rsid w:val="006F73BB"/>
    <w:rsid w:val="00756BE5"/>
    <w:rsid w:val="007A76BF"/>
    <w:rsid w:val="008469AF"/>
    <w:rsid w:val="008F6715"/>
    <w:rsid w:val="00921739"/>
    <w:rsid w:val="00A24151"/>
    <w:rsid w:val="00BA05CA"/>
    <w:rsid w:val="00C37745"/>
    <w:rsid w:val="00C64034"/>
    <w:rsid w:val="00C96944"/>
    <w:rsid w:val="00D76445"/>
    <w:rsid w:val="00EA68AB"/>
    <w:rsid w:val="00EF127C"/>
    <w:rsid w:val="00F07C9E"/>
    <w:rsid w:val="00FD414D"/>
    <w:rsid w:val="00FF0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A22A"/>
  <w15:chartTrackingRefBased/>
  <w15:docId w15:val="{FF68AD95-9898-415B-9337-8CB98FB8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269"/>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E42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E4269"/>
    <w:rPr>
      <w:color w:val="0000FF"/>
      <w:u w:val="single"/>
    </w:rPr>
  </w:style>
  <w:style w:type="paragraph" w:styleId="a4">
    <w:name w:val="List Paragraph"/>
    <w:basedOn w:val="a"/>
    <w:uiPriority w:val="34"/>
    <w:qFormat/>
    <w:rsid w:val="003E4269"/>
    <w:pPr>
      <w:widowControl/>
      <w:spacing w:after="200" w:line="276" w:lineRule="auto"/>
      <w:ind w:left="720" w:firstLine="0"/>
      <w:contextualSpacing/>
      <w:jc w:val="left"/>
    </w:pPr>
    <w:rPr>
      <w:rFonts w:ascii="Calibri" w:hAnsi="Calibri"/>
      <w:sz w:val="22"/>
      <w:szCs w:val="22"/>
    </w:rPr>
  </w:style>
  <w:style w:type="paragraph" w:customStyle="1" w:styleId="a5">
    <w:name w:val="маркированный"/>
    <w:basedOn w:val="a"/>
    <w:rsid w:val="003E4269"/>
    <w:pPr>
      <w:widowControl/>
      <w:spacing w:line="360" w:lineRule="auto"/>
      <w:ind w:firstLine="0"/>
    </w:pPr>
    <w:rPr>
      <w:sz w:val="28"/>
      <w:szCs w:val="28"/>
    </w:rPr>
  </w:style>
  <w:style w:type="paragraph" w:customStyle="1" w:styleId="1">
    <w:name w:val="Стиль Заголовок 1 + по ширине"/>
    <w:basedOn w:val="10"/>
    <w:rsid w:val="003E4269"/>
    <w:pPr>
      <w:widowControl/>
      <w:numPr>
        <w:numId w:val="1"/>
      </w:numPr>
      <w:suppressAutoHyphens/>
      <w:spacing w:before="480" w:after="240"/>
      <w:ind w:left="0" w:firstLine="400"/>
    </w:pPr>
    <w:rPr>
      <w:rFonts w:ascii="Arial" w:eastAsia="Times New Roman" w:hAnsi="Arial" w:cs="Arial"/>
      <w:b/>
      <w:bCs/>
      <w:color w:val="auto"/>
      <w:kern w:val="28"/>
      <w:sz w:val="40"/>
      <w:szCs w:val="40"/>
    </w:rPr>
  </w:style>
  <w:style w:type="character" w:customStyle="1" w:styleId="11">
    <w:name w:val="Заголовок 1 Знак"/>
    <w:basedOn w:val="a0"/>
    <w:link w:val="10"/>
    <w:uiPriority w:val="9"/>
    <w:rsid w:val="003E4269"/>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33155">
      <w:bodyDiv w:val="1"/>
      <w:marLeft w:val="0"/>
      <w:marRight w:val="0"/>
      <w:marTop w:val="0"/>
      <w:marBottom w:val="0"/>
      <w:divBdr>
        <w:top w:val="none" w:sz="0" w:space="0" w:color="auto"/>
        <w:left w:val="none" w:sz="0" w:space="0" w:color="auto"/>
        <w:bottom w:val="none" w:sz="0" w:space="0" w:color="auto"/>
        <w:right w:val="none" w:sz="0" w:space="0" w:color="auto"/>
      </w:divBdr>
    </w:div>
    <w:div w:id="19786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msp.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23etp.zakazrf.ru" TargetMode="External"/><Relationship Id="rId5" Type="http://schemas.openxmlformats.org/officeDocument/2006/relationships/hyperlink" Target="http://www.sodruzhestvopp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2320</Words>
  <Characters>13226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Л.Н. Чемоданова</dc:creator>
  <cp:keywords/>
  <dc:description/>
  <cp:lastModifiedBy>Л.Н. Чемоданова</cp:lastModifiedBy>
  <cp:revision>3</cp:revision>
  <dcterms:created xsi:type="dcterms:W3CDTF">2022-07-21T08:18:00Z</dcterms:created>
  <dcterms:modified xsi:type="dcterms:W3CDTF">2022-07-22T12:04:00Z</dcterms:modified>
</cp:coreProperties>
</file>