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4656" w14:textId="77777777" w:rsidR="008175F9" w:rsidRDefault="000D73D3" w:rsidP="008175F9">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61312" behindDoc="0" locked="0" layoutInCell="1" allowOverlap="1" wp14:anchorId="1F93404D" wp14:editId="6F168F21">
                <wp:simplePos x="0" y="0"/>
                <wp:positionH relativeFrom="column">
                  <wp:posOffset>-321945</wp:posOffset>
                </wp:positionH>
                <wp:positionV relativeFrom="paragraph">
                  <wp:posOffset>-264160</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7F218" id="Группа 31" o:spid="_x0000_s1026" style="position:absolute;margin-left:-25.35pt;margin-top:-20.8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">
                <v:shape id="Freeform 2"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C6266D" w:rsidRPr="000D1F90">
        <w:rPr>
          <w:sz w:val="22"/>
          <w:szCs w:val="22"/>
        </w:rPr>
        <w:t xml:space="preserve"> </w:t>
      </w:r>
      <w:r w:rsidR="008175F9">
        <w:rPr>
          <w:rFonts w:ascii="RussianRail G Pro" w:hAnsi="RussianRail G Pro"/>
          <w:b/>
          <w:sz w:val="22"/>
          <w:szCs w:val="22"/>
        </w:rPr>
        <w:t>Акционерное общество</w:t>
      </w:r>
    </w:p>
    <w:p w14:paraId="199C42C3"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1AB9ED70"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9"/>
            <w:sz w:val="16"/>
            <w:szCs w:val="16"/>
            <w:lang w:val="en-US"/>
          </w:rPr>
          <w:t>www</w:t>
        </w:r>
        <w:r w:rsidRPr="0080384E">
          <w:rPr>
            <w:rStyle w:val="a9"/>
            <w:sz w:val="16"/>
            <w:szCs w:val="16"/>
          </w:rPr>
          <w:t>.</w:t>
        </w:r>
        <w:proofErr w:type="spellStart"/>
        <w:r w:rsidRPr="00BF79FD">
          <w:rPr>
            <w:rStyle w:val="a9"/>
            <w:sz w:val="16"/>
            <w:szCs w:val="16"/>
            <w:lang w:val="en-US"/>
          </w:rPr>
          <w:t>sodruzhestvoppk</w:t>
        </w:r>
        <w:proofErr w:type="spellEnd"/>
        <w:r w:rsidRPr="0080384E">
          <w:rPr>
            <w:rStyle w:val="a9"/>
            <w:sz w:val="16"/>
            <w:szCs w:val="16"/>
          </w:rPr>
          <w:t>.</w:t>
        </w:r>
        <w:proofErr w:type="spellStart"/>
        <w:r w:rsidRPr="00BF79FD">
          <w:rPr>
            <w:rStyle w:val="a9"/>
            <w:sz w:val="16"/>
            <w:szCs w:val="16"/>
            <w:lang w:val="en-US"/>
          </w:rPr>
          <w:t>ru</w:t>
        </w:r>
        <w:proofErr w:type="spellEnd"/>
      </w:hyperlink>
      <w:r>
        <w:rPr>
          <w:rFonts w:ascii="RussianRail G Pro" w:hAnsi="RussianRail G Pro"/>
          <w:sz w:val="16"/>
          <w:szCs w:val="16"/>
        </w:rPr>
        <w:t xml:space="preserve">  </w:t>
      </w:r>
    </w:p>
    <w:p w14:paraId="69D696CF"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proofErr w:type="spellStart"/>
        <w:r w:rsidRPr="00925996">
          <w:rPr>
            <w:rStyle w:val="a9"/>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68647B15" w14:textId="77777777" w:rsidR="008175F9" w:rsidRPr="00E86136" w:rsidRDefault="008175F9" w:rsidP="008175F9">
      <w:pPr>
        <w:pStyle w:val="a5"/>
        <w:rPr>
          <w:rFonts w:cs="Arial"/>
          <w:szCs w:val="24"/>
        </w:rPr>
      </w:pPr>
    </w:p>
    <w:p w14:paraId="71D2C671" w14:textId="77777777" w:rsidR="005E6A63" w:rsidRPr="000D1F90" w:rsidRDefault="005E6A63" w:rsidP="00845CB4">
      <w:pPr>
        <w:rPr>
          <w:sz w:val="22"/>
          <w:szCs w:val="22"/>
        </w:rPr>
      </w:pPr>
    </w:p>
    <w:p w14:paraId="3E13D9E2" w14:textId="77777777" w:rsidR="006E3C52" w:rsidRPr="000D1F90" w:rsidRDefault="006E3C52" w:rsidP="00BF4FC0">
      <w:pPr>
        <w:tabs>
          <w:tab w:val="right" w:pos="9637"/>
        </w:tabs>
        <w:rPr>
          <w:sz w:val="22"/>
          <w:szCs w:val="22"/>
        </w:rPr>
      </w:pPr>
    </w:p>
    <w:p w14:paraId="1A9A7E42"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33EA6492" w14:textId="77777777" w:rsidR="00156DC6" w:rsidRPr="008F0426" w:rsidRDefault="00156DC6" w:rsidP="006E3C52">
      <w:pPr>
        <w:jc w:val="center"/>
        <w:outlineLvl w:val="0"/>
        <w:rPr>
          <w:b/>
          <w:sz w:val="22"/>
          <w:szCs w:val="22"/>
        </w:rPr>
      </w:pPr>
    </w:p>
    <w:p w14:paraId="42211087" w14:textId="77777777" w:rsidR="006E3C52" w:rsidRPr="006970F8" w:rsidRDefault="006E3C52" w:rsidP="00F959D7">
      <w:pPr>
        <w:jc w:val="center"/>
        <w:rPr>
          <w:snapToGrid w:val="0"/>
          <w:sz w:val="22"/>
          <w:szCs w:val="22"/>
        </w:rPr>
      </w:pPr>
      <w:r w:rsidRPr="006970F8">
        <w:rPr>
          <w:snapToGrid w:val="0"/>
          <w:sz w:val="22"/>
          <w:szCs w:val="22"/>
        </w:rPr>
        <w:t xml:space="preserve">о проведении </w:t>
      </w:r>
      <w:r w:rsidR="00B47BFE" w:rsidRPr="006970F8">
        <w:rPr>
          <w:snapToGrid w:val="0"/>
          <w:sz w:val="22"/>
          <w:szCs w:val="22"/>
        </w:rPr>
        <w:t xml:space="preserve">запроса котировок </w:t>
      </w:r>
      <w:r w:rsidR="00526BDD" w:rsidRPr="006970F8">
        <w:rPr>
          <w:snapToGrid w:val="0"/>
          <w:sz w:val="22"/>
          <w:szCs w:val="22"/>
        </w:rPr>
        <w:t>в электронной</w:t>
      </w:r>
      <w:r w:rsidR="00F959D7" w:rsidRPr="006970F8">
        <w:rPr>
          <w:snapToGrid w:val="0"/>
          <w:sz w:val="22"/>
          <w:szCs w:val="22"/>
        </w:rPr>
        <w:t xml:space="preserve"> форме</w:t>
      </w:r>
    </w:p>
    <w:p w14:paraId="0983DC92" w14:textId="77777777" w:rsidR="00FF736C" w:rsidRPr="004B67B9" w:rsidRDefault="00FF736C" w:rsidP="00F959D7">
      <w:pPr>
        <w:jc w:val="center"/>
        <w:rPr>
          <w:rFonts w:eastAsiaTheme="majorEastAsia"/>
          <w:b/>
          <w:bCs/>
          <w:color w:val="000000" w:themeColor="text1"/>
          <w:sz w:val="22"/>
          <w:szCs w:val="22"/>
        </w:rPr>
      </w:pPr>
      <w:proofErr w:type="gramStart"/>
      <w:r w:rsidRPr="006970F8">
        <w:rPr>
          <w:snapToGrid w:val="0"/>
          <w:sz w:val="22"/>
          <w:szCs w:val="22"/>
        </w:rPr>
        <w:t>на</w:t>
      </w:r>
      <w:r w:rsidR="00300FCA" w:rsidRPr="006970F8">
        <w:rPr>
          <w:snapToGrid w:val="0"/>
          <w:sz w:val="22"/>
          <w:szCs w:val="22"/>
        </w:rPr>
        <w:t xml:space="preserve"> </w:t>
      </w:r>
      <w:r w:rsidR="00FC24AD" w:rsidRPr="006970F8">
        <w:rPr>
          <w:snapToGrid w:val="0"/>
          <w:sz w:val="22"/>
          <w:szCs w:val="22"/>
        </w:rPr>
        <w:t xml:space="preserve"> право</w:t>
      </w:r>
      <w:proofErr w:type="gramEnd"/>
      <w:r w:rsidR="00FC24AD" w:rsidRPr="006970F8">
        <w:rPr>
          <w:snapToGrid w:val="0"/>
          <w:sz w:val="22"/>
          <w:szCs w:val="22"/>
        </w:rPr>
        <w:t xml:space="preserve"> заключения договора </w:t>
      </w:r>
      <w:r w:rsidR="000D73D3" w:rsidRPr="006970F8">
        <w:rPr>
          <w:snapToGrid w:val="0"/>
          <w:sz w:val="22"/>
          <w:szCs w:val="22"/>
        </w:rPr>
        <w:t>на пошив</w:t>
      </w:r>
      <w:r w:rsidR="000D73D3">
        <w:rPr>
          <w:snapToGrid w:val="0"/>
          <w:sz w:val="22"/>
          <w:szCs w:val="22"/>
        </w:rPr>
        <w:t xml:space="preserve"> сменных чехлов </w:t>
      </w:r>
      <w:r w:rsidR="00E65181">
        <w:rPr>
          <w:snapToGrid w:val="0"/>
          <w:sz w:val="22"/>
          <w:szCs w:val="22"/>
        </w:rPr>
        <w:t xml:space="preserve">и занавесок </w:t>
      </w:r>
      <w:r w:rsidR="000D73D3">
        <w:rPr>
          <w:snapToGrid w:val="0"/>
          <w:sz w:val="22"/>
          <w:szCs w:val="22"/>
        </w:rPr>
        <w:t>на электропоезд</w:t>
      </w:r>
    </w:p>
    <w:p w14:paraId="22B17221" w14:textId="77777777" w:rsidR="00FC24AD" w:rsidRDefault="00FC24AD" w:rsidP="004B67B9">
      <w:pPr>
        <w:widowControl w:val="0"/>
        <w:jc w:val="center"/>
        <w:rPr>
          <w:b/>
          <w:sz w:val="22"/>
          <w:szCs w:val="22"/>
        </w:rPr>
      </w:pPr>
    </w:p>
    <w:p w14:paraId="0C743276"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60C07D81" w14:textId="77777777" w:rsidR="009006CF" w:rsidRPr="008F0426" w:rsidRDefault="009006CF" w:rsidP="004B67B9">
      <w:pPr>
        <w:widowControl w:val="0"/>
        <w:jc w:val="center"/>
        <w:rPr>
          <w:b/>
          <w:sz w:val="22"/>
          <w:szCs w:val="22"/>
        </w:rPr>
      </w:pPr>
    </w:p>
    <w:p w14:paraId="539BB73F"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17D1CF9E" w14:textId="77777777" w:rsidR="007067C7" w:rsidRPr="007067C7" w:rsidRDefault="007067C7" w:rsidP="00563C55">
      <w:pPr>
        <w:pStyle w:val="afb"/>
        <w:widowControl w:val="0"/>
        <w:ind w:left="0" w:firstLine="709"/>
        <w:rPr>
          <w:rFonts w:eastAsia="Times New Roman"/>
          <w:sz w:val="22"/>
          <w:szCs w:val="22"/>
          <w:lang w:eastAsia="ru-RU"/>
        </w:rPr>
      </w:pPr>
    </w:p>
    <w:p w14:paraId="6716B12B"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6C97B77A"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1366C300"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8539E41"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AEB19D9"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584B8BCC" w14:textId="77777777"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202-28-18</w:t>
      </w:r>
    </w:p>
    <w:p w14:paraId="653EF596" w14:textId="77777777"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FC24AD">
        <w:rPr>
          <w:sz w:val="22"/>
          <w:szCs w:val="22"/>
        </w:rPr>
        <w:t>Севастьянова Ирина Анатольевна</w:t>
      </w:r>
    </w:p>
    <w:p w14:paraId="3B606B96" w14:textId="77777777" w:rsidR="0026715D" w:rsidRPr="008F0426" w:rsidRDefault="0026715D" w:rsidP="00563C55">
      <w:pPr>
        <w:pStyle w:val="afb"/>
        <w:widowControl w:val="0"/>
        <w:ind w:left="0" w:firstLine="709"/>
        <w:rPr>
          <w:sz w:val="22"/>
          <w:szCs w:val="22"/>
        </w:rPr>
      </w:pPr>
    </w:p>
    <w:p w14:paraId="7D0C2923" w14:textId="77777777" w:rsidR="001F0DB0" w:rsidRPr="008F0426"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56932723"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66515AA1" w14:textId="77777777"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14:paraId="5A0EC86D"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42BD3B2" w14:textId="77777777" w:rsidR="0026715D" w:rsidRPr="00563C55" w:rsidRDefault="0026715D" w:rsidP="00563C55">
      <w:pPr>
        <w:pStyle w:val="afe"/>
        <w:widowControl w:val="0"/>
        <w:ind w:firstLine="709"/>
        <w:outlineLvl w:val="0"/>
        <w:rPr>
          <w:rFonts w:eastAsiaTheme="majorEastAsia"/>
          <w:bCs/>
          <w:sz w:val="22"/>
          <w:szCs w:val="22"/>
        </w:rPr>
      </w:pPr>
    </w:p>
    <w:p w14:paraId="2064FBD4" w14:textId="77777777"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5F7A1B">
        <w:rPr>
          <w:sz w:val="22"/>
          <w:szCs w:val="22"/>
        </w:rPr>
        <w:t xml:space="preserve"> </w:t>
      </w:r>
    </w:p>
    <w:p w14:paraId="5D1DB547" w14:textId="77777777" w:rsidR="005F7A1B" w:rsidRPr="005F7A1B" w:rsidRDefault="005F7A1B" w:rsidP="005F7A1B">
      <w:pPr>
        <w:pStyle w:val="afb"/>
        <w:ind w:left="1070"/>
        <w:rPr>
          <w:rFonts w:eastAsiaTheme="majorEastAsia"/>
          <w:b/>
          <w:bCs/>
          <w:color w:val="000000" w:themeColor="text1"/>
          <w:sz w:val="22"/>
          <w:szCs w:val="22"/>
        </w:rPr>
      </w:pPr>
      <w:r w:rsidRPr="005F7A1B">
        <w:rPr>
          <w:snapToGrid w:val="0"/>
          <w:sz w:val="22"/>
          <w:szCs w:val="22"/>
        </w:rPr>
        <w:t>пошив сменных чехлов</w:t>
      </w:r>
      <w:r w:rsidR="002F0D6A">
        <w:rPr>
          <w:snapToGrid w:val="0"/>
          <w:sz w:val="22"/>
          <w:szCs w:val="22"/>
        </w:rPr>
        <w:t xml:space="preserve"> и занавесок</w:t>
      </w:r>
      <w:r w:rsidRPr="005F7A1B">
        <w:rPr>
          <w:snapToGrid w:val="0"/>
          <w:sz w:val="22"/>
          <w:szCs w:val="22"/>
        </w:rPr>
        <w:t xml:space="preserve"> на электропоезд</w:t>
      </w:r>
    </w:p>
    <w:p w14:paraId="57C046A6" w14:textId="77777777" w:rsidR="004372D5" w:rsidRDefault="004372D5" w:rsidP="00FC24AD">
      <w:pPr>
        <w:tabs>
          <w:tab w:val="left" w:pos="1701"/>
        </w:tabs>
        <w:ind w:firstLine="709"/>
        <w:jc w:val="both"/>
        <w:rPr>
          <w:b/>
          <w:sz w:val="22"/>
          <w:szCs w:val="22"/>
          <w:u w:val="single"/>
          <w:shd w:val="clear" w:color="auto" w:fill="D9D9D9" w:themeFill="background1" w:themeFillShade="D9"/>
        </w:rPr>
      </w:pPr>
    </w:p>
    <w:p w14:paraId="066330B0" w14:textId="77777777" w:rsidR="00FC24AD" w:rsidRDefault="006E3C52" w:rsidP="00FC24AD">
      <w:pPr>
        <w:tabs>
          <w:tab w:val="left" w:pos="1701"/>
        </w:tabs>
        <w:ind w:firstLine="709"/>
        <w:jc w:val="both"/>
        <w:rPr>
          <w:b/>
          <w:sz w:val="22"/>
          <w:szCs w:val="22"/>
        </w:rPr>
      </w:pPr>
      <w:r w:rsidRPr="00333DB6">
        <w:rPr>
          <w:b/>
          <w:sz w:val="22"/>
          <w:szCs w:val="22"/>
          <w:u w:val="single"/>
          <w:shd w:val="clear" w:color="auto" w:fill="D9D9D9" w:themeFill="background1" w:themeFillShade="D9"/>
        </w:rPr>
        <w:t>Место поставки товара, выполнен</w:t>
      </w:r>
      <w:r w:rsidR="006572E3">
        <w:rPr>
          <w:b/>
          <w:sz w:val="22"/>
          <w:szCs w:val="22"/>
          <w:u w:val="single"/>
          <w:shd w:val="clear" w:color="auto" w:fill="D9D9D9" w:themeFill="background1" w:themeFillShade="D9"/>
        </w:rPr>
        <w:t>ия работ/</w:t>
      </w:r>
      <w:r w:rsidR="006735C3">
        <w:rPr>
          <w:b/>
          <w:sz w:val="22"/>
          <w:szCs w:val="22"/>
          <w:u w:val="single"/>
          <w:shd w:val="clear" w:color="auto" w:fill="D9D9D9" w:themeFill="background1" w:themeFillShade="D9"/>
        </w:rPr>
        <w:t>оказания услуг</w:t>
      </w:r>
      <w:r w:rsidRPr="00333DB6">
        <w:rPr>
          <w:b/>
          <w:sz w:val="22"/>
          <w:szCs w:val="22"/>
          <w:u w:val="single"/>
          <w:shd w:val="clear" w:color="auto" w:fill="D9D9D9" w:themeFill="background1" w:themeFillShade="D9"/>
        </w:rPr>
        <w:t>:</w:t>
      </w:r>
      <w:r w:rsidRPr="009006CF">
        <w:rPr>
          <w:b/>
          <w:sz w:val="22"/>
          <w:szCs w:val="22"/>
        </w:rPr>
        <w:t xml:space="preserve"> </w:t>
      </w:r>
    </w:p>
    <w:p w14:paraId="264F965F" w14:textId="77777777" w:rsidR="00A41B23" w:rsidRPr="00A41B23" w:rsidRDefault="00E8138B" w:rsidP="00FC24AD">
      <w:pPr>
        <w:tabs>
          <w:tab w:val="left" w:pos="1701"/>
        </w:tabs>
        <w:ind w:firstLine="709"/>
        <w:jc w:val="both"/>
        <w:rPr>
          <w:sz w:val="28"/>
          <w:szCs w:val="28"/>
        </w:rPr>
      </w:pPr>
      <w:r w:rsidRPr="001F0044">
        <w:rPr>
          <w:sz w:val="22"/>
          <w:szCs w:val="22"/>
        </w:rPr>
        <w:t xml:space="preserve"> Республика</w:t>
      </w:r>
      <w:r w:rsidR="001F0044" w:rsidRPr="001F0044">
        <w:rPr>
          <w:sz w:val="22"/>
          <w:szCs w:val="22"/>
        </w:rPr>
        <w:t xml:space="preserve"> Татарстан, г. Казань, ул. Чернышевского, д. 43/2</w:t>
      </w:r>
    </w:p>
    <w:p w14:paraId="56488A76" w14:textId="77777777" w:rsidR="009006CF" w:rsidRPr="008F0426" w:rsidRDefault="009006CF" w:rsidP="00563C55">
      <w:pPr>
        <w:pStyle w:val="afb"/>
        <w:widowControl w:val="0"/>
        <w:ind w:left="0" w:firstLine="709"/>
        <w:rPr>
          <w:sz w:val="22"/>
          <w:szCs w:val="22"/>
        </w:rPr>
      </w:pPr>
    </w:p>
    <w:p w14:paraId="37F4A370" w14:textId="77777777" w:rsidR="00300FCA" w:rsidRDefault="006F7AD1" w:rsidP="00563C55">
      <w:pPr>
        <w:autoSpaceDE w:val="0"/>
        <w:autoSpaceDN w:val="0"/>
        <w:adjustRightInd w:val="0"/>
        <w:ind w:firstLine="709"/>
        <w:jc w:val="both"/>
        <w:rPr>
          <w:rFonts w:eastAsia="Calibri"/>
          <w:sz w:val="22"/>
          <w:szCs w:val="22"/>
        </w:rPr>
      </w:pPr>
      <w:r>
        <w:rPr>
          <w:b/>
          <w:sz w:val="22"/>
          <w:szCs w:val="22"/>
          <w:highlight w:val="lightGray"/>
          <w:u w:val="single"/>
        </w:rPr>
        <w:t>Срок выполнения работ</w:t>
      </w:r>
      <w:r w:rsidR="001F0DB0" w:rsidRPr="00300FCA">
        <w:rPr>
          <w:sz w:val="22"/>
          <w:szCs w:val="22"/>
          <w:highlight w:val="lightGray"/>
          <w:u w:val="single"/>
        </w:rPr>
        <w:t>:</w:t>
      </w:r>
      <w:r w:rsidR="009006CF" w:rsidRPr="00300FCA">
        <w:rPr>
          <w:sz w:val="22"/>
          <w:szCs w:val="22"/>
        </w:rPr>
        <w:t xml:space="preserve"> </w:t>
      </w:r>
      <w:r w:rsidR="00646C27">
        <w:rPr>
          <w:sz w:val="22"/>
          <w:szCs w:val="22"/>
        </w:rPr>
        <w:t>30 рабочих дней с даты утверждения образца</w:t>
      </w:r>
      <w:r w:rsidR="00E8138B">
        <w:rPr>
          <w:sz w:val="22"/>
          <w:szCs w:val="22"/>
        </w:rPr>
        <w:t xml:space="preserve"> (-</w:t>
      </w:r>
      <w:proofErr w:type="spellStart"/>
      <w:r w:rsidR="00E8138B">
        <w:rPr>
          <w:sz w:val="22"/>
          <w:szCs w:val="22"/>
        </w:rPr>
        <w:t>ов</w:t>
      </w:r>
      <w:proofErr w:type="spellEnd"/>
      <w:r w:rsidR="00E8138B">
        <w:rPr>
          <w:sz w:val="22"/>
          <w:szCs w:val="22"/>
        </w:rPr>
        <w:t>)</w:t>
      </w:r>
    </w:p>
    <w:p w14:paraId="3F2EDFF9" w14:textId="77777777" w:rsidR="004061D9" w:rsidRDefault="004061D9" w:rsidP="00563C55">
      <w:pPr>
        <w:autoSpaceDE w:val="0"/>
        <w:autoSpaceDN w:val="0"/>
        <w:adjustRightInd w:val="0"/>
        <w:ind w:firstLine="709"/>
        <w:jc w:val="both"/>
        <w:rPr>
          <w:rFonts w:eastAsia="Calibri"/>
          <w:sz w:val="22"/>
          <w:szCs w:val="22"/>
        </w:rPr>
      </w:pPr>
    </w:p>
    <w:p w14:paraId="04531699" w14:textId="77777777" w:rsidR="001F0DB0" w:rsidRDefault="006572E3" w:rsidP="001B0A6F">
      <w:pPr>
        <w:pStyle w:val="afb"/>
        <w:widowControl w:val="0"/>
        <w:numPr>
          <w:ilvl w:val="0"/>
          <w:numId w:val="2"/>
        </w:numPr>
        <w:shd w:val="clear" w:color="auto" w:fill="FFFFFF"/>
        <w:ind w:left="0" w:firstLine="709"/>
        <w:jc w:val="both"/>
        <w:rPr>
          <w:b/>
          <w:sz w:val="22"/>
          <w:szCs w:val="22"/>
          <w:highlight w:val="lightGray"/>
          <w:u w:val="single"/>
        </w:rPr>
      </w:pPr>
      <w:proofErr w:type="gramStart"/>
      <w:r>
        <w:rPr>
          <w:b/>
          <w:sz w:val="22"/>
          <w:szCs w:val="22"/>
          <w:highlight w:val="lightGray"/>
          <w:u w:val="single"/>
        </w:rPr>
        <w:t xml:space="preserve">Доставка </w:t>
      </w:r>
      <w:r w:rsidR="009006CF" w:rsidRPr="00300FCA">
        <w:rPr>
          <w:b/>
          <w:sz w:val="22"/>
          <w:szCs w:val="22"/>
          <w:highlight w:val="lightGray"/>
          <w:u w:val="single"/>
        </w:rPr>
        <w:t>,</w:t>
      </w:r>
      <w:proofErr w:type="gramEnd"/>
      <w:r w:rsidR="009006CF" w:rsidRPr="00300FCA">
        <w:rPr>
          <w:b/>
          <w:sz w:val="22"/>
          <w:szCs w:val="22"/>
          <w:highlight w:val="lightGray"/>
          <w:u w:val="single"/>
        </w:rPr>
        <w:t xml:space="preserve"> погрузочно-разгрузочные работы</w:t>
      </w:r>
      <w:r w:rsidR="00DD1096">
        <w:rPr>
          <w:b/>
          <w:sz w:val="22"/>
          <w:szCs w:val="22"/>
          <w:highlight w:val="lightGray"/>
          <w:u w:val="single"/>
        </w:rPr>
        <w:t>:</w:t>
      </w:r>
      <w:r w:rsidR="009006CF" w:rsidRPr="00300FCA">
        <w:rPr>
          <w:b/>
          <w:sz w:val="22"/>
          <w:szCs w:val="22"/>
          <w:highlight w:val="lightGray"/>
          <w:u w:val="single"/>
        </w:rPr>
        <w:t xml:space="preserve"> </w:t>
      </w:r>
      <w:r w:rsidR="00B57318">
        <w:rPr>
          <w:b/>
          <w:sz w:val="22"/>
          <w:szCs w:val="22"/>
          <w:highlight w:val="lightGray"/>
          <w:u w:val="single"/>
        </w:rPr>
        <w:t xml:space="preserve"> </w:t>
      </w:r>
    </w:p>
    <w:p w14:paraId="02969579" w14:textId="77777777" w:rsidR="001F0044" w:rsidRPr="00A41B23" w:rsidRDefault="00CA48B6" w:rsidP="001F0044">
      <w:pPr>
        <w:tabs>
          <w:tab w:val="left" w:pos="1701"/>
        </w:tabs>
        <w:ind w:firstLine="709"/>
        <w:jc w:val="both"/>
        <w:rPr>
          <w:sz w:val="28"/>
          <w:szCs w:val="28"/>
        </w:rPr>
      </w:pPr>
      <w:r>
        <w:rPr>
          <w:sz w:val="22"/>
          <w:szCs w:val="22"/>
        </w:rPr>
        <w:t xml:space="preserve"> </w:t>
      </w:r>
      <w:r w:rsidR="00641F6F">
        <w:rPr>
          <w:sz w:val="22"/>
          <w:szCs w:val="22"/>
        </w:rPr>
        <w:t xml:space="preserve"> </w:t>
      </w:r>
      <w:r w:rsidR="001F0044" w:rsidRPr="001F0044">
        <w:rPr>
          <w:sz w:val="22"/>
          <w:szCs w:val="22"/>
        </w:rPr>
        <w:t>Республика Татарстан, г. Казань, ул. Чернышевского, д. 43/2</w:t>
      </w:r>
    </w:p>
    <w:p w14:paraId="65F0E4AC" w14:textId="77777777" w:rsidR="00641F6F" w:rsidRPr="00300FCA" w:rsidRDefault="00641F6F" w:rsidP="00641F6F">
      <w:pPr>
        <w:pStyle w:val="afb"/>
        <w:widowControl w:val="0"/>
        <w:shd w:val="clear" w:color="auto" w:fill="FFFFFF"/>
        <w:ind w:left="709"/>
        <w:jc w:val="both"/>
        <w:rPr>
          <w:b/>
          <w:sz w:val="22"/>
          <w:szCs w:val="22"/>
          <w:highlight w:val="lightGray"/>
          <w:u w:val="single"/>
        </w:rPr>
      </w:pPr>
    </w:p>
    <w:p w14:paraId="658190A6" w14:textId="77777777"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7F546C">
        <w:rPr>
          <w:b/>
          <w:sz w:val="22"/>
          <w:szCs w:val="22"/>
          <w:highlight w:val="lightGray"/>
          <w:u w:val="single"/>
        </w:rPr>
        <w:t>работ</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B819A8">
        <w:rPr>
          <w:sz w:val="22"/>
          <w:szCs w:val="22"/>
        </w:rPr>
        <w:t xml:space="preserve"> (приложение № 3</w:t>
      </w:r>
      <w:r w:rsidR="00A43C1A">
        <w:rPr>
          <w:sz w:val="22"/>
          <w:szCs w:val="22"/>
        </w:rPr>
        <w:t>)</w:t>
      </w:r>
    </w:p>
    <w:p w14:paraId="36970BF1" w14:textId="77777777" w:rsidR="00606C6E" w:rsidRPr="00903425" w:rsidRDefault="00606C6E" w:rsidP="00563C55">
      <w:pPr>
        <w:widowControl w:val="0"/>
        <w:shd w:val="clear" w:color="auto" w:fill="FFFFFF"/>
        <w:ind w:firstLine="709"/>
        <w:jc w:val="both"/>
        <w:rPr>
          <w:rFonts w:ascii="Times New Roman" w:hAnsi="Times New Roman" w:cs="Times New Roman"/>
        </w:rPr>
      </w:pPr>
    </w:p>
    <w:p w14:paraId="5BB1FC02" w14:textId="77777777" w:rsidR="001E6D95" w:rsidRPr="00903425" w:rsidRDefault="006E3C52" w:rsidP="001B0A6F">
      <w:pPr>
        <w:pStyle w:val="afb"/>
        <w:widowControl w:val="0"/>
        <w:numPr>
          <w:ilvl w:val="0"/>
          <w:numId w:val="2"/>
        </w:numPr>
        <w:shd w:val="clear" w:color="auto" w:fill="FFFFFF"/>
        <w:ind w:left="0" w:firstLine="709"/>
        <w:jc w:val="both"/>
        <w:rPr>
          <w:rFonts w:ascii="Times New Roman" w:hAnsi="Times New Roman" w:cs="Times New Roman"/>
          <w:b/>
        </w:rPr>
      </w:pPr>
      <w:r w:rsidRPr="00903425">
        <w:rPr>
          <w:rFonts w:ascii="Times New Roman" w:hAnsi="Times New Roman" w:cs="Times New Roman"/>
          <w:b/>
          <w:u w:val="single"/>
          <w:shd w:val="clear" w:color="auto" w:fill="D9D9D9" w:themeFill="background1" w:themeFillShade="D9"/>
        </w:rPr>
        <w:t xml:space="preserve">Начальная (максимальная) цена </w:t>
      </w:r>
      <w:proofErr w:type="gramStart"/>
      <w:r w:rsidRPr="00903425">
        <w:rPr>
          <w:rFonts w:ascii="Times New Roman" w:hAnsi="Times New Roman" w:cs="Times New Roman"/>
          <w:b/>
          <w:u w:val="single"/>
          <w:shd w:val="clear" w:color="auto" w:fill="D9D9D9" w:themeFill="background1" w:themeFillShade="D9"/>
        </w:rPr>
        <w:t>договора</w:t>
      </w:r>
      <w:r w:rsidRPr="00903425">
        <w:rPr>
          <w:rFonts w:ascii="Times New Roman" w:hAnsi="Times New Roman" w:cs="Times New Roman"/>
          <w:shd w:val="clear" w:color="auto" w:fill="D9D9D9" w:themeFill="background1" w:themeFillShade="D9"/>
        </w:rPr>
        <w:t>:</w:t>
      </w:r>
      <w:r w:rsidRPr="00903425">
        <w:rPr>
          <w:rFonts w:ascii="Times New Roman" w:hAnsi="Times New Roman" w:cs="Times New Roman"/>
        </w:rPr>
        <w:t xml:space="preserve"> </w:t>
      </w:r>
      <w:r w:rsidR="00D54E74" w:rsidRPr="00903425">
        <w:rPr>
          <w:rFonts w:ascii="Times New Roman" w:hAnsi="Times New Roman" w:cs="Times New Roman"/>
        </w:rPr>
        <w:t> </w:t>
      </w:r>
      <w:r w:rsidR="00136862" w:rsidRPr="00903425">
        <w:rPr>
          <w:rFonts w:ascii="Times New Roman" w:hAnsi="Times New Roman" w:cs="Times New Roman"/>
        </w:rPr>
        <w:t xml:space="preserve"> </w:t>
      </w:r>
      <w:proofErr w:type="gramEnd"/>
      <w:r w:rsidR="00556FB9" w:rsidRPr="00903425">
        <w:rPr>
          <w:rFonts w:ascii="Times New Roman" w:eastAsia="Times New Roman" w:hAnsi="Times New Roman" w:cs="Times New Roman"/>
          <w:b/>
          <w:bCs/>
          <w:lang w:eastAsia="ru-RU"/>
        </w:rPr>
        <w:t xml:space="preserve">120 761 </w:t>
      </w:r>
      <w:r w:rsidR="00300FCA" w:rsidRPr="00903425">
        <w:rPr>
          <w:rFonts w:ascii="Times New Roman" w:hAnsi="Times New Roman" w:cs="Times New Roman"/>
        </w:rPr>
        <w:t xml:space="preserve"> </w:t>
      </w:r>
      <w:r w:rsidR="00300FCA" w:rsidRPr="00903425">
        <w:rPr>
          <w:rFonts w:ascii="Times New Roman" w:hAnsi="Times New Roman" w:cs="Times New Roman"/>
          <w:b/>
        </w:rPr>
        <w:t>(</w:t>
      </w:r>
      <w:r w:rsidR="00903425" w:rsidRPr="00903425">
        <w:rPr>
          <w:rFonts w:ascii="Times New Roman" w:hAnsi="Times New Roman" w:cs="Times New Roman"/>
          <w:b/>
        </w:rPr>
        <w:t>Сто двадцать тысяч</w:t>
      </w:r>
      <w:r w:rsidR="00136862" w:rsidRPr="00903425">
        <w:rPr>
          <w:rFonts w:ascii="Times New Roman" w:hAnsi="Times New Roman" w:cs="Times New Roman"/>
          <w:b/>
        </w:rPr>
        <w:t xml:space="preserve"> </w:t>
      </w:r>
      <w:r w:rsidR="00903425" w:rsidRPr="00903425">
        <w:rPr>
          <w:rFonts w:ascii="Times New Roman" w:hAnsi="Times New Roman" w:cs="Times New Roman"/>
          <w:b/>
        </w:rPr>
        <w:t>семьсот шестьдесят один</w:t>
      </w:r>
      <w:r w:rsidR="00815D42" w:rsidRPr="00903425">
        <w:rPr>
          <w:rFonts w:ascii="Times New Roman" w:hAnsi="Times New Roman" w:cs="Times New Roman"/>
          <w:b/>
        </w:rPr>
        <w:t>)</w:t>
      </w:r>
      <w:r w:rsidR="00903425" w:rsidRPr="00903425">
        <w:rPr>
          <w:rFonts w:ascii="Times New Roman" w:hAnsi="Times New Roman" w:cs="Times New Roman"/>
          <w:b/>
        </w:rPr>
        <w:t xml:space="preserve"> рубль</w:t>
      </w:r>
      <w:r w:rsidR="00934152">
        <w:rPr>
          <w:rFonts w:ascii="Times New Roman" w:hAnsi="Times New Roman" w:cs="Times New Roman"/>
          <w:b/>
        </w:rPr>
        <w:t xml:space="preserve"> 48</w:t>
      </w:r>
      <w:r w:rsidR="00300FCA" w:rsidRPr="00903425">
        <w:rPr>
          <w:rFonts w:ascii="Times New Roman" w:hAnsi="Times New Roman" w:cs="Times New Roman"/>
          <w:b/>
        </w:rPr>
        <w:t xml:space="preserve"> копеек</w:t>
      </w:r>
      <w:r w:rsidR="004C081E" w:rsidRPr="00903425">
        <w:rPr>
          <w:rFonts w:ascii="Times New Roman" w:hAnsi="Times New Roman" w:cs="Times New Roman"/>
          <w:b/>
        </w:rPr>
        <w:t xml:space="preserve"> с учетом НДС.</w:t>
      </w:r>
    </w:p>
    <w:p w14:paraId="561DC24D" w14:textId="77777777"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4EB3DB30" w14:textId="77777777" w:rsidR="003602BC" w:rsidRPr="006735C3"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4C081E">
        <w:rPr>
          <w:sz w:val="22"/>
          <w:szCs w:val="22"/>
        </w:rPr>
        <w:t xml:space="preserve">чет в течение </w:t>
      </w:r>
      <w:r w:rsidR="004C081E" w:rsidRPr="00980BC9">
        <w:rPr>
          <w:color w:val="FF0000"/>
          <w:sz w:val="22"/>
          <w:szCs w:val="22"/>
        </w:rPr>
        <w:t>15 (</w:t>
      </w:r>
      <w:r w:rsidR="004542FC" w:rsidRPr="00980BC9">
        <w:rPr>
          <w:color w:val="FF0000"/>
          <w:sz w:val="22"/>
          <w:szCs w:val="22"/>
        </w:rPr>
        <w:t xml:space="preserve">пятнадцати) </w:t>
      </w:r>
      <w:proofErr w:type="gramStart"/>
      <w:r w:rsidR="004542FC" w:rsidRPr="00980BC9">
        <w:rPr>
          <w:color w:val="FF0000"/>
          <w:sz w:val="22"/>
          <w:szCs w:val="22"/>
        </w:rPr>
        <w:t xml:space="preserve">рабочих </w:t>
      </w:r>
      <w:r w:rsidR="003602BC" w:rsidRPr="00980BC9">
        <w:rPr>
          <w:color w:val="FF0000"/>
          <w:sz w:val="22"/>
          <w:szCs w:val="22"/>
        </w:rPr>
        <w:t xml:space="preserve"> дней</w:t>
      </w:r>
      <w:proofErr w:type="gramEnd"/>
      <w:r w:rsidR="003602BC">
        <w:rPr>
          <w:sz w:val="22"/>
          <w:szCs w:val="22"/>
        </w:rPr>
        <w:t xml:space="preserve"> со дня подписания Заказчиком документов о приемке </w:t>
      </w:r>
      <w:r w:rsidR="004542FC">
        <w:rPr>
          <w:sz w:val="22"/>
          <w:szCs w:val="22"/>
        </w:rPr>
        <w:t xml:space="preserve">выполненных </w:t>
      </w:r>
      <w:r w:rsidR="00980BC9">
        <w:rPr>
          <w:sz w:val="22"/>
          <w:szCs w:val="22"/>
        </w:rPr>
        <w:t>Работ</w:t>
      </w:r>
      <w:r w:rsidR="006735C3">
        <w:rPr>
          <w:sz w:val="22"/>
          <w:szCs w:val="22"/>
        </w:rPr>
        <w:t xml:space="preserve"> по </w:t>
      </w:r>
      <w:r w:rsidR="006735C3" w:rsidRPr="006735C3">
        <w:rPr>
          <w:sz w:val="22"/>
          <w:szCs w:val="22"/>
        </w:rPr>
        <w:t>договору/отдельному этапу договора</w:t>
      </w:r>
      <w:r w:rsidRPr="006735C3">
        <w:rPr>
          <w:sz w:val="22"/>
          <w:szCs w:val="22"/>
        </w:rPr>
        <w:t xml:space="preserve">. </w:t>
      </w:r>
    </w:p>
    <w:p w14:paraId="64ECAAC2"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6735C3">
        <w:rPr>
          <w:sz w:val="22"/>
          <w:szCs w:val="22"/>
        </w:rPr>
        <w:t>Форма и все условия проекта договора являются обязательными.</w:t>
      </w:r>
    </w:p>
    <w:p w14:paraId="665FCB03" w14:textId="77777777" w:rsidR="004A6A4F" w:rsidRPr="008C3778" w:rsidRDefault="004A6A4F" w:rsidP="00563C55">
      <w:pPr>
        <w:pStyle w:val="afe"/>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03FC1992" w14:textId="77777777"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796DA398" w14:textId="77777777" w:rsidR="00C4342E" w:rsidRDefault="00C4342E" w:rsidP="00563C55">
      <w:pPr>
        <w:pStyle w:val="ConsPlusNormal"/>
        <w:ind w:firstLine="709"/>
        <w:jc w:val="both"/>
        <w:rPr>
          <w:sz w:val="22"/>
          <w:szCs w:val="22"/>
        </w:rPr>
      </w:pPr>
      <w:r w:rsidRPr="00C4342E">
        <w:rPr>
          <w:sz w:val="22"/>
          <w:szCs w:val="22"/>
        </w:rPr>
        <w:lastRenderedPageBreak/>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7E29E8D7"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28D66C3B" w14:textId="77777777"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4502CB1B"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1736A314"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261AE8B2" w14:textId="77777777"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715DB181" w14:textId="77777777"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326F8E96" w14:textId="77777777"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BDD98B"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A4FAD86"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DC0A340"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6243C995"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5D99325E"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2E26CD" w14:textId="77777777" w:rsidR="00563C55" w:rsidRPr="00563C55" w:rsidRDefault="00563C55" w:rsidP="00563C55">
      <w:pPr>
        <w:pStyle w:val="afb"/>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5A935A77" w14:textId="77777777"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w:t>
      </w:r>
      <w:r w:rsidRPr="00563C55">
        <w:rPr>
          <w:color w:val="000000"/>
          <w:spacing w:val="3"/>
          <w:sz w:val="22"/>
          <w:szCs w:val="22"/>
        </w:rPr>
        <w:lastRenderedPageBreak/>
        <w:t>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20278D2" w14:textId="77777777" w:rsidR="00563C55" w:rsidRPr="009006CF" w:rsidRDefault="00563C55" w:rsidP="00563C55">
      <w:pPr>
        <w:widowControl w:val="0"/>
        <w:shd w:val="clear" w:color="auto" w:fill="FFFFFF"/>
        <w:ind w:firstLine="709"/>
        <w:jc w:val="both"/>
        <w:rPr>
          <w:sz w:val="22"/>
          <w:szCs w:val="22"/>
        </w:rPr>
      </w:pPr>
    </w:p>
    <w:p w14:paraId="13E1F838"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5EFC2D58"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0B64813B"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29BE7C5E"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0BB5E404"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5BF913F7"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7D7FD281"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2BBB8EA8"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555C9D2B"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5D06682A"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59D70286"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2888C4C5"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21F1773C"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4777FF14" w14:textId="77777777" w:rsidR="00DB6225" w:rsidRDefault="00DB6225" w:rsidP="00001135">
      <w:pPr>
        <w:pStyle w:val="ConsPlusNormal"/>
        <w:ind w:firstLine="709"/>
        <w:jc w:val="both"/>
        <w:rPr>
          <w:sz w:val="22"/>
          <w:szCs w:val="22"/>
        </w:rPr>
      </w:pPr>
    </w:p>
    <w:p w14:paraId="61818AA4"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41B09064"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2DA02BDD"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74BF8776"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72BCB353"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4C3861ED" w14:textId="77777777"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2A1194CB"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7F860576"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538C7847" w14:textId="77777777" w:rsidR="00A33806" w:rsidRPr="00A33806" w:rsidRDefault="00A33806" w:rsidP="00A33806">
      <w:pPr>
        <w:pStyle w:val="ConsPlusNormal"/>
        <w:ind w:firstLine="709"/>
        <w:jc w:val="both"/>
        <w:rPr>
          <w:sz w:val="22"/>
          <w:szCs w:val="22"/>
        </w:rPr>
      </w:pPr>
      <w:r w:rsidRPr="00A33806">
        <w:rPr>
          <w:sz w:val="22"/>
          <w:szCs w:val="22"/>
        </w:rPr>
        <w:t xml:space="preserve">7) после заключения договора - Победителю, Участнику, с которым в соответствии с </w:t>
      </w:r>
      <w:r w:rsidRPr="00A33806">
        <w:rPr>
          <w:sz w:val="22"/>
          <w:szCs w:val="22"/>
        </w:rPr>
        <w:lastRenderedPageBreak/>
        <w:t>настоящим Положением заключается договор.</w:t>
      </w:r>
    </w:p>
    <w:p w14:paraId="4EEF11BC"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44884040"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3A15A0C1"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6AC4ED38" w14:textId="77777777"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1FCD66C5"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w:t>
      </w:r>
      <w:proofErr w:type="gramStart"/>
      <w:r w:rsidRPr="009019E1">
        <w:rPr>
          <w:sz w:val="22"/>
          <w:szCs w:val="22"/>
        </w:rPr>
        <w:t>пяти)  рабочих</w:t>
      </w:r>
      <w:proofErr w:type="gramEnd"/>
      <w:r w:rsidRPr="009019E1">
        <w:rPr>
          <w:sz w:val="22"/>
          <w:szCs w:val="22"/>
        </w:rPr>
        <w:t xml:space="preserve">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25EC5CEC"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77B59CE7"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0D513B96"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067B21A"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2528434C"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14AA88C4"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6D4D7402"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4F686264" w14:textId="77777777" w:rsidR="00A462CD" w:rsidRPr="008F0426" w:rsidRDefault="00A462CD" w:rsidP="00563C55">
      <w:pPr>
        <w:pStyle w:val="afb"/>
        <w:widowControl w:val="0"/>
        <w:shd w:val="clear" w:color="auto" w:fill="FFFFFF"/>
        <w:ind w:left="0" w:firstLine="709"/>
        <w:jc w:val="both"/>
        <w:rPr>
          <w:sz w:val="22"/>
          <w:szCs w:val="22"/>
        </w:rPr>
      </w:pPr>
    </w:p>
    <w:p w14:paraId="7293854B"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206D8ED3"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260D02CE"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5C315D9E"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6CE16CDC"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1F1A146F"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468E9800"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76A223F"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6DB0BA74"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2FEDDFBD"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53AD2934"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35129E09"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2645998F" w14:textId="77777777" w:rsidR="00950DBE" w:rsidRPr="00950DBE" w:rsidRDefault="00950DBE" w:rsidP="00950DBE">
      <w:pPr>
        <w:widowControl w:val="0"/>
        <w:ind w:firstLine="709"/>
        <w:jc w:val="both"/>
        <w:rPr>
          <w:sz w:val="22"/>
          <w:szCs w:val="22"/>
        </w:rPr>
      </w:pPr>
      <w:r w:rsidRPr="00950DBE">
        <w:rPr>
          <w:sz w:val="22"/>
          <w:szCs w:val="22"/>
        </w:rPr>
        <w:t xml:space="preserve">В случае неисполнения условий договора, ненадлежащего исполнения условий </w:t>
      </w:r>
      <w:r w:rsidRPr="00950DBE">
        <w:rPr>
          <w:sz w:val="22"/>
          <w:szCs w:val="22"/>
        </w:rPr>
        <w:lastRenderedPageBreak/>
        <w:t>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720D811"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220DEB34"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0B04FA5E"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59059EC5"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47A8D55D"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330E3CE8"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44436E3E"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69E911D2"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2D5D8234"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7758C15B"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22FEB04E"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FBE57B6"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4379D82"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44A26D80"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264FA93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91B2AB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241E3B5"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34C93F9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7995D7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1A3BEBA"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1D8C242"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3A12BE7"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491E132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1D1E85C"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CCBCA72"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012233A9" w14:textId="77777777"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8248F5F"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4D9CF319"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1926E548"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0436B933"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426B9C4A"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355796A7"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7C3B615A"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0D12ADFD" w14:textId="77777777" w:rsidR="00A4482B" w:rsidRPr="000C3C90" w:rsidRDefault="00A4482B" w:rsidP="00563C55">
      <w:pPr>
        <w:pStyle w:val="afb"/>
        <w:widowControl w:val="0"/>
        <w:ind w:left="0" w:firstLine="709"/>
        <w:rPr>
          <w:sz w:val="22"/>
          <w:szCs w:val="22"/>
          <w:lang w:val="x-none"/>
        </w:rPr>
      </w:pPr>
    </w:p>
    <w:p w14:paraId="20A972CB" w14:textId="77777777" w:rsidR="003E62A2" w:rsidRPr="0006717B" w:rsidRDefault="003E62A2" w:rsidP="001B0A6F">
      <w:pPr>
        <w:pStyle w:val="afb"/>
        <w:widowControl w:val="0"/>
        <w:numPr>
          <w:ilvl w:val="0"/>
          <w:numId w:val="7"/>
        </w:numPr>
        <w:ind w:left="0" w:firstLine="709"/>
        <w:jc w:val="both"/>
        <w:rPr>
          <w:b/>
          <w:sz w:val="22"/>
          <w:szCs w:val="22"/>
          <w:u w:val="single"/>
        </w:rPr>
      </w:pPr>
      <w:r w:rsidRPr="0006717B">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06717B">
        <w:rPr>
          <w:b/>
          <w:sz w:val="22"/>
          <w:szCs w:val="22"/>
          <w:u w:val="single"/>
        </w:rPr>
        <w:t>извещения</w:t>
      </w:r>
      <w:r w:rsidRPr="0006717B">
        <w:rPr>
          <w:b/>
          <w:sz w:val="22"/>
          <w:szCs w:val="22"/>
          <w:u w:val="single"/>
        </w:rPr>
        <w:t xml:space="preserve">: </w:t>
      </w:r>
    </w:p>
    <w:p w14:paraId="1FA58BD9" w14:textId="77777777" w:rsidR="003E62A2" w:rsidRPr="0006717B" w:rsidRDefault="003E62A2" w:rsidP="00563C55">
      <w:pPr>
        <w:pStyle w:val="afb"/>
        <w:widowControl w:val="0"/>
        <w:ind w:left="0" w:firstLine="709"/>
        <w:jc w:val="both"/>
        <w:rPr>
          <w:sz w:val="22"/>
          <w:szCs w:val="22"/>
        </w:rPr>
      </w:pPr>
      <w:r w:rsidRPr="0006717B">
        <w:rPr>
          <w:sz w:val="22"/>
          <w:szCs w:val="22"/>
        </w:rPr>
        <w:t>Дата начала срока предоставления участникам закупки разъяснений положений</w:t>
      </w:r>
      <w:r w:rsidR="00824815" w:rsidRPr="0006717B">
        <w:rPr>
          <w:sz w:val="22"/>
          <w:szCs w:val="22"/>
        </w:rPr>
        <w:t xml:space="preserve"> извещения</w:t>
      </w:r>
      <w:r w:rsidRPr="0006717B">
        <w:rPr>
          <w:sz w:val="22"/>
          <w:szCs w:val="22"/>
        </w:rPr>
        <w:t>: «</w:t>
      </w:r>
      <w:r w:rsidR="00336366" w:rsidRPr="0006717B">
        <w:rPr>
          <w:sz w:val="22"/>
          <w:szCs w:val="22"/>
        </w:rPr>
        <w:t>14</w:t>
      </w:r>
      <w:r w:rsidRPr="0006717B">
        <w:rPr>
          <w:sz w:val="22"/>
          <w:szCs w:val="22"/>
        </w:rPr>
        <w:t xml:space="preserve">» </w:t>
      </w:r>
      <w:proofErr w:type="gramStart"/>
      <w:r w:rsidR="00336366" w:rsidRPr="0006717B">
        <w:rPr>
          <w:sz w:val="22"/>
          <w:szCs w:val="22"/>
        </w:rPr>
        <w:t>апреля  2021</w:t>
      </w:r>
      <w:proofErr w:type="gramEnd"/>
      <w:r w:rsidRPr="0006717B">
        <w:rPr>
          <w:sz w:val="22"/>
          <w:szCs w:val="22"/>
        </w:rPr>
        <w:t xml:space="preserve"> года. </w:t>
      </w:r>
    </w:p>
    <w:p w14:paraId="2CF2BCDB" w14:textId="77777777" w:rsidR="00824815" w:rsidRPr="0006717B" w:rsidRDefault="00824815" w:rsidP="00563C55">
      <w:pPr>
        <w:pStyle w:val="afb"/>
        <w:widowControl w:val="0"/>
        <w:ind w:left="0" w:firstLine="709"/>
        <w:jc w:val="both"/>
        <w:rPr>
          <w:sz w:val="22"/>
          <w:szCs w:val="22"/>
        </w:rPr>
      </w:pPr>
      <w:r w:rsidRPr="0006717B">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w:t>
      </w:r>
      <w:proofErr w:type="gramStart"/>
      <w:r w:rsidRPr="0006717B">
        <w:rPr>
          <w:sz w:val="22"/>
          <w:szCs w:val="22"/>
        </w:rPr>
        <w:t xml:space="preserve">позднее </w:t>
      </w:r>
      <w:r w:rsidRPr="0006717B">
        <w:rPr>
          <w:color w:val="FF0000"/>
          <w:sz w:val="22"/>
          <w:szCs w:val="22"/>
        </w:rPr>
        <w:t xml:space="preserve"> </w:t>
      </w:r>
      <w:r w:rsidRPr="0006717B">
        <w:rPr>
          <w:sz w:val="22"/>
          <w:szCs w:val="22"/>
        </w:rPr>
        <w:t>«</w:t>
      </w:r>
      <w:proofErr w:type="gramEnd"/>
      <w:r w:rsidR="00E33016" w:rsidRPr="0006717B">
        <w:rPr>
          <w:sz w:val="22"/>
          <w:szCs w:val="22"/>
        </w:rPr>
        <w:t>21</w:t>
      </w:r>
      <w:r w:rsidRPr="0006717B">
        <w:rPr>
          <w:sz w:val="22"/>
          <w:szCs w:val="22"/>
        </w:rPr>
        <w:t xml:space="preserve">» </w:t>
      </w:r>
      <w:r w:rsidR="00336366" w:rsidRPr="0006717B">
        <w:rPr>
          <w:sz w:val="22"/>
          <w:szCs w:val="22"/>
        </w:rPr>
        <w:t>апреля</w:t>
      </w:r>
      <w:r w:rsidR="00D45944" w:rsidRPr="0006717B">
        <w:rPr>
          <w:sz w:val="22"/>
          <w:szCs w:val="22"/>
        </w:rPr>
        <w:t xml:space="preserve"> </w:t>
      </w:r>
      <w:r w:rsidR="00336366" w:rsidRPr="0006717B">
        <w:rPr>
          <w:sz w:val="22"/>
          <w:szCs w:val="22"/>
        </w:rPr>
        <w:t>2021</w:t>
      </w:r>
      <w:r w:rsidR="00E33016" w:rsidRPr="0006717B">
        <w:rPr>
          <w:sz w:val="22"/>
          <w:szCs w:val="22"/>
        </w:rPr>
        <w:t xml:space="preserve"> года -16.04.2021</w:t>
      </w:r>
      <w:r w:rsidR="00115B33" w:rsidRPr="0006717B">
        <w:rPr>
          <w:sz w:val="22"/>
          <w:szCs w:val="22"/>
        </w:rPr>
        <w:t>.</w:t>
      </w:r>
    </w:p>
    <w:p w14:paraId="7743D9CC" w14:textId="77777777" w:rsidR="00824815" w:rsidRPr="0006717B" w:rsidRDefault="00824815" w:rsidP="00563C55">
      <w:pPr>
        <w:pStyle w:val="afb"/>
        <w:widowControl w:val="0"/>
        <w:ind w:left="0" w:firstLine="709"/>
        <w:jc w:val="both"/>
        <w:rPr>
          <w:sz w:val="22"/>
          <w:szCs w:val="22"/>
        </w:rPr>
      </w:pPr>
      <w:r w:rsidRPr="0006717B">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010768D0" w14:textId="77777777" w:rsidR="00824815" w:rsidRPr="0006717B" w:rsidRDefault="00824815" w:rsidP="00563C55">
      <w:pPr>
        <w:pStyle w:val="afb"/>
        <w:widowControl w:val="0"/>
        <w:ind w:left="0" w:firstLine="709"/>
        <w:jc w:val="both"/>
        <w:rPr>
          <w:sz w:val="22"/>
          <w:szCs w:val="22"/>
        </w:rPr>
      </w:pPr>
      <w:r w:rsidRPr="0006717B">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4CB73A" w14:textId="77777777" w:rsidR="00824815" w:rsidRPr="0006717B" w:rsidRDefault="00824815" w:rsidP="00563C55">
      <w:pPr>
        <w:pStyle w:val="afb"/>
        <w:widowControl w:val="0"/>
        <w:ind w:left="0" w:firstLine="709"/>
        <w:jc w:val="both"/>
        <w:rPr>
          <w:sz w:val="22"/>
          <w:szCs w:val="22"/>
        </w:rPr>
      </w:pPr>
      <w:r w:rsidRPr="0006717B">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5E1DE05F" w14:textId="77777777" w:rsidR="00D9794A" w:rsidRPr="0006717B" w:rsidRDefault="00D9794A" w:rsidP="00D9794A">
      <w:pPr>
        <w:pStyle w:val="afb"/>
        <w:ind w:left="0" w:firstLine="709"/>
        <w:contextualSpacing w:val="0"/>
        <w:jc w:val="both"/>
        <w:rPr>
          <w:rFonts w:eastAsia="MS Mincho"/>
          <w:sz w:val="22"/>
          <w:szCs w:val="22"/>
        </w:rPr>
      </w:pPr>
      <w:r w:rsidRPr="0006717B">
        <w:rPr>
          <w:rFonts w:eastAsia="MS Mincho"/>
          <w:sz w:val="22"/>
          <w:szCs w:val="22"/>
        </w:rPr>
        <w:t xml:space="preserve">Запрос должен быть направлен посредством ЭТП с обязательным подписанием усиленной </w:t>
      </w:r>
      <w:proofErr w:type="gramStart"/>
      <w:r w:rsidRPr="0006717B">
        <w:rPr>
          <w:rFonts w:eastAsia="MS Mincho"/>
          <w:sz w:val="22"/>
          <w:szCs w:val="22"/>
        </w:rPr>
        <w:t>квалифицированной  электронной</w:t>
      </w:r>
      <w:proofErr w:type="gramEnd"/>
      <w:r w:rsidRPr="0006717B">
        <w:rPr>
          <w:rFonts w:eastAsia="MS Mincho"/>
          <w:sz w:val="22"/>
          <w:szCs w:val="22"/>
        </w:rPr>
        <w:t xml:space="preserve"> подписью   участника запроса котировок.</w:t>
      </w:r>
    </w:p>
    <w:p w14:paraId="3B35799C" w14:textId="77777777" w:rsidR="00927A19" w:rsidRPr="0006717B" w:rsidRDefault="00927A19" w:rsidP="00563C55">
      <w:pPr>
        <w:pStyle w:val="afb"/>
        <w:widowControl w:val="0"/>
        <w:ind w:left="0" w:firstLine="709"/>
        <w:jc w:val="both"/>
        <w:rPr>
          <w:sz w:val="22"/>
          <w:szCs w:val="22"/>
        </w:rPr>
      </w:pPr>
    </w:p>
    <w:p w14:paraId="0D8736C8" w14:textId="77777777" w:rsidR="006E3C52"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Дата и время начала и окончания срока</w:t>
      </w:r>
      <w:r w:rsidR="00D54E74" w:rsidRPr="0006717B">
        <w:rPr>
          <w:b/>
          <w:sz w:val="22"/>
          <w:szCs w:val="22"/>
          <w:u w:val="single"/>
          <w:shd w:val="clear" w:color="auto" w:fill="D9D9D9" w:themeFill="background1" w:themeFillShade="D9"/>
        </w:rPr>
        <w:t>, порядок</w:t>
      </w:r>
      <w:r w:rsidRPr="0006717B">
        <w:rPr>
          <w:b/>
          <w:sz w:val="22"/>
          <w:szCs w:val="22"/>
          <w:u w:val="single"/>
          <w:shd w:val="clear" w:color="auto" w:fill="D9D9D9" w:themeFill="background1" w:themeFillShade="D9"/>
        </w:rPr>
        <w:t xml:space="preserve"> подачи заявок</w:t>
      </w:r>
      <w:r w:rsidRPr="0006717B">
        <w:rPr>
          <w:sz w:val="22"/>
          <w:szCs w:val="22"/>
          <w:shd w:val="clear" w:color="auto" w:fill="D9D9D9" w:themeFill="background1" w:themeFillShade="D9"/>
        </w:rPr>
        <w:t>:</w:t>
      </w:r>
      <w:r w:rsidRPr="0006717B">
        <w:rPr>
          <w:sz w:val="22"/>
          <w:szCs w:val="22"/>
        </w:rPr>
        <w:t xml:space="preserve"> </w:t>
      </w:r>
      <w:r w:rsidR="002B397D" w:rsidRPr="0006717B">
        <w:rPr>
          <w:sz w:val="22"/>
          <w:szCs w:val="22"/>
        </w:rPr>
        <w:t xml:space="preserve"> </w:t>
      </w:r>
      <w:r w:rsidR="00393885" w:rsidRPr="0006717B">
        <w:rPr>
          <w:sz w:val="22"/>
          <w:szCs w:val="22"/>
        </w:rPr>
        <w:t xml:space="preserve"> </w:t>
      </w:r>
      <w:r w:rsidR="00C25497" w:rsidRPr="0006717B">
        <w:rPr>
          <w:sz w:val="22"/>
          <w:szCs w:val="22"/>
        </w:rPr>
        <w:t xml:space="preserve"> с момента публикации  в единой  информационной системе</w:t>
      </w:r>
      <w:r w:rsidR="00E03516" w:rsidRPr="0006717B">
        <w:rPr>
          <w:sz w:val="22"/>
          <w:szCs w:val="22"/>
        </w:rPr>
        <w:t xml:space="preserve"> (далее ‒ ЕИС),</w:t>
      </w:r>
      <w:r w:rsidR="00C25497" w:rsidRPr="0006717B">
        <w:rPr>
          <w:sz w:val="22"/>
          <w:szCs w:val="22"/>
        </w:rPr>
        <w:t xml:space="preserve"> </w:t>
      </w:r>
      <w:r w:rsidR="00E03516" w:rsidRPr="0006717B">
        <w:rPr>
          <w:bCs/>
          <w:szCs w:val="28"/>
        </w:rPr>
        <w:t xml:space="preserve">ЭТП </w:t>
      </w:r>
      <w:hyperlink r:id="rId16" w:history="1">
        <w:r w:rsidR="00E03516" w:rsidRPr="0006717B">
          <w:rPr>
            <w:rStyle w:val="a9"/>
            <w:szCs w:val="28"/>
            <w:lang w:val="en-US"/>
          </w:rPr>
          <w:t>www</w:t>
        </w:r>
        <w:r w:rsidR="00E03516" w:rsidRPr="0006717B">
          <w:rPr>
            <w:rStyle w:val="a9"/>
            <w:szCs w:val="28"/>
          </w:rPr>
          <w:t>.</w:t>
        </w:r>
        <w:proofErr w:type="spellStart"/>
        <w:r w:rsidR="00E03516" w:rsidRPr="0006717B">
          <w:rPr>
            <w:rStyle w:val="a9"/>
            <w:szCs w:val="28"/>
            <w:lang w:val="en-US"/>
          </w:rPr>
          <w:t>utp</w:t>
        </w:r>
        <w:proofErr w:type="spellEnd"/>
        <w:r w:rsidR="00E03516" w:rsidRPr="0006717B">
          <w:rPr>
            <w:rStyle w:val="a9"/>
            <w:szCs w:val="28"/>
          </w:rPr>
          <w:t>.</w:t>
        </w:r>
        <w:proofErr w:type="spellStart"/>
        <w:r w:rsidR="00E03516" w:rsidRPr="0006717B">
          <w:rPr>
            <w:rStyle w:val="a9"/>
            <w:szCs w:val="28"/>
            <w:lang w:val="en-US"/>
          </w:rPr>
          <w:t>sberbank</w:t>
        </w:r>
        <w:proofErr w:type="spellEnd"/>
        <w:r w:rsidR="00E03516" w:rsidRPr="0006717B">
          <w:rPr>
            <w:rStyle w:val="a9"/>
            <w:szCs w:val="28"/>
          </w:rPr>
          <w:t>-</w:t>
        </w:r>
        <w:proofErr w:type="spellStart"/>
        <w:r w:rsidR="00E03516" w:rsidRPr="0006717B">
          <w:rPr>
            <w:rStyle w:val="a9"/>
            <w:szCs w:val="28"/>
            <w:lang w:val="en-US"/>
          </w:rPr>
          <w:t>ast</w:t>
        </w:r>
        <w:proofErr w:type="spellEnd"/>
        <w:r w:rsidR="00E03516" w:rsidRPr="0006717B">
          <w:rPr>
            <w:rStyle w:val="a9"/>
            <w:szCs w:val="28"/>
          </w:rPr>
          <w:t>.</w:t>
        </w:r>
        <w:proofErr w:type="spellStart"/>
        <w:r w:rsidR="00E03516" w:rsidRPr="0006717B">
          <w:rPr>
            <w:rStyle w:val="a9"/>
            <w:szCs w:val="28"/>
            <w:lang w:val="en-US"/>
          </w:rPr>
          <w:t>ru</w:t>
        </w:r>
        <w:proofErr w:type="spellEnd"/>
      </w:hyperlink>
      <w:r w:rsidR="00E03516" w:rsidRPr="0006717B">
        <w:rPr>
          <w:szCs w:val="28"/>
        </w:rPr>
        <w:t xml:space="preserve">  </w:t>
      </w:r>
      <w:r w:rsidR="00C25497" w:rsidRPr="0006717B">
        <w:rPr>
          <w:sz w:val="22"/>
          <w:szCs w:val="22"/>
        </w:rPr>
        <w:t xml:space="preserve">извещения о проведении запроса котировок  </w:t>
      </w:r>
      <w:r w:rsidR="00E03516" w:rsidRPr="0006717B">
        <w:rPr>
          <w:rFonts w:eastAsia="Times New Roman"/>
          <w:sz w:val="22"/>
          <w:szCs w:val="22"/>
          <w:lang w:eastAsia="ru-RU"/>
        </w:rPr>
        <w:t xml:space="preserve"> </w:t>
      </w:r>
      <w:r w:rsidR="00393885" w:rsidRPr="0006717B">
        <w:rPr>
          <w:rFonts w:eastAsia="Times New Roman"/>
          <w:sz w:val="22"/>
          <w:szCs w:val="22"/>
          <w:lang w:eastAsia="ru-RU"/>
        </w:rPr>
        <w:t xml:space="preserve">  </w:t>
      </w:r>
      <w:r w:rsidR="00652DF7" w:rsidRPr="0006717B">
        <w:rPr>
          <w:rFonts w:eastAsia="Times New Roman"/>
          <w:sz w:val="22"/>
          <w:szCs w:val="22"/>
          <w:lang w:eastAsia="ru-RU"/>
        </w:rPr>
        <w:t>«</w:t>
      </w:r>
      <w:r w:rsidR="004E1915" w:rsidRPr="0006717B">
        <w:rPr>
          <w:rFonts w:eastAsia="Times New Roman"/>
          <w:sz w:val="22"/>
          <w:szCs w:val="22"/>
          <w:lang w:eastAsia="ru-RU"/>
        </w:rPr>
        <w:t>14</w:t>
      </w:r>
      <w:r w:rsidR="00652DF7" w:rsidRPr="0006717B">
        <w:rPr>
          <w:rFonts w:eastAsia="Times New Roman"/>
          <w:sz w:val="22"/>
          <w:szCs w:val="22"/>
          <w:lang w:eastAsia="ru-RU"/>
        </w:rPr>
        <w:t xml:space="preserve">» </w:t>
      </w:r>
      <w:r w:rsidR="004E1915" w:rsidRPr="0006717B">
        <w:rPr>
          <w:rFonts w:eastAsia="Times New Roman"/>
          <w:sz w:val="22"/>
          <w:szCs w:val="22"/>
          <w:lang w:eastAsia="ru-RU"/>
        </w:rPr>
        <w:t xml:space="preserve"> апреля</w:t>
      </w:r>
      <w:r w:rsidR="00553AB6" w:rsidRPr="0006717B">
        <w:rPr>
          <w:rFonts w:eastAsia="Times New Roman"/>
          <w:sz w:val="22"/>
          <w:szCs w:val="22"/>
          <w:lang w:eastAsia="ru-RU"/>
        </w:rPr>
        <w:t xml:space="preserve"> </w:t>
      </w:r>
      <w:r w:rsidR="00C6266D" w:rsidRPr="0006717B">
        <w:rPr>
          <w:rFonts w:eastAsia="Times New Roman"/>
          <w:sz w:val="22"/>
          <w:szCs w:val="22"/>
          <w:lang w:eastAsia="ru-RU"/>
        </w:rPr>
        <w:t xml:space="preserve"> </w:t>
      </w:r>
      <w:r w:rsidR="002839B3" w:rsidRPr="0006717B">
        <w:rPr>
          <w:rFonts w:eastAsia="Times New Roman"/>
          <w:sz w:val="22"/>
          <w:szCs w:val="22"/>
          <w:lang w:eastAsia="ru-RU"/>
        </w:rPr>
        <w:t>202</w:t>
      </w:r>
      <w:r w:rsidR="004E1915" w:rsidRPr="0006717B">
        <w:rPr>
          <w:rFonts w:eastAsia="Times New Roman"/>
          <w:sz w:val="22"/>
          <w:szCs w:val="22"/>
          <w:lang w:eastAsia="ru-RU"/>
        </w:rPr>
        <w:t>1</w:t>
      </w:r>
      <w:r w:rsidR="00393885" w:rsidRPr="0006717B">
        <w:rPr>
          <w:rFonts w:eastAsia="Times New Roman"/>
          <w:sz w:val="22"/>
          <w:szCs w:val="22"/>
          <w:lang w:eastAsia="ru-RU"/>
        </w:rPr>
        <w:t xml:space="preserve"> г.</w:t>
      </w:r>
    </w:p>
    <w:p w14:paraId="174D59B8" w14:textId="5A7A69EE" w:rsidR="00E03516" w:rsidRPr="0006717B" w:rsidRDefault="00E03516" w:rsidP="00E03516">
      <w:pPr>
        <w:pStyle w:val="afb"/>
        <w:ind w:left="0" w:firstLine="709"/>
        <w:jc w:val="both"/>
        <w:rPr>
          <w:b/>
          <w:bCs/>
          <w:sz w:val="22"/>
          <w:szCs w:val="22"/>
        </w:rPr>
      </w:pPr>
      <w:r w:rsidRPr="0006717B">
        <w:rPr>
          <w:b/>
          <w:bCs/>
          <w:sz w:val="22"/>
          <w:szCs w:val="22"/>
        </w:rPr>
        <w:lastRenderedPageBreak/>
        <w:t xml:space="preserve">Дата окончания срока подачи заявок – </w:t>
      </w:r>
      <w:r w:rsidR="00A22965">
        <w:rPr>
          <w:b/>
          <w:bCs/>
          <w:sz w:val="22"/>
          <w:szCs w:val="22"/>
        </w:rPr>
        <w:t>08</w:t>
      </w:r>
      <w:r w:rsidRPr="0006717B">
        <w:rPr>
          <w:b/>
          <w:bCs/>
          <w:sz w:val="22"/>
          <w:szCs w:val="22"/>
        </w:rPr>
        <w:t>:0</w:t>
      </w:r>
      <w:r w:rsidR="004E1915" w:rsidRPr="0006717B">
        <w:rPr>
          <w:b/>
          <w:bCs/>
          <w:sz w:val="22"/>
          <w:szCs w:val="22"/>
        </w:rPr>
        <w:t>0 часов московского времени «22» апреля 2021</w:t>
      </w:r>
      <w:r w:rsidRPr="0006717B">
        <w:rPr>
          <w:b/>
          <w:bCs/>
          <w:sz w:val="22"/>
          <w:szCs w:val="22"/>
        </w:rPr>
        <w:t xml:space="preserve">г. </w:t>
      </w:r>
    </w:p>
    <w:p w14:paraId="0D77B121" w14:textId="77777777" w:rsidR="00D54E74" w:rsidRPr="0006717B" w:rsidRDefault="00D54E74" w:rsidP="00563C55">
      <w:pPr>
        <w:widowControl w:val="0"/>
        <w:ind w:firstLine="709"/>
        <w:jc w:val="both"/>
        <w:rPr>
          <w:sz w:val="22"/>
          <w:szCs w:val="22"/>
        </w:rPr>
      </w:pPr>
      <w:r w:rsidRPr="0006717B">
        <w:rPr>
          <w:sz w:val="22"/>
          <w:szCs w:val="22"/>
        </w:rPr>
        <w:t>Порядок подачи заявок на участие в закупке:</w:t>
      </w:r>
      <w:r w:rsidR="001B1ED1" w:rsidRPr="0006717B">
        <w:rPr>
          <w:sz w:val="22"/>
          <w:szCs w:val="22"/>
        </w:rPr>
        <w:t xml:space="preserve"> </w:t>
      </w:r>
      <w:r w:rsidR="001F2C66" w:rsidRPr="0006717B">
        <w:rPr>
          <w:sz w:val="22"/>
          <w:szCs w:val="22"/>
        </w:rPr>
        <w:t xml:space="preserve">участники </w:t>
      </w:r>
      <w:r w:rsidR="001F2C66" w:rsidRPr="0006717B">
        <w:rPr>
          <w:bCs/>
          <w:sz w:val="22"/>
          <w:szCs w:val="22"/>
        </w:rPr>
        <w:t>вправе подать заявки на участие</w:t>
      </w:r>
      <w:r w:rsidR="001F2C66" w:rsidRPr="0006717B">
        <w:rPr>
          <w:sz w:val="22"/>
          <w:szCs w:val="22"/>
        </w:rPr>
        <w:t xml:space="preserve"> в закупке </w:t>
      </w:r>
      <w:r w:rsidR="001F2C66" w:rsidRPr="0006717B">
        <w:rPr>
          <w:bCs/>
          <w:sz w:val="22"/>
          <w:szCs w:val="22"/>
        </w:rPr>
        <w:t xml:space="preserve">в любой момент с момента размещения </w:t>
      </w:r>
      <w:r w:rsidR="001F2C66" w:rsidRPr="0006717B">
        <w:rPr>
          <w:sz w:val="22"/>
          <w:szCs w:val="22"/>
        </w:rPr>
        <w:t>в ЕИС</w:t>
      </w:r>
      <w:r w:rsidR="00E03516" w:rsidRPr="0006717B">
        <w:rPr>
          <w:sz w:val="22"/>
          <w:szCs w:val="22"/>
        </w:rPr>
        <w:t>, ЭТП</w:t>
      </w:r>
      <w:r w:rsidR="001F2C66" w:rsidRPr="0006717B" w:rsidDel="00143A32">
        <w:rPr>
          <w:bCs/>
          <w:sz w:val="22"/>
          <w:szCs w:val="22"/>
        </w:rPr>
        <w:t xml:space="preserve"> </w:t>
      </w:r>
      <w:r w:rsidR="001F2C66" w:rsidRPr="0006717B">
        <w:rPr>
          <w:bCs/>
          <w:sz w:val="22"/>
          <w:szCs w:val="22"/>
        </w:rPr>
        <w:t xml:space="preserve">извещения о проведении закупки, но </w:t>
      </w:r>
      <w:r w:rsidR="001F2C66" w:rsidRPr="0006717B">
        <w:rPr>
          <w:sz w:val="22"/>
          <w:szCs w:val="22"/>
        </w:rPr>
        <w:t xml:space="preserve">не позднее даты и времени окончания подачи заявок. </w:t>
      </w:r>
    </w:p>
    <w:p w14:paraId="43D2E4D4" w14:textId="77777777" w:rsidR="00A462CD" w:rsidRPr="0006717B" w:rsidRDefault="00A462CD" w:rsidP="00563C55">
      <w:pPr>
        <w:pStyle w:val="afb"/>
        <w:widowControl w:val="0"/>
        <w:ind w:left="0" w:firstLine="709"/>
        <w:jc w:val="both"/>
        <w:rPr>
          <w:sz w:val="22"/>
          <w:szCs w:val="22"/>
        </w:rPr>
      </w:pPr>
    </w:p>
    <w:p w14:paraId="0CA16871" w14:textId="77777777" w:rsidR="006E3C52"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время </w:t>
      </w:r>
      <w:r w:rsidR="00D723EF" w:rsidRPr="0006717B">
        <w:rPr>
          <w:b/>
          <w:sz w:val="22"/>
          <w:szCs w:val="22"/>
          <w:u w:val="single"/>
          <w:shd w:val="clear" w:color="auto" w:fill="D9D9D9" w:themeFill="background1" w:themeFillShade="D9"/>
        </w:rPr>
        <w:t>открытия доступа к заявкам</w:t>
      </w:r>
      <w:r w:rsidRPr="0006717B">
        <w:rPr>
          <w:b/>
          <w:sz w:val="22"/>
          <w:szCs w:val="22"/>
          <w:shd w:val="clear" w:color="auto" w:fill="D9D9D9" w:themeFill="background1" w:themeFillShade="D9"/>
        </w:rPr>
        <w:t>:</w:t>
      </w:r>
      <w:r w:rsidRPr="0006717B">
        <w:rPr>
          <w:b/>
          <w:sz w:val="22"/>
          <w:szCs w:val="22"/>
        </w:rPr>
        <w:t xml:space="preserve"> </w:t>
      </w:r>
      <w:r w:rsidRPr="0006717B">
        <w:rPr>
          <w:sz w:val="22"/>
          <w:szCs w:val="22"/>
        </w:rPr>
        <w:t xml:space="preserve">в </w:t>
      </w:r>
      <w:proofErr w:type="gramStart"/>
      <w:r w:rsidR="008A26FC" w:rsidRPr="0006717B">
        <w:rPr>
          <w:sz w:val="22"/>
          <w:szCs w:val="22"/>
        </w:rPr>
        <w:t>08</w:t>
      </w:r>
      <w:r w:rsidR="004A02BF" w:rsidRPr="0006717B">
        <w:rPr>
          <w:sz w:val="22"/>
          <w:szCs w:val="22"/>
        </w:rPr>
        <w:t>:</w:t>
      </w:r>
      <w:r w:rsidR="003925D4" w:rsidRPr="0006717B">
        <w:rPr>
          <w:sz w:val="22"/>
          <w:szCs w:val="22"/>
        </w:rPr>
        <w:t xml:space="preserve">00 </w:t>
      </w:r>
      <w:r w:rsidR="00343874" w:rsidRPr="0006717B">
        <w:rPr>
          <w:sz w:val="22"/>
          <w:szCs w:val="22"/>
        </w:rPr>
        <w:t xml:space="preserve"> </w:t>
      </w:r>
      <w:proofErr w:type="spellStart"/>
      <w:r w:rsidR="00343874" w:rsidRPr="0006717B">
        <w:rPr>
          <w:sz w:val="22"/>
          <w:szCs w:val="22"/>
        </w:rPr>
        <w:t>мск</w:t>
      </w:r>
      <w:proofErr w:type="gramEnd"/>
      <w:r w:rsidR="00343874" w:rsidRPr="0006717B">
        <w:rPr>
          <w:sz w:val="22"/>
          <w:szCs w:val="22"/>
        </w:rPr>
        <w:t>.вр</w:t>
      </w:r>
      <w:proofErr w:type="spellEnd"/>
      <w:r w:rsidR="00343874" w:rsidRPr="0006717B">
        <w:rPr>
          <w:sz w:val="22"/>
          <w:szCs w:val="22"/>
        </w:rPr>
        <w:t xml:space="preserve">. </w:t>
      </w:r>
      <w:r w:rsidR="00652DF7" w:rsidRPr="0006717B">
        <w:rPr>
          <w:rFonts w:eastAsia="Times New Roman"/>
          <w:sz w:val="22"/>
          <w:szCs w:val="22"/>
          <w:lang w:eastAsia="ru-RU"/>
        </w:rPr>
        <w:t>«</w:t>
      </w:r>
      <w:proofErr w:type="gramStart"/>
      <w:r w:rsidR="004E1915" w:rsidRPr="0006717B">
        <w:rPr>
          <w:rFonts w:eastAsia="Times New Roman"/>
          <w:sz w:val="22"/>
          <w:szCs w:val="22"/>
          <w:lang w:eastAsia="ru-RU"/>
        </w:rPr>
        <w:t>22</w:t>
      </w:r>
      <w:r w:rsidR="00652DF7" w:rsidRPr="0006717B">
        <w:rPr>
          <w:rFonts w:eastAsia="Times New Roman"/>
          <w:sz w:val="22"/>
          <w:szCs w:val="22"/>
          <w:lang w:eastAsia="ru-RU"/>
        </w:rPr>
        <w:t xml:space="preserve">» </w:t>
      </w:r>
      <w:r w:rsidR="004E1915" w:rsidRPr="0006717B">
        <w:rPr>
          <w:rFonts w:eastAsia="Times New Roman"/>
          <w:sz w:val="22"/>
          <w:szCs w:val="22"/>
          <w:lang w:eastAsia="ru-RU"/>
        </w:rPr>
        <w:t xml:space="preserve"> апреля</w:t>
      </w:r>
      <w:proofErr w:type="gramEnd"/>
      <w:r w:rsidR="004E1915" w:rsidRPr="0006717B">
        <w:rPr>
          <w:rFonts w:eastAsia="Times New Roman"/>
          <w:sz w:val="22"/>
          <w:szCs w:val="22"/>
          <w:lang w:eastAsia="ru-RU"/>
        </w:rPr>
        <w:t xml:space="preserve"> </w:t>
      </w:r>
      <w:r w:rsidR="0002638E" w:rsidRPr="0006717B">
        <w:rPr>
          <w:rFonts w:eastAsia="Times New Roman"/>
          <w:sz w:val="22"/>
          <w:szCs w:val="22"/>
          <w:lang w:eastAsia="ru-RU"/>
        </w:rPr>
        <w:t xml:space="preserve"> </w:t>
      </w:r>
      <w:r w:rsidR="009708D2" w:rsidRPr="0006717B">
        <w:rPr>
          <w:rFonts w:eastAsia="Times New Roman"/>
          <w:sz w:val="22"/>
          <w:szCs w:val="22"/>
          <w:lang w:eastAsia="ru-RU"/>
        </w:rPr>
        <w:t>202</w:t>
      </w:r>
      <w:r w:rsidR="004E1915" w:rsidRPr="0006717B">
        <w:rPr>
          <w:rFonts w:eastAsia="Times New Roman"/>
          <w:sz w:val="22"/>
          <w:szCs w:val="22"/>
          <w:lang w:eastAsia="ru-RU"/>
        </w:rPr>
        <w:t>1</w:t>
      </w:r>
      <w:r w:rsidR="00663816" w:rsidRPr="0006717B">
        <w:rPr>
          <w:rFonts w:eastAsia="Times New Roman"/>
          <w:sz w:val="22"/>
          <w:szCs w:val="22"/>
          <w:lang w:eastAsia="ru-RU"/>
        </w:rPr>
        <w:t xml:space="preserve"> </w:t>
      </w:r>
      <w:r w:rsidR="00024886" w:rsidRPr="0006717B">
        <w:rPr>
          <w:rFonts w:eastAsia="Times New Roman"/>
          <w:sz w:val="22"/>
          <w:szCs w:val="22"/>
          <w:lang w:eastAsia="ru-RU"/>
        </w:rPr>
        <w:t xml:space="preserve">г. </w:t>
      </w:r>
      <w:r w:rsidR="00E3540F" w:rsidRPr="0006717B">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27307F35"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sz w:val="22"/>
          <w:szCs w:val="22"/>
        </w:rPr>
        <w:t xml:space="preserve">По окончании срока подачи заявок для участия в запросе котировок представленные заявки вскрываются на ЭТП. </w:t>
      </w:r>
      <w:r w:rsidRPr="0006717B">
        <w:rPr>
          <w:rFonts w:eastAsia="Calibri"/>
          <w:iCs/>
          <w:color w:val="000000"/>
          <w:sz w:val="22"/>
          <w:szCs w:val="22"/>
        </w:rPr>
        <w:t>После окончания срока подачи Заявок оператор ЭТП Заявки не принимает.</w:t>
      </w:r>
    </w:p>
    <w:p w14:paraId="0A8CEB06"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Оператор ЭТП в следующем порядке направляет (открывает доступ) Заказчика к заявкам:</w:t>
      </w:r>
    </w:p>
    <w:p w14:paraId="5B2105B1"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 xml:space="preserve">- Заявки – не позднее дня, следующего за днем окончания срока подачи Заявок, указанного в пункте </w:t>
      </w:r>
      <w:proofErr w:type="gramStart"/>
      <w:r w:rsidRPr="0006717B">
        <w:rPr>
          <w:rFonts w:eastAsia="Calibri"/>
          <w:iCs/>
          <w:color w:val="000000"/>
          <w:sz w:val="22"/>
          <w:szCs w:val="22"/>
        </w:rPr>
        <w:t>14  извещения</w:t>
      </w:r>
      <w:proofErr w:type="gramEnd"/>
      <w:r w:rsidRPr="0006717B">
        <w:rPr>
          <w:rFonts w:eastAsia="Calibri"/>
          <w:iCs/>
          <w:color w:val="000000"/>
          <w:sz w:val="22"/>
          <w:szCs w:val="22"/>
        </w:rPr>
        <w:t>;</w:t>
      </w:r>
    </w:p>
    <w:p w14:paraId="1CE44034" w14:textId="77777777" w:rsidR="00EE700A" w:rsidRPr="0006717B" w:rsidRDefault="00EE700A" w:rsidP="00EE700A">
      <w:pPr>
        <w:autoSpaceDE w:val="0"/>
        <w:autoSpaceDN w:val="0"/>
        <w:adjustRightInd w:val="0"/>
        <w:ind w:firstLine="709"/>
        <w:jc w:val="both"/>
        <w:rPr>
          <w:rFonts w:eastAsia="Calibri"/>
          <w:iCs/>
          <w:color w:val="000000"/>
          <w:sz w:val="22"/>
          <w:szCs w:val="22"/>
        </w:rPr>
      </w:pPr>
      <w:r w:rsidRPr="0006717B">
        <w:rPr>
          <w:rFonts w:eastAsia="Calibri"/>
          <w:iCs/>
          <w:color w:val="000000"/>
          <w:sz w:val="22"/>
          <w:szCs w:val="22"/>
        </w:rPr>
        <w:t xml:space="preserve">-  </w:t>
      </w:r>
      <w:r w:rsidR="005354CB" w:rsidRPr="0006717B">
        <w:rPr>
          <w:rFonts w:eastAsia="Calibri"/>
          <w:iCs/>
          <w:color w:val="000000"/>
          <w:sz w:val="22"/>
          <w:szCs w:val="22"/>
        </w:rPr>
        <w:t>ценовое предложение</w:t>
      </w:r>
      <w:r w:rsidRPr="0006717B">
        <w:rPr>
          <w:rFonts w:eastAsia="Calibri"/>
          <w:iCs/>
          <w:color w:val="000000"/>
          <w:sz w:val="22"/>
          <w:szCs w:val="22"/>
        </w:rPr>
        <w:t xml:space="preserve"> – не позднее дня, следующего за днем публикации протокола </w:t>
      </w:r>
      <w:proofErr w:type="gramStart"/>
      <w:r w:rsidRPr="0006717B">
        <w:rPr>
          <w:rFonts w:eastAsia="Calibri"/>
          <w:iCs/>
          <w:color w:val="000000"/>
          <w:sz w:val="22"/>
          <w:szCs w:val="22"/>
        </w:rPr>
        <w:t>рассмотрения  заявок</w:t>
      </w:r>
      <w:proofErr w:type="gramEnd"/>
      <w:r w:rsidRPr="0006717B">
        <w:rPr>
          <w:rFonts w:eastAsia="Calibri"/>
          <w:iCs/>
          <w:color w:val="000000"/>
          <w:sz w:val="22"/>
          <w:szCs w:val="22"/>
        </w:rPr>
        <w:t xml:space="preserve"> Оператором ЭТП.</w:t>
      </w:r>
    </w:p>
    <w:p w14:paraId="7B7FC9C1" w14:textId="77777777" w:rsidR="00EE700A" w:rsidRPr="0006717B" w:rsidRDefault="00EE700A" w:rsidP="00EE700A">
      <w:pPr>
        <w:pStyle w:val="afb"/>
        <w:widowControl w:val="0"/>
        <w:ind w:left="709"/>
        <w:jc w:val="both"/>
        <w:rPr>
          <w:sz w:val="22"/>
          <w:szCs w:val="22"/>
        </w:rPr>
      </w:pPr>
    </w:p>
    <w:p w14:paraId="706BDA29" w14:textId="77777777" w:rsidR="00E03516" w:rsidRPr="0006717B" w:rsidRDefault="006E3C52" w:rsidP="001B0A6F">
      <w:pPr>
        <w:pStyle w:val="afb"/>
        <w:widowControl w:val="0"/>
        <w:numPr>
          <w:ilvl w:val="0"/>
          <w:numId w:val="7"/>
        </w:numPr>
        <w:ind w:left="0" w:firstLine="709"/>
        <w:jc w:val="both"/>
        <w:rPr>
          <w:sz w:val="22"/>
          <w:szCs w:val="22"/>
        </w:rPr>
      </w:pPr>
      <w:r w:rsidRPr="0006717B">
        <w:rPr>
          <w:b/>
          <w:sz w:val="22"/>
          <w:szCs w:val="22"/>
          <w:u w:val="single"/>
          <w:shd w:val="clear" w:color="auto" w:fill="D9D9D9" w:themeFill="background1" w:themeFillShade="D9"/>
        </w:rPr>
        <w:t xml:space="preserve">Дата и место рассмотрения </w:t>
      </w:r>
      <w:r w:rsidR="00572D59" w:rsidRPr="0006717B">
        <w:rPr>
          <w:b/>
          <w:sz w:val="22"/>
          <w:szCs w:val="22"/>
          <w:u w:val="single"/>
          <w:shd w:val="clear" w:color="auto" w:fill="D9D9D9" w:themeFill="background1" w:themeFillShade="D9"/>
        </w:rPr>
        <w:t xml:space="preserve">заявок </w:t>
      </w:r>
      <w:r w:rsidR="006C3371" w:rsidRPr="0006717B">
        <w:rPr>
          <w:b/>
          <w:sz w:val="22"/>
          <w:szCs w:val="22"/>
          <w:u w:val="single"/>
          <w:shd w:val="clear" w:color="auto" w:fill="D9D9D9" w:themeFill="background1" w:themeFillShade="D9"/>
        </w:rPr>
        <w:t xml:space="preserve">участников </w:t>
      </w:r>
      <w:r w:rsidR="00B47BFE" w:rsidRPr="0006717B">
        <w:rPr>
          <w:b/>
          <w:sz w:val="22"/>
          <w:szCs w:val="22"/>
          <w:u w:val="single"/>
          <w:shd w:val="clear" w:color="auto" w:fill="D9D9D9" w:themeFill="background1" w:themeFillShade="D9"/>
        </w:rPr>
        <w:t xml:space="preserve">запроса котировок </w:t>
      </w:r>
      <w:r w:rsidRPr="0006717B">
        <w:rPr>
          <w:b/>
          <w:sz w:val="22"/>
          <w:szCs w:val="22"/>
          <w:u w:val="single"/>
          <w:shd w:val="clear" w:color="auto" w:fill="D9D9D9" w:themeFill="background1" w:themeFillShade="D9"/>
        </w:rPr>
        <w:t xml:space="preserve">и </w:t>
      </w:r>
      <w:r w:rsidR="00D54E74" w:rsidRPr="0006717B">
        <w:rPr>
          <w:b/>
          <w:sz w:val="22"/>
          <w:szCs w:val="22"/>
          <w:u w:val="single"/>
          <w:shd w:val="clear" w:color="auto" w:fill="D9D9D9" w:themeFill="background1" w:themeFillShade="D9"/>
        </w:rPr>
        <w:t xml:space="preserve">порядок </w:t>
      </w:r>
      <w:r w:rsidRPr="0006717B">
        <w:rPr>
          <w:b/>
          <w:sz w:val="22"/>
          <w:szCs w:val="22"/>
          <w:u w:val="single"/>
          <w:shd w:val="clear" w:color="auto" w:fill="D9D9D9" w:themeFill="background1" w:themeFillShade="D9"/>
        </w:rPr>
        <w:t>подведения итогов</w:t>
      </w:r>
      <w:r w:rsidRPr="0006717B">
        <w:rPr>
          <w:sz w:val="22"/>
          <w:szCs w:val="22"/>
        </w:rPr>
        <w:t xml:space="preserve">: </w:t>
      </w:r>
    </w:p>
    <w:p w14:paraId="749D4A35" w14:textId="77777777" w:rsidR="006E3C52" w:rsidRPr="0006717B" w:rsidRDefault="00E03516" w:rsidP="00343874">
      <w:pPr>
        <w:pStyle w:val="afb"/>
        <w:widowControl w:val="0"/>
        <w:ind w:left="0" w:firstLine="709"/>
        <w:jc w:val="both"/>
        <w:rPr>
          <w:b/>
          <w:sz w:val="22"/>
          <w:szCs w:val="22"/>
        </w:rPr>
      </w:pPr>
      <w:r w:rsidRPr="0006717B">
        <w:rPr>
          <w:b/>
          <w:sz w:val="22"/>
          <w:szCs w:val="22"/>
        </w:rPr>
        <w:t xml:space="preserve">Котировочные заявки участников закупки </w:t>
      </w:r>
      <w:proofErr w:type="gramStart"/>
      <w:r w:rsidRPr="0006717B">
        <w:rPr>
          <w:b/>
          <w:sz w:val="22"/>
          <w:szCs w:val="22"/>
        </w:rPr>
        <w:t xml:space="preserve">рассматриваются </w:t>
      </w:r>
      <w:r w:rsidR="002B397D" w:rsidRPr="0006717B">
        <w:rPr>
          <w:b/>
          <w:sz w:val="22"/>
          <w:szCs w:val="22"/>
        </w:rPr>
        <w:t xml:space="preserve"> </w:t>
      </w:r>
      <w:r w:rsidR="003F211C" w:rsidRPr="0006717B">
        <w:rPr>
          <w:b/>
          <w:sz w:val="22"/>
          <w:szCs w:val="22"/>
        </w:rPr>
        <w:t>в</w:t>
      </w:r>
      <w:proofErr w:type="gramEnd"/>
      <w:r w:rsidR="003F211C" w:rsidRPr="0006717B">
        <w:rPr>
          <w:b/>
          <w:sz w:val="22"/>
          <w:szCs w:val="22"/>
        </w:rPr>
        <w:t xml:space="preserve"> </w:t>
      </w:r>
      <w:r w:rsidR="009418A6" w:rsidRPr="0006717B">
        <w:rPr>
          <w:rFonts w:eastAsia="Times New Roman"/>
          <w:b/>
          <w:sz w:val="22"/>
          <w:szCs w:val="22"/>
          <w:lang w:eastAsia="ru-RU"/>
        </w:rPr>
        <w:t>1</w:t>
      </w:r>
      <w:r w:rsidR="00221508" w:rsidRPr="0006717B">
        <w:rPr>
          <w:rFonts w:eastAsia="Times New Roman"/>
          <w:b/>
          <w:sz w:val="22"/>
          <w:szCs w:val="22"/>
          <w:lang w:eastAsia="ru-RU"/>
        </w:rPr>
        <w:t>0:00</w:t>
      </w:r>
      <w:r w:rsidR="009418A6" w:rsidRPr="0006717B">
        <w:rPr>
          <w:rFonts w:eastAsia="Times New Roman"/>
          <w:b/>
          <w:sz w:val="22"/>
          <w:szCs w:val="22"/>
          <w:lang w:eastAsia="ru-RU"/>
        </w:rPr>
        <w:t xml:space="preserve"> </w:t>
      </w:r>
      <w:r w:rsidR="00343874" w:rsidRPr="0006717B">
        <w:rPr>
          <w:rFonts w:eastAsia="Times New Roman"/>
          <w:b/>
          <w:sz w:val="22"/>
          <w:szCs w:val="22"/>
          <w:lang w:eastAsia="ru-RU"/>
        </w:rPr>
        <w:t xml:space="preserve"> </w:t>
      </w:r>
      <w:proofErr w:type="spellStart"/>
      <w:r w:rsidR="00343874" w:rsidRPr="0006717B">
        <w:rPr>
          <w:rFonts w:eastAsia="Times New Roman"/>
          <w:b/>
          <w:sz w:val="22"/>
          <w:szCs w:val="22"/>
          <w:lang w:eastAsia="ru-RU"/>
        </w:rPr>
        <w:t>мск</w:t>
      </w:r>
      <w:proofErr w:type="spellEnd"/>
      <w:r w:rsidR="00343874" w:rsidRPr="0006717B">
        <w:rPr>
          <w:rFonts w:eastAsia="Times New Roman"/>
          <w:b/>
          <w:sz w:val="22"/>
          <w:szCs w:val="22"/>
          <w:lang w:eastAsia="ru-RU"/>
        </w:rPr>
        <w:t xml:space="preserve">. </w:t>
      </w:r>
      <w:proofErr w:type="spellStart"/>
      <w:r w:rsidR="00343874" w:rsidRPr="0006717B">
        <w:rPr>
          <w:rFonts w:eastAsia="Times New Roman"/>
          <w:b/>
          <w:sz w:val="22"/>
          <w:szCs w:val="22"/>
          <w:lang w:eastAsia="ru-RU"/>
        </w:rPr>
        <w:t>вр</w:t>
      </w:r>
      <w:proofErr w:type="spellEnd"/>
      <w:r w:rsidR="00343874" w:rsidRPr="0006717B">
        <w:rPr>
          <w:rFonts w:eastAsia="Times New Roman"/>
          <w:b/>
          <w:sz w:val="22"/>
          <w:szCs w:val="22"/>
          <w:lang w:eastAsia="ru-RU"/>
        </w:rPr>
        <w:t xml:space="preserve">. </w:t>
      </w:r>
      <w:r w:rsidR="00652DF7" w:rsidRPr="0006717B">
        <w:rPr>
          <w:rFonts w:eastAsia="Times New Roman"/>
          <w:b/>
          <w:sz w:val="22"/>
          <w:szCs w:val="22"/>
          <w:lang w:eastAsia="ru-RU"/>
        </w:rPr>
        <w:t>«</w:t>
      </w:r>
      <w:r w:rsidR="0006717B" w:rsidRPr="0006717B">
        <w:rPr>
          <w:rFonts w:eastAsia="Times New Roman"/>
          <w:b/>
          <w:sz w:val="22"/>
          <w:szCs w:val="22"/>
          <w:lang w:eastAsia="ru-RU"/>
        </w:rPr>
        <w:t>23</w:t>
      </w:r>
      <w:r w:rsidR="00652DF7" w:rsidRPr="0006717B">
        <w:rPr>
          <w:rFonts w:eastAsia="Times New Roman"/>
          <w:b/>
          <w:sz w:val="22"/>
          <w:szCs w:val="22"/>
          <w:lang w:eastAsia="ru-RU"/>
        </w:rPr>
        <w:t xml:space="preserve">» </w:t>
      </w:r>
      <w:proofErr w:type="gramStart"/>
      <w:r w:rsidR="000E6845" w:rsidRPr="0006717B">
        <w:rPr>
          <w:rFonts w:eastAsia="Times New Roman"/>
          <w:b/>
          <w:sz w:val="22"/>
          <w:szCs w:val="22"/>
          <w:lang w:eastAsia="ru-RU"/>
        </w:rPr>
        <w:t>апреля</w:t>
      </w:r>
      <w:r w:rsidR="00572D59" w:rsidRPr="0006717B">
        <w:rPr>
          <w:rFonts w:eastAsia="Times New Roman"/>
          <w:b/>
          <w:sz w:val="22"/>
          <w:szCs w:val="22"/>
          <w:lang w:eastAsia="ru-RU"/>
        </w:rPr>
        <w:t xml:space="preserve"> </w:t>
      </w:r>
      <w:r w:rsidR="00C6266D" w:rsidRPr="0006717B">
        <w:rPr>
          <w:rFonts w:eastAsia="Times New Roman"/>
          <w:b/>
          <w:sz w:val="22"/>
          <w:szCs w:val="22"/>
          <w:lang w:eastAsia="ru-RU"/>
        </w:rPr>
        <w:t xml:space="preserve"> </w:t>
      </w:r>
      <w:r w:rsidR="000E6845" w:rsidRPr="0006717B">
        <w:rPr>
          <w:rFonts w:eastAsia="Times New Roman"/>
          <w:b/>
          <w:sz w:val="22"/>
          <w:szCs w:val="22"/>
          <w:lang w:eastAsia="ru-RU"/>
        </w:rPr>
        <w:t>2021</w:t>
      </w:r>
      <w:proofErr w:type="gramEnd"/>
      <w:r w:rsidR="00343874" w:rsidRPr="0006717B">
        <w:rPr>
          <w:rFonts w:eastAsia="Times New Roman"/>
          <w:b/>
          <w:sz w:val="22"/>
          <w:szCs w:val="22"/>
          <w:lang w:eastAsia="ru-RU"/>
        </w:rPr>
        <w:t xml:space="preserve"> г.</w:t>
      </w:r>
      <w:r w:rsidR="006E3C52" w:rsidRPr="0006717B">
        <w:rPr>
          <w:b/>
          <w:sz w:val="22"/>
          <w:szCs w:val="22"/>
        </w:rPr>
        <w:t>,</w:t>
      </w:r>
      <w:r w:rsidR="00556F5C" w:rsidRPr="0006717B">
        <w:rPr>
          <w:b/>
          <w:sz w:val="22"/>
          <w:szCs w:val="22"/>
        </w:rPr>
        <w:t xml:space="preserve"> по адресу Заказчика: </w:t>
      </w:r>
      <w:r w:rsidR="00BF258E" w:rsidRPr="0006717B">
        <w:rPr>
          <w:b/>
          <w:sz w:val="22"/>
          <w:szCs w:val="22"/>
        </w:rPr>
        <w:t xml:space="preserve">420021, РТ, г. Казань, ул. </w:t>
      </w:r>
      <w:proofErr w:type="spellStart"/>
      <w:r w:rsidR="00BF258E" w:rsidRPr="0006717B">
        <w:rPr>
          <w:b/>
          <w:sz w:val="22"/>
          <w:szCs w:val="22"/>
        </w:rPr>
        <w:t>Галиаскара</w:t>
      </w:r>
      <w:proofErr w:type="spellEnd"/>
      <w:r w:rsidR="00BF258E" w:rsidRPr="0006717B">
        <w:rPr>
          <w:b/>
          <w:sz w:val="22"/>
          <w:szCs w:val="22"/>
        </w:rPr>
        <w:t xml:space="preserve"> Камала,д.11, каб.301.</w:t>
      </w:r>
    </w:p>
    <w:p w14:paraId="5134C212" w14:textId="77777777" w:rsidR="00EE700A" w:rsidRPr="0006717B" w:rsidRDefault="00B571A5" w:rsidP="00EE700A">
      <w:pPr>
        <w:autoSpaceDE w:val="0"/>
        <w:autoSpaceDN w:val="0"/>
        <w:adjustRightInd w:val="0"/>
        <w:ind w:firstLine="709"/>
        <w:jc w:val="both"/>
        <w:rPr>
          <w:sz w:val="22"/>
          <w:szCs w:val="22"/>
        </w:rPr>
      </w:pPr>
      <w:r w:rsidRPr="0006717B">
        <w:rPr>
          <w:sz w:val="22"/>
          <w:szCs w:val="22"/>
        </w:rPr>
        <w:t xml:space="preserve">16.1. </w:t>
      </w:r>
      <w:r w:rsidR="00EE700A" w:rsidRPr="0006717B">
        <w:rPr>
          <w:sz w:val="22"/>
          <w:szCs w:val="22"/>
        </w:rPr>
        <w:t xml:space="preserve">Постоянно </w:t>
      </w:r>
      <w:proofErr w:type="gramStart"/>
      <w:r w:rsidR="00EE700A" w:rsidRPr="0006717B">
        <w:rPr>
          <w:sz w:val="22"/>
          <w:szCs w:val="22"/>
        </w:rPr>
        <w:t>действующая  единая</w:t>
      </w:r>
      <w:proofErr w:type="gramEnd"/>
      <w:r w:rsidR="00EE700A" w:rsidRPr="0006717B">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70061F40" w14:textId="77777777" w:rsidR="00EE700A" w:rsidRPr="0006717B" w:rsidRDefault="00EE700A" w:rsidP="00EE700A">
      <w:pPr>
        <w:tabs>
          <w:tab w:val="left" w:pos="285"/>
          <w:tab w:val="left" w:pos="516"/>
        </w:tabs>
        <w:ind w:firstLine="709"/>
        <w:jc w:val="both"/>
        <w:rPr>
          <w:sz w:val="22"/>
          <w:szCs w:val="22"/>
        </w:rPr>
      </w:pPr>
      <w:r w:rsidRPr="0006717B">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35E9DDFA" w14:textId="77777777" w:rsidR="00EE700A" w:rsidRPr="00B571A5" w:rsidRDefault="00EE700A" w:rsidP="00EE700A">
      <w:pPr>
        <w:tabs>
          <w:tab w:val="left" w:pos="285"/>
          <w:tab w:val="left" w:pos="516"/>
        </w:tabs>
        <w:ind w:firstLine="709"/>
        <w:jc w:val="both"/>
        <w:rPr>
          <w:sz w:val="22"/>
          <w:szCs w:val="22"/>
        </w:rPr>
      </w:pPr>
      <w:r w:rsidRPr="0006717B">
        <w:rPr>
          <w:sz w:val="22"/>
          <w:szCs w:val="22"/>
        </w:rPr>
        <w:t xml:space="preserve"> Участники, </w:t>
      </w:r>
      <w:r w:rsidR="00A43C1A" w:rsidRPr="0006717B">
        <w:rPr>
          <w:sz w:val="22"/>
          <w:szCs w:val="22"/>
        </w:rPr>
        <w:t>з</w:t>
      </w:r>
      <w:r w:rsidR="000067E8" w:rsidRPr="0006717B">
        <w:rPr>
          <w:sz w:val="22"/>
          <w:szCs w:val="22"/>
        </w:rPr>
        <w:t>аявки</w:t>
      </w:r>
      <w:r w:rsidRPr="0006717B">
        <w:rPr>
          <w:sz w:val="22"/>
          <w:szCs w:val="22"/>
        </w:rPr>
        <w:t xml:space="preserve"> которых признаны соответствующими требованиям документации, допускаются к рассмотрению </w:t>
      </w:r>
      <w:r w:rsidR="00A43C1A" w:rsidRPr="0006717B">
        <w:rPr>
          <w:sz w:val="22"/>
          <w:szCs w:val="22"/>
        </w:rPr>
        <w:t>ценовых предложений</w:t>
      </w:r>
      <w:r w:rsidRPr="0006717B">
        <w:rPr>
          <w:sz w:val="22"/>
          <w:szCs w:val="22"/>
        </w:rPr>
        <w:t xml:space="preserve">. Участники, </w:t>
      </w:r>
      <w:r w:rsidR="00B571A5" w:rsidRPr="0006717B">
        <w:rPr>
          <w:sz w:val="22"/>
          <w:szCs w:val="22"/>
        </w:rPr>
        <w:t>заяв</w:t>
      </w:r>
      <w:r w:rsidR="000067E8" w:rsidRPr="0006717B">
        <w:rPr>
          <w:sz w:val="22"/>
          <w:szCs w:val="22"/>
        </w:rPr>
        <w:t>к</w:t>
      </w:r>
      <w:r w:rsidR="00B571A5" w:rsidRPr="0006717B">
        <w:rPr>
          <w:sz w:val="22"/>
          <w:szCs w:val="22"/>
        </w:rPr>
        <w:t>и</w:t>
      </w:r>
      <w:r w:rsidRPr="0006717B">
        <w:rPr>
          <w:sz w:val="22"/>
          <w:szCs w:val="22"/>
        </w:rPr>
        <w:t xml:space="preserve"> которых признаны несоответствующими требованиям</w:t>
      </w:r>
      <w:r w:rsidR="00B571A5" w:rsidRPr="0006717B">
        <w:rPr>
          <w:sz w:val="22"/>
          <w:szCs w:val="22"/>
        </w:rPr>
        <w:t xml:space="preserve"> извещения запроса</w:t>
      </w:r>
      <w:r w:rsidR="00B571A5" w:rsidRPr="00B571A5">
        <w:rPr>
          <w:sz w:val="22"/>
          <w:szCs w:val="22"/>
        </w:rPr>
        <w:t xml:space="preserve"> котировок</w:t>
      </w:r>
      <w:r w:rsidRPr="00B571A5">
        <w:rPr>
          <w:sz w:val="22"/>
          <w:szCs w:val="22"/>
        </w:rPr>
        <w:t>, в дальнейшей процедуре закупки не участвуют.</w:t>
      </w:r>
    </w:p>
    <w:p w14:paraId="67F57FE2" w14:textId="77777777"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xml:space="preserve">. В ходе </w:t>
      </w:r>
      <w:proofErr w:type="gramStart"/>
      <w:r w:rsidR="00EE700A" w:rsidRPr="00B571A5">
        <w:rPr>
          <w:sz w:val="22"/>
          <w:szCs w:val="22"/>
        </w:rPr>
        <w:t>рассмотрен</w:t>
      </w:r>
      <w:r w:rsidRPr="00B571A5">
        <w:rPr>
          <w:sz w:val="22"/>
          <w:szCs w:val="22"/>
        </w:rPr>
        <w:t>ия  з</w:t>
      </w:r>
      <w:r w:rsidR="00EE700A" w:rsidRPr="00B571A5">
        <w:rPr>
          <w:sz w:val="22"/>
          <w:szCs w:val="22"/>
        </w:rPr>
        <w:t>аявок</w:t>
      </w:r>
      <w:proofErr w:type="gramEnd"/>
      <w:r w:rsidR="00EE700A" w:rsidRPr="00B571A5">
        <w:rPr>
          <w:sz w:val="22"/>
          <w:szCs w:val="22"/>
        </w:rPr>
        <w:t xml:space="preserve">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5037E68E"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0B94AD2E"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w:t>
      </w:r>
      <w:proofErr w:type="gramStart"/>
      <w:r w:rsidRPr="00B571A5">
        <w:rPr>
          <w:sz w:val="22"/>
          <w:szCs w:val="22"/>
        </w:rPr>
        <w:t xml:space="preserve">задании  </w:t>
      </w:r>
      <w:r w:rsidR="00B571A5">
        <w:rPr>
          <w:sz w:val="22"/>
          <w:szCs w:val="22"/>
        </w:rPr>
        <w:t>извещения</w:t>
      </w:r>
      <w:proofErr w:type="gramEnd"/>
      <w:r w:rsidR="00B571A5">
        <w:rPr>
          <w:sz w:val="22"/>
          <w:szCs w:val="22"/>
        </w:rPr>
        <w:t xml:space="preserve"> запроса котировок</w:t>
      </w:r>
      <w:r w:rsidRPr="00B571A5">
        <w:rPr>
          <w:sz w:val="22"/>
          <w:szCs w:val="22"/>
        </w:rPr>
        <w:t>.</w:t>
      </w:r>
    </w:p>
    <w:p w14:paraId="61C47E26" w14:textId="77777777"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w:t>
      </w:r>
      <w:proofErr w:type="gramStart"/>
      <w:r w:rsidR="00EE700A" w:rsidRPr="00EE5B98">
        <w:rPr>
          <w:sz w:val="22"/>
          <w:szCs w:val="22"/>
        </w:rPr>
        <w:t>оформляется  протокол</w:t>
      </w:r>
      <w:proofErr w:type="gramEnd"/>
      <w:r w:rsidR="00EE700A" w:rsidRPr="00EE5B98">
        <w:rPr>
          <w:sz w:val="22"/>
          <w:szCs w:val="22"/>
        </w:rPr>
        <w:t xml:space="preserve"> рассмотрения </w:t>
      </w:r>
      <w:r w:rsidRPr="00EE5B98">
        <w:rPr>
          <w:sz w:val="22"/>
          <w:szCs w:val="22"/>
        </w:rPr>
        <w:t>з</w:t>
      </w:r>
      <w:r w:rsidR="00EE700A" w:rsidRPr="00EE5B98">
        <w:rPr>
          <w:sz w:val="22"/>
          <w:szCs w:val="22"/>
        </w:rPr>
        <w:t>аявок. В этот протокол включаются следующие сведения:</w:t>
      </w:r>
    </w:p>
    <w:p w14:paraId="4A2859BC"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14:paraId="09076AA6"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14:paraId="7C93249D" w14:textId="77777777"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14:paraId="33F091B9" w14:textId="77777777" w:rsidR="00EE700A" w:rsidRPr="00EE5B98" w:rsidRDefault="00EE700A" w:rsidP="00EE700A">
      <w:pPr>
        <w:tabs>
          <w:tab w:val="left" w:pos="285"/>
          <w:tab w:val="left" w:pos="516"/>
        </w:tabs>
        <w:ind w:firstLine="709"/>
        <w:jc w:val="both"/>
        <w:rPr>
          <w:sz w:val="22"/>
          <w:szCs w:val="22"/>
        </w:rPr>
      </w:pPr>
      <w:r w:rsidRPr="00EE5B98">
        <w:rPr>
          <w:sz w:val="22"/>
          <w:szCs w:val="22"/>
        </w:rPr>
        <w:t>- дата подписания протокола;</w:t>
      </w:r>
    </w:p>
    <w:p w14:paraId="2F133542" w14:textId="77777777"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14:paraId="0EEEF0A8" w14:textId="77777777"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 xml:space="preserve">ьтаты </w:t>
      </w:r>
      <w:proofErr w:type="gramStart"/>
      <w:r w:rsidR="00C14DDD">
        <w:rPr>
          <w:sz w:val="22"/>
          <w:szCs w:val="22"/>
        </w:rPr>
        <w:t>рассмотрения  з</w:t>
      </w:r>
      <w:r w:rsidRPr="00C14DDD">
        <w:rPr>
          <w:sz w:val="22"/>
          <w:szCs w:val="22"/>
        </w:rPr>
        <w:t>аявок</w:t>
      </w:r>
      <w:proofErr w:type="gramEnd"/>
      <w:r w:rsidRPr="00C14DDD">
        <w:rPr>
          <w:sz w:val="22"/>
          <w:szCs w:val="22"/>
        </w:rPr>
        <w:t xml:space="preserve"> с указанием в том числе:</w:t>
      </w:r>
    </w:p>
    <w:p w14:paraId="7F932209"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14:paraId="4A8DBEA3"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14:paraId="3AD7475C" w14:textId="77777777"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14:paraId="6FD96D95"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14:paraId="034DF32E" w14:textId="77777777"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14:paraId="6076DD89"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количество членов </w:t>
      </w:r>
      <w:proofErr w:type="gramStart"/>
      <w:r w:rsidRPr="0019059B">
        <w:rPr>
          <w:sz w:val="22"/>
          <w:szCs w:val="22"/>
        </w:rPr>
        <w:t>ПДЕК  и</w:t>
      </w:r>
      <w:proofErr w:type="gramEnd"/>
      <w:r w:rsidRPr="0019059B">
        <w:rPr>
          <w:sz w:val="22"/>
          <w:szCs w:val="22"/>
        </w:rPr>
        <w:t xml:space="preserve"> количество присутствующих членов ПДЕК, наличие у ПДЕК  кворума для принятия решений;</w:t>
      </w:r>
    </w:p>
    <w:p w14:paraId="4B1DC8F5" w14:textId="77777777"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14:paraId="50B336F8"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иные сведения, которые </w:t>
      </w:r>
      <w:proofErr w:type="gramStart"/>
      <w:r w:rsidRPr="0019059B">
        <w:rPr>
          <w:sz w:val="22"/>
          <w:szCs w:val="22"/>
        </w:rPr>
        <w:t>ПДЕК  сочтет</w:t>
      </w:r>
      <w:proofErr w:type="gramEnd"/>
      <w:r w:rsidRPr="0019059B">
        <w:rPr>
          <w:sz w:val="22"/>
          <w:szCs w:val="22"/>
        </w:rPr>
        <w:t xml:space="preserve"> нужным указать.</w:t>
      </w:r>
    </w:p>
    <w:p w14:paraId="0650AB61" w14:textId="77777777" w:rsidR="00EE700A" w:rsidRDefault="00951575" w:rsidP="00951575">
      <w:pPr>
        <w:tabs>
          <w:tab w:val="left" w:pos="285"/>
          <w:tab w:val="left" w:pos="516"/>
        </w:tabs>
        <w:ind w:firstLine="709"/>
        <w:jc w:val="both"/>
        <w:rPr>
          <w:sz w:val="22"/>
          <w:szCs w:val="22"/>
        </w:rPr>
      </w:pPr>
      <w:r>
        <w:rPr>
          <w:sz w:val="22"/>
          <w:szCs w:val="22"/>
        </w:rPr>
        <w:lastRenderedPageBreak/>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 xml:space="preserve">аявок размещается в </w:t>
      </w:r>
      <w:proofErr w:type="gramStart"/>
      <w:r w:rsidR="005354CB" w:rsidRPr="005354CB">
        <w:rPr>
          <w:sz w:val="22"/>
          <w:szCs w:val="22"/>
        </w:rPr>
        <w:t>ЕИС  и</w:t>
      </w:r>
      <w:proofErr w:type="gramEnd"/>
      <w:r w:rsidR="005354CB" w:rsidRPr="005354CB">
        <w:rPr>
          <w:sz w:val="22"/>
          <w:szCs w:val="22"/>
        </w:rPr>
        <w:t xml:space="preserve"> сайте ЭТП не позднее 3 дней со дня подписания такого протокола.</w:t>
      </w:r>
    </w:p>
    <w:p w14:paraId="5FCB4F33" w14:textId="77777777"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w:t>
      </w:r>
      <w:proofErr w:type="gramStart"/>
      <w:r w:rsidRPr="009660AC">
        <w:rPr>
          <w:sz w:val="22"/>
          <w:szCs w:val="22"/>
        </w:rPr>
        <w:t>трех)  рабочих</w:t>
      </w:r>
      <w:proofErr w:type="gramEnd"/>
      <w:r w:rsidRPr="009660AC">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14:paraId="15AA42C1" w14:textId="77777777" w:rsidR="00B03715" w:rsidRPr="00B03715" w:rsidRDefault="00951575" w:rsidP="00B03715">
      <w:pPr>
        <w:pStyle w:val="ConsPlusNormal"/>
        <w:ind w:firstLine="709"/>
        <w:jc w:val="both"/>
        <w:rPr>
          <w:sz w:val="22"/>
          <w:szCs w:val="22"/>
        </w:rPr>
      </w:pPr>
      <w:r w:rsidRPr="00F57CAD">
        <w:rPr>
          <w:b/>
          <w:sz w:val="22"/>
          <w:szCs w:val="22"/>
        </w:rPr>
        <w:t>16.5</w:t>
      </w:r>
      <w:r w:rsidR="003B1C0A" w:rsidRPr="00F57CAD">
        <w:rPr>
          <w:b/>
          <w:sz w:val="22"/>
          <w:szCs w:val="22"/>
        </w:rPr>
        <w:t xml:space="preserve">. </w:t>
      </w:r>
      <w:r w:rsidR="00B03715" w:rsidRPr="00F57CAD">
        <w:rPr>
          <w:b/>
          <w:sz w:val="22"/>
          <w:szCs w:val="22"/>
        </w:rPr>
        <w:t>Заказчик отклоняет котировочные заявки в случае</w:t>
      </w:r>
      <w:r w:rsidR="00B03715" w:rsidRPr="00B03715">
        <w:rPr>
          <w:sz w:val="22"/>
          <w:szCs w:val="22"/>
        </w:rPr>
        <w:t>:</w:t>
      </w:r>
    </w:p>
    <w:p w14:paraId="3FCF96D1"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19D9AC51"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4EB4517A" w14:textId="77777777" w:rsid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w:t>
      </w:r>
      <w:r w:rsidR="0005140A">
        <w:rPr>
          <w:sz w:val="22"/>
          <w:szCs w:val="22"/>
        </w:rPr>
        <w:t>е наличия требования Заказчика);</w:t>
      </w:r>
    </w:p>
    <w:p w14:paraId="76A69C0B" w14:textId="77777777" w:rsidR="0005140A" w:rsidRPr="00F57CAD" w:rsidRDefault="0005140A" w:rsidP="00B03715">
      <w:pPr>
        <w:pStyle w:val="ConsPlusNormal"/>
        <w:ind w:firstLine="709"/>
        <w:jc w:val="both"/>
        <w:rPr>
          <w:sz w:val="22"/>
          <w:szCs w:val="22"/>
        </w:rPr>
      </w:pPr>
      <w:r w:rsidRPr="00F57CAD">
        <w:rPr>
          <w:sz w:val="22"/>
          <w:szCs w:val="22"/>
        </w:rPr>
        <w:t xml:space="preserve">4) </w:t>
      </w:r>
      <w:r w:rsidR="00F57CAD" w:rsidRPr="00F57CAD">
        <w:rPr>
          <w:color w:val="FF0000"/>
          <w:sz w:val="22"/>
          <w:szCs w:val="22"/>
        </w:rPr>
        <w:t>случае отсутствия сведений об участнике закупки или привлекаемом участником закупки субподрядчике (соисполнителе) из числа субъектов МСП в едином реестре субъектов МСП и\</w:t>
      </w:r>
      <w:proofErr w:type="gramStart"/>
      <w:r w:rsidR="00F57CAD" w:rsidRPr="00F57CAD">
        <w:rPr>
          <w:color w:val="FF0000"/>
          <w:sz w:val="22"/>
          <w:szCs w:val="22"/>
        </w:rPr>
        <w:t>или  на</w:t>
      </w:r>
      <w:proofErr w:type="gramEnd"/>
      <w:r w:rsidR="00F57CAD" w:rsidRPr="00F57CAD">
        <w:rPr>
          <w:color w:val="FF0000"/>
          <w:sz w:val="22"/>
          <w:szCs w:val="22"/>
        </w:rPr>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p>
    <w:p w14:paraId="70BD5352"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2A325E69"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695CB217"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2429154B"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722982A"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65346CC1" w14:textId="77777777" w:rsidR="009660AC" w:rsidRDefault="009660AC" w:rsidP="00ED7D93">
      <w:pPr>
        <w:pStyle w:val="afe"/>
        <w:suppressAutoHyphens/>
        <w:ind w:firstLine="709"/>
        <w:rPr>
          <w:sz w:val="22"/>
          <w:szCs w:val="22"/>
        </w:rPr>
      </w:pPr>
    </w:p>
    <w:p w14:paraId="273D1EBA" w14:textId="77777777" w:rsidR="00951575" w:rsidRPr="0006717B" w:rsidRDefault="00951575" w:rsidP="00951575">
      <w:pPr>
        <w:pStyle w:val="afb"/>
        <w:widowControl w:val="0"/>
        <w:ind w:left="0" w:firstLine="709"/>
        <w:jc w:val="both"/>
        <w:rPr>
          <w:b/>
          <w:sz w:val="22"/>
          <w:szCs w:val="22"/>
        </w:rPr>
      </w:pPr>
      <w:r w:rsidRPr="0006717B">
        <w:rPr>
          <w:sz w:val="22"/>
          <w:szCs w:val="22"/>
        </w:rPr>
        <w:t xml:space="preserve">16.6. </w:t>
      </w:r>
      <w:r w:rsidRPr="0006717B">
        <w:rPr>
          <w:b/>
          <w:sz w:val="22"/>
          <w:szCs w:val="22"/>
        </w:rPr>
        <w:t xml:space="preserve">Подведение итогов </w:t>
      </w:r>
      <w:r w:rsidR="0006717B" w:rsidRPr="0006717B">
        <w:rPr>
          <w:b/>
          <w:sz w:val="22"/>
          <w:szCs w:val="22"/>
        </w:rPr>
        <w:t>запроса котировок состоится в 10</w:t>
      </w:r>
      <w:r w:rsidRPr="0006717B">
        <w:rPr>
          <w:b/>
          <w:sz w:val="22"/>
          <w:szCs w:val="22"/>
        </w:rPr>
        <w:t xml:space="preserve">:00 </w:t>
      </w:r>
      <w:proofErr w:type="spellStart"/>
      <w:r w:rsidRPr="0006717B">
        <w:rPr>
          <w:b/>
          <w:sz w:val="22"/>
          <w:szCs w:val="22"/>
        </w:rPr>
        <w:t>мск</w:t>
      </w:r>
      <w:proofErr w:type="spellEnd"/>
      <w:r w:rsidRPr="0006717B">
        <w:rPr>
          <w:b/>
          <w:sz w:val="22"/>
          <w:szCs w:val="22"/>
        </w:rPr>
        <w:t xml:space="preserve">. </w:t>
      </w:r>
      <w:proofErr w:type="spellStart"/>
      <w:r w:rsidRPr="0006717B">
        <w:rPr>
          <w:b/>
          <w:sz w:val="22"/>
          <w:szCs w:val="22"/>
        </w:rPr>
        <w:t>вр</w:t>
      </w:r>
      <w:proofErr w:type="spellEnd"/>
      <w:r w:rsidRPr="0006717B">
        <w:rPr>
          <w:b/>
          <w:sz w:val="22"/>
          <w:szCs w:val="22"/>
        </w:rPr>
        <w:t xml:space="preserve">. </w:t>
      </w:r>
      <w:r w:rsidR="0006717B" w:rsidRPr="0006717B">
        <w:rPr>
          <w:b/>
          <w:sz w:val="22"/>
          <w:szCs w:val="22"/>
        </w:rPr>
        <w:t>«26</w:t>
      </w:r>
      <w:r w:rsidR="000E6845" w:rsidRPr="0006717B">
        <w:rPr>
          <w:b/>
          <w:sz w:val="22"/>
          <w:szCs w:val="22"/>
        </w:rPr>
        <w:t>» апреля 2021</w:t>
      </w:r>
      <w:r w:rsidRPr="0006717B">
        <w:rPr>
          <w:b/>
          <w:sz w:val="22"/>
          <w:szCs w:val="22"/>
        </w:rPr>
        <w:t xml:space="preserve"> г.</w:t>
      </w:r>
    </w:p>
    <w:p w14:paraId="6ED08DA6" w14:textId="77777777" w:rsidR="00951575" w:rsidRDefault="00951575" w:rsidP="00951575">
      <w:pPr>
        <w:widowControl w:val="0"/>
        <w:ind w:firstLine="709"/>
        <w:jc w:val="both"/>
        <w:rPr>
          <w:sz w:val="22"/>
          <w:szCs w:val="22"/>
        </w:rPr>
      </w:pPr>
      <w:r w:rsidRPr="0006717B">
        <w:rPr>
          <w:sz w:val="22"/>
          <w:szCs w:val="22"/>
        </w:rPr>
        <w:t xml:space="preserve"> </w:t>
      </w:r>
      <w:r w:rsidR="003E1C34" w:rsidRPr="0006717B">
        <w:rPr>
          <w:sz w:val="22"/>
          <w:szCs w:val="22"/>
        </w:rPr>
        <w:t xml:space="preserve">16.6.1. </w:t>
      </w:r>
      <w:r w:rsidRPr="0006717B">
        <w:rPr>
          <w:sz w:val="22"/>
          <w:szCs w:val="22"/>
        </w:rPr>
        <w:t>Порядок</w:t>
      </w:r>
      <w:r w:rsidRPr="008F0426">
        <w:rPr>
          <w:sz w:val="22"/>
          <w:szCs w:val="22"/>
        </w:rPr>
        <w:t xml:space="preserve"> подведения итогов: проводится сопоставление </w:t>
      </w:r>
      <w:r>
        <w:rPr>
          <w:sz w:val="22"/>
          <w:szCs w:val="22"/>
        </w:rPr>
        <w:t>ценовых предложений</w:t>
      </w:r>
      <w:r w:rsidRPr="008F0426">
        <w:rPr>
          <w:sz w:val="22"/>
          <w:szCs w:val="22"/>
        </w:rPr>
        <w:t xml:space="preserve"> и определяется победитель. </w:t>
      </w:r>
    </w:p>
    <w:p w14:paraId="51D70F77" w14:textId="77777777" w:rsidR="00272784" w:rsidRPr="00272784" w:rsidRDefault="003B1C0A" w:rsidP="00272784">
      <w:pPr>
        <w:pStyle w:val="afe"/>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14:paraId="4279334E" w14:textId="77777777" w:rsidR="00BC6E8D" w:rsidRPr="00433736" w:rsidRDefault="003E1C34" w:rsidP="00205A51">
      <w:pPr>
        <w:pStyle w:val="afe"/>
        <w:suppressAutoHyphens/>
        <w:ind w:firstLine="709"/>
        <w:rPr>
          <w:color w:val="FF0000"/>
          <w:sz w:val="22"/>
          <w:szCs w:val="22"/>
        </w:rPr>
      </w:pPr>
      <w:r>
        <w:rPr>
          <w:sz w:val="22"/>
          <w:szCs w:val="22"/>
        </w:rPr>
        <w:t>16.6.2.</w:t>
      </w:r>
      <w:r w:rsidR="00205A51">
        <w:rPr>
          <w:sz w:val="22"/>
          <w:szCs w:val="22"/>
        </w:rPr>
        <w:t xml:space="preserve"> </w:t>
      </w:r>
      <w:r w:rsidR="00BC6E8D" w:rsidRPr="00433736">
        <w:rPr>
          <w:color w:val="FF0000"/>
          <w:sz w:val="22"/>
          <w:szCs w:val="22"/>
        </w:rPr>
        <w:t xml:space="preserve">При оценке </w:t>
      </w:r>
      <w:r w:rsidR="009660AC" w:rsidRPr="00433736">
        <w:rPr>
          <w:color w:val="FF0000"/>
          <w:sz w:val="22"/>
          <w:szCs w:val="22"/>
        </w:rPr>
        <w:t>ценовых предложений</w:t>
      </w:r>
      <w:r w:rsidR="00F32887" w:rsidRPr="00433736">
        <w:rPr>
          <w:color w:val="FF0000"/>
          <w:sz w:val="22"/>
          <w:szCs w:val="22"/>
        </w:rPr>
        <w:t xml:space="preserve"> сопоставляются предложения У</w:t>
      </w:r>
      <w:r w:rsidR="00BC6E8D" w:rsidRPr="00433736">
        <w:rPr>
          <w:color w:val="FF0000"/>
          <w:sz w:val="22"/>
          <w:szCs w:val="22"/>
        </w:rPr>
        <w:t>частников методом математического сравнения.</w:t>
      </w:r>
    </w:p>
    <w:p w14:paraId="3EB20077" w14:textId="77777777" w:rsidR="00205A51" w:rsidRPr="00205A51" w:rsidRDefault="00205A51" w:rsidP="009660AC">
      <w:pPr>
        <w:pStyle w:val="afff"/>
        <w:rPr>
          <w:b/>
        </w:rPr>
      </w:pPr>
      <w:r>
        <w:t>П</w:t>
      </w:r>
      <w:r w:rsidRPr="00205A51">
        <w:t>редложение</w:t>
      </w:r>
      <w:r>
        <w:t xml:space="preserve"> по цене</w:t>
      </w:r>
      <w:r w:rsidRPr="00205A51">
        <w:t xml:space="preserve"> должно содержать все условия, предусмотренные </w:t>
      </w:r>
      <w:r>
        <w:t xml:space="preserve">извещением и </w:t>
      </w:r>
      <w:proofErr w:type="spellStart"/>
      <w:r>
        <w:t>техническм</w:t>
      </w:r>
      <w:proofErr w:type="spellEnd"/>
      <w:r>
        <w:t xml:space="preserve"> </w:t>
      </w:r>
      <w:proofErr w:type="gramStart"/>
      <w:r>
        <w:t xml:space="preserve">заданием </w:t>
      </w:r>
      <w:r w:rsidRPr="00205A51">
        <w:t xml:space="preserve"> позволяющие</w:t>
      </w:r>
      <w:proofErr w:type="gramEnd"/>
      <w:r w:rsidRPr="00205A51">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 xml:space="preserve">аказчиком буквально, в случае </w:t>
      </w:r>
      <w:proofErr w:type="gramStart"/>
      <w:r w:rsidRPr="00205A51">
        <w:t>расхождений показателей</w:t>
      </w:r>
      <w:proofErr w:type="gramEnd"/>
      <w:r w:rsidRPr="00205A51">
        <w:t xml:space="preserve"> изложенных цифрами и прописью, приоритет имеют написанные прописью.</w:t>
      </w:r>
    </w:p>
    <w:p w14:paraId="4DC8B9DC" w14:textId="77777777"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w:t>
      </w:r>
      <w:r w:rsidRPr="00F80DA9">
        <w:rPr>
          <w:color w:val="FF0000"/>
        </w:rPr>
        <w:t>лота), установленную в извещении</w:t>
      </w:r>
      <w:r w:rsidRPr="00F32887">
        <w:t xml:space="preserve">.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w:t>
      </w:r>
      <w:r w:rsidRPr="00F80DA9">
        <w:rPr>
          <w:color w:val="FF0000"/>
        </w:rPr>
        <w:t xml:space="preserve">установленные в </w:t>
      </w:r>
      <w:r w:rsidR="00F32887" w:rsidRPr="00F80DA9">
        <w:rPr>
          <w:color w:val="FF0000"/>
        </w:rPr>
        <w:t>извещении</w:t>
      </w:r>
      <w:r w:rsidRPr="00F80DA9">
        <w:rPr>
          <w:color w:val="FF0000"/>
        </w:rPr>
        <w:t>.</w:t>
      </w:r>
    </w:p>
    <w:p w14:paraId="288F0497" w14:textId="77777777" w:rsidR="009660AC" w:rsidRPr="009660AC" w:rsidRDefault="009660AC" w:rsidP="009660AC">
      <w:pPr>
        <w:ind w:firstLine="709"/>
        <w:contextualSpacing/>
        <w:jc w:val="both"/>
        <w:rPr>
          <w:color w:val="000000"/>
          <w:sz w:val="22"/>
          <w:szCs w:val="22"/>
        </w:rPr>
      </w:pPr>
      <w:r>
        <w:rPr>
          <w:sz w:val="22"/>
          <w:szCs w:val="22"/>
        </w:rPr>
        <w:lastRenderedPageBreak/>
        <w:t xml:space="preserve">16.6.3. </w:t>
      </w:r>
      <w:r>
        <w:rPr>
          <w:color w:val="000000"/>
          <w:sz w:val="22"/>
          <w:szCs w:val="22"/>
        </w:rPr>
        <w:t>Результаты оценки з</w:t>
      </w:r>
      <w:r w:rsidRPr="009660AC">
        <w:rPr>
          <w:color w:val="000000"/>
          <w:sz w:val="22"/>
          <w:szCs w:val="22"/>
        </w:rPr>
        <w:t xml:space="preserve">аявок оформляются </w:t>
      </w:r>
      <w:proofErr w:type="gramStart"/>
      <w:r w:rsidRPr="009660AC">
        <w:rPr>
          <w:color w:val="000000"/>
          <w:sz w:val="22"/>
          <w:szCs w:val="22"/>
        </w:rPr>
        <w:t>ПДЕК  путем</w:t>
      </w:r>
      <w:proofErr w:type="gramEnd"/>
      <w:r w:rsidRPr="009660AC">
        <w:rPr>
          <w:color w:val="000000"/>
          <w:sz w:val="22"/>
          <w:szCs w:val="22"/>
        </w:rPr>
        <w:t xml:space="preserve"> составления протокола оценки и сопоставления Заявок (итогового протокола). В этот протокол включаются следующие сведения:</w:t>
      </w:r>
    </w:p>
    <w:p w14:paraId="11AFDC44"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14:paraId="22A1D427" w14:textId="77777777"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14:paraId="35549F88" w14:textId="77777777"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14:paraId="0A78E333" w14:textId="77777777"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14:paraId="5AB0D73E"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14:paraId="4D3E5CCF"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6C7B51A1"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14:paraId="51F784EC"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1FB34042" w14:textId="77777777"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AB4D462"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14:paraId="4644741D" w14:textId="77777777"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14:paraId="4B27656F" w14:textId="77777777"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416B388D"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49656246"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14:paraId="5177E43B"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14:paraId="7F7B8C3D"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количество членов </w:t>
      </w:r>
      <w:proofErr w:type="gramStart"/>
      <w:r w:rsidRPr="009660AC">
        <w:rPr>
          <w:color w:val="000000"/>
          <w:sz w:val="22"/>
          <w:szCs w:val="22"/>
        </w:rPr>
        <w:t>ПДЕК  и</w:t>
      </w:r>
      <w:proofErr w:type="gramEnd"/>
      <w:r w:rsidRPr="009660AC">
        <w:rPr>
          <w:color w:val="000000"/>
          <w:sz w:val="22"/>
          <w:szCs w:val="22"/>
        </w:rPr>
        <w:t xml:space="preserve"> количество присутствующих членов ПДЕК, наличие кворума для принятия решения;</w:t>
      </w:r>
    </w:p>
    <w:p w14:paraId="41BFF413"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14:paraId="7C0356BD"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иные сведения, которые </w:t>
      </w:r>
      <w:proofErr w:type="gramStart"/>
      <w:r w:rsidRPr="009660AC">
        <w:rPr>
          <w:color w:val="000000"/>
          <w:sz w:val="22"/>
          <w:szCs w:val="22"/>
        </w:rPr>
        <w:t>ПДЕК  сочтет</w:t>
      </w:r>
      <w:proofErr w:type="gramEnd"/>
      <w:r w:rsidRPr="009660AC">
        <w:rPr>
          <w:color w:val="000000"/>
          <w:sz w:val="22"/>
          <w:szCs w:val="22"/>
        </w:rPr>
        <w:t xml:space="preserve"> нужным указать.</w:t>
      </w:r>
    </w:p>
    <w:p w14:paraId="272388B2"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Протокол оценки и сопоставления Заявок (итоговый протокол) размещается в </w:t>
      </w:r>
      <w:proofErr w:type="gramStart"/>
      <w:r w:rsidRPr="009660AC">
        <w:rPr>
          <w:color w:val="000000"/>
          <w:sz w:val="22"/>
          <w:szCs w:val="22"/>
        </w:rPr>
        <w:t>ЕИС  и</w:t>
      </w:r>
      <w:proofErr w:type="gramEnd"/>
      <w:r w:rsidRPr="009660AC">
        <w:rPr>
          <w:color w:val="000000"/>
          <w:sz w:val="22"/>
          <w:szCs w:val="22"/>
        </w:rPr>
        <w:t xml:space="preserve"> сайте ЭТП не позднее 3 дней со дня подписания такого протокола.</w:t>
      </w:r>
    </w:p>
    <w:p w14:paraId="193FEE35" w14:textId="77777777"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9660AC">
        <w:t>Заказчик  в</w:t>
      </w:r>
      <w:proofErr w:type="gramEnd"/>
      <w:r w:rsidRPr="009660AC">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14:paraId="44A21D0D" w14:textId="77777777"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14:paraId="1A416599"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59E36B4F"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04988F8B"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6BC772CD"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5D8C2239"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6409D95E"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8E4E43B" w14:textId="77777777" w:rsidR="00A33806" w:rsidRPr="00E30280" w:rsidRDefault="00A33806" w:rsidP="00563C55">
      <w:pPr>
        <w:ind w:firstLine="709"/>
        <w:jc w:val="both"/>
        <w:rPr>
          <w:sz w:val="22"/>
          <w:szCs w:val="22"/>
        </w:rPr>
      </w:pPr>
    </w:p>
    <w:p w14:paraId="301499A8"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lastRenderedPageBreak/>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21577CED"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34606119"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079BD1E"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09591B37"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3A75D570"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589F5F7"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8ADDB20"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30BC1EA9" w14:textId="77777777" w:rsidR="00C1246E" w:rsidRPr="00F97C11" w:rsidRDefault="00C1246E" w:rsidP="001B0A6F">
      <w:pPr>
        <w:pStyle w:val="afb"/>
        <w:numPr>
          <w:ilvl w:val="1"/>
          <w:numId w:val="9"/>
        </w:numPr>
        <w:ind w:left="0" w:firstLine="709"/>
        <w:jc w:val="both"/>
        <w:rPr>
          <w:color w:val="FF0000"/>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xml:space="preserve">, котировочной заявки. Стоимость договора определяется на основании стоимости, указанной в котировочной заявке </w:t>
      </w:r>
      <w:r w:rsidRPr="00F97C11">
        <w:rPr>
          <w:color w:val="FF0000"/>
          <w:sz w:val="22"/>
          <w:szCs w:val="22"/>
        </w:rPr>
        <w:t>такого участника, с учетом применяемой им системы налогообложения.</w:t>
      </w:r>
    </w:p>
    <w:p w14:paraId="3BF11089"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A143B20" w14:textId="77777777" w:rsidR="00C1246E" w:rsidRDefault="00C1246E" w:rsidP="00563C55">
      <w:pPr>
        <w:widowControl w:val="0"/>
        <w:ind w:firstLine="709"/>
        <w:jc w:val="both"/>
        <w:rPr>
          <w:sz w:val="22"/>
          <w:szCs w:val="22"/>
        </w:rPr>
      </w:pPr>
    </w:p>
    <w:p w14:paraId="652D0EEB"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0CA2347A" w14:textId="77777777" w:rsidR="008F0426" w:rsidRPr="00E20B82" w:rsidRDefault="00B72723" w:rsidP="00563C55">
      <w:pPr>
        <w:pStyle w:val="3"/>
        <w:widowControl w:val="0"/>
        <w:numPr>
          <w:ilvl w:val="0"/>
          <w:numId w:val="0"/>
        </w:numPr>
        <w:tabs>
          <w:tab w:val="left" w:pos="1701"/>
        </w:tabs>
        <w:spacing w:after="0"/>
        <w:ind w:firstLine="709"/>
        <w:jc w:val="both"/>
        <w:rPr>
          <w:rFonts w:ascii="Arial" w:hAnsi="Arial" w:cs="Arial"/>
          <w:color w:val="FF0000"/>
          <w:sz w:val="22"/>
          <w:szCs w:val="22"/>
        </w:rPr>
      </w:pPr>
      <w:r w:rsidRPr="00E20B82">
        <w:rPr>
          <w:rFonts w:ascii="Arial" w:hAnsi="Arial" w:cs="Arial"/>
          <w:color w:val="FF0000"/>
          <w:sz w:val="22"/>
          <w:szCs w:val="22"/>
        </w:rPr>
        <w:t xml:space="preserve">18.1. </w:t>
      </w:r>
      <w:r w:rsidR="008F0426" w:rsidRPr="00E20B82">
        <w:rPr>
          <w:rFonts w:ascii="Arial" w:hAnsi="Arial" w:cs="Arial"/>
          <w:color w:val="FF0000"/>
          <w:sz w:val="22"/>
          <w:szCs w:val="22"/>
        </w:rPr>
        <w:t xml:space="preserve">Участником настоящей закупки может быть только </w:t>
      </w:r>
      <w:r w:rsidR="008F0426" w:rsidRPr="00E20B82">
        <w:rPr>
          <w:rFonts w:ascii="Arial" w:hAnsi="Arial" w:cs="Arial"/>
          <w:b/>
          <w:color w:val="FF0000"/>
          <w:sz w:val="22"/>
          <w:szCs w:val="22"/>
        </w:rPr>
        <w:t>субъект МСП,</w:t>
      </w:r>
      <w:r w:rsidR="008F0426" w:rsidRPr="00E20B82">
        <w:rPr>
          <w:rFonts w:ascii="Arial" w:hAnsi="Arial" w:cs="Arial"/>
          <w:color w:val="FF0000"/>
          <w:sz w:val="22"/>
          <w:szCs w:val="22"/>
        </w:rPr>
        <w:t xml:space="preserve"> определяемый в соответствии с условиями Закона 209-ФЗ.</w:t>
      </w:r>
    </w:p>
    <w:p w14:paraId="45C3DD66" w14:textId="77777777" w:rsidR="00B72723" w:rsidRPr="00E20B82" w:rsidRDefault="00B72723" w:rsidP="00B72723">
      <w:pPr>
        <w:ind w:firstLine="709"/>
        <w:jc w:val="both"/>
        <w:rPr>
          <w:color w:val="FF0000"/>
          <w:sz w:val="22"/>
          <w:szCs w:val="22"/>
        </w:rPr>
      </w:pPr>
      <w:r w:rsidRPr="00E20B82">
        <w:rPr>
          <w:color w:val="FF0000"/>
          <w:sz w:val="22"/>
          <w:szCs w:val="22"/>
        </w:rPr>
        <w:t xml:space="preserve">18.2. Участниками </w:t>
      </w:r>
      <w:proofErr w:type="gramStart"/>
      <w:r w:rsidRPr="00E20B82">
        <w:rPr>
          <w:color w:val="FF0000"/>
          <w:sz w:val="22"/>
          <w:szCs w:val="22"/>
        </w:rPr>
        <w:t>закупки  признаются</w:t>
      </w:r>
      <w:proofErr w:type="gramEnd"/>
      <w:r w:rsidRPr="00E20B82">
        <w:rPr>
          <w:color w:val="FF0000"/>
          <w:sz w:val="22"/>
          <w:szCs w:val="22"/>
        </w:rPr>
        <w:t xml:space="preserve"> претенденты, соответствующие следующим </w:t>
      </w:r>
      <w:r w:rsidRPr="00E20B82">
        <w:rPr>
          <w:b/>
          <w:color w:val="FF0000"/>
          <w:sz w:val="22"/>
          <w:szCs w:val="22"/>
        </w:rPr>
        <w:t>обязательным требованиям:</w:t>
      </w:r>
      <w:r w:rsidRPr="00E20B82">
        <w:rPr>
          <w:color w:val="FF0000"/>
          <w:sz w:val="22"/>
          <w:szCs w:val="22"/>
        </w:rPr>
        <w:t xml:space="preserve"> </w:t>
      </w:r>
    </w:p>
    <w:p w14:paraId="06116AEC" w14:textId="77777777" w:rsidR="00E20B82" w:rsidRPr="00E20B82" w:rsidRDefault="00E20B82" w:rsidP="00E20B82">
      <w:pPr>
        <w:ind w:firstLine="709"/>
        <w:jc w:val="both"/>
        <w:rPr>
          <w:color w:val="FF0000"/>
          <w:sz w:val="22"/>
          <w:szCs w:val="22"/>
        </w:rPr>
      </w:pPr>
      <w:r w:rsidRPr="00E20B82">
        <w:rPr>
          <w:color w:val="FF0000"/>
          <w:sz w:val="22"/>
          <w:szCs w:val="22"/>
        </w:rPr>
        <w:t>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3FA38B" w14:textId="77777777" w:rsidR="00E20B82" w:rsidRPr="00E20B82" w:rsidRDefault="00E20B82" w:rsidP="00E20B82">
      <w:pPr>
        <w:ind w:firstLine="709"/>
        <w:jc w:val="both"/>
        <w:rPr>
          <w:color w:val="FF0000"/>
          <w:sz w:val="22"/>
          <w:szCs w:val="22"/>
        </w:rPr>
      </w:pPr>
      <w:r w:rsidRPr="00E20B82">
        <w:rPr>
          <w:color w:val="FF0000"/>
          <w:sz w:val="22"/>
          <w:szCs w:val="22"/>
        </w:rPr>
        <w:lastRenderedPageBreak/>
        <w:t xml:space="preserve">2) </w:t>
      </w:r>
      <w:proofErr w:type="spellStart"/>
      <w:r w:rsidRPr="00E20B82">
        <w:rPr>
          <w:color w:val="FF0000"/>
          <w:sz w:val="22"/>
          <w:szCs w:val="22"/>
        </w:rPr>
        <w:t>неприостановление</w:t>
      </w:r>
      <w:proofErr w:type="spellEnd"/>
      <w:r w:rsidRPr="00E20B82">
        <w:rPr>
          <w:color w:val="FF0000"/>
          <w:sz w:val="22"/>
          <w:szCs w:val="22"/>
        </w:rPr>
        <w:t xml:space="preserve"> деятельности участника в порядке, установленном Кодексом Российской Федерации об административных правонарушениях;</w:t>
      </w:r>
    </w:p>
    <w:p w14:paraId="5571F418" w14:textId="77777777" w:rsidR="00E20B82" w:rsidRPr="00E20B82" w:rsidRDefault="00E20B82" w:rsidP="00E20B82">
      <w:pPr>
        <w:ind w:firstLine="709"/>
        <w:jc w:val="both"/>
        <w:rPr>
          <w:color w:val="FF0000"/>
          <w:sz w:val="22"/>
          <w:szCs w:val="22"/>
        </w:rPr>
      </w:pPr>
      <w:r w:rsidRPr="00E20B82">
        <w:rPr>
          <w:color w:val="FF0000"/>
          <w:sz w:val="22"/>
          <w:szCs w:val="22"/>
        </w:rPr>
        <w:t>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FAE2C71" w14:textId="77777777" w:rsidR="00E20B82" w:rsidRPr="00E20B82" w:rsidRDefault="00E20B82" w:rsidP="00E20B82">
      <w:pPr>
        <w:ind w:firstLine="709"/>
        <w:jc w:val="both"/>
        <w:rPr>
          <w:color w:val="FF0000"/>
          <w:sz w:val="22"/>
          <w:szCs w:val="22"/>
        </w:rPr>
      </w:pPr>
      <w:r w:rsidRPr="00E20B82">
        <w:rPr>
          <w:color w:val="FF0000"/>
          <w:sz w:val="22"/>
          <w:szCs w:val="22"/>
        </w:rPr>
        <w:t>4)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7EB97DC" w14:textId="77777777" w:rsidR="00E20B82" w:rsidRPr="00E20B82" w:rsidRDefault="00E20B82" w:rsidP="00E20B82">
      <w:pPr>
        <w:ind w:firstLine="709"/>
        <w:jc w:val="both"/>
        <w:rPr>
          <w:color w:val="FF0000"/>
          <w:sz w:val="22"/>
          <w:szCs w:val="22"/>
        </w:rPr>
      </w:pPr>
      <w:r w:rsidRPr="00E20B82">
        <w:rPr>
          <w:color w:val="FF0000"/>
          <w:sz w:val="22"/>
          <w:szCs w:val="22"/>
        </w:rPr>
        <w:t>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2D9E3A" w14:textId="77777777" w:rsidR="00E20B82" w:rsidRPr="00E20B82" w:rsidRDefault="00E20B82" w:rsidP="00E20B82">
      <w:pPr>
        <w:ind w:firstLine="709"/>
        <w:jc w:val="both"/>
        <w:rPr>
          <w:color w:val="FF0000"/>
          <w:sz w:val="22"/>
          <w:szCs w:val="22"/>
        </w:rPr>
      </w:pPr>
      <w:r w:rsidRPr="00E20B82">
        <w:rPr>
          <w:color w:val="FF0000"/>
          <w:sz w:val="22"/>
          <w:szCs w:val="22"/>
        </w:rPr>
        <w:t>6)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51BDF9A" w14:textId="77777777" w:rsidR="00E20B82" w:rsidRPr="00E20B82" w:rsidRDefault="00E20B82" w:rsidP="00E20B82">
      <w:pPr>
        <w:ind w:firstLine="709"/>
        <w:jc w:val="both"/>
        <w:rPr>
          <w:color w:val="FF0000"/>
          <w:sz w:val="22"/>
          <w:szCs w:val="22"/>
        </w:rPr>
      </w:pPr>
      <w:r w:rsidRPr="00E20B82">
        <w:rPr>
          <w:color w:val="FF0000"/>
          <w:sz w:val="22"/>
          <w:szCs w:val="22"/>
        </w:rPr>
        <w:t>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95DEA32" w14:textId="77777777" w:rsidR="00E20B82" w:rsidRPr="00E20B82" w:rsidRDefault="00E20B82" w:rsidP="00E20B82">
      <w:pPr>
        <w:ind w:firstLine="709"/>
        <w:jc w:val="both"/>
        <w:rPr>
          <w:color w:val="FF0000"/>
          <w:sz w:val="22"/>
          <w:szCs w:val="22"/>
        </w:rPr>
      </w:pPr>
      <w:r w:rsidRPr="00E20B82">
        <w:rPr>
          <w:color w:val="FF0000"/>
          <w:sz w:val="22"/>
          <w:szCs w:val="22"/>
        </w:rPr>
        <w:t>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72EE2C12" w14:textId="77777777" w:rsidR="00C440FC" w:rsidRPr="00E20B82" w:rsidRDefault="00C440FC" w:rsidP="00B72723">
      <w:pPr>
        <w:ind w:firstLine="709"/>
        <w:jc w:val="both"/>
        <w:rPr>
          <w:b/>
          <w:color w:val="000000"/>
          <w:sz w:val="22"/>
          <w:szCs w:val="22"/>
        </w:rPr>
      </w:pPr>
    </w:p>
    <w:p w14:paraId="361D9950" w14:textId="77777777" w:rsidR="004612F9" w:rsidRPr="008505D0" w:rsidRDefault="004612F9" w:rsidP="00B72723">
      <w:pPr>
        <w:ind w:firstLine="709"/>
        <w:jc w:val="both"/>
        <w:rPr>
          <w:b/>
          <w:color w:val="000000"/>
          <w:sz w:val="22"/>
          <w:szCs w:val="22"/>
        </w:rPr>
      </w:pPr>
      <w:r w:rsidRPr="00222DC5">
        <w:rPr>
          <w:b/>
          <w:color w:val="000000"/>
          <w:sz w:val="22"/>
          <w:szCs w:val="22"/>
        </w:rPr>
        <w:t>и квалификационным:</w:t>
      </w:r>
      <w:r w:rsidR="00A01E5D">
        <w:rPr>
          <w:b/>
          <w:color w:val="000000"/>
          <w:sz w:val="22"/>
          <w:szCs w:val="22"/>
        </w:rPr>
        <w:t xml:space="preserve"> </w:t>
      </w:r>
      <w:r w:rsidR="00A01E5D" w:rsidRPr="00222DC5">
        <w:rPr>
          <w:b/>
          <w:i/>
          <w:color w:val="000000"/>
          <w:sz w:val="22"/>
          <w:szCs w:val="22"/>
        </w:rPr>
        <w:t>не предусмотрены</w:t>
      </w:r>
      <w:r w:rsidR="00222DC5" w:rsidRPr="00222DC5">
        <w:rPr>
          <w:b/>
          <w:i/>
          <w:color w:val="000000"/>
          <w:sz w:val="22"/>
          <w:szCs w:val="22"/>
        </w:rPr>
        <w:t>.</w:t>
      </w:r>
    </w:p>
    <w:p w14:paraId="288F65C2"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B72723">
        <w:rPr>
          <w:sz w:val="22"/>
          <w:szCs w:val="22"/>
        </w:rPr>
        <w:t xml:space="preserve">обязательным </w:t>
      </w:r>
      <w:r w:rsidR="004612F9">
        <w:rPr>
          <w:sz w:val="22"/>
          <w:szCs w:val="22"/>
        </w:rPr>
        <w:t xml:space="preserve"> </w:t>
      </w:r>
      <w:r w:rsidR="004612F9" w:rsidRPr="004612F9">
        <w:rPr>
          <w:i/>
          <w:color w:val="FF0000"/>
          <w:sz w:val="22"/>
          <w:szCs w:val="22"/>
        </w:rPr>
        <w:t>и</w:t>
      </w:r>
      <w:proofErr w:type="gramEnd"/>
      <w:r w:rsidR="004612F9" w:rsidRPr="004612F9">
        <w:rPr>
          <w:i/>
          <w:color w:val="FF0000"/>
          <w:sz w:val="22"/>
          <w:szCs w:val="22"/>
        </w:rPr>
        <w:t xml:space="preserve">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203F9932"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42E4E536" w14:textId="77777777"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lastRenderedPageBreak/>
        <w:t>требованиям лиц, выступающих на стороне такого Участника, такая заявка будет оцениваться как заявка поданная Участником самостоятельно.</w:t>
      </w:r>
    </w:p>
    <w:p w14:paraId="623A1E7C"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AB05B07"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0AA10F89"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5FDDB523"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577AECA9"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1D5ED48"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26FCAD7D"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46984F14"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5C1E94B8"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1C3C4A9C"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50070E80"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39C41772"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2C44D2D"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2FD18C3E"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14:paraId="14FDF8A6"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E38AEC6"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0F95E429"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045EA0AF" w14:textId="77777777" w:rsidR="00300DFE" w:rsidRPr="00ED7D93" w:rsidRDefault="00300DFE" w:rsidP="00C207E4">
      <w:pPr>
        <w:pStyle w:val="afe"/>
        <w:suppressAutoHyphens/>
        <w:ind w:firstLine="709"/>
        <w:rPr>
          <w:sz w:val="22"/>
          <w:szCs w:val="22"/>
        </w:rPr>
      </w:pPr>
    </w:p>
    <w:p w14:paraId="3D471E5C"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6C647F85" w14:textId="77777777"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 xml:space="preserve">и состоять из одной части (заявки) и ценового </w:t>
      </w:r>
      <w:r w:rsidR="004372D5" w:rsidRPr="004372D5">
        <w:rPr>
          <w:b/>
          <w:sz w:val="22"/>
          <w:szCs w:val="22"/>
        </w:rPr>
        <w:lastRenderedPageBreak/>
        <w:t>предложения</w:t>
      </w:r>
      <w:r w:rsidR="004372D5">
        <w:rPr>
          <w:sz w:val="22"/>
          <w:szCs w:val="22"/>
        </w:rPr>
        <w:t xml:space="preserve">. </w:t>
      </w:r>
      <w:r w:rsidRPr="00300DFE">
        <w:rPr>
          <w:sz w:val="22"/>
          <w:szCs w:val="22"/>
        </w:rPr>
        <w:t xml:space="preserve"> </w:t>
      </w:r>
    </w:p>
    <w:p w14:paraId="667CF1D2"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625603B1"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18D8878D"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5D4F56D"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5D84233" w14:textId="77777777"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4704BB6"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w:t>
      </w:r>
      <w:r w:rsidRPr="001B0AB3">
        <w:rPr>
          <w:i/>
          <w:sz w:val="22"/>
          <w:szCs w:val="22"/>
        </w:rPr>
        <w:t>если в извещении содержится данное требование</w:t>
      </w:r>
      <w:r w:rsidRPr="00295E0A">
        <w:rPr>
          <w:sz w:val="22"/>
          <w:szCs w:val="22"/>
        </w:rPr>
        <w:t xml:space="preserve">).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03154CE7" w14:textId="77777777" w:rsidR="00295E0A" w:rsidRPr="00295E0A" w:rsidRDefault="00295E0A" w:rsidP="00295E0A">
      <w:pPr>
        <w:pStyle w:val="afe"/>
        <w:tabs>
          <w:tab w:val="left" w:pos="1440"/>
        </w:tabs>
        <w:suppressAutoHyphens/>
        <w:ind w:left="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6333EDD7" w14:textId="77777777" w:rsidR="0050240D" w:rsidRDefault="00295E0A" w:rsidP="00B61669">
      <w:pPr>
        <w:ind w:firstLine="709"/>
        <w:jc w:val="both"/>
        <w:rPr>
          <w:sz w:val="22"/>
          <w:szCs w:val="22"/>
        </w:rPr>
      </w:pPr>
      <w:r w:rsidRPr="00295E0A">
        <w:rPr>
          <w:sz w:val="22"/>
          <w:szCs w:val="22"/>
        </w:rPr>
        <w:t xml:space="preserve">4) документы (копии документов), </w:t>
      </w:r>
      <w:r w:rsidR="00501A0E" w:rsidRPr="00501A0E">
        <w:rPr>
          <w:color w:val="FF0000"/>
          <w:sz w:val="22"/>
          <w:szCs w:val="22"/>
        </w:rPr>
        <w:t xml:space="preserve">в том числе </w:t>
      </w:r>
      <w:r w:rsidRPr="00295E0A">
        <w:rPr>
          <w:sz w:val="22"/>
          <w:szCs w:val="22"/>
        </w:rPr>
        <w:t>подтверждающие соответствие участников установленным обязательным требованиям и условиям допуска к участию в запросе котировок</w:t>
      </w:r>
      <w:r w:rsidR="00B61669">
        <w:rPr>
          <w:sz w:val="22"/>
          <w:szCs w:val="22"/>
        </w:rPr>
        <w:t>:</w:t>
      </w:r>
      <w:r>
        <w:rPr>
          <w:sz w:val="22"/>
          <w:szCs w:val="22"/>
        </w:rPr>
        <w:t xml:space="preserve"> </w:t>
      </w:r>
    </w:p>
    <w:p w14:paraId="5A384C97" w14:textId="77777777" w:rsidR="000F02AF" w:rsidRPr="00501A0E" w:rsidRDefault="000F02AF" w:rsidP="000F02AF">
      <w:pPr>
        <w:pStyle w:val="ConsPlusNormal"/>
        <w:ind w:firstLine="709"/>
        <w:jc w:val="both"/>
        <w:rPr>
          <w:color w:val="FF0000"/>
          <w:sz w:val="22"/>
          <w:szCs w:val="22"/>
        </w:rPr>
      </w:pPr>
      <w:r w:rsidRPr="00501A0E">
        <w:rPr>
          <w:color w:val="FF0000"/>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CDF1486" w14:textId="77777777" w:rsidR="000F02AF" w:rsidRPr="00501A0E" w:rsidRDefault="000F02AF" w:rsidP="000F02AF">
      <w:pPr>
        <w:pStyle w:val="ConsPlusNormal"/>
        <w:ind w:firstLine="709"/>
        <w:jc w:val="both"/>
        <w:rPr>
          <w:color w:val="FF0000"/>
          <w:sz w:val="22"/>
          <w:szCs w:val="22"/>
        </w:rPr>
      </w:pPr>
      <w:r w:rsidRPr="00501A0E">
        <w:rPr>
          <w:color w:val="FF0000"/>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5232016" w14:textId="77777777" w:rsidR="000F02AF" w:rsidRPr="00501A0E" w:rsidRDefault="000F02AF" w:rsidP="000F02AF">
      <w:pPr>
        <w:pStyle w:val="ConsPlusNormal"/>
        <w:ind w:firstLine="709"/>
        <w:jc w:val="both"/>
        <w:rPr>
          <w:color w:val="FF0000"/>
          <w:sz w:val="22"/>
          <w:szCs w:val="22"/>
        </w:rPr>
      </w:pPr>
      <w:r w:rsidRPr="00501A0E">
        <w:rPr>
          <w:color w:val="FF0000"/>
          <w:sz w:val="22"/>
          <w:szCs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F92C9CE" w14:textId="77777777" w:rsidR="000F02AF" w:rsidRPr="00501A0E" w:rsidRDefault="000F02AF" w:rsidP="000F02AF">
      <w:pPr>
        <w:pStyle w:val="ConsPlusNormal"/>
        <w:ind w:firstLine="709"/>
        <w:jc w:val="both"/>
        <w:rPr>
          <w:color w:val="FF0000"/>
          <w:sz w:val="22"/>
          <w:szCs w:val="22"/>
        </w:rPr>
      </w:pPr>
      <w:r w:rsidRPr="00501A0E">
        <w:rPr>
          <w:color w:val="FF0000"/>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D54A731" w14:textId="77777777" w:rsidR="000F02AF" w:rsidRPr="00F20E9B" w:rsidRDefault="000F02AF" w:rsidP="000F02AF">
      <w:pPr>
        <w:pStyle w:val="ConsPlusNormal"/>
        <w:ind w:firstLine="709"/>
        <w:jc w:val="both"/>
        <w:rPr>
          <w:color w:val="FF0000"/>
          <w:sz w:val="22"/>
          <w:szCs w:val="22"/>
        </w:rPr>
      </w:pPr>
      <w:r w:rsidRPr="00F20E9B">
        <w:rPr>
          <w:color w:val="FF0000"/>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39F0E51" w14:textId="77777777" w:rsidR="000F02AF" w:rsidRPr="00F20E9B" w:rsidRDefault="000F02AF" w:rsidP="000F02AF">
      <w:pPr>
        <w:pStyle w:val="ConsPlusNormal"/>
        <w:ind w:firstLine="709"/>
        <w:jc w:val="both"/>
        <w:rPr>
          <w:color w:val="FF0000"/>
          <w:sz w:val="22"/>
          <w:szCs w:val="22"/>
        </w:rPr>
      </w:pPr>
      <w:r w:rsidRPr="00F20E9B">
        <w:rPr>
          <w:color w:val="FF0000"/>
          <w:sz w:val="22"/>
          <w:szCs w:val="22"/>
        </w:rPr>
        <w:t>а) индивидуальным предпринимателем, если участником такой закупки является индивидуальный предприниматель;</w:t>
      </w:r>
    </w:p>
    <w:p w14:paraId="77F51BA7" w14:textId="77777777" w:rsidR="000F02AF" w:rsidRPr="00F20E9B" w:rsidRDefault="000F02AF" w:rsidP="000F02AF">
      <w:pPr>
        <w:pStyle w:val="ConsPlusNormal"/>
        <w:ind w:firstLine="709"/>
        <w:jc w:val="both"/>
        <w:rPr>
          <w:color w:val="FF0000"/>
          <w:sz w:val="22"/>
          <w:szCs w:val="22"/>
        </w:rPr>
      </w:pPr>
      <w:r w:rsidRPr="00F20E9B">
        <w:rPr>
          <w:color w:val="FF0000"/>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32DAE5" w14:textId="77777777" w:rsidR="000F02AF" w:rsidRPr="00F20E9B" w:rsidRDefault="000F02AF" w:rsidP="000F02AF">
      <w:pPr>
        <w:pStyle w:val="ConsPlusNormal"/>
        <w:ind w:firstLine="709"/>
        <w:jc w:val="both"/>
        <w:rPr>
          <w:color w:val="FF0000"/>
          <w:sz w:val="22"/>
          <w:szCs w:val="22"/>
        </w:rPr>
      </w:pPr>
      <w:r w:rsidRPr="00F20E9B">
        <w:rPr>
          <w:color w:val="FF0000"/>
          <w:sz w:val="22"/>
          <w:szCs w:val="22"/>
        </w:rPr>
        <w:t xml:space="preserve">6) копии документов, подтверждающих соответствие участника конкурентной закупки с </w:t>
      </w:r>
      <w:r w:rsidRPr="00F20E9B">
        <w:rPr>
          <w:color w:val="FF0000"/>
          <w:sz w:val="22"/>
          <w:szCs w:val="22"/>
        </w:rPr>
        <w:lastRenderedPageBreak/>
        <w:t>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6704352B" w14:textId="77777777" w:rsidR="000F02AF" w:rsidRPr="00E60533" w:rsidRDefault="000F02AF" w:rsidP="000F02AF">
      <w:pPr>
        <w:pStyle w:val="ConsPlusNormal"/>
        <w:ind w:firstLine="709"/>
        <w:jc w:val="both"/>
        <w:rPr>
          <w:color w:val="FF0000"/>
          <w:sz w:val="22"/>
          <w:szCs w:val="22"/>
        </w:rPr>
      </w:pPr>
      <w:r w:rsidRPr="00E60533">
        <w:rPr>
          <w:color w:val="FF0000"/>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7789262" w14:textId="77777777" w:rsidR="000F02AF" w:rsidRPr="00E60533" w:rsidRDefault="000F02AF" w:rsidP="000F02AF">
      <w:pPr>
        <w:pStyle w:val="ConsPlusNormal"/>
        <w:ind w:firstLine="709"/>
        <w:jc w:val="both"/>
        <w:rPr>
          <w:color w:val="FF0000"/>
          <w:sz w:val="22"/>
          <w:szCs w:val="22"/>
        </w:rPr>
      </w:pPr>
      <w:r w:rsidRPr="00E60533">
        <w:rPr>
          <w:color w:val="FF0000"/>
          <w:sz w:val="22"/>
          <w:szCs w:val="2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7947252" w14:textId="77777777" w:rsidR="000F02AF" w:rsidRPr="00E60533" w:rsidRDefault="000F02AF" w:rsidP="000F02AF">
      <w:pPr>
        <w:pStyle w:val="ConsPlusNormal"/>
        <w:ind w:firstLine="709"/>
        <w:jc w:val="both"/>
        <w:rPr>
          <w:color w:val="FF0000"/>
          <w:sz w:val="22"/>
          <w:szCs w:val="22"/>
        </w:rPr>
      </w:pPr>
      <w:r w:rsidRPr="00E60533">
        <w:rPr>
          <w:color w:val="FF0000"/>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4F2A0E2" w14:textId="77777777" w:rsidR="000F02AF" w:rsidRPr="007A1557" w:rsidRDefault="000F02AF" w:rsidP="000F02AF">
      <w:pPr>
        <w:pStyle w:val="ConsPlusNormal"/>
        <w:ind w:firstLine="709"/>
        <w:jc w:val="both"/>
        <w:rPr>
          <w:color w:val="FF0000"/>
          <w:sz w:val="22"/>
          <w:szCs w:val="22"/>
        </w:rPr>
      </w:pPr>
      <w:r w:rsidRPr="007A1557">
        <w:rPr>
          <w:color w:val="FF0000"/>
          <w:sz w:val="22"/>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B12E9ED" w14:textId="77777777" w:rsidR="000F02AF" w:rsidRPr="007A1557" w:rsidRDefault="000F02AF" w:rsidP="000F02AF">
      <w:pPr>
        <w:pStyle w:val="ConsPlusNormal"/>
        <w:ind w:firstLine="709"/>
        <w:jc w:val="both"/>
        <w:rPr>
          <w:color w:val="FF0000"/>
          <w:sz w:val="22"/>
          <w:szCs w:val="22"/>
        </w:rPr>
      </w:pPr>
      <w:r w:rsidRPr="007A1557">
        <w:rPr>
          <w:color w:val="FF0000"/>
          <w:sz w:val="22"/>
          <w:szCs w:val="2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FA4EB42" w14:textId="77777777" w:rsidR="000F02AF" w:rsidRPr="007A1557" w:rsidRDefault="000F02AF" w:rsidP="000F02AF">
      <w:pPr>
        <w:pStyle w:val="ConsPlusNormal"/>
        <w:ind w:firstLine="709"/>
        <w:jc w:val="both"/>
        <w:rPr>
          <w:color w:val="FF0000"/>
          <w:sz w:val="22"/>
          <w:szCs w:val="22"/>
        </w:rPr>
      </w:pPr>
      <w:r w:rsidRPr="007A1557">
        <w:rPr>
          <w:color w:val="FF0000"/>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E22BBA" w14:textId="77777777" w:rsidR="000F02AF" w:rsidRPr="007A1557" w:rsidRDefault="000F02AF" w:rsidP="000F02AF">
      <w:pPr>
        <w:pStyle w:val="ConsPlusNormal"/>
        <w:ind w:firstLine="709"/>
        <w:jc w:val="both"/>
        <w:rPr>
          <w:color w:val="FF0000"/>
          <w:sz w:val="22"/>
          <w:szCs w:val="22"/>
        </w:rPr>
      </w:pPr>
      <w:r w:rsidRPr="007A1557">
        <w:rPr>
          <w:color w:val="FF0000"/>
          <w:sz w:val="22"/>
          <w:szCs w:val="22"/>
        </w:rPr>
        <w:t xml:space="preserve">б) </w:t>
      </w:r>
      <w:proofErr w:type="spellStart"/>
      <w:r w:rsidRPr="007A1557">
        <w:rPr>
          <w:color w:val="FF0000"/>
          <w:sz w:val="22"/>
          <w:szCs w:val="22"/>
        </w:rPr>
        <w:t>неприостановление</w:t>
      </w:r>
      <w:proofErr w:type="spellEnd"/>
      <w:r w:rsidRPr="007A1557">
        <w:rPr>
          <w:color w:val="FF0000"/>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3B455DC" w14:textId="77777777" w:rsidR="000F02AF" w:rsidRPr="007A1557" w:rsidRDefault="000F02AF" w:rsidP="000F02AF">
      <w:pPr>
        <w:pStyle w:val="ConsPlusNormal"/>
        <w:ind w:firstLine="709"/>
        <w:jc w:val="both"/>
        <w:rPr>
          <w:color w:val="FF0000"/>
          <w:sz w:val="22"/>
          <w:szCs w:val="22"/>
        </w:rPr>
      </w:pPr>
      <w:r w:rsidRPr="007A1557">
        <w:rPr>
          <w:color w:val="FF0000"/>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84ECA37" w14:textId="77777777" w:rsidR="000F02AF" w:rsidRPr="008C43A4" w:rsidRDefault="000F02AF" w:rsidP="000F02AF">
      <w:pPr>
        <w:pStyle w:val="ConsPlusNormal"/>
        <w:ind w:firstLine="709"/>
        <w:jc w:val="both"/>
        <w:rPr>
          <w:color w:val="FF0000"/>
          <w:sz w:val="22"/>
          <w:szCs w:val="22"/>
        </w:rPr>
      </w:pPr>
      <w:r w:rsidRPr="007A1557">
        <w:rPr>
          <w:color w:val="FF0000"/>
          <w:sz w:val="22"/>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w:t>
      </w:r>
      <w:r w:rsidRPr="008C43A4">
        <w:rPr>
          <w:color w:val="FF0000"/>
          <w:sz w:val="22"/>
          <w:szCs w:val="22"/>
        </w:rPr>
        <w:t xml:space="preserve">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w:t>
      </w:r>
      <w:r w:rsidRPr="008C43A4">
        <w:rPr>
          <w:color w:val="FF0000"/>
          <w:sz w:val="22"/>
          <w:szCs w:val="22"/>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B06C09" w14:textId="77777777" w:rsidR="000F02AF" w:rsidRPr="008C43A4" w:rsidRDefault="000F02AF" w:rsidP="000F02AF">
      <w:pPr>
        <w:pStyle w:val="ConsPlusNormal"/>
        <w:ind w:firstLine="709"/>
        <w:jc w:val="both"/>
        <w:rPr>
          <w:color w:val="FF0000"/>
          <w:sz w:val="22"/>
          <w:szCs w:val="22"/>
        </w:rPr>
      </w:pPr>
      <w:r w:rsidRPr="008C43A4">
        <w:rPr>
          <w:color w:val="FF0000"/>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2D56C3" w14:textId="77777777" w:rsidR="000F02AF" w:rsidRPr="008C43A4" w:rsidRDefault="000F02AF" w:rsidP="000F02AF">
      <w:pPr>
        <w:pStyle w:val="ConsPlusNormal"/>
        <w:ind w:firstLine="709"/>
        <w:jc w:val="both"/>
        <w:rPr>
          <w:color w:val="FF0000"/>
          <w:sz w:val="22"/>
          <w:szCs w:val="22"/>
        </w:rPr>
      </w:pPr>
      <w:r w:rsidRPr="008C43A4">
        <w:rPr>
          <w:color w:val="FF0000"/>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E6620E0" w14:textId="77777777" w:rsidR="000F02AF" w:rsidRPr="0027568E" w:rsidRDefault="000F02AF" w:rsidP="000F02AF">
      <w:pPr>
        <w:pStyle w:val="ConsPlusNormal"/>
        <w:ind w:firstLine="709"/>
        <w:jc w:val="both"/>
        <w:rPr>
          <w:color w:val="FF0000"/>
          <w:sz w:val="22"/>
          <w:szCs w:val="22"/>
        </w:rPr>
      </w:pPr>
      <w:r w:rsidRPr="0027568E">
        <w:rPr>
          <w:color w:val="FF0000"/>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F080765" w14:textId="77777777" w:rsidR="000F02AF" w:rsidRPr="002326C9" w:rsidRDefault="000F02AF" w:rsidP="000F02AF">
      <w:pPr>
        <w:pStyle w:val="ConsPlusNormal"/>
        <w:ind w:firstLine="709"/>
        <w:jc w:val="both"/>
        <w:rPr>
          <w:color w:val="FF0000"/>
          <w:sz w:val="22"/>
          <w:szCs w:val="22"/>
        </w:rPr>
      </w:pPr>
      <w:r w:rsidRPr="002326C9">
        <w:rPr>
          <w:color w:val="FF0000"/>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107540" w14:textId="77777777" w:rsidR="000F02AF" w:rsidRPr="002326C9" w:rsidRDefault="000F02AF" w:rsidP="000F02AF">
      <w:pPr>
        <w:pStyle w:val="ConsPlusNormal"/>
        <w:ind w:firstLine="709"/>
        <w:jc w:val="both"/>
        <w:rPr>
          <w:color w:val="FF0000"/>
          <w:sz w:val="22"/>
          <w:szCs w:val="22"/>
        </w:rPr>
      </w:pPr>
      <w:r w:rsidRPr="002326C9">
        <w:rPr>
          <w:color w:val="FF0000"/>
          <w:sz w:val="22"/>
          <w:szCs w:val="22"/>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C6EDDA2" w14:textId="77777777" w:rsidR="000F02AF" w:rsidRPr="002326C9" w:rsidRDefault="000F02AF" w:rsidP="000F02AF">
      <w:pPr>
        <w:pStyle w:val="ConsPlusNormal"/>
        <w:ind w:firstLine="709"/>
        <w:jc w:val="both"/>
        <w:rPr>
          <w:color w:val="FF0000"/>
          <w:sz w:val="22"/>
          <w:szCs w:val="22"/>
        </w:rPr>
      </w:pPr>
      <w:r w:rsidRPr="002326C9">
        <w:rPr>
          <w:color w:val="FF0000"/>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4397156" w14:textId="77777777" w:rsidR="000F02AF" w:rsidRPr="002326C9" w:rsidRDefault="000F02AF" w:rsidP="000F02AF">
      <w:pPr>
        <w:pStyle w:val="ConsPlusNormal"/>
        <w:ind w:firstLine="709"/>
        <w:jc w:val="both"/>
        <w:rPr>
          <w:color w:val="FF0000"/>
          <w:sz w:val="22"/>
          <w:szCs w:val="22"/>
        </w:rPr>
      </w:pPr>
      <w:r w:rsidRPr="002326C9">
        <w:rPr>
          <w:color w:val="FF0000"/>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w:t>
      </w:r>
      <w:r w:rsidR="000656E2">
        <w:rPr>
          <w:color w:val="FF0000"/>
          <w:sz w:val="22"/>
          <w:szCs w:val="22"/>
        </w:rPr>
        <w:t xml:space="preserve"> закона № 223-ФЗ.</w:t>
      </w:r>
    </w:p>
    <w:p w14:paraId="2ABDAFC8" w14:textId="77777777" w:rsidR="00B61669" w:rsidRDefault="00B61669" w:rsidP="00B61669">
      <w:pPr>
        <w:ind w:firstLine="709"/>
        <w:jc w:val="both"/>
        <w:rPr>
          <w:sz w:val="22"/>
          <w:szCs w:val="22"/>
        </w:rPr>
      </w:pPr>
    </w:p>
    <w:p w14:paraId="4A0D66B2" w14:textId="77777777"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r w:rsidRPr="00300DFE">
        <w:rPr>
          <w:sz w:val="22"/>
          <w:szCs w:val="22"/>
        </w:rPr>
        <w:t xml:space="preserve"> </w:t>
      </w:r>
    </w:p>
    <w:p w14:paraId="7F2988BC" w14:textId="77777777" w:rsidR="00464C01" w:rsidRPr="0050240D"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14:paraId="776F9ED6"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102D7267"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3A8A9A3B"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724BA7D7"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B72DE36"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0C3A83D"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4D1A1835"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w:t>
      </w:r>
      <w:r w:rsidRPr="00F51414">
        <w:rPr>
          <w:sz w:val="22"/>
          <w:szCs w:val="22"/>
        </w:rPr>
        <w:lastRenderedPageBreak/>
        <w:t>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D1F803E"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3C87C64E"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3FCF7ADF"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5A9A35E" w14:textId="77777777"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27ED0546"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4AF003C7"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74CDCFB8" w14:textId="77777777" w:rsidR="00F32887" w:rsidRDefault="00F32887" w:rsidP="004B67B9">
      <w:pPr>
        <w:widowControl w:val="0"/>
        <w:tabs>
          <w:tab w:val="left" w:pos="7260"/>
        </w:tabs>
        <w:ind w:left="360"/>
        <w:rPr>
          <w:b/>
          <w:sz w:val="22"/>
          <w:szCs w:val="22"/>
        </w:rPr>
      </w:pPr>
    </w:p>
    <w:p w14:paraId="16A6AB4D" w14:textId="77777777" w:rsidR="00C61C3F" w:rsidRDefault="00C61C3F" w:rsidP="004B67B9">
      <w:pPr>
        <w:widowControl w:val="0"/>
        <w:tabs>
          <w:tab w:val="left" w:pos="7260"/>
        </w:tabs>
        <w:ind w:left="360"/>
        <w:rPr>
          <w:b/>
          <w:sz w:val="22"/>
          <w:szCs w:val="22"/>
        </w:rPr>
      </w:pPr>
    </w:p>
    <w:p w14:paraId="13065A5A" w14:textId="77777777" w:rsidR="00C61C3F" w:rsidRDefault="00C61C3F" w:rsidP="004B67B9">
      <w:pPr>
        <w:widowControl w:val="0"/>
        <w:tabs>
          <w:tab w:val="left" w:pos="7260"/>
        </w:tabs>
        <w:ind w:left="360"/>
        <w:rPr>
          <w:b/>
          <w:sz w:val="22"/>
          <w:szCs w:val="22"/>
        </w:rPr>
      </w:pPr>
    </w:p>
    <w:p w14:paraId="75C4FD11"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212D753B"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67F71C3E" w14:textId="77777777" w:rsidR="0006190F" w:rsidRDefault="0006190F" w:rsidP="004B67B9">
      <w:pPr>
        <w:widowControl w:val="0"/>
        <w:tabs>
          <w:tab w:val="left" w:pos="7260"/>
        </w:tabs>
        <w:ind w:left="360"/>
        <w:rPr>
          <w:b/>
          <w:sz w:val="22"/>
          <w:szCs w:val="22"/>
        </w:rPr>
      </w:pPr>
    </w:p>
    <w:p w14:paraId="0E035F20" w14:textId="77777777" w:rsidR="0006190F" w:rsidRDefault="0006190F" w:rsidP="004B67B9">
      <w:pPr>
        <w:widowControl w:val="0"/>
        <w:tabs>
          <w:tab w:val="left" w:pos="7260"/>
        </w:tabs>
        <w:ind w:left="360"/>
        <w:rPr>
          <w:b/>
          <w:sz w:val="22"/>
          <w:szCs w:val="22"/>
        </w:rPr>
      </w:pPr>
    </w:p>
    <w:p w14:paraId="326517FB" w14:textId="77777777" w:rsidR="00C61C3F" w:rsidRDefault="00C61C3F" w:rsidP="0006190F">
      <w:pPr>
        <w:widowControl w:val="0"/>
        <w:tabs>
          <w:tab w:val="left" w:pos="7260"/>
        </w:tabs>
        <w:ind w:left="360"/>
        <w:jc w:val="right"/>
        <w:rPr>
          <w:b/>
          <w:sz w:val="22"/>
          <w:szCs w:val="22"/>
        </w:rPr>
      </w:pPr>
    </w:p>
    <w:p w14:paraId="6B55CB5A" w14:textId="77777777" w:rsidR="00C61C3F" w:rsidRDefault="00C61C3F" w:rsidP="0006190F">
      <w:pPr>
        <w:widowControl w:val="0"/>
        <w:tabs>
          <w:tab w:val="left" w:pos="7260"/>
        </w:tabs>
        <w:ind w:left="360"/>
        <w:jc w:val="right"/>
        <w:rPr>
          <w:b/>
          <w:sz w:val="22"/>
          <w:szCs w:val="22"/>
        </w:rPr>
      </w:pPr>
    </w:p>
    <w:p w14:paraId="55672D5C" w14:textId="77777777" w:rsidR="00C61C3F" w:rsidRDefault="00C61C3F" w:rsidP="0006190F">
      <w:pPr>
        <w:widowControl w:val="0"/>
        <w:tabs>
          <w:tab w:val="left" w:pos="7260"/>
        </w:tabs>
        <w:ind w:left="360"/>
        <w:jc w:val="right"/>
        <w:rPr>
          <w:b/>
          <w:sz w:val="22"/>
          <w:szCs w:val="22"/>
        </w:rPr>
      </w:pPr>
    </w:p>
    <w:p w14:paraId="72441163" w14:textId="77777777" w:rsidR="00C61C3F" w:rsidRDefault="00C61C3F" w:rsidP="0006190F">
      <w:pPr>
        <w:widowControl w:val="0"/>
        <w:tabs>
          <w:tab w:val="left" w:pos="7260"/>
        </w:tabs>
        <w:ind w:left="360"/>
        <w:jc w:val="right"/>
        <w:rPr>
          <w:b/>
          <w:sz w:val="22"/>
          <w:szCs w:val="22"/>
        </w:rPr>
      </w:pPr>
    </w:p>
    <w:p w14:paraId="385C038B" w14:textId="77777777" w:rsidR="00C61C3F" w:rsidRDefault="00C61C3F" w:rsidP="0006190F">
      <w:pPr>
        <w:widowControl w:val="0"/>
        <w:tabs>
          <w:tab w:val="left" w:pos="7260"/>
        </w:tabs>
        <w:ind w:left="360"/>
        <w:jc w:val="right"/>
        <w:rPr>
          <w:b/>
          <w:sz w:val="22"/>
          <w:szCs w:val="22"/>
        </w:rPr>
      </w:pPr>
    </w:p>
    <w:p w14:paraId="3D00B9A6" w14:textId="77777777" w:rsidR="00C61C3F" w:rsidRDefault="00C61C3F" w:rsidP="0006190F">
      <w:pPr>
        <w:widowControl w:val="0"/>
        <w:tabs>
          <w:tab w:val="left" w:pos="7260"/>
        </w:tabs>
        <w:ind w:left="360"/>
        <w:jc w:val="right"/>
        <w:rPr>
          <w:b/>
          <w:sz w:val="22"/>
          <w:szCs w:val="22"/>
        </w:rPr>
      </w:pPr>
    </w:p>
    <w:p w14:paraId="5FDEDA16" w14:textId="77777777" w:rsidR="007349B0" w:rsidRDefault="007349B0" w:rsidP="0006190F">
      <w:pPr>
        <w:widowControl w:val="0"/>
        <w:tabs>
          <w:tab w:val="left" w:pos="7260"/>
        </w:tabs>
        <w:ind w:left="360"/>
        <w:jc w:val="right"/>
        <w:rPr>
          <w:b/>
          <w:sz w:val="22"/>
          <w:szCs w:val="22"/>
        </w:rPr>
      </w:pPr>
    </w:p>
    <w:p w14:paraId="03617475" w14:textId="77777777" w:rsidR="007349B0" w:rsidRDefault="007349B0" w:rsidP="0006190F">
      <w:pPr>
        <w:widowControl w:val="0"/>
        <w:tabs>
          <w:tab w:val="left" w:pos="7260"/>
        </w:tabs>
        <w:ind w:left="360"/>
        <w:jc w:val="right"/>
        <w:rPr>
          <w:b/>
          <w:sz w:val="22"/>
          <w:szCs w:val="22"/>
        </w:rPr>
      </w:pPr>
    </w:p>
    <w:p w14:paraId="4CBD66A6" w14:textId="77777777" w:rsidR="007349B0" w:rsidRDefault="007349B0" w:rsidP="0006190F">
      <w:pPr>
        <w:widowControl w:val="0"/>
        <w:tabs>
          <w:tab w:val="left" w:pos="7260"/>
        </w:tabs>
        <w:ind w:left="360"/>
        <w:jc w:val="right"/>
        <w:rPr>
          <w:b/>
          <w:sz w:val="22"/>
          <w:szCs w:val="22"/>
        </w:rPr>
      </w:pPr>
    </w:p>
    <w:p w14:paraId="1917C659" w14:textId="77777777" w:rsidR="007349B0" w:rsidRDefault="007349B0" w:rsidP="0006190F">
      <w:pPr>
        <w:widowControl w:val="0"/>
        <w:tabs>
          <w:tab w:val="left" w:pos="7260"/>
        </w:tabs>
        <w:ind w:left="360"/>
        <w:jc w:val="right"/>
        <w:rPr>
          <w:b/>
          <w:sz w:val="22"/>
          <w:szCs w:val="22"/>
        </w:rPr>
      </w:pPr>
    </w:p>
    <w:p w14:paraId="40210838" w14:textId="77777777" w:rsidR="007349B0" w:rsidRDefault="007349B0" w:rsidP="0006190F">
      <w:pPr>
        <w:widowControl w:val="0"/>
        <w:tabs>
          <w:tab w:val="left" w:pos="7260"/>
        </w:tabs>
        <w:ind w:left="360"/>
        <w:jc w:val="right"/>
        <w:rPr>
          <w:b/>
          <w:sz w:val="22"/>
          <w:szCs w:val="22"/>
        </w:rPr>
      </w:pPr>
    </w:p>
    <w:p w14:paraId="4E45158C" w14:textId="77777777" w:rsidR="007349B0" w:rsidRDefault="007349B0" w:rsidP="0006190F">
      <w:pPr>
        <w:widowControl w:val="0"/>
        <w:tabs>
          <w:tab w:val="left" w:pos="7260"/>
        </w:tabs>
        <w:ind w:left="360"/>
        <w:jc w:val="right"/>
        <w:rPr>
          <w:b/>
          <w:sz w:val="22"/>
          <w:szCs w:val="22"/>
        </w:rPr>
      </w:pPr>
    </w:p>
    <w:p w14:paraId="4B588775" w14:textId="77777777" w:rsidR="007349B0" w:rsidRDefault="007349B0" w:rsidP="0006190F">
      <w:pPr>
        <w:widowControl w:val="0"/>
        <w:tabs>
          <w:tab w:val="left" w:pos="7260"/>
        </w:tabs>
        <w:ind w:left="360"/>
        <w:jc w:val="right"/>
        <w:rPr>
          <w:b/>
          <w:sz w:val="22"/>
          <w:szCs w:val="22"/>
        </w:rPr>
      </w:pPr>
    </w:p>
    <w:p w14:paraId="1E51670D" w14:textId="77777777" w:rsidR="007349B0" w:rsidRDefault="007349B0" w:rsidP="0006190F">
      <w:pPr>
        <w:widowControl w:val="0"/>
        <w:tabs>
          <w:tab w:val="left" w:pos="7260"/>
        </w:tabs>
        <w:ind w:left="360"/>
        <w:jc w:val="right"/>
        <w:rPr>
          <w:b/>
          <w:sz w:val="22"/>
          <w:szCs w:val="22"/>
        </w:rPr>
      </w:pPr>
    </w:p>
    <w:p w14:paraId="33EB2581" w14:textId="77777777" w:rsidR="007349B0" w:rsidRDefault="007349B0" w:rsidP="0006190F">
      <w:pPr>
        <w:widowControl w:val="0"/>
        <w:tabs>
          <w:tab w:val="left" w:pos="7260"/>
        </w:tabs>
        <w:ind w:left="360"/>
        <w:jc w:val="right"/>
        <w:rPr>
          <w:b/>
          <w:sz w:val="22"/>
          <w:szCs w:val="22"/>
        </w:rPr>
      </w:pPr>
    </w:p>
    <w:p w14:paraId="5F0AA026" w14:textId="77777777" w:rsidR="007349B0" w:rsidRDefault="007349B0" w:rsidP="0006190F">
      <w:pPr>
        <w:widowControl w:val="0"/>
        <w:tabs>
          <w:tab w:val="left" w:pos="7260"/>
        </w:tabs>
        <w:ind w:left="360"/>
        <w:jc w:val="right"/>
        <w:rPr>
          <w:b/>
          <w:sz w:val="22"/>
          <w:szCs w:val="22"/>
        </w:rPr>
      </w:pPr>
    </w:p>
    <w:p w14:paraId="35AECD4A" w14:textId="77777777" w:rsidR="007349B0" w:rsidRDefault="007349B0" w:rsidP="0006190F">
      <w:pPr>
        <w:widowControl w:val="0"/>
        <w:tabs>
          <w:tab w:val="left" w:pos="7260"/>
        </w:tabs>
        <w:ind w:left="360"/>
        <w:jc w:val="right"/>
        <w:rPr>
          <w:b/>
          <w:sz w:val="22"/>
          <w:szCs w:val="22"/>
        </w:rPr>
      </w:pPr>
    </w:p>
    <w:p w14:paraId="0E06508D" w14:textId="77777777" w:rsidR="007349B0" w:rsidRDefault="007349B0" w:rsidP="0006190F">
      <w:pPr>
        <w:widowControl w:val="0"/>
        <w:tabs>
          <w:tab w:val="left" w:pos="7260"/>
        </w:tabs>
        <w:ind w:left="360"/>
        <w:jc w:val="right"/>
        <w:rPr>
          <w:b/>
          <w:sz w:val="22"/>
          <w:szCs w:val="22"/>
        </w:rPr>
      </w:pPr>
    </w:p>
    <w:p w14:paraId="234CDB56" w14:textId="77777777" w:rsidR="007349B0" w:rsidRDefault="007349B0" w:rsidP="0006190F">
      <w:pPr>
        <w:widowControl w:val="0"/>
        <w:tabs>
          <w:tab w:val="left" w:pos="7260"/>
        </w:tabs>
        <w:ind w:left="360"/>
        <w:jc w:val="right"/>
        <w:rPr>
          <w:b/>
          <w:sz w:val="22"/>
          <w:szCs w:val="22"/>
        </w:rPr>
      </w:pPr>
    </w:p>
    <w:p w14:paraId="568728DD" w14:textId="77777777" w:rsidR="007349B0" w:rsidRDefault="007349B0" w:rsidP="0006190F">
      <w:pPr>
        <w:widowControl w:val="0"/>
        <w:tabs>
          <w:tab w:val="left" w:pos="7260"/>
        </w:tabs>
        <w:ind w:left="360"/>
        <w:jc w:val="right"/>
        <w:rPr>
          <w:b/>
          <w:sz w:val="22"/>
          <w:szCs w:val="22"/>
        </w:rPr>
      </w:pPr>
    </w:p>
    <w:p w14:paraId="1A379016" w14:textId="77777777" w:rsidR="007349B0" w:rsidRDefault="007349B0" w:rsidP="0006190F">
      <w:pPr>
        <w:widowControl w:val="0"/>
        <w:tabs>
          <w:tab w:val="left" w:pos="7260"/>
        </w:tabs>
        <w:ind w:left="360"/>
        <w:jc w:val="right"/>
        <w:rPr>
          <w:b/>
          <w:sz w:val="22"/>
          <w:szCs w:val="22"/>
        </w:rPr>
      </w:pPr>
    </w:p>
    <w:p w14:paraId="609F61C0" w14:textId="77777777" w:rsidR="007349B0" w:rsidRDefault="007349B0" w:rsidP="0006190F">
      <w:pPr>
        <w:widowControl w:val="0"/>
        <w:tabs>
          <w:tab w:val="left" w:pos="7260"/>
        </w:tabs>
        <w:ind w:left="360"/>
        <w:jc w:val="right"/>
        <w:rPr>
          <w:b/>
          <w:sz w:val="22"/>
          <w:szCs w:val="22"/>
        </w:rPr>
      </w:pPr>
    </w:p>
    <w:p w14:paraId="5D75E0B5" w14:textId="77777777" w:rsidR="007349B0" w:rsidRDefault="007349B0" w:rsidP="0006190F">
      <w:pPr>
        <w:widowControl w:val="0"/>
        <w:tabs>
          <w:tab w:val="left" w:pos="7260"/>
        </w:tabs>
        <w:ind w:left="360"/>
        <w:jc w:val="right"/>
        <w:rPr>
          <w:b/>
          <w:sz w:val="22"/>
          <w:szCs w:val="22"/>
        </w:rPr>
      </w:pPr>
    </w:p>
    <w:p w14:paraId="0E3A776B" w14:textId="77777777" w:rsidR="007349B0" w:rsidRDefault="007349B0" w:rsidP="0006190F">
      <w:pPr>
        <w:widowControl w:val="0"/>
        <w:tabs>
          <w:tab w:val="left" w:pos="7260"/>
        </w:tabs>
        <w:ind w:left="360"/>
        <w:jc w:val="right"/>
        <w:rPr>
          <w:b/>
          <w:sz w:val="22"/>
          <w:szCs w:val="22"/>
        </w:rPr>
      </w:pPr>
    </w:p>
    <w:p w14:paraId="7403FA6B" w14:textId="77777777" w:rsidR="007349B0" w:rsidRDefault="007349B0" w:rsidP="0006190F">
      <w:pPr>
        <w:widowControl w:val="0"/>
        <w:tabs>
          <w:tab w:val="left" w:pos="7260"/>
        </w:tabs>
        <w:ind w:left="360"/>
        <w:jc w:val="right"/>
        <w:rPr>
          <w:b/>
          <w:sz w:val="22"/>
          <w:szCs w:val="22"/>
        </w:rPr>
      </w:pPr>
    </w:p>
    <w:p w14:paraId="57AABDB3" w14:textId="77777777" w:rsidR="007349B0" w:rsidRDefault="007349B0" w:rsidP="0006190F">
      <w:pPr>
        <w:widowControl w:val="0"/>
        <w:tabs>
          <w:tab w:val="left" w:pos="7260"/>
        </w:tabs>
        <w:ind w:left="360"/>
        <w:jc w:val="right"/>
        <w:rPr>
          <w:b/>
          <w:sz w:val="22"/>
          <w:szCs w:val="22"/>
        </w:rPr>
      </w:pPr>
    </w:p>
    <w:p w14:paraId="4C3C6C58" w14:textId="77777777" w:rsidR="007349B0" w:rsidRDefault="007349B0" w:rsidP="0006190F">
      <w:pPr>
        <w:widowControl w:val="0"/>
        <w:tabs>
          <w:tab w:val="left" w:pos="7260"/>
        </w:tabs>
        <w:ind w:left="360"/>
        <w:jc w:val="right"/>
        <w:rPr>
          <w:b/>
          <w:sz w:val="22"/>
          <w:szCs w:val="22"/>
        </w:rPr>
      </w:pPr>
    </w:p>
    <w:p w14:paraId="45155086" w14:textId="77777777" w:rsidR="007349B0" w:rsidRDefault="007349B0" w:rsidP="0006190F">
      <w:pPr>
        <w:widowControl w:val="0"/>
        <w:tabs>
          <w:tab w:val="left" w:pos="7260"/>
        </w:tabs>
        <w:ind w:left="360"/>
        <w:jc w:val="right"/>
        <w:rPr>
          <w:b/>
          <w:sz w:val="22"/>
          <w:szCs w:val="22"/>
        </w:rPr>
      </w:pPr>
    </w:p>
    <w:p w14:paraId="5DBEF560" w14:textId="77777777" w:rsidR="007349B0" w:rsidRDefault="007349B0" w:rsidP="0006190F">
      <w:pPr>
        <w:widowControl w:val="0"/>
        <w:tabs>
          <w:tab w:val="left" w:pos="7260"/>
        </w:tabs>
        <w:ind w:left="360"/>
        <w:jc w:val="right"/>
        <w:rPr>
          <w:b/>
          <w:sz w:val="22"/>
          <w:szCs w:val="22"/>
        </w:rPr>
      </w:pPr>
    </w:p>
    <w:p w14:paraId="01D855C5" w14:textId="77777777" w:rsidR="007349B0" w:rsidRDefault="007349B0" w:rsidP="0006190F">
      <w:pPr>
        <w:widowControl w:val="0"/>
        <w:tabs>
          <w:tab w:val="left" w:pos="7260"/>
        </w:tabs>
        <w:ind w:left="360"/>
        <w:jc w:val="right"/>
        <w:rPr>
          <w:b/>
          <w:sz w:val="22"/>
          <w:szCs w:val="22"/>
        </w:rPr>
      </w:pPr>
    </w:p>
    <w:p w14:paraId="635F1DA3" w14:textId="77777777" w:rsidR="007349B0" w:rsidRDefault="007349B0" w:rsidP="0006190F">
      <w:pPr>
        <w:widowControl w:val="0"/>
        <w:tabs>
          <w:tab w:val="left" w:pos="7260"/>
        </w:tabs>
        <w:ind w:left="360"/>
        <w:jc w:val="right"/>
        <w:rPr>
          <w:b/>
          <w:sz w:val="22"/>
          <w:szCs w:val="22"/>
        </w:rPr>
      </w:pPr>
    </w:p>
    <w:p w14:paraId="5300E376" w14:textId="77777777"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14:paraId="64231043" w14:textId="77777777" w:rsidR="0006190F" w:rsidRDefault="0006190F" w:rsidP="0006190F">
      <w:pPr>
        <w:widowControl w:val="0"/>
        <w:tabs>
          <w:tab w:val="left" w:pos="7260"/>
        </w:tabs>
        <w:ind w:left="360"/>
        <w:jc w:val="right"/>
        <w:rPr>
          <w:b/>
          <w:sz w:val="22"/>
          <w:szCs w:val="22"/>
        </w:rPr>
      </w:pPr>
    </w:p>
    <w:p w14:paraId="3033D7D9" w14:textId="77777777"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4FEC5CD3" w14:textId="77777777" w:rsidR="0006190F" w:rsidRPr="00464C01" w:rsidRDefault="0006190F" w:rsidP="0006190F">
      <w:pPr>
        <w:rPr>
          <w:rFonts w:ascii="Times New Roman" w:eastAsia="Times New Roman" w:hAnsi="Times New Roman" w:cs="Times New Roman"/>
          <w:lang w:eastAsia="ru-RU"/>
        </w:rPr>
      </w:pPr>
    </w:p>
    <w:p w14:paraId="39B1DEF3"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77C2D103" w14:textId="77777777" w:rsidR="0006190F" w:rsidRPr="00464C01" w:rsidRDefault="0006190F" w:rsidP="0006190F">
      <w:pPr>
        <w:ind w:firstLine="360"/>
        <w:rPr>
          <w:rFonts w:ascii="Times New Roman" w:eastAsia="Times New Roman" w:hAnsi="Times New Roman" w:cs="Times New Roman"/>
          <w:b/>
          <w:bCs/>
          <w:lang w:eastAsia="ru-RU"/>
        </w:rPr>
      </w:pPr>
    </w:p>
    <w:p w14:paraId="07D95DE6" w14:textId="77777777"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14:paraId="38F3F322" w14:textId="77777777" w:rsidR="0006190F" w:rsidRPr="00464C01" w:rsidRDefault="0006190F" w:rsidP="0006190F">
      <w:pPr>
        <w:ind w:firstLine="360"/>
        <w:rPr>
          <w:rFonts w:ascii="Times New Roman" w:eastAsia="Times New Roman" w:hAnsi="Times New Roman" w:cs="Times New Roman"/>
          <w:b/>
          <w:bCs/>
          <w:lang w:eastAsia="ru-RU"/>
        </w:rPr>
      </w:pPr>
    </w:p>
    <w:p w14:paraId="01C32A22"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37341878"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649B7D53"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3C23BFCE"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428215D5"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138C579C"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0A09BD3D" w14:textId="77777777" w:rsidR="00D31934" w:rsidRPr="00BD66C6" w:rsidRDefault="00D31934" w:rsidP="0006190F">
      <w:pPr>
        <w:spacing w:line="216" w:lineRule="auto"/>
        <w:ind w:firstLine="360"/>
        <w:jc w:val="center"/>
        <w:rPr>
          <w:rFonts w:eastAsia="Times New Roman"/>
          <w:i/>
          <w:lang w:eastAsia="ru-RU"/>
        </w:rPr>
      </w:pPr>
    </w:p>
    <w:p w14:paraId="32AD7E2A"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06190F" w:rsidRPr="00464C01" w14:paraId="1D92C018" w14:textId="77777777" w:rsidTr="000F1487">
        <w:tc>
          <w:tcPr>
            <w:tcW w:w="2647" w:type="pct"/>
          </w:tcPr>
          <w:p w14:paraId="44CDE32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9903D7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24B4310" w14:textId="77777777" w:rsidTr="000F1487">
        <w:tc>
          <w:tcPr>
            <w:tcW w:w="2647" w:type="pct"/>
          </w:tcPr>
          <w:p w14:paraId="21E0259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2F0F1FFF"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1E257073" w14:textId="77777777" w:rsidTr="000F1487">
        <w:tc>
          <w:tcPr>
            <w:tcW w:w="2647" w:type="pct"/>
          </w:tcPr>
          <w:p w14:paraId="4C58BD5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036393B0"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1DE0129" w14:textId="77777777" w:rsidTr="000F1487">
        <w:tc>
          <w:tcPr>
            <w:tcW w:w="2647" w:type="pct"/>
          </w:tcPr>
          <w:p w14:paraId="1D57B76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4922E8A4"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5B43C4B4"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13A51755" w14:textId="77777777" w:rsidTr="000F1487">
        <w:trPr>
          <w:trHeight w:val="484"/>
        </w:trPr>
        <w:tc>
          <w:tcPr>
            <w:tcW w:w="2647" w:type="pct"/>
          </w:tcPr>
          <w:p w14:paraId="4CDF5E95"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303C480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477E07F" w14:textId="77777777" w:rsidTr="000F1487">
        <w:trPr>
          <w:trHeight w:val="300"/>
        </w:trPr>
        <w:tc>
          <w:tcPr>
            <w:tcW w:w="2647" w:type="pct"/>
          </w:tcPr>
          <w:p w14:paraId="3F7CCDF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31F6CF35"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21031FB" w14:textId="77777777" w:rsidTr="000F1487">
        <w:trPr>
          <w:trHeight w:val="300"/>
        </w:trPr>
        <w:tc>
          <w:tcPr>
            <w:tcW w:w="2647" w:type="pct"/>
          </w:tcPr>
          <w:p w14:paraId="65EC437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33E562E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371F295" w14:textId="77777777" w:rsidTr="000F1487">
        <w:tc>
          <w:tcPr>
            <w:tcW w:w="2647" w:type="pct"/>
          </w:tcPr>
          <w:p w14:paraId="425A198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1592952F"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0FB54DB" w14:textId="77777777" w:rsidTr="000F1487">
        <w:tc>
          <w:tcPr>
            <w:tcW w:w="2647" w:type="pct"/>
          </w:tcPr>
          <w:p w14:paraId="3574150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41583BCF"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566EF431" w14:textId="77777777" w:rsidTr="000F1487">
        <w:tc>
          <w:tcPr>
            <w:tcW w:w="2647" w:type="pct"/>
          </w:tcPr>
          <w:p w14:paraId="74F33B88"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323FD8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1453CED" w14:textId="77777777" w:rsidTr="000F1487">
        <w:tc>
          <w:tcPr>
            <w:tcW w:w="2647" w:type="pct"/>
          </w:tcPr>
          <w:p w14:paraId="799AE33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460B0ED8"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3A9CC1A" w14:textId="77777777" w:rsidTr="000F1487">
        <w:trPr>
          <w:trHeight w:val="373"/>
        </w:trPr>
        <w:tc>
          <w:tcPr>
            <w:tcW w:w="2647" w:type="pct"/>
          </w:tcPr>
          <w:p w14:paraId="483F1C6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38306545"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6374BA20" w14:textId="77777777" w:rsidTr="000F1487">
        <w:tc>
          <w:tcPr>
            <w:tcW w:w="2647" w:type="pct"/>
          </w:tcPr>
          <w:p w14:paraId="1407D89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0C0CD5DA"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3E82AF5" w14:textId="77777777" w:rsidTr="000F1487">
        <w:trPr>
          <w:trHeight w:val="363"/>
        </w:trPr>
        <w:tc>
          <w:tcPr>
            <w:tcW w:w="2647" w:type="pct"/>
          </w:tcPr>
          <w:p w14:paraId="101544B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1AFA6B04"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E51F49D" w14:textId="77777777" w:rsidTr="000F1487">
        <w:trPr>
          <w:trHeight w:val="363"/>
        </w:trPr>
        <w:tc>
          <w:tcPr>
            <w:tcW w:w="2647" w:type="pct"/>
          </w:tcPr>
          <w:p w14:paraId="4CC4BCD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328C602A"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3921FE35" w14:textId="77777777" w:rsidR="0006190F" w:rsidRDefault="0006190F" w:rsidP="0006190F">
      <w:pPr>
        <w:spacing w:line="216" w:lineRule="auto"/>
        <w:ind w:left="-142" w:firstLine="568"/>
        <w:jc w:val="both"/>
        <w:rPr>
          <w:rFonts w:eastAsia="Times New Roman"/>
          <w:lang w:eastAsia="ru-RU"/>
        </w:rPr>
      </w:pPr>
    </w:p>
    <w:p w14:paraId="6822028E"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xml:space="preserve">, размещенные в Единой информационной </w:t>
      </w:r>
      <w:r w:rsidRPr="00464C01">
        <w:rPr>
          <w:rFonts w:ascii="Times New Roman" w:eastAsia="Times New Roman" w:hAnsi="Times New Roman" w:cs="Times New Roman"/>
          <w:bCs/>
          <w:i/>
          <w:color w:val="000000"/>
          <w:sz w:val="26"/>
          <w:szCs w:val="26"/>
          <w:lang w:eastAsia="ru-RU"/>
        </w:rPr>
        <w:lastRenderedPageBreak/>
        <w:t>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7"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7BC8F07A"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66BE71ED"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332589CF"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42249594"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108B1E45"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4414E5D4"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70C1C8A9"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553BE2A5"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7572B977"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4D420F27"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A4C2DFF"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578D7FE1"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A6FB879"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5B04DCB6" w14:textId="77777777"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64941B64"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20EBAD09" w14:textId="77777777" w:rsidR="006459E9" w:rsidRPr="00464C01" w:rsidRDefault="006459E9" w:rsidP="0006190F">
      <w:pPr>
        <w:jc w:val="both"/>
        <w:rPr>
          <w:rFonts w:ascii="Times New Roman" w:eastAsia="Times New Roman" w:hAnsi="Times New Roman" w:cs="Times New Roman"/>
          <w:i/>
          <w:color w:val="000000"/>
          <w:lang w:eastAsia="ru-RU"/>
        </w:rPr>
      </w:pPr>
    </w:p>
    <w:p w14:paraId="0C5A06B8" w14:textId="77777777" w:rsidR="006459E9" w:rsidRPr="00464C01" w:rsidRDefault="006459E9" w:rsidP="009D2142">
      <w:pPr>
        <w:pStyle w:val="4"/>
        <w:shd w:val="clear" w:color="auto" w:fill="auto"/>
        <w:spacing w:before="0" w:after="0" w:line="322" w:lineRule="exact"/>
        <w:ind w:left="40" w:firstLine="720"/>
        <w:jc w:val="both"/>
      </w:pPr>
      <w:r w:rsidRPr="00464C01">
        <w:rPr>
          <w:rStyle w:val="25"/>
        </w:rPr>
        <w:t>Настоящим подтверждаем, что:</w:t>
      </w:r>
    </w:p>
    <w:p w14:paraId="74C06927" w14:textId="77777777" w:rsidR="006459E9" w:rsidRPr="00464C01" w:rsidRDefault="006459E9"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sidRPr="00464C01">
        <w:rPr>
          <w:rStyle w:val="25"/>
        </w:rPr>
        <w:t xml:space="preserve">услуг, предлагаемые </w:t>
      </w:r>
      <w:r w:rsidRPr="00464C01">
        <w:rPr>
          <w:rStyle w:val="25"/>
        </w:rPr>
        <w:tab/>
        <w:t xml:space="preserve"> </w:t>
      </w:r>
      <w:r w:rsidRPr="00464C01">
        <w:rPr>
          <w:rStyle w:val="0pt"/>
        </w:rPr>
        <w:t>(наименование</w:t>
      </w:r>
    </w:p>
    <w:p w14:paraId="148EF2BC"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14:paraId="4B02C99F"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w:t>
      </w:r>
      <w:proofErr w:type="gramStart"/>
      <w:r w:rsidRPr="00464C01">
        <w:rPr>
          <w:rStyle w:val="25"/>
        </w:rPr>
        <w:t>на  результаты</w:t>
      </w:r>
      <w:proofErr w:type="gramEnd"/>
      <w:r w:rsidRPr="00464C01">
        <w:rPr>
          <w:rStyle w:val="25"/>
        </w:rPr>
        <w:t xml:space="preserve"> услуг в случае признания победителем заказчику;</w:t>
      </w:r>
    </w:p>
    <w:p w14:paraId="44FDC2DC" w14:textId="77777777"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14:paraId="5629538D" w14:textId="77777777" w:rsidR="006459E9" w:rsidRPr="00464C01" w:rsidRDefault="006459E9" w:rsidP="009D2142">
      <w:pPr>
        <w:pStyle w:val="4"/>
        <w:shd w:val="clear" w:color="auto" w:fill="auto"/>
        <w:spacing w:before="0" w:after="0" w:line="322" w:lineRule="exact"/>
        <w:ind w:left="40"/>
        <w:jc w:val="both"/>
      </w:pPr>
      <w:r w:rsidRPr="00464C01">
        <w:rPr>
          <w:rStyle w:val="0pt"/>
        </w:rPr>
        <w:t>участника)</w:t>
      </w:r>
      <w:r w:rsidRPr="00464C01">
        <w:rPr>
          <w:rStyle w:val="25"/>
        </w:rPr>
        <w:t xml:space="preserve"> не находится в процессе ликвидации;</w:t>
      </w:r>
    </w:p>
    <w:p w14:paraId="0A773C11" w14:textId="77777777"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1B48049C"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14:paraId="34E5A37F" w14:textId="77777777"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68BE1C45"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14:paraId="604F7ACD" w14:textId="77777777"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14:paraId="6426EE5A" w14:textId="77777777"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14:paraId="4492D168"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w:t>
      </w:r>
      <w:r>
        <w:rPr>
          <w:rStyle w:val="25"/>
        </w:rPr>
        <w:lastRenderedPageBreak/>
        <w:t>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4F784D09" w14:textId="77777777" w:rsidR="006459E9" w:rsidRDefault="006459E9" w:rsidP="008B69A9">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14:paraId="55302C55" w14:textId="77777777" w:rsidR="006459E9" w:rsidRDefault="006459E9" w:rsidP="008B69A9">
      <w:pPr>
        <w:pStyle w:val="4"/>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14:paraId="34219F75" w14:textId="77777777" w:rsidR="006459E9" w:rsidRDefault="006459E9" w:rsidP="008B69A9">
      <w:pPr>
        <w:pStyle w:val="4"/>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w:t>
      </w:r>
      <w:r w:rsidR="008B69A9">
        <w:rPr>
          <w:color w:val="000000"/>
          <w:szCs w:val="28"/>
        </w:rPr>
        <w:t xml:space="preserve">ального закона № 223-ФЗ, </w:t>
      </w:r>
      <w:proofErr w:type="gramStart"/>
      <w:r w:rsidR="008B69A9">
        <w:rPr>
          <w:color w:val="000000"/>
          <w:szCs w:val="28"/>
        </w:rPr>
        <w:t xml:space="preserve">и </w:t>
      </w:r>
      <w:r w:rsidRPr="00DE71B6">
        <w:rPr>
          <w:color w:val="000000"/>
          <w:szCs w:val="28"/>
        </w:rPr>
        <w:t xml:space="preserve"> в</w:t>
      </w:r>
      <w:proofErr w:type="gramEnd"/>
      <w:r w:rsidRPr="00DE71B6">
        <w:rPr>
          <w:color w:val="000000"/>
          <w:szCs w:val="28"/>
        </w:rPr>
        <w:t xml:space="preserve">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8EF1889" w14:textId="77777777" w:rsidR="006459E9" w:rsidRDefault="006459E9" w:rsidP="008B69A9">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14:paraId="578CE8C1" w14:textId="77777777" w:rsidR="006459E9" w:rsidRDefault="006459E9" w:rsidP="008B69A9">
      <w:pPr>
        <w:pStyle w:val="4"/>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14:paraId="53CA1BAA" w14:textId="77777777" w:rsidR="006459E9" w:rsidRDefault="006459E9" w:rsidP="008B69A9">
      <w:pPr>
        <w:pStyle w:val="4"/>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14:paraId="0B9423A6" w14:textId="77777777" w:rsidR="006459E9" w:rsidRDefault="006459E9" w:rsidP="008B69A9">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14:paraId="4D285771" w14:textId="77777777" w:rsidR="006459E9" w:rsidRDefault="006459E9" w:rsidP="008B69A9">
      <w:pPr>
        <w:pStyle w:val="4"/>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14:paraId="1FAF7679" w14:textId="77777777" w:rsidR="006459E9" w:rsidRDefault="006459E9" w:rsidP="008B69A9">
      <w:pPr>
        <w:pStyle w:val="24"/>
        <w:shd w:val="clear" w:color="auto" w:fill="auto"/>
        <w:tabs>
          <w:tab w:val="left" w:leader="underscore" w:pos="989"/>
        </w:tabs>
        <w:ind w:right="20"/>
        <w:jc w:val="both"/>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14:paraId="2960D36E" w14:textId="77777777" w:rsidR="006459E9" w:rsidRDefault="006459E9" w:rsidP="008B69A9">
      <w:pPr>
        <w:pStyle w:val="4"/>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14:paraId="029BE3C7" w14:textId="77777777" w:rsidR="006459E9" w:rsidRDefault="006459E9" w:rsidP="008B69A9">
      <w:pPr>
        <w:pStyle w:val="4"/>
        <w:shd w:val="clear" w:color="auto" w:fill="auto"/>
        <w:tabs>
          <w:tab w:val="left" w:leader="underscore" w:pos="3298"/>
        </w:tabs>
        <w:spacing w:before="0" w:after="0" w:line="322" w:lineRule="exact"/>
        <w:ind w:right="20"/>
        <w:jc w:val="both"/>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14:paraId="317E0157" w14:textId="77777777" w:rsidR="006459E9" w:rsidRDefault="006459E9" w:rsidP="008B69A9">
      <w:pPr>
        <w:pStyle w:val="4"/>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14:paraId="4A063B5A" w14:textId="77777777" w:rsidR="006459E9" w:rsidRPr="00464C01" w:rsidRDefault="006459E9" w:rsidP="008B69A9">
      <w:pPr>
        <w:pStyle w:val="4"/>
        <w:shd w:val="clear" w:color="auto" w:fill="auto"/>
        <w:spacing w:before="0" w:after="0" w:line="322" w:lineRule="exact"/>
        <w:ind w:left="20" w:right="20" w:firstLine="720"/>
        <w:jc w:val="both"/>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14:paraId="6C1FC6E1" w14:textId="77777777" w:rsidR="009D2142" w:rsidRPr="00464C01" w:rsidRDefault="006459E9" w:rsidP="008B69A9">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14:paraId="1A1DA81E" w14:textId="77777777" w:rsidR="009D2142" w:rsidRPr="00464C01" w:rsidRDefault="009D2142" w:rsidP="008B69A9">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7EC73C78" w14:textId="77777777" w:rsidR="006459E9" w:rsidRPr="00464C01" w:rsidRDefault="006459E9" w:rsidP="008B69A9">
      <w:pPr>
        <w:pStyle w:val="4"/>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14:paraId="3C67C2ED" w14:textId="77777777" w:rsidR="006459E9" w:rsidRPr="00464C01" w:rsidRDefault="006459E9" w:rsidP="008B69A9">
      <w:pPr>
        <w:pStyle w:val="4"/>
        <w:shd w:val="clear" w:color="auto" w:fill="auto"/>
        <w:spacing w:before="0" w:after="0" w:line="260" w:lineRule="exact"/>
        <w:ind w:left="60"/>
        <w:jc w:val="both"/>
        <w:rPr>
          <w:rStyle w:val="25"/>
        </w:rPr>
      </w:pPr>
      <w:r w:rsidRPr="00464C01">
        <w:rPr>
          <w:rStyle w:val="25"/>
        </w:rPr>
        <w:t>(полное наименование участника)</w:t>
      </w:r>
    </w:p>
    <w:p w14:paraId="73ADD756" w14:textId="77777777" w:rsidR="006459E9" w:rsidRPr="00464C01" w:rsidRDefault="006459E9" w:rsidP="006459E9">
      <w:pPr>
        <w:pStyle w:val="4"/>
        <w:shd w:val="clear" w:color="auto" w:fill="auto"/>
        <w:spacing w:before="0" w:after="0" w:line="260" w:lineRule="exact"/>
        <w:ind w:left="60"/>
        <w:jc w:val="center"/>
        <w:rPr>
          <w:rStyle w:val="25"/>
        </w:rPr>
      </w:pPr>
    </w:p>
    <w:p w14:paraId="6F2AE4E4" w14:textId="77777777" w:rsidR="006459E9" w:rsidRPr="00464C01" w:rsidRDefault="006459E9" w:rsidP="006459E9">
      <w:pPr>
        <w:pStyle w:val="4"/>
        <w:shd w:val="clear" w:color="auto" w:fill="auto"/>
        <w:spacing w:before="0" w:after="0" w:line="260" w:lineRule="exact"/>
        <w:ind w:left="60"/>
        <w:jc w:val="center"/>
      </w:pPr>
    </w:p>
    <w:p w14:paraId="5B9BF956"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14:paraId="09B9317C" w14:textId="77777777" w:rsidR="006459E9" w:rsidRPr="00464C01" w:rsidRDefault="006459E9" w:rsidP="006459E9">
      <w:pPr>
        <w:pStyle w:val="4"/>
        <w:shd w:val="clear" w:color="auto" w:fill="auto"/>
        <w:tabs>
          <w:tab w:val="left" w:pos="2252"/>
        </w:tabs>
        <w:spacing w:before="0" w:after="0" w:line="322" w:lineRule="exact"/>
        <w:ind w:left="20"/>
        <w:jc w:val="both"/>
      </w:pPr>
      <w:r w:rsidRPr="00464C01">
        <w:rPr>
          <w:rStyle w:val="25"/>
        </w:rPr>
        <w:t>« »</w:t>
      </w:r>
      <w:r w:rsidRPr="00464C01">
        <w:rPr>
          <w:rStyle w:val="25"/>
        </w:rPr>
        <w:tab/>
        <w:t>20 г.</w:t>
      </w:r>
    </w:p>
    <w:p w14:paraId="20AC2256" w14:textId="77777777" w:rsidR="00A80320" w:rsidRDefault="00A80320" w:rsidP="009D2142">
      <w:pPr>
        <w:widowControl w:val="0"/>
        <w:tabs>
          <w:tab w:val="left" w:pos="7260"/>
        </w:tabs>
        <w:ind w:left="360"/>
        <w:jc w:val="right"/>
        <w:rPr>
          <w:b/>
          <w:sz w:val="22"/>
          <w:szCs w:val="22"/>
        </w:rPr>
      </w:pPr>
    </w:p>
    <w:p w14:paraId="06AE113E" w14:textId="77777777" w:rsidR="00A80320" w:rsidRDefault="00A80320" w:rsidP="009D2142">
      <w:pPr>
        <w:widowControl w:val="0"/>
        <w:tabs>
          <w:tab w:val="left" w:pos="7260"/>
        </w:tabs>
        <w:ind w:left="360"/>
        <w:jc w:val="right"/>
        <w:rPr>
          <w:b/>
          <w:sz w:val="22"/>
          <w:szCs w:val="22"/>
        </w:rPr>
      </w:pPr>
    </w:p>
    <w:p w14:paraId="5ED81C63" w14:textId="77777777" w:rsidR="00C61C3F" w:rsidRDefault="00C61C3F" w:rsidP="009D2142">
      <w:pPr>
        <w:widowControl w:val="0"/>
        <w:tabs>
          <w:tab w:val="left" w:pos="7260"/>
        </w:tabs>
        <w:ind w:left="360"/>
        <w:jc w:val="right"/>
        <w:rPr>
          <w:b/>
          <w:sz w:val="22"/>
          <w:szCs w:val="22"/>
        </w:rPr>
      </w:pPr>
    </w:p>
    <w:p w14:paraId="23C5E9E4" w14:textId="77777777" w:rsidR="00C61C3F" w:rsidRDefault="00C61C3F" w:rsidP="009D2142">
      <w:pPr>
        <w:widowControl w:val="0"/>
        <w:tabs>
          <w:tab w:val="left" w:pos="7260"/>
        </w:tabs>
        <w:ind w:left="360"/>
        <w:jc w:val="right"/>
        <w:rPr>
          <w:b/>
          <w:sz w:val="22"/>
          <w:szCs w:val="22"/>
        </w:rPr>
      </w:pPr>
    </w:p>
    <w:p w14:paraId="7AAAA731" w14:textId="77777777" w:rsidR="0074658C" w:rsidRDefault="0074658C" w:rsidP="009D2142">
      <w:pPr>
        <w:widowControl w:val="0"/>
        <w:tabs>
          <w:tab w:val="left" w:pos="7260"/>
        </w:tabs>
        <w:ind w:left="360"/>
        <w:jc w:val="right"/>
        <w:rPr>
          <w:b/>
          <w:sz w:val="22"/>
          <w:szCs w:val="22"/>
        </w:rPr>
      </w:pPr>
    </w:p>
    <w:p w14:paraId="7FDCFB0F" w14:textId="77777777" w:rsidR="0074658C" w:rsidRDefault="0074658C" w:rsidP="009D2142">
      <w:pPr>
        <w:widowControl w:val="0"/>
        <w:tabs>
          <w:tab w:val="left" w:pos="7260"/>
        </w:tabs>
        <w:ind w:left="360"/>
        <w:jc w:val="right"/>
        <w:rPr>
          <w:b/>
          <w:sz w:val="22"/>
          <w:szCs w:val="22"/>
        </w:rPr>
      </w:pPr>
    </w:p>
    <w:p w14:paraId="5B985CD1" w14:textId="77777777" w:rsidR="0074658C" w:rsidRDefault="0074658C" w:rsidP="009D2142">
      <w:pPr>
        <w:widowControl w:val="0"/>
        <w:tabs>
          <w:tab w:val="left" w:pos="7260"/>
        </w:tabs>
        <w:ind w:left="360"/>
        <w:jc w:val="right"/>
        <w:rPr>
          <w:b/>
          <w:sz w:val="22"/>
          <w:szCs w:val="22"/>
        </w:rPr>
      </w:pPr>
    </w:p>
    <w:p w14:paraId="7F2DAD31" w14:textId="77777777" w:rsidR="0074658C" w:rsidRDefault="0074658C" w:rsidP="009D2142">
      <w:pPr>
        <w:widowControl w:val="0"/>
        <w:tabs>
          <w:tab w:val="left" w:pos="7260"/>
        </w:tabs>
        <w:ind w:left="360"/>
        <w:jc w:val="right"/>
        <w:rPr>
          <w:b/>
          <w:sz w:val="22"/>
          <w:szCs w:val="22"/>
        </w:rPr>
      </w:pPr>
    </w:p>
    <w:p w14:paraId="165A26E4" w14:textId="77777777" w:rsidR="0074658C" w:rsidRDefault="0074658C" w:rsidP="009D2142">
      <w:pPr>
        <w:widowControl w:val="0"/>
        <w:tabs>
          <w:tab w:val="left" w:pos="7260"/>
        </w:tabs>
        <w:ind w:left="360"/>
        <w:jc w:val="right"/>
        <w:rPr>
          <w:b/>
          <w:sz w:val="22"/>
          <w:szCs w:val="22"/>
        </w:rPr>
      </w:pPr>
    </w:p>
    <w:p w14:paraId="1B92B67F" w14:textId="77777777" w:rsidR="0074658C" w:rsidRDefault="0074658C" w:rsidP="009D2142">
      <w:pPr>
        <w:widowControl w:val="0"/>
        <w:tabs>
          <w:tab w:val="left" w:pos="7260"/>
        </w:tabs>
        <w:ind w:left="360"/>
        <w:jc w:val="right"/>
        <w:rPr>
          <w:b/>
          <w:sz w:val="22"/>
          <w:szCs w:val="22"/>
        </w:rPr>
      </w:pPr>
    </w:p>
    <w:p w14:paraId="666FEC6B" w14:textId="77777777" w:rsidR="009D2142" w:rsidRDefault="009D2142" w:rsidP="009D2142">
      <w:pPr>
        <w:widowControl w:val="0"/>
        <w:tabs>
          <w:tab w:val="left" w:pos="7260"/>
        </w:tabs>
        <w:ind w:left="360"/>
        <w:jc w:val="right"/>
        <w:rPr>
          <w:b/>
          <w:sz w:val="22"/>
          <w:szCs w:val="22"/>
        </w:rPr>
      </w:pPr>
      <w:r>
        <w:rPr>
          <w:b/>
          <w:sz w:val="22"/>
          <w:szCs w:val="22"/>
        </w:rPr>
        <w:lastRenderedPageBreak/>
        <w:t>Приложение № 2 к извещению о запросе котировок</w:t>
      </w:r>
    </w:p>
    <w:p w14:paraId="6ECDAD3E" w14:textId="77777777" w:rsidR="000F1487" w:rsidRDefault="000F1487" w:rsidP="0006190F">
      <w:pPr>
        <w:ind w:firstLine="709"/>
        <w:jc w:val="center"/>
        <w:rPr>
          <w:b/>
          <w:lang w:eastAsia="ru-RU"/>
        </w:rPr>
      </w:pPr>
    </w:p>
    <w:p w14:paraId="637C24B3" w14:textId="77777777" w:rsidR="009D2142" w:rsidRDefault="009D2142" w:rsidP="0006190F">
      <w:pPr>
        <w:ind w:firstLine="709"/>
        <w:jc w:val="center"/>
        <w:rPr>
          <w:b/>
          <w:lang w:eastAsia="ru-RU"/>
        </w:rPr>
      </w:pPr>
    </w:p>
    <w:p w14:paraId="2C98C690"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7C064C7D" w14:textId="77777777" w:rsidR="009D2142" w:rsidRPr="00A7315F" w:rsidRDefault="009D2142" w:rsidP="009D2142">
      <w:pPr>
        <w:pStyle w:val="22"/>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w:t>
      </w:r>
      <w:r w:rsidR="009511E5">
        <w:rPr>
          <w:b/>
          <w:i/>
          <w:sz w:val="24"/>
          <w:szCs w:val="24"/>
        </w:rPr>
        <w:t xml:space="preserve">выполнение работ </w:t>
      </w:r>
      <w:r w:rsidRPr="00A7315F">
        <w:rPr>
          <w:b/>
          <w:i/>
          <w:sz w:val="24"/>
          <w:szCs w:val="24"/>
        </w:rPr>
        <w:t xml:space="preserve"> по </w:t>
      </w:r>
      <w:r>
        <w:rPr>
          <w:b/>
          <w:i/>
          <w:sz w:val="24"/>
          <w:szCs w:val="24"/>
        </w:rPr>
        <w:t>______________________________________________</w:t>
      </w:r>
    </w:p>
    <w:p w14:paraId="18B150DF" w14:textId="77777777" w:rsidR="009D2142" w:rsidRPr="00A7315F" w:rsidRDefault="009D2142" w:rsidP="009D2142">
      <w:pPr>
        <w:jc w:val="both"/>
      </w:pPr>
      <w:r w:rsidRPr="00A7315F">
        <w:t>___________________________________________</w:t>
      </w:r>
      <w:r w:rsidR="00B34DCF">
        <w:t>_______________________________</w:t>
      </w:r>
    </w:p>
    <w:p w14:paraId="65783F6B"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5125E5DB" w14:textId="77777777" w:rsidR="009D2142" w:rsidRDefault="009D2142" w:rsidP="0006190F">
      <w:pPr>
        <w:ind w:firstLine="709"/>
        <w:jc w:val="center"/>
        <w:rPr>
          <w:b/>
          <w:lang w:eastAsia="ru-RU"/>
        </w:rPr>
      </w:pPr>
    </w:p>
    <w:p w14:paraId="35EFD14F" w14:textId="77777777" w:rsidR="009D2142" w:rsidRDefault="009D2142" w:rsidP="0006190F">
      <w:pPr>
        <w:ind w:firstLine="709"/>
        <w:jc w:val="center"/>
        <w:rPr>
          <w:b/>
          <w:lang w:eastAsia="ru-RU"/>
        </w:rPr>
      </w:pPr>
    </w:p>
    <w:p w14:paraId="4C3D99DE" w14:textId="77777777" w:rsidR="0006190F" w:rsidRPr="003312D4" w:rsidRDefault="0006190F" w:rsidP="0006190F">
      <w:pPr>
        <w:ind w:firstLine="709"/>
        <w:jc w:val="center"/>
        <w:rPr>
          <w:rFonts w:ascii="Times New Roman" w:hAnsi="Times New Roman" w:cs="Times New Roman"/>
          <w:b/>
          <w:color w:val="FF0000"/>
          <w:lang w:eastAsia="ru-RU"/>
        </w:rPr>
      </w:pPr>
      <w:r w:rsidRPr="003312D4">
        <w:rPr>
          <w:rFonts w:ascii="Times New Roman" w:hAnsi="Times New Roman" w:cs="Times New Roman"/>
          <w:b/>
          <w:color w:val="FF0000"/>
          <w:lang w:eastAsia="ru-RU"/>
        </w:rPr>
        <w:t>ОПИСАНИЕ ПОСТАВЛЯЕМЫХ ТОВАРОВ И</w:t>
      </w:r>
      <w:r w:rsidR="003312D4" w:rsidRPr="003312D4">
        <w:rPr>
          <w:rFonts w:ascii="Times New Roman" w:hAnsi="Times New Roman" w:cs="Times New Roman"/>
          <w:b/>
          <w:color w:val="FF0000"/>
          <w:lang w:eastAsia="ru-RU"/>
        </w:rPr>
        <w:t xml:space="preserve"> (ИЛИ</w:t>
      </w:r>
      <w:r w:rsidR="008B69A9" w:rsidRPr="003312D4">
        <w:rPr>
          <w:rFonts w:ascii="Times New Roman" w:hAnsi="Times New Roman" w:cs="Times New Roman"/>
          <w:b/>
          <w:color w:val="FF0000"/>
          <w:lang w:eastAsia="ru-RU"/>
        </w:rPr>
        <w:t>)</w:t>
      </w:r>
      <w:r w:rsidRPr="003312D4">
        <w:rPr>
          <w:rFonts w:ascii="Times New Roman" w:hAnsi="Times New Roman" w:cs="Times New Roman"/>
          <w:b/>
          <w:color w:val="FF0000"/>
          <w:lang w:eastAsia="ru-RU"/>
        </w:rPr>
        <w:t xml:space="preserve"> ВЫПОЛНЯЕМЫХ РАБОТ</w:t>
      </w:r>
      <w:r w:rsidR="0036149E">
        <w:rPr>
          <w:rFonts w:ascii="Times New Roman" w:hAnsi="Times New Roman" w:cs="Times New Roman"/>
          <w:b/>
          <w:color w:val="FF0000"/>
          <w:lang w:eastAsia="ru-RU"/>
        </w:rPr>
        <w:t>/ОКАЗЫВАЕМЫХ УСЛУГ</w:t>
      </w:r>
    </w:p>
    <w:p w14:paraId="7244AF24" w14:textId="77777777" w:rsidR="0006190F" w:rsidRPr="00464C01" w:rsidRDefault="0006190F" w:rsidP="0006190F">
      <w:pPr>
        <w:ind w:firstLine="709"/>
        <w:jc w:val="center"/>
        <w:rPr>
          <w:rFonts w:ascii="Times New Roman" w:hAnsi="Times New Roman" w:cs="Times New Roman"/>
          <w:b/>
          <w:lang w:eastAsia="ru-RU"/>
        </w:rPr>
      </w:pPr>
    </w:p>
    <w:tbl>
      <w:tblPr>
        <w:tblStyle w:val="af0"/>
        <w:tblW w:w="10719" w:type="dxa"/>
        <w:tblInd w:w="-289" w:type="dxa"/>
        <w:tblLayout w:type="fixed"/>
        <w:tblLook w:val="04A0" w:firstRow="1" w:lastRow="0" w:firstColumn="1" w:lastColumn="0" w:noHBand="0" w:noVBand="1"/>
      </w:tblPr>
      <w:tblGrid>
        <w:gridCol w:w="680"/>
        <w:gridCol w:w="1097"/>
        <w:gridCol w:w="1326"/>
        <w:gridCol w:w="1351"/>
        <w:gridCol w:w="945"/>
        <w:gridCol w:w="614"/>
        <w:gridCol w:w="1134"/>
        <w:gridCol w:w="1134"/>
        <w:gridCol w:w="879"/>
        <w:gridCol w:w="1559"/>
      </w:tblGrid>
      <w:tr w:rsidR="00F32887" w:rsidRPr="00464C01" w14:paraId="68DB2662" w14:textId="77777777" w:rsidTr="0036149E">
        <w:trPr>
          <w:trHeight w:val="1677"/>
        </w:trPr>
        <w:tc>
          <w:tcPr>
            <w:tcW w:w="680" w:type="dxa"/>
            <w:vAlign w:val="center"/>
          </w:tcPr>
          <w:p w14:paraId="4FFFDB95"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14:paraId="2597C55D" w14:textId="77777777" w:rsidR="00F32887" w:rsidRPr="00464C01" w:rsidRDefault="00B81151"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w:t>
            </w:r>
            <w:proofErr w:type="spellStart"/>
            <w:r w:rsidR="00F32887"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14:paraId="4A7B3948"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3"/>
            </w:r>
          </w:p>
        </w:tc>
        <w:tc>
          <w:tcPr>
            <w:tcW w:w="1351" w:type="dxa"/>
            <w:tcBorders>
              <w:bottom w:val="single" w:sz="4" w:space="0" w:color="auto"/>
            </w:tcBorders>
            <w:vAlign w:val="center"/>
          </w:tcPr>
          <w:p w14:paraId="74515758"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14:paraId="6F90C327"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14:paraId="1F9B967F" w14:textId="77777777"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2EE94C32" w14:textId="77777777"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14:paraId="471CEDA2"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879" w:type="dxa"/>
            <w:tcBorders>
              <w:bottom w:val="single" w:sz="4" w:space="0" w:color="auto"/>
            </w:tcBorders>
            <w:vAlign w:val="center"/>
          </w:tcPr>
          <w:p w14:paraId="3BD54707" w14:textId="77777777"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559" w:type="dxa"/>
            <w:tcBorders>
              <w:bottom w:val="single" w:sz="4" w:space="0" w:color="auto"/>
            </w:tcBorders>
            <w:vAlign w:val="center"/>
          </w:tcPr>
          <w:p w14:paraId="0012B5F5"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F32887" w:rsidRPr="00464C01" w14:paraId="49995214" w14:textId="77777777" w:rsidTr="0036149E">
        <w:trPr>
          <w:trHeight w:val="200"/>
        </w:trPr>
        <w:tc>
          <w:tcPr>
            <w:tcW w:w="680" w:type="dxa"/>
            <w:vAlign w:val="center"/>
          </w:tcPr>
          <w:p w14:paraId="3A5C6827"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14:paraId="06146C86"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589407AD"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41F75E20"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49E2C924"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C4B49EA"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F5F55B3"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76776A3" w14:textId="77777777" w:rsidR="00F32887" w:rsidRPr="00464C01" w:rsidRDefault="00F32887"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373F376A"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0F3D9C14"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06496B7E" w14:textId="77777777" w:rsidTr="0036149E">
        <w:trPr>
          <w:trHeight w:val="200"/>
        </w:trPr>
        <w:tc>
          <w:tcPr>
            <w:tcW w:w="680" w:type="dxa"/>
            <w:vAlign w:val="center"/>
          </w:tcPr>
          <w:p w14:paraId="19EEA68E"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14:paraId="73784E87"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6969930B"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123AEC88"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7990E795"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7113896"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AB4BD43"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2CDAD54" w14:textId="77777777" w:rsidR="00F32887" w:rsidRPr="00464C01" w:rsidRDefault="00F32887"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77F17E7"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51C4CF16"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4A498013" w14:textId="77777777" w:rsidTr="0036149E">
        <w:trPr>
          <w:trHeight w:val="200"/>
        </w:trPr>
        <w:tc>
          <w:tcPr>
            <w:tcW w:w="680" w:type="dxa"/>
            <w:vAlign w:val="center"/>
          </w:tcPr>
          <w:p w14:paraId="49AD74D9"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14:paraId="1E688BE4"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2BCB6240"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34850279"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6DBCB1E6"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B01AB81"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A1D63E2"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248D9DDC" w14:textId="77777777" w:rsidR="00F32887" w:rsidRPr="00464C01" w:rsidRDefault="00F32887"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7EDC2B5"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27538607"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7E06FE33" w14:textId="77777777" w:rsidTr="0036149E">
        <w:trPr>
          <w:trHeight w:val="563"/>
        </w:trPr>
        <w:tc>
          <w:tcPr>
            <w:tcW w:w="680" w:type="dxa"/>
            <w:vAlign w:val="center"/>
          </w:tcPr>
          <w:p w14:paraId="00C34853"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14:paraId="5EBA4F73" w14:textId="77777777" w:rsidR="00F32887" w:rsidRPr="00464C01" w:rsidRDefault="00F32887"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14:paraId="2C86CA91"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4A15EF2C"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4685444C"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19A053C"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CC77850"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B5F3A4D" w14:textId="77777777" w:rsidR="00F32887" w:rsidRPr="00464C01" w:rsidRDefault="00F32887"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6F4C8BE0"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669F081C"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259E1597" w14:textId="77777777" w:rsidTr="0036149E">
        <w:trPr>
          <w:trHeight w:val="200"/>
        </w:trPr>
        <w:tc>
          <w:tcPr>
            <w:tcW w:w="680" w:type="dxa"/>
            <w:vAlign w:val="center"/>
          </w:tcPr>
          <w:p w14:paraId="6D52D72C"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14:paraId="1E159B83"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3DFBB30D"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7C10D7FB"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2D3AA55B"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DE66090"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4A13393F"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E8803EC" w14:textId="77777777" w:rsidR="00F32887" w:rsidRPr="00464C01" w:rsidRDefault="00F32887"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30B4D01"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0395D1CB"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574C171E" w14:textId="77777777" w:rsidTr="0036149E">
        <w:trPr>
          <w:trHeight w:val="200"/>
        </w:trPr>
        <w:tc>
          <w:tcPr>
            <w:tcW w:w="680" w:type="dxa"/>
            <w:vAlign w:val="center"/>
          </w:tcPr>
          <w:p w14:paraId="3CAF0837" w14:textId="77777777" w:rsidR="00F32887" w:rsidRPr="00464C01" w:rsidRDefault="00F32887"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14:paraId="21DAEEF6"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14:paraId="670E2A0F"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2570615C"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6353CD14"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0EF5D1F"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9D43479"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7CEDC0FF" w14:textId="77777777" w:rsidR="00F32887" w:rsidRPr="00464C01" w:rsidRDefault="00F32887" w:rsidP="00205A51">
            <w:pPr>
              <w:jc w:val="center"/>
              <w:rPr>
                <w:rFonts w:ascii="Times New Roman" w:hAnsi="Times New Roman" w:cs="Times New Roman"/>
                <w:sz w:val="20"/>
                <w:szCs w:val="20"/>
                <w:lang w:eastAsia="ru-RU"/>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4811FBEF"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74FADF0E" w14:textId="77777777" w:rsidR="00F32887" w:rsidRPr="00464C01" w:rsidRDefault="00F32887" w:rsidP="00205A51">
            <w:pPr>
              <w:jc w:val="center"/>
              <w:rPr>
                <w:rFonts w:ascii="Times New Roman" w:hAnsi="Times New Roman" w:cs="Times New Roman"/>
                <w:sz w:val="20"/>
                <w:szCs w:val="20"/>
                <w:lang w:eastAsia="ru-RU"/>
              </w:rPr>
            </w:pPr>
          </w:p>
        </w:tc>
      </w:tr>
    </w:tbl>
    <w:p w14:paraId="1D1FBDA1" w14:textId="77777777" w:rsidR="0006190F" w:rsidRPr="00464C01" w:rsidRDefault="0006190F" w:rsidP="0006190F">
      <w:pPr>
        <w:rPr>
          <w:rFonts w:ascii="Times New Roman" w:hAnsi="Times New Roman" w:cs="Times New Roman"/>
          <w:lang w:eastAsia="ru-RU"/>
        </w:rPr>
      </w:pPr>
    </w:p>
    <w:p w14:paraId="65BA9A42"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42BCCED6"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6057C10E"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219623B5"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Техническим заданием</w:t>
      </w:r>
      <w:r w:rsidRPr="00464C01">
        <w:rPr>
          <w:rFonts w:ascii="Times New Roman" w:eastAsia="Times New Roman" w:hAnsi="Times New Roman" w:cs="Times New Roman"/>
          <w:i/>
          <w:lang w:eastAsia="ru-RU"/>
        </w:rPr>
        <w:t>)</w:t>
      </w:r>
    </w:p>
    <w:p w14:paraId="17E4A6A1"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39D93A1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w:t>
      </w:r>
      <w:r w:rsidR="002C11E9">
        <w:rPr>
          <w:rFonts w:ascii="Times New Roman" w:eastAsia="Times New Roman" w:hAnsi="Times New Roman" w:cs="Times New Roman"/>
          <w:i/>
          <w:color w:val="FF0000"/>
          <w:sz w:val="26"/>
          <w:szCs w:val="26"/>
          <w:lang w:eastAsia="ru-RU"/>
        </w:rPr>
        <w:t>тавке товара (выполняемых работ/</w:t>
      </w:r>
      <w:r w:rsidRPr="00464C01">
        <w:rPr>
          <w:rFonts w:ascii="Times New Roman" w:eastAsia="Times New Roman" w:hAnsi="Times New Roman" w:cs="Times New Roman"/>
          <w:i/>
          <w:color w:val="FF0000"/>
          <w:sz w:val="26"/>
          <w:szCs w:val="26"/>
          <w:lang w:eastAsia="ru-RU"/>
        </w:rPr>
        <w:t xml:space="preserve">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 xml:space="preserve">(если НДС не облагается, указывать: «НДС не облагается на основании письма ИФНС об </w:t>
      </w:r>
      <w:r w:rsidRPr="00464C01">
        <w:rPr>
          <w:rFonts w:ascii="Times New Roman" w:eastAsia="Arial Unicode MS" w:hAnsi="Times New Roman" w:cs="Times New Roman"/>
          <w:i/>
          <w:color w:val="000000"/>
          <w:sz w:val="26"/>
          <w:szCs w:val="26"/>
        </w:rPr>
        <w:lastRenderedPageBreak/>
        <w:t>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5D9668C2" w14:textId="77777777"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6E3DC399"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285BEB7"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6FF24F50"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3DD9B24A"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63998F08"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1511110F"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4AC8162F"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7907E994"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3F98D12C"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649D48F1" w14:textId="77777777" w:rsidR="0006190F" w:rsidRPr="00BD66C6" w:rsidRDefault="0006190F" w:rsidP="0006190F">
      <w:pPr>
        <w:jc w:val="both"/>
        <w:rPr>
          <w:rFonts w:eastAsia="Times New Roman"/>
          <w:lang w:eastAsia="ru-RU"/>
        </w:rPr>
      </w:pPr>
    </w:p>
    <w:p w14:paraId="01043C17" w14:textId="77777777" w:rsidR="0006190F" w:rsidRPr="00BD66C6" w:rsidRDefault="0006190F" w:rsidP="0006190F">
      <w:pPr>
        <w:jc w:val="both"/>
        <w:rPr>
          <w:rFonts w:eastAsia="Times New Roman"/>
          <w:lang w:eastAsia="ru-RU"/>
        </w:rPr>
      </w:pPr>
    </w:p>
    <w:p w14:paraId="1A81FF79" w14:textId="77777777" w:rsidR="0006190F" w:rsidRDefault="0006190F" w:rsidP="0006190F">
      <w:pPr>
        <w:rPr>
          <w:rFonts w:eastAsia="Times New Roman"/>
          <w:b/>
          <w:lang w:eastAsia="ru-RU"/>
        </w:rPr>
      </w:pPr>
    </w:p>
    <w:p w14:paraId="08327285" w14:textId="77777777" w:rsidR="0006190F" w:rsidRDefault="0006190F" w:rsidP="0006190F">
      <w:pPr>
        <w:rPr>
          <w:rFonts w:eastAsia="Times New Roman"/>
          <w:b/>
          <w:lang w:eastAsia="ru-RU"/>
        </w:rPr>
      </w:pPr>
      <w:r>
        <w:rPr>
          <w:rFonts w:eastAsia="Times New Roman"/>
          <w:b/>
          <w:lang w:eastAsia="ru-RU"/>
        </w:rPr>
        <w:br w:type="page"/>
      </w:r>
    </w:p>
    <w:p w14:paraId="126001B8" w14:textId="77777777" w:rsidR="00303560" w:rsidRPr="00A179A9" w:rsidRDefault="004B79E6" w:rsidP="0006190F">
      <w:pPr>
        <w:widowControl w:val="0"/>
        <w:tabs>
          <w:tab w:val="left" w:pos="7260"/>
        </w:tabs>
        <w:ind w:left="360"/>
        <w:jc w:val="right"/>
        <w:rPr>
          <w:b/>
          <w:sz w:val="22"/>
          <w:szCs w:val="22"/>
        </w:rPr>
      </w:pPr>
      <w:r w:rsidRPr="00A179A9">
        <w:rPr>
          <w:b/>
          <w:sz w:val="22"/>
          <w:szCs w:val="22"/>
        </w:rPr>
        <w:lastRenderedPageBreak/>
        <w:t>Приложение № 3</w:t>
      </w:r>
      <w:r w:rsidR="00D31934" w:rsidRPr="00A179A9">
        <w:rPr>
          <w:b/>
          <w:sz w:val="22"/>
          <w:szCs w:val="22"/>
        </w:rPr>
        <w:t xml:space="preserve"> к извещению о запросе котировок</w:t>
      </w:r>
    </w:p>
    <w:p w14:paraId="082E9DD1" w14:textId="77777777" w:rsidR="00D31934" w:rsidRPr="00A179A9" w:rsidRDefault="00D31934" w:rsidP="0006190F">
      <w:pPr>
        <w:widowControl w:val="0"/>
        <w:tabs>
          <w:tab w:val="left" w:pos="7260"/>
        </w:tabs>
        <w:ind w:left="360"/>
        <w:jc w:val="right"/>
        <w:rPr>
          <w:b/>
          <w:sz w:val="22"/>
          <w:szCs w:val="22"/>
        </w:rPr>
      </w:pPr>
    </w:p>
    <w:p w14:paraId="7F690BF6" w14:textId="77777777" w:rsidR="00D31934" w:rsidRPr="00A179A9" w:rsidRDefault="00D31934" w:rsidP="0006190F">
      <w:pPr>
        <w:widowControl w:val="0"/>
        <w:tabs>
          <w:tab w:val="left" w:pos="7260"/>
        </w:tabs>
        <w:ind w:left="360"/>
        <w:jc w:val="right"/>
        <w:rPr>
          <w:b/>
          <w:sz w:val="22"/>
          <w:szCs w:val="22"/>
        </w:rPr>
      </w:pPr>
    </w:p>
    <w:p w14:paraId="7BFCEB4A" w14:textId="77777777" w:rsidR="00D31934" w:rsidRPr="00A179A9" w:rsidRDefault="00D31934" w:rsidP="00D31934">
      <w:pPr>
        <w:widowControl w:val="0"/>
        <w:tabs>
          <w:tab w:val="left" w:pos="7260"/>
        </w:tabs>
        <w:ind w:left="360"/>
        <w:jc w:val="center"/>
        <w:rPr>
          <w:rFonts w:ascii="Times New Roman" w:hAnsi="Times New Roman" w:cs="Times New Roman"/>
          <w:b/>
          <w:sz w:val="28"/>
          <w:szCs w:val="28"/>
        </w:rPr>
      </w:pPr>
      <w:r w:rsidRPr="00A179A9">
        <w:rPr>
          <w:rFonts w:ascii="Times New Roman" w:hAnsi="Times New Roman" w:cs="Times New Roman"/>
          <w:b/>
          <w:sz w:val="28"/>
          <w:szCs w:val="28"/>
        </w:rPr>
        <w:t>Техническое задание</w:t>
      </w:r>
    </w:p>
    <w:p w14:paraId="30DB7556" w14:textId="77777777" w:rsidR="00D31934" w:rsidRPr="00AD6D79" w:rsidRDefault="00D31934" w:rsidP="00D31934">
      <w:pPr>
        <w:widowControl w:val="0"/>
        <w:tabs>
          <w:tab w:val="left" w:pos="7260"/>
        </w:tabs>
        <w:ind w:left="360"/>
        <w:jc w:val="center"/>
        <w:rPr>
          <w:rFonts w:ascii="Times New Roman" w:hAnsi="Times New Roman" w:cs="Times New Roman"/>
          <w:b/>
          <w:sz w:val="22"/>
          <w:szCs w:val="22"/>
          <w:highlight w:val="yellow"/>
        </w:rPr>
      </w:pPr>
    </w:p>
    <w:p w14:paraId="6E313D08" w14:textId="77777777" w:rsidR="0089767C" w:rsidRPr="0089767C" w:rsidRDefault="00B70E41" w:rsidP="0052098F">
      <w:pPr>
        <w:pStyle w:val="afb"/>
        <w:widowControl w:val="0"/>
        <w:numPr>
          <w:ilvl w:val="0"/>
          <w:numId w:val="25"/>
        </w:numPr>
        <w:shd w:val="clear" w:color="auto" w:fill="FFFFFF"/>
        <w:jc w:val="both"/>
        <w:rPr>
          <w:rFonts w:ascii="Times New Roman" w:hAnsi="Times New Roman" w:cs="Times New Roman"/>
          <w:bCs/>
          <w:snapToGrid w:val="0"/>
          <w:sz w:val="28"/>
          <w:szCs w:val="28"/>
        </w:rPr>
      </w:pPr>
      <w:r w:rsidRPr="007E34A5">
        <w:rPr>
          <w:rFonts w:ascii="Times New Roman" w:hAnsi="Times New Roman" w:cs="Times New Roman"/>
          <w:b/>
          <w:sz w:val="28"/>
          <w:szCs w:val="28"/>
        </w:rPr>
        <w:t xml:space="preserve"> </w:t>
      </w:r>
      <w:r w:rsidR="0052098F" w:rsidRPr="007E34A5">
        <w:rPr>
          <w:rFonts w:ascii="Times New Roman" w:hAnsi="Times New Roman"/>
          <w:b/>
          <w:color w:val="000000"/>
          <w:sz w:val="28"/>
          <w:szCs w:val="28"/>
        </w:rPr>
        <w:t xml:space="preserve">Предмет </w:t>
      </w:r>
      <w:proofErr w:type="gramStart"/>
      <w:r w:rsidR="0052098F" w:rsidRPr="007E34A5">
        <w:rPr>
          <w:rFonts w:ascii="Times New Roman" w:hAnsi="Times New Roman"/>
          <w:b/>
          <w:color w:val="000000"/>
          <w:sz w:val="28"/>
          <w:szCs w:val="28"/>
        </w:rPr>
        <w:t>договора:</w:t>
      </w:r>
      <w:r w:rsidR="0052098F" w:rsidRPr="002651C3">
        <w:rPr>
          <w:rFonts w:ascii="Times New Roman" w:hAnsi="Times New Roman"/>
          <w:color w:val="000000"/>
          <w:sz w:val="28"/>
          <w:szCs w:val="28"/>
        </w:rPr>
        <w:t xml:space="preserve">  пошив</w:t>
      </w:r>
      <w:proofErr w:type="gramEnd"/>
      <w:r w:rsidR="0052098F" w:rsidRPr="0052098F">
        <w:rPr>
          <w:rFonts w:ascii="Times New Roman" w:hAnsi="Times New Roman" w:cs="Times New Roman"/>
          <w:snapToGrid w:val="0"/>
          <w:sz w:val="28"/>
          <w:szCs w:val="28"/>
        </w:rPr>
        <w:t xml:space="preserve"> сменных чехлов </w:t>
      </w:r>
      <w:r w:rsidR="0006717B">
        <w:rPr>
          <w:rFonts w:ascii="Times New Roman" w:hAnsi="Times New Roman" w:cs="Times New Roman"/>
          <w:snapToGrid w:val="0"/>
          <w:sz w:val="28"/>
          <w:szCs w:val="28"/>
        </w:rPr>
        <w:t xml:space="preserve">и занавесок </w:t>
      </w:r>
      <w:r w:rsidR="0052098F" w:rsidRPr="0052098F">
        <w:rPr>
          <w:rFonts w:ascii="Times New Roman" w:hAnsi="Times New Roman" w:cs="Times New Roman"/>
          <w:snapToGrid w:val="0"/>
          <w:sz w:val="28"/>
          <w:szCs w:val="28"/>
        </w:rPr>
        <w:t>на электропоезд</w:t>
      </w:r>
      <w:r w:rsidR="0089767C">
        <w:rPr>
          <w:rFonts w:ascii="Times New Roman" w:hAnsi="Times New Roman" w:cs="Times New Roman"/>
          <w:snapToGrid w:val="0"/>
          <w:sz w:val="28"/>
          <w:szCs w:val="28"/>
        </w:rPr>
        <w:t>.</w:t>
      </w:r>
    </w:p>
    <w:p w14:paraId="71FF3F1C" w14:textId="77777777" w:rsidR="0052098F" w:rsidRPr="007E34A5" w:rsidRDefault="0089767C" w:rsidP="0052098F">
      <w:pPr>
        <w:pStyle w:val="afb"/>
        <w:widowControl w:val="0"/>
        <w:numPr>
          <w:ilvl w:val="0"/>
          <w:numId w:val="25"/>
        </w:numPr>
        <w:shd w:val="clear" w:color="auto" w:fill="FFFFFF"/>
        <w:jc w:val="both"/>
        <w:rPr>
          <w:rFonts w:ascii="Times New Roman" w:hAnsi="Times New Roman" w:cs="Times New Roman"/>
          <w:b/>
          <w:bCs/>
          <w:snapToGrid w:val="0"/>
          <w:sz w:val="28"/>
          <w:szCs w:val="28"/>
        </w:rPr>
      </w:pPr>
      <w:r w:rsidRPr="007E34A5">
        <w:rPr>
          <w:rFonts w:ascii="Times New Roman" w:hAnsi="Times New Roman" w:cs="Times New Roman"/>
          <w:b/>
          <w:snapToGrid w:val="0"/>
          <w:sz w:val="28"/>
          <w:szCs w:val="28"/>
        </w:rPr>
        <w:t>Требование к Работам и готовым Изделиям:</w:t>
      </w:r>
      <w:r w:rsidR="0052098F" w:rsidRPr="007E34A5">
        <w:rPr>
          <w:rFonts w:ascii="Times New Roman" w:hAnsi="Times New Roman" w:cs="Times New Roman"/>
          <w:b/>
          <w:snapToGrid w:val="0"/>
          <w:sz w:val="28"/>
          <w:szCs w:val="28"/>
        </w:rPr>
        <w:t xml:space="preserve"> </w:t>
      </w:r>
    </w:p>
    <w:p w14:paraId="682501E4" w14:textId="77777777" w:rsidR="00183FEB" w:rsidRDefault="00183FEB" w:rsidP="00041767">
      <w:pPr>
        <w:ind w:firstLine="567"/>
        <w:jc w:val="both"/>
        <w:rPr>
          <w:rFonts w:ascii="Times New Roman" w:hAnsi="Times New Roman"/>
          <w:b/>
          <w:sz w:val="28"/>
          <w:szCs w:val="28"/>
          <w:lang w:eastAsia="ru-RU"/>
        </w:rPr>
      </w:pPr>
    </w:p>
    <w:p w14:paraId="6EC6773E" w14:textId="77777777" w:rsidR="001666F8" w:rsidRPr="003A762B" w:rsidRDefault="00442708" w:rsidP="003A762B">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001666F8" w:rsidRPr="003A762B">
        <w:rPr>
          <w:rFonts w:ascii="Times New Roman" w:hAnsi="Times New Roman" w:cs="Times New Roman"/>
          <w:b/>
          <w:sz w:val="28"/>
          <w:szCs w:val="28"/>
        </w:rPr>
        <w:t>Техническое описание чехла подлокотников вагонов первого класса (п.4 таблицы).</w:t>
      </w:r>
    </w:p>
    <w:p w14:paraId="4ED9898C" w14:textId="77777777" w:rsidR="001666F8" w:rsidRPr="003A762B" w:rsidRDefault="001666F8" w:rsidP="003A762B">
      <w:pPr>
        <w:ind w:firstLine="709"/>
        <w:jc w:val="both"/>
        <w:rPr>
          <w:rFonts w:ascii="Times New Roman" w:hAnsi="Times New Roman" w:cs="Times New Roman"/>
          <w:color w:val="000000"/>
          <w:sz w:val="28"/>
          <w:szCs w:val="28"/>
          <w:lang w:eastAsia="ru-RU"/>
        </w:rPr>
      </w:pPr>
      <w:r w:rsidRPr="003A762B">
        <w:rPr>
          <w:rFonts w:ascii="Times New Roman" w:hAnsi="Times New Roman" w:cs="Times New Roman"/>
          <w:sz w:val="28"/>
          <w:szCs w:val="28"/>
          <w:lang w:eastAsia="ru-RU"/>
        </w:rPr>
        <w:t xml:space="preserve">Материал – </w:t>
      </w:r>
      <w:proofErr w:type="spellStart"/>
      <w:r w:rsidRPr="003A762B">
        <w:rPr>
          <w:rFonts w:ascii="Times New Roman" w:hAnsi="Times New Roman" w:cs="Times New Roman"/>
          <w:sz w:val="28"/>
          <w:szCs w:val="28"/>
          <w:lang w:eastAsia="ru-RU"/>
        </w:rPr>
        <w:t>экокожа</w:t>
      </w:r>
      <w:proofErr w:type="spellEnd"/>
      <w:r w:rsidRPr="003A762B">
        <w:rPr>
          <w:rFonts w:ascii="Times New Roman" w:hAnsi="Times New Roman" w:cs="Times New Roman"/>
          <w:sz w:val="28"/>
          <w:szCs w:val="28"/>
          <w:lang w:eastAsia="ru-RU"/>
        </w:rPr>
        <w:t xml:space="preserve">, в тон с </w:t>
      </w:r>
      <w:proofErr w:type="gramStart"/>
      <w:r w:rsidRPr="003A762B">
        <w:rPr>
          <w:rFonts w:ascii="Times New Roman" w:hAnsi="Times New Roman" w:cs="Times New Roman"/>
          <w:sz w:val="28"/>
          <w:szCs w:val="28"/>
          <w:lang w:eastAsia="ru-RU"/>
        </w:rPr>
        <w:t>основным  цветом</w:t>
      </w:r>
      <w:proofErr w:type="gramEnd"/>
      <w:r w:rsidRPr="003A762B">
        <w:rPr>
          <w:rFonts w:ascii="Times New Roman" w:hAnsi="Times New Roman" w:cs="Times New Roman"/>
          <w:sz w:val="28"/>
          <w:szCs w:val="28"/>
          <w:lang w:eastAsia="ru-RU"/>
        </w:rPr>
        <w:t xml:space="preserve">  кресел. Форма- с закругленными краями. </w:t>
      </w:r>
      <w:r w:rsidRPr="003A762B">
        <w:rPr>
          <w:rFonts w:ascii="Times New Roman" w:hAnsi="Times New Roman" w:cs="Times New Roman"/>
          <w:color w:val="000000"/>
          <w:sz w:val="28"/>
          <w:szCs w:val="28"/>
          <w:lang w:eastAsia="ru-RU"/>
        </w:rPr>
        <w:t xml:space="preserve"> Все срезы деталей чехла прошиты строчным швом. Собран чехол на </w:t>
      </w:r>
      <w:proofErr w:type="spellStart"/>
      <w:r w:rsidRPr="003A762B">
        <w:rPr>
          <w:rFonts w:ascii="Times New Roman" w:hAnsi="Times New Roman" w:cs="Times New Roman"/>
          <w:color w:val="000000"/>
          <w:sz w:val="28"/>
          <w:szCs w:val="28"/>
          <w:lang w:eastAsia="ru-RU"/>
        </w:rPr>
        <w:t>прямострочной</w:t>
      </w:r>
      <w:proofErr w:type="spellEnd"/>
      <w:r w:rsidRPr="003A762B">
        <w:rPr>
          <w:rFonts w:ascii="Times New Roman" w:hAnsi="Times New Roman" w:cs="Times New Roman"/>
          <w:color w:val="000000"/>
          <w:sz w:val="28"/>
          <w:szCs w:val="28"/>
          <w:lang w:eastAsia="ru-RU"/>
        </w:rPr>
        <w:t xml:space="preserve"> машине шириной шва не более 1,2см. Все отделочные строчки выполнены шириной шва 0,5-0,6см.  Для большей возможности прилегания чехол должен повторять форму подлокотника. Край среза должен иметь законченный вид, </w:t>
      </w:r>
      <w:proofErr w:type="spellStart"/>
      <w:r w:rsidRPr="003A762B">
        <w:rPr>
          <w:rFonts w:ascii="Times New Roman" w:hAnsi="Times New Roman" w:cs="Times New Roman"/>
          <w:color w:val="000000"/>
          <w:sz w:val="28"/>
          <w:szCs w:val="28"/>
          <w:lang w:eastAsia="ru-RU"/>
        </w:rPr>
        <w:t>эсетично</w:t>
      </w:r>
      <w:proofErr w:type="spellEnd"/>
      <w:r w:rsidRPr="003A762B">
        <w:rPr>
          <w:rFonts w:ascii="Times New Roman" w:hAnsi="Times New Roman" w:cs="Times New Roman"/>
          <w:color w:val="000000"/>
          <w:sz w:val="28"/>
          <w:szCs w:val="28"/>
          <w:lang w:eastAsia="ru-RU"/>
        </w:rPr>
        <w:t xml:space="preserve"> оформлен (</w:t>
      </w:r>
      <w:proofErr w:type="spellStart"/>
      <w:r w:rsidRPr="003A762B">
        <w:rPr>
          <w:rFonts w:ascii="Times New Roman" w:hAnsi="Times New Roman" w:cs="Times New Roman"/>
          <w:color w:val="000000"/>
          <w:sz w:val="28"/>
          <w:szCs w:val="28"/>
          <w:lang w:eastAsia="ru-RU"/>
        </w:rPr>
        <w:t>просторчен</w:t>
      </w:r>
      <w:proofErr w:type="spellEnd"/>
      <w:r w:rsidRPr="003A762B">
        <w:rPr>
          <w:rFonts w:ascii="Times New Roman" w:hAnsi="Times New Roman" w:cs="Times New Roman"/>
          <w:color w:val="000000"/>
          <w:sz w:val="28"/>
          <w:szCs w:val="28"/>
          <w:lang w:eastAsia="ru-RU"/>
        </w:rPr>
        <w:t>).</w:t>
      </w:r>
    </w:p>
    <w:p w14:paraId="0A7E9BCD" w14:textId="77777777" w:rsidR="001666F8" w:rsidRPr="003A762B" w:rsidRDefault="001666F8" w:rsidP="003A762B">
      <w:pPr>
        <w:ind w:firstLine="709"/>
        <w:jc w:val="both"/>
        <w:rPr>
          <w:rFonts w:ascii="Times New Roman" w:hAnsi="Times New Roman" w:cs="Times New Roman"/>
          <w:b/>
          <w:sz w:val="28"/>
          <w:szCs w:val="28"/>
        </w:rPr>
      </w:pPr>
      <w:r w:rsidRPr="003A762B">
        <w:rPr>
          <w:rFonts w:ascii="Times New Roman" w:hAnsi="Times New Roman" w:cs="Times New Roman"/>
          <w:b/>
          <w:sz w:val="28"/>
          <w:szCs w:val="28"/>
        </w:rPr>
        <w:t>Техническое описание чехла для элемента, скрывающего пространство между двумя парами кресел первого класса (п.3 таблицы).</w:t>
      </w:r>
    </w:p>
    <w:p w14:paraId="362BB614" w14:textId="77777777" w:rsidR="001666F8" w:rsidRPr="003A762B" w:rsidRDefault="001666F8" w:rsidP="003A762B">
      <w:pPr>
        <w:ind w:firstLine="709"/>
        <w:jc w:val="both"/>
        <w:rPr>
          <w:rFonts w:ascii="Times New Roman" w:hAnsi="Times New Roman" w:cs="Times New Roman"/>
          <w:color w:val="000000"/>
          <w:sz w:val="28"/>
          <w:szCs w:val="28"/>
          <w:lang w:eastAsia="ru-RU"/>
        </w:rPr>
      </w:pPr>
      <w:r w:rsidRPr="003A762B">
        <w:rPr>
          <w:rFonts w:ascii="Times New Roman" w:hAnsi="Times New Roman" w:cs="Times New Roman"/>
          <w:sz w:val="28"/>
          <w:szCs w:val="28"/>
        </w:rPr>
        <w:t xml:space="preserve"> Чехол выполняется из высококачественной мебельной ткани типа велюр </w:t>
      </w:r>
      <w:proofErr w:type="spellStart"/>
      <w:r w:rsidRPr="003A762B">
        <w:rPr>
          <w:rFonts w:ascii="Times New Roman" w:hAnsi="Times New Roman" w:cs="Times New Roman"/>
          <w:sz w:val="28"/>
          <w:szCs w:val="28"/>
        </w:rPr>
        <w:t>Velutto</w:t>
      </w:r>
      <w:proofErr w:type="spellEnd"/>
      <w:r w:rsidRPr="003A762B">
        <w:rPr>
          <w:rFonts w:ascii="Times New Roman" w:hAnsi="Times New Roman" w:cs="Times New Roman"/>
          <w:sz w:val="28"/>
          <w:szCs w:val="28"/>
        </w:rPr>
        <w:t>, чехол съёмный, состоящий из трех частей.</w:t>
      </w:r>
      <w:r w:rsidRPr="003A762B">
        <w:rPr>
          <w:rFonts w:ascii="Times New Roman" w:hAnsi="Times New Roman" w:cs="Times New Roman"/>
          <w:color w:val="000000"/>
          <w:sz w:val="28"/>
          <w:szCs w:val="28"/>
        </w:rPr>
        <w:t xml:space="preserve"> Собран чехол на </w:t>
      </w:r>
      <w:proofErr w:type="spellStart"/>
      <w:r w:rsidRPr="003A762B">
        <w:rPr>
          <w:rFonts w:ascii="Times New Roman" w:hAnsi="Times New Roman" w:cs="Times New Roman"/>
          <w:color w:val="000000"/>
          <w:sz w:val="28"/>
          <w:szCs w:val="28"/>
        </w:rPr>
        <w:t>прямострочной</w:t>
      </w:r>
      <w:proofErr w:type="spellEnd"/>
      <w:r w:rsidRPr="003A762B">
        <w:rPr>
          <w:rFonts w:ascii="Times New Roman" w:hAnsi="Times New Roman" w:cs="Times New Roman"/>
          <w:color w:val="000000"/>
          <w:sz w:val="28"/>
          <w:szCs w:val="28"/>
        </w:rPr>
        <w:t xml:space="preserve"> машине шириной шва не более 1,2см. Все отделочные строчки выполнены шириной шва 0,5-0,6см.  </w:t>
      </w:r>
      <w:r w:rsidRPr="003A762B">
        <w:rPr>
          <w:rFonts w:ascii="Times New Roman" w:hAnsi="Times New Roman" w:cs="Times New Roman"/>
          <w:color w:val="000000"/>
          <w:sz w:val="28"/>
          <w:szCs w:val="28"/>
          <w:lang w:eastAsia="ru-RU"/>
        </w:rPr>
        <w:t xml:space="preserve">Для большей возможности прилегания чехол должен повторять форму данного элемента, максимально закрывая его. </w:t>
      </w:r>
    </w:p>
    <w:p w14:paraId="45F4F65B" w14:textId="77777777" w:rsidR="001666F8" w:rsidRPr="003A762B" w:rsidRDefault="001666F8" w:rsidP="003A762B">
      <w:pPr>
        <w:ind w:firstLine="709"/>
        <w:jc w:val="both"/>
        <w:rPr>
          <w:rFonts w:ascii="Times New Roman" w:hAnsi="Times New Roman" w:cs="Times New Roman"/>
          <w:b/>
          <w:sz w:val="28"/>
          <w:szCs w:val="28"/>
        </w:rPr>
      </w:pPr>
      <w:r w:rsidRPr="003A762B">
        <w:rPr>
          <w:rFonts w:ascii="Times New Roman" w:hAnsi="Times New Roman" w:cs="Times New Roman"/>
          <w:b/>
          <w:sz w:val="28"/>
          <w:szCs w:val="28"/>
        </w:rPr>
        <w:t>Техническое описание сменного чехла для кресла вагонов второго класса (п.1, 2 таблицы).</w:t>
      </w:r>
    </w:p>
    <w:p w14:paraId="619BD9C6" w14:textId="77777777" w:rsidR="001666F8" w:rsidRPr="003A762B" w:rsidRDefault="001666F8" w:rsidP="003A762B">
      <w:pPr>
        <w:ind w:firstLine="709"/>
        <w:jc w:val="both"/>
        <w:rPr>
          <w:rFonts w:ascii="Times New Roman" w:hAnsi="Times New Roman" w:cs="Times New Roman"/>
          <w:color w:val="000000"/>
          <w:sz w:val="28"/>
          <w:szCs w:val="28"/>
          <w:lang w:eastAsia="ru-RU"/>
        </w:rPr>
      </w:pPr>
      <w:r w:rsidRPr="003A762B">
        <w:rPr>
          <w:rFonts w:ascii="Times New Roman" w:hAnsi="Times New Roman" w:cs="Times New Roman"/>
          <w:sz w:val="28"/>
          <w:szCs w:val="28"/>
        </w:rPr>
        <w:t xml:space="preserve">Чехол выполняется из высококачественной мебельной ткани типа велюр </w:t>
      </w:r>
      <w:proofErr w:type="spellStart"/>
      <w:r w:rsidRPr="003A762B">
        <w:rPr>
          <w:rFonts w:ascii="Times New Roman" w:hAnsi="Times New Roman" w:cs="Times New Roman"/>
          <w:sz w:val="28"/>
          <w:szCs w:val="28"/>
        </w:rPr>
        <w:t>Velutto</w:t>
      </w:r>
      <w:proofErr w:type="spellEnd"/>
      <w:r w:rsidRPr="003A762B">
        <w:rPr>
          <w:rFonts w:ascii="Times New Roman" w:hAnsi="Times New Roman" w:cs="Times New Roman"/>
          <w:sz w:val="28"/>
          <w:szCs w:val="28"/>
        </w:rPr>
        <w:t>, чехол съёмный, состоящий из двух частей.</w:t>
      </w:r>
      <w:r w:rsidRPr="003A762B">
        <w:rPr>
          <w:rFonts w:ascii="Times New Roman" w:hAnsi="Times New Roman" w:cs="Times New Roman"/>
          <w:color w:val="000000"/>
          <w:sz w:val="28"/>
          <w:szCs w:val="28"/>
        </w:rPr>
        <w:t xml:space="preserve"> Собран чехол на </w:t>
      </w:r>
      <w:proofErr w:type="spellStart"/>
      <w:r w:rsidRPr="003A762B">
        <w:rPr>
          <w:rFonts w:ascii="Times New Roman" w:hAnsi="Times New Roman" w:cs="Times New Roman"/>
          <w:color w:val="000000"/>
          <w:sz w:val="28"/>
          <w:szCs w:val="28"/>
        </w:rPr>
        <w:t>прямострочной</w:t>
      </w:r>
      <w:proofErr w:type="spellEnd"/>
      <w:r w:rsidRPr="003A762B">
        <w:rPr>
          <w:rFonts w:ascii="Times New Roman" w:hAnsi="Times New Roman" w:cs="Times New Roman"/>
          <w:color w:val="000000"/>
          <w:sz w:val="28"/>
          <w:szCs w:val="28"/>
        </w:rPr>
        <w:t xml:space="preserve"> машине шириной шва не более 1,2см. Все отделочные строчки выполнены шириной шва 0,5-0,6см.  </w:t>
      </w:r>
      <w:r w:rsidRPr="003A762B">
        <w:rPr>
          <w:rFonts w:ascii="Times New Roman" w:hAnsi="Times New Roman" w:cs="Times New Roman"/>
          <w:color w:val="000000"/>
          <w:sz w:val="28"/>
          <w:szCs w:val="28"/>
          <w:lang w:eastAsia="ru-RU"/>
        </w:rPr>
        <w:t>Для большей возможности прилегания чехол должен повторять форму данного элемента, максимально закрывая его.</w:t>
      </w:r>
    </w:p>
    <w:p w14:paraId="32FE5D2B" w14:textId="77777777" w:rsidR="001666F8" w:rsidRPr="003A762B" w:rsidRDefault="001666F8" w:rsidP="003A762B">
      <w:pPr>
        <w:ind w:firstLine="709"/>
        <w:jc w:val="both"/>
        <w:rPr>
          <w:rFonts w:ascii="Times New Roman" w:hAnsi="Times New Roman" w:cs="Times New Roman"/>
          <w:b/>
          <w:sz w:val="28"/>
          <w:szCs w:val="28"/>
        </w:rPr>
      </w:pPr>
      <w:r w:rsidRPr="003A762B">
        <w:rPr>
          <w:rFonts w:ascii="Times New Roman" w:hAnsi="Times New Roman" w:cs="Times New Roman"/>
          <w:b/>
          <w:sz w:val="28"/>
          <w:szCs w:val="28"/>
        </w:rPr>
        <w:t>Техническое описание штор (п.5 таблицы).</w:t>
      </w:r>
    </w:p>
    <w:p w14:paraId="63490519" w14:textId="77777777" w:rsidR="001666F8" w:rsidRPr="003A762B" w:rsidRDefault="001666F8" w:rsidP="003A762B">
      <w:pPr>
        <w:ind w:firstLine="709"/>
        <w:jc w:val="both"/>
        <w:rPr>
          <w:rFonts w:ascii="Times New Roman" w:hAnsi="Times New Roman" w:cs="Times New Roman"/>
          <w:sz w:val="28"/>
          <w:szCs w:val="28"/>
        </w:rPr>
      </w:pPr>
      <w:r w:rsidRPr="003A762B">
        <w:rPr>
          <w:rFonts w:ascii="Times New Roman" w:hAnsi="Times New Roman" w:cs="Times New Roman"/>
          <w:sz w:val="28"/>
          <w:szCs w:val="28"/>
        </w:rPr>
        <w:t>Шторы</w:t>
      </w:r>
      <w:r w:rsidRPr="003A762B">
        <w:rPr>
          <w:rFonts w:ascii="Times New Roman" w:hAnsi="Times New Roman" w:cs="Times New Roman"/>
          <w:color w:val="000000"/>
          <w:sz w:val="28"/>
          <w:szCs w:val="28"/>
          <w:lang w:eastAsia="ru-RU"/>
        </w:rPr>
        <w:t xml:space="preserve"> выполнены из материала - флажная сетка, плотностью 138гр/м2. В шторах для крепления на штангу должны предусматриваться технологические отверстия диаметром не менее 10 мм.  Цвет: градиент от темно-синего к светло-голубому с белыми вкраплениями (от низа к верху).</w:t>
      </w:r>
    </w:p>
    <w:p w14:paraId="03557F0E" w14:textId="77777777" w:rsidR="001666F8" w:rsidRPr="003A762B" w:rsidRDefault="001666F8" w:rsidP="003A762B">
      <w:pPr>
        <w:ind w:firstLine="709"/>
        <w:jc w:val="both"/>
        <w:rPr>
          <w:rFonts w:ascii="Times New Roman" w:hAnsi="Times New Roman" w:cs="Times New Roman"/>
          <w:b/>
          <w:sz w:val="28"/>
          <w:szCs w:val="28"/>
        </w:rPr>
      </w:pPr>
    </w:p>
    <w:p w14:paraId="01F7EFF1" w14:textId="77777777" w:rsidR="001666F8" w:rsidRPr="003A762B" w:rsidRDefault="001666F8" w:rsidP="003A762B">
      <w:pPr>
        <w:ind w:firstLine="709"/>
        <w:jc w:val="both"/>
        <w:rPr>
          <w:rFonts w:ascii="Times New Roman" w:hAnsi="Times New Roman" w:cs="Times New Roman"/>
          <w:b/>
          <w:sz w:val="28"/>
          <w:szCs w:val="28"/>
        </w:rPr>
      </w:pPr>
      <w:r w:rsidRPr="003A762B">
        <w:rPr>
          <w:rFonts w:ascii="Times New Roman" w:hAnsi="Times New Roman" w:cs="Times New Roman"/>
          <w:b/>
          <w:sz w:val="28"/>
          <w:szCs w:val="28"/>
        </w:rPr>
        <w:t>Техническое описание подхватов для штор (п.6 таблицы).</w:t>
      </w:r>
    </w:p>
    <w:p w14:paraId="1FBC9857" w14:textId="77777777" w:rsidR="001666F8" w:rsidRPr="003A762B" w:rsidRDefault="001666F8" w:rsidP="003A762B">
      <w:pPr>
        <w:ind w:firstLine="709"/>
        <w:jc w:val="both"/>
        <w:rPr>
          <w:rFonts w:ascii="Times New Roman" w:hAnsi="Times New Roman" w:cs="Times New Roman"/>
          <w:color w:val="000000"/>
          <w:sz w:val="28"/>
          <w:szCs w:val="28"/>
          <w:lang w:eastAsia="ru-RU"/>
        </w:rPr>
      </w:pPr>
      <w:r w:rsidRPr="003A762B">
        <w:rPr>
          <w:rFonts w:ascii="Times New Roman" w:hAnsi="Times New Roman" w:cs="Times New Roman"/>
          <w:sz w:val="28"/>
          <w:szCs w:val="28"/>
        </w:rPr>
        <w:t>Подхваты</w:t>
      </w:r>
      <w:r w:rsidRPr="003A762B">
        <w:rPr>
          <w:rFonts w:ascii="Times New Roman" w:hAnsi="Times New Roman" w:cs="Times New Roman"/>
          <w:color w:val="000000"/>
          <w:sz w:val="28"/>
          <w:szCs w:val="28"/>
          <w:lang w:eastAsia="ru-RU"/>
        </w:rPr>
        <w:t xml:space="preserve"> выполнены из материала - флажная сетка, плотностью 138гр/м2. В подхватах для крепления к стене должны предусматриваться </w:t>
      </w:r>
      <w:proofErr w:type="gramStart"/>
      <w:r w:rsidRPr="003A762B">
        <w:rPr>
          <w:rFonts w:ascii="Times New Roman" w:hAnsi="Times New Roman" w:cs="Times New Roman"/>
          <w:color w:val="000000"/>
          <w:sz w:val="28"/>
          <w:szCs w:val="28"/>
          <w:lang w:eastAsia="ru-RU"/>
        </w:rPr>
        <w:t>технологические отверстия</w:t>
      </w:r>
      <w:proofErr w:type="gramEnd"/>
      <w:r w:rsidRPr="003A762B">
        <w:rPr>
          <w:rFonts w:ascii="Times New Roman" w:hAnsi="Times New Roman" w:cs="Times New Roman"/>
          <w:color w:val="000000"/>
          <w:sz w:val="28"/>
          <w:szCs w:val="28"/>
          <w:lang w:eastAsia="ru-RU"/>
        </w:rPr>
        <w:t xml:space="preserve"> обрамленные кольцом диаметром не менее 5мм.</w:t>
      </w:r>
    </w:p>
    <w:p w14:paraId="212D0665" w14:textId="77777777" w:rsidR="001666F8" w:rsidRPr="003A762B" w:rsidRDefault="001666F8" w:rsidP="003A762B">
      <w:pPr>
        <w:ind w:firstLine="709"/>
        <w:jc w:val="both"/>
        <w:rPr>
          <w:rFonts w:ascii="Times New Roman" w:hAnsi="Times New Roman" w:cs="Times New Roman"/>
          <w:b/>
          <w:sz w:val="28"/>
          <w:szCs w:val="28"/>
        </w:rPr>
      </w:pPr>
      <w:r w:rsidRPr="003A762B">
        <w:rPr>
          <w:rFonts w:ascii="Times New Roman" w:hAnsi="Times New Roman" w:cs="Times New Roman"/>
          <w:b/>
          <w:sz w:val="28"/>
          <w:szCs w:val="28"/>
        </w:rPr>
        <w:t>Техническое описание карниза для штор (п.7 таблицы).</w:t>
      </w:r>
    </w:p>
    <w:p w14:paraId="575B116E" w14:textId="77777777" w:rsidR="001666F8" w:rsidRPr="003A762B" w:rsidRDefault="001666F8" w:rsidP="003A762B">
      <w:pPr>
        <w:ind w:firstLine="709"/>
        <w:jc w:val="both"/>
        <w:rPr>
          <w:rFonts w:ascii="Times New Roman" w:hAnsi="Times New Roman" w:cs="Times New Roman"/>
          <w:sz w:val="28"/>
          <w:szCs w:val="28"/>
        </w:rPr>
      </w:pPr>
      <w:r w:rsidRPr="003A762B">
        <w:rPr>
          <w:rFonts w:ascii="Times New Roman" w:hAnsi="Times New Roman" w:cs="Times New Roman"/>
          <w:sz w:val="28"/>
          <w:szCs w:val="28"/>
        </w:rPr>
        <w:t xml:space="preserve">Карниз состоит из 1 металлической трубки (нержавеющая сталь) диаметром 10мм, длиной 1300мм и двух креплений штанги с пазами диаметром 10мм (материал нержавеющая сталь). Крепления крепятся к стене. </w:t>
      </w:r>
    </w:p>
    <w:p w14:paraId="5BB88067" w14:textId="77777777" w:rsidR="001666F8" w:rsidRPr="003A762B" w:rsidRDefault="001666F8" w:rsidP="003A762B">
      <w:pPr>
        <w:ind w:firstLine="709"/>
        <w:jc w:val="both"/>
        <w:rPr>
          <w:rFonts w:ascii="Times New Roman" w:hAnsi="Times New Roman" w:cs="Times New Roman"/>
          <w:b/>
          <w:sz w:val="28"/>
          <w:szCs w:val="28"/>
          <w:lang w:eastAsia="ru-RU"/>
        </w:rPr>
      </w:pPr>
    </w:p>
    <w:p w14:paraId="5022C848" w14:textId="77777777" w:rsidR="00CA48B6" w:rsidRPr="003A762B" w:rsidRDefault="00CA48B6" w:rsidP="003A762B">
      <w:pPr>
        <w:ind w:firstLine="709"/>
        <w:jc w:val="both"/>
        <w:rPr>
          <w:rFonts w:ascii="Times New Roman" w:hAnsi="Times New Roman" w:cs="Times New Roman"/>
          <w:b/>
          <w:sz w:val="28"/>
          <w:szCs w:val="28"/>
          <w:lang w:eastAsia="ru-RU"/>
        </w:rPr>
      </w:pPr>
    </w:p>
    <w:p w14:paraId="616A5C54" w14:textId="77777777" w:rsidR="00A179A9" w:rsidRDefault="00A179A9" w:rsidP="00A179A9">
      <w:pPr>
        <w:jc w:val="center"/>
        <w:rPr>
          <w:rFonts w:ascii="Times New Roman" w:eastAsia="Times New Roman" w:hAnsi="Times New Roman" w:cs="Times New Roman"/>
          <w:b/>
          <w:bCs/>
          <w:color w:val="000000"/>
          <w:sz w:val="20"/>
          <w:szCs w:val="20"/>
          <w:lang w:eastAsia="ru-RU"/>
        </w:rPr>
        <w:sectPr w:rsidR="00A179A9" w:rsidSect="00B43499">
          <w:pgSz w:w="11906" w:h="16838"/>
          <w:pgMar w:top="1106" w:right="851" w:bottom="992" w:left="1134" w:header="708" w:footer="708" w:gutter="0"/>
          <w:cols w:space="708"/>
          <w:docGrid w:linePitch="360"/>
        </w:sectPr>
      </w:pPr>
    </w:p>
    <w:tbl>
      <w:tblPr>
        <w:tblW w:w="1539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181"/>
        <w:gridCol w:w="4511"/>
        <w:gridCol w:w="1020"/>
        <w:gridCol w:w="1514"/>
        <w:gridCol w:w="893"/>
        <w:gridCol w:w="2296"/>
        <w:gridCol w:w="2456"/>
      </w:tblGrid>
      <w:tr w:rsidR="00A179A9" w:rsidRPr="00A179A9" w14:paraId="6F85F7D3" w14:textId="77777777" w:rsidTr="00735AA4">
        <w:trPr>
          <w:trHeight w:val="720"/>
        </w:trPr>
        <w:tc>
          <w:tcPr>
            <w:tcW w:w="519" w:type="dxa"/>
            <w:shd w:val="clear" w:color="auto" w:fill="auto"/>
            <w:vAlign w:val="center"/>
            <w:hideMark/>
          </w:tcPr>
          <w:p w14:paraId="4864EB1E"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lastRenderedPageBreak/>
              <w:t xml:space="preserve">№ </w:t>
            </w:r>
            <w:proofErr w:type="spellStart"/>
            <w:r w:rsidRPr="00A179A9">
              <w:rPr>
                <w:rFonts w:ascii="Times New Roman" w:eastAsia="Times New Roman" w:hAnsi="Times New Roman" w:cs="Times New Roman"/>
                <w:b/>
                <w:bCs/>
                <w:color w:val="000000"/>
                <w:sz w:val="20"/>
                <w:szCs w:val="20"/>
                <w:lang w:eastAsia="ru-RU"/>
              </w:rPr>
              <w:t>пп</w:t>
            </w:r>
            <w:proofErr w:type="spellEnd"/>
          </w:p>
        </w:tc>
        <w:tc>
          <w:tcPr>
            <w:tcW w:w="2181" w:type="dxa"/>
            <w:shd w:val="clear" w:color="auto" w:fill="auto"/>
            <w:vAlign w:val="center"/>
            <w:hideMark/>
          </w:tcPr>
          <w:p w14:paraId="629CA740" w14:textId="77777777" w:rsidR="00A179A9" w:rsidRPr="00A179A9" w:rsidRDefault="00A179A9" w:rsidP="00A179A9">
            <w:pP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 xml:space="preserve">Наименование </w:t>
            </w:r>
          </w:p>
        </w:tc>
        <w:tc>
          <w:tcPr>
            <w:tcW w:w="4511" w:type="dxa"/>
            <w:shd w:val="clear" w:color="auto" w:fill="auto"/>
            <w:vAlign w:val="center"/>
            <w:hideMark/>
          </w:tcPr>
          <w:p w14:paraId="2EC93BC9" w14:textId="77777777" w:rsidR="00A179A9" w:rsidRPr="00A179A9" w:rsidRDefault="00A179A9" w:rsidP="00A179A9">
            <w:pP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Характеристики</w:t>
            </w:r>
          </w:p>
        </w:tc>
        <w:tc>
          <w:tcPr>
            <w:tcW w:w="1020" w:type="dxa"/>
            <w:shd w:val="clear" w:color="auto" w:fill="auto"/>
            <w:vAlign w:val="center"/>
            <w:hideMark/>
          </w:tcPr>
          <w:p w14:paraId="79075952"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Ед. изм.</w:t>
            </w:r>
          </w:p>
        </w:tc>
        <w:tc>
          <w:tcPr>
            <w:tcW w:w="1514" w:type="dxa"/>
            <w:shd w:val="clear" w:color="auto" w:fill="auto"/>
            <w:vAlign w:val="center"/>
            <w:hideMark/>
          </w:tcPr>
          <w:p w14:paraId="29FA8DAF"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электро</w:t>
            </w:r>
            <w:r w:rsidRPr="00A179A9">
              <w:rPr>
                <w:rFonts w:ascii="Times New Roman" w:eastAsia="Times New Roman" w:hAnsi="Times New Roman" w:cs="Times New Roman"/>
                <w:b/>
                <w:bCs/>
                <w:color w:val="000000"/>
                <w:sz w:val="20"/>
                <w:szCs w:val="20"/>
                <w:lang w:eastAsia="ru-RU"/>
              </w:rPr>
              <w:t>поезд</w:t>
            </w:r>
            <w:r>
              <w:rPr>
                <w:rFonts w:ascii="Times New Roman" w:eastAsia="Times New Roman" w:hAnsi="Times New Roman" w:cs="Times New Roman"/>
                <w:b/>
                <w:bCs/>
                <w:color w:val="000000"/>
                <w:sz w:val="20"/>
                <w:szCs w:val="20"/>
                <w:lang w:eastAsia="ru-RU"/>
              </w:rPr>
              <w:t>а</w:t>
            </w:r>
          </w:p>
        </w:tc>
        <w:tc>
          <w:tcPr>
            <w:tcW w:w="893" w:type="dxa"/>
            <w:shd w:val="clear" w:color="auto" w:fill="auto"/>
            <w:vAlign w:val="center"/>
            <w:hideMark/>
          </w:tcPr>
          <w:p w14:paraId="0C1A45D3"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Кол-во</w:t>
            </w:r>
          </w:p>
        </w:tc>
        <w:tc>
          <w:tcPr>
            <w:tcW w:w="2296" w:type="dxa"/>
            <w:shd w:val="clear" w:color="auto" w:fill="auto"/>
            <w:vAlign w:val="center"/>
            <w:hideMark/>
          </w:tcPr>
          <w:p w14:paraId="66F55B8F"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 xml:space="preserve">Образец </w:t>
            </w:r>
          </w:p>
        </w:tc>
        <w:tc>
          <w:tcPr>
            <w:tcW w:w="2456" w:type="dxa"/>
            <w:shd w:val="clear" w:color="auto" w:fill="auto"/>
            <w:vAlign w:val="center"/>
            <w:hideMark/>
          </w:tcPr>
          <w:p w14:paraId="6DC667B8"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размеры</w:t>
            </w:r>
          </w:p>
        </w:tc>
      </w:tr>
      <w:tr w:rsidR="00A179A9" w:rsidRPr="00A179A9" w14:paraId="29B3900B" w14:textId="77777777" w:rsidTr="00735AA4">
        <w:trPr>
          <w:trHeight w:val="1515"/>
        </w:trPr>
        <w:tc>
          <w:tcPr>
            <w:tcW w:w="519" w:type="dxa"/>
            <w:shd w:val="clear" w:color="auto" w:fill="auto"/>
            <w:vAlign w:val="center"/>
            <w:hideMark/>
          </w:tcPr>
          <w:p w14:paraId="01814EC5" w14:textId="77777777" w:rsidR="00A179A9" w:rsidRPr="00A179A9" w:rsidRDefault="00A179A9" w:rsidP="00A179A9">
            <w:pPr>
              <w:jc w:val="center"/>
              <w:rPr>
                <w:rFonts w:ascii="Times New Roman" w:eastAsia="Times New Roman" w:hAnsi="Times New Roman" w:cs="Times New Roman"/>
                <w:b/>
                <w:bCs/>
                <w:color w:val="000000"/>
                <w:sz w:val="28"/>
                <w:szCs w:val="28"/>
                <w:lang w:eastAsia="ru-RU"/>
              </w:rPr>
            </w:pPr>
            <w:r w:rsidRPr="00A179A9">
              <w:rPr>
                <w:rFonts w:ascii="Times New Roman" w:eastAsia="Times New Roman" w:hAnsi="Times New Roman" w:cs="Times New Roman"/>
                <w:b/>
                <w:bCs/>
                <w:color w:val="000000"/>
                <w:sz w:val="28"/>
                <w:szCs w:val="28"/>
                <w:lang w:eastAsia="ru-RU"/>
              </w:rPr>
              <w:t> </w:t>
            </w:r>
            <w:r w:rsidRPr="00A179A9">
              <w:rPr>
                <w:rFonts w:ascii="Times New Roman" w:eastAsia="Times New Roman" w:hAnsi="Times New Roman" w:cs="Times New Roman"/>
                <w:color w:val="000000"/>
                <w:lang w:eastAsia="ru-RU"/>
              </w:rPr>
              <w:t>1</w:t>
            </w:r>
          </w:p>
        </w:tc>
        <w:tc>
          <w:tcPr>
            <w:tcW w:w="2181" w:type="dxa"/>
            <w:shd w:val="clear" w:color="auto" w:fill="auto"/>
            <w:vAlign w:val="center"/>
            <w:hideMark/>
          </w:tcPr>
          <w:p w14:paraId="58B78B72" w14:textId="77777777" w:rsidR="00A179A9" w:rsidRPr="00A179A9" w:rsidRDefault="00A179A9" w:rsidP="00A179A9">
            <w:pP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 xml:space="preserve"> Боковые чехлы (со стороны прохода между креслами) </w:t>
            </w:r>
          </w:p>
        </w:tc>
        <w:tc>
          <w:tcPr>
            <w:tcW w:w="4511" w:type="dxa"/>
            <w:shd w:val="clear" w:color="auto" w:fill="auto"/>
            <w:vAlign w:val="center"/>
            <w:hideMark/>
          </w:tcPr>
          <w:p w14:paraId="146D70E1" w14:textId="77777777" w:rsidR="00A179A9" w:rsidRPr="00A179A9" w:rsidRDefault="00A179A9" w:rsidP="00A179A9">
            <w:pPr>
              <w:rPr>
                <w:rFonts w:ascii="Times New Roman" w:eastAsia="Times New Roman" w:hAnsi="Times New Roman" w:cs="Times New Roman"/>
                <w:color w:val="000000"/>
                <w:sz w:val="22"/>
                <w:szCs w:val="22"/>
                <w:lang w:eastAsia="ru-RU"/>
              </w:rPr>
            </w:pPr>
            <w:r w:rsidRPr="00A179A9">
              <w:rPr>
                <w:rFonts w:ascii="Times New Roman" w:eastAsia="Times New Roman" w:hAnsi="Times New Roman" w:cs="Times New Roman"/>
                <w:color w:val="000000"/>
                <w:sz w:val="22"/>
                <w:szCs w:val="22"/>
                <w:lang w:eastAsia="ru-RU"/>
              </w:rPr>
              <w:t xml:space="preserve">Чехол разработан макетным методом. Чехол изготовлен из ткани </w:t>
            </w:r>
            <w:proofErr w:type="spellStart"/>
            <w:r w:rsidRPr="00A179A9">
              <w:rPr>
                <w:rFonts w:ascii="Times New Roman" w:eastAsia="Times New Roman" w:hAnsi="Times New Roman" w:cs="Times New Roman"/>
                <w:color w:val="000000"/>
                <w:sz w:val="22"/>
                <w:szCs w:val="22"/>
                <w:lang w:eastAsia="ru-RU"/>
              </w:rPr>
              <w:t>Velutto</w:t>
            </w:r>
            <w:proofErr w:type="spellEnd"/>
            <w:r w:rsidRPr="00A179A9">
              <w:rPr>
                <w:rFonts w:ascii="Times New Roman" w:eastAsia="Times New Roman" w:hAnsi="Times New Roman" w:cs="Times New Roman"/>
                <w:color w:val="000000"/>
                <w:sz w:val="22"/>
                <w:szCs w:val="22"/>
                <w:lang w:eastAsia="ru-RU"/>
              </w:rPr>
              <w:t xml:space="preserve">, чехол съёмный. Собран чехол на </w:t>
            </w:r>
            <w:proofErr w:type="spellStart"/>
            <w:r w:rsidRPr="00A179A9">
              <w:rPr>
                <w:rFonts w:ascii="Times New Roman" w:eastAsia="Times New Roman" w:hAnsi="Times New Roman" w:cs="Times New Roman"/>
                <w:color w:val="000000"/>
                <w:sz w:val="22"/>
                <w:szCs w:val="22"/>
                <w:lang w:eastAsia="ru-RU"/>
              </w:rPr>
              <w:t>прямострочной</w:t>
            </w:r>
            <w:proofErr w:type="spellEnd"/>
            <w:r w:rsidRPr="00A179A9">
              <w:rPr>
                <w:rFonts w:ascii="Times New Roman" w:eastAsia="Times New Roman" w:hAnsi="Times New Roman" w:cs="Times New Roman"/>
                <w:color w:val="000000"/>
                <w:sz w:val="22"/>
                <w:szCs w:val="22"/>
                <w:lang w:eastAsia="ru-RU"/>
              </w:rPr>
              <w:t xml:space="preserve"> машине шириной шва не более 1,2см. Все отделочные строчки выполнены шириной шва 0,5-0,6см.  Для большей возможности прилегания чехла к креслу использованы эластичные ленты.</w:t>
            </w:r>
          </w:p>
        </w:tc>
        <w:tc>
          <w:tcPr>
            <w:tcW w:w="1020" w:type="dxa"/>
            <w:shd w:val="clear" w:color="auto" w:fill="auto"/>
            <w:vAlign w:val="center"/>
            <w:hideMark/>
          </w:tcPr>
          <w:p w14:paraId="45902C39"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Шт. </w:t>
            </w:r>
          </w:p>
        </w:tc>
        <w:tc>
          <w:tcPr>
            <w:tcW w:w="1514" w:type="dxa"/>
            <w:shd w:val="clear" w:color="auto" w:fill="auto"/>
            <w:vAlign w:val="center"/>
            <w:hideMark/>
          </w:tcPr>
          <w:p w14:paraId="46FD614C"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A179A9">
              <w:rPr>
                <w:rFonts w:ascii="Times New Roman" w:eastAsia="Times New Roman" w:hAnsi="Times New Roman" w:cs="Times New Roman"/>
                <w:color w:val="000000"/>
                <w:sz w:val="20"/>
                <w:szCs w:val="20"/>
                <w:lang w:eastAsia="ru-RU"/>
              </w:rPr>
              <w:t>86</w:t>
            </w:r>
          </w:p>
        </w:tc>
        <w:tc>
          <w:tcPr>
            <w:tcW w:w="893" w:type="dxa"/>
            <w:shd w:val="clear" w:color="auto" w:fill="auto"/>
            <w:vAlign w:val="center"/>
            <w:hideMark/>
          </w:tcPr>
          <w:p w14:paraId="018A6B3E"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13</w:t>
            </w:r>
          </w:p>
        </w:tc>
        <w:tc>
          <w:tcPr>
            <w:tcW w:w="2296" w:type="dxa"/>
            <w:shd w:val="clear" w:color="auto" w:fill="auto"/>
            <w:noWrap/>
            <w:vAlign w:val="bottom"/>
            <w:hideMark/>
          </w:tcPr>
          <w:p w14:paraId="3640D9B4" w14:textId="77777777" w:rsidR="00A179A9" w:rsidRPr="00A179A9" w:rsidRDefault="00735AA4" w:rsidP="00A179A9">
            <w:pPr>
              <w:rPr>
                <w:rFonts w:ascii="Calibri" w:eastAsia="Times New Roman" w:hAnsi="Calibri" w:cs="Calibri"/>
                <w:color w:val="000000"/>
                <w:sz w:val="22"/>
                <w:szCs w:val="22"/>
                <w:lang w:eastAsia="ru-RU"/>
              </w:rPr>
            </w:pPr>
            <w:r w:rsidRPr="00A179A9">
              <w:rPr>
                <w:rFonts w:ascii="Calibri" w:eastAsia="Times New Roman" w:hAnsi="Calibri" w:cs="Calibri"/>
                <w:noProof/>
                <w:color w:val="000000"/>
                <w:sz w:val="22"/>
                <w:szCs w:val="22"/>
                <w:lang w:eastAsia="ru-RU"/>
              </w:rPr>
              <w:drawing>
                <wp:anchor distT="0" distB="0" distL="114300" distR="114300" simplePos="0" relativeHeight="251674112" behindDoc="0" locked="0" layoutInCell="1" allowOverlap="1" wp14:anchorId="4F7DD7ED" wp14:editId="29D19184">
                  <wp:simplePos x="0" y="0"/>
                  <wp:positionH relativeFrom="column">
                    <wp:posOffset>124460</wp:posOffset>
                  </wp:positionH>
                  <wp:positionV relativeFrom="paragraph">
                    <wp:posOffset>-127000</wp:posOffset>
                  </wp:positionV>
                  <wp:extent cx="1104900" cy="933450"/>
                  <wp:effectExtent l="0" t="0" r="0" b="0"/>
                  <wp:wrapNone/>
                  <wp:docPr id="15" name="Рисунок 15" descr="IMG-20191106-WA0010"/>
                  <wp:cNvGraphicFramePr/>
                  <a:graphic xmlns:a="http://schemas.openxmlformats.org/drawingml/2006/main">
                    <a:graphicData uri="http://schemas.openxmlformats.org/drawingml/2006/picture">
                      <pic:pic xmlns:pic="http://schemas.openxmlformats.org/drawingml/2006/picture">
                        <pic:nvPicPr>
                          <pic:cNvPr id="2" name="Рисунок 4" descr="IMG-20191106-WA00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4900" cy="933450"/>
                          </a:xfrm>
                          <a:prstGeom prst="rect">
                            <a:avLst/>
                          </a:prstGeom>
                          <a:noFill/>
                        </pic:spPr>
                      </pic:pic>
                    </a:graphicData>
                  </a:graphic>
                  <wp14:sizeRelH relativeFrom="page">
                    <wp14:pctWidth>0</wp14:pctWidth>
                  </wp14:sizeRelH>
                  <wp14:sizeRelV relativeFrom="page">
                    <wp14:pctHeight>0</wp14:pctHeight>
                  </wp14:sizeRelV>
                </wp:anchor>
              </w:drawing>
            </w:r>
            <w:r w:rsidR="00A179A9" w:rsidRPr="00A179A9">
              <w:rPr>
                <w:rFonts w:ascii="Calibri" w:eastAsia="Times New Roman" w:hAnsi="Calibri" w:cs="Calibri"/>
                <w:noProof/>
                <w:color w:val="000000"/>
                <w:sz w:val="22"/>
                <w:szCs w:val="22"/>
                <w:lang w:eastAsia="ru-RU"/>
              </w:rPr>
              <w:drawing>
                <wp:anchor distT="0" distB="0" distL="114300" distR="114300" simplePos="0" relativeHeight="251683328" behindDoc="0" locked="0" layoutInCell="1" allowOverlap="1" wp14:anchorId="67C83670" wp14:editId="06DD5D74">
                  <wp:simplePos x="0" y="0"/>
                  <wp:positionH relativeFrom="column">
                    <wp:posOffset>1495425</wp:posOffset>
                  </wp:positionH>
                  <wp:positionV relativeFrom="paragraph">
                    <wp:posOffset>38100</wp:posOffset>
                  </wp:positionV>
                  <wp:extent cx="1343025" cy="904875"/>
                  <wp:effectExtent l="0" t="0" r="9525" b="0"/>
                  <wp:wrapNone/>
                  <wp:docPr id="14" name="Рисунок 14"/>
                  <wp:cNvGraphicFramePr/>
                  <a:graphic xmlns:a="http://schemas.openxmlformats.org/drawingml/2006/main">
                    <a:graphicData uri="http://schemas.openxmlformats.org/drawingml/2006/picture">
                      <pic:pic xmlns:pic="http://schemas.openxmlformats.org/drawingml/2006/picture">
                        <pic:nvPicPr>
                          <pic:cNvPr id="3" name="Рисунок 11"/>
                          <pic:cNvPicPr>
                            <a:picLocks noChangeAspect="1" noChangeArrowheads="1"/>
                          </pic:cNvPicPr>
                        </pic:nvPicPr>
                        <pic:blipFill>
                          <a:blip r:embed="rId19" cstate="print">
                            <a:extLst>
                              <a:ext uri="{28A0092B-C50C-407E-A947-70E740481C1C}">
                                <a14:useLocalDpi xmlns:a14="http://schemas.microsoft.com/office/drawing/2010/main" val="0"/>
                              </a:ext>
                            </a:extLst>
                          </a:blip>
                          <a:srcRect l="34215" t="14600" r="45319" b="47685"/>
                          <a:stretch>
                            <a:fillRect/>
                          </a:stretch>
                        </pic:blipFill>
                        <pic:spPr bwMode="auto">
                          <a:xfrm>
                            <a:off x="0" y="0"/>
                            <a:ext cx="1349575" cy="9001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70ECA05C" w14:textId="77777777" w:rsidR="00A179A9" w:rsidRPr="00A179A9" w:rsidRDefault="00A179A9" w:rsidP="00A179A9">
            <w:pPr>
              <w:rPr>
                <w:rFonts w:ascii="Calibri" w:eastAsia="Times New Roman" w:hAnsi="Calibri" w:cs="Calibri"/>
                <w:color w:val="000000"/>
                <w:sz w:val="22"/>
                <w:szCs w:val="22"/>
                <w:lang w:eastAsia="ru-RU"/>
              </w:rPr>
            </w:pPr>
          </w:p>
        </w:tc>
        <w:tc>
          <w:tcPr>
            <w:tcW w:w="2456" w:type="dxa"/>
            <w:shd w:val="clear" w:color="auto" w:fill="auto"/>
            <w:vAlign w:val="center"/>
            <w:hideMark/>
          </w:tcPr>
          <w:p w14:paraId="40D0EA26" w14:textId="77777777" w:rsidR="00A179A9" w:rsidRPr="00A179A9" w:rsidRDefault="00A179A9" w:rsidP="00A179A9">
            <w:pP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 </w:t>
            </w:r>
          </w:p>
        </w:tc>
      </w:tr>
      <w:tr w:rsidR="00A179A9" w:rsidRPr="00A179A9" w14:paraId="31350575" w14:textId="77777777" w:rsidTr="00735AA4">
        <w:trPr>
          <w:trHeight w:val="1515"/>
        </w:trPr>
        <w:tc>
          <w:tcPr>
            <w:tcW w:w="519" w:type="dxa"/>
            <w:shd w:val="clear" w:color="auto" w:fill="auto"/>
            <w:vAlign w:val="center"/>
            <w:hideMark/>
          </w:tcPr>
          <w:p w14:paraId="68A9C079" w14:textId="77777777" w:rsidR="00A179A9" w:rsidRPr="00A179A9" w:rsidRDefault="00A179A9" w:rsidP="00A179A9">
            <w:pPr>
              <w:jc w:val="center"/>
              <w:rPr>
                <w:rFonts w:ascii="Times New Roman" w:eastAsia="Times New Roman" w:hAnsi="Times New Roman" w:cs="Times New Roman"/>
                <w:color w:val="000000"/>
                <w:lang w:eastAsia="ru-RU"/>
              </w:rPr>
            </w:pPr>
            <w:r w:rsidRPr="00A179A9">
              <w:rPr>
                <w:rFonts w:ascii="Times New Roman" w:eastAsia="Times New Roman" w:hAnsi="Times New Roman" w:cs="Times New Roman"/>
                <w:color w:val="000000"/>
                <w:lang w:eastAsia="ru-RU"/>
              </w:rPr>
              <w:t>2</w:t>
            </w:r>
          </w:p>
        </w:tc>
        <w:tc>
          <w:tcPr>
            <w:tcW w:w="2181" w:type="dxa"/>
            <w:shd w:val="clear" w:color="auto" w:fill="auto"/>
            <w:vAlign w:val="center"/>
            <w:hideMark/>
          </w:tcPr>
          <w:p w14:paraId="5349D0ED" w14:textId="77777777" w:rsidR="00A179A9" w:rsidRPr="00A179A9" w:rsidRDefault="00A179A9" w:rsidP="00A179A9">
            <w:pP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 xml:space="preserve">Боковые чехлы (со стороны прохода между </w:t>
            </w:r>
            <w:proofErr w:type="gramStart"/>
            <w:r w:rsidRPr="00A179A9">
              <w:rPr>
                <w:rFonts w:ascii="Times New Roman" w:eastAsia="Times New Roman" w:hAnsi="Times New Roman" w:cs="Times New Roman"/>
                <w:color w:val="000000"/>
                <w:sz w:val="20"/>
                <w:szCs w:val="20"/>
                <w:lang w:eastAsia="ru-RU"/>
              </w:rPr>
              <w:t>креслами)  в</w:t>
            </w:r>
            <w:proofErr w:type="gramEnd"/>
            <w:r w:rsidRPr="00A179A9">
              <w:rPr>
                <w:rFonts w:ascii="Times New Roman" w:eastAsia="Times New Roman" w:hAnsi="Times New Roman" w:cs="Times New Roman"/>
                <w:color w:val="000000"/>
                <w:sz w:val="20"/>
                <w:szCs w:val="20"/>
                <w:lang w:eastAsia="ru-RU"/>
              </w:rPr>
              <w:t xml:space="preserve"> вагон 1 класса</w:t>
            </w:r>
          </w:p>
        </w:tc>
        <w:tc>
          <w:tcPr>
            <w:tcW w:w="4511" w:type="dxa"/>
            <w:shd w:val="clear" w:color="auto" w:fill="auto"/>
            <w:vAlign w:val="center"/>
            <w:hideMark/>
          </w:tcPr>
          <w:p w14:paraId="51E0EE50" w14:textId="77777777" w:rsidR="00A179A9" w:rsidRPr="00A179A9" w:rsidRDefault="00A179A9" w:rsidP="00A179A9">
            <w:pPr>
              <w:rPr>
                <w:rFonts w:ascii="Times New Roman" w:eastAsia="Times New Roman" w:hAnsi="Times New Roman" w:cs="Times New Roman"/>
                <w:color w:val="000000"/>
                <w:sz w:val="22"/>
                <w:szCs w:val="22"/>
                <w:lang w:eastAsia="ru-RU"/>
              </w:rPr>
            </w:pPr>
            <w:r w:rsidRPr="00A179A9">
              <w:rPr>
                <w:rFonts w:ascii="Times New Roman" w:eastAsia="Times New Roman" w:hAnsi="Times New Roman" w:cs="Times New Roman"/>
                <w:color w:val="000000"/>
                <w:sz w:val="22"/>
                <w:szCs w:val="22"/>
                <w:lang w:eastAsia="ru-RU"/>
              </w:rPr>
              <w:t xml:space="preserve">Чехол разработан макетным методом. Чехол изготовлен из ткани </w:t>
            </w:r>
            <w:proofErr w:type="spellStart"/>
            <w:r w:rsidRPr="00A179A9">
              <w:rPr>
                <w:rFonts w:ascii="Times New Roman" w:eastAsia="Times New Roman" w:hAnsi="Times New Roman" w:cs="Times New Roman"/>
                <w:color w:val="000000"/>
                <w:sz w:val="22"/>
                <w:szCs w:val="22"/>
                <w:lang w:eastAsia="ru-RU"/>
              </w:rPr>
              <w:t>Velutto</w:t>
            </w:r>
            <w:proofErr w:type="spellEnd"/>
            <w:r w:rsidRPr="00A179A9">
              <w:rPr>
                <w:rFonts w:ascii="Times New Roman" w:eastAsia="Times New Roman" w:hAnsi="Times New Roman" w:cs="Times New Roman"/>
                <w:color w:val="000000"/>
                <w:sz w:val="22"/>
                <w:szCs w:val="22"/>
                <w:lang w:eastAsia="ru-RU"/>
              </w:rPr>
              <w:t xml:space="preserve">, чехол съёмный. Собран чехол на </w:t>
            </w:r>
            <w:proofErr w:type="spellStart"/>
            <w:r w:rsidRPr="00A179A9">
              <w:rPr>
                <w:rFonts w:ascii="Times New Roman" w:eastAsia="Times New Roman" w:hAnsi="Times New Roman" w:cs="Times New Roman"/>
                <w:color w:val="000000"/>
                <w:sz w:val="22"/>
                <w:szCs w:val="22"/>
                <w:lang w:eastAsia="ru-RU"/>
              </w:rPr>
              <w:t>прямострочной</w:t>
            </w:r>
            <w:proofErr w:type="spellEnd"/>
            <w:r w:rsidRPr="00A179A9">
              <w:rPr>
                <w:rFonts w:ascii="Times New Roman" w:eastAsia="Times New Roman" w:hAnsi="Times New Roman" w:cs="Times New Roman"/>
                <w:color w:val="000000"/>
                <w:sz w:val="22"/>
                <w:szCs w:val="22"/>
                <w:lang w:eastAsia="ru-RU"/>
              </w:rPr>
              <w:t xml:space="preserve"> машине шириной шва не более 1,2см. Все отделочные строчки выполнены шириной шва 0,5-0,6см.  Для большей возможности прилегания чехла к креслу использованы эластичные ленты.</w:t>
            </w:r>
          </w:p>
        </w:tc>
        <w:tc>
          <w:tcPr>
            <w:tcW w:w="1020" w:type="dxa"/>
            <w:shd w:val="clear" w:color="auto" w:fill="auto"/>
            <w:vAlign w:val="center"/>
            <w:hideMark/>
          </w:tcPr>
          <w:p w14:paraId="3D234137"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Шт.</w:t>
            </w:r>
          </w:p>
        </w:tc>
        <w:tc>
          <w:tcPr>
            <w:tcW w:w="1514" w:type="dxa"/>
            <w:shd w:val="clear" w:color="auto" w:fill="auto"/>
            <w:vAlign w:val="center"/>
            <w:hideMark/>
          </w:tcPr>
          <w:p w14:paraId="0C899FC5"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A179A9">
              <w:rPr>
                <w:rFonts w:ascii="Times New Roman" w:eastAsia="Times New Roman" w:hAnsi="Times New Roman" w:cs="Times New Roman"/>
                <w:color w:val="000000"/>
                <w:sz w:val="20"/>
                <w:szCs w:val="20"/>
                <w:lang w:eastAsia="ru-RU"/>
              </w:rPr>
              <w:t>86</w:t>
            </w:r>
          </w:p>
        </w:tc>
        <w:tc>
          <w:tcPr>
            <w:tcW w:w="893" w:type="dxa"/>
            <w:shd w:val="clear" w:color="auto" w:fill="auto"/>
            <w:vAlign w:val="center"/>
            <w:hideMark/>
          </w:tcPr>
          <w:p w14:paraId="16C2F24E"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8</w:t>
            </w:r>
          </w:p>
        </w:tc>
        <w:tc>
          <w:tcPr>
            <w:tcW w:w="2296" w:type="dxa"/>
            <w:shd w:val="clear" w:color="auto" w:fill="auto"/>
            <w:vAlign w:val="center"/>
            <w:hideMark/>
          </w:tcPr>
          <w:p w14:paraId="4FD6547B"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 </w:t>
            </w:r>
          </w:p>
        </w:tc>
        <w:tc>
          <w:tcPr>
            <w:tcW w:w="2456" w:type="dxa"/>
            <w:shd w:val="clear" w:color="auto" w:fill="auto"/>
            <w:vAlign w:val="center"/>
            <w:hideMark/>
          </w:tcPr>
          <w:p w14:paraId="6C73CAB9" w14:textId="77777777" w:rsidR="00A179A9" w:rsidRPr="00A179A9" w:rsidRDefault="00970F02" w:rsidP="00A179A9">
            <w:pPr>
              <w:rPr>
                <w:rFonts w:ascii="Times New Roman" w:eastAsia="Times New Roman" w:hAnsi="Times New Roman" w:cs="Times New Roman"/>
                <w:color w:val="000000"/>
                <w:sz w:val="20"/>
                <w:szCs w:val="20"/>
                <w:lang w:eastAsia="ru-RU"/>
              </w:rPr>
            </w:pPr>
            <w:r w:rsidRPr="00A179A9">
              <w:rPr>
                <w:rFonts w:ascii="Calibri" w:eastAsia="Times New Roman" w:hAnsi="Calibri" w:cs="Calibri"/>
                <w:noProof/>
                <w:color w:val="000000"/>
                <w:sz w:val="22"/>
                <w:szCs w:val="22"/>
                <w:lang w:eastAsia="ru-RU"/>
              </w:rPr>
              <w:drawing>
                <wp:anchor distT="0" distB="0" distL="114300" distR="114300" simplePos="0" relativeHeight="251728384" behindDoc="0" locked="0" layoutInCell="1" allowOverlap="1" wp14:anchorId="7556DACB" wp14:editId="20148BAB">
                  <wp:simplePos x="0" y="0"/>
                  <wp:positionH relativeFrom="column">
                    <wp:posOffset>246380</wp:posOffset>
                  </wp:positionH>
                  <wp:positionV relativeFrom="paragraph">
                    <wp:posOffset>-44450</wp:posOffset>
                  </wp:positionV>
                  <wp:extent cx="695325" cy="923925"/>
                  <wp:effectExtent l="0" t="0" r="0" b="9525"/>
                  <wp:wrapNone/>
                  <wp:docPr id="13" name="Рисунок 13"/>
                  <wp:cNvGraphicFramePr/>
                  <a:graphic xmlns:a="http://schemas.openxmlformats.org/drawingml/2006/main">
                    <a:graphicData uri="http://schemas.openxmlformats.org/drawingml/2006/picture">
                      <pic:pic xmlns:pic="http://schemas.openxmlformats.org/drawingml/2006/picture">
                        <pic:nvPicPr>
                          <pic:cNvPr id="9" name="Рисунок 8"/>
                          <pic:cNvPicPr/>
                        </pic:nvPicPr>
                        <pic:blipFill rotWithShape="1">
                          <a:blip r:embed="rId20"/>
                          <a:srcRect l="35740" t="51249" r="47488" b="10313"/>
                          <a:stretch/>
                        </pic:blipFill>
                        <pic:spPr bwMode="auto">
                          <a:xfrm>
                            <a:off x="0" y="0"/>
                            <a:ext cx="69532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79A9" w:rsidRPr="00A179A9">
              <w:rPr>
                <w:rFonts w:ascii="Times New Roman" w:eastAsia="Times New Roman" w:hAnsi="Times New Roman" w:cs="Times New Roman"/>
                <w:color w:val="000000"/>
                <w:sz w:val="20"/>
                <w:szCs w:val="20"/>
                <w:lang w:eastAsia="ru-RU"/>
              </w:rPr>
              <w:t> </w:t>
            </w:r>
          </w:p>
        </w:tc>
      </w:tr>
      <w:tr w:rsidR="00A179A9" w:rsidRPr="00A179A9" w14:paraId="49251627" w14:textId="77777777" w:rsidTr="00735AA4">
        <w:trPr>
          <w:trHeight w:val="1515"/>
        </w:trPr>
        <w:tc>
          <w:tcPr>
            <w:tcW w:w="519" w:type="dxa"/>
            <w:shd w:val="clear" w:color="auto" w:fill="auto"/>
            <w:vAlign w:val="center"/>
            <w:hideMark/>
          </w:tcPr>
          <w:p w14:paraId="5A1F22DC" w14:textId="77777777" w:rsidR="00A179A9" w:rsidRPr="00A179A9" w:rsidRDefault="00A179A9" w:rsidP="00A179A9">
            <w:pPr>
              <w:jc w:val="center"/>
              <w:rPr>
                <w:rFonts w:ascii="Times New Roman" w:eastAsia="Times New Roman" w:hAnsi="Times New Roman" w:cs="Times New Roman"/>
                <w:color w:val="000000"/>
                <w:lang w:eastAsia="ru-RU"/>
              </w:rPr>
            </w:pPr>
            <w:r w:rsidRPr="00A179A9">
              <w:rPr>
                <w:rFonts w:ascii="Times New Roman" w:eastAsia="Times New Roman" w:hAnsi="Times New Roman" w:cs="Times New Roman"/>
                <w:color w:val="000000"/>
                <w:lang w:eastAsia="ru-RU"/>
              </w:rPr>
              <w:t>3</w:t>
            </w:r>
          </w:p>
        </w:tc>
        <w:tc>
          <w:tcPr>
            <w:tcW w:w="2181" w:type="dxa"/>
            <w:shd w:val="clear" w:color="auto" w:fill="auto"/>
            <w:vAlign w:val="center"/>
            <w:hideMark/>
          </w:tcPr>
          <w:p w14:paraId="77892517" w14:textId="77777777" w:rsidR="00A179A9" w:rsidRPr="00A179A9" w:rsidRDefault="00A179A9" w:rsidP="00A179A9">
            <w:pP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 xml:space="preserve">Чехол для </w:t>
            </w:r>
            <w:proofErr w:type="spellStart"/>
            <w:r w:rsidRPr="00A179A9">
              <w:rPr>
                <w:rFonts w:ascii="Times New Roman" w:eastAsia="Times New Roman" w:hAnsi="Times New Roman" w:cs="Times New Roman"/>
                <w:color w:val="000000"/>
                <w:sz w:val="20"/>
                <w:szCs w:val="20"/>
                <w:lang w:eastAsia="ru-RU"/>
              </w:rPr>
              <w:t>межкресельных</w:t>
            </w:r>
            <w:proofErr w:type="spellEnd"/>
            <w:r w:rsidRPr="00A179A9">
              <w:rPr>
                <w:rFonts w:ascii="Times New Roman" w:eastAsia="Times New Roman" w:hAnsi="Times New Roman" w:cs="Times New Roman"/>
                <w:color w:val="000000"/>
                <w:sz w:val="20"/>
                <w:szCs w:val="20"/>
                <w:lang w:eastAsia="ru-RU"/>
              </w:rPr>
              <w:t xml:space="preserve"> (внутренних) подлокотников в вагон 1 класса</w:t>
            </w:r>
          </w:p>
        </w:tc>
        <w:tc>
          <w:tcPr>
            <w:tcW w:w="4511" w:type="dxa"/>
            <w:shd w:val="clear" w:color="auto" w:fill="auto"/>
            <w:vAlign w:val="center"/>
            <w:hideMark/>
          </w:tcPr>
          <w:p w14:paraId="6360D505" w14:textId="77777777" w:rsidR="00A179A9" w:rsidRPr="00A179A9" w:rsidRDefault="00A179A9" w:rsidP="00A179A9">
            <w:pPr>
              <w:rPr>
                <w:rFonts w:ascii="Times New Roman" w:eastAsia="Times New Roman" w:hAnsi="Times New Roman" w:cs="Times New Roman"/>
                <w:color w:val="000000"/>
                <w:sz w:val="22"/>
                <w:szCs w:val="22"/>
                <w:lang w:eastAsia="ru-RU"/>
              </w:rPr>
            </w:pPr>
            <w:r w:rsidRPr="00A179A9">
              <w:rPr>
                <w:rFonts w:ascii="Times New Roman" w:eastAsia="Times New Roman" w:hAnsi="Times New Roman" w:cs="Times New Roman"/>
                <w:color w:val="000000"/>
                <w:sz w:val="22"/>
                <w:szCs w:val="22"/>
                <w:lang w:eastAsia="ru-RU"/>
              </w:rPr>
              <w:t xml:space="preserve">Чехол разработан макетным методом. Чехол выполняется из высококачественной мебельной ткани типа велюр </w:t>
            </w:r>
            <w:proofErr w:type="spellStart"/>
            <w:r w:rsidRPr="00A179A9">
              <w:rPr>
                <w:rFonts w:ascii="Times New Roman" w:eastAsia="Times New Roman" w:hAnsi="Times New Roman" w:cs="Times New Roman"/>
                <w:color w:val="000000"/>
                <w:sz w:val="22"/>
                <w:szCs w:val="22"/>
                <w:lang w:eastAsia="ru-RU"/>
              </w:rPr>
              <w:t>Velutto</w:t>
            </w:r>
            <w:proofErr w:type="spellEnd"/>
            <w:r w:rsidRPr="00A179A9">
              <w:rPr>
                <w:rFonts w:ascii="Times New Roman" w:eastAsia="Times New Roman" w:hAnsi="Times New Roman" w:cs="Times New Roman"/>
                <w:color w:val="000000"/>
                <w:sz w:val="22"/>
                <w:szCs w:val="22"/>
                <w:lang w:eastAsia="ru-RU"/>
              </w:rPr>
              <w:t xml:space="preserve">, чехол съёмный, состоящий из </w:t>
            </w:r>
            <w:proofErr w:type="gramStart"/>
            <w:r w:rsidRPr="00A179A9">
              <w:rPr>
                <w:rFonts w:ascii="Times New Roman" w:eastAsia="Times New Roman" w:hAnsi="Times New Roman" w:cs="Times New Roman"/>
                <w:color w:val="000000"/>
                <w:sz w:val="22"/>
                <w:szCs w:val="22"/>
                <w:lang w:eastAsia="ru-RU"/>
              </w:rPr>
              <w:t>трех  частей</w:t>
            </w:r>
            <w:proofErr w:type="gramEnd"/>
            <w:r w:rsidRPr="00A179A9">
              <w:rPr>
                <w:rFonts w:ascii="Times New Roman" w:eastAsia="Times New Roman" w:hAnsi="Times New Roman" w:cs="Times New Roman"/>
                <w:color w:val="000000"/>
                <w:sz w:val="22"/>
                <w:szCs w:val="22"/>
                <w:lang w:eastAsia="ru-RU"/>
              </w:rPr>
              <w:t xml:space="preserve">. Собран чехол на </w:t>
            </w:r>
            <w:proofErr w:type="spellStart"/>
            <w:r w:rsidRPr="00A179A9">
              <w:rPr>
                <w:rFonts w:ascii="Times New Roman" w:eastAsia="Times New Roman" w:hAnsi="Times New Roman" w:cs="Times New Roman"/>
                <w:color w:val="000000"/>
                <w:sz w:val="22"/>
                <w:szCs w:val="22"/>
                <w:lang w:eastAsia="ru-RU"/>
              </w:rPr>
              <w:t>прямострочной</w:t>
            </w:r>
            <w:proofErr w:type="spellEnd"/>
            <w:r w:rsidRPr="00A179A9">
              <w:rPr>
                <w:rFonts w:ascii="Times New Roman" w:eastAsia="Times New Roman" w:hAnsi="Times New Roman" w:cs="Times New Roman"/>
                <w:color w:val="000000"/>
                <w:sz w:val="22"/>
                <w:szCs w:val="22"/>
                <w:lang w:eastAsia="ru-RU"/>
              </w:rPr>
              <w:t xml:space="preserve"> машине шириной шва не более 1,2см. Все отделочные строчки выполнены шириной шва 0,5-0,6см</w:t>
            </w:r>
          </w:p>
        </w:tc>
        <w:tc>
          <w:tcPr>
            <w:tcW w:w="1020" w:type="dxa"/>
            <w:shd w:val="clear" w:color="auto" w:fill="auto"/>
            <w:vAlign w:val="center"/>
            <w:hideMark/>
          </w:tcPr>
          <w:p w14:paraId="14D90FCA"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Шт.</w:t>
            </w:r>
          </w:p>
        </w:tc>
        <w:tc>
          <w:tcPr>
            <w:tcW w:w="1514" w:type="dxa"/>
            <w:shd w:val="clear" w:color="auto" w:fill="auto"/>
            <w:vAlign w:val="center"/>
            <w:hideMark/>
          </w:tcPr>
          <w:p w14:paraId="663F6C3B"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A179A9">
              <w:rPr>
                <w:rFonts w:ascii="Times New Roman" w:eastAsia="Times New Roman" w:hAnsi="Times New Roman" w:cs="Times New Roman"/>
                <w:color w:val="000000"/>
                <w:sz w:val="20"/>
                <w:szCs w:val="20"/>
                <w:lang w:eastAsia="ru-RU"/>
              </w:rPr>
              <w:t>86</w:t>
            </w:r>
          </w:p>
        </w:tc>
        <w:tc>
          <w:tcPr>
            <w:tcW w:w="893" w:type="dxa"/>
            <w:shd w:val="clear" w:color="auto" w:fill="auto"/>
            <w:vAlign w:val="center"/>
            <w:hideMark/>
          </w:tcPr>
          <w:p w14:paraId="2A2807F3"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43</w:t>
            </w:r>
          </w:p>
        </w:tc>
        <w:tc>
          <w:tcPr>
            <w:tcW w:w="2296" w:type="dxa"/>
            <w:shd w:val="clear" w:color="auto" w:fill="auto"/>
            <w:vAlign w:val="center"/>
            <w:hideMark/>
          </w:tcPr>
          <w:p w14:paraId="5CC5BA0F" w14:textId="77777777" w:rsidR="00A179A9" w:rsidRPr="00A179A9" w:rsidRDefault="00A179A9" w:rsidP="00A179A9">
            <w:pP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noProof/>
                <w:color w:val="000000"/>
                <w:sz w:val="20"/>
                <w:szCs w:val="20"/>
                <w:lang w:eastAsia="ru-RU"/>
              </w:rPr>
              <w:drawing>
                <wp:anchor distT="0" distB="0" distL="114300" distR="114300" simplePos="0" relativeHeight="251690496" behindDoc="0" locked="0" layoutInCell="1" allowOverlap="1" wp14:anchorId="4F3EE494" wp14:editId="3AD3EA37">
                  <wp:simplePos x="0" y="0"/>
                  <wp:positionH relativeFrom="column">
                    <wp:posOffset>133350</wp:posOffset>
                  </wp:positionH>
                  <wp:positionV relativeFrom="paragraph">
                    <wp:posOffset>47625</wp:posOffset>
                  </wp:positionV>
                  <wp:extent cx="1019175" cy="809625"/>
                  <wp:effectExtent l="0" t="0" r="0" b="9525"/>
                  <wp:wrapNone/>
                  <wp:docPr id="12" name="Рисунок 12" descr="IMG-20191106-WA0012"/>
                  <wp:cNvGraphicFramePr/>
                  <a:graphic xmlns:a="http://schemas.openxmlformats.org/drawingml/2006/main">
                    <a:graphicData uri="http://schemas.openxmlformats.org/drawingml/2006/picture">
                      <pic:pic xmlns:pic="http://schemas.openxmlformats.org/drawingml/2006/picture">
                        <pic:nvPicPr>
                          <pic:cNvPr id="4" name="Рисунок 8" descr="IMG-20191106-WA00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019176" cy="81661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2456" w:type="dxa"/>
            <w:shd w:val="clear" w:color="auto" w:fill="auto"/>
            <w:vAlign w:val="center"/>
            <w:hideMark/>
          </w:tcPr>
          <w:p w14:paraId="287FC7EA" w14:textId="77777777" w:rsidR="00A179A9" w:rsidRPr="00A179A9" w:rsidRDefault="00A179A9" w:rsidP="00A179A9">
            <w:pP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noProof/>
                <w:color w:val="000000"/>
                <w:sz w:val="20"/>
                <w:szCs w:val="20"/>
                <w:lang w:eastAsia="ru-RU"/>
              </w:rPr>
              <w:drawing>
                <wp:anchor distT="0" distB="0" distL="114300" distR="114300" simplePos="0" relativeHeight="251697664" behindDoc="0" locked="0" layoutInCell="1" allowOverlap="1" wp14:anchorId="6ECD21C2" wp14:editId="4E951140">
                  <wp:simplePos x="0" y="0"/>
                  <wp:positionH relativeFrom="column">
                    <wp:posOffset>76200</wp:posOffset>
                  </wp:positionH>
                  <wp:positionV relativeFrom="paragraph">
                    <wp:posOffset>28575</wp:posOffset>
                  </wp:positionV>
                  <wp:extent cx="981075" cy="676275"/>
                  <wp:effectExtent l="0" t="0" r="0" b="9525"/>
                  <wp:wrapNone/>
                  <wp:docPr id="11" name="Рисунок 11" descr="20200812_084122"/>
                  <wp:cNvGraphicFramePr/>
                  <a:graphic xmlns:a="http://schemas.openxmlformats.org/drawingml/2006/main">
                    <a:graphicData uri="http://schemas.openxmlformats.org/drawingml/2006/picture">
                      <pic:pic xmlns:pic="http://schemas.openxmlformats.org/drawingml/2006/picture">
                        <pic:nvPicPr>
                          <pic:cNvPr id="5" name="Рисунок 3" descr="20200812_0841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4432" cy="678657"/>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A179A9" w:rsidRPr="00A179A9" w14:paraId="12C429C1" w14:textId="77777777" w:rsidTr="00735AA4">
        <w:trPr>
          <w:trHeight w:val="600"/>
        </w:trPr>
        <w:tc>
          <w:tcPr>
            <w:tcW w:w="519" w:type="dxa"/>
            <w:vMerge w:val="restart"/>
            <w:shd w:val="clear" w:color="auto" w:fill="auto"/>
            <w:vAlign w:val="center"/>
            <w:hideMark/>
          </w:tcPr>
          <w:p w14:paraId="2ECFAE36" w14:textId="77777777" w:rsidR="00A179A9" w:rsidRPr="00A179A9" w:rsidRDefault="00A179A9" w:rsidP="00A179A9">
            <w:pPr>
              <w:jc w:val="center"/>
              <w:rPr>
                <w:rFonts w:ascii="Times New Roman" w:eastAsia="Times New Roman" w:hAnsi="Times New Roman" w:cs="Times New Roman"/>
                <w:b/>
                <w:bCs/>
                <w:color w:val="000000"/>
                <w:sz w:val="28"/>
                <w:szCs w:val="28"/>
                <w:lang w:eastAsia="ru-RU"/>
              </w:rPr>
            </w:pPr>
            <w:r w:rsidRPr="00A179A9">
              <w:rPr>
                <w:rFonts w:ascii="Times New Roman" w:eastAsia="Times New Roman" w:hAnsi="Times New Roman" w:cs="Times New Roman"/>
                <w:b/>
                <w:bCs/>
                <w:color w:val="000000"/>
                <w:sz w:val="28"/>
                <w:szCs w:val="28"/>
                <w:lang w:eastAsia="ru-RU"/>
              </w:rPr>
              <w:t> </w:t>
            </w:r>
            <w:r w:rsidRPr="00A179A9">
              <w:rPr>
                <w:rFonts w:ascii="Times New Roman" w:eastAsia="Times New Roman" w:hAnsi="Times New Roman" w:cs="Times New Roman"/>
                <w:color w:val="000000"/>
                <w:lang w:eastAsia="ru-RU"/>
              </w:rPr>
              <w:t>4</w:t>
            </w:r>
          </w:p>
        </w:tc>
        <w:tc>
          <w:tcPr>
            <w:tcW w:w="2181" w:type="dxa"/>
            <w:shd w:val="clear" w:color="auto" w:fill="auto"/>
            <w:vAlign w:val="center"/>
            <w:hideMark/>
          </w:tcPr>
          <w:p w14:paraId="705B1180" w14:textId="77777777" w:rsidR="00A179A9" w:rsidRPr="00A179A9" w:rsidRDefault="00A179A9" w:rsidP="00A179A9">
            <w:pP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 xml:space="preserve">Подлокотник </w:t>
            </w:r>
          </w:p>
        </w:tc>
        <w:tc>
          <w:tcPr>
            <w:tcW w:w="4511" w:type="dxa"/>
            <w:shd w:val="clear" w:color="auto" w:fill="auto"/>
            <w:vAlign w:val="center"/>
            <w:hideMark/>
          </w:tcPr>
          <w:p w14:paraId="70BB4B11" w14:textId="77777777" w:rsidR="00A179A9" w:rsidRPr="00A179A9" w:rsidRDefault="00A179A9" w:rsidP="00A179A9">
            <w:pPr>
              <w:rPr>
                <w:rFonts w:ascii="Times New Roman" w:eastAsia="Times New Roman" w:hAnsi="Times New Roman" w:cs="Times New Roman"/>
                <w:color w:val="000000"/>
                <w:sz w:val="22"/>
                <w:szCs w:val="22"/>
                <w:lang w:eastAsia="ru-RU"/>
              </w:rPr>
            </w:pPr>
            <w:r w:rsidRPr="00A179A9">
              <w:rPr>
                <w:rFonts w:ascii="Times New Roman" w:eastAsia="Times New Roman" w:hAnsi="Times New Roman" w:cs="Times New Roman"/>
                <w:color w:val="000000"/>
                <w:sz w:val="22"/>
                <w:szCs w:val="22"/>
                <w:lang w:eastAsia="ru-RU"/>
              </w:rPr>
              <w:t xml:space="preserve">Чехол разработан макетным </w:t>
            </w:r>
            <w:proofErr w:type="spellStart"/>
            <w:proofErr w:type="gramStart"/>
            <w:r w:rsidRPr="00A179A9">
              <w:rPr>
                <w:rFonts w:ascii="Times New Roman" w:eastAsia="Times New Roman" w:hAnsi="Times New Roman" w:cs="Times New Roman"/>
                <w:color w:val="000000"/>
                <w:sz w:val="22"/>
                <w:szCs w:val="22"/>
                <w:lang w:eastAsia="ru-RU"/>
              </w:rPr>
              <w:t>методом.Материал</w:t>
            </w:r>
            <w:proofErr w:type="spellEnd"/>
            <w:proofErr w:type="gramEnd"/>
            <w:r w:rsidRPr="00A179A9">
              <w:rPr>
                <w:rFonts w:ascii="Times New Roman" w:eastAsia="Times New Roman" w:hAnsi="Times New Roman" w:cs="Times New Roman"/>
                <w:color w:val="000000"/>
                <w:sz w:val="22"/>
                <w:szCs w:val="22"/>
                <w:lang w:eastAsia="ru-RU"/>
              </w:rPr>
              <w:t xml:space="preserve"> – </w:t>
            </w:r>
            <w:proofErr w:type="spellStart"/>
            <w:r w:rsidRPr="00A179A9">
              <w:rPr>
                <w:rFonts w:ascii="Times New Roman" w:eastAsia="Times New Roman" w:hAnsi="Times New Roman" w:cs="Times New Roman"/>
                <w:color w:val="000000"/>
                <w:sz w:val="22"/>
                <w:szCs w:val="22"/>
                <w:lang w:eastAsia="ru-RU"/>
              </w:rPr>
              <w:t>экокожа</w:t>
            </w:r>
            <w:proofErr w:type="spellEnd"/>
            <w:r w:rsidRPr="00A179A9">
              <w:rPr>
                <w:rFonts w:ascii="Times New Roman" w:eastAsia="Times New Roman" w:hAnsi="Times New Roman" w:cs="Times New Roman"/>
                <w:color w:val="000000"/>
                <w:sz w:val="22"/>
                <w:szCs w:val="22"/>
                <w:lang w:eastAsia="ru-RU"/>
              </w:rPr>
              <w:t>, в тон с основным  цветом  кресел,  размер не менее 400х470.</w:t>
            </w:r>
          </w:p>
        </w:tc>
        <w:tc>
          <w:tcPr>
            <w:tcW w:w="1020" w:type="dxa"/>
            <w:vMerge w:val="restart"/>
            <w:shd w:val="clear" w:color="auto" w:fill="auto"/>
            <w:vAlign w:val="center"/>
            <w:hideMark/>
          </w:tcPr>
          <w:p w14:paraId="5C3BB6D9"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Шт.</w:t>
            </w:r>
          </w:p>
        </w:tc>
        <w:tc>
          <w:tcPr>
            <w:tcW w:w="1514" w:type="dxa"/>
            <w:vMerge w:val="restart"/>
            <w:shd w:val="clear" w:color="auto" w:fill="auto"/>
            <w:vAlign w:val="center"/>
            <w:hideMark/>
          </w:tcPr>
          <w:p w14:paraId="79E27D6B"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A179A9">
              <w:rPr>
                <w:rFonts w:ascii="Times New Roman" w:eastAsia="Times New Roman" w:hAnsi="Times New Roman" w:cs="Times New Roman"/>
                <w:color w:val="000000"/>
                <w:sz w:val="20"/>
                <w:szCs w:val="20"/>
                <w:lang w:eastAsia="ru-RU"/>
              </w:rPr>
              <w:t>86</w:t>
            </w:r>
          </w:p>
        </w:tc>
        <w:tc>
          <w:tcPr>
            <w:tcW w:w="893" w:type="dxa"/>
            <w:vMerge w:val="restart"/>
            <w:shd w:val="clear" w:color="auto" w:fill="auto"/>
            <w:vAlign w:val="center"/>
            <w:hideMark/>
          </w:tcPr>
          <w:p w14:paraId="00F262DE"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68</w:t>
            </w:r>
          </w:p>
        </w:tc>
        <w:tc>
          <w:tcPr>
            <w:tcW w:w="2296" w:type="dxa"/>
            <w:vMerge w:val="restart"/>
            <w:shd w:val="clear" w:color="auto" w:fill="auto"/>
            <w:noWrap/>
            <w:vAlign w:val="bottom"/>
            <w:hideMark/>
          </w:tcPr>
          <w:p w14:paraId="6DC78ED3" w14:textId="77777777" w:rsidR="00A179A9" w:rsidRPr="00A179A9" w:rsidRDefault="00735AA4" w:rsidP="00A179A9">
            <w:pPr>
              <w:rPr>
                <w:rFonts w:ascii="Calibri" w:eastAsia="Times New Roman" w:hAnsi="Calibri" w:cs="Calibri"/>
                <w:color w:val="000000"/>
                <w:sz w:val="22"/>
                <w:szCs w:val="22"/>
                <w:lang w:eastAsia="ru-RU"/>
              </w:rPr>
            </w:pPr>
            <w:r w:rsidRPr="00A179A9">
              <w:rPr>
                <w:rFonts w:ascii="Calibri" w:eastAsia="Times New Roman" w:hAnsi="Calibri" w:cs="Calibri"/>
                <w:noProof/>
                <w:color w:val="000000"/>
                <w:sz w:val="22"/>
                <w:szCs w:val="22"/>
                <w:lang w:eastAsia="ru-RU"/>
              </w:rPr>
              <w:drawing>
                <wp:anchor distT="0" distB="0" distL="114300" distR="114300" simplePos="0" relativeHeight="251710976" behindDoc="0" locked="0" layoutInCell="1" allowOverlap="1" wp14:anchorId="47C3B52B" wp14:editId="3A0A0232">
                  <wp:simplePos x="0" y="0"/>
                  <wp:positionH relativeFrom="column">
                    <wp:posOffset>164465</wp:posOffset>
                  </wp:positionH>
                  <wp:positionV relativeFrom="paragraph">
                    <wp:posOffset>-1014095</wp:posOffset>
                  </wp:positionV>
                  <wp:extent cx="1114425" cy="1000125"/>
                  <wp:effectExtent l="0" t="0" r="9525" b="0"/>
                  <wp:wrapNone/>
                  <wp:docPr id="6" name="Рисунок 6" descr="IMG-20191106-WA0010"/>
                  <wp:cNvGraphicFramePr/>
                  <a:graphic xmlns:a="http://schemas.openxmlformats.org/drawingml/2006/main">
                    <a:graphicData uri="http://schemas.openxmlformats.org/drawingml/2006/picture">
                      <pic:pic xmlns:pic="http://schemas.openxmlformats.org/drawingml/2006/picture">
                        <pic:nvPicPr>
                          <pic:cNvPr id="6" name="Рисунок 5" descr="IMG-20191106-WA00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pic:spPr>
                      </pic:pic>
                    </a:graphicData>
                  </a:graphic>
                  <wp14:sizeRelH relativeFrom="page">
                    <wp14:pctWidth>0</wp14:pctWidth>
                  </wp14:sizeRelH>
                  <wp14:sizeRelV relativeFrom="page">
                    <wp14:pctHeight>0</wp14:pctHeight>
                  </wp14:sizeRelV>
                </wp:anchor>
              </w:drawing>
            </w:r>
          </w:p>
          <w:p w14:paraId="1BBF2CFE" w14:textId="77777777" w:rsidR="00A179A9" w:rsidRPr="00A179A9" w:rsidRDefault="00A179A9" w:rsidP="00A179A9">
            <w:pPr>
              <w:rPr>
                <w:rFonts w:ascii="Calibri" w:eastAsia="Times New Roman" w:hAnsi="Calibri" w:cs="Calibri"/>
                <w:color w:val="000000"/>
                <w:sz w:val="22"/>
                <w:szCs w:val="22"/>
                <w:lang w:eastAsia="ru-RU"/>
              </w:rPr>
            </w:pPr>
          </w:p>
        </w:tc>
        <w:tc>
          <w:tcPr>
            <w:tcW w:w="2456" w:type="dxa"/>
            <w:vMerge w:val="restart"/>
            <w:shd w:val="clear" w:color="auto" w:fill="auto"/>
            <w:noWrap/>
            <w:vAlign w:val="bottom"/>
            <w:hideMark/>
          </w:tcPr>
          <w:p w14:paraId="102DC05A" w14:textId="77777777" w:rsidR="00A179A9" w:rsidRPr="00A179A9" w:rsidRDefault="00735AA4" w:rsidP="00A179A9">
            <w:pPr>
              <w:rPr>
                <w:rFonts w:ascii="Calibri" w:eastAsia="Times New Roman" w:hAnsi="Calibri" w:cs="Calibri"/>
                <w:color w:val="000000"/>
                <w:sz w:val="22"/>
                <w:szCs w:val="22"/>
                <w:lang w:eastAsia="ru-RU"/>
              </w:rPr>
            </w:pPr>
            <w:r w:rsidRPr="00A179A9">
              <w:rPr>
                <w:rFonts w:ascii="Calibri" w:eastAsia="Times New Roman" w:hAnsi="Calibri" w:cs="Calibri"/>
                <w:noProof/>
                <w:color w:val="000000"/>
                <w:sz w:val="22"/>
                <w:szCs w:val="22"/>
                <w:lang w:eastAsia="ru-RU"/>
              </w:rPr>
              <w:drawing>
                <wp:anchor distT="0" distB="0" distL="114300" distR="114300" simplePos="0" relativeHeight="251719168" behindDoc="0" locked="0" layoutInCell="1" allowOverlap="1" wp14:anchorId="2D030E42" wp14:editId="6946C880">
                  <wp:simplePos x="0" y="0"/>
                  <wp:positionH relativeFrom="column">
                    <wp:posOffset>145415</wp:posOffset>
                  </wp:positionH>
                  <wp:positionV relativeFrom="paragraph">
                    <wp:posOffset>-868045</wp:posOffset>
                  </wp:positionV>
                  <wp:extent cx="942975" cy="828675"/>
                  <wp:effectExtent l="0" t="0" r="9525" b="0"/>
                  <wp:wrapNone/>
                  <wp:docPr id="3" name="Рисунок 3" descr="20200812_083949"/>
                  <wp:cNvGraphicFramePr/>
                  <a:graphic xmlns:a="http://schemas.openxmlformats.org/drawingml/2006/main">
                    <a:graphicData uri="http://schemas.openxmlformats.org/drawingml/2006/picture">
                      <pic:pic xmlns:pic="http://schemas.openxmlformats.org/drawingml/2006/picture">
                        <pic:nvPicPr>
                          <pic:cNvPr id="7" name="Рисунок 2" descr="20200812_08394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2975" cy="828675"/>
                          </a:xfrm>
                          <a:prstGeom prst="rect">
                            <a:avLst/>
                          </a:prstGeom>
                          <a:noFill/>
                        </pic:spPr>
                      </pic:pic>
                    </a:graphicData>
                  </a:graphic>
                  <wp14:sizeRelH relativeFrom="page">
                    <wp14:pctWidth>0</wp14:pctWidth>
                  </wp14:sizeRelH>
                  <wp14:sizeRelV relativeFrom="page">
                    <wp14:pctHeight>0</wp14:pctHeight>
                  </wp14:sizeRelV>
                </wp:anchor>
              </w:drawing>
            </w:r>
          </w:p>
          <w:p w14:paraId="4638F963" w14:textId="77777777" w:rsidR="00A179A9" w:rsidRPr="00A179A9" w:rsidRDefault="00A179A9" w:rsidP="00A179A9">
            <w:pPr>
              <w:rPr>
                <w:rFonts w:ascii="Calibri" w:eastAsia="Times New Roman" w:hAnsi="Calibri" w:cs="Calibri"/>
                <w:color w:val="000000"/>
                <w:sz w:val="22"/>
                <w:szCs w:val="22"/>
                <w:lang w:eastAsia="ru-RU"/>
              </w:rPr>
            </w:pPr>
          </w:p>
        </w:tc>
      </w:tr>
      <w:tr w:rsidR="00A179A9" w:rsidRPr="00A179A9" w14:paraId="19C354A4" w14:textId="77777777" w:rsidTr="00735AA4">
        <w:trPr>
          <w:trHeight w:val="1215"/>
        </w:trPr>
        <w:tc>
          <w:tcPr>
            <w:tcW w:w="519" w:type="dxa"/>
            <w:vMerge/>
            <w:vAlign w:val="center"/>
            <w:hideMark/>
          </w:tcPr>
          <w:p w14:paraId="0A827BFA" w14:textId="77777777" w:rsidR="00A179A9" w:rsidRPr="00A179A9" w:rsidRDefault="00A179A9" w:rsidP="00A179A9">
            <w:pPr>
              <w:rPr>
                <w:rFonts w:ascii="Times New Roman" w:eastAsia="Times New Roman" w:hAnsi="Times New Roman" w:cs="Times New Roman"/>
                <w:b/>
                <w:bCs/>
                <w:color w:val="000000"/>
                <w:sz w:val="28"/>
                <w:szCs w:val="28"/>
                <w:lang w:eastAsia="ru-RU"/>
              </w:rPr>
            </w:pPr>
          </w:p>
        </w:tc>
        <w:tc>
          <w:tcPr>
            <w:tcW w:w="2181" w:type="dxa"/>
            <w:shd w:val="clear" w:color="auto" w:fill="auto"/>
            <w:vAlign w:val="center"/>
            <w:hideMark/>
          </w:tcPr>
          <w:p w14:paraId="4ADAD566" w14:textId="77777777" w:rsidR="00A179A9" w:rsidRPr="00A179A9" w:rsidRDefault="00A179A9" w:rsidP="00A179A9">
            <w:pP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в вагон 1 класса</w:t>
            </w:r>
          </w:p>
        </w:tc>
        <w:tc>
          <w:tcPr>
            <w:tcW w:w="4511" w:type="dxa"/>
            <w:shd w:val="clear" w:color="auto" w:fill="auto"/>
            <w:vAlign w:val="center"/>
            <w:hideMark/>
          </w:tcPr>
          <w:p w14:paraId="48399102" w14:textId="77777777" w:rsidR="00A179A9" w:rsidRPr="00A179A9" w:rsidRDefault="00A179A9" w:rsidP="00A179A9">
            <w:pPr>
              <w:rPr>
                <w:rFonts w:ascii="Times New Roman" w:eastAsia="Times New Roman" w:hAnsi="Times New Roman" w:cs="Times New Roman"/>
                <w:color w:val="000000"/>
                <w:sz w:val="22"/>
                <w:szCs w:val="22"/>
                <w:lang w:eastAsia="ru-RU"/>
              </w:rPr>
            </w:pPr>
            <w:r w:rsidRPr="00A179A9">
              <w:rPr>
                <w:rFonts w:ascii="Times New Roman" w:eastAsia="Times New Roman" w:hAnsi="Times New Roman" w:cs="Times New Roman"/>
                <w:color w:val="000000"/>
                <w:sz w:val="22"/>
                <w:szCs w:val="22"/>
                <w:lang w:eastAsia="ru-RU"/>
              </w:rPr>
              <w:t xml:space="preserve">Форма- с закругленными краями.  Все срезы деталей чехла прошиты строчным швом. Собран чехол на </w:t>
            </w:r>
            <w:proofErr w:type="spellStart"/>
            <w:r w:rsidRPr="00A179A9">
              <w:rPr>
                <w:rFonts w:ascii="Times New Roman" w:eastAsia="Times New Roman" w:hAnsi="Times New Roman" w:cs="Times New Roman"/>
                <w:color w:val="000000"/>
                <w:sz w:val="22"/>
                <w:szCs w:val="22"/>
                <w:lang w:eastAsia="ru-RU"/>
              </w:rPr>
              <w:t>прямострочной</w:t>
            </w:r>
            <w:proofErr w:type="spellEnd"/>
            <w:r w:rsidRPr="00A179A9">
              <w:rPr>
                <w:rFonts w:ascii="Times New Roman" w:eastAsia="Times New Roman" w:hAnsi="Times New Roman" w:cs="Times New Roman"/>
                <w:color w:val="000000"/>
                <w:sz w:val="22"/>
                <w:szCs w:val="22"/>
                <w:lang w:eastAsia="ru-RU"/>
              </w:rPr>
              <w:t xml:space="preserve"> машине шириной шва не более 1,2см. Все отделочные строчки выполнены шириной шва 0,5-0,6см</w:t>
            </w:r>
          </w:p>
        </w:tc>
        <w:tc>
          <w:tcPr>
            <w:tcW w:w="1020" w:type="dxa"/>
            <w:vMerge/>
            <w:vAlign w:val="center"/>
            <w:hideMark/>
          </w:tcPr>
          <w:p w14:paraId="637CC33B"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1514" w:type="dxa"/>
            <w:vMerge/>
            <w:vAlign w:val="center"/>
            <w:hideMark/>
          </w:tcPr>
          <w:p w14:paraId="445A8F8A"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893" w:type="dxa"/>
            <w:vMerge/>
            <w:vAlign w:val="center"/>
            <w:hideMark/>
          </w:tcPr>
          <w:p w14:paraId="61418A8E" w14:textId="77777777" w:rsidR="00A179A9" w:rsidRPr="00A179A9" w:rsidRDefault="00A179A9" w:rsidP="00A179A9">
            <w:pPr>
              <w:rPr>
                <w:rFonts w:ascii="Times New Roman" w:eastAsia="Times New Roman" w:hAnsi="Times New Roman" w:cs="Times New Roman"/>
                <w:b/>
                <w:bCs/>
                <w:color w:val="000000"/>
                <w:sz w:val="20"/>
                <w:szCs w:val="20"/>
                <w:lang w:eastAsia="ru-RU"/>
              </w:rPr>
            </w:pPr>
          </w:p>
        </w:tc>
        <w:tc>
          <w:tcPr>
            <w:tcW w:w="2296" w:type="dxa"/>
            <w:vMerge/>
            <w:vAlign w:val="center"/>
            <w:hideMark/>
          </w:tcPr>
          <w:p w14:paraId="2A6D593B" w14:textId="77777777" w:rsidR="00A179A9" w:rsidRPr="00A179A9" w:rsidRDefault="00A179A9" w:rsidP="00A179A9">
            <w:pPr>
              <w:rPr>
                <w:rFonts w:ascii="Calibri" w:eastAsia="Times New Roman" w:hAnsi="Calibri" w:cs="Calibri"/>
                <w:color w:val="000000"/>
                <w:sz w:val="22"/>
                <w:szCs w:val="22"/>
                <w:lang w:eastAsia="ru-RU"/>
              </w:rPr>
            </w:pPr>
          </w:p>
        </w:tc>
        <w:tc>
          <w:tcPr>
            <w:tcW w:w="2456" w:type="dxa"/>
            <w:vMerge/>
            <w:vAlign w:val="center"/>
            <w:hideMark/>
          </w:tcPr>
          <w:p w14:paraId="4004F8A3" w14:textId="77777777" w:rsidR="00A179A9" w:rsidRPr="00A179A9" w:rsidRDefault="00A179A9" w:rsidP="00A179A9">
            <w:pPr>
              <w:rPr>
                <w:rFonts w:ascii="Calibri" w:eastAsia="Times New Roman" w:hAnsi="Calibri" w:cs="Calibri"/>
                <w:color w:val="000000"/>
                <w:sz w:val="22"/>
                <w:szCs w:val="22"/>
                <w:lang w:eastAsia="ru-RU"/>
              </w:rPr>
            </w:pPr>
          </w:p>
        </w:tc>
      </w:tr>
      <w:tr w:rsidR="00A179A9" w:rsidRPr="00A179A9" w14:paraId="208D9793" w14:textId="77777777" w:rsidTr="00735AA4">
        <w:trPr>
          <w:trHeight w:val="300"/>
        </w:trPr>
        <w:tc>
          <w:tcPr>
            <w:tcW w:w="519" w:type="dxa"/>
            <w:vMerge w:val="restart"/>
            <w:shd w:val="clear" w:color="auto" w:fill="auto"/>
            <w:vAlign w:val="center"/>
            <w:hideMark/>
          </w:tcPr>
          <w:p w14:paraId="7592DFBB" w14:textId="77777777" w:rsidR="00A179A9" w:rsidRPr="00A179A9" w:rsidRDefault="00A179A9" w:rsidP="00A179A9">
            <w:pPr>
              <w:jc w:val="center"/>
              <w:rPr>
                <w:rFonts w:ascii="Times New Roman" w:eastAsia="Times New Roman" w:hAnsi="Times New Roman" w:cs="Times New Roman"/>
                <w:color w:val="000000"/>
                <w:lang w:eastAsia="ru-RU"/>
              </w:rPr>
            </w:pPr>
            <w:r w:rsidRPr="00A179A9">
              <w:rPr>
                <w:rFonts w:ascii="Times New Roman" w:eastAsia="Times New Roman" w:hAnsi="Times New Roman" w:cs="Times New Roman"/>
                <w:color w:val="000000"/>
                <w:lang w:eastAsia="ru-RU"/>
              </w:rPr>
              <w:t>5</w:t>
            </w:r>
          </w:p>
        </w:tc>
        <w:tc>
          <w:tcPr>
            <w:tcW w:w="2181" w:type="dxa"/>
            <w:vMerge w:val="restart"/>
            <w:shd w:val="clear" w:color="auto" w:fill="auto"/>
            <w:vAlign w:val="center"/>
            <w:hideMark/>
          </w:tcPr>
          <w:p w14:paraId="1E9E0611" w14:textId="77777777" w:rsidR="00A179A9" w:rsidRPr="00A179A9" w:rsidRDefault="00A179A9" w:rsidP="00A179A9">
            <w:pPr>
              <w:rPr>
                <w:rFonts w:ascii="Times New Roman" w:eastAsia="Times New Roman" w:hAnsi="Times New Roman" w:cs="Times New Roman"/>
                <w:color w:val="000000"/>
                <w:lang w:eastAsia="ru-RU"/>
              </w:rPr>
            </w:pPr>
            <w:r w:rsidRPr="00A179A9">
              <w:rPr>
                <w:rFonts w:ascii="Times New Roman" w:eastAsia="Times New Roman" w:hAnsi="Times New Roman" w:cs="Times New Roman"/>
                <w:color w:val="000000"/>
                <w:lang w:eastAsia="ru-RU"/>
              </w:rPr>
              <w:t>шторы</w:t>
            </w:r>
          </w:p>
        </w:tc>
        <w:tc>
          <w:tcPr>
            <w:tcW w:w="4511" w:type="dxa"/>
            <w:shd w:val="clear" w:color="auto" w:fill="auto"/>
            <w:vAlign w:val="center"/>
            <w:hideMark/>
          </w:tcPr>
          <w:p w14:paraId="2F5B7AD7" w14:textId="77777777" w:rsidR="00A179A9" w:rsidRPr="00A179A9" w:rsidRDefault="00A179A9" w:rsidP="00A179A9">
            <w:pPr>
              <w:jc w:val="both"/>
              <w:rPr>
                <w:rFonts w:ascii="Times New Roman" w:eastAsia="Times New Roman" w:hAnsi="Times New Roman" w:cs="Times New Roman"/>
                <w:color w:val="000000"/>
                <w:sz w:val="22"/>
                <w:szCs w:val="22"/>
                <w:lang w:eastAsia="ru-RU"/>
              </w:rPr>
            </w:pPr>
            <w:r w:rsidRPr="00A179A9">
              <w:rPr>
                <w:rFonts w:ascii="Times New Roman" w:eastAsia="Times New Roman" w:hAnsi="Times New Roman" w:cs="Times New Roman"/>
                <w:color w:val="000000"/>
                <w:sz w:val="22"/>
                <w:szCs w:val="22"/>
                <w:lang w:eastAsia="ru-RU"/>
              </w:rPr>
              <w:t>материал-флажная сетка, плотность 138гр/м2) - 40 шт.</w:t>
            </w:r>
          </w:p>
        </w:tc>
        <w:tc>
          <w:tcPr>
            <w:tcW w:w="1020" w:type="dxa"/>
            <w:vMerge w:val="restart"/>
            <w:shd w:val="clear" w:color="auto" w:fill="auto"/>
            <w:vAlign w:val="center"/>
            <w:hideMark/>
          </w:tcPr>
          <w:p w14:paraId="63845A94"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Шт.</w:t>
            </w:r>
          </w:p>
        </w:tc>
        <w:tc>
          <w:tcPr>
            <w:tcW w:w="1514" w:type="dxa"/>
            <w:vMerge w:val="restart"/>
            <w:shd w:val="clear" w:color="auto" w:fill="auto"/>
            <w:vAlign w:val="center"/>
            <w:hideMark/>
          </w:tcPr>
          <w:p w14:paraId="6793BCC0"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103</w:t>
            </w:r>
          </w:p>
        </w:tc>
        <w:tc>
          <w:tcPr>
            <w:tcW w:w="893" w:type="dxa"/>
            <w:vMerge w:val="restart"/>
            <w:shd w:val="clear" w:color="auto" w:fill="auto"/>
            <w:vAlign w:val="center"/>
            <w:hideMark/>
          </w:tcPr>
          <w:p w14:paraId="29BCFB8D"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40</w:t>
            </w:r>
          </w:p>
        </w:tc>
        <w:tc>
          <w:tcPr>
            <w:tcW w:w="2296" w:type="dxa"/>
            <w:vMerge w:val="restart"/>
            <w:shd w:val="clear" w:color="auto" w:fill="auto"/>
            <w:vAlign w:val="center"/>
            <w:hideMark/>
          </w:tcPr>
          <w:p w14:paraId="520B15FB" w14:textId="77777777" w:rsidR="00A179A9" w:rsidRPr="00A179A9" w:rsidRDefault="00A179A9" w:rsidP="00A179A9">
            <w:pP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 </w:t>
            </w:r>
          </w:p>
        </w:tc>
        <w:tc>
          <w:tcPr>
            <w:tcW w:w="2456" w:type="dxa"/>
            <w:vMerge w:val="restart"/>
            <w:shd w:val="clear" w:color="auto" w:fill="auto"/>
            <w:noWrap/>
            <w:vAlign w:val="bottom"/>
            <w:hideMark/>
          </w:tcPr>
          <w:p w14:paraId="0E571C26" w14:textId="77777777" w:rsidR="00A179A9" w:rsidRPr="00A179A9" w:rsidRDefault="00A179A9" w:rsidP="00A179A9">
            <w:pPr>
              <w:rPr>
                <w:rFonts w:ascii="Calibri" w:eastAsia="Times New Roman" w:hAnsi="Calibri" w:cs="Calibri"/>
                <w:color w:val="000000"/>
                <w:sz w:val="22"/>
                <w:szCs w:val="22"/>
                <w:lang w:eastAsia="ru-RU"/>
              </w:rPr>
            </w:pPr>
          </w:p>
          <w:p w14:paraId="3EDF88BD" w14:textId="77777777" w:rsidR="00A179A9" w:rsidRPr="00A179A9" w:rsidRDefault="00A179A9" w:rsidP="00A179A9">
            <w:pPr>
              <w:rPr>
                <w:rFonts w:ascii="Calibri" w:eastAsia="Times New Roman" w:hAnsi="Calibri" w:cs="Calibri"/>
                <w:color w:val="000000"/>
                <w:sz w:val="22"/>
                <w:szCs w:val="22"/>
                <w:lang w:eastAsia="ru-RU"/>
              </w:rPr>
            </w:pPr>
          </w:p>
        </w:tc>
      </w:tr>
      <w:tr w:rsidR="00A179A9" w:rsidRPr="00A179A9" w14:paraId="1409537F" w14:textId="77777777" w:rsidTr="00735AA4">
        <w:trPr>
          <w:trHeight w:val="600"/>
        </w:trPr>
        <w:tc>
          <w:tcPr>
            <w:tcW w:w="519" w:type="dxa"/>
            <w:vMerge/>
            <w:vAlign w:val="center"/>
            <w:hideMark/>
          </w:tcPr>
          <w:p w14:paraId="72FC9EDE" w14:textId="77777777" w:rsidR="00A179A9" w:rsidRPr="00A179A9" w:rsidRDefault="00A179A9" w:rsidP="00A179A9">
            <w:pPr>
              <w:rPr>
                <w:rFonts w:ascii="Times New Roman" w:eastAsia="Times New Roman" w:hAnsi="Times New Roman" w:cs="Times New Roman"/>
                <w:color w:val="000000"/>
                <w:lang w:eastAsia="ru-RU"/>
              </w:rPr>
            </w:pPr>
          </w:p>
        </w:tc>
        <w:tc>
          <w:tcPr>
            <w:tcW w:w="2181" w:type="dxa"/>
            <w:vMerge/>
            <w:vAlign w:val="center"/>
            <w:hideMark/>
          </w:tcPr>
          <w:p w14:paraId="60679AE4" w14:textId="77777777" w:rsidR="00A179A9" w:rsidRPr="00A179A9" w:rsidRDefault="00A179A9" w:rsidP="00A179A9">
            <w:pPr>
              <w:rPr>
                <w:rFonts w:ascii="Times New Roman" w:eastAsia="Times New Roman" w:hAnsi="Times New Roman" w:cs="Times New Roman"/>
                <w:color w:val="000000"/>
                <w:lang w:eastAsia="ru-RU"/>
              </w:rPr>
            </w:pPr>
          </w:p>
        </w:tc>
        <w:tc>
          <w:tcPr>
            <w:tcW w:w="4511" w:type="dxa"/>
            <w:shd w:val="clear" w:color="auto" w:fill="auto"/>
            <w:vAlign w:val="center"/>
            <w:hideMark/>
          </w:tcPr>
          <w:p w14:paraId="01ADFA91" w14:textId="77777777" w:rsidR="00A179A9" w:rsidRPr="00A179A9" w:rsidRDefault="00A179A9" w:rsidP="00A179A9">
            <w:pPr>
              <w:jc w:val="both"/>
              <w:rPr>
                <w:rFonts w:ascii="Times New Roman" w:eastAsia="Times New Roman" w:hAnsi="Times New Roman" w:cs="Times New Roman"/>
                <w:color w:val="000000"/>
                <w:sz w:val="22"/>
                <w:szCs w:val="22"/>
                <w:lang w:eastAsia="ru-RU"/>
              </w:rPr>
            </w:pPr>
            <w:r w:rsidRPr="00A179A9">
              <w:rPr>
                <w:rFonts w:ascii="Times New Roman" w:eastAsia="Times New Roman" w:hAnsi="Times New Roman" w:cs="Times New Roman"/>
                <w:color w:val="000000"/>
                <w:sz w:val="22"/>
                <w:szCs w:val="22"/>
                <w:lang w:eastAsia="ru-RU"/>
              </w:rPr>
              <w:t>В шторах для крепления на штангу должны предусматриваться технологические отверстия диаметром не менее 10 мм.</w:t>
            </w:r>
          </w:p>
        </w:tc>
        <w:tc>
          <w:tcPr>
            <w:tcW w:w="1020" w:type="dxa"/>
            <w:vMerge/>
            <w:vAlign w:val="center"/>
            <w:hideMark/>
          </w:tcPr>
          <w:p w14:paraId="0A724912"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1514" w:type="dxa"/>
            <w:vMerge/>
            <w:vAlign w:val="center"/>
            <w:hideMark/>
          </w:tcPr>
          <w:p w14:paraId="5D69FA73"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893" w:type="dxa"/>
            <w:vMerge/>
            <w:vAlign w:val="center"/>
            <w:hideMark/>
          </w:tcPr>
          <w:p w14:paraId="45BA067A" w14:textId="77777777" w:rsidR="00A179A9" w:rsidRPr="00A179A9" w:rsidRDefault="00A179A9" w:rsidP="00A179A9">
            <w:pPr>
              <w:rPr>
                <w:rFonts w:ascii="Times New Roman" w:eastAsia="Times New Roman" w:hAnsi="Times New Roman" w:cs="Times New Roman"/>
                <w:b/>
                <w:bCs/>
                <w:color w:val="000000"/>
                <w:sz w:val="20"/>
                <w:szCs w:val="20"/>
                <w:lang w:eastAsia="ru-RU"/>
              </w:rPr>
            </w:pPr>
          </w:p>
        </w:tc>
        <w:tc>
          <w:tcPr>
            <w:tcW w:w="2296" w:type="dxa"/>
            <w:vMerge/>
            <w:vAlign w:val="center"/>
            <w:hideMark/>
          </w:tcPr>
          <w:p w14:paraId="0C9758C8"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2456" w:type="dxa"/>
            <w:vMerge/>
            <w:vAlign w:val="center"/>
            <w:hideMark/>
          </w:tcPr>
          <w:p w14:paraId="253597B2" w14:textId="77777777" w:rsidR="00A179A9" w:rsidRPr="00A179A9" w:rsidRDefault="00A179A9" w:rsidP="00A179A9">
            <w:pPr>
              <w:rPr>
                <w:rFonts w:ascii="Calibri" w:eastAsia="Times New Roman" w:hAnsi="Calibri" w:cs="Calibri"/>
                <w:color w:val="000000"/>
                <w:sz w:val="22"/>
                <w:szCs w:val="22"/>
                <w:lang w:eastAsia="ru-RU"/>
              </w:rPr>
            </w:pPr>
          </w:p>
        </w:tc>
      </w:tr>
      <w:tr w:rsidR="00A179A9" w:rsidRPr="00A179A9" w14:paraId="52E6E601" w14:textId="77777777" w:rsidTr="00735AA4">
        <w:trPr>
          <w:trHeight w:val="600"/>
        </w:trPr>
        <w:tc>
          <w:tcPr>
            <w:tcW w:w="519" w:type="dxa"/>
            <w:vMerge/>
            <w:vAlign w:val="center"/>
            <w:hideMark/>
          </w:tcPr>
          <w:p w14:paraId="44D4DBB8" w14:textId="77777777" w:rsidR="00A179A9" w:rsidRPr="00A179A9" w:rsidRDefault="00A179A9" w:rsidP="00A179A9">
            <w:pPr>
              <w:rPr>
                <w:rFonts w:ascii="Times New Roman" w:eastAsia="Times New Roman" w:hAnsi="Times New Roman" w:cs="Times New Roman"/>
                <w:color w:val="000000"/>
                <w:lang w:eastAsia="ru-RU"/>
              </w:rPr>
            </w:pPr>
          </w:p>
        </w:tc>
        <w:tc>
          <w:tcPr>
            <w:tcW w:w="2181" w:type="dxa"/>
            <w:vMerge/>
            <w:vAlign w:val="center"/>
            <w:hideMark/>
          </w:tcPr>
          <w:p w14:paraId="34FDFE9B" w14:textId="77777777" w:rsidR="00A179A9" w:rsidRPr="00A179A9" w:rsidRDefault="00A179A9" w:rsidP="00A179A9">
            <w:pPr>
              <w:rPr>
                <w:rFonts w:ascii="Times New Roman" w:eastAsia="Times New Roman" w:hAnsi="Times New Roman" w:cs="Times New Roman"/>
                <w:color w:val="000000"/>
                <w:lang w:eastAsia="ru-RU"/>
              </w:rPr>
            </w:pPr>
          </w:p>
        </w:tc>
        <w:tc>
          <w:tcPr>
            <w:tcW w:w="4511" w:type="dxa"/>
            <w:shd w:val="clear" w:color="auto" w:fill="auto"/>
            <w:vAlign w:val="center"/>
            <w:hideMark/>
          </w:tcPr>
          <w:p w14:paraId="0F1D5535" w14:textId="77777777" w:rsidR="00A179A9" w:rsidRPr="00A179A9" w:rsidRDefault="00A179A9" w:rsidP="00A179A9">
            <w:pPr>
              <w:jc w:val="both"/>
              <w:rPr>
                <w:rFonts w:ascii="Times New Roman" w:eastAsia="Times New Roman" w:hAnsi="Times New Roman" w:cs="Times New Roman"/>
                <w:color w:val="000000"/>
                <w:sz w:val="22"/>
                <w:szCs w:val="22"/>
                <w:lang w:eastAsia="ru-RU"/>
              </w:rPr>
            </w:pPr>
            <w:r w:rsidRPr="00A179A9">
              <w:rPr>
                <w:rFonts w:ascii="Times New Roman" w:eastAsia="Times New Roman" w:hAnsi="Times New Roman" w:cs="Times New Roman"/>
                <w:color w:val="000000"/>
                <w:sz w:val="22"/>
                <w:szCs w:val="22"/>
                <w:lang w:eastAsia="ru-RU"/>
              </w:rPr>
              <w:t xml:space="preserve">    </w:t>
            </w:r>
            <w:r w:rsidRPr="00A179A9">
              <w:rPr>
                <w:rFonts w:ascii="Times New Roman" w:eastAsia="Times New Roman" w:hAnsi="Times New Roman" w:cs="Times New Roman"/>
                <w:color w:val="000000"/>
                <w:sz w:val="22"/>
                <w:szCs w:val="22"/>
                <w:u w:val="single"/>
                <w:lang w:eastAsia="ru-RU"/>
              </w:rPr>
              <w:t>Цвет:</w:t>
            </w:r>
            <w:r w:rsidRPr="00A179A9">
              <w:rPr>
                <w:rFonts w:ascii="Times New Roman" w:eastAsia="Times New Roman" w:hAnsi="Times New Roman" w:cs="Times New Roman"/>
                <w:color w:val="000000"/>
                <w:sz w:val="22"/>
                <w:szCs w:val="22"/>
                <w:lang w:eastAsia="ru-RU"/>
              </w:rPr>
              <w:t xml:space="preserve"> градиент от темно-синего к светло-голубому с белыми вкраплениями </w:t>
            </w:r>
          </w:p>
        </w:tc>
        <w:tc>
          <w:tcPr>
            <w:tcW w:w="1020" w:type="dxa"/>
            <w:vMerge/>
            <w:vAlign w:val="center"/>
            <w:hideMark/>
          </w:tcPr>
          <w:p w14:paraId="735A7E02"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1514" w:type="dxa"/>
            <w:vMerge/>
            <w:vAlign w:val="center"/>
            <w:hideMark/>
          </w:tcPr>
          <w:p w14:paraId="71A115EC"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893" w:type="dxa"/>
            <w:vMerge/>
            <w:vAlign w:val="center"/>
            <w:hideMark/>
          </w:tcPr>
          <w:p w14:paraId="4BD30109" w14:textId="77777777" w:rsidR="00A179A9" w:rsidRPr="00A179A9" w:rsidRDefault="00A179A9" w:rsidP="00A179A9">
            <w:pPr>
              <w:rPr>
                <w:rFonts w:ascii="Times New Roman" w:eastAsia="Times New Roman" w:hAnsi="Times New Roman" w:cs="Times New Roman"/>
                <w:b/>
                <w:bCs/>
                <w:color w:val="000000"/>
                <w:sz w:val="20"/>
                <w:szCs w:val="20"/>
                <w:lang w:eastAsia="ru-RU"/>
              </w:rPr>
            </w:pPr>
          </w:p>
        </w:tc>
        <w:tc>
          <w:tcPr>
            <w:tcW w:w="2296" w:type="dxa"/>
            <w:vMerge/>
            <w:vAlign w:val="center"/>
            <w:hideMark/>
          </w:tcPr>
          <w:p w14:paraId="78DB8B4F"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2456" w:type="dxa"/>
            <w:vMerge/>
            <w:vAlign w:val="center"/>
            <w:hideMark/>
          </w:tcPr>
          <w:p w14:paraId="197C5C20" w14:textId="77777777" w:rsidR="00A179A9" w:rsidRPr="00A179A9" w:rsidRDefault="00A179A9" w:rsidP="00A179A9">
            <w:pPr>
              <w:rPr>
                <w:rFonts w:ascii="Calibri" w:eastAsia="Times New Roman" w:hAnsi="Calibri" w:cs="Calibri"/>
                <w:color w:val="000000"/>
                <w:sz w:val="22"/>
                <w:szCs w:val="22"/>
                <w:lang w:eastAsia="ru-RU"/>
              </w:rPr>
            </w:pPr>
          </w:p>
        </w:tc>
      </w:tr>
      <w:tr w:rsidR="00A179A9" w:rsidRPr="00A179A9" w14:paraId="70C70032" w14:textId="77777777" w:rsidTr="00735AA4">
        <w:trPr>
          <w:trHeight w:val="300"/>
        </w:trPr>
        <w:tc>
          <w:tcPr>
            <w:tcW w:w="519" w:type="dxa"/>
            <w:vMerge/>
            <w:vAlign w:val="center"/>
            <w:hideMark/>
          </w:tcPr>
          <w:p w14:paraId="7F129EE8" w14:textId="77777777" w:rsidR="00A179A9" w:rsidRPr="00A179A9" w:rsidRDefault="00A179A9" w:rsidP="00A179A9">
            <w:pPr>
              <w:rPr>
                <w:rFonts w:ascii="Times New Roman" w:eastAsia="Times New Roman" w:hAnsi="Times New Roman" w:cs="Times New Roman"/>
                <w:color w:val="000000"/>
                <w:lang w:eastAsia="ru-RU"/>
              </w:rPr>
            </w:pPr>
          </w:p>
        </w:tc>
        <w:tc>
          <w:tcPr>
            <w:tcW w:w="2181" w:type="dxa"/>
            <w:vMerge/>
            <w:vAlign w:val="center"/>
            <w:hideMark/>
          </w:tcPr>
          <w:p w14:paraId="086735BA" w14:textId="77777777" w:rsidR="00A179A9" w:rsidRPr="00A179A9" w:rsidRDefault="00A179A9" w:rsidP="00A179A9">
            <w:pPr>
              <w:rPr>
                <w:rFonts w:ascii="Times New Roman" w:eastAsia="Times New Roman" w:hAnsi="Times New Roman" w:cs="Times New Roman"/>
                <w:color w:val="000000"/>
                <w:lang w:eastAsia="ru-RU"/>
              </w:rPr>
            </w:pPr>
          </w:p>
        </w:tc>
        <w:tc>
          <w:tcPr>
            <w:tcW w:w="4511" w:type="dxa"/>
            <w:shd w:val="clear" w:color="auto" w:fill="auto"/>
            <w:vAlign w:val="center"/>
            <w:hideMark/>
          </w:tcPr>
          <w:p w14:paraId="7A84D564" w14:textId="77777777" w:rsidR="00A179A9" w:rsidRPr="00A179A9" w:rsidRDefault="00A179A9" w:rsidP="00A179A9">
            <w:pPr>
              <w:jc w:val="both"/>
              <w:rPr>
                <w:rFonts w:ascii="Times New Roman" w:eastAsia="Times New Roman" w:hAnsi="Times New Roman" w:cs="Times New Roman"/>
                <w:color w:val="000000"/>
                <w:sz w:val="22"/>
                <w:szCs w:val="22"/>
                <w:u w:val="single"/>
                <w:lang w:eastAsia="ru-RU"/>
              </w:rPr>
            </w:pPr>
            <w:r w:rsidRPr="00A179A9">
              <w:rPr>
                <w:rFonts w:ascii="Times New Roman" w:eastAsia="Times New Roman" w:hAnsi="Times New Roman" w:cs="Times New Roman"/>
                <w:color w:val="000000"/>
                <w:sz w:val="22"/>
                <w:szCs w:val="22"/>
                <w:u w:val="single"/>
                <w:lang w:eastAsia="ru-RU"/>
              </w:rPr>
              <w:t xml:space="preserve">   Размер:</w:t>
            </w:r>
          </w:p>
        </w:tc>
        <w:tc>
          <w:tcPr>
            <w:tcW w:w="1020" w:type="dxa"/>
            <w:vMerge/>
            <w:vAlign w:val="center"/>
            <w:hideMark/>
          </w:tcPr>
          <w:p w14:paraId="54FB5FB4"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1514" w:type="dxa"/>
            <w:vMerge/>
            <w:vAlign w:val="center"/>
            <w:hideMark/>
          </w:tcPr>
          <w:p w14:paraId="4A935854"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893" w:type="dxa"/>
            <w:vMerge/>
            <w:vAlign w:val="center"/>
            <w:hideMark/>
          </w:tcPr>
          <w:p w14:paraId="11B0637D" w14:textId="77777777" w:rsidR="00A179A9" w:rsidRPr="00A179A9" w:rsidRDefault="00A179A9" w:rsidP="00A179A9">
            <w:pPr>
              <w:rPr>
                <w:rFonts w:ascii="Times New Roman" w:eastAsia="Times New Roman" w:hAnsi="Times New Roman" w:cs="Times New Roman"/>
                <w:b/>
                <w:bCs/>
                <w:color w:val="000000"/>
                <w:sz w:val="20"/>
                <w:szCs w:val="20"/>
                <w:lang w:eastAsia="ru-RU"/>
              </w:rPr>
            </w:pPr>
          </w:p>
        </w:tc>
        <w:tc>
          <w:tcPr>
            <w:tcW w:w="2296" w:type="dxa"/>
            <w:vMerge/>
            <w:vAlign w:val="center"/>
            <w:hideMark/>
          </w:tcPr>
          <w:p w14:paraId="36E56523"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2456" w:type="dxa"/>
            <w:vMerge/>
            <w:vAlign w:val="center"/>
            <w:hideMark/>
          </w:tcPr>
          <w:p w14:paraId="1965C86F" w14:textId="77777777" w:rsidR="00A179A9" w:rsidRPr="00A179A9" w:rsidRDefault="00A179A9" w:rsidP="00A179A9">
            <w:pPr>
              <w:rPr>
                <w:rFonts w:ascii="Calibri" w:eastAsia="Times New Roman" w:hAnsi="Calibri" w:cs="Calibri"/>
                <w:color w:val="000000"/>
                <w:sz w:val="22"/>
                <w:szCs w:val="22"/>
                <w:lang w:eastAsia="ru-RU"/>
              </w:rPr>
            </w:pPr>
          </w:p>
        </w:tc>
      </w:tr>
      <w:tr w:rsidR="00A179A9" w:rsidRPr="00A179A9" w14:paraId="6EEE68A5" w14:textId="77777777" w:rsidTr="00735AA4">
        <w:trPr>
          <w:trHeight w:val="315"/>
        </w:trPr>
        <w:tc>
          <w:tcPr>
            <w:tcW w:w="519" w:type="dxa"/>
            <w:vMerge/>
            <w:vAlign w:val="center"/>
            <w:hideMark/>
          </w:tcPr>
          <w:p w14:paraId="1D5F6F02" w14:textId="77777777" w:rsidR="00A179A9" w:rsidRPr="00A179A9" w:rsidRDefault="00A179A9" w:rsidP="00A179A9">
            <w:pPr>
              <w:rPr>
                <w:rFonts w:ascii="Times New Roman" w:eastAsia="Times New Roman" w:hAnsi="Times New Roman" w:cs="Times New Roman"/>
                <w:color w:val="000000"/>
                <w:lang w:eastAsia="ru-RU"/>
              </w:rPr>
            </w:pPr>
          </w:p>
        </w:tc>
        <w:tc>
          <w:tcPr>
            <w:tcW w:w="2181" w:type="dxa"/>
            <w:vMerge/>
            <w:vAlign w:val="center"/>
            <w:hideMark/>
          </w:tcPr>
          <w:p w14:paraId="7132687B" w14:textId="77777777" w:rsidR="00A179A9" w:rsidRPr="00A179A9" w:rsidRDefault="00A179A9" w:rsidP="00A179A9">
            <w:pPr>
              <w:rPr>
                <w:rFonts w:ascii="Times New Roman" w:eastAsia="Times New Roman" w:hAnsi="Times New Roman" w:cs="Times New Roman"/>
                <w:color w:val="000000"/>
                <w:lang w:eastAsia="ru-RU"/>
              </w:rPr>
            </w:pPr>
          </w:p>
        </w:tc>
        <w:tc>
          <w:tcPr>
            <w:tcW w:w="4511" w:type="dxa"/>
            <w:shd w:val="clear" w:color="auto" w:fill="auto"/>
            <w:vAlign w:val="center"/>
            <w:hideMark/>
          </w:tcPr>
          <w:p w14:paraId="35DF1ED6" w14:textId="77777777" w:rsidR="00A179A9" w:rsidRPr="00A179A9" w:rsidRDefault="00A179A9" w:rsidP="00A179A9">
            <w:pPr>
              <w:jc w:val="both"/>
              <w:rPr>
                <w:rFonts w:ascii="Times New Roman" w:eastAsia="Times New Roman" w:hAnsi="Times New Roman" w:cs="Times New Roman"/>
                <w:color w:val="000000"/>
                <w:sz w:val="22"/>
                <w:szCs w:val="22"/>
                <w:lang w:eastAsia="ru-RU"/>
              </w:rPr>
            </w:pPr>
            <w:r w:rsidRPr="00A179A9">
              <w:rPr>
                <w:rFonts w:ascii="Times New Roman" w:eastAsia="Times New Roman" w:hAnsi="Times New Roman" w:cs="Times New Roman"/>
                <w:color w:val="000000"/>
                <w:sz w:val="22"/>
                <w:szCs w:val="22"/>
                <w:lang w:eastAsia="ru-RU"/>
              </w:rPr>
              <w:t xml:space="preserve">Высота: 110 см. </w:t>
            </w:r>
          </w:p>
        </w:tc>
        <w:tc>
          <w:tcPr>
            <w:tcW w:w="1020" w:type="dxa"/>
            <w:vMerge/>
            <w:vAlign w:val="center"/>
            <w:hideMark/>
          </w:tcPr>
          <w:p w14:paraId="4BAEBDCD"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1514" w:type="dxa"/>
            <w:vMerge/>
            <w:vAlign w:val="center"/>
            <w:hideMark/>
          </w:tcPr>
          <w:p w14:paraId="09B434F2"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893" w:type="dxa"/>
            <w:vMerge/>
            <w:vAlign w:val="center"/>
            <w:hideMark/>
          </w:tcPr>
          <w:p w14:paraId="615FE8BA" w14:textId="77777777" w:rsidR="00A179A9" w:rsidRPr="00A179A9" w:rsidRDefault="00A179A9" w:rsidP="00A179A9">
            <w:pPr>
              <w:rPr>
                <w:rFonts w:ascii="Times New Roman" w:eastAsia="Times New Roman" w:hAnsi="Times New Roman" w:cs="Times New Roman"/>
                <w:b/>
                <w:bCs/>
                <w:color w:val="000000"/>
                <w:sz w:val="20"/>
                <w:szCs w:val="20"/>
                <w:lang w:eastAsia="ru-RU"/>
              </w:rPr>
            </w:pPr>
          </w:p>
        </w:tc>
        <w:tc>
          <w:tcPr>
            <w:tcW w:w="2296" w:type="dxa"/>
            <w:vMerge/>
            <w:vAlign w:val="center"/>
            <w:hideMark/>
          </w:tcPr>
          <w:p w14:paraId="377005FB"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2456" w:type="dxa"/>
            <w:vMerge/>
            <w:vAlign w:val="center"/>
            <w:hideMark/>
          </w:tcPr>
          <w:p w14:paraId="5FA242ED" w14:textId="77777777" w:rsidR="00A179A9" w:rsidRPr="00A179A9" w:rsidRDefault="00A179A9" w:rsidP="00A179A9">
            <w:pPr>
              <w:rPr>
                <w:rFonts w:ascii="Calibri" w:eastAsia="Times New Roman" w:hAnsi="Calibri" w:cs="Calibri"/>
                <w:color w:val="000000"/>
                <w:sz w:val="22"/>
                <w:szCs w:val="22"/>
                <w:lang w:eastAsia="ru-RU"/>
              </w:rPr>
            </w:pPr>
          </w:p>
        </w:tc>
      </w:tr>
      <w:tr w:rsidR="00A179A9" w:rsidRPr="00A179A9" w14:paraId="0F8C8FCE" w14:textId="77777777" w:rsidTr="00735AA4">
        <w:trPr>
          <w:trHeight w:val="300"/>
        </w:trPr>
        <w:tc>
          <w:tcPr>
            <w:tcW w:w="519" w:type="dxa"/>
            <w:vMerge/>
            <w:vAlign w:val="center"/>
            <w:hideMark/>
          </w:tcPr>
          <w:p w14:paraId="4B316705" w14:textId="77777777" w:rsidR="00A179A9" w:rsidRPr="00A179A9" w:rsidRDefault="00A179A9" w:rsidP="00A179A9">
            <w:pPr>
              <w:rPr>
                <w:rFonts w:ascii="Times New Roman" w:eastAsia="Times New Roman" w:hAnsi="Times New Roman" w:cs="Times New Roman"/>
                <w:color w:val="000000"/>
                <w:lang w:eastAsia="ru-RU"/>
              </w:rPr>
            </w:pPr>
          </w:p>
        </w:tc>
        <w:tc>
          <w:tcPr>
            <w:tcW w:w="2181" w:type="dxa"/>
            <w:vMerge/>
            <w:vAlign w:val="center"/>
            <w:hideMark/>
          </w:tcPr>
          <w:p w14:paraId="414A0601" w14:textId="77777777" w:rsidR="00A179A9" w:rsidRPr="00A179A9" w:rsidRDefault="00A179A9" w:rsidP="00A179A9">
            <w:pPr>
              <w:rPr>
                <w:rFonts w:ascii="Times New Roman" w:eastAsia="Times New Roman" w:hAnsi="Times New Roman" w:cs="Times New Roman"/>
                <w:color w:val="000000"/>
                <w:lang w:eastAsia="ru-RU"/>
              </w:rPr>
            </w:pPr>
          </w:p>
        </w:tc>
        <w:tc>
          <w:tcPr>
            <w:tcW w:w="4511" w:type="dxa"/>
            <w:shd w:val="clear" w:color="auto" w:fill="auto"/>
            <w:vAlign w:val="center"/>
            <w:hideMark/>
          </w:tcPr>
          <w:p w14:paraId="4FD53060" w14:textId="77777777" w:rsidR="00A179A9" w:rsidRPr="00A179A9" w:rsidRDefault="00A179A9" w:rsidP="00A179A9">
            <w:pPr>
              <w:jc w:val="both"/>
              <w:rPr>
                <w:rFonts w:ascii="Times New Roman" w:eastAsia="Times New Roman" w:hAnsi="Times New Roman" w:cs="Times New Roman"/>
                <w:color w:val="000000"/>
                <w:sz w:val="22"/>
                <w:szCs w:val="22"/>
                <w:lang w:eastAsia="ru-RU"/>
              </w:rPr>
            </w:pPr>
            <w:r w:rsidRPr="00A179A9">
              <w:rPr>
                <w:rFonts w:ascii="Times New Roman" w:eastAsia="Times New Roman" w:hAnsi="Times New Roman" w:cs="Times New Roman"/>
                <w:color w:val="000000"/>
                <w:sz w:val="22"/>
                <w:szCs w:val="22"/>
                <w:lang w:eastAsia="ru-RU"/>
              </w:rPr>
              <w:t>Ширина: 140-150 см.</w:t>
            </w:r>
          </w:p>
        </w:tc>
        <w:tc>
          <w:tcPr>
            <w:tcW w:w="1020" w:type="dxa"/>
            <w:vMerge/>
            <w:vAlign w:val="center"/>
            <w:hideMark/>
          </w:tcPr>
          <w:p w14:paraId="40ADAED0"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1514" w:type="dxa"/>
            <w:vMerge w:val="restart"/>
            <w:shd w:val="clear" w:color="auto" w:fill="auto"/>
            <w:vAlign w:val="center"/>
            <w:hideMark/>
          </w:tcPr>
          <w:p w14:paraId="62183688"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A179A9">
              <w:rPr>
                <w:rFonts w:ascii="Times New Roman" w:eastAsia="Times New Roman" w:hAnsi="Times New Roman" w:cs="Times New Roman"/>
                <w:color w:val="000000"/>
                <w:sz w:val="20"/>
                <w:szCs w:val="20"/>
                <w:lang w:eastAsia="ru-RU"/>
              </w:rPr>
              <w:t>86</w:t>
            </w:r>
          </w:p>
        </w:tc>
        <w:tc>
          <w:tcPr>
            <w:tcW w:w="893" w:type="dxa"/>
            <w:vMerge w:val="restart"/>
            <w:shd w:val="clear" w:color="auto" w:fill="auto"/>
            <w:vAlign w:val="center"/>
            <w:hideMark/>
          </w:tcPr>
          <w:p w14:paraId="55F0D87F"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42</w:t>
            </w:r>
          </w:p>
        </w:tc>
        <w:tc>
          <w:tcPr>
            <w:tcW w:w="2296" w:type="dxa"/>
            <w:vMerge/>
            <w:vAlign w:val="center"/>
            <w:hideMark/>
          </w:tcPr>
          <w:p w14:paraId="13AE58DB"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2456" w:type="dxa"/>
            <w:vMerge/>
            <w:vAlign w:val="center"/>
            <w:hideMark/>
          </w:tcPr>
          <w:p w14:paraId="22937F6F" w14:textId="77777777" w:rsidR="00A179A9" w:rsidRPr="00A179A9" w:rsidRDefault="00A179A9" w:rsidP="00A179A9">
            <w:pPr>
              <w:rPr>
                <w:rFonts w:ascii="Calibri" w:eastAsia="Times New Roman" w:hAnsi="Calibri" w:cs="Calibri"/>
                <w:color w:val="000000"/>
                <w:sz w:val="22"/>
                <w:szCs w:val="22"/>
                <w:lang w:eastAsia="ru-RU"/>
              </w:rPr>
            </w:pPr>
          </w:p>
        </w:tc>
      </w:tr>
      <w:tr w:rsidR="00A179A9" w:rsidRPr="00A179A9" w14:paraId="05A98800" w14:textId="77777777" w:rsidTr="00735AA4">
        <w:trPr>
          <w:trHeight w:val="300"/>
        </w:trPr>
        <w:tc>
          <w:tcPr>
            <w:tcW w:w="519" w:type="dxa"/>
            <w:vMerge/>
            <w:vAlign w:val="center"/>
            <w:hideMark/>
          </w:tcPr>
          <w:p w14:paraId="1E759A72" w14:textId="77777777" w:rsidR="00A179A9" w:rsidRPr="00A179A9" w:rsidRDefault="00A179A9" w:rsidP="00A179A9">
            <w:pPr>
              <w:rPr>
                <w:rFonts w:ascii="Times New Roman" w:eastAsia="Times New Roman" w:hAnsi="Times New Roman" w:cs="Times New Roman"/>
                <w:color w:val="000000"/>
                <w:lang w:eastAsia="ru-RU"/>
              </w:rPr>
            </w:pPr>
          </w:p>
        </w:tc>
        <w:tc>
          <w:tcPr>
            <w:tcW w:w="2181" w:type="dxa"/>
            <w:vMerge/>
            <w:vAlign w:val="center"/>
            <w:hideMark/>
          </w:tcPr>
          <w:p w14:paraId="20B2BB44" w14:textId="77777777" w:rsidR="00A179A9" w:rsidRPr="00A179A9" w:rsidRDefault="00A179A9" w:rsidP="00A179A9">
            <w:pPr>
              <w:rPr>
                <w:rFonts w:ascii="Times New Roman" w:eastAsia="Times New Roman" w:hAnsi="Times New Roman" w:cs="Times New Roman"/>
                <w:color w:val="000000"/>
                <w:lang w:eastAsia="ru-RU"/>
              </w:rPr>
            </w:pPr>
          </w:p>
        </w:tc>
        <w:tc>
          <w:tcPr>
            <w:tcW w:w="4511" w:type="dxa"/>
            <w:shd w:val="clear" w:color="auto" w:fill="auto"/>
            <w:vAlign w:val="center"/>
            <w:hideMark/>
          </w:tcPr>
          <w:p w14:paraId="03C6EDDB" w14:textId="77777777" w:rsidR="00A179A9" w:rsidRPr="00A179A9" w:rsidRDefault="00A179A9" w:rsidP="00A179A9">
            <w:pPr>
              <w:rPr>
                <w:rFonts w:ascii="Calibri" w:eastAsia="Times New Roman" w:hAnsi="Calibri" w:cs="Calibri"/>
                <w:color w:val="000000"/>
                <w:sz w:val="22"/>
                <w:szCs w:val="22"/>
                <w:lang w:eastAsia="ru-RU"/>
              </w:rPr>
            </w:pPr>
            <w:r w:rsidRPr="00A179A9">
              <w:rPr>
                <w:rFonts w:ascii="Calibri" w:eastAsia="Times New Roman" w:hAnsi="Calibri" w:cs="Calibri"/>
                <w:color w:val="000000"/>
                <w:sz w:val="22"/>
                <w:szCs w:val="22"/>
                <w:lang w:eastAsia="ru-RU"/>
              </w:rPr>
              <w:t> </w:t>
            </w:r>
          </w:p>
        </w:tc>
        <w:tc>
          <w:tcPr>
            <w:tcW w:w="1020" w:type="dxa"/>
            <w:vMerge/>
            <w:vAlign w:val="center"/>
            <w:hideMark/>
          </w:tcPr>
          <w:p w14:paraId="019FAF59"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1514" w:type="dxa"/>
            <w:vMerge/>
            <w:vAlign w:val="center"/>
            <w:hideMark/>
          </w:tcPr>
          <w:p w14:paraId="66169311"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893" w:type="dxa"/>
            <w:vMerge/>
            <w:vAlign w:val="center"/>
            <w:hideMark/>
          </w:tcPr>
          <w:p w14:paraId="0B14D3B0" w14:textId="77777777" w:rsidR="00A179A9" w:rsidRPr="00A179A9" w:rsidRDefault="00A179A9" w:rsidP="00A179A9">
            <w:pPr>
              <w:rPr>
                <w:rFonts w:ascii="Times New Roman" w:eastAsia="Times New Roman" w:hAnsi="Times New Roman" w:cs="Times New Roman"/>
                <w:b/>
                <w:bCs/>
                <w:color w:val="000000"/>
                <w:sz w:val="20"/>
                <w:szCs w:val="20"/>
                <w:lang w:eastAsia="ru-RU"/>
              </w:rPr>
            </w:pPr>
          </w:p>
        </w:tc>
        <w:tc>
          <w:tcPr>
            <w:tcW w:w="2296" w:type="dxa"/>
            <w:vMerge/>
            <w:vAlign w:val="center"/>
            <w:hideMark/>
          </w:tcPr>
          <w:p w14:paraId="3909C414"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2456" w:type="dxa"/>
            <w:vMerge/>
            <w:vAlign w:val="center"/>
            <w:hideMark/>
          </w:tcPr>
          <w:p w14:paraId="46B4157F" w14:textId="77777777" w:rsidR="00A179A9" w:rsidRPr="00A179A9" w:rsidRDefault="00A179A9" w:rsidP="00A179A9">
            <w:pPr>
              <w:rPr>
                <w:rFonts w:ascii="Calibri" w:eastAsia="Times New Roman" w:hAnsi="Calibri" w:cs="Calibri"/>
                <w:color w:val="000000"/>
                <w:sz w:val="22"/>
                <w:szCs w:val="22"/>
                <w:lang w:eastAsia="ru-RU"/>
              </w:rPr>
            </w:pPr>
          </w:p>
        </w:tc>
      </w:tr>
      <w:tr w:rsidR="00A179A9" w:rsidRPr="00A179A9" w14:paraId="03B88CCE" w14:textId="77777777" w:rsidTr="00735AA4">
        <w:trPr>
          <w:trHeight w:val="315"/>
        </w:trPr>
        <w:tc>
          <w:tcPr>
            <w:tcW w:w="519" w:type="dxa"/>
            <w:vMerge/>
            <w:vAlign w:val="center"/>
            <w:hideMark/>
          </w:tcPr>
          <w:p w14:paraId="53D319D4" w14:textId="77777777" w:rsidR="00A179A9" w:rsidRPr="00A179A9" w:rsidRDefault="00A179A9" w:rsidP="00A179A9">
            <w:pPr>
              <w:rPr>
                <w:rFonts w:ascii="Times New Roman" w:eastAsia="Times New Roman" w:hAnsi="Times New Roman" w:cs="Times New Roman"/>
                <w:color w:val="000000"/>
                <w:lang w:eastAsia="ru-RU"/>
              </w:rPr>
            </w:pPr>
          </w:p>
        </w:tc>
        <w:tc>
          <w:tcPr>
            <w:tcW w:w="2181" w:type="dxa"/>
            <w:vMerge/>
            <w:vAlign w:val="center"/>
            <w:hideMark/>
          </w:tcPr>
          <w:p w14:paraId="6492ABD6" w14:textId="77777777" w:rsidR="00A179A9" w:rsidRPr="00A179A9" w:rsidRDefault="00A179A9" w:rsidP="00A179A9">
            <w:pPr>
              <w:rPr>
                <w:rFonts w:ascii="Times New Roman" w:eastAsia="Times New Roman" w:hAnsi="Times New Roman" w:cs="Times New Roman"/>
                <w:color w:val="000000"/>
                <w:lang w:eastAsia="ru-RU"/>
              </w:rPr>
            </w:pPr>
          </w:p>
        </w:tc>
        <w:tc>
          <w:tcPr>
            <w:tcW w:w="4511" w:type="dxa"/>
            <w:shd w:val="clear" w:color="auto" w:fill="auto"/>
            <w:vAlign w:val="center"/>
            <w:hideMark/>
          </w:tcPr>
          <w:p w14:paraId="69D71811" w14:textId="77777777" w:rsidR="00A179A9" w:rsidRPr="00A179A9" w:rsidRDefault="00A179A9" w:rsidP="00A179A9">
            <w:pPr>
              <w:rPr>
                <w:rFonts w:ascii="Calibri" w:eastAsia="Times New Roman" w:hAnsi="Calibri" w:cs="Calibri"/>
                <w:color w:val="000000"/>
                <w:sz w:val="22"/>
                <w:szCs w:val="22"/>
                <w:lang w:eastAsia="ru-RU"/>
              </w:rPr>
            </w:pPr>
            <w:r w:rsidRPr="00A179A9">
              <w:rPr>
                <w:rFonts w:ascii="Calibri" w:eastAsia="Times New Roman" w:hAnsi="Calibri" w:cs="Calibri"/>
                <w:color w:val="000000"/>
                <w:sz w:val="22"/>
                <w:szCs w:val="22"/>
                <w:lang w:eastAsia="ru-RU"/>
              </w:rPr>
              <w:t> </w:t>
            </w:r>
          </w:p>
        </w:tc>
        <w:tc>
          <w:tcPr>
            <w:tcW w:w="1020" w:type="dxa"/>
            <w:vMerge/>
            <w:vAlign w:val="center"/>
            <w:hideMark/>
          </w:tcPr>
          <w:p w14:paraId="7BC33085"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1514" w:type="dxa"/>
            <w:vMerge/>
            <w:vAlign w:val="center"/>
            <w:hideMark/>
          </w:tcPr>
          <w:p w14:paraId="0A29512F"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893" w:type="dxa"/>
            <w:vMerge/>
            <w:vAlign w:val="center"/>
            <w:hideMark/>
          </w:tcPr>
          <w:p w14:paraId="6E1C3D15" w14:textId="77777777" w:rsidR="00A179A9" w:rsidRPr="00A179A9" w:rsidRDefault="00A179A9" w:rsidP="00A179A9">
            <w:pPr>
              <w:rPr>
                <w:rFonts w:ascii="Times New Roman" w:eastAsia="Times New Roman" w:hAnsi="Times New Roman" w:cs="Times New Roman"/>
                <w:b/>
                <w:bCs/>
                <w:color w:val="000000"/>
                <w:sz w:val="20"/>
                <w:szCs w:val="20"/>
                <w:lang w:eastAsia="ru-RU"/>
              </w:rPr>
            </w:pPr>
          </w:p>
        </w:tc>
        <w:tc>
          <w:tcPr>
            <w:tcW w:w="2296" w:type="dxa"/>
            <w:vMerge/>
            <w:vAlign w:val="center"/>
            <w:hideMark/>
          </w:tcPr>
          <w:p w14:paraId="4C6033A2"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2456" w:type="dxa"/>
            <w:vMerge/>
            <w:vAlign w:val="center"/>
            <w:hideMark/>
          </w:tcPr>
          <w:p w14:paraId="21A9A200" w14:textId="77777777" w:rsidR="00A179A9" w:rsidRPr="00A179A9" w:rsidRDefault="00A179A9" w:rsidP="00A179A9">
            <w:pPr>
              <w:rPr>
                <w:rFonts w:ascii="Calibri" w:eastAsia="Times New Roman" w:hAnsi="Calibri" w:cs="Calibri"/>
                <w:color w:val="000000"/>
                <w:sz w:val="22"/>
                <w:szCs w:val="22"/>
                <w:lang w:eastAsia="ru-RU"/>
              </w:rPr>
            </w:pPr>
          </w:p>
        </w:tc>
      </w:tr>
      <w:tr w:rsidR="00A179A9" w:rsidRPr="00A179A9" w14:paraId="2A3FA8F8" w14:textId="77777777" w:rsidTr="00735AA4">
        <w:trPr>
          <w:trHeight w:val="300"/>
        </w:trPr>
        <w:tc>
          <w:tcPr>
            <w:tcW w:w="519" w:type="dxa"/>
            <w:vMerge w:val="restart"/>
            <w:shd w:val="clear" w:color="auto" w:fill="auto"/>
            <w:vAlign w:val="center"/>
            <w:hideMark/>
          </w:tcPr>
          <w:p w14:paraId="59FE7428" w14:textId="77777777" w:rsidR="00A179A9" w:rsidRPr="00A179A9" w:rsidRDefault="00A179A9" w:rsidP="00A179A9">
            <w:pPr>
              <w:jc w:val="center"/>
              <w:rPr>
                <w:rFonts w:ascii="Times New Roman" w:eastAsia="Times New Roman" w:hAnsi="Times New Roman" w:cs="Times New Roman"/>
                <w:color w:val="000000"/>
                <w:lang w:eastAsia="ru-RU"/>
              </w:rPr>
            </w:pPr>
            <w:r w:rsidRPr="00A179A9">
              <w:rPr>
                <w:rFonts w:ascii="Times New Roman" w:eastAsia="Times New Roman" w:hAnsi="Times New Roman" w:cs="Times New Roman"/>
                <w:color w:val="000000"/>
                <w:lang w:eastAsia="ru-RU"/>
              </w:rPr>
              <w:t>6</w:t>
            </w:r>
          </w:p>
        </w:tc>
        <w:tc>
          <w:tcPr>
            <w:tcW w:w="2181" w:type="dxa"/>
            <w:vMerge w:val="restart"/>
            <w:shd w:val="clear" w:color="auto" w:fill="auto"/>
            <w:vAlign w:val="center"/>
            <w:hideMark/>
          </w:tcPr>
          <w:p w14:paraId="11BAFAA6" w14:textId="77777777" w:rsidR="00A179A9" w:rsidRPr="00A179A9" w:rsidRDefault="00A179A9" w:rsidP="00A179A9">
            <w:pPr>
              <w:rPr>
                <w:rFonts w:ascii="Times New Roman" w:eastAsia="Times New Roman" w:hAnsi="Times New Roman" w:cs="Times New Roman"/>
                <w:color w:val="000000"/>
                <w:lang w:eastAsia="ru-RU"/>
              </w:rPr>
            </w:pPr>
            <w:r w:rsidRPr="00A179A9">
              <w:rPr>
                <w:rFonts w:ascii="Times New Roman" w:eastAsia="Times New Roman" w:hAnsi="Times New Roman" w:cs="Times New Roman"/>
                <w:color w:val="000000"/>
                <w:lang w:eastAsia="ru-RU"/>
              </w:rPr>
              <w:t>Подхваты для крепления штор</w:t>
            </w:r>
          </w:p>
        </w:tc>
        <w:tc>
          <w:tcPr>
            <w:tcW w:w="4511" w:type="dxa"/>
            <w:shd w:val="clear" w:color="auto" w:fill="auto"/>
            <w:vAlign w:val="center"/>
            <w:hideMark/>
          </w:tcPr>
          <w:p w14:paraId="4D2E7D28" w14:textId="77777777" w:rsidR="00A179A9" w:rsidRPr="00A179A9" w:rsidRDefault="00A179A9" w:rsidP="00A179A9">
            <w:pPr>
              <w:jc w:val="both"/>
              <w:rPr>
                <w:rFonts w:ascii="Times New Roman" w:eastAsia="Times New Roman" w:hAnsi="Times New Roman" w:cs="Times New Roman"/>
                <w:color w:val="000000"/>
                <w:sz w:val="22"/>
                <w:szCs w:val="22"/>
                <w:lang w:eastAsia="ru-RU"/>
              </w:rPr>
            </w:pPr>
            <w:r w:rsidRPr="00A179A9">
              <w:rPr>
                <w:rFonts w:ascii="Times New Roman" w:eastAsia="Times New Roman" w:hAnsi="Times New Roman" w:cs="Times New Roman"/>
                <w:color w:val="000000"/>
                <w:sz w:val="22"/>
                <w:szCs w:val="22"/>
                <w:lang w:eastAsia="ru-RU"/>
              </w:rPr>
              <w:t xml:space="preserve">из того же </w:t>
            </w:r>
            <w:proofErr w:type="gramStart"/>
            <w:r w:rsidRPr="00A179A9">
              <w:rPr>
                <w:rFonts w:ascii="Times New Roman" w:eastAsia="Times New Roman" w:hAnsi="Times New Roman" w:cs="Times New Roman"/>
                <w:color w:val="000000"/>
                <w:sz w:val="22"/>
                <w:szCs w:val="22"/>
                <w:lang w:eastAsia="ru-RU"/>
              </w:rPr>
              <w:t>материала</w:t>
            </w:r>
            <w:proofErr w:type="gramEnd"/>
            <w:r w:rsidRPr="00A179A9">
              <w:rPr>
                <w:rFonts w:ascii="Times New Roman" w:eastAsia="Times New Roman" w:hAnsi="Times New Roman" w:cs="Times New Roman"/>
                <w:color w:val="000000"/>
                <w:sz w:val="22"/>
                <w:szCs w:val="22"/>
                <w:lang w:eastAsia="ru-RU"/>
              </w:rPr>
              <w:t xml:space="preserve"> как и основная штора)- 40 шт.</w:t>
            </w:r>
          </w:p>
        </w:tc>
        <w:tc>
          <w:tcPr>
            <w:tcW w:w="1020" w:type="dxa"/>
            <w:vMerge w:val="restart"/>
            <w:shd w:val="clear" w:color="auto" w:fill="auto"/>
            <w:vAlign w:val="center"/>
            <w:hideMark/>
          </w:tcPr>
          <w:p w14:paraId="0B8452FB"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Шт.</w:t>
            </w:r>
          </w:p>
        </w:tc>
        <w:tc>
          <w:tcPr>
            <w:tcW w:w="1514" w:type="dxa"/>
            <w:vMerge w:val="restart"/>
            <w:shd w:val="clear" w:color="auto" w:fill="auto"/>
            <w:vAlign w:val="center"/>
            <w:hideMark/>
          </w:tcPr>
          <w:p w14:paraId="6E702CCA"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103</w:t>
            </w:r>
          </w:p>
        </w:tc>
        <w:tc>
          <w:tcPr>
            <w:tcW w:w="893" w:type="dxa"/>
            <w:vMerge w:val="restart"/>
            <w:shd w:val="clear" w:color="auto" w:fill="auto"/>
            <w:vAlign w:val="center"/>
            <w:hideMark/>
          </w:tcPr>
          <w:p w14:paraId="607337C5"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40</w:t>
            </w:r>
          </w:p>
        </w:tc>
        <w:tc>
          <w:tcPr>
            <w:tcW w:w="2296" w:type="dxa"/>
            <w:vMerge w:val="restart"/>
            <w:shd w:val="clear" w:color="auto" w:fill="auto"/>
            <w:vAlign w:val="center"/>
            <w:hideMark/>
          </w:tcPr>
          <w:p w14:paraId="3F2F5A1B"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 </w:t>
            </w:r>
          </w:p>
        </w:tc>
        <w:tc>
          <w:tcPr>
            <w:tcW w:w="2456" w:type="dxa"/>
            <w:vMerge w:val="restart"/>
            <w:shd w:val="clear" w:color="auto" w:fill="auto"/>
            <w:vAlign w:val="center"/>
            <w:hideMark/>
          </w:tcPr>
          <w:p w14:paraId="16A099F9"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 </w:t>
            </w:r>
          </w:p>
        </w:tc>
      </w:tr>
      <w:tr w:rsidR="00A179A9" w:rsidRPr="00A179A9" w14:paraId="083BD731" w14:textId="77777777" w:rsidTr="00735AA4">
        <w:trPr>
          <w:trHeight w:val="300"/>
        </w:trPr>
        <w:tc>
          <w:tcPr>
            <w:tcW w:w="519" w:type="dxa"/>
            <w:vMerge/>
            <w:vAlign w:val="center"/>
            <w:hideMark/>
          </w:tcPr>
          <w:p w14:paraId="6741FED1" w14:textId="77777777" w:rsidR="00A179A9" w:rsidRPr="00A179A9" w:rsidRDefault="00A179A9" w:rsidP="00A179A9">
            <w:pPr>
              <w:rPr>
                <w:rFonts w:ascii="Times New Roman" w:eastAsia="Times New Roman" w:hAnsi="Times New Roman" w:cs="Times New Roman"/>
                <w:color w:val="000000"/>
                <w:lang w:eastAsia="ru-RU"/>
              </w:rPr>
            </w:pPr>
          </w:p>
        </w:tc>
        <w:tc>
          <w:tcPr>
            <w:tcW w:w="2181" w:type="dxa"/>
            <w:vMerge/>
            <w:vAlign w:val="center"/>
            <w:hideMark/>
          </w:tcPr>
          <w:p w14:paraId="69D99820" w14:textId="77777777" w:rsidR="00A179A9" w:rsidRPr="00A179A9" w:rsidRDefault="00A179A9" w:rsidP="00A179A9">
            <w:pPr>
              <w:rPr>
                <w:rFonts w:ascii="Times New Roman" w:eastAsia="Times New Roman" w:hAnsi="Times New Roman" w:cs="Times New Roman"/>
                <w:color w:val="000000"/>
                <w:lang w:eastAsia="ru-RU"/>
              </w:rPr>
            </w:pPr>
          </w:p>
        </w:tc>
        <w:tc>
          <w:tcPr>
            <w:tcW w:w="4511" w:type="dxa"/>
            <w:shd w:val="clear" w:color="auto" w:fill="auto"/>
            <w:vAlign w:val="center"/>
            <w:hideMark/>
          </w:tcPr>
          <w:p w14:paraId="5BADFBA9" w14:textId="77777777" w:rsidR="00A179A9" w:rsidRPr="00A179A9" w:rsidRDefault="00A179A9" w:rsidP="00A179A9">
            <w:pPr>
              <w:jc w:val="both"/>
              <w:rPr>
                <w:rFonts w:ascii="Times New Roman" w:eastAsia="Times New Roman" w:hAnsi="Times New Roman" w:cs="Times New Roman"/>
                <w:color w:val="000000"/>
                <w:sz w:val="22"/>
                <w:szCs w:val="22"/>
                <w:lang w:eastAsia="ru-RU"/>
              </w:rPr>
            </w:pPr>
            <w:r w:rsidRPr="00A179A9">
              <w:rPr>
                <w:rFonts w:ascii="Times New Roman" w:eastAsia="Times New Roman" w:hAnsi="Times New Roman" w:cs="Times New Roman"/>
                <w:color w:val="000000"/>
                <w:sz w:val="22"/>
                <w:szCs w:val="22"/>
                <w:lang w:eastAsia="ru-RU"/>
              </w:rPr>
              <w:t xml:space="preserve">Размер: ширина 5 см </w:t>
            </w:r>
          </w:p>
        </w:tc>
        <w:tc>
          <w:tcPr>
            <w:tcW w:w="1020" w:type="dxa"/>
            <w:vMerge/>
            <w:vAlign w:val="center"/>
            <w:hideMark/>
          </w:tcPr>
          <w:p w14:paraId="3C9C5BC9"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1514" w:type="dxa"/>
            <w:vMerge/>
            <w:vAlign w:val="center"/>
            <w:hideMark/>
          </w:tcPr>
          <w:p w14:paraId="5579FC3E"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893" w:type="dxa"/>
            <w:vMerge/>
            <w:vAlign w:val="center"/>
            <w:hideMark/>
          </w:tcPr>
          <w:p w14:paraId="43CEC8A4" w14:textId="77777777" w:rsidR="00A179A9" w:rsidRPr="00A179A9" w:rsidRDefault="00A179A9" w:rsidP="00A179A9">
            <w:pPr>
              <w:rPr>
                <w:rFonts w:ascii="Times New Roman" w:eastAsia="Times New Roman" w:hAnsi="Times New Roman" w:cs="Times New Roman"/>
                <w:b/>
                <w:bCs/>
                <w:color w:val="000000"/>
                <w:sz w:val="20"/>
                <w:szCs w:val="20"/>
                <w:lang w:eastAsia="ru-RU"/>
              </w:rPr>
            </w:pPr>
          </w:p>
        </w:tc>
        <w:tc>
          <w:tcPr>
            <w:tcW w:w="2296" w:type="dxa"/>
            <w:vMerge/>
            <w:vAlign w:val="center"/>
            <w:hideMark/>
          </w:tcPr>
          <w:p w14:paraId="6EF4078E"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2456" w:type="dxa"/>
            <w:vMerge/>
            <w:vAlign w:val="center"/>
            <w:hideMark/>
          </w:tcPr>
          <w:p w14:paraId="22D2B378" w14:textId="77777777" w:rsidR="00A179A9" w:rsidRPr="00A179A9" w:rsidRDefault="00A179A9" w:rsidP="00A179A9">
            <w:pPr>
              <w:rPr>
                <w:rFonts w:ascii="Times New Roman" w:eastAsia="Times New Roman" w:hAnsi="Times New Roman" w:cs="Times New Roman"/>
                <w:color w:val="000000"/>
                <w:sz w:val="20"/>
                <w:szCs w:val="20"/>
                <w:lang w:eastAsia="ru-RU"/>
              </w:rPr>
            </w:pPr>
          </w:p>
        </w:tc>
      </w:tr>
      <w:tr w:rsidR="00A179A9" w:rsidRPr="00A179A9" w14:paraId="36A0F8A9" w14:textId="77777777" w:rsidTr="00735AA4">
        <w:trPr>
          <w:trHeight w:val="315"/>
        </w:trPr>
        <w:tc>
          <w:tcPr>
            <w:tcW w:w="519" w:type="dxa"/>
            <w:vMerge/>
            <w:vAlign w:val="center"/>
            <w:hideMark/>
          </w:tcPr>
          <w:p w14:paraId="7ABB290C" w14:textId="77777777" w:rsidR="00A179A9" w:rsidRPr="00A179A9" w:rsidRDefault="00A179A9" w:rsidP="00A179A9">
            <w:pPr>
              <w:rPr>
                <w:rFonts w:ascii="Times New Roman" w:eastAsia="Times New Roman" w:hAnsi="Times New Roman" w:cs="Times New Roman"/>
                <w:color w:val="000000"/>
                <w:lang w:eastAsia="ru-RU"/>
              </w:rPr>
            </w:pPr>
          </w:p>
        </w:tc>
        <w:tc>
          <w:tcPr>
            <w:tcW w:w="2181" w:type="dxa"/>
            <w:vMerge/>
            <w:vAlign w:val="center"/>
            <w:hideMark/>
          </w:tcPr>
          <w:p w14:paraId="79229EAD" w14:textId="77777777" w:rsidR="00A179A9" w:rsidRPr="00A179A9" w:rsidRDefault="00A179A9" w:rsidP="00A179A9">
            <w:pPr>
              <w:rPr>
                <w:rFonts w:ascii="Times New Roman" w:eastAsia="Times New Roman" w:hAnsi="Times New Roman" w:cs="Times New Roman"/>
                <w:color w:val="000000"/>
                <w:lang w:eastAsia="ru-RU"/>
              </w:rPr>
            </w:pPr>
          </w:p>
        </w:tc>
        <w:tc>
          <w:tcPr>
            <w:tcW w:w="4511" w:type="dxa"/>
            <w:shd w:val="clear" w:color="auto" w:fill="auto"/>
            <w:vAlign w:val="center"/>
            <w:hideMark/>
          </w:tcPr>
          <w:p w14:paraId="402E53A6" w14:textId="77777777" w:rsidR="00A179A9" w:rsidRPr="00A179A9" w:rsidRDefault="00A179A9" w:rsidP="00A179A9">
            <w:pPr>
              <w:jc w:val="both"/>
              <w:rPr>
                <w:rFonts w:ascii="Times New Roman" w:eastAsia="Times New Roman" w:hAnsi="Times New Roman" w:cs="Times New Roman"/>
                <w:color w:val="000000"/>
                <w:sz w:val="22"/>
                <w:szCs w:val="22"/>
                <w:lang w:eastAsia="ru-RU"/>
              </w:rPr>
            </w:pPr>
            <w:r w:rsidRPr="00A179A9">
              <w:rPr>
                <w:rFonts w:ascii="Times New Roman" w:eastAsia="Times New Roman" w:hAnsi="Times New Roman" w:cs="Times New Roman"/>
                <w:color w:val="000000"/>
                <w:sz w:val="22"/>
                <w:szCs w:val="22"/>
                <w:lang w:eastAsia="ru-RU"/>
              </w:rPr>
              <w:t>Цвет: синий</w:t>
            </w:r>
          </w:p>
        </w:tc>
        <w:tc>
          <w:tcPr>
            <w:tcW w:w="1020" w:type="dxa"/>
            <w:vMerge/>
            <w:vAlign w:val="center"/>
            <w:hideMark/>
          </w:tcPr>
          <w:p w14:paraId="4C4BEA6F"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1514" w:type="dxa"/>
            <w:vMerge/>
            <w:vAlign w:val="center"/>
            <w:hideMark/>
          </w:tcPr>
          <w:p w14:paraId="176D8A14"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893" w:type="dxa"/>
            <w:vMerge/>
            <w:vAlign w:val="center"/>
            <w:hideMark/>
          </w:tcPr>
          <w:p w14:paraId="6056EE5D" w14:textId="77777777" w:rsidR="00A179A9" w:rsidRPr="00A179A9" w:rsidRDefault="00A179A9" w:rsidP="00A179A9">
            <w:pPr>
              <w:rPr>
                <w:rFonts w:ascii="Times New Roman" w:eastAsia="Times New Roman" w:hAnsi="Times New Roman" w:cs="Times New Roman"/>
                <w:b/>
                <w:bCs/>
                <w:color w:val="000000"/>
                <w:sz w:val="20"/>
                <w:szCs w:val="20"/>
                <w:lang w:eastAsia="ru-RU"/>
              </w:rPr>
            </w:pPr>
          </w:p>
        </w:tc>
        <w:tc>
          <w:tcPr>
            <w:tcW w:w="2296" w:type="dxa"/>
            <w:vMerge/>
            <w:vAlign w:val="center"/>
            <w:hideMark/>
          </w:tcPr>
          <w:p w14:paraId="02036278"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2456" w:type="dxa"/>
            <w:vMerge/>
            <w:vAlign w:val="center"/>
            <w:hideMark/>
          </w:tcPr>
          <w:p w14:paraId="56E552A9" w14:textId="77777777" w:rsidR="00A179A9" w:rsidRPr="00A179A9" w:rsidRDefault="00A179A9" w:rsidP="00A179A9">
            <w:pPr>
              <w:rPr>
                <w:rFonts w:ascii="Times New Roman" w:eastAsia="Times New Roman" w:hAnsi="Times New Roman" w:cs="Times New Roman"/>
                <w:color w:val="000000"/>
                <w:sz w:val="20"/>
                <w:szCs w:val="20"/>
                <w:lang w:eastAsia="ru-RU"/>
              </w:rPr>
            </w:pPr>
          </w:p>
        </w:tc>
      </w:tr>
      <w:tr w:rsidR="00A179A9" w:rsidRPr="00A179A9" w14:paraId="36CE84F1" w14:textId="77777777" w:rsidTr="00735AA4">
        <w:trPr>
          <w:trHeight w:val="315"/>
        </w:trPr>
        <w:tc>
          <w:tcPr>
            <w:tcW w:w="519" w:type="dxa"/>
            <w:vMerge/>
            <w:vAlign w:val="center"/>
            <w:hideMark/>
          </w:tcPr>
          <w:p w14:paraId="58703F03" w14:textId="77777777" w:rsidR="00A179A9" w:rsidRPr="00A179A9" w:rsidRDefault="00A179A9" w:rsidP="00A179A9">
            <w:pPr>
              <w:rPr>
                <w:rFonts w:ascii="Times New Roman" w:eastAsia="Times New Roman" w:hAnsi="Times New Roman" w:cs="Times New Roman"/>
                <w:color w:val="000000"/>
                <w:lang w:eastAsia="ru-RU"/>
              </w:rPr>
            </w:pPr>
          </w:p>
        </w:tc>
        <w:tc>
          <w:tcPr>
            <w:tcW w:w="2181" w:type="dxa"/>
            <w:vMerge/>
            <w:vAlign w:val="center"/>
            <w:hideMark/>
          </w:tcPr>
          <w:p w14:paraId="652E4B33" w14:textId="77777777" w:rsidR="00A179A9" w:rsidRPr="00A179A9" w:rsidRDefault="00A179A9" w:rsidP="00A179A9">
            <w:pPr>
              <w:rPr>
                <w:rFonts w:ascii="Times New Roman" w:eastAsia="Times New Roman" w:hAnsi="Times New Roman" w:cs="Times New Roman"/>
                <w:color w:val="000000"/>
                <w:lang w:eastAsia="ru-RU"/>
              </w:rPr>
            </w:pPr>
          </w:p>
        </w:tc>
        <w:tc>
          <w:tcPr>
            <w:tcW w:w="4511" w:type="dxa"/>
            <w:shd w:val="clear" w:color="auto" w:fill="auto"/>
            <w:vAlign w:val="center"/>
            <w:hideMark/>
          </w:tcPr>
          <w:p w14:paraId="3C07E00F" w14:textId="77777777" w:rsidR="00A179A9" w:rsidRPr="00A179A9" w:rsidRDefault="00A179A9" w:rsidP="00A179A9">
            <w:pPr>
              <w:jc w:val="both"/>
              <w:rPr>
                <w:rFonts w:ascii="Times New Roman" w:eastAsia="Times New Roman" w:hAnsi="Times New Roman" w:cs="Times New Roman"/>
                <w:color w:val="000000"/>
                <w:sz w:val="22"/>
                <w:szCs w:val="22"/>
                <w:lang w:eastAsia="ru-RU"/>
              </w:rPr>
            </w:pPr>
            <w:r w:rsidRPr="00A179A9">
              <w:rPr>
                <w:rFonts w:ascii="Times New Roman" w:eastAsia="Times New Roman" w:hAnsi="Times New Roman" w:cs="Times New Roman"/>
                <w:color w:val="000000"/>
                <w:sz w:val="22"/>
                <w:szCs w:val="22"/>
                <w:lang w:eastAsia="ru-RU"/>
              </w:rPr>
              <w:t>Крепятся на кольцо и прикрепляются на саморез к стене вагона.</w:t>
            </w:r>
          </w:p>
        </w:tc>
        <w:tc>
          <w:tcPr>
            <w:tcW w:w="1020" w:type="dxa"/>
            <w:vMerge/>
            <w:vAlign w:val="center"/>
            <w:hideMark/>
          </w:tcPr>
          <w:p w14:paraId="152B74F2"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1514" w:type="dxa"/>
            <w:shd w:val="clear" w:color="auto" w:fill="auto"/>
            <w:vAlign w:val="center"/>
            <w:hideMark/>
          </w:tcPr>
          <w:p w14:paraId="3F32250E"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A179A9">
              <w:rPr>
                <w:rFonts w:ascii="Times New Roman" w:eastAsia="Times New Roman" w:hAnsi="Times New Roman" w:cs="Times New Roman"/>
                <w:color w:val="000000"/>
                <w:sz w:val="20"/>
                <w:szCs w:val="20"/>
                <w:lang w:eastAsia="ru-RU"/>
              </w:rPr>
              <w:t>86</w:t>
            </w:r>
          </w:p>
        </w:tc>
        <w:tc>
          <w:tcPr>
            <w:tcW w:w="893" w:type="dxa"/>
            <w:shd w:val="clear" w:color="auto" w:fill="auto"/>
            <w:vAlign w:val="center"/>
            <w:hideMark/>
          </w:tcPr>
          <w:p w14:paraId="01C46C52"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42</w:t>
            </w:r>
          </w:p>
        </w:tc>
        <w:tc>
          <w:tcPr>
            <w:tcW w:w="2296" w:type="dxa"/>
            <w:shd w:val="clear" w:color="auto" w:fill="auto"/>
            <w:vAlign w:val="center"/>
            <w:hideMark/>
          </w:tcPr>
          <w:p w14:paraId="677C3E48"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 </w:t>
            </w:r>
          </w:p>
        </w:tc>
        <w:tc>
          <w:tcPr>
            <w:tcW w:w="2456" w:type="dxa"/>
            <w:shd w:val="clear" w:color="auto" w:fill="auto"/>
            <w:vAlign w:val="center"/>
            <w:hideMark/>
          </w:tcPr>
          <w:p w14:paraId="246E4EB7"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 </w:t>
            </w:r>
          </w:p>
        </w:tc>
      </w:tr>
      <w:tr w:rsidR="00A179A9" w:rsidRPr="00A179A9" w14:paraId="2799DBA1" w14:textId="77777777" w:rsidTr="00735AA4">
        <w:trPr>
          <w:trHeight w:val="315"/>
        </w:trPr>
        <w:tc>
          <w:tcPr>
            <w:tcW w:w="519" w:type="dxa"/>
            <w:vMerge w:val="restart"/>
            <w:shd w:val="clear" w:color="auto" w:fill="auto"/>
            <w:vAlign w:val="center"/>
            <w:hideMark/>
          </w:tcPr>
          <w:p w14:paraId="2BCEEFD0" w14:textId="77777777" w:rsidR="00A179A9" w:rsidRPr="00A179A9" w:rsidRDefault="00A179A9" w:rsidP="00A179A9">
            <w:pPr>
              <w:jc w:val="center"/>
              <w:rPr>
                <w:rFonts w:ascii="Times New Roman" w:eastAsia="Times New Roman" w:hAnsi="Times New Roman" w:cs="Times New Roman"/>
                <w:color w:val="000000"/>
                <w:lang w:eastAsia="ru-RU"/>
              </w:rPr>
            </w:pPr>
            <w:r w:rsidRPr="00A179A9">
              <w:rPr>
                <w:rFonts w:ascii="Times New Roman" w:eastAsia="Times New Roman" w:hAnsi="Times New Roman" w:cs="Times New Roman"/>
                <w:color w:val="000000"/>
                <w:lang w:eastAsia="ru-RU"/>
              </w:rPr>
              <w:t>7</w:t>
            </w:r>
          </w:p>
        </w:tc>
        <w:tc>
          <w:tcPr>
            <w:tcW w:w="2181" w:type="dxa"/>
            <w:vMerge w:val="restart"/>
            <w:shd w:val="clear" w:color="auto" w:fill="auto"/>
            <w:vAlign w:val="center"/>
            <w:hideMark/>
          </w:tcPr>
          <w:p w14:paraId="3CD2C55F" w14:textId="77777777" w:rsidR="00A179A9" w:rsidRPr="00A179A9" w:rsidRDefault="00A179A9" w:rsidP="00A179A9">
            <w:pPr>
              <w:rPr>
                <w:rFonts w:ascii="Times New Roman" w:eastAsia="Times New Roman" w:hAnsi="Times New Roman" w:cs="Times New Roman"/>
                <w:color w:val="000000"/>
                <w:lang w:eastAsia="ru-RU"/>
              </w:rPr>
            </w:pPr>
            <w:r w:rsidRPr="00A179A9">
              <w:rPr>
                <w:rFonts w:ascii="Times New Roman" w:eastAsia="Times New Roman" w:hAnsi="Times New Roman" w:cs="Times New Roman"/>
                <w:color w:val="000000"/>
                <w:lang w:eastAsia="ru-RU"/>
              </w:rPr>
              <w:t>Крепления для штор</w:t>
            </w:r>
          </w:p>
        </w:tc>
        <w:tc>
          <w:tcPr>
            <w:tcW w:w="4511" w:type="dxa"/>
            <w:shd w:val="clear" w:color="auto" w:fill="auto"/>
            <w:vAlign w:val="center"/>
            <w:hideMark/>
          </w:tcPr>
          <w:p w14:paraId="7CEA99EF" w14:textId="77777777" w:rsidR="00A179A9" w:rsidRPr="00A179A9" w:rsidRDefault="00A179A9" w:rsidP="00A179A9">
            <w:pPr>
              <w:jc w:val="both"/>
              <w:rPr>
                <w:rFonts w:ascii="Times New Roman" w:eastAsia="Times New Roman" w:hAnsi="Times New Roman" w:cs="Times New Roman"/>
                <w:color w:val="000000"/>
                <w:lang w:eastAsia="ru-RU"/>
              </w:rPr>
            </w:pPr>
            <w:r w:rsidRPr="00A179A9">
              <w:rPr>
                <w:rFonts w:ascii="Times New Roman" w:eastAsia="Times New Roman" w:hAnsi="Times New Roman" w:cs="Times New Roman"/>
                <w:color w:val="000000"/>
                <w:lang w:eastAsia="ru-RU"/>
              </w:rPr>
              <w:t xml:space="preserve">материал-нержавеющая сталь, диаметр -10 мм </w:t>
            </w:r>
          </w:p>
        </w:tc>
        <w:tc>
          <w:tcPr>
            <w:tcW w:w="1020" w:type="dxa"/>
            <w:vMerge w:val="restart"/>
            <w:shd w:val="clear" w:color="auto" w:fill="auto"/>
            <w:vAlign w:val="center"/>
            <w:hideMark/>
          </w:tcPr>
          <w:p w14:paraId="4F207084"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комплект</w:t>
            </w:r>
          </w:p>
        </w:tc>
        <w:tc>
          <w:tcPr>
            <w:tcW w:w="1514" w:type="dxa"/>
            <w:vMerge w:val="restart"/>
            <w:shd w:val="clear" w:color="auto" w:fill="auto"/>
            <w:vAlign w:val="center"/>
            <w:hideMark/>
          </w:tcPr>
          <w:p w14:paraId="2A895A30"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A179A9">
              <w:rPr>
                <w:rFonts w:ascii="Times New Roman" w:eastAsia="Times New Roman" w:hAnsi="Times New Roman" w:cs="Times New Roman"/>
                <w:color w:val="000000"/>
                <w:sz w:val="20"/>
                <w:szCs w:val="20"/>
                <w:lang w:eastAsia="ru-RU"/>
              </w:rPr>
              <w:t>86</w:t>
            </w:r>
          </w:p>
        </w:tc>
        <w:tc>
          <w:tcPr>
            <w:tcW w:w="893" w:type="dxa"/>
            <w:vMerge w:val="restart"/>
            <w:shd w:val="clear" w:color="auto" w:fill="auto"/>
            <w:vAlign w:val="center"/>
            <w:hideMark/>
          </w:tcPr>
          <w:p w14:paraId="72559BEE" w14:textId="77777777" w:rsidR="00A179A9" w:rsidRPr="00A179A9" w:rsidRDefault="00A179A9" w:rsidP="00A179A9">
            <w:pPr>
              <w:jc w:val="center"/>
              <w:rPr>
                <w:rFonts w:ascii="Times New Roman" w:eastAsia="Times New Roman" w:hAnsi="Times New Roman" w:cs="Times New Roman"/>
                <w:b/>
                <w:bCs/>
                <w:color w:val="000000"/>
                <w:sz w:val="20"/>
                <w:szCs w:val="20"/>
                <w:lang w:eastAsia="ru-RU"/>
              </w:rPr>
            </w:pPr>
            <w:r w:rsidRPr="00A179A9">
              <w:rPr>
                <w:rFonts w:ascii="Times New Roman" w:eastAsia="Times New Roman" w:hAnsi="Times New Roman" w:cs="Times New Roman"/>
                <w:b/>
                <w:bCs/>
                <w:color w:val="000000"/>
                <w:sz w:val="20"/>
                <w:szCs w:val="20"/>
                <w:lang w:eastAsia="ru-RU"/>
              </w:rPr>
              <w:t>22</w:t>
            </w:r>
          </w:p>
        </w:tc>
        <w:tc>
          <w:tcPr>
            <w:tcW w:w="2296" w:type="dxa"/>
            <w:vMerge w:val="restart"/>
            <w:shd w:val="clear" w:color="auto" w:fill="auto"/>
            <w:vAlign w:val="center"/>
            <w:hideMark/>
          </w:tcPr>
          <w:p w14:paraId="594BF803"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 </w:t>
            </w:r>
          </w:p>
        </w:tc>
        <w:tc>
          <w:tcPr>
            <w:tcW w:w="2456" w:type="dxa"/>
            <w:vMerge w:val="restart"/>
            <w:shd w:val="clear" w:color="auto" w:fill="auto"/>
            <w:vAlign w:val="center"/>
            <w:hideMark/>
          </w:tcPr>
          <w:p w14:paraId="52768359" w14:textId="77777777" w:rsidR="00A179A9" w:rsidRPr="00A179A9" w:rsidRDefault="00A179A9" w:rsidP="00A179A9">
            <w:pPr>
              <w:jc w:val="center"/>
              <w:rPr>
                <w:rFonts w:ascii="Times New Roman" w:eastAsia="Times New Roman" w:hAnsi="Times New Roman" w:cs="Times New Roman"/>
                <w:color w:val="000000"/>
                <w:sz w:val="20"/>
                <w:szCs w:val="20"/>
                <w:lang w:eastAsia="ru-RU"/>
              </w:rPr>
            </w:pPr>
            <w:r w:rsidRPr="00A179A9">
              <w:rPr>
                <w:rFonts w:ascii="Times New Roman" w:eastAsia="Times New Roman" w:hAnsi="Times New Roman" w:cs="Times New Roman"/>
                <w:color w:val="000000"/>
                <w:sz w:val="20"/>
                <w:szCs w:val="20"/>
                <w:lang w:eastAsia="ru-RU"/>
              </w:rPr>
              <w:t> </w:t>
            </w:r>
          </w:p>
        </w:tc>
      </w:tr>
      <w:tr w:rsidR="00A179A9" w:rsidRPr="00A179A9" w14:paraId="33D50C38" w14:textId="77777777" w:rsidTr="00735AA4">
        <w:trPr>
          <w:trHeight w:val="315"/>
        </w:trPr>
        <w:tc>
          <w:tcPr>
            <w:tcW w:w="519" w:type="dxa"/>
            <w:vMerge/>
            <w:vAlign w:val="center"/>
            <w:hideMark/>
          </w:tcPr>
          <w:p w14:paraId="548B7159" w14:textId="77777777" w:rsidR="00A179A9" w:rsidRPr="00A179A9" w:rsidRDefault="00A179A9" w:rsidP="00A179A9">
            <w:pPr>
              <w:rPr>
                <w:rFonts w:ascii="Times New Roman" w:eastAsia="Times New Roman" w:hAnsi="Times New Roman" w:cs="Times New Roman"/>
                <w:color w:val="000000"/>
                <w:lang w:eastAsia="ru-RU"/>
              </w:rPr>
            </w:pPr>
          </w:p>
        </w:tc>
        <w:tc>
          <w:tcPr>
            <w:tcW w:w="2181" w:type="dxa"/>
            <w:vMerge/>
            <w:vAlign w:val="center"/>
            <w:hideMark/>
          </w:tcPr>
          <w:p w14:paraId="04885693" w14:textId="77777777" w:rsidR="00A179A9" w:rsidRPr="00A179A9" w:rsidRDefault="00A179A9" w:rsidP="00A179A9">
            <w:pPr>
              <w:rPr>
                <w:rFonts w:ascii="Times New Roman" w:eastAsia="Times New Roman" w:hAnsi="Times New Roman" w:cs="Times New Roman"/>
                <w:color w:val="000000"/>
                <w:lang w:eastAsia="ru-RU"/>
              </w:rPr>
            </w:pPr>
          </w:p>
        </w:tc>
        <w:tc>
          <w:tcPr>
            <w:tcW w:w="4511" w:type="dxa"/>
            <w:shd w:val="clear" w:color="auto" w:fill="auto"/>
            <w:vAlign w:val="center"/>
            <w:hideMark/>
          </w:tcPr>
          <w:p w14:paraId="7D6E06D0" w14:textId="77777777" w:rsidR="00A179A9" w:rsidRPr="00A179A9" w:rsidRDefault="00A179A9" w:rsidP="00A179A9">
            <w:pPr>
              <w:jc w:val="both"/>
              <w:rPr>
                <w:rFonts w:ascii="Times New Roman" w:eastAsia="Times New Roman" w:hAnsi="Times New Roman" w:cs="Times New Roman"/>
                <w:color w:val="000000"/>
                <w:lang w:eastAsia="ru-RU"/>
              </w:rPr>
            </w:pPr>
            <w:r w:rsidRPr="00A179A9">
              <w:rPr>
                <w:rFonts w:ascii="Times New Roman" w:eastAsia="Times New Roman" w:hAnsi="Times New Roman" w:cs="Times New Roman"/>
                <w:color w:val="000000"/>
                <w:lang w:eastAsia="ru-RU"/>
              </w:rPr>
              <w:t>Размеры:</w:t>
            </w:r>
          </w:p>
        </w:tc>
        <w:tc>
          <w:tcPr>
            <w:tcW w:w="1020" w:type="dxa"/>
            <w:vMerge/>
            <w:vAlign w:val="center"/>
            <w:hideMark/>
          </w:tcPr>
          <w:p w14:paraId="0108495C"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1514" w:type="dxa"/>
            <w:vMerge/>
            <w:vAlign w:val="center"/>
            <w:hideMark/>
          </w:tcPr>
          <w:p w14:paraId="35F30233"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893" w:type="dxa"/>
            <w:vMerge/>
            <w:vAlign w:val="center"/>
            <w:hideMark/>
          </w:tcPr>
          <w:p w14:paraId="46A825B6" w14:textId="77777777" w:rsidR="00A179A9" w:rsidRPr="00A179A9" w:rsidRDefault="00A179A9" w:rsidP="00A179A9">
            <w:pPr>
              <w:rPr>
                <w:rFonts w:ascii="Times New Roman" w:eastAsia="Times New Roman" w:hAnsi="Times New Roman" w:cs="Times New Roman"/>
                <w:b/>
                <w:bCs/>
                <w:color w:val="000000"/>
                <w:sz w:val="20"/>
                <w:szCs w:val="20"/>
                <w:lang w:eastAsia="ru-RU"/>
              </w:rPr>
            </w:pPr>
          </w:p>
        </w:tc>
        <w:tc>
          <w:tcPr>
            <w:tcW w:w="2296" w:type="dxa"/>
            <w:vMerge/>
            <w:vAlign w:val="center"/>
            <w:hideMark/>
          </w:tcPr>
          <w:p w14:paraId="3BBB8B7D"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2456" w:type="dxa"/>
            <w:vMerge/>
            <w:vAlign w:val="center"/>
            <w:hideMark/>
          </w:tcPr>
          <w:p w14:paraId="24E3021E" w14:textId="77777777" w:rsidR="00A179A9" w:rsidRPr="00A179A9" w:rsidRDefault="00A179A9" w:rsidP="00A179A9">
            <w:pPr>
              <w:rPr>
                <w:rFonts w:ascii="Times New Roman" w:eastAsia="Times New Roman" w:hAnsi="Times New Roman" w:cs="Times New Roman"/>
                <w:color w:val="000000"/>
                <w:sz w:val="20"/>
                <w:szCs w:val="20"/>
                <w:lang w:eastAsia="ru-RU"/>
              </w:rPr>
            </w:pPr>
          </w:p>
        </w:tc>
      </w:tr>
      <w:tr w:rsidR="00A179A9" w:rsidRPr="00A179A9" w14:paraId="1E020989" w14:textId="77777777" w:rsidTr="00735AA4">
        <w:trPr>
          <w:trHeight w:val="315"/>
        </w:trPr>
        <w:tc>
          <w:tcPr>
            <w:tcW w:w="519" w:type="dxa"/>
            <w:vMerge/>
            <w:vAlign w:val="center"/>
            <w:hideMark/>
          </w:tcPr>
          <w:p w14:paraId="0F429996" w14:textId="77777777" w:rsidR="00A179A9" w:rsidRPr="00A179A9" w:rsidRDefault="00A179A9" w:rsidP="00A179A9">
            <w:pPr>
              <w:rPr>
                <w:rFonts w:ascii="Times New Roman" w:eastAsia="Times New Roman" w:hAnsi="Times New Roman" w:cs="Times New Roman"/>
                <w:color w:val="000000"/>
                <w:lang w:eastAsia="ru-RU"/>
              </w:rPr>
            </w:pPr>
          </w:p>
        </w:tc>
        <w:tc>
          <w:tcPr>
            <w:tcW w:w="2181" w:type="dxa"/>
            <w:vMerge/>
            <w:vAlign w:val="center"/>
            <w:hideMark/>
          </w:tcPr>
          <w:p w14:paraId="090ACFC9" w14:textId="77777777" w:rsidR="00A179A9" w:rsidRPr="00A179A9" w:rsidRDefault="00A179A9" w:rsidP="00A179A9">
            <w:pPr>
              <w:rPr>
                <w:rFonts w:ascii="Times New Roman" w:eastAsia="Times New Roman" w:hAnsi="Times New Roman" w:cs="Times New Roman"/>
                <w:color w:val="000000"/>
                <w:lang w:eastAsia="ru-RU"/>
              </w:rPr>
            </w:pPr>
          </w:p>
        </w:tc>
        <w:tc>
          <w:tcPr>
            <w:tcW w:w="4511" w:type="dxa"/>
            <w:shd w:val="clear" w:color="auto" w:fill="auto"/>
            <w:vAlign w:val="center"/>
            <w:hideMark/>
          </w:tcPr>
          <w:p w14:paraId="7ED1FFA6" w14:textId="77777777" w:rsidR="00A179A9" w:rsidRPr="00A179A9" w:rsidRDefault="00A179A9" w:rsidP="00A179A9">
            <w:pPr>
              <w:jc w:val="both"/>
              <w:rPr>
                <w:rFonts w:ascii="Times New Roman" w:eastAsia="Times New Roman" w:hAnsi="Times New Roman" w:cs="Times New Roman"/>
                <w:color w:val="000000"/>
                <w:lang w:eastAsia="ru-RU"/>
              </w:rPr>
            </w:pPr>
            <w:r w:rsidRPr="00A179A9">
              <w:rPr>
                <w:rFonts w:ascii="Times New Roman" w:eastAsia="Times New Roman" w:hAnsi="Times New Roman" w:cs="Times New Roman"/>
                <w:color w:val="000000"/>
                <w:lang w:eastAsia="ru-RU"/>
              </w:rPr>
              <w:t>штанга длиной -1300 см – 1 штука;</w:t>
            </w:r>
          </w:p>
        </w:tc>
        <w:tc>
          <w:tcPr>
            <w:tcW w:w="1020" w:type="dxa"/>
            <w:vMerge/>
            <w:vAlign w:val="center"/>
            <w:hideMark/>
          </w:tcPr>
          <w:p w14:paraId="594974E5"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1514" w:type="dxa"/>
            <w:vMerge/>
            <w:vAlign w:val="center"/>
            <w:hideMark/>
          </w:tcPr>
          <w:p w14:paraId="72165D1D"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893" w:type="dxa"/>
            <w:vMerge/>
            <w:vAlign w:val="center"/>
            <w:hideMark/>
          </w:tcPr>
          <w:p w14:paraId="5EFF1F43" w14:textId="77777777" w:rsidR="00A179A9" w:rsidRPr="00A179A9" w:rsidRDefault="00A179A9" w:rsidP="00A179A9">
            <w:pPr>
              <w:rPr>
                <w:rFonts w:ascii="Times New Roman" w:eastAsia="Times New Roman" w:hAnsi="Times New Roman" w:cs="Times New Roman"/>
                <w:b/>
                <w:bCs/>
                <w:color w:val="000000"/>
                <w:sz w:val="20"/>
                <w:szCs w:val="20"/>
                <w:lang w:eastAsia="ru-RU"/>
              </w:rPr>
            </w:pPr>
          </w:p>
        </w:tc>
        <w:tc>
          <w:tcPr>
            <w:tcW w:w="2296" w:type="dxa"/>
            <w:vMerge/>
            <w:vAlign w:val="center"/>
            <w:hideMark/>
          </w:tcPr>
          <w:p w14:paraId="7C5F45BF"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2456" w:type="dxa"/>
            <w:vMerge/>
            <w:vAlign w:val="center"/>
            <w:hideMark/>
          </w:tcPr>
          <w:p w14:paraId="6E03AC9E" w14:textId="77777777" w:rsidR="00A179A9" w:rsidRPr="00A179A9" w:rsidRDefault="00A179A9" w:rsidP="00A179A9">
            <w:pPr>
              <w:rPr>
                <w:rFonts w:ascii="Times New Roman" w:eastAsia="Times New Roman" w:hAnsi="Times New Roman" w:cs="Times New Roman"/>
                <w:color w:val="000000"/>
                <w:sz w:val="20"/>
                <w:szCs w:val="20"/>
                <w:lang w:eastAsia="ru-RU"/>
              </w:rPr>
            </w:pPr>
          </w:p>
        </w:tc>
      </w:tr>
      <w:tr w:rsidR="00A179A9" w:rsidRPr="00A179A9" w14:paraId="09E11F32" w14:textId="77777777" w:rsidTr="00735AA4">
        <w:trPr>
          <w:trHeight w:val="645"/>
        </w:trPr>
        <w:tc>
          <w:tcPr>
            <w:tcW w:w="519" w:type="dxa"/>
            <w:vMerge/>
            <w:vAlign w:val="center"/>
            <w:hideMark/>
          </w:tcPr>
          <w:p w14:paraId="4F34820B" w14:textId="77777777" w:rsidR="00A179A9" w:rsidRPr="00A179A9" w:rsidRDefault="00A179A9" w:rsidP="00A179A9">
            <w:pPr>
              <w:rPr>
                <w:rFonts w:ascii="Times New Roman" w:eastAsia="Times New Roman" w:hAnsi="Times New Roman" w:cs="Times New Roman"/>
                <w:color w:val="000000"/>
                <w:lang w:eastAsia="ru-RU"/>
              </w:rPr>
            </w:pPr>
          </w:p>
        </w:tc>
        <w:tc>
          <w:tcPr>
            <w:tcW w:w="2181" w:type="dxa"/>
            <w:vMerge/>
            <w:vAlign w:val="center"/>
            <w:hideMark/>
          </w:tcPr>
          <w:p w14:paraId="2C6DBF75" w14:textId="77777777" w:rsidR="00A179A9" w:rsidRPr="00A179A9" w:rsidRDefault="00A179A9" w:rsidP="00A179A9">
            <w:pPr>
              <w:rPr>
                <w:rFonts w:ascii="Times New Roman" w:eastAsia="Times New Roman" w:hAnsi="Times New Roman" w:cs="Times New Roman"/>
                <w:color w:val="000000"/>
                <w:lang w:eastAsia="ru-RU"/>
              </w:rPr>
            </w:pPr>
          </w:p>
        </w:tc>
        <w:tc>
          <w:tcPr>
            <w:tcW w:w="4511" w:type="dxa"/>
            <w:shd w:val="clear" w:color="auto" w:fill="auto"/>
            <w:vAlign w:val="center"/>
            <w:hideMark/>
          </w:tcPr>
          <w:p w14:paraId="0956AEB8" w14:textId="77777777" w:rsidR="00A179A9" w:rsidRPr="00A179A9" w:rsidRDefault="00A179A9" w:rsidP="00A179A9">
            <w:pPr>
              <w:jc w:val="both"/>
              <w:rPr>
                <w:rFonts w:ascii="Times New Roman" w:eastAsia="Times New Roman" w:hAnsi="Times New Roman" w:cs="Times New Roman"/>
                <w:color w:val="000000"/>
                <w:lang w:eastAsia="ru-RU"/>
              </w:rPr>
            </w:pPr>
            <w:r w:rsidRPr="00A179A9">
              <w:rPr>
                <w:rFonts w:ascii="Times New Roman" w:eastAsia="Times New Roman" w:hAnsi="Times New Roman" w:cs="Times New Roman"/>
                <w:color w:val="000000"/>
                <w:lang w:eastAsia="ru-RU"/>
              </w:rPr>
              <w:t>крепления штанги: материал-хром, с диаметром отверстия 10мм – 2 шт.</w:t>
            </w:r>
          </w:p>
        </w:tc>
        <w:tc>
          <w:tcPr>
            <w:tcW w:w="1020" w:type="dxa"/>
            <w:vMerge/>
            <w:vAlign w:val="center"/>
            <w:hideMark/>
          </w:tcPr>
          <w:p w14:paraId="5D7979B2"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1514" w:type="dxa"/>
            <w:vMerge/>
            <w:vAlign w:val="center"/>
            <w:hideMark/>
          </w:tcPr>
          <w:p w14:paraId="183E8BFD"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893" w:type="dxa"/>
            <w:vMerge/>
            <w:vAlign w:val="center"/>
            <w:hideMark/>
          </w:tcPr>
          <w:p w14:paraId="328D3916" w14:textId="77777777" w:rsidR="00A179A9" w:rsidRPr="00A179A9" w:rsidRDefault="00A179A9" w:rsidP="00A179A9">
            <w:pPr>
              <w:rPr>
                <w:rFonts w:ascii="Times New Roman" w:eastAsia="Times New Roman" w:hAnsi="Times New Roman" w:cs="Times New Roman"/>
                <w:b/>
                <w:bCs/>
                <w:color w:val="000000"/>
                <w:sz w:val="20"/>
                <w:szCs w:val="20"/>
                <w:lang w:eastAsia="ru-RU"/>
              </w:rPr>
            </w:pPr>
          </w:p>
        </w:tc>
        <w:tc>
          <w:tcPr>
            <w:tcW w:w="2296" w:type="dxa"/>
            <w:vMerge/>
            <w:vAlign w:val="center"/>
            <w:hideMark/>
          </w:tcPr>
          <w:p w14:paraId="6ED3C21A" w14:textId="77777777" w:rsidR="00A179A9" w:rsidRPr="00A179A9" w:rsidRDefault="00A179A9" w:rsidP="00A179A9">
            <w:pPr>
              <w:rPr>
                <w:rFonts w:ascii="Times New Roman" w:eastAsia="Times New Roman" w:hAnsi="Times New Roman" w:cs="Times New Roman"/>
                <w:color w:val="000000"/>
                <w:sz w:val="20"/>
                <w:szCs w:val="20"/>
                <w:lang w:eastAsia="ru-RU"/>
              </w:rPr>
            </w:pPr>
          </w:p>
        </w:tc>
        <w:tc>
          <w:tcPr>
            <w:tcW w:w="2456" w:type="dxa"/>
            <w:vMerge/>
            <w:vAlign w:val="center"/>
            <w:hideMark/>
          </w:tcPr>
          <w:p w14:paraId="4CCA59BA" w14:textId="77777777" w:rsidR="00A179A9" w:rsidRPr="00A179A9" w:rsidRDefault="00A179A9" w:rsidP="00A179A9">
            <w:pPr>
              <w:rPr>
                <w:rFonts w:ascii="Times New Roman" w:eastAsia="Times New Roman" w:hAnsi="Times New Roman" w:cs="Times New Roman"/>
                <w:color w:val="000000"/>
                <w:sz w:val="20"/>
                <w:szCs w:val="20"/>
                <w:lang w:eastAsia="ru-RU"/>
              </w:rPr>
            </w:pPr>
          </w:p>
        </w:tc>
      </w:tr>
    </w:tbl>
    <w:p w14:paraId="1C7686DA" w14:textId="77777777" w:rsidR="00A179A9" w:rsidRDefault="00477C88" w:rsidP="00041767">
      <w:pPr>
        <w:ind w:firstLine="567"/>
        <w:jc w:val="both"/>
        <w:rPr>
          <w:rFonts w:ascii="Times New Roman" w:hAnsi="Times New Roman"/>
          <w:b/>
          <w:sz w:val="28"/>
          <w:szCs w:val="28"/>
          <w:lang w:eastAsia="ru-RU"/>
        </w:rPr>
        <w:sectPr w:rsidR="00A179A9" w:rsidSect="00A179A9">
          <w:pgSz w:w="16838" w:h="11906" w:orient="landscape"/>
          <w:pgMar w:top="1134" w:right="1106" w:bottom="851" w:left="992" w:header="709" w:footer="709" w:gutter="0"/>
          <w:cols w:space="708"/>
          <w:docGrid w:linePitch="360"/>
        </w:sectPr>
      </w:pPr>
      <w:r w:rsidRPr="00A179A9">
        <w:rPr>
          <w:rFonts w:ascii="Calibri" w:eastAsia="Times New Roman" w:hAnsi="Calibri" w:cs="Calibri"/>
          <w:noProof/>
          <w:color w:val="000000"/>
          <w:sz w:val="22"/>
          <w:szCs w:val="22"/>
          <w:lang w:eastAsia="ru-RU"/>
        </w:rPr>
        <w:drawing>
          <wp:anchor distT="0" distB="0" distL="114300" distR="114300" simplePos="0" relativeHeight="251721216" behindDoc="0" locked="0" layoutInCell="1" allowOverlap="1" wp14:anchorId="5B86BE20" wp14:editId="5B38B37B">
            <wp:simplePos x="0" y="0"/>
            <wp:positionH relativeFrom="column">
              <wp:posOffset>6933473</wp:posOffset>
            </wp:positionH>
            <wp:positionV relativeFrom="paragraph">
              <wp:posOffset>-3922032</wp:posOffset>
            </wp:positionV>
            <wp:extent cx="1239785" cy="1199515"/>
            <wp:effectExtent l="0" t="0" r="0" b="635"/>
            <wp:wrapNone/>
            <wp:docPr id="2" name="Рисунок 2" descr="image-07-08-20-03-46"/>
            <wp:cNvGraphicFramePr/>
            <a:graphic xmlns:a="http://schemas.openxmlformats.org/drawingml/2006/main">
              <a:graphicData uri="http://schemas.openxmlformats.org/drawingml/2006/picture">
                <pic:pic xmlns:pic="http://schemas.openxmlformats.org/drawingml/2006/picture">
                  <pic:nvPicPr>
                    <pic:cNvPr id="8" name="Рисунок 10" descr="image-07-08-20-03-4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1251169" cy="1210530"/>
                    </a:xfrm>
                    <a:prstGeom prst="rect">
                      <a:avLst/>
                    </a:prstGeom>
                    <a:noFill/>
                  </pic:spPr>
                </pic:pic>
              </a:graphicData>
            </a:graphic>
            <wp14:sizeRelH relativeFrom="page">
              <wp14:pctWidth>0</wp14:pctWidth>
            </wp14:sizeRelH>
            <wp14:sizeRelV relativeFrom="page">
              <wp14:pctHeight>0</wp14:pctHeight>
            </wp14:sizeRelV>
          </wp:anchor>
        </w:drawing>
      </w:r>
    </w:p>
    <w:p w14:paraId="0A2009D4" w14:textId="77777777" w:rsidR="00CA48B6" w:rsidRDefault="00CA48B6" w:rsidP="00041767">
      <w:pPr>
        <w:ind w:firstLine="567"/>
        <w:jc w:val="both"/>
        <w:rPr>
          <w:rFonts w:ascii="Times New Roman" w:hAnsi="Times New Roman"/>
          <w:b/>
          <w:sz w:val="28"/>
          <w:szCs w:val="28"/>
          <w:lang w:eastAsia="ru-RU"/>
        </w:rPr>
      </w:pPr>
    </w:p>
    <w:p w14:paraId="0A25B913" w14:textId="77777777" w:rsidR="00CA48B6" w:rsidRDefault="00CA48B6" w:rsidP="00041767">
      <w:pPr>
        <w:ind w:firstLine="567"/>
        <w:jc w:val="both"/>
        <w:rPr>
          <w:rFonts w:ascii="Times New Roman" w:hAnsi="Times New Roman"/>
          <w:b/>
          <w:sz w:val="28"/>
          <w:szCs w:val="28"/>
          <w:lang w:eastAsia="ru-RU"/>
        </w:rPr>
      </w:pPr>
    </w:p>
    <w:p w14:paraId="6439C413" w14:textId="77777777" w:rsidR="00CA48B6" w:rsidRDefault="00CA48B6" w:rsidP="00041767">
      <w:pPr>
        <w:ind w:firstLine="567"/>
        <w:jc w:val="both"/>
        <w:rPr>
          <w:rFonts w:ascii="Times New Roman" w:hAnsi="Times New Roman"/>
          <w:b/>
          <w:sz w:val="28"/>
          <w:szCs w:val="28"/>
          <w:lang w:eastAsia="ru-RU"/>
        </w:rPr>
      </w:pPr>
    </w:p>
    <w:p w14:paraId="1723F342" w14:textId="77777777" w:rsidR="00CA48B6" w:rsidRDefault="00CA48B6" w:rsidP="00041767">
      <w:pPr>
        <w:ind w:firstLine="567"/>
        <w:jc w:val="both"/>
        <w:rPr>
          <w:rFonts w:ascii="Times New Roman" w:hAnsi="Times New Roman"/>
          <w:b/>
          <w:sz w:val="28"/>
          <w:szCs w:val="28"/>
          <w:lang w:eastAsia="ru-RU"/>
        </w:rPr>
      </w:pPr>
    </w:p>
    <w:p w14:paraId="5937E319" w14:textId="77777777" w:rsidR="003A03E7" w:rsidRPr="00303446" w:rsidRDefault="00442708" w:rsidP="00960D6A">
      <w:pPr>
        <w:tabs>
          <w:tab w:val="left" w:pos="1134"/>
        </w:tabs>
        <w:ind w:firstLine="709"/>
        <w:jc w:val="both"/>
        <w:rPr>
          <w:rFonts w:ascii="Times New Roman" w:hAnsi="Times New Roman"/>
          <w:bCs/>
          <w:color w:val="000000"/>
          <w:sz w:val="28"/>
          <w:szCs w:val="28"/>
        </w:rPr>
      </w:pPr>
      <w:r>
        <w:rPr>
          <w:rFonts w:ascii="Times New Roman" w:hAnsi="Times New Roman"/>
          <w:b/>
          <w:sz w:val="28"/>
          <w:szCs w:val="28"/>
        </w:rPr>
        <w:t>2.2</w:t>
      </w:r>
      <w:r w:rsidR="003A03E7" w:rsidRPr="003A03E7">
        <w:rPr>
          <w:rFonts w:ascii="Times New Roman" w:hAnsi="Times New Roman"/>
          <w:b/>
          <w:sz w:val="28"/>
          <w:szCs w:val="28"/>
        </w:rPr>
        <w:t xml:space="preserve">. </w:t>
      </w:r>
      <w:r w:rsidR="00960D6A" w:rsidRPr="00960D6A">
        <w:rPr>
          <w:rFonts w:ascii="Times New Roman" w:hAnsi="Times New Roman"/>
          <w:sz w:val="28"/>
          <w:szCs w:val="28"/>
        </w:rPr>
        <w:t>Готовые Изделия</w:t>
      </w:r>
      <w:r w:rsidR="00960D6A">
        <w:rPr>
          <w:rFonts w:ascii="Times New Roman" w:hAnsi="Times New Roman"/>
          <w:b/>
          <w:sz w:val="28"/>
          <w:szCs w:val="28"/>
        </w:rPr>
        <w:t xml:space="preserve"> </w:t>
      </w:r>
      <w:r w:rsidR="00A44ECA">
        <w:rPr>
          <w:rFonts w:ascii="Times New Roman" w:hAnsi="Times New Roman"/>
          <w:bCs/>
          <w:color w:val="000000"/>
          <w:sz w:val="28"/>
          <w:szCs w:val="28"/>
        </w:rPr>
        <w:t>должны</w:t>
      </w:r>
      <w:r w:rsidR="003A03E7" w:rsidRPr="00303446">
        <w:rPr>
          <w:rFonts w:ascii="Times New Roman" w:hAnsi="Times New Roman"/>
          <w:bCs/>
          <w:color w:val="000000"/>
          <w:sz w:val="28"/>
          <w:szCs w:val="28"/>
        </w:rPr>
        <w:t xml:space="preserve">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017/2011 «О безопасности продукции легкой промышленности» от 09.12.2011 г. №876.</w:t>
      </w:r>
    </w:p>
    <w:p w14:paraId="501011CB" w14:textId="77777777" w:rsidR="00F73556" w:rsidRPr="00F73556" w:rsidRDefault="00A44ECA" w:rsidP="00F73556">
      <w:pPr>
        <w:tabs>
          <w:tab w:val="left" w:pos="1701"/>
        </w:tabs>
        <w:ind w:firstLine="709"/>
        <w:jc w:val="both"/>
        <w:rPr>
          <w:rFonts w:ascii="Times New Roman" w:hAnsi="Times New Roman" w:cs="Times New Roman"/>
          <w:sz w:val="28"/>
          <w:szCs w:val="28"/>
        </w:rPr>
      </w:pPr>
      <w:r w:rsidRPr="00D8565C">
        <w:rPr>
          <w:rFonts w:ascii="Times New Roman" w:hAnsi="Times New Roman"/>
          <w:b/>
          <w:color w:val="000000"/>
          <w:sz w:val="28"/>
          <w:szCs w:val="28"/>
        </w:rPr>
        <w:t>3.</w:t>
      </w:r>
      <w:r w:rsidR="00F7222E" w:rsidRPr="00D8565C">
        <w:rPr>
          <w:rFonts w:ascii="Times New Roman" w:hAnsi="Times New Roman"/>
          <w:b/>
          <w:color w:val="000000"/>
          <w:sz w:val="28"/>
          <w:szCs w:val="28"/>
        </w:rPr>
        <w:t xml:space="preserve"> Место </w:t>
      </w:r>
      <w:r w:rsidR="00D8565C">
        <w:rPr>
          <w:rFonts w:ascii="Times New Roman" w:hAnsi="Times New Roman" w:cs="Times New Roman"/>
          <w:b/>
          <w:sz w:val="28"/>
          <w:szCs w:val="28"/>
        </w:rPr>
        <w:t>передачи</w:t>
      </w:r>
      <w:r w:rsidR="00F7222E" w:rsidRPr="00D8565C">
        <w:rPr>
          <w:rFonts w:ascii="Times New Roman" w:hAnsi="Times New Roman" w:cs="Times New Roman"/>
          <w:b/>
          <w:sz w:val="28"/>
          <w:szCs w:val="28"/>
        </w:rPr>
        <w:t xml:space="preserve"> готовых Изделий </w:t>
      </w:r>
      <w:r w:rsidR="00F7222E" w:rsidRPr="00D8565C">
        <w:rPr>
          <w:rFonts w:ascii="Times New Roman" w:hAnsi="Times New Roman" w:cs="Times New Roman"/>
          <w:sz w:val="28"/>
          <w:szCs w:val="28"/>
        </w:rPr>
        <w:t xml:space="preserve">Заказчику производится на складе </w:t>
      </w:r>
      <w:r w:rsidR="00F7222E" w:rsidRPr="00F73556">
        <w:rPr>
          <w:rFonts w:ascii="Times New Roman" w:hAnsi="Times New Roman" w:cs="Times New Roman"/>
          <w:sz w:val="28"/>
          <w:szCs w:val="28"/>
        </w:rPr>
        <w:t xml:space="preserve">Заказчика, по адресу: </w:t>
      </w:r>
      <w:r w:rsidR="00F73556" w:rsidRPr="00F73556">
        <w:rPr>
          <w:rFonts w:ascii="Times New Roman" w:hAnsi="Times New Roman" w:cs="Times New Roman"/>
          <w:sz w:val="28"/>
          <w:szCs w:val="28"/>
        </w:rPr>
        <w:t>Республика Татарстан, г. Казань, ул. Чернышевского, д. 43/2</w:t>
      </w:r>
    </w:p>
    <w:p w14:paraId="13877F2D" w14:textId="77777777" w:rsidR="003A03E7" w:rsidRPr="00F73556" w:rsidRDefault="003A03E7" w:rsidP="009E4175">
      <w:pPr>
        <w:ind w:firstLine="709"/>
        <w:jc w:val="both"/>
        <w:rPr>
          <w:rFonts w:ascii="Times New Roman" w:hAnsi="Times New Roman" w:cs="Times New Roman"/>
          <w:b/>
          <w:color w:val="000000"/>
          <w:sz w:val="28"/>
          <w:szCs w:val="28"/>
        </w:rPr>
      </w:pPr>
    </w:p>
    <w:p w14:paraId="5026A070" w14:textId="77777777" w:rsidR="00B0164F" w:rsidRPr="00C344ED" w:rsidRDefault="00C344ED" w:rsidP="00B0164F">
      <w:pPr>
        <w:autoSpaceDE w:val="0"/>
        <w:autoSpaceDN w:val="0"/>
        <w:adjustRightInd w:val="0"/>
        <w:ind w:firstLine="709"/>
        <w:jc w:val="both"/>
        <w:rPr>
          <w:rFonts w:ascii="Times New Roman" w:eastAsia="Calibri" w:hAnsi="Times New Roman" w:cs="Times New Roman"/>
          <w:sz w:val="28"/>
          <w:szCs w:val="28"/>
        </w:rPr>
      </w:pPr>
      <w:r w:rsidRPr="000A0EF9">
        <w:rPr>
          <w:rFonts w:ascii="Times New Roman" w:hAnsi="Times New Roman" w:cs="Times New Roman"/>
          <w:b/>
          <w:color w:val="000000"/>
          <w:sz w:val="28"/>
          <w:szCs w:val="28"/>
        </w:rPr>
        <w:t xml:space="preserve">4. </w:t>
      </w:r>
      <w:r w:rsidR="00B0164F" w:rsidRPr="000A0EF9">
        <w:rPr>
          <w:rFonts w:ascii="Times New Roman" w:hAnsi="Times New Roman" w:cs="Times New Roman"/>
          <w:b/>
          <w:sz w:val="28"/>
          <w:szCs w:val="28"/>
        </w:rPr>
        <w:t>Срок выполнения работ</w:t>
      </w:r>
      <w:r w:rsidR="00B0164F" w:rsidRPr="000A0EF9">
        <w:rPr>
          <w:rFonts w:ascii="Times New Roman" w:hAnsi="Times New Roman" w:cs="Times New Roman"/>
          <w:sz w:val="28"/>
          <w:szCs w:val="28"/>
        </w:rPr>
        <w:t>: 30</w:t>
      </w:r>
      <w:r w:rsidR="00B0164F" w:rsidRPr="00C344ED">
        <w:rPr>
          <w:rFonts w:ascii="Times New Roman" w:hAnsi="Times New Roman" w:cs="Times New Roman"/>
          <w:sz w:val="28"/>
          <w:szCs w:val="28"/>
        </w:rPr>
        <w:t xml:space="preserve"> рабочих дней с даты утверждения образца (-</w:t>
      </w:r>
      <w:proofErr w:type="spellStart"/>
      <w:r w:rsidR="00B0164F" w:rsidRPr="00C344ED">
        <w:rPr>
          <w:rFonts w:ascii="Times New Roman" w:hAnsi="Times New Roman" w:cs="Times New Roman"/>
          <w:sz w:val="28"/>
          <w:szCs w:val="28"/>
        </w:rPr>
        <w:t>ов</w:t>
      </w:r>
      <w:proofErr w:type="spellEnd"/>
      <w:r w:rsidR="00B0164F" w:rsidRPr="00C344ED">
        <w:rPr>
          <w:rFonts w:ascii="Times New Roman" w:hAnsi="Times New Roman" w:cs="Times New Roman"/>
          <w:sz w:val="28"/>
          <w:szCs w:val="28"/>
        </w:rPr>
        <w:t>)</w:t>
      </w:r>
      <w:r>
        <w:rPr>
          <w:rFonts w:ascii="Times New Roman" w:hAnsi="Times New Roman" w:cs="Times New Roman"/>
          <w:sz w:val="28"/>
          <w:szCs w:val="28"/>
        </w:rPr>
        <w:t>.</w:t>
      </w:r>
    </w:p>
    <w:p w14:paraId="74E5C047" w14:textId="77777777" w:rsidR="00663E07" w:rsidRDefault="00663E07" w:rsidP="00663E07">
      <w:pPr>
        <w:pStyle w:val="afb"/>
        <w:widowControl w:val="0"/>
        <w:shd w:val="clear" w:color="auto" w:fill="FFFFFF"/>
        <w:tabs>
          <w:tab w:val="left" w:pos="284"/>
        </w:tabs>
        <w:ind w:left="0" w:firstLine="709"/>
        <w:jc w:val="both"/>
        <w:rPr>
          <w:rFonts w:ascii="Times New Roman" w:hAnsi="Times New Roman" w:cs="Times New Roman"/>
          <w:sz w:val="28"/>
          <w:szCs w:val="28"/>
        </w:rPr>
      </w:pPr>
      <w:r w:rsidRPr="00663E07">
        <w:rPr>
          <w:rFonts w:ascii="Times New Roman" w:hAnsi="Times New Roman" w:cs="Times New Roman"/>
          <w:b/>
          <w:sz w:val="28"/>
          <w:szCs w:val="28"/>
        </w:rPr>
        <w:t xml:space="preserve">5. </w:t>
      </w:r>
      <w:r w:rsidRPr="00CE0D9C">
        <w:rPr>
          <w:rFonts w:ascii="Times New Roman" w:hAnsi="Times New Roman" w:cs="Times New Roman"/>
          <w:b/>
          <w:sz w:val="28"/>
          <w:szCs w:val="28"/>
        </w:rPr>
        <w:t>Условия оплаты:</w:t>
      </w:r>
      <w:r w:rsidRPr="00663E07">
        <w:rPr>
          <w:rFonts w:ascii="Times New Roman" w:hAnsi="Times New Roman" w:cs="Times New Roman"/>
          <w:sz w:val="28"/>
          <w:szCs w:val="28"/>
        </w:rPr>
        <w:t xml:space="preserve"> </w:t>
      </w:r>
    </w:p>
    <w:p w14:paraId="2D0E4A99" w14:textId="77777777" w:rsidR="00356E84" w:rsidRPr="00356E84" w:rsidRDefault="00356E84" w:rsidP="00356E84">
      <w:pPr>
        <w:ind w:firstLine="709"/>
        <w:jc w:val="both"/>
        <w:rPr>
          <w:rFonts w:ascii="Times New Roman" w:hAnsi="Times New Roman" w:cs="Times New Roman"/>
          <w:sz w:val="28"/>
          <w:szCs w:val="28"/>
        </w:rPr>
      </w:pPr>
      <w:r w:rsidRPr="00356E84">
        <w:rPr>
          <w:rFonts w:ascii="Times New Roman" w:hAnsi="Times New Roman" w:cs="Times New Roman"/>
          <w:sz w:val="28"/>
          <w:szCs w:val="28"/>
        </w:rPr>
        <w:t xml:space="preserve">Заказчик оплачивает Работы Подрядчика, выполненные в соответствии с Договором, путем безналичного расчета на основании надлежаще оформленного и подписанного обеими Сторонами Акта выполненных Работ в течение </w:t>
      </w:r>
      <w:r w:rsidR="00F16641">
        <w:rPr>
          <w:rFonts w:ascii="Times New Roman" w:hAnsi="Times New Roman" w:cs="Times New Roman"/>
          <w:color w:val="FF0000"/>
          <w:sz w:val="28"/>
          <w:szCs w:val="28"/>
        </w:rPr>
        <w:t xml:space="preserve">15 (пятнадцати) рабочих </w:t>
      </w:r>
      <w:r w:rsidRPr="00356E84">
        <w:rPr>
          <w:rFonts w:ascii="Times New Roman" w:hAnsi="Times New Roman" w:cs="Times New Roman"/>
          <w:color w:val="FF0000"/>
          <w:sz w:val="28"/>
          <w:szCs w:val="28"/>
        </w:rPr>
        <w:t>дней</w:t>
      </w:r>
      <w:r w:rsidRPr="00356E84">
        <w:rPr>
          <w:rFonts w:ascii="Times New Roman" w:hAnsi="Times New Roman" w:cs="Times New Roman"/>
          <w:sz w:val="28"/>
          <w:szCs w:val="28"/>
        </w:rPr>
        <w:t xml:space="preserve"> со дня подписания Заказчиком документов о приемке выполненных Работ по договору / отдельному этапу Договора</w:t>
      </w:r>
    </w:p>
    <w:p w14:paraId="18508B27" w14:textId="77777777" w:rsidR="00356E84" w:rsidRPr="00663E07" w:rsidRDefault="00356E84" w:rsidP="00663E07">
      <w:pPr>
        <w:pStyle w:val="afb"/>
        <w:widowControl w:val="0"/>
        <w:shd w:val="clear" w:color="auto" w:fill="FFFFFF"/>
        <w:tabs>
          <w:tab w:val="left" w:pos="284"/>
        </w:tabs>
        <w:ind w:left="0" w:firstLine="709"/>
        <w:jc w:val="both"/>
        <w:rPr>
          <w:rFonts w:ascii="Times New Roman" w:hAnsi="Times New Roman" w:cs="Times New Roman"/>
          <w:sz w:val="28"/>
          <w:szCs w:val="28"/>
        </w:rPr>
      </w:pPr>
    </w:p>
    <w:p w14:paraId="64F71A27" w14:textId="77777777" w:rsidR="001725EC" w:rsidRPr="00F16641" w:rsidRDefault="00CE0D9C" w:rsidP="00CE0D9C">
      <w:pPr>
        <w:ind w:firstLine="709"/>
        <w:jc w:val="both"/>
        <w:rPr>
          <w:rFonts w:ascii="Times New Roman" w:hAnsi="Times New Roman"/>
          <w:b/>
          <w:color w:val="000000"/>
          <w:sz w:val="28"/>
          <w:szCs w:val="28"/>
          <w:lang w:eastAsia="ru-RU"/>
        </w:rPr>
      </w:pPr>
      <w:r w:rsidRPr="00F16641">
        <w:rPr>
          <w:rFonts w:ascii="Times New Roman" w:hAnsi="Times New Roman" w:cs="Times New Roman"/>
          <w:b/>
          <w:sz w:val="28"/>
          <w:szCs w:val="28"/>
        </w:rPr>
        <w:t>6.</w:t>
      </w:r>
      <w:r w:rsidR="001725EC" w:rsidRPr="00F16641">
        <w:rPr>
          <w:rFonts w:ascii="Times New Roman" w:hAnsi="Times New Roman" w:cs="Times New Roman"/>
          <w:b/>
          <w:sz w:val="28"/>
          <w:szCs w:val="28"/>
        </w:rPr>
        <w:t xml:space="preserve"> Начальная (максимальная) цена договора.</w:t>
      </w:r>
    </w:p>
    <w:p w14:paraId="76B332D7" w14:textId="77777777" w:rsidR="001725EC" w:rsidRDefault="001725EC" w:rsidP="001725EC"/>
    <w:p w14:paraId="53B258CA" w14:textId="77777777" w:rsidR="00CB1784" w:rsidRDefault="00CB1784" w:rsidP="001725EC"/>
    <w:tbl>
      <w:tblPr>
        <w:tblW w:w="10196" w:type="dxa"/>
        <w:tblInd w:w="118" w:type="dxa"/>
        <w:tblLook w:val="04A0" w:firstRow="1" w:lastRow="0" w:firstColumn="1" w:lastColumn="0" w:noHBand="0" w:noVBand="1"/>
      </w:tblPr>
      <w:tblGrid>
        <w:gridCol w:w="535"/>
        <w:gridCol w:w="1582"/>
        <w:gridCol w:w="2976"/>
        <w:gridCol w:w="1020"/>
        <w:gridCol w:w="756"/>
        <w:gridCol w:w="951"/>
        <w:gridCol w:w="959"/>
        <w:gridCol w:w="1417"/>
      </w:tblGrid>
      <w:tr w:rsidR="00E67E77" w:rsidRPr="00E67E77" w14:paraId="7D626774" w14:textId="77777777" w:rsidTr="00BC6B35">
        <w:trPr>
          <w:trHeight w:val="720"/>
        </w:trPr>
        <w:tc>
          <w:tcPr>
            <w:tcW w:w="5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0532CB"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 xml:space="preserve">№ </w:t>
            </w:r>
            <w:proofErr w:type="spellStart"/>
            <w:r w:rsidRPr="00E67E77">
              <w:rPr>
                <w:rFonts w:ascii="Times New Roman" w:eastAsia="Times New Roman" w:hAnsi="Times New Roman" w:cs="Times New Roman"/>
                <w:b/>
                <w:bCs/>
                <w:color w:val="000000"/>
                <w:sz w:val="20"/>
                <w:szCs w:val="20"/>
                <w:lang w:eastAsia="ru-RU"/>
              </w:rPr>
              <w:t>пп</w:t>
            </w:r>
            <w:proofErr w:type="spellEnd"/>
          </w:p>
        </w:tc>
        <w:tc>
          <w:tcPr>
            <w:tcW w:w="1582" w:type="dxa"/>
            <w:tcBorders>
              <w:top w:val="single" w:sz="8" w:space="0" w:color="auto"/>
              <w:left w:val="nil"/>
              <w:bottom w:val="single" w:sz="8" w:space="0" w:color="auto"/>
              <w:right w:val="single" w:sz="8" w:space="0" w:color="auto"/>
            </w:tcBorders>
            <w:shd w:val="clear" w:color="auto" w:fill="auto"/>
            <w:vAlign w:val="center"/>
            <w:hideMark/>
          </w:tcPr>
          <w:p w14:paraId="6E7A87C9"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 xml:space="preserve">Наименование </w:t>
            </w:r>
          </w:p>
        </w:tc>
        <w:tc>
          <w:tcPr>
            <w:tcW w:w="2976" w:type="dxa"/>
            <w:tcBorders>
              <w:top w:val="single" w:sz="8" w:space="0" w:color="auto"/>
              <w:left w:val="nil"/>
              <w:bottom w:val="single" w:sz="8" w:space="0" w:color="auto"/>
              <w:right w:val="single" w:sz="8" w:space="0" w:color="auto"/>
            </w:tcBorders>
            <w:shd w:val="clear" w:color="auto" w:fill="auto"/>
            <w:vAlign w:val="center"/>
            <w:hideMark/>
          </w:tcPr>
          <w:p w14:paraId="6DB8158A"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Характеристики</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4A1F4226"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Ед. изм.</w:t>
            </w:r>
          </w:p>
        </w:tc>
        <w:tc>
          <w:tcPr>
            <w:tcW w:w="756" w:type="dxa"/>
            <w:tcBorders>
              <w:top w:val="single" w:sz="8" w:space="0" w:color="auto"/>
              <w:left w:val="nil"/>
              <w:bottom w:val="single" w:sz="8" w:space="0" w:color="auto"/>
              <w:right w:val="single" w:sz="8" w:space="0" w:color="auto"/>
            </w:tcBorders>
            <w:shd w:val="clear" w:color="auto" w:fill="auto"/>
            <w:vAlign w:val="center"/>
            <w:hideMark/>
          </w:tcPr>
          <w:p w14:paraId="2C397EC0"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поезд</w:t>
            </w:r>
          </w:p>
        </w:tc>
        <w:tc>
          <w:tcPr>
            <w:tcW w:w="951" w:type="dxa"/>
            <w:tcBorders>
              <w:top w:val="single" w:sz="8" w:space="0" w:color="auto"/>
              <w:left w:val="nil"/>
              <w:bottom w:val="single" w:sz="8" w:space="0" w:color="auto"/>
              <w:right w:val="single" w:sz="8" w:space="0" w:color="auto"/>
            </w:tcBorders>
            <w:shd w:val="clear" w:color="auto" w:fill="auto"/>
            <w:vAlign w:val="center"/>
            <w:hideMark/>
          </w:tcPr>
          <w:p w14:paraId="34C06883"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Кол-во</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54763E7C"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Цена, руб. без НДС</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747ED2B"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 xml:space="preserve">Сумма, </w:t>
            </w:r>
            <w:proofErr w:type="spellStart"/>
            <w:r w:rsidRPr="00E67E77">
              <w:rPr>
                <w:rFonts w:ascii="Times New Roman" w:eastAsia="Times New Roman" w:hAnsi="Times New Roman" w:cs="Times New Roman"/>
                <w:b/>
                <w:bCs/>
                <w:color w:val="000000"/>
                <w:sz w:val="20"/>
                <w:szCs w:val="20"/>
                <w:lang w:eastAsia="ru-RU"/>
              </w:rPr>
              <w:t>руб</w:t>
            </w:r>
            <w:proofErr w:type="spellEnd"/>
            <w:r w:rsidRPr="00E67E77">
              <w:rPr>
                <w:rFonts w:ascii="Times New Roman" w:eastAsia="Times New Roman" w:hAnsi="Times New Roman" w:cs="Times New Roman"/>
                <w:b/>
                <w:bCs/>
                <w:color w:val="000000"/>
                <w:sz w:val="20"/>
                <w:szCs w:val="20"/>
                <w:lang w:eastAsia="ru-RU"/>
              </w:rPr>
              <w:t xml:space="preserve"> с учетом НДС</w:t>
            </w:r>
          </w:p>
        </w:tc>
      </w:tr>
      <w:tr w:rsidR="00E67E77" w:rsidRPr="00E67E77" w14:paraId="6B74AE54" w14:textId="77777777" w:rsidTr="00BC6B35">
        <w:trPr>
          <w:trHeight w:val="1515"/>
        </w:trPr>
        <w:tc>
          <w:tcPr>
            <w:tcW w:w="535" w:type="dxa"/>
            <w:tcBorders>
              <w:top w:val="nil"/>
              <w:left w:val="single" w:sz="8" w:space="0" w:color="auto"/>
              <w:bottom w:val="single" w:sz="8" w:space="0" w:color="auto"/>
              <w:right w:val="single" w:sz="8" w:space="0" w:color="auto"/>
            </w:tcBorders>
            <w:shd w:val="clear" w:color="auto" w:fill="auto"/>
            <w:vAlign w:val="center"/>
            <w:hideMark/>
          </w:tcPr>
          <w:p w14:paraId="4327CF5E" w14:textId="77777777" w:rsidR="00E67E77" w:rsidRPr="00E67E77" w:rsidRDefault="00E67E77" w:rsidP="00E67E77">
            <w:pPr>
              <w:jc w:val="center"/>
              <w:rPr>
                <w:rFonts w:ascii="Times New Roman" w:eastAsia="Times New Roman" w:hAnsi="Times New Roman" w:cs="Times New Roman"/>
                <w:b/>
                <w:bCs/>
                <w:color w:val="000000"/>
                <w:sz w:val="28"/>
                <w:szCs w:val="28"/>
                <w:lang w:eastAsia="ru-RU"/>
              </w:rPr>
            </w:pPr>
            <w:r w:rsidRPr="00E67E77">
              <w:rPr>
                <w:rFonts w:ascii="Times New Roman" w:eastAsia="Times New Roman" w:hAnsi="Times New Roman" w:cs="Times New Roman"/>
                <w:b/>
                <w:bCs/>
                <w:color w:val="000000"/>
                <w:sz w:val="28"/>
                <w:szCs w:val="28"/>
                <w:lang w:eastAsia="ru-RU"/>
              </w:rPr>
              <w:t> </w:t>
            </w:r>
            <w:r w:rsidRPr="00E67E77">
              <w:rPr>
                <w:rFonts w:ascii="Times New Roman" w:eastAsia="Times New Roman" w:hAnsi="Times New Roman" w:cs="Times New Roman"/>
                <w:color w:val="000000"/>
                <w:lang w:eastAsia="ru-RU"/>
              </w:rPr>
              <w:t>1</w:t>
            </w:r>
          </w:p>
        </w:tc>
        <w:tc>
          <w:tcPr>
            <w:tcW w:w="1582" w:type="dxa"/>
            <w:tcBorders>
              <w:top w:val="nil"/>
              <w:left w:val="nil"/>
              <w:bottom w:val="single" w:sz="8" w:space="0" w:color="auto"/>
              <w:right w:val="single" w:sz="8" w:space="0" w:color="auto"/>
            </w:tcBorders>
            <w:shd w:val="clear" w:color="auto" w:fill="auto"/>
            <w:vAlign w:val="center"/>
            <w:hideMark/>
          </w:tcPr>
          <w:p w14:paraId="694B174C" w14:textId="77777777" w:rsidR="00E67E77" w:rsidRPr="00E67E77" w:rsidRDefault="00E67E77" w:rsidP="00E67E77">
            <w:pP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 xml:space="preserve"> Боковые чехлы (со стороны прохода между креслами) </w:t>
            </w:r>
          </w:p>
        </w:tc>
        <w:tc>
          <w:tcPr>
            <w:tcW w:w="2976" w:type="dxa"/>
            <w:tcBorders>
              <w:top w:val="nil"/>
              <w:left w:val="nil"/>
              <w:bottom w:val="single" w:sz="8" w:space="0" w:color="auto"/>
              <w:right w:val="single" w:sz="8" w:space="0" w:color="auto"/>
            </w:tcBorders>
            <w:shd w:val="clear" w:color="auto" w:fill="auto"/>
            <w:vAlign w:val="center"/>
            <w:hideMark/>
          </w:tcPr>
          <w:p w14:paraId="00C9A9C3" w14:textId="77777777" w:rsidR="00E67E77" w:rsidRPr="00E67E77" w:rsidRDefault="00E67E77" w:rsidP="00E67E77">
            <w:pPr>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 xml:space="preserve">Чехол разработан макетным методом. Чехол изготовлен из ткани </w:t>
            </w:r>
            <w:proofErr w:type="spellStart"/>
            <w:r w:rsidRPr="00E67E77">
              <w:rPr>
                <w:rFonts w:ascii="Times New Roman" w:eastAsia="Times New Roman" w:hAnsi="Times New Roman" w:cs="Times New Roman"/>
                <w:color w:val="000000"/>
                <w:sz w:val="22"/>
                <w:szCs w:val="22"/>
                <w:lang w:eastAsia="ru-RU"/>
              </w:rPr>
              <w:t>Velutto</w:t>
            </w:r>
            <w:proofErr w:type="spellEnd"/>
            <w:r w:rsidRPr="00E67E77">
              <w:rPr>
                <w:rFonts w:ascii="Times New Roman" w:eastAsia="Times New Roman" w:hAnsi="Times New Roman" w:cs="Times New Roman"/>
                <w:color w:val="000000"/>
                <w:sz w:val="22"/>
                <w:szCs w:val="22"/>
                <w:lang w:eastAsia="ru-RU"/>
              </w:rPr>
              <w:t xml:space="preserve">, чехол съёмный. Собран чехол на </w:t>
            </w:r>
            <w:proofErr w:type="spellStart"/>
            <w:r w:rsidRPr="00E67E77">
              <w:rPr>
                <w:rFonts w:ascii="Times New Roman" w:eastAsia="Times New Roman" w:hAnsi="Times New Roman" w:cs="Times New Roman"/>
                <w:color w:val="000000"/>
                <w:sz w:val="22"/>
                <w:szCs w:val="22"/>
                <w:lang w:eastAsia="ru-RU"/>
              </w:rPr>
              <w:t>прямострочной</w:t>
            </w:r>
            <w:proofErr w:type="spellEnd"/>
            <w:r w:rsidRPr="00E67E77">
              <w:rPr>
                <w:rFonts w:ascii="Times New Roman" w:eastAsia="Times New Roman" w:hAnsi="Times New Roman" w:cs="Times New Roman"/>
                <w:color w:val="000000"/>
                <w:sz w:val="22"/>
                <w:szCs w:val="22"/>
                <w:lang w:eastAsia="ru-RU"/>
              </w:rPr>
              <w:t xml:space="preserve"> машине шириной шва не более 1,2см. Все отделочные строчки выполнены шириной шва 0,5-0,6см.  Для большей возможности прилегания чехла к креслу использованы эластичные ленты.</w:t>
            </w:r>
          </w:p>
        </w:tc>
        <w:tc>
          <w:tcPr>
            <w:tcW w:w="1020" w:type="dxa"/>
            <w:tcBorders>
              <w:top w:val="nil"/>
              <w:left w:val="nil"/>
              <w:bottom w:val="single" w:sz="8" w:space="0" w:color="auto"/>
              <w:right w:val="single" w:sz="8" w:space="0" w:color="auto"/>
            </w:tcBorders>
            <w:shd w:val="clear" w:color="auto" w:fill="auto"/>
            <w:vAlign w:val="center"/>
            <w:hideMark/>
          </w:tcPr>
          <w:p w14:paraId="53824793"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Шт. </w:t>
            </w:r>
          </w:p>
        </w:tc>
        <w:tc>
          <w:tcPr>
            <w:tcW w:w="756" w:type="dxa"/>
            <w:tcBorders>
              <w:top w:val="nil"/>
              <w:left w:val="nil"/>
              <w:bottom w:val="single" w:sz="8" w:space="0" w:color="auto"/>
              <w:right w:val="single" w:sz="8" w:space="0" w:color="auto"/>
            </w:tcBorders>
            <w:shd w:val="clear" w:color="auto" w:fill="auto"/>
            <w:vAlign w:val="center"/>
            <w:hideMark/>
          </w:tcPr>
          <w:p w14:paraId="4800B2E9"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86</w:t>
            </w:r>
          </w:p>
        </w:tc>
        <w:tc>
          <w:tcPr>
            <w:tcW w:w="951" w:type="dxa"/>
            <w:tcBorders>
              <w:top w:val="nil"/>
              <w:left w:val="nil"/>
              <w:bottom w:val="single" w:sz="8" w:space="0" w:color="auto"/>
              <w:right w:val="single" w:sz="8" w:space="0" w:color="auto"/>
            </w:tcBorders>
            <w:shd w:val="clear" w:color="auto" w:fill="auto"/>
            <w:vAlign w:val="center"/>
            <w:hideMark/>
          </w:tcPr>
          <w:p w14:paraId="5DDC7826"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13</w:t>
            </w:r>
          </w:p>
        </w:tc>
        <w:tc>
          <w:tcPr>
            <w:tcW w:w="959" w:type="dxa"/>
            <w:tcBorders>
              <w:top w:val="nil"/>
              <w:left w:val="nil"/>
              <w:bottom w:val="single" w:sz="8" w:space="0" w:color="auto"/>
              <w:right w:val="single" w:sz="8" w:space="0" w:color="auto"/>
            </w:tcBorders>
            <w:shd w:val="clear" w:color="auto" w:fill="auto"/>
            <w:vAlign w:val="center"/>
            <w:hideMark/>
          </w:tcPr>
          <w:p w14:paraId="6DFA2C08"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352,58</w:t>
            </w:r>
          </w:p>
        </w:tc>
        <w:tc>
          <w:tcPr>
            <w:tcW w:w="1417" w:type="dxa"/>
            <w:tcBorders>
              <w:top w:val="nil"/>
              <w:left w:val="nil"/>
              <w:bottom w:val="single" w:sz="8" w:space="0" w:color="auto"/>
              <w:right w:val="single" w:sz="8" w:space="0" w:color="auto"/>
            </w:tcBorders>
            <w:shd w:val="clear" w:color="auto" w:fill="auto"/>
            <w:vAlign w:val="center"/>
            <w:hideMark/>
          </w:tcPr>
          <w:p w14:paraId="31783421" w14:textId="77777777" w:rsidR="00E67E77" w:rsidRPr="00E67E77" w:rsidRDefault="00E67E77" w:rsidP="00E67E77">
            <w:pPr>
              <w:jc w:val="center"/>
              <w:rPr>
                <w:rFonts w:ascii="Times New Roman" w:eastAsia="Times New Roman" w:hAnsi="Times New Roman" w:cs="Times New Roman"/>
                <w:color w:val="000000"/>
                <w:sz w:val="18"/>
                <w:szCs w:val="18"/>
                <w:lang w:eastAsia="ru-RU"/>
              </w:rPr>
            </w:pPr>
            <w:r w:rsidRPr="00E67E77">
              <w:rPr>
                <w:rFonts w:ascii="Times New Roman" w:eastAsia="Times New Roman" w:hAnsi="Times New Roman" w:cs="Times New Roman"/>
                <w:color w:val="000000"/>
                <w:sz w:val="18"/>
                <w:szCs w:val="18"/>
                <w:lang w:eastAsia="ru-RU"/>
              </w:rPr>
              <w:t>5 500,25</w:t>
            </w:r>
          </w:p>
        </w:tc>
      </w:tr>
      <w:tr w:rsidR="00E67E77" w:rsidRPr="00E67E77" w14:paraId="53A22FAF" w14:textId="77777777" w:rsidTr="00BC6B35">
        <w:trPr>
          <w:trHeight w:val="1515"/>
        </w:trPr>
        <w:tc>
          <w:tcPr>
            <w:tcW w:w="535" w:type="dxa"/>
            <w:tcBorders>
              <w:top w:val="nil"/>
              <w:left w:val="single" w:sz="8" w:space="0" w:color="auto"/>
              <w:bottom w:val="single" w:sz="4" w:space="0" w:color="auto"/>
              <w:right w:val="single" w:sz="8" w:space="0" w:color="auto"/>
            </w:tcBorders>
            <w:shd w:val="clear" w:color="auto" w:fill="auto"/>
            <w:vAlign w:val="center"/>
            <w:hideMark/>
          </w:tcPr>
          <w:p w14:paraId="7650AC45" w14:textId="77777777" w:rsidR="00E67E77" w:rsidRPr="00E67E77" w:rsidRDefault="00E67E77" w:rsidP="00E67E77">
            <w:pPr>
              <w:jc w:val="center"/>
              <w:rPr>
                <w:rFonts w:ascii="Times New Roman" w:eastAsia="Times New Roman" w:hAnsi="Times New Roman" w:cs="Times New Roman"/>
                <w:color w:val="000000"/>
                <w:lang w:eastAsia="ru-RU"/>
              </w:rPr>
            </w:pPr>
            <w:r w:rsidRPr="00E67E77">
              <w:rPr>
                <w:rFonts w:ascii="Times New Roman" w:eastAsia="Times New Roman" w:hAnsi="Times New Roman" w:cs="Times New Roman"/>
                <w:color w:val="000000"/>
                <w:lang w:eastAsia="ru-RU"/>
              </w:rPr>
              <w:t>2</w:t>
            </w:r>
          </w:p>
        </w:tc>
        <w:tc>
          <w:tcPr>
            <w:tcW w:w="1582" w:type="dxa"/>
            <w:tcBorders>
              <w:top w:val="nil"/>
              <w:left w:val="nil"/>
              <w:bottom w:val="single" w:sz="4" w:space="0" w:color="auto"/>
              <w:right w:val="single" w:sz="8" w:space="0" w:color="auto"/>
            </w:tcBorders>
            <w:shd w:val="clear" w:color="auto" w:fill="auto"/>
            <w:vAlign w:val="center"/>
            <w:hideMark/>
          </w:tcPr>
          <w:p w14:paraId="0FEDD8AB" w14:textId="77777777" w:rsidR="00E67E77" w:rsidRPr="00E67E77" w:rsidRDefault="00E67E77" w:rsidP="00E67E77">
            <w:pP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 xml:space="preserve">Боковые чехлы (со стороны прохода между </w:t>
            </w:r>
            <w:proofErr w:type="gramStart"/>
            <w:r w:rsidRPr="00E67E77">
              <w:rPr>
                <w:rFonts w:ascii="Times New Roman" w:eastAsia="Times New Roman" w:hAnsi="Times New Roman" w:cs="Times New Roman"/>
                <w:color w:val="000000"/>
                <w:sz w:val="20"/>
                <w:szCs w:val="20"/>
                <w:lang w:eastAsia="ru-RU"/>
              </w:rPr>
              <w:t>креслами)  в</w:t>
            </w:r>
            <w:proofErr w:type="gramEnd"/>
            <w:r w:rsidRPr="00E67E77">
              <w:rPr>
                <w:rFonts w:ascii="Times New Roman" w:eastAsia="Times New Roman" w:hAnsi="Times New Roman" w:cs="Times New Roman"/>
                <w:color w:val="000000"/>
                <w:sz w:val="20"/>
                <w:szCs w:val="20"/>
                <w:lang w:eastAsia="ru-RU"/>
              </w:rPr>
              <w:t xml:space="preserve"> вагон 1 класса</w:t>
            </w:r>
          </w:p>
        </w:tc>
        <w:tc>
          <w:tcPr>
            <w:tcW w:w="2976" w:type="dxa"/>
            <w:tcBorders>
              <w:top w:val="nil"/>
              <w:left w:val="nil"/>
              <w:bottom w:val="single" w:sz="4" w:space="0" w:color="auto"/>
              <w:right w:val="single" w:sz="8" w:space="0" w:color="auto"/>
            </w:tcBorders>
            <w:shd w:val="clear" w:color="auto" w:fill="auto"/>
            <w:vAlign w:val="center"/>
            <w:hideMark/>
          </w:tcPr>
          <w:p w14:paraId="329DC681" w14:textId="77777777" w:rsidR="00E67E77" w:rsidRPr="00E67E77" w:rsidRDefault="00E67E77" w:rsidP="00E67E77">
            <w:pPr>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 xml:space="preserve">Чехол разработан макетным методом. Чехол изготовлен из ткани </w:t>
            </w:r>
            <w:proofErr w:type="spellStart"/>
            <w:r w:rsidRPr="00E67E77">
              <w:rPr>
                <w:rFonts w:ascii="Times New Roman" w:eastAsia="Times New Roman" w:hAnsi="Times New Roman" w:cs="Times New Roman"/>
                <w:color w:val="000000"/>
                <w:sz w:val="22"/>
                <w:szCs w:val="22"/>
                <w:lang w:eastAsia="ru-RU"/>
              </w:rPr>
              <w:t>Velutto</w:t>
            </w:r>
            <w:proofErr w:type="spellEnd"/>
            <w:r w:rsidRPr="00E67E77">
              <w:rPr>
                <w:rFonts w:ascii="Times New Roman" w:eastAsia="Times New Roman" w:hAnsi="Times New Roman" w:cs="Times New Roman"/>
                <w:color w:val="000000"/>
                <w:sz w:val="22"/>
                <w:szCs w:val="22"/>
                <w:lang w:eastAsia="ru-RU"/>
              </w:rPr>
              <w:t xml:space="preserve">, чехол съёмный. Собран чехол на </w:t>
            </w:r>
            <w:proofErr w:type="spellStart"/>
            <w:r w:rsidRPr="00E67E77">
              <w:rPr>
                <w:rFonts w:ascii="Times New Roman" w:eastAsia="Times New Roman" w:hAnsi="Times New Roman" w:cs="Times New Roman"/>
                <w:color w:val="000000"/>
                <w:sz w:val="22"/>
                <w:szCs w:val="22"/>
                <w:lang w:eastAsia="ru-RU"/>
              </w:rPr>
              <w:t>прямострочной</w:t>
            </w:r>
            <w:proofErr w:type="spellEnd"/>
            <w:r w:rsidRPr="00E67E77">
              <w:rPr>
                <w:rFonts w:ascii="Times New Roman" w:eastAsia="Times New Roman" w:hAnsi="Times New Roman" w:cs="Times New Roman"/>
                <w:color w:val="000000"/>
                <w:sz w:val="22"/>
                <w:szCs w:val="22"/>
                <w:lang w:eastAsia="ru-RU"/>
              </w:rPr>
              <w:t xml:space="preserve"> машине шириной шва не более 1,2см. Все отделочные строчки выполнены шириной шва 0,5-0,6см.  Для большей возможности прилегания чехла к креслу </w:t>
            </w:r>
            <w:r w:rsidRPr="00E67E77">
              <w:rPr>
                <w:rFonts w:ascii="Times New Roman" w:eastAsia="Times New Roman" w:hAnsi="Times New Roman" w:cs="Times New Roman"/>
                <w:color w:val="000000"/>
                <w:sz w:val="22"/>
                <w:szCs w:val="22"/>
                <w:lang w:eastAsia="ru-RU"/>
              </w:rPr>
              <w:lastRenderedPageBreak/>
              <w:t>использованы эластичные ленты.</w:t>
            </w:r>
          </w:p>
        </w:tc>
        <w:tc>
          <w:tcPr>
            <w:tcW w:w="1020" w:type="dxa"/>
            <w:tcBorders>
              <w:top w:val="nil"/>
              <w:left w:val="nil"/>
              <w:bottom w:val="single" w:sz="4" w:space="0" w:color="auto"/>
              <w:right w:val="single" w:sz="8" w:space="0" w:color="auto"/>
            </w:tcBorders>
            <w:shd w:val="clear" w:color="auto" w:fill="auto"/>
            <w:vAlign w:val="center"/>
            <w:hideMark/>
          </w:tcPr>
          <w:p w14:paraId="69D5070C"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lastRenderedPageBreak/>
              <w:t>Шт.</w:t>
            </w:r>
          </w:p>
        </w:tc>
        <w:tc>
          <w:tcPr>
            <w:tcW w:w="756" w:type="dxa"/>
            <w:tcBorders>
              <w:top w:val="nil"/>
              <w:left w:val="nil"/>
              <w:bottom w:val="single" w:sz="4" w:space="0" w:color="auto"/>
              <w:right w:val="single" w:sz="8" w:space="0" w:color="auto"/>
            </w:tcBorders>
            <w:shd w:val="clear" w:color="auto" w:fill="auto"/>
            <w:vAlign w:val="center"/>
            <w:hideMark/>
          </w:tcPr>
          <w:p w14:paraId="2C7C3C70"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86</w:t>
            </w:r>
          </w:p>
        </w:tc>
        <w:tc>
          <w:tcPr>
            <w:tcW w:w="951" w:type="dxa"/>
            <w:tcBorders>
              <w:top w:val="nil"/>
              <w:left w:val="nil"/>
              <w:bottom w:val="single" w:sz="4" w:space="0" w:color="auto"/>
              <w:right w:val="single" w:sz="8" w:space="0" w:color="auto"/>
            </w:tcBorders>
            <w:shd w:val="clear" w:color="auto" w:fill="auto"/>
            <w:vAlign w:val="center"/>
            <w:hideMark/>
          </w:tcPr>
          <w:p w14:paraId="35276FCD"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8</w:t>
            </w:r>
          </w:p>
        </w:tc>
        <w:tc>
          <w:tcPr>
            <w:tcW w:w="959" w:type="dxa"/>
            <w:tcBorders>
              <w:top w:val="nil"/>
              <w:left w:val="nil"/>
              <w:bottom w:val="single" w:sz="4" w:space="0" w:color="auto"/>
              <w:right w:val="single" w:sz="8" w:space="0" w:color="auto"/>
            </w:tcBorders>
            <w:shd w:val="clear" w:color="auto" w:fill="auto"/>
            <w:vAlign w:val="center"/>
            <w:hideMark/>
          </w:tcPr>
          <w:p w14:paraId="44F8E084"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290,35</w:t>
            </w:r>
          </w:p>
        </w:tc>
        <w:tc>
          <w:tcPr>
            <w:tcW w:w="1417" w:type="dxa"/>
            <w:tcBorders>
              <w:top w:val="nil"/>
              <w:left w:val="nil"/>
              <w:bottom w:val="single" w:sz="4" w:space="0" w:color="auto"/>
              <w:right w:val="single" w:sz="8" w:space="0" w:color="auto"/>
            </w:tcBorders>
            <w:shd w:val="clear" w:color="auto" w:fill="auto"/>
            <w:vAlign w:val="center"/>
            <w:hideMark/>
          </w:tcPr>
          <w:p w14:paraId="1ACA0804" w14:textId="77777777" w:rsidR="00E67E77" w:rsidRPr="00E67E77" w:rsidRDefault="00E67E77" w:rsidP="00E67E77">
            <w:pPr>
              <w:jc w:val="center"/>
              <w:rPr>
                <w:rFonts w:ascii="Times New Roman" w:eastAsia="Times New Roman" w:hAnsi="Times New Roman" w:cs="Times New Roman"/>
                <w:color w:val="000000"/>
                <w:sz w:val="18"/>
                <w:szCs w:val="18"/>
                <w:lang w:eastAsia="ru-RU"/>
              </w:rPr>
            </w:pPr>
            <w:r w:rsidRPr="00E67E77">
              <w:rPr>
                <w:rFonts w:ascii="Times New Roman" w:eastAsia="Times New Roman" w:hAnsi="Times New Roman" w:cs="Times New Roman"/>
                <w:color w:val="000000"/>
                <w:sz w:val="18"/>
                <w:szCs w:val="18"/>
                <w:lang w:eastAsia="ru-RU"/>
              </w:rPr>
              <w:t>2 787,36</w:t>
            </w:r>
          </w:p>
        </w:tc>
      </w:tr>
      <w:tr w:rsidR="00E67E77" w:rsidRPr="00E67E77" w14:paraId="7C5F939B" w14:textId="77777777" w:rsidTr="00BC6B35">
        <w:trPr>
          <w:trHeight w:val="1515"/>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2930" w14:textId="77777777" w:rsidR="00E67E77" w:rsidRPr="00E67E77" w:rsidRDefault="00E67E77" w:rsidP="00E67E77">
            <w:pPr>
              <w:jc w:val="center"/>
              <w:rPr>
                <w:rFonts w:ascii="Times New Roman" w:eastAsia="Times New Roman" w:hAnsi="Times New Roman" w:cs="Times New Roman"/>
                <w:color w:val="000000"/>
                <w:lang w:eastAsia="ru-RU"/>
              </w:rPr>
            </w:pPr>
            <w:r w:rsidRPr="00E67E77">
              <w:rPr>
                <w:rFonts w:ascii="Times New Roman" w:eastAsia="Times New Roman" w:hAnsi="Times New Roman" w:cs="Times New Roman"/>
                <w:color w:val="000000"/>
                <w:lang w:eastAsia="ru-RU"/>
              </w:rPr>
              <w:t>3</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4DD65" w14:textId="77777777" w:rsidR="00E67E77" w:rsidRPr="00E67E77" w:rsidRDefault="00E67E77" w:rsidP="00E67E77">
            <w:pP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 xml:space="preserve">Чехол для </w:t>
            </w:r>
            <w:proofErr w:type="spellStart"/>
            <w:r w:rsidRPr="00E67E77">
              <w:rPr>
                <w:rFonts w:ascii="Times New Roman" w:eastAsia="Times New Roman" w:hAnsi="Times New Roman" w:cs="Times New Roman"/>
                <w:color w:val="000000"/>
                <w:sz w:val="20"/>
                <w:szCs w:val="20"/>
                <w:lang w:eastAsia="ru-RU"/>
              </w:rPr>
              <w:t>межкресельных</w:t>
            </w:r>
            <w:proofErr w:type="spellEnd"/>
            <w:r w:rsidRPr="00E67E77">
              <w:rPr>
                <w:rFonts w:ascii="Times New Roman" w:eastAsia="Times New Roman" w:hAnsi="Times New Roman" w:cs="Times New Roman"/>
                <w:color w:val="000000"/>
                <w:sz w:val="20"/>
                <w:szCs w:val="20"/>
                <w:lang w:eastAsia="ru-RU"/>
              </w:rPr>
              <w:t xml:space="preserve"> (внутренних) подлокотников в вагон 1 класса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E460F" w14:textId="77777777" w:rsidR="00E67E77" w:rsidRPr="00E67E77" w:rsidRDefault="00E67E77" w:rsidP="00E67E77">
            <w:pPr>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 xml:space="preserve">Чехол разработан макетным методом. Чехол выполняется из высококачественной мебельной ткани типа велюр </w:t>
            </w:r>
            <w:proofErr w:type="spellStart"/>
            <w:r w:rsidRPr="00E67E77">
              <w:rPr>
                <w:rFonts w:ascii="Times New Roman" w:eastAsia="Times New Roman" w:hAnsi="Times New Roman" w:cs="Times New Roman"/>
                <w:color w:val="000000"/>
                <w:sz w:val="22"/>
                <w:szCs w:val="22"/>
                <w:lang w:eastAsia="ru-RU"/>
              </w:rPr>
              <w:t>Velutto</w:t>
            </w:r>
            <w:proofErr w:type="spellEnd"/>
            <w:r w:rsidRPr="00E67E77">
              <w:rPr>
                <w:rFonts w:ascii="Times New Roman" w:eastAsia="Times New Roman" w:hAnsi="Times New Roman" w:cs="Times New Roman"/>
                <w:color w:val="000000"/>
                <w:sz w:val="22"/>
                <w:szCs w:val="22"/>
                <w:lang w:eastAsia="ru-RU"/>
              </w:rPr>
              <w:t xml:space="preserve">, чехол съёмный, состоящий из </w:t>
            </w:r>
            <w:proofErr w:type="gramStart"/>
            <w:r w:rsidRPr="00E67E77">
              <w:rPr>
                <w:rFonts w:ascii="Times New Roman" w:eastAsia="Times New Roman" w:hAnsi="Times New Roman" w:cs="Times New Roman"/>
                <w:color w:val="000000"/>
                <w:sz w:val="22"/>
                <w:szCs w:val="22"/>
                <w:lang w:eastAsia="ru-RU"/>
              </w:rPr>
              <w:t>трех  частей</w:t>
            </w:r>
            <w:proofErr w:type="gramEnd"/>
            <w:r w:rsidRPr="00E67E77">
              <w:rPr>
                <w:rFonts w:ascii="Times New Roman" w:eastAsia="Times New Roman" w:hAnsi="Times New Roman" w:cs="Times New Roman"/>
                <w:color w:val="000000"/>
                <w:sz w:val="22"/>
                <w:szCs w:val="22"/>
                <w:lang w:eastAsia="ru-RU"/>
              </w:rPr>
              <w:t xml:space="preserve">. Собран чехол на </w:t>
            </w:r>
            <w:proofErr w:type="spellStart"/>
            <w:r w:rsidRPr="00E67E77">
              <w:rPr>
                <w:rFonts w:ascii="Times New Roman" w:eastAsia="Times New Roman" w:hAnsi="Times New Roman" w:cs="Times New Roman"/>
                <w:color w:val="000000"/>
                <w:sz w:val="22"/>
                <w:szCs w:val="22"/>
                <w:lang w:eastAsia="ru-RU"/>
              </w:rPr>
              <w:t>прямострочной</w:t>
            </w:r>
            <w:proofErr w:type="spellEnd"/>
            <w:r w:rsidRPr="00E67E77">
              <w:rPr>
                <w:rFonts w:ascii="Times New Roman" w:eastAsia="Times New Roman" w:hAnsi="Times New Roman" w:cs="Times New Roman"/>
                <w:color w:val="000000"/>
                <w:sz w:val="22"/>
                <w:szCs w:val="22"/>
                <w:lang w:eastAsia="ru-RU"/>
              </w:rPr>
              <w:t xml:space="preserve"> машине шириной шва не более 1,2см. Все отделочные строчки выполнены шириной шва 0,5-0,6см</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2632C"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Шт.</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371E5"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86</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508AE"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43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AAE50"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197,03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E0841" w14:textId="77777777" w:rsidR="00E67E77" w:rsidRPr="00E67E77" w:rsidRDefault="00E67E77" w:rsidP="00E67E77">
            <w:pPr>
              <w:jc w:val="center"/>
              <w:rPr>
                <w:rFonts w:ascii="Times New Roman" w:eastAsia="Times New Roman" w:hAnsi="Times New Roman" w:cs="Times New Roman"/>
                <w:color w:val="000000"/>
                <w:sz w:val="18"/>
                <w:szCs w:val="18"/>
                <w:lang w:eastAsia="ru-RU"/>
              </w:rPr>
            </w:pPr>
            <w:r w:rsidRPr="00E67E77">
              <w:rPr>
                <w:rFonts w:ascii="Times New Roman" w:eastAsia="Times New Roman" w:hAnsi="Times New Roman" w:cs="Times New Roman"/>
                <w:color w:val="000000"/>
                <w:sz w:val="18"/>
                <w:szCs w:val="18"/>
                <w:lang w:eastAsia="ru-RU"/>
              </w:rPr>
              <w:t>10 166,75</w:t>
            </w:r>
          </w:p>
        </w:tc>
      </w:tr>
      <w:tr w:rsidR="00E67E77" w:rsidRPr="00E67E77" w14:paraId="75859926" w14:textId="77777777" w:rsidTr="00BC6B35">
        <w:trPr>
          <w:trHeight w:val="60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E9405" w14:textId="77777777" w:rsidR="00E67E77" w:rsidRPr="00E67E77" w:rsidRDefault="00E67E77" w:rsidP="00E67E77">
            <w:pPr>
              <w:jc w:val="center"/>
              <w:rPr>
                <w:rFonts w:ascii="Times New Roman" w:eastAsia="Times New Roman" w:hAnsi="Times New Roman" w:cs="Times New Roman"/>
                <w:b/>
                <w:bCs/>
                <w:color w:val="000000"/>
                <w:sz w:val="28"/>
                <w:szCs w:val="28"/>
                <w:lang w:eastAsia="ru-RU"/>
              </w:rPr>
            </w:pPr>
            <w:r w:rsidRPr="00E67E77">
              <w:rPr>
                <w:rFonts w:ascii="Times New Roman" w:eastAsia="Times New Roman" w:hAnsi="Times New Roman" w:cs="Times New Roman"/>
                <w:b/>
                <w:bCs/>
                <w:color w:val="000000"/>
                <w:sz w:val="28"/>
                <w:szCs w:val="28"/>
                <w:lang w:eastAsia="ru-RU"/>
              </w:rPr>
              <w:t> </w:t>
            </w:r>
            <w:r w:rsidRPr="00E67E77">
              <w:rPr>
                <w:rFonts w:ascii="Times New Roman" w:eastAsia="Times New Roman" w:hAnsi="Times New Roman" w:cs="Times New Roman"/>
                <w:color w:val="000000"/>
                <w:lang w:eastAsia="ru-RU"/>
              </w:rPr>
              <w:t>4</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1879E" w14:textId="77777777" w:rsidR="00E67E77" w:rsidRPr="00E67E77" w:rsidRDefault="00E67E77" w:rsidP="00E67E77">
            <w:pP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 xml:space="preserve">Подлокотник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C7F5B" w14:textId="77777777" w:rsidR="00E67E77" w:rsidRPr="00E67E77" w:rsidRDefault="00E67E77" w:rsidP="00E67E77">
            <w:pPr>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 xml:space="preserve">Чехол разработан макетным </w:t>
            </w:r>
            <w:proofErr w:type="spellStart"/>
            <w:proofErr w:type="gramStart"/>
            <w:r w:rsidRPr="00E67E77">
              <w:rPr>
                <w:rFonts w:ascii="Times New Roman" w:eastAsia="Times New Roman" w:hAnsi="Times New Roman" w:cs="Times New Roman"/>
                <w:color w:val="000000"/>
                <w:sz w:val="22"/>
                <w:szCs w:val="22"/>
                <w:lang w:eastAsia="ru-RU"/>
              </w:rPr>
              <w:t>методом.Материал</w:t>
            </w:r>
            <w:proofErr w:type="spellEnd"/>
            <w:proofErr w:type="gramEnd"/>
            <w:r w:rsidRPr="00E67E77">
              <w:rPr>
                <w:rFonts w:ascii="Times New Roman" w:eastAsia="Times New Roman" w:hAnsi="Times New Roman" w:cs="Times New Roman"/>
                <w:color w:val="000000"/>
                <w:sz w:val="22"/>
                <w:szCs w:val="22"/>
                <w:lang w:eastAsia="ru-RU"/>
              </w:rPr>
              <w:t xml:space="preserve"> – </w:t>
            </w:r>
            <w:proofErr w:type="spellStart"/>
            <w:r w:rsidRPr="00E67E77">
              <w:rPr>
                <w:rFonts w:ascii="Times New Roman" w:eastAsia="Times New Roman" w:hAnsi="Times New Roman" w:cs="Times New Roman"/>
                <w:color w:val="000000"/>
                <w:sz w:val="22"/>
                <w:szCs w:val="22"/>
                <w:lang w:eastAsia="ru-RU"/>
              </w:rPr>
              <w:t>экокожа</w:t>
            </w:r>
            <w:proofErr w:type="spellEnd"/>
            <w:r w:rsidRPr="00E67E77">
              <w:rPr>
                <w:rFonts w:ascii="Times New Roman" w:eastAsia="Times New Roman" w:hAnsi="Times New Roman" w:cs="Times New Roman"/>
                <w:color w:val="000000"/>
                <w:sz w:val="22"/>
                <w:szCs w:val="22"/>
                <w:lang w:eastAsia="ru-RU"/>
              </w:rPr>
              <w:t>, в тон с основным  цветом  кресел,  размер не менее 400х470.</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EA06D"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Шт.</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D2B52"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86</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3CBB1"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68</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3C84"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197,03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104720" w14:textId="77777777" w:rsidR="00E67E77" w:rsidRPr="00E67E77" w:rsidRDefault="00E67E77" w:rsidP="00E67E77">
            <w:pPr>
              <w:jc w:val="center"/>
              <w:rPr>
                <w:rFonts w:ascii="Times New Roman" w:eastAsia="Times New Roman" w:hAnsi="Times New Roman" w:cs="Times New Roman"/>
                <w:color w:val="000000"/>
                <w:sz w:val="18"/>
                <w:szCs w:val="18"/>
                <w:lang w:eastAsia="ru-RU"/>
              </w:rPr>
            </w:pPr>
            <w:r w:rsidRPr="00E67E77">
              <w:rPr>
                <w:rFonts w:ascii="Times New Roman" w:eastAsia="Times New Roman" w:hAnsi="Times New Roman" w:cs="Times New Roman"/>
                <w:color w:val="000000"/>
                <w:sz w:val="18"/>
                <w:szCs w:val="18"/>
                <w:lang w:eastAsia="ru-RU"/>
              </w:rPr>
              <w:t>16 077,65</w:t>
            </w:r>
          </w:p>
        </w:tc>
      </w:tr>
      <w:tr w:rsidR="00BC6B35" w:rsidRPr="00E67E77" w14:paraId="2274C396" w14:textId="77777777" w:rsidTr="00BC6B35">
        <w:trPr>
          <w:trHeight w:val="121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215147C2" w14:textId="77777777" w:rsidR="00E67E77" w:rsidRPr="00E67E77" w:rsidRDefault="00E67E77" w:rsidP="00E67E77">
            <w:pPr>
              <w:rPr>
                <w:rFonts w:ascii="Times New Roman" w:eastAsia="Times New Roman" w:hAnsi="Times New Roman" w:cs="Times New Roman"/>
                <w:b/>
                <w:bCs/>
                <w:color w:val="000000"/>
                <w:sz w:val="28"/>
                <w:szCs w:val="28"/>
                <w:lang w:eastAsia="ru-RU"/>
              </w:rPr>
            </w:pP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AA82E" w14:textId="77777777" w:rsidR="00E67E77" w:rsidRPr="00E67E77" w:rsidRDefault="00E67E77" w:rsidP="00E67E77">
            <w:pP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в вагон 1 класса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2CA38" w14:textId="77777777" w:rsidR="00E67E77" w:rsidRPr="00E67E77" w:rsidRDefault="00E67E77" w:rsidP="00E67E77">
            <w:pPr>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 xml:space="preserve">Форма- с закругленными краями.  Все срезы деталей чехла прошиты строчным швом. Собран чехол на </w:t>
            </w:r>
            <w:proofErr w:type="spellStart"/>
            <w:r w:rsidRPr="00E67E77">
              <w:rPr>
                <w:rFonts w:ascii="Times New Roman" w:eastAsia="Times New Roman" w:hAnsi="Times New Roman" w:cs="Times New Roman"/>
                <w:color w:val="000000"/>
                <w:sz w:val="22"/>
                <w:szCs w:val="22"/>
                <w:lang w:eastAsia="ru-RU"/>
              </w:rPr>
              <w:t>прямострочной</w:t>
            </w:r>
            <w:proofErr w:type="spellEnd"/>
            <w:r w:rsidRPr="00E67E77">
              <w:rPr>
                <w:rFonts w:ascii="Times New Roman" w:eastAsia="Times New Roman" w:hAnsi="Times New Roman" w:cs="Times New Roman"/>
                <w:color w:val="000000"/>
                <w:sz w:val="22"/>
                <w:szCs w:val="22"/>
                <w:lang w:eastAsia="ru-RU"/>
              </w:rPr>
              <w:t xml:space="preserve"> машине шириной шва не более 1,2см. Все отделочные строчки выполнены шириной шва 0,5-0,6см</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A24BA8F"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5E15CF39"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05BB9E4B" w14:textId="77777777" w:rsidR="00E67E77" w:rsidRPr="00E67E77" w:rsidRDefault="00E67E77" w:rsidP="00E67E77">
            <w:pPr>
              <w:rPr>
                <w:rFonts w:ascii="Times New Roman" w:eastAsia="Times New Roman" w:hAnsi="Times New Roman" w:cs="Times New Roman"/>
                <w:b/>
                <w:bCs/>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09B45BE5"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361FF4" w14:textId="77777777" w:rsidR="00E67E77" w:rsidRPr="00E67E77" w:rsidRDefault="00E67E77" w:rsidP="00E67E77">
            <w:pPr>
              <w:rPr>
                <w:rFonts w:ascii="Times New Roman" w:eastAsia="Times New Roman" w:hAnsi="Times New Roman" w:cs="Times New Roman"/>
                <w:color w:val="000000"/>
                <w:sz w:val="18"/>
                <w:szCs w:val="18"/>
                <w:lang w:eastAsia="ru-RU"/>
              </w:rPr>
            </w:pPr>
          </w:p>
        </w:tc>
      </w:tr>
      <w:tr w:rsidR="00E67E77" w:rsidRPr="00E67E77" w14:paraId="564FF4E3" w14:textId="77777777" w:rsidTr="00BC6B35">
        <w:trPr>
          <w:trHeight w:val="30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01334" w14:textId="77777777" w:rsidR="00E67E77" w:rsidRPr="00E67E77" w:rsidRDefault="00E67E77" w:rsidP="00E67E77">
            <w:pPr>
              <w:jc w:val="center"/>
              <w:rPr>
                <w:rFonts w:ascii="Times New Roman" w:eastAsia="Times New Roman" w:hAnsi="Times New Roman" w:cs="Times New Roman"/>
                <w:color w:val="000000"/>
                <w:lang w:eastAsia="ru-RU"/>
              </w:rPr>
            </w:pPr>
            <w:r w:rsidRPr="00E67E77">
              <w:rPr>
                <w:rFonts w:ascii="Times New Roman" w:eastAsia="Times New Roman" w:hAnsi="Times New Roman" w:cs="Times New Roman"/>
                <w:color w:val="000000"/>
                <w:lang w:eastAsia="ru-RU"/>
              </w:rPr>
              <w:t>5</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6D9731" w14:textId="77777777" w:rsidR="00E67E77" w:rsidRPr="00E67E77" w:rsidRDefault="00E67E77" w:rsidP="00E67E77">
            <w:pPr>
              <w:rPr>
                <w:rFonts w:ascii="Times New Roman" w:eastAsia="Times New Roman" w:hAnsi="Times New Roman" w:cs="Times New Roman"/>
                <w:color w:val="000000"/>
                <w:lang w:eastAsia="ru-RU"/>
              </w:rPr>
            </w:pPr>
            <w:r w:rsidRPr="00E67E77">
              <w:rPr>
                <w:rFonts w:ascii="Times New Roman" w:eastAsia="Times New Roman" w:hAnsi="Times New Roman" w:cs="Times New Roman"/>
                <w:color w:val="000000"/>
                <w:lang w:eastAsia="ru-RU"/>
              </w:rPr>
              <w:t>шторы</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22D2" w14:textId="77777777" w:rsidR="00E67E77" w:rsidRPr="00E67E77" w:rsidRDefault="00E67E77" w:rsidP="00E67E77">
            <w:pPr>
              <w:jc w:val="both"/>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материал-флажная сетка, плотность 138гр/м2) - 40 шт.</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9A9B0B"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Шт.</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ADD26"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103</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2C0B7"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40</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7F204"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705,16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C4C82" w14:textId="77777777" w:rsidR="00E67E77" w:rsidRPr="00E67E77" w:rsidRDefault="00E67E77" w:rsidP="00E67E77">
            <w:pPr>
              <w:jc w:val="center"/>
              <w:rPr>
                <w:rFonts w:ascii="Times New Roman" w:eastAsia="Times New Roman" w:hAnsi="Times New Roman" w:cs="Times New Roman"/>
                <w:color w:val="000000"/>
                <w:sz w:val="18"/>
                <w:szCs w:val="18"/>
                <w:lang w:eastAsia="ru-RU"/>
              </w:rPr>
            </w:pPr>
            <w:r w:rsidRPr="00E67E77">
              <w:rPr>
                <w:rFonts w:ascii="Times New Roman" w:eastAsia="Times New Roman" w:hAnsi="Times New Roman" w:cs="Times New Roman"/>
                <w:color w:val="000000"/>
                <w:sz w:val="18"/>
                <w:szCs w:val="18"/>
                <w:lang w:eastAsia="ru-RU"/>
              </w:rPr>
              <w:t>33 847,68</w:t>
            </w:r>
          </w:p>
        </w:tc>
      </w:tr>
      <w:tr w:rsidR="00BC6B35" w:rsidRPr="00E67E77" w14:paraId="608DDE39" w14:textId="77777777" w:rsidTr="00BC6B35">
        <w:trPr>
          <w:trHeight w:val="600"/>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54728440" w14:textId="77777777" w:rsidR="00E67E77" w:rsidRPr="00E67E77" w:rsidRDefault="00E67E77" w:rsidP="00E67E77">
            <w:pPr>
              <w:rPr>
                <w:rFonts w:ascii="Times New Roman" w:eastAsia="Times New Roman" w:hAnsi="Times New Roman" w:cs="Times New Roman"/>
                <w:color w:val="000000"/>
                <w:lang w:eastAsia="ru-RU"/>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484878A5" w14:textId="77777777" w:rsidR="00E67E77" w:rsidRPr="00E67E77" w:rsidRDefault="00E67E77" w:rsidP="00E67E77">
            <w:pPr>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93347" w14:textId="77777777" w:rsidR="00E67E77" w:rsidRPr="00E67E77" w:rsidRDefault="00E67E77" w:rsidP="00E67E77">
            <w:pPr>
              <w:jc w:val="both"/>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В шторах для крепления на штангу должны предусматриваться технологические отверстия диаметром не менее 10 мм.</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5640DC65"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1153F1F9"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5C76AAC8" w14:textId="77777777" w:rsidR="00E67E77" w:rsidRPr="00E67E77" w:rsidRDefault="00E67E77" w:rsidP="00E67E77">
            <w:pPr>
              <w:rPr>
                <w:rFonts w:ascii="Times New Roman" w:eastAsia="Times New Roman" w:hAnsi="Times New Roman" w:cs="Times New Roman"/>
                <w:b/>
                <w:bCs/>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4F82A5E1"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2227FCE" w14:textId="77777777" w:rsidR="00E67E77" w:rsidRPr="00E67E77" w:rsidRDefault="00E67E77" w:rsidP="00E67E77">
            <w:pPr>
              <w:rPr>
                <w:rFonts w:ascii="Times New Roman" w:eastAsia="Times New Roman" w:hAnsi="Times New Roman" w:cs="Times New Roman"/>
                <w:color w:val="000000"/>
                <w:sz w:val="18"/>
                <w:szCs w:val="18"/>
                <w:lang w:eastAsia="ru-RU"/>
              </w:rPr>
            </w:pPr>
          </w:p>
        </w:tc>
      </w:tr>
      <w:tr w:rsidR="00BC6B35" w:rsidRPr="00E67E77" w14:paraId="08317851" w14:textId="77777777" w:rsidTr="00BC6B35">
        <w:trPr>
          <w:trHeight w:val="600"/>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3D93091F" w14:textId="77777777" w:rsidR="00E67E77" w:rsidRPr="00E67E77" w:rsidRDefault="00E67E77" w:rsidP="00E67E77">
            <w:pPr>
              <w:rPr>
                <w:rFonts w:ascii="Times New Roman" w:eastAsia="Times New Roman" w:hAnsi="Times New Roman" w:cs="Times New Roman"/>
                <w:color w:val="000000"/>
                <w:lang w:eastAsia="ru-RU"/>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4CD1D0FD" w14:textId="77777777" w:rsidR="00E67E77" w:rsidRPr="00E67E77" w:rsidRDefault="00E67E77" w:rsidP="00E67E77">
            <w:pPr>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B54E0" w14:textId="77777777" w:rsidR="00E67E77" w:rsidRPr="00E67E77" w:rsidRDefault="00E67E77" w:rsidP="00E67E77">
            <w:pPr>
              <w:jc w:val="both"/>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 xml:space="preserve">    </w:t>
            </w:r>
            <w:r w:rsidRPr="00E67E77">
              <w:rPr>
                <w:rFonts w:ascii="Times New Roman" w:eastAsia="Times New Roman" w:hAnsi="Times New Roman" w:cs="Times New Roman"/>
                <w:color w:val="000000"/>
                <w:sz w:val="22"/>
                <w:szCs w:val="22"/>
                <w:u w:val="single"/>
                <w:lang w:eastAsia="ru-RU"/>
              </w:rPr>
              <w:t>Цвет:</w:t>
            </w:r>
            <w:r w:rsidRPr="00E67E77">
              <w:rPr>
                <w:rFonts w:ascii="Times New Roman" w:eastAsia="Times New Roman" w:hAnsi="Times New Roman" w:cs="Times New Roman"/>
                <w:color w:val="000000"/>
                <w:sz w:val="22"/>
                <w:szCs w:val="22"/>
                <w:lang w:eastAsia="ru-RU"/>
              </w:rPr>
              <w:t xml:space="preserve"> градиент от темно-синего к светло-голубому с белыми вкраплениями </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6D03DC7B"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482E42FC"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31CC9165" w14:textId="77777777" w:rsidR="00E67E77" w:rsidRPr="00E67E77" w:rsidRDefault="00E67E77" w:rsidP="00E67E77">
            <w:pPr>
              <w:rPr>
                <w:rFonts w:ascii="Times New Roman" w:eastAsia="Times New Roman" w:hAnsi="Times New Roman" w:cs="Times New Roman"/>
                <w:b/>
                <w:bCs/>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0FF28CFC"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176959" w14:textId="77777777" w:rsidR="00E67E77" w:rsidRPr="00E67E77" w:rsidRDefault="00E67E77" w:rsidP="00E67E77">
            <w:pPr>
              <w:rPr>
                <w:rFonts w:ascii="Times New Roman" w:eastAsia="Times New Roman" w:hAnsi="Times New Roman" w:cs="Times New Roman"/>
                <w:color w:val="000000"/>
                <w:sz w:val="18"/>
                <w:szCs w:val="18"/>
                <w:lang w:eastAsia="ru-RU"/>
              </w:rPr>
            </w:pPr>
          </w:p>
        </w:tc>
      </w:tr>
      <w:tr w:rsidR="00BC6B35" w:rsidRPr="00E67E77" w14:paraId="76822695" w14:textId="77777777" w:rsidTr="00BC6B35">
        <w:trPr>
          <w:trHeight w:val="300"/>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6CE16E00" w14:textId="77777777" w:rsidR="00E67E77" w:rsidRPr="00E67E77" w:rsidRDefault="00E67E77" w:rsidP="00E67E77">
            <w:pPr>
              <w:rPr>
                <w:rFonts w:ascii="Times New Roman" w:eastAsia="Times New Roman" w:hAnsi="Times New Roman" w:cs="Times New Roman"/>
                <w:color w:val="000000"/>
                <w:lang w:eastAsia="ru-RU"/>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1F45E725" w14:textId="77777777" w:rsidR="00E67E77" w:rsidRPr="00E67E77" w:rsidRDefault="00E67E77" w:rsidP="00E67E77">
            <w:pPr>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134B5" w14:textId="77777777" w:rsidR="00E67E77" w:rsidRPr="00E67E77" w:rsidRDefault="00E67E77" w:rsidP="00E67E77">
            <w:pPr>
              <w:jc w:val="both"/>
              <w:rPr>
                <w:rFonts w:ascii="Times New Roman" w:eastAsia="Times New Roman" w:hAnsi="Times New Roman" w:cs="Times New Roman"/>
                <w:color w:val="000000"/>
                <w:sz w:val="22"/>
                <w:szCs w:val="22"/>
                <w:u w:val="single"/>
                <w:lang w:eastAsia="ru-RU"/>
              </w:rPr>
            </w:pPr>
            <w:r w:rsidRPr="00E67E77">
              <w:rPr>
                <w:rFonts w:ascii="Times New Roman" w:eastAsia="Times New Roman" w:hAnsi="Times New Roman" w:cs="Times New Roman"/>
                <w:color w:val="000000"/>
                <w:sz w:val="22"/>
                <w:szCs w:val="22"/>
                <w:u w:val="single"/>
                <w:lang w:eastAsia="ru-RU"/>
              </w:rPr>
              <w:t xml:space="preserve">   Размер:</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A0FDB6C"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3D6185A4"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6150C263" w14:textId="77777777" w:rsidR="00E67E77" w:rsidRPr="00E67E77" w:rsidRDefault="00E67E77" w:rsidP="00E67E77">
            <w:pPr>
              <w:rPr>
                <w:rFonts w:ascii="Times New Roman" w:eastAsia="Times New Roman" w:hAnsi="Times New Roman" w:cs="Times New Roman"/>
                <w:b/>
                <w:bCs/>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723E39B0"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837FA17" w14:textId="77777777" w:rsidR="00E67E77" w:rsidRPr="00E67E77" w:rsidRDefault="00E67E77" w:rsidP="00E67E77">
            <w:pPr>
              <w:rPr>
                <w:rFonts w:ascii="Times New Roman" w:eastAsia="Times New Roman" w:hAnsi="Times New Roman" w:cs="Times New Roman"/>
                <w:color w:val="000000"/>
                <w:sz w:val="18"/>
                <w:szCs w:val="18"/>
                <w:lang w:eastAsia="ru-RU"/>
              </w:rPr>
            </w:pPr>
          </w:p>
        </w:tc>
      </w:tr>
      <w:tr w:rsidR="00BC6B35" w:rsidRPr="00E67E77" w14:paraId="0C66D4DC" w14:textId="77777777" w:rsidTr="00BC6B35">
        <w:trPr>
          <w:trHeight w:val="31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7A0F2759" w14:textId="77777777" w:rsidR="00E67E77" w:rsidRPr="00E67E77" w:rsidRDefault="00E67E77" w:rsidP="00E67E77">
            <w:pPr>
              <w:rPr>
                <w:rFonts w:ascii="Times New Roman" w:eastAsia="Times New Roman" w:hAnsi="Times New Roman" w:cs="Times New Roman"/>
                <w:color w:val="000000"/>
                <w:lang w:eastAsia="ru-RU"/>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32658009" w14:textId="77777777" w:rsidR="00E67E77" w:rsidRPr="00E67E77" w:rsidRDefault="00E67E77" w:rsidP="00E67E77">
            <w:pPr>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DB919" w14:textId="77777777" w:rsidR="00E67E77" w:rsidRPr="00E67E77" w:rsidRDefault="00E67E77" w:rsidP="00E67E77">
            <w:pPr>
              <w:jc w:val="both"/>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 xml:space="preserve">Высота: 110 см. </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0CE30080"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7B96F142"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68B26B1C" w14:textId="77777777" w:rsidR="00E67E77" w:rsidRPr="00E67E77" w:rsidRDefault="00E67E77" w:rsidP="00E67E77">
            <w:pPr>
              <w:rPr>
                <w:rFonts w:ascii="Times New Roman" w:eastAsia="Times New Roman" w:hAnsi="Times New Roman" w:cs="Times New Roman"/>
                <w:b/>
                <w:bCs/>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1FC3EE03"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A8E9E97" w14:textId="77777777" w:rsidR="00E67E77" w:rsidRPr="00E67E77" w:rsidRDefault="00E67E77" w:rsidP="00E67E77">
            <w:pPr>
              <w:rPr>
                <w:rFonts w:ascii="Times New Roman" w:eastAsia="Times New Roman" w:hAnsi="Times New Roman" w:cs="Times New Roman"/>
                <w:color w:val="000000"/>
                <w:sz w:val="18"/>
                <w:szCs w:val="18"/>
                <w:lang w:eastAsia="ru-RU"/>
              </w:rPr>
            </w:pPr>
          </w:p>
        </w:tc>
      </w:tr>
      <w:tr w:rsidR="00E67E77" w:rsidRPr="00E67E77" w14:paraId="05E25FD9" w14:textId="77777777" w:rsidTr="00BC6B35">
        <w:trPr>
          <w:trHeight w:val="300"/>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6000B2C5" w14:textId="77777777" w:rsidR="00E67E77" w:rsidRPr="00E67E77" w:rsidRDefault="00E67E77" w:rsidP="00E67E77">
            <w:pPr>
              <w:rPr>
                <w:rFonts w:ascii="Times New Roman" w:eastAsia="Times New Roman" w:hAnsi="Times New Roman" w:cs="Times New Roman"/>
                <w:color w:val="000000"/>
                <w:lang w:eastAsia="ru-RU"/>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15D707E9" w14:textId="77777777" w:rsidR="00E67E77" w:rsidRPr="00E67E77" w:rsidRDefault="00E67E77" w:rsidP="00E67E77">
            <w:pPr>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72F09" w14:textId="77777777" w:rsidR="00E67E77" w:rsidRPr="00E67E77" w:rsidRDefault="00E67E77" w:rsidP="00E67E77">
            <w:pPr>
              <w:jc w:val="both"/>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Ширина: 140-150 см.</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CB471B8"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B66A7"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86</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DE119"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42</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13A0D"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705,16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2CC084"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35 540,06</w:t>
            </w:r>
          </w:p>
        </w:tc>
      </w:tr>
      <w:tr w:rsidR="00BC6B35" w:rsidRPr="00E67E77" w14:paraId="125ED884" w14:textId="77777777" w:rsidTr="00BC6B35">
        <w:trPr>
          <w:trHeight w:val="300"/>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5883BDC7" w14:textId="77777777" w:rsidR="00E67E77" w:rsidRPr="00E67E77" w:rsidRDefault="00E67E77" w:rsidP="00E67E77">
            <w:pPr>
              <w:rPr>
                <w:rFonts w:ascii="Times New Roman" w:eastAsia="Times New Roman" w:hAnsi="Times New Roman" w:cs="Times New Roman"/>
                <w:color w:val="000000"/>
                <w:lang w:eastAsia="ru-RU"/>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5114731A" w14:textId="77777777" w:rsidR="00E67E77" w:rsidRPr="00E67E77" w:rsidRDefault="00E67E77" w:rsidP="00E67E77">
            <w:pPr>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0974C" w14:textId="77777777" w:rsidR="00E67E77" w:rsidRPr="00E67E77" w:rsidRDefault="00E67E77" w:rsidP="00E67E77">
            <w:pPr>
              <w:rPr>
                <w:rFonts w:ascii="Calibri" w:eastAsia="Times New Roman" w:hAnsi="Calibri" w:cs="Calibri"/>
                <w:color w:val="000000"/>
                <w:sz w:val="22"/>
                <w:szCs w:val="22"/>
                <w:lang w:eastAsia="ru-RU"/>
              </w:rPr>
            </w:pPr>
            <w:r w:rsidRPr="00E67E77">
              <w:rPr>
                <w:rFonts w:ascii="Calibri" w:eastAsia="Times New Roman" w:hAnsi="Calibri" w:cs="Calibri"/>
                <w:color w:val="000000"/>
                <w:sz w:val="22"/>
                <w:szCs w:val="22"/>
                <w:lang w:eastAsia="ru-RU"/>
              </w:rPr>
              <w:t> </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E08F2D5"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3858C65F"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40BF010E" w14:textId="77777777" w:rsidR="00E67E77" w:rsidRPr="00E67E77" w:rsidRDefault="00E67E77" w:rsidP="00E67E77">
            <w:pPr>
              <w:rPr>
                <w:rFonts w:ascii="Times New Roman" w:eastAsia="Times New Roman" w:hAnsi="Times New Roman" w:cs="Times New Roman"/>
                <w:b/>
                <w:bCs/>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7A98480E"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F113659" w14:textId="77777777" w:rsidR="00E67E77" w:rsidRPr="00E67E77" w:rsidRDefault="00E67E77" w:rsidP="00E67E77">
            <w:pPr>
              <w:rPr>
                <w:rFonts w:ascii="Times New Roman" w:eastAsia="Times New Roman" w:hAnsi="Times New Roman" w:cs="Times New Roman"/>
                <w:color w:val="000000"/>
                <w:sz w:val="20"/>
                <w:szCs w:val="20"/>
                <w:lang w:eastAsia="ru-RU"/>
              </w:rPr>
            </w:pPr>
          </w:p>
        </w:tc>
      </w:tr>
      <w:tr w:rsidR="00BC6B35" w:rsidRPr="00E67E77" w14:paraId="0E3359C5" w14:textId="77777777" w:rsidTr="00BC6B35">
        <w:trPr>
          <w:trHeight w:val="31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5BA4EDCF" w14:textId="77777777" w:rsidR="00E67E77" w:rsidRPr="00E67E77" w:rsidRDefault="00E67E77" w:rsidP="00E67E77">
            <w:pPr>
              <w:rPr>
                <w:rFonts w:ascii="Times New Roman" w:eastAsia="Times New Roman" w:hAnsi="Times New Roman" w:cs="Times New Roman"/>
                <w:color w:val="000000"/>
                <w:lang w:eastAsia="ru-RU"/>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6143FE55" w14:textId="77777777" w:rsidR="00E67E77" w:rsidRPr="00E67E77" w:rsidRDefault="00E67E77" w:rsidP="00E67E77">
            <w:pPr>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0DE72" w14:textId="77777777" w:rsidR="00E67E77" w:rsidRPr="00E67E77" w:rsidRDefault="00E67E77" w:rsidP="00E67E77">
            <w:pPr>
              <w:rPr>
                <w:rFonts w:ascii="Calibri" w:eastAsia="Times New Roman" w:hAnsi="Calibri" w:cs="Calibri"/>
                <w:color w:val="000000"/>
                <w:sz w:val="22"/>
                <w:szCs w:val="22"/>
                <w:lang w:eastAsia="ru-RU"/>
              </w:rPr>
            </w:pPr>
            <w:r w:rsidRPr="00E67E77">
              <w:rPr>
                <w:rFonts w:ascii="Calibri" w:eastAsia="Times New Roman" w:hAnsi="Calibri" w:cs="Calibri"/>
                <w:color w:val="000000"/>
                <w:sz w:val="22"/>
                <w:szCs w:val="22"/>
                <w:lang w:eastAsia="ru-RU"/>
              </w:rPr>
              <w:t> </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52E26D8A"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539134D4"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04A47FDD" w14:textId="77777777" w:rsidR="00E67E77" w:rsidRPr="00E67E77" w:rsidRDefault="00E67E77" w:rsidP="00E67E77">
            <w:pPr>
              <w:rPr>
                <w:rFonts w:ascii="Times New Roman" w:eastAsia="Times New Roman" w:hAnsi="Times New Roman" w:cs="Times New Roman"/>
                <w:b/>
                <w:bCs/>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35C9E268"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FF6E33" w14:textId="77777777" w:rsidR="00E67E77" w:rsidRPr="00E67E77" w:rsidRDefault="00E67E77" w:rsidP="00E67E77">
            <w:pPr>
              <w:rPr>
                <w:rFonts w:ascii="Times New Roman" w:eastAsia="Times New Roman" w:hAnsi="Times New Roman" w:cs="Times New Roman"/>
                <w:color w:val="000000"/>
                <w:sz w:val="20"/>
                <w:szCs w:val="20"/>
                <w:lang w:eastAsia="ru-RU"/>
              </w:rPr>
            </w:pPr>
          </w:p>
        </w:tc>
      </w:tr>
      <w:tr w:rsidR="00E67E77" w:rsidRPr="00E67E77" w14:paraId="251369CE" w14:textId="77777777" w:rsidTr="00BC6B35">
        <w:trPr>
          <w:trHeight w:val="30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0799BB" w14:textId="77777777" w:rsidR="00E67E77" w:rsidRPr="00E67E77" w:rsidRDefault="00E67E77" w:rsidP="00E67E77">
            <w:pPr>
              <w:jc w:val="center"/>
              <w:rPr>
                <w:rFonts w:ascii="Times New Roman" w:eastAsia="Times New Roman" w:hAnsi="Times New Roman" w:cs="Times New Roman"/>
                <w:color w:val="000000"/>
                <w:lang w:eastAsia="ru-RU"/>
              </w:rPr>
            </w:pPr>
            <w:r w:rsidRPr="00E67E77">
              <w:rPr>
                <w:rFonts w:ascii="Times New Roman" w:eastAsia="Times New Roman" w:hAnsi="Times New Roman" w:cs="Times New Roman"/>
                <w:color w:val="000000"/>
                <w:lang w:eastAsia="ru-RU"/>
              </w:rPr>
              <w:t>6</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1797E" w14:textId="77777777" w:rsidR="00E67E77" w:rsidRPr="00E67E77" w:rsidRDefault="00E67E77" w:rsidP="00E67E77">
            <w:pPr>
              <w:rPr>
                <w:rFonts w:ascii="Times New Roman" w:eastAsia="Times New Roman" w:hAnsi="Times New Roman" w:cs="Times New Roman"/>
                <w:color w:val="000000"/>
                <w:lang w:eastAsia="ru-RU"/>
              </w:rPr>
            </w:pPr>
            <w:r w:rsidRPr="00E67E77">
              <w:rPr>
                <w:rFonts w:ascii="Times New Roman" w:eastAsia="Times New Roman" w:hAnsi="Times New Roman" w:cs="Times New Roman"/>
                <w:color w:val="000000"/>
                <w:lang w:eastAsia="ru-RU"/>
              </w:rPr>
              <w:t>Подхваты для крепления штор</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EB975" w14:textId="77777777" w:rsidR="00E67E77" w:rsidRPr="00E67E77" w:rsidRDefault="00E67E77" w:rsidP="00E67E77">
            <w:pPr>
              <w:jc w:val="both"/>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 xml:space="preserve">из того же </w:t>
            </w:r>
            <w:proofErr w:type="gramStart"/>
            <w:r w:rsidRPr="00E67E77">
              <w:rPr>
                <w:rFonts w:ascii="Times New Roman" w:eastAsia="Times New Roman" w:hAnsi="Times New Roman" w:cs="Times New Roman"/>
                <w:color w:val="000000"/>
                <w:sz w:val="22"/>
                <w:szCs w:val="22"/>
                <w:lang w:eastAsia="ru-RU"/>
              </w:rPr>
              <w:t>материала</w:t>
            </w:r>
            <w:proofErr w:type="gramEnd"/>
            <w:r w:rsidRPr="00E67E77">
              <w:rPr>
                <w:rFonts w:ascii="Times New Roman" w:eastAsia="Times New Roman" w:hAnsi="Times New Roman" w:cs="Times New Roman"/>
                <w:color w:val="000000"/>
                <w:sz w:val="22"/>
                <w:szCs w:val="22"/>
                <w:lang w:eastAsia="ru-RU"/>
              </w:rPr>
              <w:t xml:space="preserve"> как и основная штора)- 40 шт.</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DD7972"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Шт.</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8F03D"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103</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54E99"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40</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4EF6B"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82,96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19950"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3 982,08</w:t>
            </w:r>
          </w:p>
        </w:tc>
      </w:tr>
      <w:tr w:rsidR="00BC6B35" w:rsidRPr="00E67E77" w14:paraId="3B6F6318" w14:textId="77777777" w:rsidTr="00BC6B35">
        <w:trPr>
          <w:trHeight w:val="300"/>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74CED235" w14:textId="77777777" w:rsidR="00E67E77" w:rsidRPr="00E67E77" w:rsidRDefault="00E67E77" w:rsidP="00E67E77">
            <w:pPr>
              <w:rPr>
                <w:rFonts w:ascii="Times New Roman" w:eastAsia="Times New Roman" w:hAnsi="Times New Roman" w:cs="Times New Roman"/>
                <w:color w:val="000000"/>
                <w:lang w:eastAsia="ru-RU"/>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3D633B4F" w14:textId="77777777" w:rsidR="00E67E77" w:rsidRPr="00E67E77" w:rsidRDefault="00E67E77" w:rsidP="00E67E77">
            <w:pPr>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70983" w14:textId="77777777" w:rsidR="00E67E77" w:rsidRPr="00E67E77" w:rsidRDefault="00E67E77" w:rsidP="00E67E77">
            <w:pPr>
              <w:jc w:val="both"/>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 xml:space="preserve">Размер: ширина 5 см </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1464A8D4"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74AD965E"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426E8DAF" w14:textId="77777777" w:rsidR="00E67E77" w:rsidRPr="00E67E77" w:rsidRDefault="00E67E77" w:rsidP="00E67E77">
            <w:pPr>
              <w:rPr>
                <w:rFonts w:ascii="Times New Roman" w:eastAsia="Times New Roman" w:hAnsi="Times New Roman" w:cs="Times New Roman"/>
                <w:b/>
                <w:bCs/>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63E3E07"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CDE6903" w14:textId="77777777" w:rsidR="00E67E77" w:rsidRPr="00E67E77" w:rsidRDefault="00E67E77" w:rsidP="00E67E77">
            <w:pPr>
              <w:rPr>
                <w:rFonts w:ascii="Times New Roman" w:eastAsia="Times New Roman" w:hAnsi="Times New Roman" w:cs="Times New Roman"/>
                <w:color w:val="000000"/>
                <w:sz w:val="20"/>
                <w:szCs w:val="20"/>
                <w:lang w:eastAsia="ru-RU"/>
              </w:rPr>
            </w:pPr>
          </w:p>
        </w:tc>
      </w:tr>
      <w:tr w:rsidR="00BC6B35" w:rsidRPr="00E67E77" w14:paraId="78E81FC1" w14:textId="77777777" w:rsidTr="00BC6B35">
        <w:trPr>
          <w:trHeight w:val="390"/>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3B3962BD" w14:textId="77777777" w:rsidR="00E67E77" w:rsidRPr="00E67E77" w:rsidRDefault="00E67E77" w:rsidP="00E67E77">
            <w:pPr>
              <w:rPr>
                <w:rFonts w:ascii="Times New Roman" w:eastAsia="Times New Roman" w:hAnsi="Times New Roman" w:cs="Times New Roman"/>
                <w:color w:val="000000"/>
                <w:lang w:eastAsia="ru-RU"/>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238DD064" w14:textId="77777777" w:rsidR="00E67E77" w:rsidRPr="00E67E77" w:rsidRDefault="00E67E77" w:rsidP="00E67E77">
            <w:pPr>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05D1B" w14:textId="77777777" w:rsidR="00E67E77" w:rsidRPr="00E67E77" w:rsidRDefault="00E67E77" w:rsidP="00E67E77">
            <w:pPr>
              <w:jc w:val="both"/>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Цвет: синий</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618080F1"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19DF76DE"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2CDFE9E8" w14:textId="77777777" w:rsidR="00E67E77" w:rsidRPr="00E67E77" w:rsidRDefault="00E67E77" w:rsidP="00E67E77">
            <w:pPr>
              <w:rPr>
                <w:rFonts w:ascii="Times New Roman" w:eastAsia="Times New Roman" w:hAnsi="Times New Roman" w:cs="Times New Roman"/>
                <w:b/>
                <w:bCs/>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51D3928"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D267F22" w14:textId="77777777" w:rsidR="00E67E77" w:rsidRPr="00E67E77" w:rsidRDefault="00E67E77" w:rsidP="00E67E77">
            <w:pPr>
              <w:rPr>
                <w:rFonts w:ascii="Times New Roman" w:eastAsia="Times New Roman" w:hAnsi="Times New Roman" w:cs="Times New Roman"/>
                <w:color w:val="000000"/>
                <w:sz w:val="20"/>
                <w:szCs w:val="20"/>
                <w:lang w:eastAsia="ru-RU"/>
              </w:rPr>
            </w:pPr>
          </w:p>
        </w:tc>
      </w:tr>
      <w:tr w:rsidR="00E67E77" w:rsidRPr="00E67E77" w14:paraId="4117B1A8" w14:textId="77777777" w:rsidTr="00BC6B35">
        <w:trPr>
          <w:trHeight w:val="630"/>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7C17183C" w14:textId="77777777" w:rsidR="00E67E77" w:rsidRPr="00E67E77" w:rsidRDefault="00E67E77" w:rsidP="00E67E77">
            <w:pPr>
              <w:rPr>
                <w:rFonts w:ascii="Times New Roman" w:eastAsia="Times New Roman" w:hAnsi="Times New Roman" w:cs="Times New Roman"/>
                <w:color w:val="000000"/>
                <w:lang w:eastAsia="ru-RU"/>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1D09B002" w14:textId="77777777" w:rsidR="00E67E77" w:rsidRPr="00E67E77" w:rsidRDefault="00E67E77" w:rsidP="00E67E77">
            <w:pPr>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1FA18" w14:textId="77777777" w:rsidR="00E67E77" w:rsidRPr="00E67E77" w:rsidRDefault="00E67E77" w:rsidP="00E67E77">
            <w:pPr>
              <w:jc w:val="both"/>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Крепятся на кольцо и прикрепляются на саморез к стене вагона.</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21D43B7E"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B2344"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86</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4E761"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42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D61DB"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82,96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004DF"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4 181,18</w:t>
            </w:r>
          </w:p>
        </w:tc>
      </w:tr>
      <w:tr w:rsidR="00E67E77" w:rsidRPr="00E67E77" w14:paraId="3F8730DA" w14:textId="77777777" w:rsidTr="00BC6B35">
        <w:trPr>
          <w:trHeight w:val="315"/>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76148" w14:textId="77777777" w:rsidR="00E67E77" w:rsidRPr="00E67E77" w:rsidRDefault="00E67E77" w:rsidP="00E67E77">
            <w:pPr>
              <w:jc w:val="center"/>
              <w:rPr>
                <w:rFonts w:ascii="Times New Roman" w:eastAsia="Times New Roman" w:hAnsi="Times New Roman" w:cs="Times New Roman"/>
                <w:color w:val="000000"/>
                <w:lang w:eastAsia="ru-RU"/>
              </w:rPr>
            </w:pPr>
            <w:r w:rsidRPr="00E67E77">
              <w:rPr>
                <w:rFonts w:ascii="Times New Roman" w:eastAsia="Times New Roman" w:hAnsi="Times New Roman" w:cs="Times New Roman"/>
                <w:color w:val="000000"/>
                <w:lang w:eastAsia="ru-RU"/>
              </w:rPr>
              <w:t>7</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BEC89" w14:textId="77777777" w:rsidR="00E67E77" w:rsidRPr="00E67E77" w:rsidRDefault="00E67E77" w:rsidP="00E67E77">
            <w:pPr>
              <w:rPr>
                <w:rFonts w:ascii="Times New Roman" w:eastAsia="Times New Roman" w:hAnsi="Times New Roman" w:cs="Times New Roman"/>
                <w:color w:val="000000"/>
                <w:lang w:eastAsia="ru-RU"/>
              </w:rPr>
            </w:pPr>
            <w:r w:rsidRPr="00E67E77">
              <w:rPr>
                <w:rFonts w:ascii="Times New Roman" w:eastAsia="Times New Roman" w:hAnsi="Times New Roman" w:cs="Times New Roman"/>
                <w:color w:val="000000"/>
                <w:lang w:eastAsia="ru-RU"/>
              </w:rPr>
              <w:t xml:space="preserve">Крепления </w:t>
            </w:r>
            <w:r w:rsidRPr="00E67E77">
              <w:rPr>
                <w:rFonts w:ascii="Times New Roman" w:eastAsia="Times New Roman" w:hAnsi="Times New Roman" w:cs="Times New Roman"/>
                <w:color w:val="000000"/>
                <w:lang w:eastAsia="ru-RU"/>
              </w:rPr>
              <w:lastRenderedPageBreak/>
              <w:t>для штор</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E1464" w14:textId="77777777" w:rsidR="00E67E77" w:rsidRPr="00E67E77" w:rsidRDefault="00E67E77" w:rsidP="00E67E77">
            <w:pPr>
              <w:jc w:val="both"/>
              <w:rPr>
                <w:rFonts w:ascii="Times New Roman" w:eastAsia="Times New Roman" w:hAnsi="Times New Roman" w:cs="Times New Roman"/>
                <w:color w:val="000000"/>
                <w:lang w:eastAsia="ru-RU"/>
              </w:rPr>
            </w:pPr>
            <w:r w:rsidRPr="00E67E77">
              <w:rPr>
                <w:rFonts w:ascii="Times New Roman" w:eastAsia="Times New Roman" w:hAnsi="Times New Roman" w:cs="Times New Roman"/>
                <w:color w:val="000000"/>
                <w:lang w:eastAsia="ru-RU"/>
              </w:rPr>
              <w:lastRenderedPageBreak/>
              <w:t xml:space="preserve">материал-нержавеющая </w:t>
            </w:r>
            <w:r w:rsidRPr="00E67E77">
              <w:rPr>
                <w:rFonts w:ascii="Times New Roman" w:eastAsia="Times New Roman" w:hAnsi="Times New Roman" w:cs="Times New Roman"/>
                <w:color w:val="000000"/>
                <w:lang w:eastAsia="ru-RU"/>
              </w:rPr>
              <w:lastRenderedPageBreak/>
              <w:t xml:space="preserve">сталь, диаметр -10 мм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012B40"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lastRenderedPageBreak/>
              <w:t>комплект</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517E1"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86</w:t>
            </w:r>
          </w:p>
        </w:tc>
        <w:tc>
          <w:tcPr>
            <w:tcW w:w="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20693" w14:textId="77777777" w:rsidR="00E67E77" w:rsidRPr="00E67E77" w:rsidRDefault="00E67E77" w:rsidP="00E67E77">
            <w:pPr>
              <w:jc w:val="center"/>
              <w:rPr>
                <w:rFonts w:ascii="Times New Roman" w:eastAsia="Times New Roman" w:hAnsi="Times New Roman" w:cs="Times New Roman"/>
                <w:b/>
                <w:bCs/>
                <w:color w:val="000000"/>
                <w:sz w:val="20"/>
                <w:szCs w:val="20"/>
                <w:lang w:eastAsia="ru-RU"/>
              </w:rPr>
            </w:pPr>
            <w:r w:rsidRPr="00E67E77">
              <w:rPr>
                <w:rFonts w:ascii="Times New Roman" w:eastAsia="Times New Roman" w:hAnsi="Times New Roman" w:cs="Times New Roman"/>
                <w:b/>
                <w:bCs/>
                <w:color w:val="000000"/>
                <w:sz w:val="20"/>
                <w:szCs w:val="20"/>
                <w:lang w:eastAsia="ru-RU"/>
              </w:rPr>
              <w:t>22</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32E90"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328,73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E1922" w14:textId="77777777" w:rsidR="00E67E77" w:rsidRPr="00E67E77" w:rsidRDefault="00E67E77" w:rsidP="00E67E77">
            <w:pPr>
              <w:jc w:val="center"/>
              <w:rPr>
                <w:rFonts w:ascii="Times New Roman" w:eastAsia="Times New Roman" w:hAnsi="Times New Roman" w:cs="Times New Roman"/>
                <w:color w:val="000000"/>
                <w:sz w:val="20"/>
                <w:szCs w:val="20"/>
                <w:lang w:eastAsia="ru-RU"/>
              </w:rPr>
            </w:pPr>
            <w:r w:rsidRPr="00E67E77">
              <w:rPr>
                <w:rFonts w:ascii="Times New Roman" w:eastAsia="Times New Roman" w:hAnsi="Times New Roman" w:cs="Times New Roman"/>
                <w:color w:val="000000"/>
                <w:sz w:val="20"/>
                <w:szCs w:val="20"/>
                <w:lang w:eastAsia="ru-RU"/>
              </w:rPr>
              <w:t>8 678,47</w:t>
            </w:r>
          </w:p>
        </w:tc>
      </w:tr>
      <w:tr w:rsidR="00BC6B35" w:rsidRPr="00E67E77" w14:paraId="5279A161" w14:textId="77777777" w:rsidTr="00BC6B35">
        <w:trPr>
          <w:trHeight w:val="31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4069ECA5" w14:textId="77777777" w:rsidR="00E67E77" w:rsidRPr="00E67E77" w:rsidRDefault="00E67E77" w:rsidP="00E67E77">
            <w:pPr>
              <w:rPr>
                <w:rFonts w:ascii="Times New Roman" w:eastAsia="Times New Roman" w:hAnsi="Times New Roman" w:cs="Times New Roman"/>
                <w:color w:val="000000"/>
                <w:lang w:eastAsia="ru-RU"/>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3AA83A6D" w14:textId="77777777" w:rsidR="00E67E77" w:rsidRPr="00E67E77" w:rsidRDefault="00E67E77" w:rsidP="00E67E77">
            <w:pPr>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6422F" w14:textId="77777777" w:rsidR="00E67E77" w:rsidRPr="00E67E77" w:rsidRDefault="00E67E77" w:rsidP="00E67E77">
            <w:pPr>
              <w:jc w:val="both"/>
              <w:rPr>
                <w:rFonts w:ascii="Times New Roman" w:eastAsia="Times New Roman" w:hAnsi="Times New Roman" w:cs="Times New Roman"/>
                <w:color w:val="000000"/>
                <w:lang w:eastAsia="ru-RU"/>
              </w:rPr>
            </w:pPr>
            <w:r w:rsidRPr="00E67E77">
              <w:rPr>
                <w:rFonts w:ascii="Times New Roman" w:eastAsia="Times New Roman" w:hAnsi="Times New Roman" w:cs="Times New Roman"/>
                <w:color w:val="000000"/>
                <w:lang w:eastAsia="ru-RU"/>
              </w:rPr>
              <w:t>Размеры:</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50B5F611"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6FADC0B7"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77C724D0" w14:textId="77777777" w:rsidR="00E67E77" w:rsidRPr="00E67E77" w:rsidRDefault="00E67E77" w:rsidP="00E67E77">
            <w:pPr>
              <w:rPr>
                <w:rFonts w:ascii="Times New Roman" w:eastAsia="Times New Roman" w:hAnsi="Times New Roman" w:cs="Times New Roman"/>
                <w:b/>
                <w:bCs/>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DDC34FA"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3E92692" w14:textId="77777777" w:rsidR="00E67E77" w:rsidRPr="00E67E77" w:rsidRDefault="00E67E77" w:rsidP="00E67E77">
            <w:pPr>
              <w:rPr>
                <w:rFonts w:ascii="Times New Roman" w:eastAsia="Times New Roman" w:hAnsi="Times New Roman" w:cs="Times New Roman"/>
                <w:color w:val="000000"/>
                <w:sz w:val="20"/>
                <w:szCs w:val="20"/>
                <w:lang w:eastAsia="ru-RU"/>
              </w:rPr>
            </w:pPr>
          </w:p>
        </w:tc>
      </w:tr>
      <w:tr w:rsidR="00BC6B35" w:rsidRPr="00E67E77" w14:paraId="41EF0DDF" w14:textId="77777777" w:rsidTr="00BC6B35">
        <w:trPr>
          <w:trHeight w:val="31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1F30E746" w14:textId="77777777" w:rsidR="00E67E77" w:rsidRPr="00E67E77" w:rsidRDefault="00E67E77" w:rsidP="00E67E77">
            <w:pPr>
              <w:rPr>
                <w:rFonts w:ascii="Times New Roman" w:eastAsia="Times New Roman" w:hAnsi="Times New Roman" w:cs="Times New Roman"/>
                <w:color w:val="000000"/>
                <w:lang w:eastAsia="ru-RU"/>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32252486" w14:textId="77777777" w:rsidR="00E67E77" w:rsidRPr="00E67E77" w:rsidRDefault="00E67E77" w:rsidP="00E67E77">
            <w:pPr>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6F614" w14:textId="77777777" w:rsidR="00E67E77" w:rsidRPr="00E67E77" w:rsidRDefault="00E67E77" w:rsidP="00E67E77">
            <w:pPr>
              <w:jc w:val="both"/>
              <w:rPr>
                <w:rFonts w:ascii="Times New Roman" w:eastAsia="Times New Roman" w:hAnsi="Times New Roman" w:cs="Times New Roman"/>
                <w:color w:val="000000"/>
                <w:lang w:eastAsia="ru-RU"/>
              </w:rPr>
            </w:pPr>
            <w:r w:rsidRPr="00E67E77">
              <w:rPr>
                <w:rFonts w:ascii="Times New Roman" w:eastAsia="Times New Roman" w:hAnsi="Times New Roman" w:cs="Times New Roman"/>
                <w:color w:val="000000"/>
                <w:lang w:eastAsia="ru-RU"/>
              </w:rPr>
              <w:t>штанга длиной -1300 см – 1 штука;</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7E4B4F74"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2A340E74"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2A1B2E9D" w14:textId="77777777" w:rsidR="00E67E77" w:rsidRPr="00E67E77" w:rsidRDefault="00E67E77" w:rsidP="00E67E77">
            <w:pPr>
              <w:rPr>
                <w:rFonts w:ascii="Times New Roman" w:eastAsia="Times New Roman" w:hAnsi="Times New Roman" w:cs="Times New Roman"/>
                <w:b/>
                <w:bCs/>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6FD818E5"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03FFD8E" w14:textId="77777777" w:rsidR="00E67E77" w:rsidRPr="00E67E77" w:rsidRDefault="00E67E77" w:rsidP="00E67E77">
            <w:pPr>
              <w:rPr>
                <w:rFonts w:ascii="Times New Roman" w:eastAsia="Times New Roman" w:hAnsi="Times New Roman" w:cs="Times New Roman"/>
                <w:color w:val="000000"/>
                <w:sz w:val="20"/>
                <w:szCs w:val="20"/>
                <w:lang w:eastAsia="ru-RU"/>
              </w:rPr>
            </w:pPr>
          </w:p>
        </w:tc>
      </w:tr>
      <w:tr w:rsidR="00BC6B35" w:rsidRPr="00E67E77" w14:paraId="48F4E1C4" w14:textId="77777777" w:rsidTr="00BC6B35">
        <w:trPr>
          <w:trHeight w:val="645"/>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0AF40353" w14:textId="77777777" w:rsidR="00E67E77" w:rsidRPr="00E67E77" w:rsidRDefault="00E67E77" w:rsidP="00E67E77">
            <w:pPr>
              <w:rPr>
                <w:rFonts w:ascii="Times New Roman" w:eastAsia="Times New Roman" w:hAnsi="Times New Roman" w:cs="Times New Roman"/>
                <w:color w:val="000000"/>
                <w:lang w:eastAsia="ru-RU"/>
              </w:rP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14:paraId="4E303C6D" w14:textId="77777777" w:rsidR="00E67E77" w:rsidRPr="00E67E77" w:rsidRDefault="00E67E77" w:rsidP="00E67E77">
            <w:pPr>
              <w:rPr>
                <w:rFonts w:ascii="Times New Roman" w:eastAsia="Times New Roman" w:hAnsi="Times New Roman" w:cs="Times New Roman"/>
                <w:color w:val="00000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B010F" w14:textId="77777777" w:rsidR="00E67E77" w:rsidRPr="00E67E77" w:rsidRDefault="00E67E77" w:rsidP="00E67E77">
            <w:pPr>
              <w:jc w:val="both"/>
              <w:rPr>
                <w:rFonts w:ascii="Times New Roman" w:eastAsia="Times New Roman" w:hAnsi="Times New Roman" w:cs="Times New Roman"/>
                <w:color w:val="000000"/>
                <w:lang w:eastAsia="ru-RU"/>
              </w:rPr>
            </w:pPr>
            <w:r w:rsidRPr="00E67E77">
              <w:rPr>
                <w:rFonts w:ascii="Times New Roman" w:eastAsia="Times New Roman" w:hAnsi="Times New Roman" w:cs="Times New Roman"/>
                <w:color w:val="000000"/>
                <w:lang w:eastAsia="ru-RU"/>
              </w:rPr>
              <w:t>крепления штанги: материал-хром, с диаметром отверстия 10мм – 2 шт.</w:t>
            </w: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0EB45FAA"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38C6AD9D"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38FF23FF" w14:textId="77777777" w:rsidR="00E67E77" w:rsidRPr="00E67E77" w:rsidRDefault="00E67E77" w:rsidP="00E67E77">
            <w:pPr>
              <w:rPr>
                <w:rFonts w:ascii="Times New Roman" w:eastAsia="Times New Roman" w:hAnsi="Times New Roman" w:cs="Times New Roman"/>
                <w:b/>
                <w:bCs/>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14:paraId="2F14BDD0" w14:textId="77777777" w:rsidR="00E67E77" w:rsidRPr="00E67E77" w:rsidRDefault="00E67E77" w:rsidP="00E67E77">
            <w:pPr>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9C295AD" w14:textId="77777777" w:rsidR="00E67E77" w:rsidRPr="00E67E77" w:rsidRDefault="00E67E77" w:rsidP="00E67E77">
            <w:pPr>
              <w:rPr>
                <w:rFonts w:ascii="Times New Roman" w:eastAsia="Times New Roman" w:hAnsi="Times New Roman" w:cs="Times New Roman"/>
                <w:color w:val="000000"/>
                <w:sz w:val="20"/>
                <w:szCs w:val="20"/>
                <w:lang w:eastAsia="ru-RU"/>
              </w:rPr>
            </w:pPr>
          </w:p>
        </w:tc>
      </w:tr>
      <w:tr w:rsidR="00BC6B35" w:rsidRPr="00E67E77" w14:paraId="76BEF653" w14:textId="77777777" w:rsidTr="00BC6B35">
        <w:trPr>
          <w:trHeight w:val="31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606D3" w14:textId="77777777" w:rsidR="00E67E77" w:rsidRPr="00E67E77" w:rsidRDefault="00E67E77" w:rsidP="00E67E77">
            <w:pPr>
              <w:rPr>
                <w:rFonts w:ascii="Calibri" w:eastAsia="Times New Roman" w:hAnsi="Calibri" w:cs="Calibri"/>
                <w:color w:val="000000"/>
                <w:sz w:val="22"/>
                <w:szCs w:val="22"/>
                <w:lang w:eastAsia="ru-RU"/>
              </w:rPr>
            </w:pPr>
            <w:r w:rsidRPr="00E67E77">
              <w:rPr>
                <w:rFonts w:ascii="Calibri" w:eastAsia="Times New Roman" w:hAnsi="Calibri" w:cs="Calibri"/>
                <w:color w:val="000000"/>
                <w:sz w:val="22"/>
                <w:szCs w:val="22"/>
                <w:lang w:eastAsia="ru-RU"/>
              </w:rPr>
              <w:t> </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0B8B3" w14:textId="77777777" w:rsidR="00E67E77" w:rsidRPr="00E67E77" w:rsidRDefault="00E67E77" w:rsidP="00E67E77">
            <w:pPr>
              <w:rPr>
                <w:rFonts w:ascii="Times New Roman" w:eastAsia="Times New Roman" w:hAnsi="Times New Roman" w:cs="Times New Roman"/>
                <w:color w:val="000000"/>
                <w:sz w:val="22"/>
                <w:szCs w:val="22"/>
                <w:lang w:eastAsia="ru-RU"/>
              </w:rPr>
            </w:pPr>
            <w:r w:rsidRPr="00E67E77">
              <w:rPr>
                <w:rFonts w:ascii="Times New Roman" w:eastAsia="Times New Roman" w:hAnsi="Times New Roman" w:cs="Times New Roman"/>
                <w:color w:val="000000"/>
                <w:sz w:val="22"/>
                <w:szCs w:val="22"/>
                <w:lang w:eastAsia="ru-RU"/>
              </w:rPr>
              <w:t>Итого:</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A822B" w14:textId="77777777" w:rsidR="00E67E77" w:rsidRPr="00E67E77" w:rsidRDefault="00E67E77" w:rsidP="00E67E77">
            <w:pPr>
              <w:rPr>
                <w:rFonts w:ascii="Calibri" w:eastAsia="Times New Roman" w:hAnsi="Calibri" w:cs="Calibri"/>
                <w:color w:val="000000"/>
                <w:sz w:val="22"/>
                <w:szCs w:val="22"/>
                <w:lang w:eastAsia="ru-RU"/>
              </w:rPr>
            </w:pPr>
            <w:r w:rsidRPr="00E67E77">
              <w:rPr>
                <w:rFonts w:ascii="Calibri" w:eastAsia="Times New Roman" w:hAnsi="Calibri" w:cs="Calibri"/>
                <w:color w:val="000000"/>
                <w:sz w:val="22"/>
                <w:szCs w:val="22"/>
                <w:lang w:eastAsia="ru-RU"/>
              </w:rPr>
              <w:t>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08EF9" w14:textId="77777777" w:rsidR="00E67E77" w:rsidRPr="00E67E77" w:rsidRDefault="00E67E77" w:rsidP="00E67E77">
            <w:pPr>
              <w:rPr>
                <w:rFonts w:ascii="Calibri" w:eastAsia="Times New Roman" w:hAnsi="Calibri" w:cs="Calibri"/>
                <w:color w:val="000000"/>
                <w:sz w:val="22"/>
                <w:szCs w:val="22"/>
                <w:lang w:eastAsia="ru-RU"/>
              </w:rPr>
            </w:pPr>
            <w:r w:rsidRPr="00E67E77">
              <w:rPr>
                <w:rFonts w:ascii="Calibri" w:eastAsia="Times New Roman" w:hAnsi="Calibri" w:cs="Calibri"/>
                <w:color w:val="000000"/>
                <w:sz w:val="22"/>
                <w:szCs w:val="22"/>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9E11D" w14:textId="77777777" w:rsidR="00E67E77" w:rsidRPr="00E67E77" w:rsidRDefault="00E67E77" w:rsidP="00E67E77">
            <w:pPr>
              <w:rPr>
                <w:rFonts w:ascii="Calibri" w:eastAsia="Times New Roman" w:hAnsi="Calibri" w:cs="Calibri"/>
                <w:color w:val="000000"/>
                <w:sz w:val="22"/>
                <w:szCs w:val="22"/>
                <w:lang w:eastAsia="ru-RU"/>
              </w:rPr>
            </w:pPr>
            <w:r w:rsidRPr="00E67E77">
              <w:rPr>
                <w:rFonts w:ascii="Calibri" w:eastAsia="Times New Roman" w:hAnsi="Calibri" w:cs="Calibri"/>
                <w:color w:val="000000"/>
                <w:sz w:val="22"/>
                <w:szCs w:val="22"/>
                <w:lang w:eastAsia="ru-RU"/>
              </w:rPr>
              <w:t>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DFCB5" w14:textId="77777777" w:rsidR="00E67E77" w:rsidRPr="00E67E77" w:rsidRDefault="00E67E77" w:rsidP="00E67E77">
            <w:pPr>
              <w:rPr>
                <w:rFonts w:ascii="Calibri" w:eastAsia="Times New Roman" w:hAnsi="Calibri" w:cs="Calibri"/>
                <w:color w:val="000000"/>
                <w:sz w:val="22"/>
                <w:szCs w:val="22"/>
                <w:lang w:eastAsia="ru-RU"/>
              </w:rPr>
            </w:pPr>
            <w:r w:rsidRPr="00E67E77">
              <w:rPr>
                <w:rFonts w:ascii="Calibri" w:eastAsia="Times New Roman" w:hAnsi="Calibri" w:cs="Calibri"/>
                <w:color w:val="000000"/>
                <w:sz w:val="22"/>
                <w:szCs w:val="22"/>
                <w:lang w:eastAsia="ru-RU"/>
              </w:rPr>
              <w:t>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4B09A" w14:textId="77777777" w:rsidR="00E67E77" w:rsidRPr="00E67E77" w:rsidRDefault="00E67E77" w:rsidP="00E67E77">
            <w:pPr>
              <w:rPr>
                <w:rFonts w:ascii="Calibri" w:eastAsia="Times New Roman" w:hAnsi="Calibri" w:cs="Calibri"/>
                <w:color w:val="000000"/>
                <w:sz w:val="22"/>
                <w:szCs w:val="22"/>
                <w:lang w:eastAsia="ru-RU"/>
              </w:rPr>
            </w:pPr>
            <w:r w:rsidRPr="00E67E77">
              <w:rPr>
                <w:rFonts w:ascii="Calibri" w:eastAsia="Times New Roman" w:hAnsi="Calibri" w:cs="Calibri"/>
                <w:color w:val="000000"/>
                <w:sz w:val="22"/>
                <w:szCs w:val="22"/>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7DFBB" w14:textId="77777777" w:rsidR="00E67E77" w:rsidRPr="00E67E77" w:rsidRDefault="00E67E77" w:rsidP="00E67E77">
            <w:pPr>
              <w:rPr>
                <w:rFonts w:ascii="Calibri" w:eastAsia="Times New Roman" w:hAnsi="Calibri" w:cs="Calibri"/>
                <w:b/>
                <w:bCs/>
                <w:color w:val="000000"/>
                <w:sz w:val="22"/>
                <w:szCs w:val="22"/>
                <w:lang w:eastAsia="ru-RU"/>
              </w:rPr>
            </w:pPr>
            <w:r w:rsidRPr="00E67E77">
              <w:rPr>
                <w:rFonts w:ascii="Calibri" w:eastAsia="Times New Roman" w:hAnsi="Calibri" w:cs="Calibri"/>
                <w:b/>
                <w:bCs/>
                <w:color w:val="000000"/>
                <w:sz w:val="22"/>
                <w:szCs w:val="22"/>
                <w:lang w:eastAsia="ru-RU"/>
              </w:rPr>
              <w:t>120 761,48</w:t>
            </w:r>
          </w:p>
        </w:tc>
      </w:tr>
    </w:tbl>
    <w:p w14:paraId="16FCD5DA" w14:textId="77777777" w:rsidR="00CB1784" w:rsidRDefault="00CB1784" w:rsidP="001725EC"/>
    <w:p w14:paraId="7CA4BDDF" w14:textId="77777777" w:rsidR="00F16641" w:rsidRDefault="00F16641" w:rsidP="001725EC"/>
    <w:p w14:paraId="5714FE42" w14:textId="77777777" w:rsidR="00F16641" w:rsidRPr="001D3553" w:rsidRDefault="00F16641" w:rsidP="001725EC">
      <w:pPr>
        <w:rPr>
          <w:lang w:val="en-US"/>
        </w:rPr>
      </w:pPr>
    </w:p>
    <w:p w14:paraId="5B6B19B1" w14:textId="77777777" w:rsidR="00F16641" w:rsidRDefault="00F16641" w:rsidP="001725EC"/>
    <w:p w14:paraId="36C594D6" w14:textId="77777777" w:rsidR="00F73556" w:rsidRDefault="00F73556" w:rsidP="001725EC"/>
    <w:p w14:paraId="54EBA10B" w14:textId="77777777" w:rsidR="00F73556" w:rsidRDefault="00F73556" w:rsidP="001725EC"/>
    <w:p w14:paraId="6E8E11E3" w14:textId="77777777" w:rsidR="00F73556" w:rsidRDefault="00F73556" w:rsidP="001725EC"/>
    <w:p w14:paraId="5B512B12" w14:textId="77777777" w:rsidR="00F73556" w:rsidRDefault="00F73556" w:rsidP="001725EC"/>
    <w:p w14:paraId="53EE4A3F" w14:textId="77777777" w:rsidR="00F73556" w:rsidRDefault="00F73556" w:rsidP="001725EC"/>
    <w:p w14:paraId="77A344A0" w14:textId="77777777" w:rsidR="00F73556" w:rsidRDefault="00F73556" w:rsidP="001725EC"/>
    <w:p w14:paraId="4D8CA3FD" w14:textId="77777777" w:rsidR="00934152" w:rsidRDefault="00934152" w:rsidP="001725EC"/>
    <w:p w14:paraId="277BF01C" w14:textId="77777777" w:rsidR="00934152" w:rsidRDefault="00934152" w:rsidP="001725EC"/>
    <w:p w14:paraId="58B73BC9" w14:textId="77777777" w:rsidR="00934152" w:rsidRDefault="00934152" w:rsidP="001725EC"/>
    <w:p w14:paraId="087D7127" w14:textId="77777777" w:rsidR="00934152" w:rsidRDefault="00934152" w:rsidP="001725EC"/>
    <w:p w14:paraId="4F6AA48F" w14:textId="77777777" w:rsidR="00934152" w:rsidRDefault="00934152" w:rsidP="001725EC"/>
    <w:p w14:paraId="4937CF0D" w14:textId="77777777" w:rsidR="00934152" w:rsidRDefault="00934152" w:rsidP="001725EC"/>
    <w:p w14:paraId="7D0EFC09" w14:textId="77777777" w:rsidR="00934152" w:rsidRDefault="00934152" w:rsidP="001725EC"/>
    <w:p w14:paraId="42E7EF10" w14:textId="77777777" w:rsidR="00934152" w:rsidRDefault="00934152" w:rsidP="001725EC"/>
    <w:p w14:paraId="56CB1426" w14:textId="77777777" w:rsidR="00934152" w:rsidRDefault="00934152" w:rsidP="001725EC"/>
    <w:p w14:paraId="47D0DFC1" w14:textId="77777777" w:rsidR="00934152" w:rsidRDefault="00934152" w:rsidP="001725EC"/>
    <w:p w14:paraId="3324C2CF" w14:textId="77777777" w:rsidR="00934152" w:rsidRDefault="00934152" w:rsidP="001725EC"/>
    <w:p w14:paraId="245254EB" w14:textId="77777777" w:rsidR="00934152" w:rsidRDefault="00934152" w:rsidP="001725EC"/>
    <w:p w14:paraId="05908D6C" w14:textId="77777777" w:rsidR="00934152" w:rsidRDefault="00934152" w:rsidP="001725EC"/>
    <w:p w14:paraId="158E17BE" w14:textId="77777777" w:rsidR="00934152" w:rsidRDefault="00934152" w:rsidP="001725EC"/>
    <w:p w14:paraId="07318DA6" w14:textId="77777777" w:rsidR="00934152" w:rsidRDefault="00934152" w:rsidP="001725EC"/>
    <w:p w14:paraId="1313C092" w14:textId="77777777" w:rsidR="00934152" w:rsidRDefault="00934152" w:rsidP="001725EC"/>
    <w:p w14:paraId="77CF5B68" w14:textId="77777777" w:rsidR="00934152" w:rsidRDefault="00934152" w:rsidP="001725EC"/>
    <w:p w14:paraId="68F291BA" w14:textId="77777777" w:rsidR="00934152" w:rsidRDefault="00934152" w:rsidP="001725EC"/>
    <w:p w14:paraId="3CCD6A9B" w14:textId="77777777" w:rsidR="00F73556" w:rsidRDefault="00F73556" w:rsidP="001725EC"/>
    <w:p w14:paraId="2F7F9493" w14:textId="77777777" w:rsidR="00F73556" w:rsidRDefault="00F73556" w:rsidP="001725EC"/>
    <w:p w14:paraId="4C73A431" w14:textId="77777777" w:rsidR="00F73556" w:rsidRDefault="00F73556" w:rsidP="001725EC"/>
    <w:p w14:paraId="0B6ECF02" w14:textId="77777777" w:rsidR="00F73556" w:rsidRDefault="00F73556" w:rsidP="001725EC"/>
    <w:p w14:paraId="35084616" w14:textId="77777777" w:rsidR="00F73556" w:rsidRDefault="00F73556" w:rsidP="001725EC"/>
    <w:p w14:paraId="197582FA" w14:textId="77777777" w:rsidR="00F16641" w:rsidRDefault="00F16641" w:rsidP="001725EC"/>
    <w:p w14:paraId="4C2E6126" w14:textId="77777777" w:rsidR="00F16641" w:rsidRDefault="00F16641" w:rsidP="001725EC"/>
    <w:p w14:paraId="2A51CEB7" w14:textId="77777777" w:rsidR="00F16641" w:rsidRDefault="00F16641" w:rsidP="001725EC"/>
    <w:p w14:paraId="1F740924" w14:textId="77777777" w:rsidR="00F16641" w:rsidRDefault="00F16641" w:rsidP="001725EC"/>
    <w:p w14:paraId="418F6892" w14:textId="77777777" w:rsidR="00F16641" w:rsidRDefault="00F16641" w:rsidP="001725EC"/>
    <w:p w14:paraId="35AB6F3F" w14:textId="77777777" w:rsidR="00F16641" w:rsidRDefault="00F16641" w:rsidP="001725EC"/>
    <w:p w14:paraId="0CD7A54C" w14:textId="77777777" w:rsidR="00F16641" w:rsidRDefault="00F16641" w:rsidP="001725EC"/>
    <w:p w14:paraId="47ED0D2E" w14:textId="77777777" w:rsidR="00F16641" w:rsidRDefault="00F16641" w:rsidP="001725EC"/>
    <w:p w14:paraId="6C1F7CDE" w14:textId="77777777" w:rsidR="00F16641" w:rsidRDefault="00F16641" w:rsidP="001725EC"/>
    <w:p w14:paraId="0F0644B7" w14:textId="77777777" w:rsidR="00F16641" w:rsidRDefault="00F16641" w:rsidP="001725EC"/>
    <w:p w14:paraId="7E86E1E4" w14:textId="77777777" w:rsidR="00034A86" w:rsidRDefault="00034A86" w:rsidP="00D31934">
      <w:pPr>
        <w:widowControl w:val="0"/>
        <w:tabs>
          <w:tab w:val="left" w:pos="7260"/>
        </w:tabs>
        <w:ind w:left="360"/>
        <w:jc w:val="right"/>
        <w:rPr>
          <w:b/>
          <w:sz w:val="22"/>
          <w:szCs w:val="22"/>
        </w:rPr>
      </w:pPr>
    </w:p>
    <w:p w14:paraId="1794D7A0" w14:textId="77777777" w:rsidR="00D31934" w:rsidRPr="00934152" w:rsidRDefault="004B79E6" w:rsidP="00D31934">
      <w:pPr>
        <w:widowControl w:val="0"/>
        <w:tabs>
          <w:tab w:val="left" w:pos="7260"/>
        </w:tabs>
        <w:ind w:left="360"/>
        <w:jc w:val="right"/>
        <w:rPr>
          <w:rFonts w:ascii="Times New Roman" w:hAnsi="Times New Roman" w:cs="Times New Roman"/>
          <w:b/>
          <w:sz w:val="22"/>
          <w:szCs w:val="22"/>
        </w:rPr>
      </w:pPr>
      <w:r w:rsidRPr="00934152">
        <w:rPr>
          <w:rFonts w:ascii="Times New Roman" w:hAnsi="Times New Roman" w:cs="Times New Roman"/>
          <w:b/>
          <w:sz w:val="22"/>
          <w:szCs w:val="22"/>
        </w:rPr>
        <w:t>Приложение № 4</w:t>
      </w:r>
      <w:r w:rsidR="00D31934" w:rsidRPr="00934152">
        <w:rPr>
          <w:rFonts w:ascii="Times New Roman" w:hAnsi="Times New Roman" w:cs="Times New Roman"/>
          <w:b/>
          <w:sz w:val="22"/>
          <w:szCs w:val="22"/>
        </w:rPr>
        <w:t xml:space="preserve"> к извещению о запросе котировок</w:t>
      </w:r>
    </w:p>
    <w:p w14:paraId="4420C8E7" w14:textId="77777777" w:rsidR="00D31934" w:rsidRDefault="00D31934" w:rsidP="00D31934">
      <w:pPr>
        <w:widowControl w:val="0"/>
        <w:tabs>
          <w:tab w:val="left" w:pos="7260"/>
        </w:tabs>
        <w:ind w:left="360"/>
        <w:jc w:val="center"/>
        <w:rPr>
          <w:b/>
          <w:sz w:val="22"/>
          <w:szCs w:val="22"/>
        </w:rPr>
      </w:pPr>
    </w:p>
    <w:p w14:paraId="38C80D1A" w14:textId="77777777" w:rsidR="00D31934" w:rsidRDefault="00D31934" w:rsidP="00D31934">
      <w:pPr>
        <w:widowControl w:val="0"/>
        <w:tabs>
          <w:tab w:val="left" w:pos="7260"/>
        </w:tabs>
        <w:ind w:left="360"/>
        <w:jc w:val="center"/>
        <w:rPr>
          <w:b/>
          <w:sz w:val="22"/>
          <w:szCs w:val="22"/>
        </w:rPr>
      </w:pPr>
    </w:p>
    <w:p w14:paraId="6DAB6759" w14:textId="77777777" w:rsidR="00D31934" w:rsidRPr="00540D2E" w:rsidRDefault="00D31934" w:rsidP="00D31934">
      <w:pPr>
        <w:widowControl w:val="0"/>
        <w:tabs>
          <w:tab w:val="left" w:pos="7260"/>
        </w:tabs>
        <w:ind w:left="360"/>
        <w:jc w:val="center"/>
        <w:rPr>
          <w:rFonts w:ascii="Times New Roman" w:hAnsi="Times New Roman" w:cs="Times New Roman"/>
          <w:b/>
          <w:sz w:val="22"/>
          <w:szCs w:val="22"/>
        </w:rPr>
      </w:pPr>
    </w:p>
    <w:p w14:paraId="63A8B76B" w14:textId="77777777" w:rsidR="00D31934" w:rsidRDefault="00D31934" w:rsidP="00D31934">
      <w:pPr>
        <w:widowControl w:val="0"/>
        <w:tabs>
          <w:tab w:val="left" w:pos="7260"/>
        </w:tabs>
        <w:ind w:left="360"/>
        <w:jc w:val="center"/>
        <w:rPr>
          <w:rFonts w:ascii="Times New Roman" w:hAnsi="Times New Roman" w:cs="Times New Roman"/>
          <w:b/>
          <w:sz w:val="22"/>
          <w:szCs w:val="22"/>
        </w:rPr>
      </w:pPr>
      <w:r w:rsidRPr="00540D2E">
        <w:rPr>
          <w:rFonts w:ascii="Times New Roman" w:hAnsi="Times New Roman" w:cs="Times New Roman"/>
          <w:b/>
          <w:sz w:val="22"/>
          <w:szCs w:val="22"/>
        </w:rPr>
        <w:t>Проект договора</w:t>
      </w:r>
    </w:p>
    <w:p w14:paraId="5A9167E6" w14:textId="77777777" w:rsidR="00B37AF5" w:rsidRPr="00540D2E" w:rsidRDefault="00B37AF5" w:rsidP="00D31934">
      <w:pPr>
        <w:widowControl w:val="0"/>
        <w:tabs>
          <w:tab w:val="left" w:pos="7260"/>
        </w:tabs>
        <w:ind w:left="360"/>
        <w:jc w:val="center"/>
        <w:rPr>
          <w:rFonts w:ascii="Times New Roman" w:hAnsi="Times New Roman" w:cs="Times New Roman"/>
          <w:b/>
          <w:sz w:val="22"/>
          <w:szCs w:val="22"/>
        </w:rPr>
      </w:pPr>
    </w:p>
    <w:p w14:paraId="174BCF34" w14:textId="77777777" w:rsidR="00540D2E" w:rsidRPr="00540D2E" w:rsidRDefault="00540D2E" w:rsidP="00540D2E">
      <w:pPr>
        <w:tabs>
          <w:tab w:val="left" w:pos="708"/>
          <w:tab w:val="left" w:pos="993"/>
          <w:tab w:val="left" w:pos="1701"/>
          <w:tab w:val="left" w:pos="7655"/>
        </w:tabs>
        <w:ind w:right="-1"/>
        <w:rPr>
          <w:rFonts w:ascii="Times New Roman" w:hAnsi="Times New Roman" w:cs="Times New Roman"/>
          <w:b/>
          <w:kern w:val="20"/>
        </w:rPr>
      </w:pPr>
      <w:r w:rsidRPr="00540D2E">
        <w:rPr>
          <w:rFonts w:ascii="Times New Roman" w:hAnsi="Times New Roman" w:cs="Times New Roman"/>
          <w:b/>
          <w:kern w:val="20"/>
        </w:rPr>
        <w:t xml:space="preserve">г. Казань                                                                                            </w:t>
      </w:r>
      <w:r w:rsidR="00B37AF5">
        <w:rPr>
          <w:rFonts w:ascii="Times New Roman" w:hAnsi="Times New Roman" w:cs="Times New Roman"/>
          <w:b/>
          <w:kern w:val="20"/>
        </w:rPr>
        <w:t xml:space="preserve">   </w:t>
      </w:r>
      <w:proofErr w:type="gramStart"/>
      <w:r>
        <w:rPr>
          <w:rFonts w:ascii="Times New Roman" w:hAnsi="Times New Roman" w:cs="Times New Roman"/>
          <w:b/>
          <w:kern w:val="20"/>
        </w:rPr>
        <w:t xml:space="preserve"> </w:t>
      </w:r>
      <w:r w:rsidR="00B37AF5">
        <w:rPr>
          <w:rFonts w:ascii="Times New Roman" w:hAnsi="Times New Roman" w:cs="Times New Roman"/>
          <w:b/>
          <w:kern w:val="20"/>
        </w:rPr>
        <w:t xml:space="preserve">  «</w:t>
      </w:r>
      <w:proofErr w:type="gramEnd"/>
      <w:r w:rsidR="00B37AF5">
        <w:rPr>
          <w:rFonts w:ascii="Times New Roman" w:hAnsi="Times New Roman" w:cs="Times New Roman"/>
          <w:b/>
          <w:kern w:val="20"/>
        </w:rPr>
        <w:t xml:space="preserve"> ___»  __________20__</w:t>
      </w:r>
      <w:r w:rsidRPr="00540D2E">
        <w:rPr>
          <w:rFonts w:ascii="Times New Roman" w:hAnsi="Times New Roman" w:cs="Times New Roman"/>
          <w:b/>
          <w:kern w:val="20"/>
        </w:rPr>
        <w:t xml:space="preserve"> года</w:t>
      </w:r>
    </w:p>
    <w:p w14:paraId="5258BFE7" w14:textId="77777777" w:rsidR="00540D2E" w:rsidRPr="00540D2E" w:rsidRDefault="00540D2E" w:rsidP="00540D2E">
      <w:pPr>
        <w:tabs>
          <w:tab w:val="left" w:pos="8931"/>
        </w:tabs>
        <w:suppressAutoHyphens/>
        <w:ind w:firstLine="454"/>
        <w:jc w:val="both"/>
        <w:rPr>
          <w:rFonts w:ascii="Times New Roman" w:hAnsi="Times New Roman" w:cs="Times New Roman"/>
          <w:kern w:val="20"/>
        </w:rPr>
      </w:pPr>
    </w:p>
    <w:p w14:paraId="31C6DBBB" w14:textId="77777777" w:rsidR="00540D2E" w:rsidRPr="00540D2E" w:rsidRDefault="00540D2E" w:rsidP="00540D2E">
      <w:pPr>
        <w:ind w:firstLine="567"/>
        <w:jc w:val="both"/>
        <w:rPr>
          <w:rFonts w:ascii="Times New Roman" w:hAnsi="Times New Roman" w:cs="Times New Roman"/>
        </w:rPr>
      </w:pPr>
      <w:r w:rsidRPr="00540D2E">
        <w:rPr>
          <w:rFonts w:ascii="Times New Roman" w:hAnsi="Times New Roman" w:cs="Times New Roman"/>
          <w:b/>
          <w:kern w:val="20"/>
        </w:rPr>
        <w:t>Акционерное общество «Содружество»</w:t>
      </w:r>
      <w:r w:rsidRPr="00540D2E">
        <w:rPr>
          <w:rFonts w:ascii="Times New Roman" w:hAnsi="Times New Roman" w:cs="Times New Roman"/>
          <w:kern w:val="20"/>
        </w:rPr>
        <w:t xml:space="preserve">, именуемое в дальнейшем </w:t>
      </w:r>
      <w:r w:rsidRPr="00540D2E">
        <w:rPr>
          <w:rFonts w:ascii="Times New Roman" w:hAnsi="Times New Roman" w:cs="Times New Roman"/>
          <w:b/>
          <w:kern w:val="20"/>
        </w:rPr>
        <w:t>«Заказчик»</w:t>
      </w:r>
      <w:r w:rsidRPr="00540D2E">
        <w:rPr>
          <w:rFonts w:ascii="Times New Roman" w:hAnsi="Times New Roman" w:cs="Times New Roman"/>
          <w:kern w:val="20"/>
        </w:rPr>
        <w:t xml:space="preserve">, в лице </w:t>
      </w:r>
      <w:r w:rsidRPr="00540D2E">
        <w:rPr>
          <w:rFonts w:ascii="Times New Roman" w:hAnsi="Times New Roman" w:cs="Times New Roman"/>
          <w:b/>
          <w:kern w:val="20"/>
        </w:rPr>
        <w:t xml:space="preserve">Генерального директора Ахметшина Азата </w:t>
      </w:r>
      <w:proofErr w:type="spellStart"/>
      <w:r w:rsidRPr="00540D2E">
        <w:rPr>
          <w:rFonts w:ascii="Times New Roman" w:hAnsi="Times New Roman" w:cs="Times New Roman"/>
          <w:b/>
          <w:kern w:val="20"/>
        </w:rPr>
        <w:t>Ильгизовича</w:t>
      </w:r>
      <w:proofErr w:type="spellEnd"/>
      <w:r w:rsidRPr="00540D2E">
        <w:rPr>
          <w:rFonts w:ascii="Times New Roman" w:hAnsi="Times New Roman" w:cs="Times New Roman"/>
        </w:rPr>
        <w:t xml:space="preserve">, действующего на основании Устава, с одной стороны и </w:t>
      </w:r>
      <w:r w:rsidR="00864B74">
        <w:rPr>
          <w:rFonts w:ascii="Times New Roman" w:hAnsi="Times New Roman" w:cs="Times New Roman"/>
        </w:rPr>
        <w:t xml:space="preserve">___________________, </w:t>
      </w:r>
      <w:r w:rsidRPr="00540D2E">
        <w:rPr>
          <w:rFonts w:ascii="Times New Roman" w:hAnsi="Times New Roman" w:cs="Times New Roman"/>
        </w:rPr>
        <w:t xml:space="preserve">именуемое в дальнейшем </w:t>
      </w:r>
      <w:r w:rsidR="00B37AF5">
        <w:rPr>
          <w:rFonts w:ascii="Times New Roman" w:hAnsi="Times New Roman" w:cs="Times New Roman"/>
          <w:b/>
        </w:rPr>
        <w:t>«Подрядчик</w:t>
      </w:r>
      <w:r w:rsidRPr="00540D2E">
        <w:rPr>
          <w:rFonts w:ascii="Times New Roman" w:hAnsi="Times New Roman" w:cs="Times New Roman"/>
          <w:b/>
        </w:rPr>
        <w:t>»</w:t>
      </w:r>
      <w:r w:rsidRPr="00540D2E">
        <w:rPr>
          <w:rFonts w:ascii="Times New Roman" w:hAnsi="Times New Roman" w:cs="Times New Roman"/>
        </w:rPr>
        <w:t>, в лице</w:t>
      </w:r>
      <w:r w:rsidR="00864B74">
        <w:rPr>
          <w:rFonts w:ascii="Times New Roman" w:hAnsi="Times New Roman" w:cs="Times New Roman"/>
        </w:rPr>
        <w:t xml:space="preserve"> ________________________</w:t>
      </w:r>
      <w:r w:rsidRPr="00540D2E">
        <w:rPr>
          <w:rFonts w:ascii="Times New Roman" w:hAnsi="Times New Roman" w:cs="Times New Roman"/>
        </w:rPr>
        <w:t>, действующего на основании Устава, с другой стороны, совместно здесь и далее именуемые «Стороны», а по отдельности «Сторона», заключили настоящий договор (далее – Договор) о следующем:</w:t>
      </w:r>
    </w:p>
    <w:p w14:paraId="34E87478" w14:textId="77777777" w:rsidR="00540D2E" w:rsidRDefault="00540D2E" w:rsidP="00540D2E">
      <w:pPr>
        <w:autoSpaceDE w:val="0"/>
        <w:autoSpaceDN w:val="0"/>
        <w:adjustRightInd w:val="0"/>
        <w:ind w:firstLine="709"/>
        <w:jc w:val="both"/>
        <w:rPr>
          <w:rFonts w:ascii="Times New Roman" w:hAnsi="Times New Roman" w:cs="Times New Roman"/>
        </w:rPr>
      </w:pPr>
    </w:p>
    <w:p w14:paraId="54C8E9C6" w14:textId="77777777" w:rsidR="00B37AF5" w:rsidRPr="00A70E21" w:rsidRDefault="00B37AF5" w:rsidP="00A70E21">
      <w:pPr>
        <w:autoSpaceDE w:val="0"/>
        <w:autoSpaceDN w:val="0"/>
        <w:adjustRightInd w:val="0"/>
        <w:ind w:firstLine="709"/>
        <w:jc w:val="both"/>
        <w:rPr>
          <w:rFonts w:ascii="Times New Roman" w:hAnsi="Times New Roman" w:cs="Times New Roman"/>
        </w:rPr>
      </w:pPr>
    </w:p>
    <w:p w14:paraId="3ABD2407" w14:textId="77777777" w:rsidR="00A70E21" w:rsidRPr="000945DD" w:rsidRDefault="00A70E21" w:rsidP="000945DD">
      <w:pPr>
        <w:ind w:firstLine="709"/>
        <w:jc w:val="center"/>
        <w:rPr>
          <w:rFonts w:ascii="Times New Roman" w:hAnsi="Times New Roman" w:cs="Times New Roman"/>
        </w:rPr>
      </w:pPr>
      <w:r w:rsidRPr="000945DD">
        <w:rPr>
          <w:rFonts w:ascii="Times New Roman" w:hAnsi="Times New Roman" w:cs="Times New Roman"/>
        </w:rPr>
        <w:t>1. ПРЕДМЕТ ДОГОВОРА</w:t>
      </w:r>
    </w:p>
    <w:p w14:paraId="051BE4E2" w14:textId="77777777" w:rsidR="007B0460" w:rsidRPr="000945DD" w:rsidRDefault="00A70E21" w:rsidP="000945DD">
      <w:pPr>
        <w:pStyle w:val="afb"/>
        <w:ind w:left="0" w:firstLine="709"/>
        <w:jc w:val="both"/>
        <w:rPr>
          <w:rFonts w:ascii="Times New Roman" w:eastAsiaTheme="majorEastAsia" w:hAnsi="Times New Roman" w:cs="Times New Roman"/>
          <w:b/>
          <w:bCs/>
          <w:color w:val="000000" w:themeColor="text1"/>
          <w:sz w:val="22"/>
          <w:szCs w:val="22"/>
        </w:rPr>
      </w:pPr>
      <w:r w:rsidRPr="000945DD">
        <w:rPr>
          <w:rFonts w:ascii="Times New Roman" w:hAnsi="Times New Roman" w:cs="Times New Roman"/>
        </w:rPr>
        <w:t>1.1. По</w:t>
      </w:r>
      <w:r w:rsidR="00FF1FFA" w:rsidRPr="000945DD">
        <w:rPr>
          <w:rFonts w:ascii="Times New Roman" w:hAnsi="Times New Roman" w:cs="Times New Roman"/>
        </w:rPr>
        <w:t xml:space="preserve"> настоящему Д</w:t>
      </w:r>
      <w:r w:rsidRPr="000945DD">
        <w:rPr>
          <w:rFonts w:ascii="Times New Roman" w:hAnsi="Times New Roman" w:cs="Times New Roman"/>
        </w:rPr>
        <w:t xml:space="preserve">оговору Подрядчик обязуется осуществить по заданию </w:t>
      </w:r>
      <w:proofErr w:type="gramStart"/>
      <w:r w:rsidRPr="000945DD">
        <w:rPr>
          <w:rFonts w:ascii="Times New Roman" w:hAnsi="Times New Roman" w:cs="Times New Roman"/>
        </w:rPr>
        <w:t xml:space="preserve">Заказчика  </w:t>
      </w:r>
      <w:r w:rsidR="001662E5" w:rsidRPr="000945DD">
        <w:rPr>
          <w:rFonts w:ascii="Times New Roman" w:hAnsi="Times New Roman" w:cs="Times New Roman"/>
        </w:rPr>
        <w:t>пошив</w:t>
      </w:r>
      <w:proofErr w:type="gramEnd"/>
      <w:r w:rsidR="001662E5" w:rsidRPr="000945DD">
        <w:rPr>
          <w:rFonts w:ascii="Times New Roman" w:hAnsi="Times New Roman" w:cs="Times New Roman"/>
        </w:rPr>
        <w:t xml:space="preserve"> </w:t>
      </w:r>
      <w:r w:rsidR="000945DD" w:rsidRPr="000945DD">
        <w:rPr>
          <w:rFonts w:ascii="Times New Roman" w:hAnsi="Times New Roman" w:cs="Times New Roman"/>
          <w:snapToGrid w:val="0"/>
        </w:rPr>
        <w:t>сменных чехлов и занавесок на электропоезд</w:t>
      </w:r>
      <w:r w:rsidR="001662E5" w:rsidRPr="000945DD">
        <w:rPr>
          <w:rFonts w:ascii="Times New Roman" w:hAnsi="Times New Roman" w:cs="Times New Roman"/>
        </w:rPr>
        <w:t xml:space="preserve"> </w:t>
      </w:r>
      <w:r w:rsidR="008C6301" w:rsidRPr="000945DD">
        <w:rPr>
          <w:rFonts w:ascii="Times New Roman" w:hAnsi="Times New Roman" w:cs="Times New Roman"/>
        </w:rPr>
        <w:t xml:space="preserve">(далее – Изделие) </w:t>
      </w:r>
      <w:r w:rsidR="001662E5" w:rsidRPr="000945DD">
        <w:rPr>
          <w:rFonts w:ascii="Times New Roman" w:hAnsi="Times New Roman" w:cs="Times New Roman"/>
        </w:rPr>
        <w:t>на электропоезд (далее – Работы)</w:t>
      </w:r>
      <w:r w:rsidR="00186262" w:rsidRPr="000945DD">
        <w:rPr>
          <w:rFonts w:ascii="Times New Roman" w:hAnsi="Times New Roman" w:cs="Times New Roman"/>
        </w:rPr>
        <w:t xml:space="preserve">, а </w:t>
      </w:r>
      <w:proofErr w:type="spellStart"/>
      <w:r w:rsidR="00186262" w:rsidRPr="000945DD">
        <w:rPr>
          <w:rFonts w:ascii="Times New Roman" w:hAnsi="Times New Roman" w:cs="Times New Roman"/>
        </w:rPr>
        <w:t>Закзчик</w:t>
      </w:r>
      <w:proofErr w:type="spellEnd"/>
      <w:r w:rsidR="00186262" w:rsidRPr="000945DD">
        <w:rPr>
          <w:rFonts w:ascii="Times New Roman" w:hAnsi="Times New Roman" w:cs="Times New Roman"/>
        </w:rPr>
        <w:t xml:space="preserve"> обязуется принять и оплатить  Работы</w:t>
      </w:r>
      <w:r w:rsidR="001662E5" w:rsidRPr="000945DD">
        <w:rPr>
          <w:rFonts w:ascii="Times New Roman" w:hAnsi="Times New Roman" w:cs="Times New Roman"/>
        </w:rPr>
        <w:t xml:space="preserve">. </w:t>
      </w:r>
      <w:r w:rsidR="008C6301" w:rsidRPr="000945DD">
        <w:rPr>
          <w:rFonts w:ascii="Times New Roman" w:hAnsi="Times New Roman" w:cs="Times New Roman"/>
        </w:rPr>
        <w:t xml:space="preserve">В </w:t>
      </w:r>
      <w:proofErr w:type="gramStart"/>
      <w:r w:rsidR="008C6301" w:rsidRPr="000945DD">
        <w:rPr>
          <w:rFonts w:ascii="Times New Roman" w:hAnsi="Times New Roman" w:cs="Times New Roman"/>
        </w:rPr>
        <w:t xml:space="preserve">перечень </w:t>
      </w:r>
      <w:r w:rsidR="001662E5" w:rsidRPr="000945DD">
        <w:rPr>
          <w:rFonts w:ascii="Times New Roman" w:hAnsi="Times New Roman" w:cs="Times New Roman"/>
        </w:rPr>
        <w:t xml:space="preserve"> </w:t>
      </w:r>
      <w:r w:rsidR="007B0460" w:rsidRPr="000945DD">
        <w:rPr>
          <w:rFonts w:ascii="Times New Roman" w:hAnsi="Times New Roman" w:cs="Times New Roman"/>
        </w:rPr>
        <w:t>Работ</w:t>
      </w:r>
      <w:proofErr w:type="gramEnd"/>
      <w:r w:rsidR="007B0460" w:rsidRPr="000945DD">
        <w:rPr>
          <w:rFonts w:ascii="Times New Roman" w:hAnsi="Times New Roman" w:cs="Times New Roman"/>
        </w:rPr>
        <w:t xml:space="preserve"> входит: </w:t>
      </w:r>
    </w:p>
    <w:p w14:paraId="1A285864" w14:textId="77777777" w:rsidR="007B0460" w:rsidRPr="000945DD" w:rsidRDefault="007B0460" w:rsidP="000945DD">
      <w:pPr>
        <w:ind w:firstLine="709"/>
        <w:jc w:val="both"/>
        <w:rPr>
          <w:rFonts w:ascii="Times New Roman" w:hAnsi="Times New Roman" w:cs="Times New Roman"/>
        </w:rPr>
      </w:pPr>
      <w:r w:rsidRPr="000945DD">
        <w:rPr>
          <w:rFonts w:ascii="Times New Roman" w:hAnsi="Times New Roman" w:cs="Times New Roman"/>
        </w:rPr>
        <w:t>- разработка лекал сменных чехлов</w:t>
      </w:r>
      <w:r w:rsidR="002F4C6A">
        <w:rPr>
          <w:rFonts w:ascii="Times New Roman" w:hAnsi="Times New Roman" w:cs="Times New Roman"/>
        </w:rPr>
        <w:t xml:space="preserve"> и занавесок</w:t>
      </w:r>
      <w:r w:rsidRPr="000945DD">
        <w:rPr>
          <w:rFonts w:ascii="Times New Roman" w:hAnsi="Times New Roman" w:cs="Times New Roman"/>
        </w:rPr>
        <w:t>;</w:t>
      </w:r>
    </w:p>
    <w:p w14:paraId="18D3C734" w14:textId="77777777" w:rsidR="007B0460" w:rsidRPr="000945DD" w:rsidRDefault="007B0460" w:rsidP="000945DD">
      <w:pPr>
        <w:ind w:firstLine="709"/>
        <w:jc w:val="both"/>
        <w:rPr>
          <w:rFonts w:ascii="Times New Roman" w:hAnsi="Times New Roman" w:cs="Times New Roman"/>
        </w:rPr>
      </w:pPr>
      <w:r w:rsidRPr="000945DD">
        <w:rPr>
          <w:rFonts w:ascii="Times New Roman" w:hAnsi="Times New Roman" w:cs="Times New Roman"/>
        </w:rPr>
        <w:t>-</w:t>
      </w:r>
      <w:r w:rsidR="00A70E21" w:rsidRPr="000945DD">
        <w:rPr>
          <w:rFonts w:ascii="Times New Roman" w:hAnsi="Times New Roman" w:cs="Times New Roman"/>
        </w:rPr>
        <w:t xml:space="preserve"> пошив </w:t>
      </w:r>
      <w:r w:rsidRPr="000945DD">
        <w:rPr>
          <w:rFonts w:ascii="Times New Roman" w:hAnsi="Times New Roman" w:cs="Times New Roman"/>
        </w:rPr>
        <w:t>сменных чехлов</w:t>
      </w:r>
      <w:r w:rsidR="002F4C6A">
        <w:rPr>
          <w:rFonts w:ascii="Times New Roman" w:hAnsi="Times New Roman" w:cs="Times New Roman"/>
        </w:rPr>
        <w:t xml:space="preserve"> и занавесок</w:t>
      </w:r>
      <w:r w:rsidRPr="000945DD">
        <w:rPr>
          <w:rFonts w:ascii="Times New Roman" w:hAnsi="Times New Roman" w:cs="Times New Roman"/>
        </w:rPr>
        <w:t>;</w:t>
      </w:r>
    </w:p>
    <w:p w14:paraId="0F8DC553" w14:textId="77777777" w:rsidR="00A70E21" w:rsidRPr="000945DD" w:rsidRDefault="007B0460" w:rsidP="000945DD">
      <w:pPr>
        <w:ind w:firstLine="709"/>
        <w:jc w:val="both"/>
        <w:rPr>
          <w:rFonts w:ascii="Times New Roman" w:hAnsi="Times New Roman" w:cs="Times New Roman"/>
        </w:rPr>
      </w:pPr>
      <w:r w:rsidRPr="000945DD">
        <w:rPr>
          <w:rFonts w:ascii="Times New Roman" w:hAnsi="Times New Roman" w:cs="Times New Roman"/>
        </w:rPr>
        <w:t>-</w:t>
      </w:r>
      <w:r w:rsidR="00A70E21" w:rsidRPr="000945DD">
        <w:rPr>
          <w:rFonts w:ascii="Times New Roman" w:hAnsi="Times New Roman" w:cs="Times New Roman"/>
        </w:rPr>
        <w:t xml:space="preserve"> </w:t>
      </w:r>
      <w:r w:rsidRPr="000945DD">
        <w:rPr>
          <w:rFonts w:ascii="Times New Roman" w:hAnsi="Times New Roman" w:cs="Times New Roman"/>
        </w:rPr>
        <w:t>доставка сменных</w:t>
      </w:r>
      <w:r w:rsidR="00A70E21" w:rsidRPr="000945DD">
        <w:rPr>
          <w:rFonts w:ascii="Times New Roman" w:hAnsi="Times New Roman" w:cs="Times New Roman"/>
        </w:rPr>
        <w:t xml:space="preserve"> чехлов</w:t>
      </w:r>
      <w:r w:rsidR="002F4C6A">
        <w:rPr>
          <w:rFonts w:ascii="Times New Roman" w:hAnsi="Times New Roman" w:cs="Times New Roman"/>
        </w:rPr>
        <w:t xml:space="preserve"> и занавесок</w:t>
      </w:r>
      <w:r w:rsidR="00610FE1" w:rsidRPr="000945DD">
        <w:rPr>
          <w:rFonts w:ascii="Times New Roman" w:hAnsi="Times New Roman" w:cs="Times New Roman"/>
        </w:rPr>
        <w:t>.</w:t>
      </w:r>
      <w:r w:rsidR="00A70E21" w:rsidRPr="000945DD">
        <w:rPr>
          <w:rFonts w:ascii="Times New Roman" w:hAnsi="Times New Roman" w:cs="Times New Roman"/>
        </w:rPr>
        <w:t xml:space="preserve"> </w:t>
      </w:r>
    </w:p>
    <w:p w14:paraId="4CD7B3CE" w14:textId="77777777" w:rsidR="00A70E21" w:rsidRPr="00A70E21" w:rsidRDefault="00A70E21" w:rsidP="000945DD">
      <w:pPr>
        <w:ind w:firstLine="709"/>
        <w:jc w:val="both"/>
        <w:rPr>
          <w:rFonts w:ascii="Times New Roman" w:hAnsi="Times New Roman" w:cs="Times New Roman"/>
        </w:rPr>
      </w:pPr>
      <w:r w:rsidRPr="000945DD">
        <w:rPr>
          <w:rFonts w:ascii="Times New Roman" w:hAnsi="Times New Roman" w:cs="Times New Roman"/>
        </w:rPr>
        <w:t xml:space="preserve">1.2. Цена, количество, </w:t>
      </w:r>
      <w:r w:rsidR="00D1554C" w:rsidRPr="000945DD">
        <w:rPr>
          <w:rFonts w:ascii="Times New Roman" w:hAnsi="Times New Roman" w:cs="Times New Roman"/>
        </w:rPr>
        <w:t>требование к</w:t>
      </w:r>
      <w:r w:rsidR="008B1EDE">
        <w:rPr>
          <w:rFonts w:ascii="Times New Roman" w:hAnsi="Times New Roman" w:cs="Times New Roman"/>
        </w:rPr>
        <w:t xml:space="preserve"> готовому</w:t>
      </w:r>
      <w:r w:rsidR="00D1554C">
        <w:rPr>
          <w:rFonts w:ascii="Times New Roman" w:hAnsi="Times New Roman" w:cs="Times New Roman"/>
        </w:rPr>
        <w:t xml:space="preserve"> Изделию</w:t>
      </w:r>
      <w:r w:rsidRPr="00A70E21">
        <w:rPr>
          <w:rFonts w:ascii="Times New Roman" w:hAnsi="Times New Roman" w:cs="Times New Roman"/>
        </w:rPr>
        <w:t xml:space="preserve"> определен</w:t>
      </w:r>
      <w:r w:rsidR="008B1EDE">
        <w:rPr>
          <w:rFonts w:ascii="Times New Roman" w:hAnsi="Times New Roman" w:cs="Times New Roman"/>
        </w:rPr>
        <w:t>ы</w:t>
      </w:r>
      <w:r w:rsidRPr="00A70E21">
        <w:rPr>
          <w:rFonts w:ascii="Times New Roman" w:hAnsi="Times New Roman" w:cs="Times New Roman"/>
        </w:rPr>
        <w:t xml:space="preserve"> Сторонами в </w:t>
      </w:r>
      <w:r w:rsidR="00610FE1">
        <w:rPr>
          <w:rFonts w:ascii="Times New Roman" w:hAnsi="Times New Roman" w:cs="Times New Roman"/>
        </w:rPr>
        <w:t>Техническом задании, являющемуся</w:t>
      </w:r>
      <w:r w:rsidRPr="00A70E21">
        <w:rPr>
          <w:rFonts w:ascii="Times New Roman" w:hAnsi="Times New Roman" w:cs="Times New Roman"/>
        </w:rPr>
        <w:t xml:space="preserve"> неотъемлемой частью настоящего Договора (Приложение № 1).</w:t>
      </w:r>
    </w:p>
    <w:p w14:paraId="0A19B796" w14:textId="77777777" w:rsidR="00A70E21" w:rsidRPr="00A70E21" w:rsidRDefault="00A70E21" w:rsidP="00A70E21">
      <w:pPr>
        <w:ind w:firstLine="709"/>
        <w:jc w:val="both"/>
        <w:rPr>
          <w:rFonts w:ascii="Times New Roman" w:hAnsi="Times New Roman" w:cs="Times New Roman"/>
        </w:rPr>
      </w:pPr>
    </w:p>
    <w:p w14:paraId="17A4AF7D" w14:textId="77777777" w:rsidR="00A70E21" w:rsidRPr="00A70E21" w:rsidRDefault="00A70E21" w:rsidP="00610FE1">
      <w:pPr>
        <w:ind w:firstLine="709"/>
        <w:jc w:val="center"/>
        <w:rPr>
          <w:rFonts w:ascii="Times New Roman" w:hAnsi="Times New Roman" w:cs="Times New Roman"/>
        </w:rPr>
      </w:pPr>
      <w:r w:rsidRPr="00A70E21">
        <w:rPr>
          <w:rFonts w:ascii="Times New Roman" w:hAnsi="Times New Roman" w:cs="Times New Roman"/>
        </w:rPr>
        <w:t>2. ЦЕНА И ПОРЯДОК РАСЧЕТОВ ПО ДОГОВОРУ</w:t>
      </w:r>
    </w:p>
    <w:p w14:paraId="23ED1884" w14:textId="77777777" w:rsidR="00A70E21" w:rsidRPr="00A70E21" w:rsidRDefault="00A70E21" w:rsidP="00A70E21">
      <w:pPr>
        <w:ind w:firstLine="709"/>
        <w:jc w:val="both"/>
        <w:rPr>
          <w:rFonts w:ascii="Times New Roman" w:hAnsi="Times New Roman" w:cs="Times New Roman"/>
        </w:rPr>
      </w:pPr>
      <w:r w:rsidRPr="00A70E21">
        <w:rPr>
          <w:rFonts w:ascii="Times New Roman" w:hAnsi="Times New Roman" w:cs="Times New Roman"/>
        </w:rPr>
        <w:t xml:space="preserve">2.1. Цена настоящего Договора составляет </w:t>
      </w:r>
      <w:r w:rsidR="00610FE1">
        <w:rPr>
          <w:rFonts w:ascii="Times New Roman" w:hAnsi="Times New Roman" w:cs="Times New Roman"/>
        </w:rPr>
        <w:t>_____________</w:t>
      </w:r>
      <w:proofErr w:type="gramStart"/>
      <w:r w:rsidR="00610FE1">
        <w:rPr>
          <w:rFonts w:ascii="Times New Roman" w:hAnsi="Times New Roman" w:cs="Times New Roman"/>
        </w:rPr>
        <w:t>_</w:t>
      </w:r>
      <w:r w:rsidRPr="00A70E21">
        <w:rPr>
          <w:rFonts w:ascii="Times New Roman" w:hAnsi="Times New Roman" w:cs="Times New Roman"/>
        </w:rPr>
        <w:t xml:space="preserve">  (</w:t>
      </w:r>
      <w:proofErr w:type="gramEnd"/>
      <w:r w:rsidR="00610FE1">
        <w:rPr>
          <w:rFonts w:ascii="Times New Roman" w:hAnsi="Times New Roman" w:cs="Times New Roman"/>
        </w:rPr>
        <w:t>__________________</w:t>
      </w:r>
      <w:r w:rsidRPr="00A70E21">
        <w:rPr>
          <w:rFonts w:ascii="Times New Roman" w:hAnsi="Times New Roman" w:cs="Times New Roman"/>
        </w:rPr>
        <w:t xml:space="preserve">) рублей </w:t>
      </w:r>
      <w:r w:rsidR="00610FE1">
        <w:rPr>
          <w:rFonts w:ascii="Times New Roman" w:hAnsi="Times New Roman" w:cs="Times New Roman"/>
        </w:rPr>
        <w:t>___</w:t>
      </w:r>
      <w:r w:rsidRPr="00A70E21">
        <w:rPr>
          <w:rFonts w:ascii="Times New Roman" w:hAnsi="Times New Roman" w:cs="Times New Roman"/>
        </w:rPr>
        <w:t xml:space="preserve"> копеек, </w:t>
      </w:r>
      <w:r w:rsidRPr="00A4472A">
        <w:rPr>
          <w:rFonts w:ascii="Times New Roman" w:hAnsi="Times New Roman" w:cs="Times New Roman"/>
          <w:i/>
        </w:rPr>
        <w:t>в том числе НДС</w:t>
      </w:r>
      <w:r w:rsidR="00A4472A" w:rsidRPr="00A4472A">
        <w:rPr>
          <w:rFonts w:ascii="Times New Roman" w:hAnsi="Times New Roman" w:cs="Times New Roman"/>
          <w:i/>
        </w:rPr>
        <w:t xml:space="preserve"> </w:t>
      </w:r>
      <w:r w:rsidRPr="00A4472A">
        <w:rPr>
          <w:rFonts w:ascii="Times New Roman" w:hAnsi="Times New Roman" w:cs="Times New Roman"/>
          <w:i/>
        </w:rPr>
        <w:t xml:space="preserve">(20%) – </w:t>
      </w:r>
      <w:r w:rsidR="00610FE1" w:rsidRPr="00A4472A">
        <w:rPr>
          <w:rFonts w:ascii="Times New Roman" w:hAnsi="Times New Roman" w:cs="Times New Roman"/>
          <w:i/>
        </w:rPr>
        <w:t>_____________</w:t>
      </w:r>
      <w:r w:rsidRPr="00A4472A">
        <w:rPr>
          <w:rFonts w:ascii="Times New Roman" w:hAnsi="Times New Roman" w:cs="Times New Roman"/>
          <w:i/>
        </w:rPr>
        <w:t xml:space="preserve"> </w:t>
      </w:r>
      <w:r w:rsidRPr="00A4472A">
        <w:rPr>
          <w:rFonts w:ascii="Times New Roman" w:hAnsi="Times New Roman" w:cs="Times New Roman"/>
          <w:bCs/>
          <w:i/>
          <w:color w:val="000000"/>
          <w:lang w:eastAsia="ru-RU"/>
        </w:rPr>
        <w:t>(</w:t>
      </w:r>
      <w:r w:rsidR="00610FE1" w:rsidRPr="00A4472A">
        <w:rPr>
          <w:rFonts w:ascii="Times New Roman" w:hAnsi="Times New Roman" w:cs="Times New Roman"/>
          <w:bCs/>
          <w:i/>
          <w:color w:val="000000"/>
          <w:lang w:eastAsia="ru-RU"/>
        </w:rPr>
        <w:t>_______________</w:t>
      </w:r>
      <w:r w:rsidRPr="00A4472A">
        <w:rPr>
          <w:rFonts w:ascii="Times New Roman" w:hAnsi="Times New Roman" w:cs="Times New Roman"/>
          <w:bCs/>
          <w:i/>
          <w:color w:val="000000"/>
          <w:lang w:eastAsia="ru-RU"/>
        </w:rPr>
        <w:t xml:space="preserve">) рублей </w:t>
      </w:r>
      <w:r w:rsidR="00610FE1" w:rsidRPr="00A4472A">
        <w:rPr>
          <w:rFonts w:ascii="Times New Roman" w:hAnsi="Times New Roman" w:cs="Times New Roman"/>
          <w:bCs/>
          <w:i/>
          <w:color w:val="000000"/>
          <w:lang w:eastAsia="ru-RU"/>
        </w:rPr>
        <w:t>____</w:t>
      </w:r>
      <w:r w:rsidR="000C3C21" w:rsidRPr="00A4472A">
        <w:rPr>
          <w:rFonts w:ascii="Times New Roman" w:hAnsi="Times New Roman" w:cs="Times New Roman"/>
          <w:bCs/>
          <w:i/>
          <w:color w:val="000000"/>
          <w:lang w:eastAsia="ru-RU"/>
        </w:rPr>
        <w:t xml:space="preserve"> копеек</w:t>
      </w:r>
      <w:r w:rsidR="000C3C21">
        <w:rPr>
          <w:rFonts w:ascii="Times New Roman" w:hAnsi="Times New Roman" w:cs="Times New Roman"/>
          <w:bCs/>
          <w:color w:val="000000"/>
          <w:lang w:eastAsia="ru-RU"/>
        </w:rPr>
        <w:t xml:space="preserve"> (указывается</w:t>
      </w:r>
      <w:r w:rsidR="00AB3D55" w:rsidRPr="00AB3D55">
        <w:rPr>
          <w:rFonts w:ascii="Times New Roman" w:hAnsi="Times New Roman"/>
        </w:rPr>
        <w:t xml:space="preserve"> </w:t>
      </w:r>
      <w:r w:rsidR="00AB3D55">
        <w:rPr>
          <w:rFonts w:ascii="Times New Roman" w:hAnsi="Times New Roman"/>
        </w:rPr>
        <w:t>если Подрядчик является плательщиком НДС).</w:t>
      </w:r>
    </w:p>
    <w:p w14:paraId="59D24C14" w14:textId="77777777" w:rsidR="00CF35FC" w:rsidRPr="00A4472A" w:rsidRDefault="00A70E21" w:rsidP="00CF35FC">
      <w:pPr>
        <w:ind w:firstLine="709"/>
        <w:jc w:val="both"/>
        <w:rPr>
          <w:rFonts w:ascii="Times New Roman" w:hAnsi="Times New Roman" w:cs="Times New Roman"/>
        </w:rPr>
      </w:pPr>
      <w:r w:rsidRPr="00A4472A">
        <w:rPr>
          <w:rFonts w:ascii="Times New Roman" w:hAnsi="Times New Roman" w:cs="Times New Roman"/>
        </w:rPr>
        <w:t xml:space="preserve">2.2. </w:t>
      </w:r>
      <w:r w:rsidR="00CF35FC" w:rsidRPr="00A4472A">
        <w:rPr>
          <w:rFonts w:ascii="Times New Roman" w:hAnsi="Times New Roman" w:cs="Times New Roman"/>
        </w:rPr>
        <w:t xml:space="preserve">Заказчик оплачивает Работы Подрядчика, выполненные в соответствии с Договором, путем безналичного расчета на основании надлежаще оформленного и подписанного обеими Сторонами Акта выполненных Работ в течение </w:t>
      </w:r>
      <w:r w:rsidR="00CF35FC" w:rsidRPr="00A4472A">
        <w:rPr>
          <w:rFonts w:ascii="Times New Roman" w:hAnsi="Times New Roman" w:cs="Times New Roman"/>
          <w:color w:val="FF0000"/>
        </w:rPr>
        <w:t xml:space="preserve">15 (пятнадцати) </w:t>
      </w:r>
      <w:proofErr w:type="gramStart"/>
      <w:r w:rsidR="00CF35FC" w:rsidRPr="00A4472A">
        <w:rPr>
          <w:rFonts w:ascii="Times New Roman" w:hAnsi="Times New Roman" w:cs="Times New Roman"/>
          <w:color w:val="FF0000"/>
        </w:rPr>
        <w:t>рабочих  дней</w:t>
      </w:r>
      <w:proofErr w:type="gramEnd"/>
      <w:r w:rsidR="00CF35FC" w:rsidRPr="00A4472A">
        <w:rPr>
          <w:rFonts w:ascii="Times New Roman" w:hAnsi="Times New Roman" w:cs="Times New Roman"/>
        </w:rPr>
        <w:t xml:space="preserve"> со дня подписания Заказчиком документов о приемке выполненных Работ по договору  и/ или отдельному этапу Договора.</w:t>
      </w:r>
    </w:p>
    <w:p w14:paraId="73BD8A15" w14:textId="77777777" w:rsidR="00A70E21" w:rsidRPr="00A4472A" w:rsidRDefault="00A70E21" w:rsidP="00A70E21">
      <w:pPr>
        <w:ind w:firstLine="709"/>
        <w:jc w:val="both"/>
        <w:rPr>
          <w:rFonts w:ascii="Times New Roman" w:hAnsi="Times New Roman" w:cs="Times New Roman"/>
        </w:rPr>
      </w:pPr>
      <w:r w:rsidRPr="00A4472A">
        <w:rPr>
          <w:rFonts w:ascii="Times New Roman" w:hAnsi="Times New Roman" w:cs="Times New Roman"/>
        </w:rPr>
        <w:t xml:space="preserve">2.3. Доставка </w:t>
      </w:r>
      <w:r w:rsidR="008B7B1B" w:rsidRPr="00A4472A">
        <w:rPr>
          <w:rFonts w:ascii="Times New Roman" w:hAnsi="Times New Roman" w:cs="Times New Roman"/>
        </w:rPr>
        <w:t xml:space="preserve">готовых </w:t>
      </w:r>
      <w:proofErr w:type="gramStart"/>
      <w:r w:rsidR="008B7B1B" w:rsidRPr="00A4472A">
        <w:rPr>
          <w:rFonts w:ascii="Times New Roman" w:hAnsi="Times New Roman" w:cs="Times New Roman"/>
        </w:rPr>
        <w:t xml:space="preserve">Изделий </w:t>
      </w:r>
      <w:r w:rsidR="00C85B09">
        <w:rPr>
          <w:rFonts w:ascii="Times New Roman" w:hAnsi="Times New Roman" w:cs="Times New Roman"/>
        </w:rPr>
        <w:t xml:space="preserve"> осуществляется</w:t>
      </w:r>
      <w:proofErr w:type="gramEnd"/>
      <w:r w:rsidR="00C85B09">
        <w:rPr>
          <w:rFonts w:ascii="Times New Roman" w:hAnsi="Times New Roman" w:cs="Times New Roman"/>
        </w:rPr>
        <w:t xml:space="preserve"> Подрядчиком за свой счет</w:t>
      </w:r>
      <w:r w:rsidRPr="00A4472A">
        <w:rPr>
          <w:rFonts w:ascii="Times New Roman" w:hAnsi="Times New Roman" w:cs="Times New Roman"/>
        </w:rPr>
        <w:t>.</w:t>
      </w:r>
    </w:p>
    <w:p w14:paraId="49673A45" w14:textId="77777777" w:rsidR="00A70E21" w:rsidRPr="00A4472A" w:rsidRDefault="00A70E21" w:rsidP="00A70E21">
      <w:pPr>
        <w:ind w:firstLine="709"/>
        <w:jc w:val="both"/>
        <w:rPr>
          <w:rFonts w:ascii="Times New Roman" w:hAnsi="Times New Roman" w:cs="Times New Roman"/>
        </w:rPr>
      </w:pPr>
      <w:r w:rsidRPr="00A4472A">
        <w:rPr>
          <w:rFonts w:ascii="Times New Roman" w:hAnsi="Times New Roman" w:cs="Times New Roman"/>
        </w:rPr>
        <w:t xml:space="preserve">2.4. Оплата считается </w:t>
      </w:r>
      <w:proofErr w:type="gramStart"/>
      <w:r w:rsidRPr="00A4472A">
        <w:rPr>
          <w:rFonts w:ascii="Times New Roman" w:hAnsi="Times New Roman" w:cs="Times New Roman"/>
        </w:rPr>
        <w:t>произведенной  в</w:t>
      </w:r>
      <w:proofErr w:type="gramEnd"/>
      <w:r w:rsidRPr="00A4472A">
        <w:rPr>
          <w:rFonts w:ascii="Times New Roman" w:hAnsi="Times New Roman" w:cs="Times New Roman"/>
        </w:rPr>
        <w:t xml:space="preserve"> день зачисления денежных средст</w:t>
      </w:r>
      <w:r w:rsidR="00C85B09">
        <w:rPr>
          <w:rFonts w:ascii="Times New Roman" w:hAnsi="Times New Roman" w:cs="Times New Roman"/>
        </w:rPr>
        <w:t>в  на расчетный  счет Подрядчика</w:t>
      </w:r>
      <w:r w:rsidRPr="00A4472A">
        <w:rPr>
          <w:rFonts w:ascii="Times New Roman" w:hAnsi="Times New Roman" w:cs="Times New Roman"/>
        </w:rPr>
        <w:t>.</w:t>
      </w:r>
    </w:p>
    <w:p w14:paraId="18333F9D" w14:textId="77777777" w:rsidR="00A70E21" w:rsidRPr="00A4472A" w:rsidRDefault="00A70E21" w:rsidP="00A70E21">
      <w:pPr>
        <w:ind w:firstLine="709"/>
        <w:jc w:val="both"/>
        <w:rPr>
          <w:rFonts w:ascii="Times New Roman" w:hAnsi="Times New Roman" w:cs="Times New Roman"/>
        </w:rPr>
      </w:pPr>
    </w:p>
    <w:p w14:paraId="011C15A6" w14:textId="77777777" w:rsidR="00A70E21" w:rsidRPr="00A4472A" w:rsidRDefault="00A70E21" w:rsidP="00CF35FC">
      <w:pPr>
        <w:tabs>
          <w:tab w:val="left" w:pos="2115"/>
        </w:tabs>
        <w:ind w:firstLine="709"/>
        <w:jc w:val="center"/>
        <w:rPr>
          <w:rFonts w:ascii="Times New Roman" w:hAnsi="Times New Roman" w:cs="Times New Roman"/>
        </w:rPr>
      </w:pPr>
      <w:r w:rsidRPr="00A4472A">
        <w:rPr>
          <w:rFonts w:ascii="Times New Roman" w:hAnsi="Times New Roman" w:cs="Times New Roman"/>
        </w:rPr>
        <w:t xml:space="preserve">3. ПОРЯДОК СДАЧИ И ПРИЕМКИ </w:t>
      </w:r>
      <w:r w:rsidR="00D23CB5" w:rsidRPr="00A4472A">
        <w:rPr>
          <w:rFonts w:ascii="Times New Roman" w:hAnsi="Times New Roman" w:cs="Times New Roman"/>
        </w:rPr>
        <w:t>РАБОТ</w:t>
      </w:r>
    </w:p>
    <w:p w14:paraId="2D7729D8" w14:textId="77777777" w:rsidR="00A70E21" w:rsidRPr="00A4472A" w:rsidRDefault="00A70E21" w:rsidP="00A70E21">
      <w:pPr>
        <w:ind w:firstLine="709"/>
        <w:jc w:val="both"/>
        <w:rPr>
          <w:rFonts w:ascii="Times New Roman" w:hAnsi="Times New Roman" w:cs="Times New Roman"/>
        </w:rPr>
      </w:pPr>
      <w:r w:rsidRPr="00A4472A">
        <w:rPr>
          <w:rFonts w:ascii="Times New Roman" w:hAnsi="Times New Roman" w:cs="Times New Roman"/>
        </w:rPr>
        <w:t xml:space="preserve">3.1. В течение 15 рабочих </w:t>
      </w:r>
      <w:proofErr w:type="gramStart"/>
      <w:r w:rsidRPr="00A4472A">
        <w:rPr>
          <w:rFonts w:ascii="Times New Roman" w:hAnsi="Times New Roman" w:cs="Times New Roman"/>
        </w:rPr>
        <w:t>дней  с</w:t>
      </w:r>
      <w:proofErr w:type="gramEnd"/>
      <w:r w:rsidRPr="00A4472A">
        <w:rPr>
          <w:rFonts w:ascii="Times New Roman" w:hAnsi="Times New Roman" w:cs="Times New Roman"/>
        </w:rPr>
        <w:t xml:space="preserve"> даты  подписан</w:t>
      </w:r>
      <w:r w:rsidR="003A56CD" w:rsidRPr="00A4472A">
        <w:rPr>
          <w:rFonts w:ascii="Times New Roman" w:hAnsi="Times New Roman" w:cs="Times New Roman"/>
        </w:rPr>
        <w:t>ия настоящего Договора Подрядчик</w:t>
      </w:r>
      <w:r w:rsidRPr="00A4472A">
        <w:rPr>
          <w:rFonts w:ascii="Times New Roman" w:hAnsi="Times New Roman" w:cs="Times New Roman"/>
        </w:rPr>
        <w:t xml:space="preserve"> разрабатывает лекала и отшивает по одному образцу каждого </w:t>
      </w:r>
      <w:r w:rsidR="003A56CD" w:rsidRPr="00A4472A">
        <w:rPr>
          <w:rFonts w:ascii="Times New Roman" w:hAnsi="Times New Roman" w:cs="Times New Roman"/>
        </w:rPr>
        <w:t>Изделия</w:t>
      </w:r>
      <w:r w:rsidRPr="00A4472A">
        <w:rPr>
          <w:rFonts w:ascii="Times New Roman" w:hAnsi="Times New Roman" w:cs="Times New Roman"/>
        </w:rPr>
        <w:t xml:space="preserve"> и передает образцы на утверждение </w:t>
      </w:r>
      <w:r w:rsidR="003A56CD" w:rsidRPr="00A4472A">
        <w:rPr>
          <w:rFonts w:ascii="Times New Roman" w:hAnsi="Times New Roman" w:cs="Times New Roman"/>
        </w:rPr>
        <w:t>Заказчику</w:t>
      </w:r>
      <w:r w:rsidRPr="00A4472A">
        <w:rPr>
          <w:rFonts w:ascii="Times New Roman" w:hAnsi="Times New Roman" w:cs="Times New Roman"/>
        </w:rPr>
        <w:t>.</w:t>
      </w:r>
    </w:p>
    <w:p w14:paraId="4F8D0136" w14:textId="77777777" w:rsidR="00A70E21" w:rsidRPr="00A4472A" w:rsidRDefault="00A70E21" w:rsidP="00A70E21">
      <w:pPr>
        <w:ind w:firstLine="709"/>
        <w:jc w:val="both"/>
        <w:rPr>
          <w:rFonts w:ascii="Times New Roman" w:hAnsi="Times New Roman" w:cs="Times New Roman"/>
        </w:rPr>
      </w:pPr>
      <w:r w:rsidRPr="00A4472A">
        <w:rPr>
          <w:rFonts w:ascii="Times New Roman" w:hAnsi="Times New Roman" w:cs="Times New Roman"/>
        </w:rPr>
        <w:t xml:space="preserve">3.2. </w:t>
      </w:r>
      <w:r w:rsidR="008B7B1B" w:rsidRPr="00A4472A">
        <w:rPr>
          <w:rFonts w:ascii="Times New Roman" w:hAnsi="Times New Roman" w:cs="Times New Roman"/>
        </w:rPr>
        <w:t>Заказчик</w:t>
      </w:r>
      <w:r w:rsidRPr="00A4472A">
        <w:rPr>
          <w:rFonts w:ascii="Times New Roman" w:hAnsi="Times New Roman" w:cs="Times New Roman"/>
        </w:rPr>
        <w:t xml:space="preserve"> в течение 3 рабочих дней утв</w:t>
      </w:r>
      <w:r w:rsidR="008B7B1B" w:rsidRPr="00A4472A">
        <w:rPr>
          <w:rFonts w:ascii="Times New Roman" w:hAnsi="Times New Roman" w:cs="Times New Roman"/>
        </w:rPr>
        <w:t>ерждает полученные от Подрядчика</w:t>
      </w:r>
      <w:r w:rsidRPr="00A4472A">
        <w:rPr>
          <w:rFonts w:ascii="Times New Roman" w:hAnsi="Times New Roman" w:cs="Times New Roman"/>
        </w:rPr>
        <w:t xml:space="preserve"> образцы либо направляет замечания для доработки образцов.</w:t>
      </w:r>
    </w:p>
    <w:p w14:paraId="6F744D5E" w14:textId="77777777" w:rsidR="00A70E21" w:rsidRPr="00A4472A" w:rsidRDefault="00A70E21" w:rsidP="00A70E21">
      <w:pPr>
        <w:ind w:firstLine="709"/>
        <w:jc w:val="both"/>
        <w:rPr>
          <w:rFonts w:ascii="Times New Roman" w:hAnsi="Times New Roman" w:cs="Times New Roman"/>
        </w:rPr>
      </w:pPr>
      <w:r w:rsidRPr="00A4472A">
        <w:rPr>
          <w:rFonts w:ascii="Times New Roman" w:hAnsi="Times New Roman" w:cs="Times New Roman"/>
        </w:rPr>
        <w:t xml:space="preserve">3.3. В течение 5 рабочих дней с даты получения замечаний от </w:t>
      </w:r>
      <w:r w:rsidR="008B7B1B" w:rsidRPr="00A4472A">
        <w:rPr>
          <w:rFonts w:ascii="Times New Roman" w:hAnsi="Times New Roman" w:cs="Times New Roman"/>
        </w:rPr>
        <w:t>Заказчика</w:t>
      </w:r>
      <w:r w:rsidRPr="00A4472A">
        <w:rPr>
          <w:rFonts w:ascii="Times New Roman" w:hAnsi="Times New Roman" w:cs="Times New Roman"/>
        </w:rPr>
        <w:t xml:space="preserve"> для доработки образцов По</w:t>
      </w:r>
      <w:r w:rsidR="008B7B1B" w:rsidRPr="00A4472A">
        <w:rPr>
          <w:rFonts w:ascii="Times New Roman" w:hAnsi="Times New Roman" w:cs="Times New Roman"/>
        </w:rPr>
        <w:t>дрядчик</w:t>
      </w:r>
      <w:r w:rsidRPr="00A4472A">
        <w:rPr>
          <w:rFonts w:ascii="Times New Roman" w:hAnsi="Times New Roman" w:cs="Times New Roman"/>
        </w:rPr>
        <w:t xml:space="preserve"> дорабатывает образцы и направляет их вновь на утве</w:t>
      </w:r>
      <w:r w:rsidR="008B7B1B" w:rsidRPr="00A4472A">
        <w:rPr>
          <w:rFonts w:ascii="Times New Roman" w:hAnsi="Times New Roman" w:cs="Times New Roman"/>
        </w:rPr>
        <w:t>рждение Заказчику</w:t>
      </w:r>
      <w:r w:rsidRPr="00A4472A">
        <w:rPr>
          <w:rFonts w:ascii="Times New Roman" w:hAnsi="Times New Roman" w:cs="Times New Roman"/>
        </w:rPr>
        <w:t>.</w:t>
      </w:r>
    </w:p>
    <w:p w14:paraId="5BC90216" w14:textId="77777777" w:rsidR="00A70E21" w:rsidRPr="00A4472A" w:rsidRDefault="00A70E21" w:rsidP="00A70E21">
      <w:pPr>
        <w:ind w:firstLine="709"/>
        <w:jc w:val="both"/>
        <w:rPr>
          <w:rFonts w:ascii="Times New Roman" w:hAnsi="Times New Roman" w:cs="Times New Roman"/>
        </w:rPr>
      </w:pPr>
      <w:r w:rsidRPr="00A4472A">
        <w:rPr>
          <w:rFonts w:ascii="Times New Roman" w:hAnsi="Times New Roman" w:cs="Times New Roman"/>
        </w:rPr>
        <w:t xml:space="preserve">3.4. </w:t>
      </w:r>
      <w:r w:rsidR="00DE7C2C" w:rsidRPr="00A4472A">
        <w:rPr>
          <w:rFonts w:ascii="Times New Roman" w:hAnsi="Times New Roman" w:cs="Times New Roman"/>
        </w:rPr>
        <w:t>Готовые Изделия передаются Заказчику</w:t>
      </w:r>
      <w:r w:rsidRPr="00A4472A">
        <w:rPr>
          <w:rFonts w:ascii="Times New Roman" w:hAnsi="Times New Roman" w:cs="Times New Roman"/>
        </w:rPr>
        <w:t xml:space="preserve"> в течение сро</w:t>
      </w:r>
      <w:r w:rsidR="00074BD2" w:rsidRPr="00A4472A">
        <w:rPr>
          <w:rFonts w:ascii="Times New Roman" w:hAnsi="Times New Roman" w:cs="Times New Roman"/>
        </w:rPr>
        <w:t>ка действия настоящего Договора.</w:t>
      </w:r>
      <w:r w:rsidR="00D347A4" w:rsidRPr="00A4472A">
        <w:rPr>
          <w:rFonts w:ascii="Times New Roman" w:hAnsi="Times New Roman" w:cs="Times New Roman"/>
        </w:rPr>
        <w:t xml:space="preserve"> Возможна передача </w:t>
      </w:r>
      <w:proofErr w:type="gramStart"/>
      <w:r w:rsidR="00D347A4" w:rsidRPr="00A4472A">
        <w:rPr>
          <w:rFonts w:ascii="Times New Roman" w:hAnsi="Times New Roman" w:cs="Times New Roman"/>
        </w:rPr>
        <w:t>готовых  Изделий</w:t>
      </w:r>
      <w:proofErr w:type="gramEnd"/>
      <w:r w:rsidR="00D347A4" w:rsidRPr="00A4472A">
        <w:rPr>
          <w:rFonts w:ascii="Times New Roman" w:hAnsi="Times New Roman" w:cs="Times New Roman"/>
        </w:rPr>
        <w:t xml:space="preserve"> партиями.</w:t>
      </w:r>
    </w:p>
    <w:p w14:paraId="4961F868" w14:textId="77777777" w:rsidR="003C2C0F" w:rsidRPr="00A4472A" w:rsidRDefault="003C2C0F" w:rsidP="003C2C0F">
      <w:pPr>
        <w:pStyle w:val="ConsNormal"/>
        <w:widowControl/>
        <w:numPr>
          <w:ilvl w:val="1"/>
          <w:numId w:val="24"/>
        </w:numPr>
        <w:tabs>
          <w:tab w:val="left" w:pos="1134"/>
        </w:tabs>
        <w:suppressAutoHyphens w:val="0"/>
        <w:overflowPunct/>
        <w:autoSpaceDN w:val="0"/>
        <w:adjustRightInd w:val="0"/>
        <w:ind w:left="0" w:firstLine="709"/>
        <w:jc w:val="both"/>
        <w:textAlignment w:val="auto"/>
        <w:rPr>
          <w:rFonts w:ascii="Times New Roman" w:hAnsi="Times New Roman"/>
          <w:sz w:val="24"/>
          <w:szCs w:val="24"/>
        </w:rPr>
      </w:pPr>
      <w:r w:rsidRPr="00A4472A">
        <w:rPr>
          <w:rFonts w:ascii="Times New Roman" w:hAnsi="Times New Roman"/>
          <w:sz w:val="24"/>
          <w:szCs w:val="24"/>
        </w:rPr>
        <w:lastRenderedPageBreak/>
        <w:t>Подрядчик по завершении Работ</w:t>
      </w:r>
      <w:r w:rsidR="00B364C8" w:rsidRPr="00A4472A">
        <w:rPr>
          <w:rFonts w:ascii="Times New Roman" w:hAnsi="Times New Roman"/>
          <w:sz w:val="24"/>
          <w:szCs w:val="24"/>
        </w:rPr>
        <w:t xml:space="preserve"> и/ или</w:t>
      </w:r>
      <w:r w:rsidRPr="00A4472A">
        <w:rPr>
          <w:rFonts w:ascii="Times New Roman" w:hAnsi="Times New Roman"/>
          <w:sz w:val="24"/>
          <w:szCs w:val="24"/>
        </w:rPr>
        <w:t xml:space="preserve"> </w:t>
      </w:r>
      <w:r w:rsidR="00B364C8" w:rsidRPr="00A4472A">
        <w:rPr>
          <w:rFonts w:ascii="Times New Roman" w:hAnsi="Times New Roman"/>
          <w:sz w:val="24"/>
          <w:szCs w:val="24"/>
        </w:rPr>
        <w:t xml:space="preserve">этапа Работ </w:t>
      </w:r>
      <w:r w:rsidRPr="00A4472A">
        <w:rPr>
          <w:rFonts w:ascii="Times New Roman" w:hAnsi="Times New Roman"/>
          <w:sz w:val="24"/>
          <w:szCs w:val="24"/>
        </w:rPr>
        <w:t xml:space="preserve">направляет Заказчику подписанный со своей стороны Акт выполненных Работ в 2-х экземплярах, счет </w:t>
      </w:r>
      <w:r w:rsidRPr="00D2025A">
        <w:rPr>
          <w:rFonts w:ascii="Times New Roman" w:hAnsi="Times New Roman"/>
          <w:i/>
          <w:sz w:val="24"/>
          <w:szCs w:val="24"/>
        </w:rPr>
        <w:t>и счет-фактуру</w:t>
      </w:r>
      <w:r w:rsidR="00A4472A">
        <w:rPr>
          <w:rFonts w:ascii="Times New Roman" w:hAnsi="Times New Roman"/>
          <w:sz w:val="24"/>
          <w:szCs w:val="24"/>
        </w:rPr>
        <w:t xml:space="preserve"> </w:t>
      </w:r>
      <w:r w:rsidR="00A4472A" w:rsidRPr="00D2025A">
        <w:rPr>
          <w:rFonts w:ascii="Times New Roman" w:hAnsi="Times New Roman"/>
          <w:sz w:val="24"/>
          <w:szCs w:val="24"/>
        </w:rPr>
        <w:t>(</w:t>
      </w:r>
      <w:r w:rsidR="00A4472A" w:rsidRPr="00D2025A">
        <w:rPr>
          <w:rFonts w:ascii="Times New Roman" w:hAnsi="Times New Roman"/>
          <w:bCs/>
          <w:color w:val="000000"/>
          <w:sz w:val="24"/>
          <w:szCs w:val="24"/>
          <w:lang w:eastAsia="ru-RU"/>
        </w:rPr>
        <w:t>указывается</w:t>
      </w:r>
      <w:r w:rsidR="00A4472A" w:rsidRPr="00D2025A">
        <w:rPr>
          <w:rFonts w:ascii="Times New Roman" w:hAnsi="Times New Roman"/>
          <w:sz w:val="24"/>
          <w:szCs w:val="24"/>
        </w:rPr>
        <w:t xml:space="preserve"> если Подрядчик является плательщиком </w:t>
      </w:r>
      <w:proofErr w:type="gramStart"/>
      <w:r w:rsidR="00A4472A" w:rsidRPr="00D2025A">
        <w:rPr>
          <w:rFonts w:ascii="Times New Roman" w:hAnsi="Times New Roman"/>
          <w:sz w:val="24"/>
          <w:szCs w:val="24"/>
        </w:rPr>
        <w:t>НДС)</w:t>
      </w:r>
      <w:r w:rsidRPr="00D2025A">
        <w:rPr>
          <w:rFonts w:ascii="Times New Roman" w:hAnsi="Times New Roman"/>
          <w:sz w:val="24"/>
          <w:szCs w:val="24"/>
        </w:rPr>
        <w:t>(</w:t>
      </w:r>
      <w:proofErr w:type="gramEnd"/>
      <w:r w:rsidRPr="00A4472A">
        <w:rPr>
          <w:rFonts w:ascii="Times New Roman" w:hAnsi="Times New Roman"/>
          <w:sz w:val="24"/>
          <w:szCs w:val="24"/>
        </w:rPr>
        <w:t xml:space="preserve">1 экз.). </w:t>
      </w:r>
    </w:p>
    <w:p w14:paraId="4E8395A2" w14:textId="77777777" w:rsidR="003C2C0F" w:rsidRPr="00B7268F" w:rsidRDefault="003C2C0F" w:rsidP="00B364C8">
      <w:pPr>
        <w:pStyle w:val="ConsNormal"/>
        <w:widowControl/>
        <w:numPr>
          <w:ilvl w:val="1"/>
          <w:numId w:val="24"/>
        </w:numPr>
        <w:tabs>
          <w:tab w:val="left" w:pos="1134"/>
        </w:tabs>
        <w:suppressAutoHyphens w:val="0"/>
        <w:overflowPunct/>
        <w:autoSpaceDN w:val="0"/>
        <w:adjustRightInd w:val="0"/>
        <w:ind w:left="0" w:firstLine="709"/>
        <w:jc w:val="both"/>
        <w:textAlignment w:val="auto"/>
        <w:rPr>
          <w:rFonts w:ascii="Times New Roman" w:hAnsi="Times New Roman"/>
          <w:sz w:val="24"/>
          <w:szCs w:val="24"/>
        </w:rPr>
      </w:pPr>
      <w:r w:rsidRPr="00B7268F">
        <w:rPr>
          <w:rFonts w:ascii="Times New Roman" w:hAnsi="Times New Roman"/>
          <w:sz w:val="24"/>
          <w:szCs w:val="24"/>
        </w:rPr>
        <w:t xml:space="preserve">Заказчик в течение 05 (пяти) дней со дня получения </w:t>
      </w:r>
      <w:proofErr w:type="gramStart"/>
      <w:r w:rsidRPr="00B7268F">
        <w:rPr>
          <w:rFonts w:ascii="Times New Roman" w:hAnsi="Times New Roman"/>
          <w:sz w:val="24"/>
          <w:szCs w:val="24"/>
        </w:rPr>
        <w:t xml:space="preserve">Акта </w:t>
      </w:r>
      <w:r>
        <w:rPr>
          <w:rFonts w:ascii="Times New Roman" w:hAnsi="Times New Roman"/>
          <w:sz w:val="24"/>
          <w:szCs w:val="24"/>
        </w:rPr>
        <w:t xml:space="preserve"> выполненных</w:t>
      </w:r>
      <w:proofErr w:type="gramEnd"/>
      <w:r>
        <w:rPr>
          <w:rFonts w:ascii="Times New Roman" w:hAnsi="Times New Roman"/>
          <w:sz w:val="24"/>
          <w:szCs w:val="24"/>
        </w:rPr>
        <w:t xml:space="preserve"> Работ направляет Подрядчику</w:t>
      </w:r>
      <w:r w:rsidRPr="00B7268F">
        <w:rPr>
          <w:rFonts w:ascii="Times New Roman" w:hAnsi="Times New Roman"/>
          <w:sz w:val="24"/>
          <w:szCs w:val="24"/>
        </w:rPr>
        <w:t xml:space="preserve"> подписанный Акт или представляет мотивированный отказ от подписания Акта.</w:t>
      </w:r>
    </w:p>
    <w:p w14:paraId="29103840" w14:textId="77777777" w:rsidR="003C2C0F" w:rsidRPr="00B7268F" w:rsidRDefault="003C2C0F" w:rsidP="00B364C8">
      <w:pPr>
        <w:pStyle w:val="ConsNormal"/>
        <w:widowControl/>
        <w:numPr>
          <w:ilvl w:val="1"/>
          <w:numId w:val="24"/>
        </w:numPr>
        <w:tabs>
          <w:tab w:val="left" w:pos="1134"/>
        </w:tabs>
        <w:suppressAutoHyphens w:val="0"/>
        <w:overflowPunct/>
        <w:autoSpaceDN w:val="0"/>
        <w:adjustRightInd w:val="0"/>
        <w:ind w:left="0" w:firstLine="709"/>
        <w:jc w:val="both"/>
        <w:textAlignment w:val="auto"/>
        <w:rPr>
          <w:rFonts w:ascii="Times New Roman" w:hAnsi="Times New Roman"/>
          <w:sz w:val="24"/>
          <w:szCs w:val="24"/>
        </w:rPr>
      </w:pPr>
      <w:r w:rsidRPr="00B7268F">
        <w:rPr>
          <w:rFonts w:ascii="Times New Roman" w:hAnsi="Times New Roman"/>
          <w:sz w:val="24"/>
          <w:szCs w:val="24"/>
        </w:rPr>
        <w:t xml:space="preserve"> В случае получения </w:t>
      </w:r>
      <w:r>
        <w:rPr>
          <w:rFonts w:ascii="Times New Roman" w:hAnsi="Times New Roman"/>
          <w:sz w:val="24"/>
          <w:szCs w:val="24"/>
        </w:rPr>
        <w:t>Подрядчиком</w:t>
      </w:r>
      <w:r w:rsidRPr="00B7268F">
        <w:rPr>
          <w:rFonts w:ascii="Times New Roman" w:hAnsi="Times New Roman"/>
          <w:sz w:val="24"/>
          <w:szCs w:val="24"/>
        </w:rPr>
        <w:t xml:space="preserve"> мотивированного отказа Заказчика от подписания Акта, Заказчик совместно с </w:t>
      </w:r>
      <w:r>
        <w:rPr>
          <w:rFonts w:ascii="Times New Roman" w:hAnsi="Times New Roman"/>
          <w:sz w:val="24"/>
          <w:szCs w:val="24"/>
        </w:rPr>
        <w:t>Подрядчиком</w:t>
      </w:r>
      <w:r w:rsidRPr="00B7268F">
        <w:rPr>
          <w:rFonts w:ascii="Times New Roman" w:hAnsi="Times New Roman"/>
          <w:sz w:val="24"/>
          <w:szCs w:val="24"/>
        </w:rPr>
        <w:t xml:space="preserve"> в </w:t>
      </w:r>
      <w:r>
        <w:rPr>
          <w:rFonts w:ascii="Times New Roman" w:hAnsi="Times New Roman"/>
          <w:sz w:val="24"/>
          <w:szCs w:val="24"/>
        </w:rPr>
        <w:t>пятидневный срок составляют дву</w:t>
      </w:r>
      <w:r w:rsidRPr="00B7268F">
        <w:rPr>
          <w:rFonts w:ascii="Times New Roman" w:hAnsi="Times New Roman"/>
          <w:sz w:val="24"/>
          <w:szCs w:val="24"/>
        </w:rPr>
        <w:t>сторонний акт с перечнем доработок и сроков их вып</w:t>
      </w:r>
      <w:r>
        <w:rPr>
          <w:rFonts w:ascii="Times New Roman" w:hAnsi="Times New Roman"/>
          <w:sz w:val="24"/>
          <w:szCs w:val="24"/>
        </w:rPr>
        <w:t>олнения, по которому Подрядчик</w:t>
      </w:r>
      <w:r w:rsidRPr="00B7268F">
        <w:rPr>
          <w:rFonts w:ascii="Times New Roman" w:hAnsi="Times New Roman"/>
          <w:sz w:val="24"/>
          <w:szCs w:val="24"/>
        </w:rPr>
        <w:t xml:space="preserve"> устраняет замечания в согласованные с Заказчиком сроки, после чего процедура подписания первичных документов повторяется.</w:t>
      </w:r>
    </w:p>
    <w:p w14:paraId="6E4AC544" w14:textId="77777777" w:rsidR="003C2C0F" w:rsidRPr="00B7268F" w:rsidRDefault="003C2C0F" w:rsidP="00B364C8">
      <w:pPr>
        <w:pStyle w:val="ConsNormal"/>
        <w:widowControl/>
        <w:numPr>
          <w:ilvl w:val="1"/>
          <w:numId w:val="24"/>
        </w:numPr>
        <w:tabs>
          <w:tab w:val="left" w:pos="1134"/>
        </w:tabs>
        <w:suppressAutoHyphens w:val="0"/>
        <w:overflowPunct/>
        <w:autoSpaceDN w:val="0"/>
        <w:adjustRightInd w:val="0"/>
        <w:ind w:left="0" w:firstLine="709"/>
        <w:jc w:val="both"/>
        <w:textAlignment w:val="auto"/>
        <w:rPr>
          <w:rFonts w:ascii="Times New Roman" w:hAnsi="Times New Roman"/>
          <w:sz w:val="24"/>
          <w:szCs w:val="24"/>
        </w:rPr>
      </w:pPr>
      <w:r w:rsidRPr="00B7268F">
        <w:rPr>
          <w:rFonts w:ascii="Times New Roman" w:hAnsi="Times New Roman"/>
          <w:sz w:val="24"/>
          <w:szCs w:val="24"/>
        </w:rPr>
        <w:t xml:space="preserve">До подписания акта </w:t>
      </w:r>
      <w:r>
        <w:rPr>
          <w:rFonts w:ascii="Times New Roman" w:hAnsi="Times New Roman"/>
          <w:sz w:val="24"/>
          <w:szCs w:val="24"/>
        </w:rPr>
        <w:t>выполненных Работ</w:t>
      </w:r>
      <w:r w:rsidRPr="00B7268F">
        <w:rPr>
          <w:rFonts w:ascii="Times New Roman" w:hAnsi="Times New Roman"/>
          <w:sz w:val="24"/>
          <w:szCs w:val="24"/>
        </w:rPr>
        <w:t xml:space="preserve"> Заказчик обязуется убедиться в отсутствии претензий </w:t>
      </w:r>
      <w:proofErr w:type="gramStart"/>
      <w:r w:rsidRPr="00B7268F">
        <w:rPr>
          <w:rFonts w:ascii="Times New Roman" w:hAnsi="Times New Roman"/>
          <w:sz w:val="24"/>
          <w:szCs w:val="24"/>
        </w:rPr>
        <w:t xml:space="preserve">к </w:t>
      </w:r>
      <w:r>
        <w:rPr>
          <w:rFonts w:ascii="Times New Roman" w:hAnsi="Times New Roman"/>
          <w:sz w:val="24"/>
          <w:szCs w:val="24"/>
        </w:rPr>
        <w:t xml:space="preserve"> Подрядчику</w:t>
      </w:r>
      <w:proofErr w:type="gramEnd"/>
      <w:r>
        <w:rPr>
          <w:rFonts w:ascii="Times New Roman" w:hAnsi="Times New Roman"/>
          <w:sz w:val="24"/>
          <w:szCs w:val="24"/>
        </w:rPr>
        <w:t xml:space="preserve"> </w:t>
      </w:r>
      <w:r w:rsidRPr="00B7268F">
        <w:rPr>
          <w:rFonts w:ascii="Times New Roman" w:hAnsi="Times New Roman"/>
          <w:sz w:val="24"/>
          <w:szCs w:val="24"/>
        </w:rPr>
        <w:t xml:space="preserve">по качеству, объему и срокам </w:t>
      </w:r>
      <w:r>
        <w:rPr>
          <w:rFonts w:ascii="Times New Roman" w:hAnsi="Times New Roman"/>
          <w:sz w:val="24"/>
          <w:szCs w:val="24"/>
        </w:rPr>
        <w:t>выполнения Работ</w:t>
      </w:r>
      <w:r w:rsidRPr="00B7268F">
        <w:rPr>
          <w:rFonts w:ascii="Times New Roman" w:hAnsi="Times New Roman"/>
          <w:sz w:val="24"/>
          <w:szCs w:val="24"/>
        </w:rPr>
        <w:t xml:space="preserve">, осмотреть и проверить результат </w:t>
      </w:r>
      <w:r>
        <w:rPr>
          <w:rFonts w:ascii="Times New Roman" w:hAnsi="Times New Roman"/>
          <w:sz w:val="24"/>
          <w:szCs w:val="24"/>
        </w:rPr>
        <w:t>Работ</w:t>
      </w:r>
      <w:r w:rsidRPr="00B7268F">
        <w:rPr>
          <w:rFonts w:ascii="Times New Roman" w:hAnsi="Times New Roman"/>
          <w:sz w:val="24"/>
          <w:szCs w:val="24"/>
        </w:rPr>
        <w:t xml:space="preserve"> на соответствие требованиям Договора, а также на предмет </w:t>
      </w:r>
      <w:r>
        <w:rPr>
          <w:rFonts w:ascii="Times New Roman" w:hAnsi="Times New Roman"/>
          <w:sz w:val="24"/>
          <w:szCs w:val="24"/>
        </w:rPr>
        <w:t xml:space="preserve">выявления видимых недостатков. </w:t>
      </w:r>
      <w:r w:rsidRPr="00B7268F">
        <w:rPr>
          <w:rFonts w:ascii="Times New Roman" w:hAnsi="Times New Roman"/>
          <w:sz w:val="24"/>
          <w:szCs w:val="24"/>
        </w:rPr>
        <w:t xml:space="preserve">При наличии претензий Заказчик обязан указать их в акте </w:t>
      </w:r>
      <w:r>
        <w:rPr>
          <w:rFonts w:ascii="Times New Roman" w:hAnsi="Times New Roman"/>
          <w:sz w:val="24"/>
          <w:szCs w:val="24"/>
        </w:rPr>
        <w:t>выполненных Работ. В</w:t>
      </w:r>
      <w:r w:rsidRPr="00B7268F">
        <w:rPr>
          <w:rFonts w:ascii="Times New Roman" w:hAnsi="Times New Roman"/>
          <w:sz w:val="24"/>
          <w:szCs w:val="24"/>
        </w:rPr>
        <w:t xml:space="preserve"> противном случае он лишается права ссылаться на недостатки</w:t>
      </w:r>
      <w:r>
        <w:rPr>
          <w:rFonts w:ascii="Times New Roman" w:hAnsi="Times New Roman"/>
          <w:sz w:val="24"/>
          <w:szCs w:val="24"/>
        </w:rPr>
        <w:t xml:space="preserve"> выполненных Работ</w:t>
      </w:r>
      <w:r w:rsidRPr="00B7268F">
        <w:rPr>
          <w:rFonts w:ascii="Times New Roman" w:hAnsi="Times New Roman"/>
          <w:sz w:val="24"/>
          <w:szCs w:val="24"/>
        </w:rPr>
        <w:t xml:space="preserve">, которые должны были быть обнаружены Заказчиком при приемке. </w:t>
      </w:r>
    </w:p>
    <w:p w14:paraId="457EAF9F" w14:textId="77777777" w:rsidR="003C2C0F" w:rsidRPr="00B7268F" w:rsidRDefault="003C2C0F" w:rsidP="00B364C8">
      <w:pPr>
        <w:pStyle w:val="ConsNormal"/>
        <w:widowControl/>
        <w:numPr>
          <w:ilvl w:val="1"/>
          <w:numId w:val="24"/>
        </w:numPr>
        <w:tabs>
          <w:tab w:val="left" w:pos="1134"/>
        </w:tabs>
        <w:suppressAutoHyphens w:val="0"/>
        <w:overflowPunct/>
        <w:autoSpaceDN w:val="0"/>
        <w:adjustRightInd w:val="0"/>
        <w:ind w:left="0" w:firstLine="709"/>
        <w:jc w:val="both"/>
        <w:textAlignment w:val="auto"/>
        <w:rPr>
          <w:rFonts w:ascii="Times New Roman" w:hAnsi="Times New Roman"/>
          <w:sz w:val="24"/>
          <w:szCs w:val="24"/>
        </w:rPr>
      </w:pPr>
      <w:r w:rsidRPr="00B7268F">
        <w:rPr>
          <w:rFonts w:ascii="Times New Roman" w:hAnsi="Times New Roman"/>
          <w:sz w:val="24"/>
          <w:szCs w:val="24"/>
        </w:rPr>
        <w:t>В случае немотивированного отказа или укл</w:t>
      </w:r>
      <w:r>
        <w:rPr>
          <w:rFonts w:ascii="Times New Roman" w:hAnsi="Times New Roman"/>
          <w:sz w:val="24"/>
          <w:szCs w:val="24"/>
        </w:rPr>
        <w:t xml:space="preserve">онения Заказчика от подписания </w:t>
      </w:r>
      <w:proofErr w:type="gramStart"/>
      <w:r>
        <w:rPr>
          <w:rFonts w:ascii="Times New Roman" w:hAnsi="Times New Roman"/>
          <w:sz w:val="24"/>
          <w:szCs w:val="24"/>
        </w:rPr>
        <w:t>А</w:t>
      </w:r>
      <w:r w:rsidRPr="00B7268F">
        <w:rPr>
          <w:rFonts w:ascii="Times New Roman" w:hAnsi="Times New Roman"/>
          <w:sz w:val="24"/>
          <w:szCs w:val="24"/>
        </w:rPr>
        <w:t xml:space="preserve">кта </w:t>
      </w:r>
      <w:r>
        <w:rPr>
          <w:rFonts w:ascii="Times New Roman" w:hAnsi="Times New Roman"/>
          <w:sz w:val="24"/>
          <w:szCs w:val="24"/>
        </w:rPr>
        <w:t xml:space="preserve"> выполненных</w:t>
      </w:r>
      <w:proofErr w:type="gramEnd"/>
      <w:r>
        <w:rPr>
          <w:rFonts w:ascii="Times New Roman" w:hAnsi="Times New Roman"/>
          <w:sz w:val="24"/>
          <w:szCs w:val="24"/>
        </w:rPr>
        <w:t xml:space="preserve"> Работ Подрядчик </w:t>
      </w:r>
      <w:r w:rsidRPr="00B7268F">
        <w:rPr>
          <w:rFonts w:ascii="Times New Roman" w:hAnsi="Times New Roman"/>
          <w:sz w:val="24"/>
          <w:szCs w:val="24"/>
        </w:rPr>
        <w:t xml:space="preserve"> вправе составить такой акт в одностороннем порядке. При этом</w:t>
      </w:r>
      <w:r>
        <w:rPr>
          <w:rFonts w:ascii="Times New Roman" w:hAnsi="Times New Roman"/>
          <w:sz w:val="24"/>
          <w:szCs w:val="24"/>
        </w:rPr>
        <w:t xml:space="preserve"> Работы</w:t>
      </w:r>
      <w:r w:rsidRPr="00B7268F">
        <w:rPr>
          <w:rFonts w:ascii="Times New Roman" w:hAnsi="Times New Roman"/>
          <w:sz w:val="24"/>
          <w:szCs w:val="24"/>
        </w:rPr>
        <w:t xml:space="preserve">, перечисленные в данном акте, считаются выполненными </w:t>
      </w:r>
      <w:r>
        <w:rPr>
          <w:rFonts w:ascii="Times New Roman" w:hAnsi="Times New Roman"/>
          <w:sz w:val="24"/>
          <w:szCs w:val="24"/>
        </w:rPr>
        <w:t>Подрядчиком</w:t>
      </w:r>
      <w:r w:rsidRPr="00B7268F">
        <w:rPr>
          <w:rFonts w:ascii="Times New Roman" w:hAnsi="Times New Roman"/>
          <w:sz w:val="24"/>
          <w:szCs w:val="24"/>
        </w:rPr>
        <w:t xml:space="preserve"> и принятыми Заказчиком без замечаний к качеству и физическим объемам.</w:t>
      </w:r>
    </w:p>
    <w:p w14:paraId="28245296" w14:textId="77777777" w:rsidR="003C2C0F" w:rsidRPr="00B7268F" w:rsidRDefault="003C2C0F" w:rsidP="00B364C8">
      <w:pPr>
        <w:pStyle w:val="ConsNormal"/>
        <w:widowControl/>
        <w:numPr>
          <w:ilvl w:val="1"/>
          <w:numId w:val="24"/>
        </w:numPr>
        <w:tabs>
          <w:tab w:val="left" w:pos="1134"/>
        </w:tabs>
        <w:suppressAutoHyphens w:val="0"/>
        <w:overflowPunct/>
        <w:autoSpaceDN w:val="0"/>
        <w:adjustRightInd w:val="0"/>
        <w:ind w:left="0" w:firstLine="709"/>
        <w:jc w:val="both"/>
        <w:textAlignment w:val="auto"/>
        <w:rPr>
          <w:rFonts w:ascii="Times New Roman" w:hAnsi="Times New Roman"/>
          <w:sz w:val="24"/>
          <w:szCs w:val="24"/>
        </w:rPr>
      </w:pPr>
      <w:r w:rsidRPr="00B7268F">
        <w:rPr>
          <w:rFonts w:ascii="Times New Roman" w:hAnsi="Times New Roman"/>
          <w:sz w:val="24"/>
          <w:szCs w:val="24"/>
        </w:rPr>
        <w:t>В случае</w:t>
      </w:r>
      <w:r>
        <w:rPr>
          <w:rFonts w:ascii="Times New Roman" w:hAnsi="Times New Roman"/>
          <w:sz w:val="24"/>
          <w:szCs w:val="24"/>
        </w:rPr>
        <w:t>,</w:t>
      </w:r>
      <w:r w:rsidRPr="00B7268F">
        <w:rPr>
          <w:rFonts w:ascii="Times New Roman" w:hAnsi="Times New Roman"/>
          <w:sz w:val="24"/>
          <w:szCs w:val="24"/>
        </w:rPr>
        <w:t xml:space="preserve"> если Заказчик не произвел прием </w:t>
      </w:r>
      <w:r>
        <w:rPr>
          <w:rFonts w:ascii="Times New Roman" w:hAnsi="Times New Roman"/>
          <w:sz w:val="24"/>
          <w:szCs w:val="24"/>
        </w:rPr>
        <w:t>выполненных Работ</w:t>
      </w:r>
      <w:r w:rsidRPr="00B7268F">
        <w:rPr>
          <w:rFonts w:ascii="Times New Roman" w:hAnsi="Times New Roman"/>
          <w:sz w:val="24"/>
          <w:szCs w:val="24"/>
        </w:rPr>
        <w:t xml:space="preserve"> в срок согласованный сторонами в настоящем Договоре, не составил акт о наличии дефектов и/или не дал иного письменного мотивированного отказа в приемке </w:t>
      </w:r>
      <w:r>
        <w:rPr>
          <w:rFonts w:ascii="Times New Roman" w:hAnsi="Times New Roman"/>
          <w:sz w:val="24"/>
          <w:szCs w:val="24"/>
        </w:rPr>
        <w:t>Работ</w:t>
      </w:r>
      <w:r w:rsidRPr="00B7268F">
        <w:rPr>
          <w:rFonts w:ascii="Times New Roman" w:hAnsi="Times New Roman"/>
          <w:sz w:val="24"/>
          <w:szCs w:val="24"/>
        </w:rPr>
        <w:t xml:space="preserve"> в срок не позднее 5 (пяти) рабочих дней с момента сдачи </w:t>
      </w:r>
      <w:r>
        <w:rPr>
          <w:rFonts w:ascii="Times New Roman" w:hAnsi="Times New Roman"/>
          <w:sz w:val="24"/>
          <w:szCs w:val="24"/>
        </w:rPr>
        <w:t>Работ</w:t>
      </w:r>
      <w:r w:rsidRPr="00B7268F">
        <w:rPr>
          <w:rFonts w:ascii="Times New Roman" w:hAnsi="Times New Roman"/>
          <w:sz w:val="24"/>
          <w:szCs w:val="24"/>
        </w:rPr>
        <w:t xml:space="preserve"> Исполнителем, </w:t>
      </w:r>
      <w:r>
        <w:rPr>
          <w:rFonts w:ascii="Times New Roman" w:hAnsi="Times New Roman"/>
          <w:sz w:val="24"/>
          <w:szCs w:val="24"/>
        </w:rPr>
        <w:t xml:space="preserve">Работ </w:t>
      </w:r>
      <w:r w:rsidRPr="00B7268F">
        <w:rPr>
          <w:rFonts w:ascii="Times New Roman" w:hAnsi="Times New Roman"/>
          <w:sz w:val="24"/>
          <w:szCs w:val="24"/>
        </w:rPr>
        <w:t>считаются выполненными в полном объеме и принятыми Заказчиком без замечаний.</w:t>
      </w:r>
    </w:p>
    <w:p w14:paraId="14810695" w14:textId="77777777" w:rsidR="00A70E21" w:rsidRPr="00291482" w:rsidRDefault="00A70E21" w:rsidP="00291482">
      <w:pPr>
        <w:tabs>
          <w:tab w:val="left" w:pos="1701"/>
        </w:tabs>
        <w:ind w:firstLine="709"/>
        <w:jc w:val="both"/>
        <w:rPr>
          <w:rFonts w:ascii="Times New Roman" w:hAnsi="Times New Roman" w:cs="Times New Roman"/>
        </w:rPr>
      </w:pPr>
      <w:r w:rsidRPr="00291482">
        <w:rPr>
          <w:rFonts w:ascii="Times New Roman" w:hAnsi="Times New Roman" w:cs="Times New Roman"/>
        </w:rPr>
        <w:t>3.</w:t>
      </w:r>
      <w:r w:rsidR="004D38DD" w:rsidRPr="00291482">
        <w:rPr>
          <w:rFonts w:ascii="Times New Roman" w:hAnsi="Times New Roman" w:cs="Times New Roman"/>
        </w:rPr>
        <w:t>11</w:t>
      </w:r>
      <w:r w:rsidR="00B75F7B" w:rsidRPr="00291482">
        <w:rPr>
          <w:rFonts w:ascii="Times New Roman" w:hAnsi="Times New Roman" w:cs="Times New Roman"/>
        </w:rPr>
        <w:t>. Передача готовых Изделий Заказчику</w:t>
      </w:r>
      <w:r w:rsidRPr="00291482">
        <w:rPr>
          <w:rFonts w:ascii="Times New Roman" w:hAnsi="Times New Roman" w:cs="Times New Roman"/>
        </w:rPr>
        <w:t xml:space="preserve"> п</w:t>
      </w:r>
      <w:r w:rsidR="00B75F7B" w:rsidRPr="00291482">
        <w:rPr>
          <w:rFonts w:ascii="Times New Roman" w:hAnsi="Times New Roman" w:cs="Times New Roman"/>
        </w:rPr>
        <w:t>роизводится на складе Заказчика</w:t>
      </w:r>
      <w:r w:rsidR="00002DAC" w:rsidRPr="00291482">
        <w:rPr>
          <w:rFonts w:ascii="Times New Roman" w:hAnsi="Times New Roman" w:cs="Times New Roman"/>
        </w:rPr>
        <w:t>, по адресу:</w:t>
      </w:r>
      <w:r w:rsidR="00291482" w:rsidRPr="00291482">
        <w:rPr>
          <w:rFonts w:ascii="Times New Roman" w:hAnsi="Times New Roman" w:cs="Times New Roman"/>
        </w:rPr>
        <w:t xml:space="preserve"> Республика Татарстан, г. Казань, ул. Чернышевского, д. 43/2</w:t>
      </w:r>
      <w:r w:rsidRPr="00291482">
        <w:rPr>
          <w:rFonts w:ascii="Times New Roman" w:hAnsi="Times New Roman" w:cs="Times New Roman"/>
        </w:rPr>
        <w:t xml:space="preserve">. О готовности </w:t>
      </w:r>
      <w:proofErr w:type="gramStart"/>
      <w:r w:rsidR="00B75F7B" w:rsidRPr="00291482">
        <w:rPr>
          <w:rFonts w:ascii="Times New Roman" w:hAnsi="Times New Roman" w:cs="Times New Roman"/>
        </w:rPr>
        <w:t xml:space="preserve">Изделий </w:t>
      </w:r>
      <w:r w:rsidRPr="00291482">
        <w:rPr>
          <w:rFonts w:ascii="Times New Roman" w:hAnsi="Times New Roman" w:cs="Times New Roman"/>
        </w:rPr>
        <w:t xml:space="preserve"> к</w:t>
      </w:r>
      <w:proofErr w:type="gramEnd"/>
      <w:r w:rsidR="00B75F7B" w:rsidRPr="00291482">
        <w:rPr>
          <w:rFonts w:ascii="Times New Roman" w:hAnsi="Times New Roman" w:cs="Times New Roman"/>
        </w:rPr>
        <w:t xml:space="preserve"> передаче Подрядчик уведомляет Заказчика</w:t>
      </w:r>
      <w:r w:rsidRPr="00291482">
        <w:rPr>
          <w:rFonts w:ascii="Times New Roman" w:hAnsi="Times New Roman" w:cs="Times New Roman"/>
        </w:rPr>
        <w:t xml:space="preserve"> по телефону: 89376250490.</w:t>
      </w:r>
    </w:p>
    <w:p w14:paraId="34E63D8C" w14:textId="77777777" w:rsidR="00A70E21" w:rsidRPr="00A70E21" w:rsidRDefault="00A70E21" w:rsidP="00A70E21">
      <w:pPr>
        <w:ind w:firstLine="709"/>
        <w:jc w:val="both"/>
        <w:rPr>
          <w:rFonts w:ascii="Times New Roman" w:hAnsi="Times New Roman" w:cs="Times New Roman"/>
        </w:rPr>
      </w:pPr>
      <w:r w:rsidRPr="00A70E21">
        <w:rPr>
          <w:rFonts w:ascii="Times New Roman" w:hAnsi="Times New Roman" w:cs="Times New Roman"/>
        </w:rPr>
        <w:t xml:space="preserve"> </w:t>
      </w:r>
    </w:p>
    <w:p w14:paraId="7FD3FF45" w14:textId="77777777" w:rsidR="00A70E21" w:rsidRPr="00A70E21" w:rsidRDefault="00A70E21" w:rsidP="00F750E2">
      <w:pPr>
        <w:widowControl w:val="0"/>
        <w:ind w:firstLine="709"/>
        <w:jc w:val="center"/>
        <w:rPr>
          <w:rFonts w:ascii="Times New Roman" w:hAnsi="Times New Roman" w:cs="Times New Roman"/>
        </w:rPr>
      </w:pPr>
      <w:r w:rsidRPr="00A70E21">
        <w:rPr>
          <w:rFonts w:ascii="Times New Roman" w:hAnsi="Times New Roman" w:cs="Times New Roman"/>
        </w:rPr>
        <w:t>4. ОТВЕТСТВЕННОСТЬ СТОРОН</w:t>
      </w:r>
    </w:p>
    <w:p w14:paraId="02F4EAFD" w14:textId="77777777" w:rsidR="00A70E21" w:rsidRPr="00A70E21" w:rsidRDefault="00A70E21" w:rsidP="00A70E21">
      <w:pPr>
        <w:widowControl w:val="0"/>
        <w:ind w:firstLine="709"/>
        <w:jc w:val="both"/>
        <w:rPr>
          <w:rFonts w:ascii="Times New Roman" w:hAnsi="Times New Roman" w:cs="Times New Roman"/>
        </w:rPr>
      </w:pPr>
      <w:r w:rsidRPr="00A70E21">
        <w:rPr>
          <w:rFonts w:ascii="Times New Roman" w:hAnsi="Times New Roman" w:cs="Times New Roman"/>
        </w:rPr>
        <w:t xml:space="preserve">4.1. За невыполнение или ненадлежащее выполнение обязательств </w:t>
      </w:r>
      <w:r w:rsidR="000E3C9F">
        <w:rPr>
          <w:rFonts w:ascii="Times New Roman" w:hAnsi="Times New Roman" w:cs="Times New Roman"/>
        </w:rPr>
        <w:t>по настоящему Договору Подрядчик и Заказчик</w:t>
      </w:r>
      <w:r w:rsidRPr="00A70E21">
        <w:rPr>
          <w:rFonts w:ascii="Times New Roman" w:hAnsi="Times New Roman" w:cs="Times New Roman"/>
        </w:rPr>
        <w:t xml:space="preserve"> несут имущественную ответственность в соответствии с действующим законодательством.</w:t>
      </w:r>
    </w:p>
    <w:p w14:paraId="08E79533" w14:textId="77777777" w:rsidR="00A70E21" w:rsidRPr="00A70E21" w:rsidRDefault="00A70E21" w:rsidP="00A70E21">
      <w:pPr>
        <w:ind w:firstLine="709"/>
        <w:jc w:val="both"/>
        <w:rPr>
          <w:rFonts w:ascii="Times New Roman" w:hAnsi="Times New Roman" w:cs="Times New Roman"/>
        </w:rPr>
      </w:pPr>
      <w:r w:rsidRPr="00A70E21">
        <w:rPr>
          <w:rFonts w:ascii="Times New Roman" w:hAnsi="Times New Roman" w:cs="Times New Roman"/>
        </w:rPr>
        <w:t xml:space="preserve">4.2. За нарушение согласованных сроков </w:t>
      </w:r>
      <w:r w:rsidR="00C144CD">
        <w:rPr>
          <w:rFonts w:ascii="Times New Roman" w:hAnsi="Times New Roman" w:cs="Times New Roman"/>
        </w:rPr>
        <w:t xml:space="preserve">выполнения Работ Подрядчик обязуется оплатить Заказчику </w:t>
      </w:r>
      <w:r w:rsidRPr="00A70E21">
        <w:rPr>
          <w:rFonts w:ascii="Times New Roman" w:hAnsi="Times New Roman" w:cs="Times New Roman"/>
        </w:rPr>
        <w:t xml:space="preserve">неустойку в виде пени в </w:t>
      </w:r>
      <w:proofErr w:type="gramStart"/>
      <w:r w:rsidRPr="00A70E21">
        <w:rPr>
          <w:rFonts w:ascii="Times New Roman" w:hAnsi="Times New Roman" w:cs="Times New Roman"/>
        </w:rPr>
        <w:t>размере  1</w:t>
      </w:r>
      <w:proofErr w:type="gramEnd"/>
      <w:r w:rsidRPr="00A70E21">
        <w:rPr>
          <w:rFonts w:ascii="Times New Roman" w:hAnsi="Times New Roman" w:cs="Times New Roman"/>
        </w:rPr>
        <w:t>/180 ключев</w:t>
      </w:r>
      <w:r w:rsidR="00FA53ED">
        <w:rPr>
          <w:rFonts w:ascii="Times New Roman" w:hAnsi="Times New Roman" w:cs="Times New Roman"/>
        </w:rPr>
        <w:t xml:space="preserve">ой ставки Банка России от стоимости </w:t>
      </w:r>
      <w:r w:rsidR="003E5319">
        <w:rPr>
          <w:rFonts w:ascii="Times New Roman" w:hAnsi="Times New Roman" w:cs="Times New Roman"/>
        </w:rPr>
        <w:t>Работ за каждый день просрочки обязательств.</w:t>
      </w:r>
      <w:r w:rsidRPr="00A70E21">
        <w:rPr>
          <w:rFonts w:ascii="Times New Roman" w:hAnsi="Times New Roman" w:cs="Times New Roman"/>
        </w:rPr>
        <w:t xml:space="preserve"> Указанная санкция начисляется при условии письменного обращения </w:t>
      </w:r>
      <w:r w:rsidR="003E5319">
        <w:rPr>
          <w:rFonts w:ascii="Times New Roman" w:hAnsi="Times New Roman" w:cs="Times New Roman"/>
        </w:rPr>
        <w:t>Заказчика к Подрядчику</w:t>
      </w:r>
      <w:r w:rsidRPr="00A70E21">
        <w:rPr>
          <w:rFonts w:ascii="Times New Roman" w:hAnsi="Times New Roman" w:cs="Times New Roman"/>
        </w:rPr>
        <w:t xml:space="preserve">. Кроме того, если срок </w:t>
      </w:r>
      <w:r w:rsidR="008F2C69">
        <w:rPr>
          <w:rFonts w:ascii="Times New Roman" w:hAnsi="Times New Roman" w:cs="Times New Roman"/>
        </w:rPr>
        <w:t>выполнения Работ нарушен Подрядчиком</w:t>
      </w:r>
      <w:r w:rsidRPr="00A70E21">
        <w:rPr>
          <w:rFonts w:ascii="Times New Roman" w:hAnsi="Times New Roman" w:cs="Times New Roman"/>
        </w:rPr>
        <w:t xml:space="preserve"> более чем на</w:t>
      </w:r>
      <w:r w:rsidR="008F2C69">
        <w:rPr>
          <w:rFonts w:ascii="Times New Roman" w:hAnsi="Times New Roman" w:cs="Times New Roman"/>
        </w:rPr>
        <w:t xml:space="preserve"> 30 календарных дней, Заказчик</w:t>
      </w:r>
      <w:r w:rsidRPr="00A70E21">
        <w:rPr>
          <w:rFonts w:ascii="Times New Roman" w:hAnsi="Times New Roman" w:cs="Times New Roman"/>
        </w:rPr>
        <w:t xml:space="preserve"> вправе отказаться от исполнения Договора.</w:t>
      </w:r>
    </w:p>
    <w:p w14:paraId="37537C3A" w14:textId="77777777" w:rsidR="00A70E21" w:rsidRDefault="00A70E21" w:rsidP="00A70E21">
      <w:pPr>
        <w:ind w:firstLine="709"/>
        <w:jc w:val="both"/>
        <w:rPr>
          <w:rFonts w:ascii="Times New Roman" w:hAnsi="Times New Roman" w:cs="Times New Roman"/>
        </w:rPr>
      </w:pPr>
      <w:r w:rsidRPr="00A70E21">
        <w:rPr>
          <w:rFonts w:ascii="Times New Roman" w:hAnsi="Times New Roman" w:cs="Times New Roman"/>
        </w:rPr>
        <w:t xml:space="preserve">4.3. За </w:t>
      </w:r>
      <w:proofErr w:type="gramStart"/>
      <w:r w:rsidRPr="00A70E21">
        <w:rPr>
          <w:rFonts w:ascii="Times New Roman" w:hAnsi="Times New Roman" w:cs="Times New Roman"/>
        </w:rPr>
        <w:t>нарушение  сроков</w:t>
      </w:r>
      <w:proofErr w:type="gramEnd"/>
      <w:r w:rsidRPr="00A70E21">
        <w:rPr>
          <w:rFonts w:ascii="Times New Roman" w:hAnsi="Times New Roman" w:cs="Times New Roman"/>
        </w:rPr>
        <w:t xml:space="preserve"> расчета за </w:t>
      </w:r>
      <w:r w:rsidR="00C447C8">
        <w:rPr>
          <w:rFonts w:ascii="Times New Roman" w:hAnsi="Times New Roman" w:cs="Times New Roman"/>
        </w:rPr>
        <w:t>выполненные Работы Заказчик обязуется оплатить Подрядчику</w:t>
      </w:r>
      <w:r w:rsidRPr="00A70E21">
        <w:rPr>
          <w:rFonts w:ascii="Times New Roman" w:hAnsi="Times New Roman" w:cs="Times New Roman"/>
        </w:rPr>
        <w:t xml:space="preserve"> неустойку в виде пени в размере  1/180 ключевой ставки Банка России от суммы неоплаче</w:t>
      </w:r>
      <w:r w:rsidR="00C447C8">
        <w:rPr>
          <w:rFonts w:ascii="Times New Roman" w:hAnsi="Times New Roman" w:cs="Times New Roman"/>
        </w:rPr>
        <w:t>нных Работ</w:t>
      </w:r>
      <w:r w:rsidRPr="00A70E21">
        <w:rPr>
          <w:rFonts w:ascii="Times New Roman" w:hAnsi="Times New Roman" w:cs="Times New Roman"/>
        </w:rPr>
        <w:t xml:space="preserve"> за каждый день просрочки</w:t>
      </w:r>
      <w:r w:rsidR="00C447C8">
        <w:rPr>
          <w:rFonts w:ascii="Times New Roman" w:hAnsi="Times New Roman" w:cs="Times New Roman"/>
        </w:rPr>
        <w:t xml:space="preserve"> обязательств</w:t>
      </w:r>
      <w:r w:rsidRPr="00A70E21">
        <w:rPr>
          <w:rFonts w:ascii="Times New Roman" w:hAnsi="Times New Roman" w:cs="Times New Roman"/>
        </w:rPr>
        <w:t>.</w:t>
      </w:r>
    </w:p>
    <w:p w14:paraId="18D19E78" w14:textId="77777777" w:rsidR="0005168D" w:rsidRPr="00741498" w:rsidRDefault="00D63AC9" w:rsidP="0005168D">
      <w:pPr>
        <w:pStyle w:val="afb"/>
        <w:pBdr>
          <w:top w:val="nil"/>
          <w:left w:val="nil"/>
          <w:bottom w:val="nil"/>
          <w:right w:val="nil"/>
          <w:between w:val="nil"/>
        </w:pBdr>
        <w:ind w:left="0" w:firstLine="709"/>
        <w:jc w:val="both"/>
        <w:rPr>
          <w:rFonts w:ascii="Times New Roman" w:hAnsi="Times New Roman" w:cs="Times New Roman"/>
        </w:rPr>
      </w:pPr>
      <w:r>
        <w:rPr>
          <w:rFonts w:ascii="Times New Roman" w:hAnsi="Times New Roman" w:cs="Times New Roman"/>
        </w:rPr>
        <w:t xml:space="preserve">4.4. </w:t>
      </w:r>
      <w:r w:rsidR="00E3641B">
        <w:rPr>
          <w:rFonts w:ascii="Times New Roman" w:hAnsi="Times New Roman" w:cs="Times New Roman"/>
        </w:rPr>
        <w:t>В случае нарушения Подрядчиком</w:t>
      </w:r>
      <w:r w:rsidR="0005168D" w:rsidRPr="00741498">
        <w:rPr>
          <w:rFonts w:ascii="Times New Roman" w:hAnsi="Times New Roman" w:cs="Times New Roman"/>
        </w:rPr>
        <w:t xml:space="preserve"> сроков предоставления комплекта первичн</w:t>
      </w:r>
      <w:r w:rsidR="00E3641B">
        <w:rPr>
          <w:rFonts w:ascii="Times New Roman" w:hAnsi="Times New Roman" w:cs="Times New Roman"/>
        </w:rPr>
        <w:t>ых документов, указанных в 3</w:t>
      </w:r>
      <w:r w:rsidR="0005168D">
        <w:rPr>
          <w:rFonts w:ascii="Times New Roman" w:hAnsi="Times New Roman" w:cs="Times New Roman"/>
        </w:rPr>
        <w:t>.5</w:t>
      </w:r>
      <w:r w:rsidR="00E3641B">
        <w:rPr>
          <w:rFonts w:ascii="Times New Roman" w:hAnsi="Times New Roman" w:cs="Times New Roman"/>
        </w:rPr>
        <w:t xml:space="preserve"> настоящего Договора Подрядчи</w:t>
      </w:r>
      <w:r w:rsidR="0005168D" w:rsidRPr="00741498">
        <w:rPr>
          <w:rFonts w:ascii="Times New Roman" w:hAnsi="Times New Roman" w:cs="Times New Roman"/>
        </w:rPr>
        <w:t xml:space="preserve">к уплачивает штраф в </w:t>
      </w:r>
      <w:r w:rsidR="00E3641B">
        <w:rPr>
          <w:rFonts w:ascii="Times New Roman" w:hAnsi="Times New Roman" w:cs="Times New Roman"/>
        </w:rPr>
        <w:t>размере 2,3% от стоимости договора</w:t>
      </w:r>
      <w:r w:rsidR="0005168D" w:rsidRPr="00741498">
        <w:rPr>
          <w:rFonts w:ascii="Times New Roman" w:hAnsi="Times New Roman" w:cs="Times New Roman"/>
        </w:rPr>
        <w:t>, подтвержденной документами, представленными в нарушение установленного договором срока, в течение 10 календарных дней</w:t>
      </w:r>
      <w:r w:rsidR="0005168D">
        <w:rPr>
          <w:rFonts w:ascii="Times New Roman" w:hAnsi="Times New Roman" w:cs="Times New Roman"/>
        </w:rPr>
        <w:t xml:space="preserve"> с даты предъявления Заказчиком</w:t>
      </w:r>
      <w:r w:rsidR="0005168D" w:rsidRPr="00741498">
        <w:rPr>
          <w:rFonts w:ascii="Times New Roman" w:hAnsi="Times New Roman" w:cs="Times New Roman"/>
        </w:rPr>
        <w:t xml:space="preserve"> требования в письменном виде. </w:t>
      </w:r>
    </w:p>
    <w:p w14:paraId="3CB9313E" w14:textId="77777777" w:rsidR="00D63AC9" w:rsidRPr="00A70E21" w:rsidRDefault="00D63AC9" w:rsidP="00A70E21">
      <w:pPr>
        <w:ind w:firstLine="709"/>
        <w:jc w:val="both"/>
        <w:rPr>
          <w:rFonts w:ascii="Times New Roman" w:hAnsi="Times New Roman" w:cs="Times New Roman"/>
        </w:rPr>
      </w:pPr>
    </w:p>
    <w:p w14:paraId="27A2F496" w14:textId="77777777" w:rsidR="00A70E21" w:rsidRPr="00A70E21" w:rsidRDefault="00A70E21" w:rsidP="00A70E21">
      <w:pPr>
        <w:ind w:firstLine="709"/>
        <w:jc w:val="both"/>
        <w:rPr>
          <w:rFonts w:ascii="Times New Roman" w:hAnsi="Times New Roman" w:cs="Times New Roman"/>
        </w:rPr>
      </w:pPr>
    </w:p>
    <w:p w14:paraId="318DE8E6" w14:textId="77777777" w:rsidR="00A70E21" w:rsidRPr="00A70E21" w:rsidRDefault="00A70E21" w:rsidP="00F750E2">
      <w:pPr>
        <w:pStyle w:val="13"/>
        <w:numPr>
          <w:ilvl w:val="0"/>
          <w:numId w:val="0"/>
        </w:numPr>
        <w:spacing w:before="0" w:line="240" w:lineRule="auto"/>
        <w:ind w:left="709"/>
        <w:jc w:val="center"/>
        <w:rPr>
          <w:b w:val="0"/>
          <w:sz w:val="24"/>
          <w:szCs w:val="24"/>
        </w:rPr>
      </w:pPr>
      <w:r w:rsidRPr="00A70E21">
        <w:rPr>
          <w:b w:val="0"/>
          <w:sz w:val="24"/>
          <w:szCs w:val="24"/>
        </w:rPr>
        <w:t xml:space="preserve">5. </w:t>
      </w:r>
      <w:r w:rsidR="00243858">
        <w:rPr>
          <w:b w:val="0"/>
          <w:sz w:val="24"/>
          <w:szCs w:val="24"/>
        </w:rPr>
        <w:t>ГАРАНТИЙНЫЕ ОБЯЗАТЕЛЬСТВА</w:t>
      </w:r>
    </w:p>
    <w:p w14:paraId="2C2C8132" w14:textId="77777777" w:rsidR="00A70E21" w:rsidRPr="00A70E21" w:rsidRDefault="00A70E21" w:rsidP="00A70E21">
      <w:pPr>
        <w:pStyle w:val="aff0"/>
        <w:spacing w:after="0"/>
        <w:ind w:left="0" w:firstLine="709"/>
        <w:jc w:val="both"/>
        <w:rPr>
          <w:rFonts w:ascii="Times New Roman" w:hAnsi="Times New Roman" w:cs="Times New Roman"/>
        </w:rPr>
      </w:pPr>
      <w:r w:rsidRPr="00A70E21">
        <w:rPr>
          <w:rFonts w:ascii="Times New Roman" w:hAnsi="Times New Roman" w:cs="Times New Roman"/>
        </w:rPr>
        <w:t xml:space="preserve">5.1. </w:t>
      </w:r>
      <w:proofErr w:type="gramStart"/>
      <w:r w:rsidRPr="00A70E21">
        <w:rPr>
          <w:rFonts w:ascii="Times New Roman" w:hAnsi="Times New Roman" w:cs="Times New Roman"/>
        </w:rPr>
        <w:t>Срок  гарантии</w:t>
      </w:r>
      <w:proofErr w:type="gramEnd"/>
      <w:r w:rsidRPr="00A70E21">
        <w:rPr>
          <w:rFonts w:ascii="Times New Roman" w:hAnsi="Times New Roman" w:cs="Times New Roman"/>
        </w:rPr>
        <w:t xml:space="preserve"> на </w:t>
      </w:r>
      <w:r w:rsidR="00243858">
        <w:rPr>
          <w:rFonts w:ascii="Times New Roman" w:hAnsi="Times New Roman" w:cs="Times New Roman"/>
        </w:rPr>
        <w:t>готовые Изделия</w:t>
      </w:r>
      <w:r w:rsidRPr="00A70E21">
        <w:rPr>
          <w:rFonts w:ascii="Times New Roman" w:hAnsi="Times New Roman" w:cs="Times New Roman"/>
        </w:rPr>
        <w:t xml:space="preserve"> устанавливается </w:t>
      </w:r>
      <w:r w:rsidR="00012079">
        <w:rPr>
          <w:rFonts w:ascii="Times New Roman" w:hAnsi="Times New Roman" w:cs="Times New Roman"/>
        </w:rPr>
        <w:t>на период</w:t>
      </w:r>
      <w:r w:rsidR="00243858">
        <w:rPr>
          <w:rFonts w:ascii="Times New Roman" w:hAnsi="Times New Roman" w:cs="Times New Roman"/>
        </w:rPr>
        <w:t xml:space="preserve"> 12 месяцев с даты </w:t>
      </w:r>
      <w:r w:rsidR="00F97065">
        <w:rPr>
          <w:rFonts w:ascii="Times New Roman" w:hAnsi="Times New Roman" w:cs="Times New Roman"/>
        </w:rPr>
        <w:t>подписания Акта выполненных Работ Сторонами.</w:t>
      </w:r>
    </w:p>
    <w:p w14:paraId="42651323" w14:textId="77777777" w:rsidR="00A70E21" w:rsidRPr="00A70E21" w:rsidRDefault="00A70E21" w:rsidP="00A70E21">
      <w:pPr>
        <w:pStyle w:val="27"/>
        <w:widowControl w:val="0"/>
        <w:spacing w:after="0" w:line="240" w:lineRule="auto"/>
        <w:ind w:left="0" w:firstLine="709"/>
        <w:jc w:val="both"/>
        <w:rPr>
          <w:rFonts w:ascii="Times New Roman" w:hAnsi="Times New Roman" w:cs="Times New Roman"/>
          <w:color w:val="000000"/>
        </w:rPr>
      </w:pPr>
      <w:r w:rsidRPr="00A70E21">
        <w:rPr>
          <w:rFonts w:ascii="Times New Roman" w:hAnsi="Times New Roman" w:cs="Times New Roman"/>
        </w:rPr>
        <w:lastRenderedPageBreak/>
        <w:t xml:space="preserve">5.2. Если в </w:t>
      </w:r>
      <w:r w:rsidR="005C757B">
        <w:rPr>
          <w:rFonts w:ascii="Times New Roman" w:hAnsi="Times New Roman" w:cs="Times New Roman"/>
        </w:rPr>
        <w:t>течение гарантийного срока Изделия</w:t>
      </w:r>
      <w:r w:rsidRPr="00A70E21">
        <w:rPr>
          <w:rFonts w:ascii="Times New Roman" w:hAnsi="Times New Roman" w:cs="Times New Roman"/>
        </w:rPr>
        <w:t xml:space="preserve"> </w:t>
      </w:r>
      <w:r w:rsidR="005C757B">
        <w:rPr>
          <w:rFonts w:ascii="Times New Roman" w:hAnsi="Times New Roman" w:cs="Times New Roman"/>
        </w:rPr>
        <w:t>окажутся</w:t>
      </w:r>
      <w:r w:rsidRPr="00A70E21">
        <w:rPr>
          <w:rFonts w:ascii="Times New Roman" w:hAnsi="Times New Roman" w:cs="Times New Roman"/>
        </w:rPr>
        <w:t xml:space="preserve"> дефектным или не соответствующим по качеству услови</w:t>
      </w:r>
      <w:r w:rsidR="005C757B">
        <w:rPr>
          <w:rFonts w:ascii="Times New Roman" w:hAnsi="Times New Roman" w:cs="Times New Roman"/>
        </w:rPr>
        <w:t>й настоящего Договора, Подрядчик</w:t>
      </w:r>
      <w:r w:rsidRPr="00A70E21">
        <w:rPr>
          <w:rFonts w:ascii="Times New Roman" w:hAnsi="Times New Roman" w:cs="Times New Roman"/>
        </w:rPr>
        <w:t xml:space="preserve"> обязан без промедления, в срок не более 45 (Сорока пяти) дней со дн</w:t>
      </w:r>
      <w:r w:rsidR="005C757B">
        <w:rPr>
          <w:rFonts w:ascii="Times New Roman" w:hAnsi="Times New Roman" w:cs="Times New Roman"/>
        </w:rPr>
        <w:t>я получения заявления Заказчика</w:t>
      </w:r>
      <w:r w:rsidRPr="00A70E21">
        <w:rPr>
          <w:rFonts w:ascii="Times New Roman" w:hAnsi="Times New Roman" w:cs="Times New Roman"/>
        </w:rPr>
        <w:t xml:space="preserve"> и за свой счёт устранить выявленные в процессе эксплуатации </w:t>
      </w:r>
      <w:r w:rsidR="005C757B">
        <w:rPr>
          <w:rFonts w:ascii="Times New Roman" w:hAnsi="Times New Roman" w:cs="Times New Roman"/>
        </w:rPr>
        <w:t xml:space="preserve">Изделия </w:t>
      </w:r>
      <w:r w:rsidRPr="00A70E21">
        <w:rPr>
          <w:rFonts w:ascii="Times New Roman" w:hAnsi="Times New Roman" w:cs="Times New Roman"/>
        </w:rPr>
        <w:t>недостатки, при условии признания требований По</w:t>
      </w:r>
      <w:r w:rsidR="005C757B">
        <w:rPr>
          <w:rFonts w:ascii="Times New Roman" w:hAnsi="Times New Roman" w:cs="Times New Roman"/>
        </w:rPr>
        <w:t>дрядчика</w:t>
      </w:r>
      <w:r w:rsidRPr="00A70E21">
        <w:rPr>
          <w:rFonts w:ascii="Times New Roman" w:hAnsi="Times New Roman" w:cs="Times New Roman"/>
        </w:rPr>
        <w:t xml:space="preserve"> обоснованными. </w:t>
      </w:r>
    </w:p>
    <w:p w14:paraId="3A9BF37E" w14:textId="77777777" w:rsidR="00A70E21" w:rsidRPr="00A70E21" w:rsidRDefault="00A70E21" w:rsidP="00A70E21">
      <w:pPr>
        <w:ind w:firstLine="709"/>
        <w:jc w:val="both"/>
        <w:rPr>
          <w:rFonts w:ascii="Times New Roman" w:hAnsi="Times New Roman" w:cs="Times New Roman"/>
          <w:bCs/>
        </w:rPr>
      </w:pPr>
    </w:p>
    <w:p w14:paraId="0BD8F115" w14:textId="77777777" w:rsidR="00AB3D55" w:rsidRDefault="00AB3D55" w:rsidP="00F750E2">
      <w:pPr>
        <w:ind w:firstLine="709"/>
        <w:jc w:val="center"/>
        <w:rPr>
          <w:rFonts w:ascii="Times New Roman" w:hAnsi="Times New Roman" w:cs="Times New Roman"/>
          <w:bCs/>
        </w:rPr>
      </w:pPr>
    </w:p>
    <w:p w14:paraId="1CA570F9" w14:textId="77777777" w:rsidR="00A70E21" w:rsidRPr="00A70E21" w:rsidRDefault="00A70E21" w:rsidP="00F750E2">
      <w:pPr>
        <w:ind w:firstLine="709"/>
        <w:jc w:val="center"/>
        <w:rPr>
          <w:rFonts w:ascii="Times New Roman" w:hAnsi="Times New Roman" w:cs="Times New Roman"/>
          <w:bCs/>
        </w:rPr>
      </w:pPr>
      <w:r w:rsidRPr="00A70E21">
        <w:rPr>
          <w:rFonts w:ascii="Times New Roman" w:hAnsi="Times New Roman" w:cs="Times New Roman"/>
          <w:bCs/>
        </w:rPr>
        <w:t xml:space="preserve">6. </w:t>
      </w:r>
      <w:proofErr w:type="gramStart"/>
      <w:r w:rsidRPr="00A70E21">
        <w:rPr>
          <w:rFonts w:ascii="Times New Roman" w:hAnsi="Times New Roman" w:cs="Times New Roman"/>
          <w:bCs/>
        </w:rPr>
        <w:t>ПОРЯДОК  РАССМОТРЕНИЯ</w:t>
      </w:r>
      <w:proofErr w:type="gramEnd"/>
      <w:r w:rsidRPr="00A70E21">
        <w:rPr>
          <w:rFonts w:ascii="Times New Roman" w:hAnsi="Times New Roman" w:cs="Times New Roman"/>
          <w:bCs/>
        </w:rPr>
        <w:t xml:space="preserve">  СПОРОВ</w:t>
      </w:r>
    </w:p>
    <w:p w14:paraId="11EBB8BB" w14:textId="77777777" w:rsidR="00A70E21" w:rsidRPr="00A70E21" w:rsidRDefault="00A70E21" w:rsidP="00A70E21">
      <w:pPr>
        <w:pStyle w:val="afe"/>
        <w:ind w:firstLine="709"/>
        <w:rPr>
          <w:rFonts w:ascii="Times New Roman" w:hAnsi="Times New Roman" w:cs="Times New Roman"/>
        </w:rPr>
      </w:pPr>
      <w:r w:rsidRPr="00A70E21">
        <w:rPr>
          <w:rFonts w:ascii="Times New Roman" w:hAnsi="Times New Roman" w:cs="Times New Roman"/>
        </w:rPr>
        <w:t>6.1. Все споры по настоящему Договору разрешаются</w:t>
      </w:r>
      <w:r w:rsidR="009C4AA3">
        <w:rPr>
          <w:rFonts w:ascii="Times New Roman" w:hAnsi="Times New Roman" w:cs="Times New Roman"/>
        </w:rPr>
        <w:t xml:space="preserve"> Сторонами</w:t>
      </w:r>
      <w:r w:rsidRPr="00A70E21">
        <w:rPr>
          <w:rFonts w:ascii="Times New Roman" w:hAnsi="Times New Roman" w:cs="Times New Roman"/>
        </w:rPr>
        <w:t xml:space="preserve"> путем переговоров. Срок рассмотрения претензии не может превышать 30 (тридцати) </w:t>
      </w:r>
      <w:proofErr w:type="gramStart"/>
      <w:r w:rsidRPr="00A70E21">
        <w:rPr>
          <w:rFonts w:ascii="Times New Roman" w:hAnsi="Times New Roman" w:cs="Times New Roman"/>
        </w:rPr>
        <w:t>календарных  дней</w:t>
      </w:r>
      <w:proofErr w:type="gramEnd"/>
      <w:r w:rsidRPr="00A70E21">
        <w:rPr>
          <w:rFonts w:ascii="Times New Roman" w:hAnsi="Times New Roman" w:cs="Times New Roman"/>
        </w:rPr>
        <w:t xml:space="preserve"> </w:t>
      </w:r>
      <w:r w:rsidRPr="00A70E21">
        <w:rPr>
          <w:rFonts w:ascii="Times New Roman" w:hAnsi="Times New Roman" w:cs="Times New Roman"/>
          <w:lang w:val="en-US"/>
        </w:rPr>
        <w:t>c</w:t>
      </w:r>
      <w:r w:rsidRPr="00A70E21">
        <w:rPr>
          <w:rFonts w:ascii="Times New Roman" w:hAnsi="Times New Roman" w:cs="Times New Roman"/>
        </w:rPr>
        <w:t xml:space="preserve"> даты получения претензии. </w:t>
      </w:r>
    </w:p>
    <w:p w14:paraId="1B1AA139" w14:textId="77777777" w:rsidR="00A70E21" w:rsidRPr="00A70E21" w:rsidRDefault="00EA3D76" w:rsidP="00A70E21">
      <w:pPr>
        <w:pStyle w:val="afe"/>
        <w:ind w:firstLine="709"/>
        <w:rPr>
          <w:rFonts w:ascii="Times New Roman" w:hAnsi="Times New Roman" w:cs="Times New Roman"/>
        </w:rPr>
      </w:pPr>
      <w:r>
        <w:rPr>
          <w:rFonts w:ascii="Times New Roman" w:hAnsi="Times New Roman" w:cs="Times New Roman"/>
        </w:rPr>
        <w:t>6.2. Споры между С</w:t>
      </w:r>
      <w:r w:rsidR="00A70E21" w:rsidRPr="00A70E21">
        <w:rPr>
          <w:rFonts w:ascii="Times New Roman" w:hAnsi="Times New Roman" w:cs="Times New Roman"/>
        </w:rPr>
        <w:t>торонами, по которым не было достигнуто соглашение, разрешаются в соответствии с д</w:t>
      </w:r>
      <w:r w:rsidR="000A3CA2">
        <w:rPr>
          <w:rFonts w:ascii="Times New Roman" w:hAnsi="Times New Roman" w:cs="Times New Roman"/>
        </w:rPr>
        <w:t>ействующим законодательством в а</w:t>
      </w:r>
      <w:r w:rsidR="00A70E21" w:rsidRPr="00A70E21">
        <w:rPr>
          <w:rFonts w:ascii="Times New Roman" w:hAnsi="Times New Roman" w:cs="Times New Roman"/>
        </w:rPr>
        <w:t>рбитражном суде РТ.</w:t>
      </w:r>
    </w:p>
    <w:p w14:paraId="67A7BF87" w14:textId="77777777" w:rsidR="00A70E21" w:rsidRPr="00A70E21" w:rsidRDefault="00A70E21" w:rsidP="00A70E21">
      <w:pPr>
        <w:pStyle w:val="afe"/>
        <w:ind w:firstLine="709"/>
        <w:rPr>
          <w:rFonts w:ascii="Times New Roman" w:hAnsi="Times New Roman" w:cs="Times New Roman"/>
        </w:rPr>
      </w:pPr>
    </w:p>
    <w:p w14:paraId="296B843F" w14:textId="77777777" w:rsidR="00A70E21" w:rsidRPr="00A70E21" w:rsidRDefault="00A70E21" w:rsidP="00F750E2">
      <w:pPr>
        <w:pStyle w:val="afe"/>
        <w:ind w:firstLine="709"/>
        <w:jc w:val="center"/>
        <w:rPr>
          <w:rFonts w:ascii="Times New Roman" w:hAnsi="Times New Roman" w:cs="Times New Roman"/>
        </w:rPr>
      </w:pPr>
      <w:r w:rsidRPr="00A70E21">
        <w:rPr>
          <w:rFonts w:ascii="Times New Roman" w:hAnsi="Times New Roman" w:cs="Times New Roman"/>
        </w:rPr>
        <w:t>7. ОБСТОЯТЕЛЬСТВА НЕПРЕОДОЛИМОЙ СИЛЫ</w:t>
      </w:r>
    </w:p>
    <w:p w14:paraId="1CBD3570" w14:textId="77777777" w:rsidR="00A70E21" w:rsidRPr="00A70E21" w:rsidRDefault="00A70E21" w:rsidP="00A70E21">
      <w:pPr>
        <w:ind w:firstLine="709"/>
        <w:jc w:val="both"/>
        <w:rPr>
          <w:rFonts w:ascii="Times New Roman" w:hAnsi="Times New Roman" w:cs="Times New Roman"/>
        </w:rPr>
      </w:pPr>
      <w:r w:rsidRPr="00A70E21">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w:t>
      </w:r>
      <w:r w:rsidR="00DC439D">
        <w:rPr>
          <w:rFonts w:ascii="Times New Roman" w:hAnsi="Times New Roman" w:cs="Times New Roman"/>
        </w:rPr>
        <w:t xml:space="preserve">отвратимыми обстоятельствами, </w:t>
      </w:r>
      <w:r w:rsidR="00EC2936">
        <w:rPr>
          <w:rFonts w:ascii="Times New Roman" w:hAnsi="Times New Roman" w:cs="Times New Roman"/>
        </w:rPr>
        <w:t xml:space="preserve">препятствующими </w:t>
      </w:r>
      <w:r w:rsidR="00DC439D">
        <w:rPr>
          <w:rFonts w:ascii="Times New Roman" w:hAnsi="Times New Roman" w:cs="Times New Roman"/>
        </w:rPr>
        <w:t>исполнению Сторонами условий настоящего Договора.</w:t>
      </w:r>
    </w:p>
    <w:p w14:paraId="21B7C748" w14:textId="77777777" w:rsidR="00A70E21" w:rsidRPr="00A70E21" w:rsidRDefault="00A70E21" w:rsidP="00A70E21">
      <w:pPr>
        <w:ind w:firstLine="709"/>
        <w:jc w:val="both"/>
        <w:rPr>
          <w:rFonts w:ascii="Times New Roman" w:hAnsi="Times New Roman" w:cs="Times New Roman"/>
        </w:rPr>
      </w:pPr>
      <w:r w:rsidRPr="00A70E21">
        <w:rPr>
          <w:rFonts w:ascii="Times New Roman" w:hAnsi="Times New Roman" w:cs="Times New Roman"/>
        </w:rPr>
        <w:t>7.2.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дней после начала их действия.  Несвоевременное уведомление об обстоятельствах непреодолим</w:t>
      </w:r>
      <w:r w:rsidR="00EC2936">
        <w:rPr>
          <w:rFonts w:ascii="Times New Roman" w:hAnsi="Times New Roman" w:cs="Times New Roman"/>
        </w:rPr>
        <w:t>ой силы лишает соответствующую С</w:t>
      </w:r>
      <w:r w:rsidRPr="00A70E21">
        <w:rPr>
          <w:rFonts w:ascii="Times New Roman" w:hAnsi="Times New Roman" w:cs="Times New Roman"/>
        </w:rPr>
        <w:t>торону права на освобождение от договорных обязательств по причине указанных обстоятельств.</w:t>
      </w:r>
    </w:p>
    <w:p w14:paraId="2264D479" w14:textId="77777777" w:rsidR="00A70E21" w:rsidRPr="00A70E21" w:rsidRDefault="00A70E21" w:rsidP="00A70E21">
      <w:pPr>
        <w:ind w:firstLine="709"/>
        <w:jc w:val="both"/>
        <w:rPr>
          <w:rFonts w:ascii="Times New Roman" w:hAnsi="Times New Roman" w:cs="Times New Roman"/>
        </w:rPr>
      </w:pPr>
      <w:r w:rsidRPr="00A70E21">
        <w:rPr>
          <w:rFonts w:ascii="Times New Roman" w:hAnsi="Times New Roman" w:cs="Times New Roman"/>
        </w:rPr>
        <w:t>7.3.</w:t>
      </w:r>
      <w:r w:rsidRPr="00A70E21">
        <w:rPr>
          <w:rFonts w:ascii="Times New Roman" w:hAnsi="Times New Roman" w:cs="Times New Roman"/>
        </w:rPr>
        <w:tab/>
        <w:t>Если указанные обстоятельства продолжаются более 2 месяцев, каждая Сторона имеет право на досрочное расторжение Договора. В этом случае Стороны производят взаиморасчеты.</w:t>
      </w:r>
    </w:p>
    <w:p w14:paraId="1137EC18" w14:textId="77777777" w:rsidR="00A70E21" w:rsidRPr="00A70E21" w:rsidRDefault="00A70E21" w:rsidP="00A70E21">
      <w:pPr>
        <w:ind w:firstLine="709"/>
        <w:jc w:val="both"/>
        <w:rPr>
          <w:rFonts w:ascii="Times New Roman" w:hAnsi="Times New Roman" w:cs="Times New Roman"/>
        </w:rPr>
      </w:pPr>
    </w:p>
    <w:p w14:paraId="296908CC" w14:textId="77777777" w:rsidR="00A70E21" w:rsidRPr="00A70E21" w:rsidRDefault="00A70E21" w:rsidP="00F750E2">
      <w:pPr>
        <w:ind w:firstLine="709"/>
        <w:jc w:val="center"/>
        <w:rPr>
          <w:rFonts w:ascii="Times New Roman" w:hAnsi="Times New Roman" w:cs="Times New Roman"/>
        </w:rPr>
      </w:pPr>
      <w:r w:rsidRPr="00A70E21">
        <w:rPr>
          <w:rFonts w:ascii="Times New Roman" w:hAnsi="Times New Roman" w:cs="Times New Roman"/>
        </w:rPr>
        <w:t>8.  ПРОЧИЕ УСЛОВИЯ</w:t>
      </w:r>
    </w:p>
    <w:p w14:paraId="3D8336CD" w14:textId="77777777" w:rsidR="00A70E21" w:rsidRPr="00A70E21" w:rsidRDefault="00A70E21" w:rsidP="00A70E21">
      <w:pPr>
        <w:ind w:firstLine="709"/>
        <w:jc w:val="both"/>
        <w:rPr>
          <w:rFonts w:ascii="Times New Roman" w:hAnsi="Times New Roman" w:cs="Times New Roman"/>
        </w:rPr>
      </w:pPr>
      <w:r w:rsidRPr="00A70E21">
        <w:rPr>
          <w:rFonts w:ascii="Times New Roman" w:hAnsi="Times New Roman" w:cs="Times New Roman"/>
        </w:rPr>
        <w:t>8.1. Все изменения к Договору оформляются путем дополнительных соглашений и подписываются уполномоченными лицами.</w:t>
      </w:r>
    </w:p>
    <w:p w14:paraId="6DDA3541" w14:textId="77777777" w:rsidR="00A70E21" w:rsidRPr="00A70E21" w:rsidRDefault="00A70E21" w:rsidP="00A70E21">
      <w:pPr>
        <w:ind w:firstLine="709"/>
        <w:jc w:val="both"/>
        <w:rPr>
          <w:rFonts w:ascii="Times New Roman" w:hAnsi="Times New Roman" w:cs="Times New Roman"/>
        </w:rPr>
      </w:pPr>
      <w:r w:rsidRPr="00A70E21">
        <w:rPr>
          <w:rFonts w:ascii="Times New Roman" w:hAnsi="Times New Roman" w:cs="Times New Roman"/>
        </w:rPr>
        <w:t>8.2. Ни одна из Сторон не вправе передавать свои обязанности по</w:t>
      </w:r>
      <w:r w:rsidR="00EC2936">
        <w:rPr>
          <w:rFonts w:ascii="Times New Roman" w:hAnsi="Times New Roman" w:cs="Times New Roman"/>
        </w:rPr>
        <w:t xml:space="preserve"> настоящему </w:t>
      </w:r>
      <w:proofErr w:type="gramStart"/>
      <w:r w:rsidR="00EC2936">
        <w:rPr>
          <w:rFonts w:ascii="Times New Roman" w:hAnsi="Times New Roman" w:cs="Times New Roman"/>
        </w:rPr>
        <w:t>Договору  третьей</w:t>
      </w:r>
      <w:proofErr w:type="gramEnd"/>
      <w:r w:rsidR="00EC2936">
        <w:rPr>
          <w:rFonts w:ascii="Times New Roman" w:hAnsi="Times New Roman" w:cs="Times New Roman"/>
        </w:rPr>
        <w:t xml:space="preserve">  С</w:t>
      </w:r>
      <w:r w:rsidRPr="00A70E21">
        <w:rPr>
          <w:rFonts w:ascii="Times New Roman" w:hAnsi="Times New Roman" w:cs="Times New Roman"/>
        </w:rPr>
        <w:t>тороне без письменного согласия на это другой Стороны.</w:t>
      </w:r>
    </w:p>
    <w:p w14:paraId="6739F632" w14:textId="77777777" w:rsidR="00A70E21" w:rsidRPr="00A70E21" w:rsidRDefault="00A70E21" w:rsidP="00A70E21">
      <w:pPr>
        <w:ind w:firstLine="709"/>
        <w:jc w:val="both"/>
        <w:rPr>
          <w:rFonts w:ascii="Times New Roman" w:hAnsi="Times New Roman" w:cs="Times New Roman"/>
        </w:rPr>
      </w:pPr>
      <w:r w:rsidRPr="00A70E21">
        <w:rPr>
          <w:rFonts w:ascii="Times New Roman" w:hAnsi="Times New Roman" w:cs="Times New Roman"/>
        </w:rPr>
        <w:t>8.3. Договор составлен в двух экземплярах равной юридической силы, по одному экземпляру для каждой Стороны.</w:t>
      </w:r>
    </w:p>
    <w:p w14:paraId="35A6D879" w14:textId="77777777" w:rsidR="00A70E21" w:rsidRPr="00A70E21" w:rsidRDefault="00A70E21" w:rsidP="00A70E21">
      <w:pPr>
        <w:ind w:firstLine="709"/>
        <w:jc w:val="both"/>
        <w:rPr>
          <w:rFonts w:ascii="Times New Roman" w:hAnsi="Times New Roman" w:cs="Times New Roman"/>
        </w:rPr>
      </w:pPr>
    </w:p>
    <w:p w14:paraId="5CCB5A8B" w14:textId="77777777" w:rsidR="00A70E21" w:rsidRPr="00A70E21" w:rsidRDefault="00A70E21" w:rsidP="00F750E2">
      <w:pPr>
        <w:ind w:firstLine="709"/>
        <w:jc w:val="center"/>
        <w:rPr>
          <w:rFonts w:ascii="Times New Roman" w:hAnsi="Times New Roman" w:cs="Times New Roman"/>
          <w:bCs/>
        </w:rPr>
      </w:pPr>
      <w:r w:rsidRPr="00A70E21">
        <w:rPr>
          <w:rFonts w:ascii="Times New Roman" w:hAnsi="Times New Roman" w:cs="Times New Roman"/>
          <w:bCs/>
        </w:rPr>
        <w:t>9. СРОК ДЕЙСТВИЯ ДОГОВОРА</w:t>
      </w:r>
    </w:p>
    <w:p w14:paraId="005D765E" w14:textId="77777777" w:rsidR="00A70E21" w:rsidRPr="00A70E21" w:rsidRDefault="00A70E21" w:rsidP="00A70E21">
      <w:pPr>
        <w:pStyle w:val="afe"/>
        <w:ind w:firstLine="709"/>
        <w:rPr>
          <w:rFonts w:ascii="Times New Roman" w:hAnsi="Times New Roman" w:cs="Times New Roman"/>
        </w:rPr>
      </w:pPr>
      <w:r w:rsidRPr="00A70E21">
        <w:rPr>
          <w:rFonts w:ascii="Times New Roman" w:hAnsi="Times New Roman" w:cs="Times New Roman"/>
        </w:rPr>
        <w:t>9.1. Настоящий Договор вступает в силу с даты подписания</w:t>
      </w:r>
      <w:r w:rsidR="00A039B6">
        <w:rPr>
          <w:rFonts w:ascii="Times New Roman" w:hAnsi="Times New Roman" w:cs="Times New Roman"/>
        </w:rPr>
        <w:t xml:space="preserve"> </w:t>
      </w:r>
      <w:proofErr w:type="gramStart"/>
      <w:r w:rsidR="00A039B6">
        <w:rPr>
          <w:rFonts w:ascii="Times New Roman" w:hAnsi="Times New Roman" w:cs="Times New Roman"/>
        </w:rPr>
        <w:t xml:space="preserve">Сторонами </w:t>
      </w:r>
      <w:r w:rsidRPr="00A70E21">
        <w:rPr>
          <w:rFonts w:ascii="Times New Roman" w:hAnsi="Times New Roman" w:cs="Times New Roman"/>
        </w:rPr>
        <w:t xml:space="preserve"> и</w:t>
      </w:r>
      <w:proofErr w:type="gramEnd"/>
      <w:r w:rsidRPr="00A70E21">
        <w:rPr>
          <w:rFonts w:ascii="Times New Roman" w:hAnsi="Times New Roman" w:cs="Times New Roman"/>
        </w:rPr>
        <w:t xml:space="preserve"> </w:t>
      </w:r>
      <w:r w:rsidR="00D63AC9">
        <w:rPr>
          <w:rFonts w:ascii="Times New Roman" w:hAnsi="Times New Roman" w:cs="Times New Roman"/>
          <w:color w:val="000000"/>
        </w:rPr>
        <w:t>действует по 31 декабря 2021</w:t>
      </w:r>
      <w:r w:rsidRPr="00A70E21">
        <w:rPr>
          <w:rFonts w:ascii="Times New Roman" w:hAnsi="Times New Roman" w:cs="Times New Roman"/>
          <w:color w:val="000000"/>
        </w:rPr>
        <w:t xml:space="preserve"> года</w:t>
      </w:r>
      <w:r w:rsidRPr="00A70E21">
        <w:rPr>
          <w:rFonts w:ascii="Times New Roman" w:hAnsi="Times New Roman" w:cs="Times New Roman"/>
        </w:rPr>
        <w:t xml:space="preserve">, но в любом случае до полного исполнения обязательств Сторонами. </w:t>
      </w:r>
    </w:p>
    <w:p w14:paraId="1C92AEE5" w14:textId="77777777" w:rsidR="00A70E21" w:rsidRPr="00A70E21" w:rsidRDefault="00A70E21" w:rsidP="00A70E21">
      <w:pPr>
        <w:pStyle w:val="afe"/>
        <w:ind w:firstLine="709"/>
        <w:rPr>
          <w:rFonts w:ascii="Times New Roman" w:hAnsi="Times New Roman" w:cs="Times New Roman"/>
        </w:rPr>
      </w:pPr>
      <w:r w:rsidRPr="00A70E21">
        <w:rPr>
          <w:rFonts w:ascii="Times New Roman" w:hAnsi="Times New Roman" w:cs="Times New Roman"/>
        </w:rPr>
        <w:t xml:space="preserve">9.2 Настоящий Договор может быть прекращен или изменен только по обоюдному письменному согласию Сторон. </w:t>
      </w:r>
    </w:p>
    <w:p w14:paraId="424C4A41" w14:textId="77777777" w:rsidR="00A70E21" w:rsidRPr="00A70E21" w:rsidRDefault="00A70E21" w:rsidP="00A70E21">
      <w:pPr>
        <w:pStyle w:val="27"/>
        <w:spacing w:after="0" w:line="240" w:lineRule="auto"/>
        <w:ind w:left="0" w:firstLine="709"/>
        <w:jc w:val="both"/>
        <w:rPr>
          <w:rFonts w:ascii="Times New Roman" w:hAnsi="Times New Roman" w:cs="Times New Roman"/>
        </w:rPr>
      </w:pPr>
      <w:r w:rsidRPr="00A70E21">
        <w:rPr>
          <w:rFonts w:ascii="Times New Roman" w:hAnsi="Times New Roman" w:cs="Times New Roman"/>
        </w:rPr>
        <w:t xml:space="preserve">9.3. </w:t>
      </w:r>
      <w:r w:rsidR="00A039B6">
        <w:rPr>
          <w:rFonts w:ascii="Times New Roman" w:hAnsi="Times New Roman" w:cs="Times New Roman"/>
        </w:rPr>
        <w:t>Заказчик</w:t>
      </w:r>
      <w:r w:rsidRPr="00A70E21">
        <w:rPr>
          <w:rFonts w:ascii="Times New Roman" w:hAnsi="Times New Roman" w:cs="Times New Roman"/>
        </w:rPr>
        <w:t xml:space="preserve"> имеет право на односторонний отказ от Договора в порядке, установленном законодательством Российской Федерации. При реализации этого </w:t>
      </w:r>
      <w:proofErr w:type="gramStart"/>
      <w:r w:rsidRPr="00A70E21">
        <w:rPr>
          <w:rFonts w:ascii="Times New Roman" w:hAnsi="Times New Roman" w:cs="Times New Roman"/>
        </w:rPr>
        <w:t>права  Договор</w:t>
      </w:r>
      <w:proofErr w:type="gramEnd"/>
      <w:r w:rsidRPr="00A70E21">
        <w:rPr>
          <w:rFonts w:ascii="Times New Roman" w:hAnsi="Times New Roman" w:cs="Times New Roman"/>
        </w:rPr>
        <w:t xml:space="preserve"> считается расторгнутым. </w:t>
      </w:r>
      <w:proofErr w:type="gramStart"/>
      <w:r w:rsidRPr="00A70E21">
        <w:rPr>
          <w:rFonts w:ascii="Times New Roman" w:hAnsi="Times New Roman" w:cs="Times New Roman"/>
        </w:rPr>
        <w:t>В  случае</w:t>
      </w:r>
      <w:proofErr w:type="gramEnd"/>
      <w:r w:rsidRPr="00A70E21">
        <w:rPr>
          <w:rFonts w:ascii="Times New Roman" w:hAnsi="Times New Roman" w:cs="Times New Roman"/>
        </w:rPr>
        <w:t xml:space="preserve"> неправомерного отказа  от Договора </w:t>
      </w:r>
      <w:r w:rsidR="00A039B6">
        <w:rPr>
          <w:rFonts w:ascii="Times New Roman" w:hAnsi="Times New Roman" w:cs="Times New Roman"/>
        </w:rPr>
        <w:t>Заказчик обязан возместить Подрядчику</w:t>
      </w:r>
      <w:r w:rsidRPr="00A70E21">
        <w:rPr>
          <w:rFonts w:ascii="Times New Roman" w:hAnsi="Times New Roman" w:cs="Times New Roman"/>
        </w:rPr>
        <w:t xml:space="preserve"> понесенные им на момент расторжения Договора затраты по нему, исключая упущенную выгоду.</w:t>
      </w:r>
      <w:r w:rsidR="00F47318">
        <w:rPr>
          <w:rFonts w:ascii="Times New Roman" w:hAnsi="Times New Roman" w:cs="Times New Roman"/>
        </w:rPr>
        <w:t xml:space="preserve"> Подрядчику</w:t>
      </w:r>
      <w:r w:rsidRPr="00A70E21">
        <w:rPr>
          <w:rFonts w:ascii="Times New Roman" w:hAnsi="Times New Roman" w:cs="Times New Roman"/>
        </w:rPr>
        <w:t xml:space="preserve"> должны быть выплачена договорная стоимость </w:t>
      </w:r>
      <w:r w:rsidR="00F47318">
        <w:rPr>
          <w:rFonts w:ascii="Times New Roman" w:hAnsi="Times New Roman" w:cs="Times New Roman"/>
        </w:rPr>
        <w:t>готовых Изделий</w:t>
      </w:r>
      <w:r w:rsidRPr="00A70E21">
        <w:rPr>
          <w:rFonts w:ascii="Times New Roman" w:hAnsi="Times New Roman" w:cs="Times New Roman"/>
        </w:rPr>
        <w:t xml:space="preserve">, полностью или частично </w:t>
      </w:r>
      <w:r w:rsidR="00F47318">
        <w:rPr>
          <w:rFonts w:ascii="Times New Roman" w:hAnsi="Times New Roman" w:cs="Times New Roman"/>
        </w:rPr>
        <w:t>переданных Заказчику</w:t>
      </w:r>
      <w:r w:rsidRPr="00A70E21">
        <w:rPr>
          <w:rFonts w:ascii="Times New Roman" w:hAnsi="Times New Roman" w:cs="Times New Roman"/>
        </w:rPr>
        <w:t xml:space="preserve"> в соответствии с Договором</w:t>
      </w:r>
      <w:r w:rsidR="0022094C">
        <w:rPr>
          <w:rFonts w:ascii="Times New Roman" w:hAnsi="Times New Roman" w:cs="Times New Roman"/>
        </w:rPr>
        <w:t>.</w:t>
      </w:r>
      <w:r w:rsidRPr="00A70E21">
        <w:rPr>
          <w:rFonts w:ascii="Times New Roman" w:hAnsi="Times New Roman" w:cs="Times New Roman"/>
        </w:rPr>
        <w:t xml:space="preserve"> </w:t>
      </w:r>
    </w:p>
    <w:p w14:paraId="03C97749" w14:textId="77777777" w:rsidR="00A70E21" w:rsidRPr="00A70E21" w:rsidRDefault="00A70E21" w:rsidP="00A70E21">
      <w:pPr>
        <w:pStyle w:val="27"/>
        <w:tabs>
          <w:tab w:val="num" w:pos="1069"/>
        </w:tabs>
        <w:spacing w:after="0" w:line="240" w:lineRule="auto"/>
        <w:ind w:left="0" w:firstLine="709"/>
        <w:jc w:val="both"/>
        <w:rPr>
          <w:rFonts w:ascii="Times New Roman" w:hAnsi="Times New Roman" w:cs="Times New Roman"/>
        </w:rPr>
      </w:pPr>
    </w:p>
    <w:p w14:paraId="62F1CC90" w14:textId="77777777" w:rsidR="00914375" w:rsidRDefault="00A70E21" w:rsidP="00F750E2">
      <w:pPr>
        <w:ind w:firstLine="709"/>
        <w:jc w:val="center"/>
        <w:rPr>
          <w:rFonts w:ascii="Times New Roman" w:hAnsi="Times New Roman" w:cs="Times New Roman"/>
        </w:rPr>
      </w:pPr>
      <w:r w:rsidRPr="00A70E21">
        <w:rPr>
          <w:rFonts w:ascii="Times New Roman" w:hAnsi="Times New Roman" w:cs="Times New Roman"/>
        </w:rPr>
        <w:t xml:space="preserve">10. </w:t>
      </w:r>
      <w:r w:rsidR="00914375">
        <w:rPr>
          <w:rFonts w:ascii="Times New Roman" w:hAnsi="Times New Roman" w:cs="Times New Roman"/>
        </w:rPr>
        <w:t>НАЛОГОВАЯ ОГОВОРКА</w:t>
      </w:r>
    </w:p>
    <w:p w14:paraId="71418E1F" w14:textId="77777777" w:rsidR="00914375" w:rsidRPr="00C568FC" w:rsidRDefault="00A07016" w:rsidP="00914375">
      <w:pPr>
        <w:pStyle w:val="afb"/>
        <w:numPr>
          <w:ilvl w:val="1"/>
          <w:numId w:val="26"/>
        </w:numPr>
        <w:pBdr>
          <w:top w:val="nil"/>
          <w:left w:val="nil"/>
          <w:bottom w:val="nil"/>
          <w:right w:val="nil"/>
          <w:between w:val="nil"/>
        </w:pBdr>
        <w:ind w:left="0" w:firstLine="709"/>
        <w:jc w:val="both"/>
        <w:rPr>
          <w:rFonts w:ascii="Times New Roman" w:hAnsi="Times New Roman" w:cs="Times New Roman"/>
        </w:rPr>
      </w:pPr>
      <w:r>
        <w:rPr>
          <w:rFonts w:ascii="Times New Roman" w:hAnsi="Times New Roman" w:cs="Times New Roman"/>
        </w:rPr>
        <w:t>Подрядчик</w:t>
      </w:r>
      <w:r w:rsidR="00914375" w:rsidRPr="00C568FC">
        <w:rPr>
          <w:rFonts w:ascii="Times New Roman" w:hAnsi="Times New Roman" w:cs="Times New Roman"/>
        </w:rPr>
        <w:t xml:space="preserve"> гарантирует, что:</w:t>
      </w:r>
    </w:p>
    <w:p w14:paraId="7AF624FB" w14:textId="77777777" w:rsidR="00914375" w:rsidRPr="00C568FC" w:rsidRDefault="00914375" w:rsidP="00914375">
      <w:pPr>
        <w:ind w:firstLine="709"/>
        <w:jc w:val="both"/>
        <w:rPr>
          <w:rFonts w:ascii="Times New Roman" w:hAnsi="Times New Roman" w:cs="Times New Roman"/>
        </w:rPr>
      </w:pPr>
      <w:r w:rsidRPr="00C568FC">
        <w:rPr>
          <w:rFonts w:ascii="Times New Roman" w:hAnsi="Times New Roman" w:cs="Times New Roman"/>
        </w:rPr>
        <w:t>зарегистрирован в ЕГРЮЛ надлежащим образом;</w:t>
      </w:r>
    </w:p>
    <w:p w14:paraId="4FF5BCC6" w14:textId="77777777" w:rsidR="00914375" w:rsidRPr="00C568FC" w:rsidRDefault="00914375" w:rsidP="00914375">
      <w:pPr>
        <w:pStyle w:val="afb"/>
        <w:ind w:left="0" w:firstLine="709"/>
        <w:jc w:val="both"/>
        <w:rPr>
          <w:rFonts w:ascii="Times New Roman" w:hAnsi="Times New Roman" w:cs="Times New Roman"/>
        </w:rPr>
      </w:pPr>
      <w:r w:rsidRPr="00C568FC">
        <w:rPr>
          <w:rFonts w:ascii="Times New Roman" w:hAnsi="Times New Roman" w:cs="Times New Roman"/>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157E10E" w14:textId="77777777" w:rsidR="00914375" w:rsidRPr="00C568FC" w:rsidRDefault="00914375" w:rsidP="00914375">
      <w:pPr>
        <w:pStyle w:val="afb"/>
        <w:ind w:left="0" w:firstLine="709"/>
        <w:jc w:val="both"/>
        <w:rPr>
          <w:rFonts w:ascii="Times New Roman" w:hAnsi="Times New Roman" w:cs="Times New Roman"/>
        </w:rPr>
      </w:pPr>
      <w:r w:rsidRPr="00C568FC">
        <w:rPr>
          <w:rFonts w:ascii="Times New Roman" w:hAnsi="Times New Roman" w:cs="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14:paraId="4361A9DB" w14:textId="77777777" w:rsidR="00914375" w:rsidRPr="00C568FC" w:rsidRDefault="00914375" w:rsidP="00914375">
      <w:pPr>
        <w:pStyle w:val="afb"/>
        <w:ind w:left="0" w:firstLine="709"/>
        <w:jc w:val="both"/>
        <w:rPr>
          <w:rFonts w:ascii="Times New Roman" w:hAnsi="Times New Roman" w:cs="Times New Roman"/>
        </w:rPr>
      </w:pPr>
      <w:r w:rsidRPr="00C568FC">
        <w:rPr>
          <w:rFonts w:ascii="Times New Roman" w:hAnsi="Times New Roman" w:cs="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14BE133F" w14:textId="77777777" w:rsidR="00914375" w:rsidRPr="00C568FC" w:rsidRDefault="00914375" w:rsidP="00914375">
      <w:pPr>
        <w:pStyle w:val="afb"/>
        <w:ind w:left="0" w:firstLine="709"/>
        <w:jc w:val="both"/>
        <w:rPr>
          <w:rFonts w:ascii="Times New Roman" w:hAnsi="Times New Roman" w:cs="Times New Roman"/>
        </w:rPr>
      </w:pPr>
      <w:r w:rsidRPr="00C568FC">
        <w:rPr>
          <w:rFonts w:ascii="Times New Roman" w:hAnsi="Times New Roman" w:cs="Times New Roman"/>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5AF525D0" w14:textId="77777777" w:rsidR="00914375" w:rsidRPr="00C568FC" w:rsidRDefault="00914375" w:rsidP="00914375">
      <w:pPr>
        <w:pStyle w:val="afb"/>
        <w:ind w:left="0" w:firstLine="709"/>
        <w:jc w:val="both"/>
        <w:rPr>
          <w:rFonts w:ascii="Times New Roman" w:hAnsi="Times New Roman" w:cs="Times New Roman"/>
        </w:rPr>
      </w:pPr>
      <w:r w:rsidRPr="00C568FC">
        <w:rPr>
          <w:rFonts w:ascii="Times New Roman" w:hAnsi="Times New Roman" w:cs="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9B872CF" w14:textId="77777777" w:rsidR="00914375" w:rsidRPr="00C568FC" w:rsidRDefault="00914375" w:rsidP="00914375">
      <w:pPr>
        <w:pStyle w:val="afb"/>
        <w:ind w:left="0" w:firstLine="709"/>
        <w:jc w:val="both"/>
        <w:rPr>
          <w:rFonts w:ascii="Times New Roman" w:hAnsi="Times New Roman" w:cs="Times New Roman"/>
        </w:rPr>
      </w:pPr>
      <w:r w:rsidRPr="00C568FC">
        <w:rPr>
          <w:rFonts w:ascii="Times New Roman" w:hAnsi="Times New Roman" w:cs="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419254D" w14:textId="77777777" w:rsidR="00914375" w:rsidRPr="00C568FC" w:rsidRDefault="00914375" w:rsidP="00914375">
      <w:pPr>
        <w:pStyle w:val="afb"/>
        <w:ind w:left="0" w:firstLine="709"/>
        <w:jc w:val="both"/>
        <w:rPr>
          <w:rFonts w:ascii="Times New Roman" w:hAnsi="Times New Roman" w:cs="Times New Roman"/>
        </w:rPr>
      </w:pPr>
      <w:r w:rsidRPr="00C568FC">
        <w:rPr>
          <w:rFonts w:ascii="Times New Roman" w:hAnsi="Times New Roman" w:cs="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3B8B3FE" w14:textId="77777777" w:rsidR="00914375" w:rsidRPr="00C568FC" w:rsidRDefault="00914375" w:rsidP="00914375">
      <w:pPr>
        <w:pStyle w:val="afb"/>
        <w:ind w:left="0" w:firstLine="709"/>
        <w:jc w:val="both"/>
        <w:rPr>
          <w:rFonts w:ascii="Times New Roman" w:hAnsi="Times New Roman" w:cs="Times New Roman"/>
        </w:rPr>
      </w:pPr>
      <w:r w:rsidRPr="00C568FC">
        <w:rPr>
          <w:rFonts w:ascii="Times New Roman" w:hAnsi="Times New Roman" w:cs="Times New Roman"/>
        </w:rPr>
        <w:t>своевременно и в полном объеме уплачивает налоги, сборы и страховые взносы;</w:t>
      </w:r>
    </w:p>
    <w:p w14:paraId="6FDDF9E0" w14:textId="77777777" w:rsidR="00914375" w:rsidRPr="00C568FC" w:rsidRDefault="00914375" w:rsidP="00914375">
      <w:pPr>
        <w:pStyle w:val="afb"/>
        <w:ind w:left="0" w:firstLine="709"/>
        <w:jc w:val="both"/>
        <w:rPr>
          <w:rFonts w:ascii="Times New Roman" w:hAnsi="Times New Roman" w:cs="Times New Roman"/>
          <w:i/>
        </w:rPr>
      </w:pPr>
      <w:r w:rsidRPr="00C568FC">
        <w:rPr>
          <w:rFonts w:ascii="Times New Roman" w:hAnsi="Times New Roman" w:cs="Times New Roman"/>
        </w:rPr>
        <w:t>отражает в налоговой отчетности по НДС все суммы НДС, предъявленные Заказчику;</w:t>
      </w:r>
    </w:p>
    <w:p w14:paraId="31C80814" w14:textId="77777777" w:rsidR="00914375" w:rsidRPr="00C568FC" w:rsidRDefault="00914375" w:rsidP="00914375">
      <w:pPr>
        <w:pStyle w:val="afb"/>
        <w:ind w:left="0" w:firstLine="709"/>
        <w:jc w:val="both"/>
        <w:rPr>
          <w:rFonts w:ascii="Times New Roman" w:hAnsi="Times New Roman" w:cs="Times New Roman"/>
        </w:rPr>
      </w:pPr>
      <w:r w:rsidRPr="00C568FC">
        <w:rPr>
          <w:rFonts w:ascii="Times New Roman" w:hAnsi="Times New Roman" w:cs="Times New Roman"/>
        </w:rPr>
        <w:t>лица, подписывающие от его имени первичные документы и счета-фактуры, имеют на это все необходимые полномочия и доверенности.</w:t>
      </w:r>
    </w:p>
    <w:p w14:paraId="61EAAAED" w14:textId="77777777" w:rsidR="00914375" w:rsidRPr="00C568FC" w:rsidRDefault="00A07016" w:rsidP="00914375">
      <w:pPr>
        <w:pStyle w:val="afb"/>
        <w:tabs>
          <w:tab w:val="left" w:pos="1276"/>
          <w:tab w:val="left" w:pos="1418"/>
        </w:tabs>
        <w:ind w:left="0" w:firstLine="709"/>
        <w:jc w:val="both"/>
        <w:rPr>
          <w:rFonts w:ascii="Times New Roman" w:hAnsi="Times New Roman" w:cs="Times New Roman"/>
        </w:rPr>
      </w:pPr>
      <w:r>
        <w:rPr>
          <w:rFonts w:ascii="Times New Roman" w:hAnsi="Times New Roman" w:cs="Times New Roman"/>
        </w:rPr>
        <w:t>10</w:t>
      </w:r>
      <w:r w:rsidR="00914375" w:rsidRPr="00C568FC">
        <w:rPr>
          <w:rFonts w:ascii="Times New Roman" w:hAnsi="Times New Roman" w:cs="Times New Roman"/>
        </w:rPr>
        <w:t xml:space="preserve">.2. Если </w:t>
      </w:r>
      <w:r>
        <w:rPr>
          <w:rFonts w:ascii="Times New Roman" w:hAnsi="Times New Roman" w:cs="Times New Roman"/>
        </w:rPr>
        <w:t>Подрядчик</w:t>
      </w:r>
      <w:r w:rsidR="00914375" w:rsidRPr="00C568FC">
        <w:rPr>
          <w:rFonts w:ascii="Times New Roman" w:hAnsi="Times New Roman" w:cs="Times New Roman"/>
        </w:rPr>
        <w:t xml:space="preserve"> нарушит гарантии (любую одну, несколько или вс</w:t>
      </w:r>
      <w:r>
        <w:rPr>
          <w:rFonts w:ascii="Times New Roman" w:hAnsi="Times New Roman" w:cs="Times New Roman"/>
        </w:rPr>
        <w:t>е вместе), указанные в пункте 10</w:t>
      </w:r>
      <w:r w:rsidR="00914375" w:rsidRPr="00C568FC">
        <w:rPr>
          <w:rFonts w:ascii="Times New Roman" w:hAnsi="Times New Roman" w:cs="Times New Roman"/>
        </w:rPr>
        <w:t>.1 настоящего Договора, и это повлечет:</w:t>
      </w:r>
    </w:p>
    <w:p w14:paraId="02AC20C4" w14:textId="77777777" w:rsidR="00914375" w:rsidRPr="00C568FC" w:rsidRDefault="00914375" w:rsidP="00914375">
      <w:pPr>
        <w:pStyle w:val="afb"/>
        <w:tabs>
          <w:tab w:val="left" w:pos="1276"/>
        </w:tabs>
        <w:ind w:left="0" w:firstLine="709"/>
        <w:jc w:val="both"/>
        <w:rPr>
          <w:rFonts w:ascii="Times New Roman" w:hAnsi="Times New Roman" w:cs="Times New Roman"/>
        </w:rPr>
      </w:pPr>
      <w:r w:rsidRPr="00C568FC">
        <w:rPr>
          <w:rFonts w:ascii="Times New Roman" w:hAnsi="Times New Roman" w:cs="Times New Roman"/>
        </w:rPr>
        <w:t>предъявление налоговыми органами т</w:t>
      </w:r>
      <w:r>
        <w:rPr>
          <w:rFonts w:ascii="Times New Roman" w:hAnsi="Times New Roman" w:cs="Times New Roman"/>
        </w:rPr>
        <w:t>ребований к Заказчику</w:t>
      </w:r>
      <w:r w:rsidRPr="00C568FC">
        <w:rPr>
          <w:rFonts w:ascii="Times New Roman" w:hAnsi="Times New Roman" w:cs="Times New Roman"/>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2071AA70" w14:textId="77777777" w:rsidR="00914375" w:rsidRPr="00C568FC" w:rsidRDefault="00914375" w:rsidP="00914375">
      <w:pPr>
        <w:pStyle w:val="afb"/>
        <w:ind w:left="0" w:firstLine="709"/>
        <w:jc w:val="both"/>
        <w:rPr>
          <w:rFonts w:ascii="Times New Roman" w:hAnsi="Times New Roman" w:cs="Times New Roman"/>
        </w:rPr>
      </w:pPr>
      <w:r w:rsidRPr="00C568FC">
        <w:rPr>
          <w:rFonts w:ascii="Times New Roman" w:hAnsi="Times New Roman" w:cs="Times New Roman"/>
        </w:rPr>
        <w:t>предъявление третьим</w:t>
      </w:r>
      <w:r>
        <w:rPr>
          <w:rFonts w:ascii="Times New Roman" w:hAnsi="Times New Roman" w:cs="Times New Roman"/>
        </w:rPr>
        <w:t>и лицами требований к Заказчику</w:t>
      </w:r>
      <w:r w:rsidRPr="00C568FC">
        <w:rPr>
          <w:rFonts w:ascii="Times New Roman" w:hAnsi="Times New Roman" w:cs="Times New Roman"/>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43A45D1C" w14:textId="77777777" w:rsidR="00914375" w:rsidRPr="00C568FC" w:rsidRDefault="00D34766" w:rsidP="00914375">
      <w:pPr>
        <w:pStyle w:val="afb"/>
        <w:ind w:left="0" w:firstLine="709"/>
        <w:jc w:val="both"/>
        <w:rPr>
          <w:rFonts w:ascii="Times New Roman" w:hAnsi="Times New Roman" w:cs="Times New Roman"/>
        </w:rPr>
      </w:pPr>
      <w:r>
        <w:rPr>
          <w:rFonts w:ascii="Times New Roman" w:hAnsi="Times New Roman" w:cs="Times New Roman"/>
        </w:rPr>
        <w:t>то Подрядчик</w:t>
      </w:r>
      <w:r w:rsidR="00914375" w:rsidRPr="00C568FC">
        <w:rPr>
          <w:rFonts w:ascii="Times New Roman" w:hAnsi="Times New Roman" w:cs="Times New Roman"/>
        </w:rPr>
        <w:t xml:space="preserve"> обязуется возместить</w:t>
      </w:r>
      <w:r w:rsidR="00914375">
        <w:rPr>
          <w:rFonts w:ascii="Times New Roman" w:hAnsi="Times New Roman" w:cs="Times New Roman"/>
        </w:rPr>
        <w:t xml:space="preserve"> Заказчику</w:t>
      </w:r>
      <w:r w:rsidR="00914375" w:rsidRPr="00C568FC">
        <w:rPr>
          <w:rFonts w:ascii="Times New Roman" w:hAnsi="Times New Roman" w:cs="Times New Roman"/>
        </w:rPr>
        <w:t xml:space="preserve"> убытки, который последний понес вследствие таких нарушений. </w:t>
      </w:r>
    </w:p>
    <w:p w14:paraId="1394E486" w14:textId="77777777" w:rsidR="00914375" w:rsidRPr="00C568FC" w:rsidRDefault="00914375" w:rsidP="00914375">
      <w:pPr>
        <w:pStyle w:val="afb"/>
        <w:tabs>
          <w:tab w:val="left" w:pos="1276"/>
          <w:tab w:val="left" w:pos="1418"/>
        </w:tabs>
        <w:ind w:left="0" w:firstLine="709"/>
        <w:jc w:val="both"/>
        <w:rPr>
          <w:rFonts w:ascii="Times New Roman" w:hAnsi="Times New Roman" w:cs="Times New Roman"/>
        </w:rPr>
      </w:pPr>
      <w:r>
        <w:rPr>
          <w:rFonts w:ascii="Times New Roman" w:hAnsi="Times New Roman" w:cs="Times New Roman"/>
        </w:rPr>
        <w:t>1</w:t>
      </w:r>
      <w:r w:rsidR="00A07016">
        <w:rPr>
          <w:rFonts w:ascii="Times New Roman" w:hAnsi="Times New Roman" w:cs="Times New Roman"/>
        </w:rPr>
        <w:t>0</w:t>
      </w:r>
      <w:r w:rsidRPr="00C568FC">
        <w:rPr>
          <w:rFonts w:ascii="Times New Roman" w:hAnsi="Times New Roman" w:cs="Times New Roman"/>
        </w:rPr>
        <w:t>.3. </w:t>
      </w:r>
      <w:r w:rsidR="00D34766">
        <w:rPr>
          <w:rFonts w:ascii="Times New Roman" w:hAnsi="Times New Roman" w:cs="Times New Roman"/>
        </w:rPr>
        <w:t>Подрядчик</w:t>
      </w:r>
      <w:r w:rsidRPr="00C568FC">
        <w:rPr>
          <w:rFonts w:ascii="Times New Roman" w:hAnsi="Times New Roman" w:cs="Times New Roman"/>
        </w:rPr>
        <w:t xml:space="preserve"> в соответствии со статьёй </w:t>
      </w:r>
      <w:r w:rsidRPr="00C568FC">
        <w:rPr>
          <w:rFonts w:ascii="Times New Roman" w:hAnsi="Times New Roman" w:cs="Times New Roman"/>
          <w:spacing w:val="-10"/>
        </w:rPr>
        <w:t>406.1 Гражданского</w:t>
      </w:r>
      <w:r w:rsidRPr="00C568FC">
        <w:rPr>
          <w:rFonts w:ascii="Times New Roman" w:hAnsi="Times New Roman" w:cs="Times New Roman"/>
        </w:rPr>
        <w:t xml:space="preserve"> кодекса Российско</w:t>
      </w:r>
      <w:r>
        <w:rPr>
          <w:rFonts w:ascii="Times New Roman" w:hAnsi="Times New Roman" w:cs="Times New Roman"/>
        </w:rPr>
        <w:t>й Федерации возмещает Заказчику</w:t>
      </w:r>
      <w:r w:rsidRPr="00C568FC">
        <w:rPr>
          <w:rFonts w:ascii="Times New Roman" w:hAnsi="Times New Roman" w:cs="Times New Roman"/>
        </w:rPr>
        <w:t xml:space="preserve"> все убытки последнего, возникшие </w:t>
      </w:r>
      <w:r w:rsidR="00A07016">
        <w:rPr>
          <w:rFonts w:ascii="Times New Roman" w:hAnsi="Times New Roman" w:cs="Times New Roman"/>
        </w:rPr>
        <w:t>в случаях, указанных в пункте 10</w:t>
      </w:r>
      <w:r w:rsidRPr="00C568FC">
        <w:rPr>
          <w:rFonts w:ascii="Times New Roman" w:hAnsi="Times New Roman" w:cs="Times New Roman"/>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w:t>
      </w:r>
      <w:r w:rsidR="00D34766">
        <w:rPr>
          <w:rFonts w:ascii="Times New Roman" w:hAnsi="Times New Roman" w:cs="Times New Roman"/>
        </w:rPr>
        <w:t>лияет на обязанность Подрядчика</w:t>
      </w:r>
      <w:r w:rsidRPr="00C568FC">
        <w:rPr>
          <w:rFonts w:ascii="Times New Roman" w:hAnsi="Times New Roman" w:cs="Times New Roman"/>
        </w:rPr>
        <w:t xml:space="preserve"> возместить имущественные потери.</w:t>
      </w:r>
    </w:p>
    <w:p w14:paraId="520FAAFE" w14:textId="77777777" w:rsidR="00914375" w:rsidRDefault="00914375" w:rsidP="00F750E2">
      <w:pPr>
        <w:ind w:firstLine="709"/>
        <w:jc w:val="center"/>
        <w:rPr>
          <w:rFonts w:ascii="Times New Roman" w:hAnsi="Times New Roman" w:cs="Times New Roman"/>
        </w:rPr>
      </w:pPr>
    </w:p>
    <w:p w14:paraId="3E1FA299" w14:textId="77777777" w:rsidR="00A70E21" w:rsidRPr="00A70E21" w:rsidRDefault="00914375" w:rsidP="00F750E2">
      <w:pPr>
        <w:ind w:firstLine="709"/>
        <w:jc w:val="center"/>
        <w:rPr>
          <w:rFonts w:ascii="Times New Roman" w:hAnsi="Times New Roman" w:cs="Times New Roman"/>
        </w:rPr>
      </w:pPr>
      <w:r>
        <w:rPr>
          <w:rFonts w:ascii="Times New Roman" w:hAnsi="Times New Roman" w:cs="Times New Roman"/>
        </w:rPr>
        <w:t xml:space="preserve">11. </w:t>
      </w:r>
      <w:r w:rsidR="00A70E21" w:rsidRPr="00A70E21">
        <w:rPr>
          <w:rFonts w:ascii="Times New Roman" w:hAnsi="Times New Roman" w:cs="Times New Roman"/>
        </w:rPr>
        <w:t xml:space="preserve">АДРЕСА И </w:t>
      </w:r>
      <w:proofErr w:type="gramStart"/>
      <w:r w:rsidR="00A70E21" w:rsidRPr="00A70E21">
        <w:rPr>
          <w:rFonts w:ascii="Times New Roman" w:hAnsi="Times New Roman" w:cs="Times New Roman"/>
        </w:rPr>
        <w:t>РЕКВИЗИТЫ  СТОРОН</w:t>
      </w:r>
      <w:proofErr w:type="gramEnd"/>
    </w:p>
    <w:p w14:paraId="5EAD96A1" w14:textId="77777777" w:rsidR="00A70E21" w:rsidRPr="00A70E21" w:rsidRDefault="00A70E21" w:rsidP="00A70E21">
      <w:pPr>
        <w:ind w:firstLine="709"/>
        <w:jc w:val="both"/>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A70E21" w:rsidRPr="00A70E21" w14:paraId="71ACEBBA" w14:textId="77777777" w:rsidTr="00B43499">
        <w:tc>
          <w:tcPr>
            <w:tcW w:w="5040" w:type="dxa"/>
            <w:tcBorders>
              <w:top w:val="nil"/>
              <w:left w:val="nil"/>
              <w:bottom w:val="nil"/>
              <w:right w:val="nil"/>
            </w:tcBorders>
          </w:tcPr>
          <w:p w14:paraId="44789087" w14:textId="77777777" w:rsidR="00A70E21" w:rsidRPr="00A70E21" w:rsidRDefault="0022094C" w:rsidP="0022094C">
            <w:pPr>
              <w:widowControl w:val="0"/>
              <w:autoSpaceDE w:val="0"/>
              <w:autoSpaceDN w:val="0"/>
              <w:adjustRightInd w:val="0"/>
              <w:jc w:val="both"/>
              <w:rPr>
                <w:rFonts w:ascii="Times New Roman" w:hAnsi="Times New Roman" w:cs="Times New Roman"/>
                <w:i/>
                <w:lang w:eastAsia="ru-RU"/>
              </w:rPr>
            </w:pPr>
            <w:r>
              <w:rPr>
                <w:rFonts w:ascii="Times New Roman" w:hAnsi="Times New Roman" w:cs="Times New Roman"/>
                <w:i/>
                <w:lang w:eastAsia="ru-RU"/>
              </w:rPr>
              <w:t xml:space="preserve"> Подрядчик</w:t>
            </w:r>
            <w:r w:rsidR="00A70E21" w:rsidRPr="00A70E21">
              <w:rPr>
                <w:rFonts w:ascii="Times New Roman" w:hAnsi="Times New Roman" w:cs="Times New Roman"/>
                <w:i/>
                <w:lang w:eastAsia="ru-RU"/>
              </w:rPr>
              <w:t xml:space="preserve">: </w:t>
            </w:r>
          </w:p>
          <w:p w14:paraId="604D766A" w14:textId="77777777" w:rsidR="00A70E21" w:rsidRPr="00A70E21" w:rsidRDefault="00A70E21"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16C4A584" w14:textId="77777777" w:rsidR="00A70E21" w:rsidRPr="00A70E21" w:rsidRDefault="00A70E21"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110E66BD" w14:textId="77777777" w:rsidR="00A70E21" w:rsidRPr="00A70E21" w:rsidRDefault="00A70E21"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70881375" w14:textId="77777777" w:rsidR="00A70E21" w:rsidRPr="00A70E21" w:rsidRDefault="00A70E21"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2F5F758D" w14:textId="77777777" w:rsidR="00A70E21" w:rsidRPr="00A70E21" w:rsidRDefault="00A70E21"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7C2D7A69" w14:textId="77777777" w:rsidR="00A70E21" w:rsidRPr="00A70E21" w:rsidRDefault="00A70E21"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77BE0654" w14:textId="77777777" w:rsidR="00A70E21" w:rsidRPr="00A70E21" w:rsidRDefault="00A70E21"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i/>
                <w:lang w:eastAsia="ru-RU"/>
              </w:rPr>
            </w:pPr>
          </w:p>
          <w:p w14:paraId="5005ABD7" w14:textId="77777777" w:rsidR="0022094C" w:rsidRDefault="0022094C"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049E4388" w14:textId="77777777" w:rsidR="0022094C" w:rsidRDefault="0022094C"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46916583" w14:textId="77777777" w:rsidR="0022094C" w:rsidRDefault="0022094C"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52F039C4" w14:textId="77777777" w:rsidR="0022094C" w:rsidRDefault="0022094C"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64E4F29C" w14:textId="77777777" w:rsidR="0022094C" w:rsidRDefault="0022094C"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3E3C45C8" w14:textId="77777777" w:rsidR="0022094C" w:rsidRDefault="0022094C"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294DCDD8" w14:textId="77777777" w:rsidR="0022094C" w:rsidRDefault="0022094C"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28DE962F" w14:textId="77777777" w:rsidR="0022094C" w:rsidRDefault="0022094C"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7E34642F" w14:textId="77777777" w:rsidR="0022094C" w:rsidRDefault="0022094C"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3AF45A7B" w14:textId="77777777" w:rsidR="0022094C" w:rsidRDefault="0022094C"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4B4000D1" w14:textId="77777777" w:rsidR="0022094C" w:rsidRDefault="0022094C"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716C2D7C" w14:textId="77777777" w:rsidR="0022094C" w:rsidRDefault="0022094C"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5E19ECE6" w14:textId="77777777" w:rsidR="00A70E21" w:rsidRPr="00A70E21" w:rsidRDefault="0022094C"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r>
              <w:rPr>
                <w:rFonts w:ascii="Times New Roman" w:hAnsi="Times New Roman" w:cs="Times New Roman"/>
                <w:lang w:eastAsia="ru-RU"/>
              </w:rPr>
              <w:t>____________________/___________</w:t>
            </w:r>
            <w:r w:rsidR="00A70E21" w:rsidRPr="00A70E21">
              <w:rPr>
                <w:rFonts w:ascii="Times New Roman" w:hAnsi="Times New Roman" w:cs="Times New Roman"/>
                <w:lang w:eastAsia="ru-RU"/>
              </w:rPr>
              <w:t>/</w:t>
            </w:r>
          </w:p>
          <w:p w14:paraId="23A22154" w14:textId="77777777" w:rsidR="00A70E21" w:rsidRPr="00A70E21" w:rsidRDefault="00A70E21"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r w:rsidRPr="00A70E21">
              <w:rPr>
                <w:rFonts w:ascii="Times New Roman" w:hAnsi="Times New Roman" w:cs="Times New Roman"/>
                <w:lang w:eastAsia="ru-RU"/>
              </w:rPr>
              <w:t xml:space="preserve">                     (подпись)</w:t>
            </w:r>
          </w:p>
          <w:p w14:paraId="1DE54AF7" w14:textId="77777777" w:rsidR="00A70E21" w:rsidRPr="00A70E21" w:rsidRDefault="00A70E21"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0079A918" w14:textId="77777777" w:rsidR="00A70E21" w:rsidRPr="00A70E21" w:rsidRDefault="00A70E21"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roofErr w:type="spellStart"/>
            <w:r w:rsidRPr="00A70E21">
              <w:rPr>
                <w:rFonts w:ascii="Times New Roman" w:hAnsi="Times New Roman" w:cs="Times New Roman"/>
                <w:lang w:eastAsia="ru-RU"/>
              </w:rPr>
              <w:t>м.п</w:t>
            </w:r>
            <w:proofErr w:type="spellEnd"/>
            <w:r w:rsidRPr="00A70E21">
              <w:rPr>
                <w:rFonts w:ascii="Times New Roman" w:hAnsi="Times New Roman" w:cs="Times New Roman"/>
                <w:lang w:eastAsia="ru-RU"/>
              </w:rPr>
              <w:t>.</w:t>
            </w:r>
          </w:p>
        </w:tc>
        <w:tc>
          <w:tcPr>
            <w:tcW w:w="4458" w:type="dxa"/>
            <w:tcBorders>
              <w:top w:val="nil"/>
              <w:left w:val="nil"/>
              <w:bottom w:val="nil"/>
              <w:right w:val="nil"/>
            </w:tcBorders>
          </w:tcPr>
          <w:p w14:paraId="5658BC82" w14:textId="77777777" w:rsidR="00A70E21" w:rsidRPr="00A70E21" w:rsidRDefault="00A70E21" w:rsidP="00A70E21">
            <w:pPr>
              <w:widowControl w:val="0"/>
              <w:autoSpaceDE w:val="0"/>
              <w:autoSpaceDN w:val="0"/>
              <w:adjustRightInd w:val="0"/>
              <w:ind w:firstLine="709"/>
              <w:jc w:val="both"/>
              <w:rPr>
                <w:rFonts w:ascii="Times New Roman" w:hAnsi="Times New Roman" w:cs="Times New Roman"/>
                <w:i/>
                <w:lang w:eastAsia="ru-RU"/>
              </w:rPr>
            </w:pPr>
            <w:r w:rsidRPr="00A70E21">
              <w:rPr>
                <w:rFonts w:ascii="Times New Roman" w:hAnsi="Times New Roman" w:cs="Times New Roman"/>
                <w:i/>
                <w:lang w:eastAsia="ru-RU"/>
              </w:rPr>
              <w:lastRenderedPageBreak/>
              <w:t xml:space="preserve">Заказчик: </w:t>
            </w:r>
          </w:p>
          <w:p w14:paraId="2544A950" w14:textId="77777777" w:rsidR="00A70E21" w:rsidRPr="00A70E21" w:rsidRDefault="00A70E21"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56201816" w14:textId="77777777" w:rsidR="00A70E21" w:rsidRPr="00A70E21" w:rsidRDefault="00A70E21"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r w:rsidRPr="00A70E21">
              <w:rPr>
                <w:rFonts w:ascii="Times New Roman" w:hAnsi="Times New Roman" w:cs="Times New Roman"/>
                <w:lang w:eastAsia="ru-RU"/>
              </w:rPr>
              <w:t>АО «Содружество»:</w:t>
            </w:r>
          </w:p>
          <w:p w14:paraId="2848DC69" w14:textId="77777777" w:rsidR="00A70E21" w:rsidRPr="00A70E21" w:rsidRDefault="00A70E21" w:rsidP="00A70E21">
            <w:pPr>
              <w:widowControl w:val="0"/>
              <w:ind w:firstLine="709"/>
              <w:jc w:val="both"/>
              <w:rPr>
                <w:rFonts w:ascii="Times New Roman" w:hAnsi="Times New Roman" w:cs="Times New Roman"/>
                <w:spacing w:val="-7"/>
              </w:rPr>
            </w:pPr>
            <w:r w:rsidRPr="00A70E21">
              <w:rPr>
                <w:rFonts w:ascii="Times New Roman" w:hAnsi="Times New Roman" w:cs="Times New Roman"/>
              </w:rPr>
              <w:t xml:space="preserve">Юридический адрес: </w:t>
            </w:r>
            <w:r w:rsidRPr="00A70E21">
              <w:rPr>
                <w:rFonts w:ascii="Times New Roman" w:hAnsi="Times New Roman" w:cs="Times New Roman"/>
                <w:spacing w:val="-7"/>
              </w:rPr>
              <w:t xml:space="preserve">420021, г. Казань, </w:t>
            </w:r>
          </w:p>
          <w:p w14:paraId="0E3C6883" w14:textId="77777777" w:rsidR="00A70E21" w:rsidRPr="00A70E21" w:rsidRDefault="00A70E21" w:rsidP="00A70E21">
            <w:pPr>
              <w:widowControl w:val="0"/>
              <w:ind w:firstLine="709"/>
              <w:jc w:val="both"/>
              <w:rPr>
                <w:rFonts w:ascii="Times New Roman" w:hAnsi="Times New Roman" w:cs="Times New Roman"/>
                <w:spacing w:val="-7"/>
              </w:rPr>
            </w:pPr>
            <w:r w:rsidRPr="00A70E21">
              <w:rPr>
                <w:rFonts w:ascii="Times New Roman" w:hAnsi="Times New Roman" w:cs="Times New Roman"/>
                <w:spacing w:val="-7"/>
              </w:rPr>
              <w:lastRenderedPageBreak/>
              <w:t xml:space="preserve">ул. </w:t>
            </w:r>
            <w:proofErr w:type="spellStart"/>
            <w:r w:rsidRPr="00A70E21">
              <w:rPr>
                <w:rFonts w:ascii="Times New Roman" w:hAnsi="Times New Roman" w:cs="Times New Roman"/>
                <w:spacing w:val="-7"/>
              </w:rPr>
              <w:t>Галиаскара</w:t>
            </w:r>
            <w:proofErr w:type="spellEnd"/>
            <w:r w:rsidRPr="00A70E21">
              <w:rPr>
                <w:rFonts w:ascii="Times New Roman" w:hAnsi="Times New Roman" w:cs="Times New Roman"/>
                <w:spacing w:val="-7"/>
              </w:rPr>
              <w:t xml:space="preserve"> Камала, д.11</w:t>
            </w:r>
          </w:p>
          <w:p w14:paraId="3E821E31" w14:textId="77777777" w:rsidR="00A70E21" w:rsidRPr="00A70E21" w:rsidRDefault="00A70E21" w:rsidP="00A70E21">
            <w:pPr>
              <w:widowControl w:val="0"/>
              <w:ind w:firstLine="709"/>
              <w:jc w:val="both"/>
              <w:rPr>
                <w:rFonts w:ascii="Times New Roman" w:hAnsi="Times New Roman" w:cs="Times New Roman"/>
                <w:spacing w:val="-7"/>
              </w:rPr>
            </w:pPr>
            <w:r w:rsidRPr="00A70E21">
              <w:rPr>
                <w:rFonts w:ascii="Times New Roman" w:hAnsi="Times New Roman" w:cs="Times New Roman"/>
                <w:spacing w:val="-8"/>
              </w:rPr>
              <w:t xml:space="preserve">ИНН </w:t>
            </w:r>
            <w:r w:rsidRPr="00A70E21">
              <w:rPr>
                <w:rFonts w:ascii="Times New Roman" w:hAnsi="Times New Roman" w:cs="Times New Roman"/>
                <w:spacing w:val="-7"/>
              </w:rPr>
              <w:t>1655182480</w:t>
            </w:r>
          </w:p>
          <w:p w14:paraId="20CD04E9" w14:textId="77777777" w:rsidR="00A70E21" w:rsidRPr="00A70E21" w:rsidRDefault="00A70E21" w:rsidP="00A70E21">
            <w:pPr>
              <w:widowControl w:val="0"/>
              <w:ind w:firstLine="709"/>
              <w:jc w:val="both"/>
              <w:rPr>
                <w:rFonts w:ascii="Times New Roman" w:hAnsi="Times New Roman" w:cs="Times New Roman"/>
                <w:spacing w:val="-7"/>
              </w:rPr>
            </w:pPr>
            <w:r w:rsidRPr="00A70E21">
              <w:rPr>
                <w:rFonts w:ascii="Times New Roman" w:hAnsi="Times New Roman" w:cs="Times New Roman"/>
                <w:spacing w:val="-7"/>
              </w:rPr>
              <w:t>КПП 165501001</w:t>
            </w:r>
          </w:p>
          <w:p w14:paraId="74422094" w14:textId="77777777" w:rsidR="00A70E21" w:rsidRPr="00A70E21" w:rsidRDefault="00A70E21" w:rsidP="00A70E21">
            <w:pPr>
              <w:widowControl w:val="0"/>
              <w:ind w:firstLine="709"/>
              <w:jc w:val="both"/>
              <w:rPr>
                <w:rFonts w:ascii="Times New Roman" w:hAnsi="Times New Roman" w:cs="Times New Roman"/>
                <w:spacing w:val="-7"/>
              </w:rPr>
            </w:pPr>
            <w:r w:rsidRPr="00A70E21">
              <w:rPr>
                <w:rFonts w:ascii="Times New Roman" w:hAnsi="Times New Roman" w:cs="Times New Roman"/>
                <w:spacing w:val="-7"/>
              </w:rPr>
              <w:t>ОГРН 1091690049791</w:t>
            </w:r>
          </w:p>
          <w:p w14:paraId="27E8C7FA" w14:textId="77777777" w:rsidR="00A70E21" w:rsidRPr="00A70E21" w:rsidRDefault="00A70E21" w:rsidP="00A70E21">
            <w:pPr>
              <w:widowControl w:val="0"/>
              <w:ind w:firstLine="709"/>
              <w:jc w:val="both"/>
              <w:rPr>
                <w:rFonts w:ascii="Times New Roman" w:hAnsi="Times New Roman" w:cs="Times New Roman"/>
                <w:spacing w:val="-7"/>
              </w:rPr>
            </w:pPr>
            <w:r w:rsidRPr="00A70E21">
              <w:rPr>
                <w:rFonts w:ascii="Times New Roman" w:hAnsi="Times New Roman" w:cs="Times New Roman"/>
                <w:spacing w:val="-7"/>
              </w:rPr>
              <w:t>р/</w:t>
            </w:r>
            <w:proofErr w:type="spellStart"/>
            <w:proofErr w:type="gramStart"/>
            <w:r w:rsidRPr="00A70E21">
              <w:rPr>
                <w:rFonts w:ascii="Times New Roman" w:hAnsi="Times New Roman" w:cs="Times New Roman"/>
                <w:spacing w:val="-7"/>
              </w:rPr>
              <w:t>сч</w:t>
            </w:r>
            <w:proofErr w:type="spellEnd"/>
            <w:r w:rsidRPr="00A70E21">
              <w:rPr>
                <w:rFonts w:ascii="Times New Roman" w:hAnsi="Times New Roman" w:cs="Times New Roman"/>
                <w:spacing w:val="-7"/>
              </w:rPr>
              <w:t xml:space="preserve">  40702810845029006328</w:t>
            </w:r>
            <w:proofErr w:type="gramEnd"/>
          </w:p>
          <w:p w14:paraId="284C7F30" w14:textId="77777777" w:rsidR="00A70E21" w:rsidRPr="00A70E21" w:rsidRDefault="00A70E21" w:rsidP="00A70E21">
            <w:pPr>
              <w:widowControl w:val="0"/>
              <w:ind w:firstLine="709"/>
              <w:jc w:val="both"/>
              <w:rPr>
                <w:rFonts w:ascii="Times New Roman" w:hAnsi="Times New Roman" w:cs="Times New Roman"/>
                <w:spacing w:val="-7"/>
              </w:rPr>
            </w:pPr>
            <w:proofErr w:type="gramStart"/>
            <w:r w:rsidRPr="00A70E21">
              <w:rPr>
                <w:rFonts w:ascii="Times New Roman" w:hAnsi="Times New Roman" w:cs="Times New Roman"/>
                <w:spacing w:val="-7"/>
              </w:rPr>
              <w:t>в  ПАО</w:t>
            </w:r>
            <w:proofErr w:type="gramEnd"/>
            <w:r w:rsidRPr="00A70E21">
              <w:rPr>
                <w:rFonts w:ascii="Times New Roman" w:hAnsi="Times New Roman" w:cs="Times New Roman"/>
                <w:spacing w:val="-7"/>
              </w:rPr>
              <w:t xml:space="preserve"> «АК БАРС» Банк </w:t>
            </w:r>
          </w:p>
          <w:p w14:paraId="19B82536" w14:textId="77777777" w:rsidR="00A70E21" w:rsidRPr="00A70E21" w:rsidRDefault="00A70E21" w:rsidP="00A70E21">
            <w:pPr>
              <w:widowControl w:val="0"/>
              <w:ind w:firstLine="709"/>
              <w:jc w:val="both"/>
              <w:rPr>
                <w:rFonts w:ascii="Times New Roman" w:hAnsi="Times New Roman" w:cs="Times New Roman"/>
                <w:spacing w:val="-7"/>
              </w:rPr>
            </w:pPr>
            <w:r w:rsidRPr="00A70E21">
              <w:rPr>
                <w:rFonts w:ascii="Times New Roman" w:hAnsi="Times New Roman" w:cs="Times New Roman"/>
                <w:spacing w:val="-7"/>
              </w:rPr>
              <w:t xml:space="preserve">г. Казань, ул. </w:t>
            </w:r>
            <w:proofErr w:type="gramStart"/>
            <w:r w:rsidRPr="00A70E21">
              <w:rPr>
                <w:rFonts w:ascii="Times New Roman" w:hAnsi="Times New Roman" w:cs="Times New Roman"/>
                <w:spacing w:val="-7"/>
              </w:rPr>
              <w:t>Кремлевская  8</w:t>
            </w:r>
            <w:proofErr w:type="gramEnd"/>
          </w:p>
          <w:p w14:paraId="48785B1D" w14:textId="77777777" w:rsidR="00A70E21" w:rsidRPr="00A70E21" w:rsidRDefault="00A70E21" w:rsidP="00A70E21">
            <w:pPr>
              <w:ind w:firstLine="709"/>
              <w:jc w:val="both"/>
              <w:rPr>
                <w:rFonts w:ascii="Times New Roman" w:hAnsi="Times New Roman" w:cs="Times New Roman"/>
              </w:rPr>
            </w:pPr>
            <w:r w:rsidRPr="00A70E21">
              <w:rPr>
                <w:rFonts w:ascii="Times New Roman" w:hAnsi="Times New Roman" w:cs="Times New Roman"/>
                <w:spacing w:val="-6"/>
              </w:rPr>
              <w:t xml:space="preserve">БИК </w:t>
            </w:r>
            <w:r w:rsidRPr="00A70E21">
              <w:rPr>
                <w:rFonts w:ascii="Times New Roman" w:hAnsi="Times New Roman" w:cs="Times New Roman"/>
                <w:spacing w:val="-7"/>
              </w:rPr>
              <w:t>049205805</w:t>
            </w:r>
          </w:p>
          <w:p w14:paraId="4C4C40D9" w14:textId="77777777" w:rsidR="00A70E21" w:rsidRPr="00A70E21" w:rsidRDefault="00A70E21" w:rsidP="00A70E21">
            <w:pPr>
              <w:shd w:val="clear" w:color="auto" w:fill="FFFFFF"/>
              <w:ind w:firstLine="709"/>
              <w:jc w:val="both"/>
              <w:rPr>
                <w:rFonts w:ascii="Times New Roman" w:hAnsi="Times New Roman" w:cs="Times New Roman"/>
              </w:rPr>
            </w:pPr>
            <w:r w:rsidRPr="00A70E21">
              <w:rPr>
                <w:rFonts w:ascii="Times New Roman" w:hAnsi="Times New Roman" w:cs="Times New Roman"/>
                <w:spacing w:val="-3"/>
              </w:rPr>
              <w:t>к/</w:t>
            </w:r>
            <w:proofErr w:type="gramStart"/>
            <w:r w:rsidRPr="00A70E21">
              <w:rPr>
                <w:rFonts w:ascii="Times New Roman" w:hAnsi="Times New Roman" w:cs="Times New Roman"/>
                <w:spacing w:val="-3"/>
              </w:rPr>
              <w:t xml:space="preserve">с  </w:t>
            </w:r>
            <w:r w:rsidRPr="00A70E21">
              <w:rPr>
                <w:rFonts w:ascii="Times New Roman" w:hAnsi="Times New Roman" w:cs="Times New Roman"/>
                <w:spacing w:val="-7"/>
              </w:rPr>
              <w:t>30101810000000000805</w:t>
            </w:r>
            <w:proofErr w:type="gramEnd"/>
          </w:p>
          <w:p w14:paraId="2460B274" w14:textId="77777777" w:rsidR="00A70E21" w:rsidRPr="00A70E21" w:rsidRDefault="00A70E21" w:rsidP="00A70E21">
            <w:pPr>
              <w:ind w:firstLine="709"/>
              <w:jc w:val="both"/>
              <w:rPr>
                <w:rFonts w:ascii="Times New Roman" w:hAnsi="Times New Roman" w:cs="Times New Roman"/>
                <w:spacing w:val="-7"/>
              </w:rPr>
            </w:pPr>
            <w:r w:rsidRPr="00A70E21">
              <w:rPr>
                <w:rFonts w:ascii="Times New Roman" w:hAnsi="Times New Roman" w:cs="Times New Roman"/>
                <w:spacing w:val="-7"/>
              </w:rPr>
              <w:t xml:space="preserve">тел. 8(843) </w:t>
            </w:r>
            <w:r w:rsidRPr="00A70E21">
              <w:rPr>
                <w:rFonts w:ascii="Times New Roman" w:hAnsi="Times New Roman" w:cs="Times New Roman"/>
                <w:bCs/>
              </w:rPr>
              <w:t xml:space="preserve">202-28-00  </w:t>
            </w:r>
            <w:r w:rsidRPr="00A70E21">
              <w:rPr>
                <w:rFonts w:ascii="Times New Roman" w:hAnsi="Times New Roman" w:cs="Times New Roman"/>
                <w:spacing w:val="-7"/>
              </w:rPr>
              <w:t xml:space="preserve"> </w:t>
            </w:r>
          </w:p>
          <w:p w14:paraId="2CAADC04" w14:textId="77777777" w:rsidR="00A70E21" w:rsidRPr="00A70E21" w:rsidRDefault="00A70E21" w:rsidP="00A70E21">
            <w:pPr>
              <w:ind w:firstLine="709"/>
              <w:jc w:val="both"/>
              <w:rPr>
                <w:rFonts w:ascii="Times New Roman" w:hAnsi="Times New Roman" w:cs="Times New Roman"/>
              </w:rPr>
            </w:pPr>
          </w:p>
          <w:p w14:paraId="31C7510F" w14:textId="77777777" w:rsidR="00A70E21" w:rsidRPr="00A70E21" w:rsidRDefault="00A70E21"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p>
          <w:p w14:paraId="467D6A7D" w14:textId="77777777" w:rsidR="00A70E21" w:rsidRPr="00A70E21" w:rsidRDefault="00A70E21" w:rsidP="00A70E21">
            <w:pPr>
              <w:widowControl w:val="0"/>
              <w:autoSpaceDE w:val="0"/>
              <w:autoSpaceDN w:val="0"/>
              <w:adjustRightInd w:val="0"/>
              <w:ind w:firstLine="709"/>
              <w:jc w:val="both"/>
              <w:rPr>
                <w:rFonts w:ascii="Times New Roman" w:hAnsi="Times New Roman" w:cs="Times New Roman"/>
                <w:i/>
                <w:lang w:eastAsia="ru-RU"/>
              </w:rPr>
            </w:pPr>
          </w:p>
          <w:p w14:paraId="546B2689" w14:textId="77777777" w:rsidR="00A70E21" w:rsidRPr="00A70E21" w:rsidRDefault="00A70E21" w:rsidP="00A70E21">
            <w:pPr>
              <w:widowControl w:val="0"/>
              <w:autoSpaceDE w:val="0"/>
              <w:autoSpaceDN w:val="0"/>
              <w:adjustRightInd w:val="0"/>
              <w:ind w:firstLine="709"/>
              <w:jc w:val="both"/>
              <w:rPr>
                <w:rFonts w:ascii="Times New Roman" w:hAnsi="Times New Roman" w:cs="Times New Roman"/>
                <w:i/>
                <w:lang w:eastAsia="ru-RU"/>
              </w:rPr>
            </w:pPr>
          </w:p>
          <w:p w14:paraId="2DB2298A" w14:textId="77777777" w:rsidR="00A70E21" w:rsidRPr="00A70E21" w:rsidRDefault="00A70E21" w:rsidP="005B0C45">
            <w:pPr>
              <w:widowControl w:val="0"/>
              <w:tabs>
                <w:tab w:val="left" w:pos="720"/>
                <w:tab w:val="left" w:pos="1440"/>
                <w:tab w:val="left" w:pos="2160"/>
                <w:tab w:val="left" w:pos="2730"/>
              </w:tabs>
              <w:autoSpaceDE w:val="0"/>
              <w:autoSpaceDN w:val="0"/>
              <w:adjustRightInd w:val="0"/>
              <w:jc w:val="both"/>
              <w:rPr>
                <w:rFonts w:ascii="Times New Roman" w:hAnsi="Times New Roman" w:cs="Times New Roman"/>
                <w:lang w:eastAsia="ru-RU"/>
              </w:rPr>
            </w:pPr>
            <w:r w:rsidRPr="00A70E21">
              <w:rPr>
                <w:rFonts w:ascii="Times New Roman" w:hAnsi="Times New Roman" w:cs="Times New Roman"/>
                <w:lang w:eastAsia="ru-RU"/>
              </w:rPr>
              <w:t>Генеральный директор____________/</w:t>
            </w:r>
            <w:r w:rsidR="0022094C">
              <w:rPr>
                <w:rFonts w:ascii="Times New Roman" w:hAnsi="Times New Roman" w:cs="Times New Roman"/>
                <w:lang w:eastAsia="ru-RU"/>
              </w:rPr>
              <w:t xml:space="preserve">А.И. </w:t>
            </w:r>
            <w:r w:rsidRPr="00A70E21">
              <w:rPr>
                <w:rFonts w:ascii="Times New Roman" w:hAnsi="Times New Roman" w:cs="Times New Roman"/>
                <w:lang w:eastAsia="ru-RU"/>
              </w:rPr>
              <w:t xml:space="preserve">Ахметшин </w:t>
            </w:r>
            <w:r w:rsidRPr="00A70E21">
              <w:rPr>
                <w:rFonts w:ascii="Times New Roman" w:hAnsi="Times New Roman" w:cs="Times New Roman"/>
              </w:rPr>
              <w:t>/</w:t>
            </w:r>
          </w:p>
          <w:p w14:paraId="26F06FD2" w14:textId="77777777" w:rsidR="00A70E21" w:rsidRPr="00A70E21" w:rsidRDefault="00A70E21" w:rsidP="00A70E21">
            <w:pPr>
              <w:widowControl w:val="0"/>
              <w:tabs>
                <w:tab w:val="left" w:pos="720"/>
                <w:tab w:val="left" w:pos="1440"/>
                <w:tab w:val="left" w:pos="2160"/>
                <w:tab w:val="left" w:pos="2730"/>
              </w:tabs>
              <w:autoSpaceDE w:val="0"/>
              <w:autoSpaceDN w:val="0"/>
              <w:adjustRightInd w:val="0"/>
              <w:ind w:firstLine="709"/>
              <w:jc w:val="both"/>
              <w:rPr>
                <w:rFonts w:ascii="Times New Roman" w:hAnsi="Times New Roman" w:cs="Times New Roman"/>
                <w:lang w:eastAsia="ru-RU"/>
              </w:rPr>
            </w:pPr>
            <w:r w:rsidRPr="00A70E21">
              <w:rPr>
                <w:rFonts w:ascii="Times New Roman" w:hAnsi="Times New Roman" w:cs="Times New Roman"/>
                <w:lang w:eastAsia="ru-RU"/>
              </w:rPr>
              <w:t xml:space="preserve">                    (подпись)</w:t>
            </w:r>
          </w:p>
          <w:p w14:paraId="70FE9936" w14:textId="77777777" w:rsidR="00A70E21" w:rsidRPr="00A70E21" w:rsidRDefault="00A70E21" w:rsidP="00A70E21">
            <w:pPr>
              <w:widowControl w:val="0"/>
              <w:autoSpaceDE w:val="0"/>
              <w:autoSpaceDN w:val="0"/>
              <w:adjustRightInd w:val="0"/>
              <w:ind w:firstLine="709"/>
              <w:jc w:val="both"/>
              <w:rPr>
                <w:rFonts w:ascii="Times New Roman" w:hAnsi="Times New Roman" w:cs="Times New Roman"/>
                <w:lang w:eastAsia="ru-RU"/>
              </w:rPr>
            </w:pPr>
          </w:p>
          <w:p w14:paraId="7248A938" w14:textId="77777777" w:rsidR="00A70E21" w:rsidRPr="00A70E21" w:rsidRDefault="00A70E21" w:rsidP="00A70E21">
            <w:pPr>
              <w:widowControl w:val="0"/>
              <w:autoSpaceDE w:val="0"/>
              <w:autoSpaceDN w:val="0"/>
              <w:adjustRightInd w:val="0"/>
              <w:ind w:firstLine="709"/>
              <w:jc w:val="both"/>
              <w:rPr>
                <w:rFonts w:ascii="Times New Roman" w:hAnsi="Times New Roman" w:cs="Times New Roman"/>
                <w:lang w:eastAsia="ru-RU"/>
              </w:rPr>
            </w:pPr>
            <w:proofErr w:type="spellStart"/>
            <w:r w:rsidRPr="00A70E21">
              <w:rPr>
                <w:rFonts w:ascii="Times New Roman" w:hAnsi="Times New Roman" w:cs="Times New Roman"/>
                <w:lang w:eastAsia="ru-RU"/>
              </w:rPr>
              <w:t>м.п</w:t>
            </w:r>
            <w:proofErr w:type="spellEnd"/>
          </w:p>
          <w:p w14:paraId="6890CC3E" w14:textId="77777777" w:rsidR="00A70E21" w:rsidRPr="00A70E21" w:rsidRDefault="00A70E21" w:rsidP="00A70E21">
            <w:pPr>
              <w:widowControl w:val="0"/>
              <w:autoSpaceDE w:val="0"/>
              <w:autoSpaceDN w:val="0"/>
              <w:adjustRightInd w:val="0"/>
              <w:ind w:firstLine="709"/>
              <w:jc w:val="both"/>
              <w:rPr>
                <w:rFonts w:ascii="Times New Roman" w:hAnsi="Times New Roman" w:cs="Times New Roman"/>
                <w:lang w:eastAsia="ru-RU"/>
              </w:rPr>
            </w:pPr>
          </w:p>
          <w:p w14:paraId="15F84CF4" w14:textId="77777777" w:rsidR="00A70E21" w:rsidRPr="00A70E21" w:rsidRDefault="00A70E21" w:rsidP="00A70E21">
            <w:pPr>
              <w:widowControl w:val="0"/>
              <w:autoSpaceDE w:val="0"/>
              <w:autoSpaceDN w:val="0"/>
              <w:adjustRightInd w:val="0"/>
              <w:ind w:firstLine="709"/>
              <w:jc w:val="both"/>
              <w:rPr>
                <w:rFonts w:ascii="Times New Roman" w:hAnsi="Times New Roman" w:cs="Times New Roman"/>
                <w:lang w:eastAsia="ru-RU"/>
              </w:rPr>
            </w:pPr>
          </w:p>
        </w:tc>
      </w:tr>
      <w:tr w:rsidR="00A70E21" w:rsidRPr="00FD7516" w14:paraId="3D967B7C" w14:textId="77777777" w:rsidTr="00B43499">
        <w:tc>
          <w:tcPr>
            <w:tcW w:w="5040" w:type="dxa"/>
            <w:tcBorders>
              <w:top w:val="nil"/>
              <w:left w:val="nil"/>
              <w:bottom w:val="nil"/>
              <w:right w:val="nil"/>
            </w:tcBorders>
          </w:tcPr>
          <w:p w14:paraId="11DC3C87" w14:textId="77777777" w:rsidR="00A70E21" w:rsidRPr="00FD7516" w:rsidRDefault="00A70E21" w:rsidP="00B43499">
            <w:pPr>
              <w:widowControl w:val="0"/>
              <w:autoSpaceDE w:val="0"/>
              <w:autoSpaceDN w:val="0"/>
              <w:adjustRightInd w:val="0"/>
              <w:rPr>
                <w:rFonts w:ascii="Times New Roman" w:hAnsi="Times New Roman"/>
                <w:b/>
                <w:i/>
                <w:lang w:eastAsia="ru-RU"/>
              </w:rPr>
            </w:pPr>
          </w:p>
        </w:tc>
        <w:tc>
          <w:tcPr>
            <w:tcW w:w="4458" w:type="dxa"/>
            <w:tcBorders>
              <w:top w:val="nil"/>
              <w:left w:val="nil"/>
              <w:bottom w:val="nil"/>
              <w:right w:val="nil"/>
            </w:tcBorders>
          </w:tcPr>
          <w:p w14:paraId="490AC78E" w14:textId="77777777" w:rsidR="00A70E21" w:rsidRPr="00FD7516" w:rsidRDefault="00A70E21" w:rsidP="00B43499">
            <w:pPr>
              <w:widowControl w:val="0"/>
              <w:autoSpaceDE w:val="0"/>
              <w:autoSpaceDN w:val="0"/>
              <w:adjustRightInd w:val="0"/>
              <w:jc w:val="both"/>
              <w:rPr>
                <w:rFonts w:ascii="Times New Roman" w:hAnsi="Times New Roman"/>
                <w:b/>
                <w:i/>
                <w:lang w:eastAsia="ru-RU"/>
              </w:rPr>
            </w:pPr>
          </w:p>
        </w:tc>
      </w:tr>
    </w:tbl>
    <w:p w14:paraId="510C2946" w14:textId="77777777" w:rsidR="00A70E21" w:rsidRPr="00FD7516" w:rsidRDefault="00A70E21" w:rsidP="00A70E21">
      <w:pPr>
        <w:jc w:val="both"/>
        <w:rPr>
          <w:rFonts w:ascii="Times New Roman" w:hAnsi="Times New Roman"/>
        </w:rPr>
      </w:pPr>
    </w:p>
    <w:p w14:paraId="5A984B7A" w14:textId="77777777" w:rsidR="00A70E21" w:rsidRPr="00FD7516" w:rsidRDefault="00A70E21" w:rsidP="00A70E21">
      <w:pPr>
        <w:rPr>
          <w:rFonts w:ascii="Times New Roman" w:hAnsi="Times New Roman"/>
        </w:rPr>
      </w:pPr>
    </w:p>
    <w:p w14:paraId="1F947A7D" w14:textId="77777777" w:rsidR="00A70E21" w:rsidRDefault="00A70E21" w:rsidP="00A70E21">
      <w:pPr>
        <w:jc w:val="right"/>
        <w:rPr>
          <w:rFonts w:ascii="Times New Roman" w:hAnsi="Times New Roman"/>
        </w:rPr>
        <w:sectPr w:rsidR="00A70E21" w:rsidSect="00B43499">
          <w:pgSz w:w="11906" w:h="16838"/>
          <w:pgMar w:top="1106" w:right="851" w:bottom="992" w:left="1134" w:header="708" w:footer="708" w:gutter="0"/>
          <w:cols w:space="708"/>
          <w:docGrid w:linePitch="360"/>
        </w:sectPr>
      </w:pPr>
    </w:p>
    <w:p w14:paraId="1E2BC7DB" w14:textId="77777777" w:rsidR="00A70E21" w:rsidRDefault="00A70E21" w:rsidP="00A70E21">
      <w:pPr>
        <w:jc w:val="right"/>
        <w:rPr>
          <w:rFonts w:ascii="Times New Roman" w:hAnsi="Times New Roman"/>
        </w:rPr>
      </w:pPr>
      <w:r w:rsidRPr="00FD7516">
        <w:rPr>
          <w:rFonts w:ascii="Times New Roman" w:hAnsi="Times New Roman"/>
        </w:rPr>
        <w:lastRenderedPageBreak/>
        <w:t xml:space="preserve">Приложение №1 к Договору </w:t>
      </w:r>
    </w:p>
    <w:p w14:paraId="109EEA1D" w14:textId="77777777" w:rsidR="00A70E21" w:rsidRPr="00FD7516" w:rsidRDefault="00D63AC9" w:rsidP="00A70E21">
      <w:pPr>
        <w:jc w:val="right"/>
        <w:rPr>
          <w:rFonts w:ascii="Times New Roman" w:hAnsi="Times New Roman"/>
        </w:rPr>
      </w:pPr>
      <w:r>
        <w:rPr>
          <w:rFonts w:ascii="Times New Roman" w:hAnsi="Times New Roman"/>
        </w:rPr>
        <w:t>от «___» ________2021</w:t>
      </w:r>
      <w:r w:rsidR="00A70E21">
        <w:rPr>
          <w:rFonts w:ascii="Times New Roman" w:hAnsi="Times New Roman"/>
        </w:rPr>
        <w:t xml:space="preserve"> г. </w:t>
      </w:r>
      <w:proofErr w:type="gramStart"/>
      <w:r w:rsidR="00A70E21" w:rsidRPr="00FD7516">
        <w:rPr>
          <w:rFonts w:ascii="Times New Roman" w:hAnsi="Times New Roman"/>
        </w:rPr>
        <w:t xml:space="preserve">№  </w:t>
      </w:r>
      <w:r w:rsidR="00A70E21">
        <w:rPr>
          <w:rFonts w:ascii="Times New Roman" w:hAnsi="Times New Roman"/>
        </w:rPr>
        <w:t>_</w:t>
      </w:r>
      <w:proofErr w:type="gramEnd"/>
      <w:r w:rsidR="00A70E21">
        <w:rPr>
          <w:rFonts w:ascii="Times New Roman" w:hAnsi="Times New Roman"/>
        </w:rPr>
        <w:t>____</w:t>
      </w:r>
      <w:r w:rsidR="00A70E21" w:rsidRPr="00FD7516">
        <w:rPr>
          <w:rFonts w:ascii="Times New Roman" w:hAnsi="Times New Roman"/>
        </w:rPr>
        <w:t>__</w:t>
      </w:r>
    </w:p>
    <w:p w14:paraId="3B880DF0" w14:textId="77777777" w:rsidR="005B0C45" w:rsidRDefault="005B0C45" w:rsidP="00A70E21">
      <w:pPr>
        <w:ind w:right="-365"/>
        <w:jc w:val="center"/>
        <w:rPr>
          <w:rFonts w:ascii="Times New Roman" w:hAnsi="Times New Roman"/>
        </w:rPr>
      </w:pPr>
    </w:p>
    <w:p w14:paraId="6D8B7AE3" w14:textId="77777777" w:rsidR="005B0C45" w:rsidRDefault="005B0C45" w:rsidP="00A70E21">
      <w:pPr>
        <w:ind w:right="-365"/>
        <w:jc w:val="center"/>
        <w:rPr>
          <w:rFonts w:ascii="Times New Roman" w:hAnsi="Times New Roman"/>
        </w:rPr>
      </w:pPr>
    </w:p>
    <w:p w14:paraId="1AF65A57" w14:textId="77777777" w:rsidR="005B0C45" w:rsidRDefault="005B0C45" w:rsidP="00A70E21">
      <w:pPr>
        <w:ind w:right="-365"/>
        <w:jc w:val="center"/>
        <w:rPr>
          <w:rFonts w:ascii="Times New Roman" w:hAnsi="Times New Roman"/>
        </w:rPr>
      </w:pPr>
    </w:p>
    <w:p w14:paraId="77F48974" w14:textId="77777777" w:rsidR="005B0C45" w:rsidRDefault="005B0C45" w:rsidP="00A70E21">
      <w:pPr>
        <w:ind w:right="-365"/>
        <w:jc w:val="center"/>
        <w:rPr>
          <w:rFonts w:ascii="Times New Roman" w:hAnsi="Times New Roman"/>
        </w:rPr>
      </w:pPr>
    </w:p>
    <w:p w14:paraId="7B4A1CC6" w14:textId="77777777" w:rsidR="005B0C45" w:rsidRPr="005B0C45" w:rsidRDefault="005B0C45" w:rsidP="00A70E21">
      <w:pPr>
        <w:ind w:right="-365"/>
        <w:jc w:val="center"/>
        <w:rPr>
          <w:rFonts w:ascii="Times New Roman" w:hAnsi="Times New Roman"/>
          <w:sz w:val="28"/>
          <w:szCs w:val="28"/>
        </w:rPr>
      </w:pPr>
      <w:r w:rsidRPr="005B0C45">
        <w:rPr>
          <w:rFonts w:ascii="Times New Roman" w:hAnsi="Times New Roman"/>
          <w:sz w:val="28"/>
          <w:szCs w:val="28"/>
        </w:rPr>
        <w:t xml:space="preserve">Техническое задание </w:t>
      </w:r>
    </w:p>
    <w:p w14:paraId="653EDF06" w14:textId="77777777" w:rsidR="005B0C45" w:rsidRPr="00B511C9" w:rsidRDefault="005B0C45" w:rsidP="00A70E21">
      <w:pPr>
        <w:ind w:right="-365"/>
        <w:jc w:val="center"/>
        <w:rPr>
          <w:rFonts w:ascii="Times New Roman" w:hAnsi="Times New Roman"/>
          <w:i/>
        </w:rPr>
      </w:pPr>
      <w:r w:rsidRPr="00B511C9">
        <w:rPr>
          <w:rFonts w:ascii="Times New Roman" w:hAnsi="Times New Roman"/>
          <w:i/>
        </w:rPr>
        <w:t xml:space="preserve">  (заполняется в </w:t>
      </w:r>
      <w:proofErr w:type="spellStart"/>
      <w:r w:rsidRPr="00B511C9">
        <w:rPr>
          <w:rFonts w:ascii="Times New Roman" w:hAnsi="Times New Roman"/>
          <w:i/>
        </w:rPr>
        <w:t>сооотвтетствии</w:t>
      </w:r>
      <w:proofErr w:type="spellEnd"/>
      <w:r w:rsidRPr="00B511C9">
        <w:rPr>
          <w:rFonts w:ascii="Times New Roman" w:hAnsi="Times New Roman"/>
          <w:i/>
        </w:rPr>
        <w:t xml:space="preserve"> с техническим заданием з</w:t>
      </w:r>
      <w:r w:rsidR="00B511C9" w:rsidRPr="00B511C9">
        <w:rPr>
          <w:rFonts w:ascii="Times New Roman" w:hAnsi="Times New Roman"/>
          <w:i/>
        </w:rPr>
        <w:t>акупочной документации</w:t>
      </w:r>
      <w:r w:rsidR="00861FE7">
        <w:rPr>
          <w:rFonts w:ascii="Times New Roman" w:hAnsi="Times New Roman"/>
          <w:i/>
        </w:rPr>
        <w:t xml:space="preserve">, заявкой победителя </w:t>
      </w:r>
      <w:proofErr w:type="gramStart"/>
      <w:r w:rsidR="00861FE7">
        <w:rPr>
          <w:rFonts w:ascii="Times New Roman" w:hAnsi="Times New Roman"/>
          <w:i/>
        </w:rPr>
        <w:t>закупки</w:t>
      </w:r>
      <w:r w:rsidR="00B511C9" w:rsidRPr="00B511C9">
        <w:rPr>
          <w:rFonts w:ascii="Times New Roman" w:hAnsi="Times New Roman"/>
          <w:i/>
        </w:rPr>
        <w:t xml:space="preserve"> )</w:t>
      </w:r>
      <w:proofErr w:type="gramEnd"/>
    </w:p>
    <w:p w14:paraId="37FED633" w14:textId="77777777" w:rsidR="005B0C45" w:rsidRPr="00B511C9" w:rsidRDefault="005B0C45" w:rsidP="00A70E21">
      <w:pPr>
        <w:ind w:right="-365"/>
        <w:jc w:val="center"/>
        <w:rPr>
          <w:rFonts w:ascii="Times New Roman" w:hAnsi="Times New Roman"/>
          <w:i/>
        </w:rPr>
      </w:pPr>
    </w:p>
    <w:p w14:paraId="466C4761" w14:textId="77777777" w:rsidR="005B0C45" w:rsidRDefault="005B0C45" w:rsidP="00A70E21">
      <w:pPr>
        <w:ind w:right="-365"/>
        <w:jc w:val="center"/>
        <w:rPr>
          <w:rFonts w:ascii="Times New Roman" w:hAnsi="Times New Roman"/>
        </w:rPr>
      </w:pPr>
    </w:p>
    <w:p w14:paraId="42FB40CF" w14:textId="77777777" w:rsidR="005B0C45" w:rsidRDefault="005B0C45" w:rsidP="00A70E21">
      <w:pPr>
        <w:ind w:right="-365"/>
        <w:jc w:val="center"/>
        <w:rPr>
          <w:rFonts w:ascii="Times New Roman" w:hAnsi="Times New Roman"/>
        </w:rPr>
      </w:pPr>
    </w:p>
    <w:p w14:paraId="3BF2269B" w14:textId="77777777" w:rsidR="005B0C45" w:rsidRDefault="005B0C45" w:rsidP="00A70E21">
      <w:pPr>
        <w:ind w:right="-365"/>
        <w:jc w:val="center"/>
        <w:rPr>
          <w:rFonts w:ascii="Times New Roman" w:hAnsi="Times New Roman"/>
        </w:rPr>
      </w:pPr>
    </w:p>
    <w:p w14:paraId="53BFE73E" w14:textId="77777777" w:rsidR="005B0C45" w:rsidRDefault="005B0C45" w:rsidP="00A70E21">
      <w:pPr>
        <w:ind w:right="-365"/>
        <w:jc w:val="center"/>
        <w:rPr>
          <w:rFonts w:ascii="Times New Roman" w:hAnsi="Times New Roman"/>
        </w:rPr>
      </w:pPr>
    </w:p>
    <w:p w14:paraId="041714B0" w14:textId="77777777" w:rsidR="005B0C45" w:rsidRDefault="005B0C45" w:rsidP="00A70E21">
      <w:pPr>
        <w:ind w:right="-365"/>
        <w:jc w:val="center"/>
        <w:rPr>
          <w:rFonts w:ascii="Times New Roman" w:hAnsi="Times New Roman"/>
        </w:rPr>
      </w:pPr>
    </w:p>
    <w:p w14:paraId="04814B47" w14:textId="77777777" w:rsidR="005B0C45" w:rsidRDefault="005B0C45" w:rsidP="00A70E21">
      <w:pPr>
        <w:ind w:right="-365"/>
        <w:jc w:val="center"/>
        <w:rPr>
          <w:rFonts w:ascii="Times New Roman" w:hAnsi="Times New Roman"/>
        </w:rPr>
      </w:pPr>
    </w:p>
    <w:tbl>
      <w:tblPr>
        <w:tblW w:w="10068" w:type="dxa"/>
        <w:tblInd w:w="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7"/>
        <w:gridCol w:w="5641"/>
      </w:tblGrid>
      <w:tr w:rsidR="00A70E21" w:rsidRPr="00741DCA" w14:paraId="6711FFE5" w14:textId="77777777" w:rsidTr="005D35BE">
        <w:trPr>
          <w:trHeight w:val="410"/>
        </w:trPr>
        <w:tc>
          <w:tcPr>
            <w:tcW w:w="4427" w:type="dxa"/>
            <w:tcBorders>
              <w:top w:val="nil"/>
              <w:left w:val="nil"/>
              <w:bottom w:val="nil"/>
              <w:right w:val="nil"/>
            </w:tcBorders>
          </w:tcPr>
          <w:p w14:paraId="6F31A421" w14:textId="77777777" w:rsidR="00A70E21" w:rsidRPr="00741DCA" w:rsidRDefault="00A70E21" w:rsidP="00B4349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tc>
        <w:tc>
          <w:tcPr>
            <w:tcW w:w="5641" w:type="dxa"/>
            <w:tcBorders>
              <w:top w:val="nil"/>
              <w:left w:val="nil"/>
              <w:bottom w:val="nil"/>
              <w:right w:val="nil"/>
            </w:tcBorders>
          </w:tcPr>
          <w:p w14:paraId="5E726ED0" w14:textId="77777777" w:rsidR="00A70E21" w:rsidRPr="00741DCA" w:rsidRDefault="00A70E21" w:rsidP="00B43499">
            <w:pPr>
              <w:widowControl w:val="0"/>
              <w:autoSpaceDE w:val="0"/>
              <w:autoSpaceDN w:val="0"/>
              <w:adjustRightInd w:val="0"/>
              <w:jc w:val="both"/>
              <w:rPr>
                <w:rFonts w:ascii="Times New Roman" w:hAnsi="Times New Roman"/>
                <w:lang w:eastAsia="ru-RU"/>
              </w:rPr>
            </w:pPr>
          </w:p>
        </w:tc>
      </w:tr>
      <w:tr w:rsidR="00B511C9" w:rsidRPr="00A70E21" w14:paraId="56BAB826" w14:textId="77777777" w:rsidTr="005D35BE">
        <w:trPr>
          <w:trHeight w:val="410"/>
        </w:trPr>
        <w:tc>
          <w:tcPr>
            <w:tcW w:w="4427" w:type="dxa"/>
            <w:tcBorders>
              <w:top w:val="nil"/>
              <w:left w:val="nil"/>
              <w:bottom w:val="nil"/>
              <w:right w:val="nil"/>
            </w:tcBorders>
          </w:tcPr>
          <w:p w14:paraId="3892E855"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r w:rsidRPr="00B511C9">
              <w:rPr>
                <w:rFonts w:ascii="Times New Roman" w:hAnsi="Times New Roman"/>
                <w:lang w:eastAsia="ru-RU"/>
              </w:rPr>
              <w:t xml:space="preserve">Подрядчик: </w:t>
            </w:r>
          </w:p>
          <w:p w14:paraId="76E7CD2F"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35B768C7"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583B78ED"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7C9B05BE"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62384E92"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252B1D51"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021083F2"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4EA29462"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4E2359A8"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3D335BA5"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764FAC12"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6989144A"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4ADC4E7F"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00BC4265"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514BD184"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64B190F7"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0B133B23"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7BD0544D"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r w:rsidRPr="00B511C9">
              <w:rPr>
                <w:rFonts w:ascii="Times New Roman" w:hAnsi="Times New Roman"/>
                <w:lang w:eastAsia="ru-RU"/>
              </w:rPr>
              <w:t>____________________/___________/</w:t>
            </w:r>
          </w:p>
          <w:p w14:paraId="023EFCB9"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r w:rsidRPr="00B511C9">
              <w:rPr>
                <w:rFonts w:ascii="Times New Roman" w:hAnsi="Times New Roman"/>
                <w:lang w:eastAsia="ru-RU"/>
              </w:rPr>
              <w:t xml:space="preserve">                     (подпись)</w:t>
            </w:r>
          </w:p>
          <w:p w14:paraId="4571E44D"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p w14:paraId="3D50466D"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roofErr w:type="spellStart"/>
            <w:r w:rsidRPr="00B511C9">
              <w:rPr>
                <w:rFonts w:ascii="Times New Roman" w:hAnsi="Times New Roman"/>
                <w:lang w:eastAsia="ru-RU"/>
              </w:rPr>
              <w:t>м.п</w:t>
            </w:r>
            <w:proofErr w:type="spellEnd"/>
            <w:r w:rsidRPr="00B511C9">
              <w:rPr>
                <w:rFonts w:ascii="Times New Roman" w:hAnsi="Times New Roman"/>
                <w:lang w:eastAsia="ru-RU"/>
              </w:rPr>
              <w:t>.</w:t>
            </w:r>
          </w:p>
        </w:tc>
        <w:tc>
          <w:tcPr>
            <w:tcW w:w="5641" w:type="dxa"/>
            <w:tcBorders>
              <w:top w:val="nil"/>
              <w:left w:val="nil"/>
              <w:bottom w:val="nil"/>
              <w:right w:val="nil"/>
            </w:tcBorders>
          </w:tcPr>
          <w:p w14:paraId="4BAA9605" w14:textId="77777777" w:rsidR="00B511C9" w:rsidRPr="00B511C9" w:rsidRDefault="00B511C9" w:rsidP="00B511C9">
            <w:pPr>
              <w:widowControl w:val="0"/>
              <w:autoSpaceDE w:val="0"/>
              <w:autoSpaceDN w:val="0"/>
              <w:adjustRightInd w:val="0"/>
              <w:jc w:val="both"/>
              <w:rPr>
                <w:rFonts w:ascii="Times New Roman" w:hAnsi="Times New Roman"/>
                <w:lang w:eastAsia="ru-RU"/>
              </w:rPr>
            </w:pPr>
            <w:r w:rsidRPr="00B511C9">
              <w:rPr>
                <w:rFonts w:ascii="Times New Roman" w:hAnsi="Times New Roman"/>
                <w:lang w:eastAsia="ru-RU"/>
              </w:rPr>
              <w:t xml:space="preserve">Заказчик: </w:t>
            </w:r>
          </w:p>
          <w:p w14:paraId="6A4A1029" w14:textId="77777777" w:rsidR="00B511C9" w:rsidRPr="00B511C9" w:rsidRDefault="00B511C9" w:rsidP="00B511C9">
            <w:pPr>
              <w:widowControl w:val="0"/>
              <w:autoSpaceDE w:val="0"/>
              <w:autoSpaceDN w:val="0"/>
              <w:adjustRightInd w:val="0"/>
              <w:jc w:val="both"/>
              <w:rPr>
                <w:rFonts w:ascii="Times New Roman" w:hAnsi="Times New Roman"/>
                <w:lang w:eastAsia="ru-RU"/>
              </w:rPr>
            </w:pPr>
          </w:p>
          <w:p w14:paraId="365AE6A3" w14:textId="77777777" w:rsidR="00B511C9" w:rsidRPr="00B511C9" w:rsidRDefault="00B511C9" w:rsidP="00B511C9">
            <w:pPr>
              <w:widowControl w:val="0"/>
              <w:autoSpaceDE w:val="0"/>
              <w:autoSpaceDN w:val="0"/>
              <w:adjustRightInd w:val="0"/>
              <w:jc w:val="both"/>
              <w:rPr>
                <w:rFonts w:ascii="Times New Roman" w:hAnsi="Times New Roman"/>
                <w:lang w:eastAsia="ru-RU"/>
              </w:rPr>
            </w:pPr>
            <w:r w:rsidRPr="00B511C9">
              <w:rPr>
                <w:rFonts w:ascii="Times New Roman" w:hAnsi="Times New Roman"/>
                <w:lang w:eastAsia="ru-RU"/>
              </w:rPr>
              <w:t>АО «Содружество»:</w:t>
            </w:r>
          </w:p>
          <w:p w14:paraId="584ECAB6" w14:textId="77777777" w:rsidR="00B511C9" w:rsidRPr="00B511C9" w:rsidRDefault="00B511C9" w:rsidP="00B511C9">
            <w:pPr>
              <w:widowControl w:val="0"/>
              <w:autoSpaceDE w:val="0"/>
              <w:autoSpaceDN w:val="0"/>
              <w:adjustRightInd w:val="0"/>
              <w:jc w:val="both"/>
              <w:rPr>
                <w:rFonts w:ascii="Times New Roman" w:hAnsi="Times New Roman"/>
                <w:lang w:eastAsia="ru-RU"/>
              </w:rPr>
            </w:pPr>
            <w:r w:rsidRPr="00B511C9">
              <w:rPr>
                <w:rFonts w:ascii="Times New Roman" w:hAnsi="Times New Roman"/>
                <w:lang w:eastAsia="ru-RU"/>
              </w:rPr>
              <w:t xml:space="preserve">Юридический адрес: 420021, г. Казань, </w:t>
            </w:r>
          </w:p>
          <w:p w14:paraId="61C39D9A" w14:textId="77777777" w:rsidR="00B511C9" w:rsidRPr="00B511C9" w:rsidRDefault="00B511C9" w:rsidP="00B511C9">
            <w:pPr>
              <w:widowControl w:val="0"/>
              <w:autoSpaceDE w:val="0"/>
              <w:autoSpaceDN w:val="0"/>
              <w:adjustRightInd w:val="0"/>
              <w:jc w:val="both"/>
              <w:rPr>
                <w:rFonts w:ascii="Times New Roman" w:hAnsi="Times New Roman"/>
                <w:lang w:eastAsia="ru-RU"/>
              </w:rPr>
            </w:pPr>
            <w:r w:rsidRPr="00B511C9">
              <w:rPr>
                <w:rFonts w:ascii="Times New Roman" w:hAnsi="Times New Roman"/>
                <w:lang w:eastAsia="ru-RU"/>
              </w:rPr>
              <w:t xml:space="preserve">ул. </w:t>
            </w:r>
            <w:proofErr w:type="spellStart"/>
            <w:r w:rsidRPr="00B511C9">
              <w:rPr>
                <w:rFonts w:ascii="Times New Roman" w:hAnsi="Times New Roman"/>
                <w:lang w:eastAsia="ru-RU"/>
              </w:rPr>
              <w:t>Галиаскара</w:t>
            </w:r>
            <w:proofErr w:type="spellEnd"/>
            <w:r w:rsidRPr="00B511C9">
              <w:rPr>
                <w:rFonts w:ascii="Times New Roman" w:hAnsi="Times New Roman"/>
                <w:lang w:eastAsia="ru-RU"/>
              </w:rPr>
              <w:t xml:space="preserve"> Камала, д.11</w:t>
            </w:r>
          </w:p>
          <w:p w14:paraId="288215F5" w14:textId="77777777" w:rsidR="00B511C9" w:rsidRPr="00B511C9" w:rsidRDefault="00B511C9" w:rsidP="00B511C9">
            <w:pPr>
              <w:widowControl w:val="0"/>
              <w:autoSpaceDE w:val="0"/>
              <w:autoSpaceDN w:val="0"/>
              <w:adjustRightInd w:val="0"/>
              <w:jc w:val="both"/>
              <w:rPr>
                <w:rFonts w:ascii="Times New Roman" w:hAnsi="Times New Roman"/>
                <w:lang w:eastAsia="ru-RU"/>
              </w:rPr>
            </w:pPr>
            <w:r w:rsidRPr="00B511C9">
              <w:rPr>
                <w:rFonts w:ascii="Times New Roman" w:hAnsi="Times New Roman"/>
                <w:lang w:eastAsia="ru-RU"/>
              </w:rPr>
              <w:t>ИНН 1655182480</w:t>
            </w:r>
          </w:p>
          <w:p w14:paraId="219118E5" w14:textId="77777777" w:rsidR="00B511C9" w:rsidRPr="00B511C9" w:rsidRDefault="00B511C9" w:rsidP="00B511C9">
            <w:pPr>
              <w:widowControl w:val="0"/>
              <w:autoSpaceDE w:val="0"/>
              <w:autoSpaceDN w:val="0"/>
              <w:adjustRightInd w:val="0"/>
              <w:jc w:val="both"/>
              <w:rPr>
                <w:rFonts w:ascii="Times New Roman" w:hAnsi="Times New Roman"/>
                <w:lang w:eastAsia="ru-RU"/>
              </w:rPr>
            </w:pPr>
            <w:r w:rsidRPr="00B511C9">
              <w:rPr>
                <w:rFonts w:ascii="Times New Roman" w:hAnsi="Times New Roman"/>
                <w:lang w:eastAsia="ru-RU"/>
              </w:rPr>
              <w:t>КПП 165501001</w:t>
            </w:r>
          </w:p>
          <w:p w14:paraId="5674C834" w14:textId="77777777" w:rsidR="00B511C9" w:rsidRPr="00B511C9" w:rsidRDefault="00B511C9" w:rsidP="00B511C9">
            <w:pPr>
              <w:widowControl w:val="0"/>
              <w:autoSpaceDE w:val="0"/>
              <w:autoSpaceDN w:val="0"/>
              <w:adjustRightInd w:val="0"/>
              <w:jc w:val="both"/>
              <w:rPr>
                <w:rFonts w:ascii="Times New Roman" w:hAnsi="Times New Roman"/>
                <w:lang w:eastAsia="ru-RU"/>
              </w:rPr>
            </w:pPr>
            <w:r w:rsidRPr="00B511C9">
              <w:rPr>
                <w:rFonts w:ascii="Times New Roman" w:hAnsi="Times New Roman"/>
                <w:lang w:eastAsia="ru-RU"/>
              </w:rPr>
              <w:t>ОГРН 1091690049791</w:t>
            </w:r>
          </w:p>
          <w:p w14:paraId="593169E0" w14:textId="77777777" w:rsidR="00B511C9" w:rsidRPr="00B511C9" w:rsidRDefault="00B511C9" w:rsidP="00B511C9">
            <w:pPr>
              <w:widowControl w:val="0"/>
              <w:autoSpaceDE w:val="0"/>
              <w:autoSpaceDN w:val="0"/>
              <w:adjustRightInd w:val="0"/>
              <w:jc w:val="both"/>
              <w:rPr>
                <w:rFonts w:ascii="Times New Roman" w:hAnsi="Times New Roman"/>
                <w:lang w:eastAsia="ru-RU"/>
              </w:rPr>
            </w:pPr>
            <w:r w:rsidRPr="00B511C9">
              <w:rPr>
                <w:rFonts w:ascii="Times New Roman" w:hAnsi="Times New Roman"/>
                <w:lang w:eastAsia="ru-RU"/>
              </w:rPr>
              <w:t>р/</w:t>
            </w:r>
            <w:proofErr w:type="spellStart"/>
            <w:proofErr w:type="gramStart"/>
            <w:r w:rsidRPr="00B511C9">
              <w:rPr>
                <w:rFonts w:ascii="Times New Roman" w:hAnsi="Times New Roman"/>
                <w:lang w:eastAsia="ru-RU"/>
              </w:rPr>
              <w:t>сч</w:t>
            </w:r>
            <w:proofErr w:type="spellEnd"/>
            <w:r w:rsidRPr="00B511C9">
              <w:rPr>
                <w:rFonts w:ascii="Times New Roman" w:hAnsi="Times New Roman"/>
                <w:lang w:eastAsia="ru-RU"/>
              </w:rPr>
              <w:t xml:space="preserve">  40702810845029006328</w:t>
            </w:r>
            <w:proofErr w:type="gramEnd"/>
          </w:p>
          <w:p w14:paraId="57B7A14C" w14:textId="77777777" w:rsidR="00B511C9" w:rsidRPr="00B511C9" w:rsidRDefault="00B511C9" w:rsidP="00B511C9">
            <w:pPr>
              <w:widowControl w:val="0"/>
              <w:autoSpaceDE w:val="0"/>
              <w:autoSpaceDN w:val="0"/>
              <w:adjustRightInd w:val="0"/>
              <w:jc w:val="both"/>
              <w:rPr>
                <w:rFonts w:ascii="Times New Roman" w:hAnsi="Times New Roman"/>
                <w:lang w:eastAsia="ru-RU"/>
              </w:rPr>
            </w:pPr>
            <w:proofErr w:type="gramStart"/>
            <w:r w:rsidRPr="00B511C9">
              <w:rPr>
                <w:rFonts w:ascii="Times New Roman" w:hAnsi="Times New Roman"/>
                <w:lang w:eastAsia="ru-RU"/>
              </w:rPr>
              <w:t>в  ПАО</w:t>
            </w:r>
            <w:proofErr w:type="gramEnd"/>
            <w:r w:rsidRPr="00B511C9">
              <w:rPr>
                <w:rFonts w:ascii="Times New Roman" w:hAnsi="Times New Roman"/>
                <w:lang w:eastAsia="ru-RU"/>
              </w:rPr>
              <w:t xml:space="preserve"> «АК БАРС» Банк </w:t>
            </w:r>
          </w:p>
          <w:p w14:paraId="3AB3C22B" w14:textId="77777777" w:rsidR="00B511C9" w:rsidRPr="00B511C9" w:rsidRDefault="00B511C9" w:rsidP="00B511C9">
            <w:pPr>
              <w:widowControl w:val="0"/>
              <w:autoSpaceDE w:val="0"/>
              <w:autoSpaceDN w:val="0"/>
              <w:adjustRightInd w:val="0"/>
              <w:jc w:val="both"/>
              <w:rPr>
                <w:rFonts w:ascii="Times New Roman" w:hAnsi="Times New Roman"/>
                <w:lang w:eastAsia="ru-RU"/>
              </w:rPr>
            </w:pPr>
            <w:r w:rsidRPr="00B511C9">
              <w:rPr>
                <w:rFonts w:ascii="Times New Roman" w:hAnsi="Times New Roman"/>
                <w:lang w:eastAsia="ru-RU"/>
              </w:rPr>
              <w:t xml:space="preserve">г. Казань, ул. </w:t>
            </w:r>
            <w:proofErr w:type="gramStart"/>
            <w:r w:rsidRPr="00B511C9">
              <w:rPr>
                <w:rFonts w:ascii="Times New Roman" w:hAnsi="Times New Roman"/>
                <w:lang w:eastAsia="ru-RU"/>
              </w:rPr>
              <w:t>Кремлевская  8</w:t>
            </w:r>
            <w:proofErr w:type="gramEnd"/>
          </w:p>
          <w:p w14:paraId="1D2CB222" w14:textId="77777777" w:rsidR="00B511C9" w:rsidRPr="00B511C9" w:rsidRDefault="00B511C9" w:rsidP="00B511C9">
            <w:pPr>
              <w:widowControl w:val="0"/>
              <w:autoSpaceDE w:val="0"/>
              <w:autoSpaceDN w:val="0"/>
              <w:adjustRightInd w:val="0"/>
              <w:jc w:val="both"/>
              <w:rPr>
                <w:rFonts w:ascii="Times New Roman" w:hAnsi="Times New Roman"/>
                <w:lang w:eastAsia="ru-RU"/>
              </w:rPr>
            </w:pPr>
            <w:r w:rsidRPr="00B511C9">
              <w:rPr>
                <w:rFonts w:ascii="Times New Roman" w:hAnsi="Times New Roman"/>
                <w:lang w:eastAsia="ru-RU"/>
              </w:rPr>
              <w:t>БИК 049205805</w:t>
            </w:r>
          </w:p>
          <w:p w14:paraId="56BA72E7" w14:textId="77777777" w:rsidR="00B511C9" w:rsidRPr="00B511C9" w:rsidRDefault="00B511C9" w:rsidP="00B511C9">
            <w:pPr>
              <w:widowControl w:val="0"/>
              <w:autoSpaceDE w:val="0"/>
              <w:autoSpaceDN w:val="0"/>
              <w:adjustRightInd w:val="0"/>
              <w:jc w:val="both"/>
              <w:rPr>
                <w:rFonts w:ascii="Times New Roman" w:hAnsi="Times New Roman"/>
                <w:lang w:eastAsia="ru-RU"/>
              </w:rPr>
            </w:pPr>
            <w:r w:rsidRPr="00B511C9">
              <w:rPr>
                <w:rFonts w:ascii="Times New Roman" w:hAnsi="Times New Roman"/>
                <w:lang w:eastAsia="ru-RU"/>
              </w:rPr>
              <w:t>к/</w:t>
            </w:r>
            <w:proofErr w:type="gramStart"/>
            <w:r w:rsidRPr="00B511C9">
              <w:rPr>
                <w:rFonts w:ascii="Times New Roman" w:hAnsi="Times New Roman"/>
                <w:lang w:eastAsia="ru-RU"/>
              </w:rPr>
              <w:t>с  30101810000000000805</w:t>
            </w:r>
            <w:proofErr w:type="gramEnd"/>
          </w:p>
          <w:p w14:paraId="49D6FCBB" w14:textId="77777777" w:rsidR="00B511C9" w:rsidRPr="00B511C9" w:rsidRDefault="00B511C9" w:rsidP="00B511C9">
            <w:pPr>
              <w:widowControl w:val="0"/>
              <w:autoSpaceDE w:val="0"/>
              <w:autoSpaceDN w:val="0"/>
              <w:adjustRightInd w:val="0"/>
              <w:jc w:val="both"/>
              <w:rPr>
                <w:rFonts w:ascii="Times New Roman" w:hAnsi="Times New Roman"/>
                <w:lang w:eastAsia="ru-RU"/>
              </w:rPr>
            </w:pPr>
            <w:r w:rsidRPr="00B511C9">
              <w:rPr>
                <w:rFonts w:ascii="Times New Roman" w:hAnsi="Times New Roman"/>
                <w:lang w:eastAsia="ru-RU"/>
              </w:rPr>
              <w:t xml:space="preserve">тел. 8(843) 202-28-00   </w:t>
            </w:r>
          </w:p>
          <w:p w14:paraId="57AA7297" w14:textId="77777777" w:rsidR="00B511C9" w:rsidRPr="00B511C9" w:rsidRDefault="00B511C9" w:rsidP="00B511C9">
            <w:pPr>
              <w:widowControl w:val="0"/>
              <w:autoSpaceDE w:val="0"/>
              <w:autoSpaceDN w:val="0"/>
              <w:adjustRightInd w:val="0"/>
              <w:jc w:val="both"/>
              <w:rPr>
                <w:rFonts w:ascii="Times New Roman" w:hAnsi="Times New Roman"/>
                <w:lang w:eastAsia="ru-RU"/>
              </w:rPr>
            </w:pPr>
          </w:p>
          <w:p w14:paraId="40FAF0D5" w14:textId="77777777" w:rsidR="00B511C9" w:rsidRPr="00B511C9" w:rsidRDefault="00B511C9" w:rsidP="00B511C9">
            <w:pPr>
              <w:widowControl w:val="0"/>
              <w:autoSpaceDE w:val="0"/>
              <w:autoSpaceDN w:val="0"/>
              <w:adjustRightInd w:val="0"/>
              <w:jc w:val="both"/>
              <w:rPr>
                <w:rFonts w:ascii="Times New Roman" w:hAnsi="Times New Roman"/>
                <w:lang w:eastAsia="ru-RU"/>
              </w:rPr>
            </w:pPr>
          </w:p>
          <w:p w14:paraId="75F5FD62" w14:textId="77777777" w:rsidR="00B511C9" w:rsidRPr="00B511C9" w:rsidRDefault="00B511C9" w:rsidP="00B511C9">
            <w:pPr>
              <w:widowControl w:val="0"/>
              <w:autoSpaceDE w:val="0"/>
              <w:autoSpaceDN w:val="0"/>
              <w:adjustRightInd w:val="0"/>
              <w:jc w:val="both"/>
              <w:rPr>
                <w:rFonts w:ascii="Times New Roman" w:hAnsi="Times New Roman"/>
                <w:lang w:eastAsia="ru-RU"/>
              </w:rPr>
            </w:pPr>
          </w:p>
          <w:p w14:paraId="790688EA" w14:textId="77777777" w:rsidR="00B511C9" w:rsidRPr="00B511C9" w:rsidRDefault="00B511C9" w:rsidP="00B511C9">
            <w:pPr>
              <w:widowControl w:val="0"/>
              <w:autoSpaceDE w:val="0"/>
              <w:autoSpaceDN w:val="0"/>
              <w:adjustRightInd w:val="0"/>
              <w:jc w:val="both"/>
              <w:rPr>
                <w:rFonts w:ascii="Times New Roman" w:hAnsi="Times New Roman"/>
                <w:lang w:eastAsia="ru-RU"/>
              </w:rPr>
            </w:pPr>
          </w:p>
          <w:p w14:paraId="0ABF8401" w14:textId="77777777" w:rsidR="00B511C9" w:rsidRPr="00B511C9" w:rsidRDefault="00B511C9" w:rsidP="00B511C9">
            <w:pPr>
              <w:widowControl w:val="0"/>
              <w:autoSpaceDE w:val="0"/>
              <w:autoSpaceDN w:val="0"/>
              <w:adjustRightInd w:val="0"/>
              <w:jc w:val="both"/>
              <w:rPr>
                <w:rFonts w:ascii="Times New Roman" w:hAnsi="Times New Roman"/>
                <w:lang w:eastAsia="ru-RU"/>
              </w:rPr>
            </w:pPr>
            <w:r w:rsidRPr="00B511C9">
              <w:rPr>
                <w:rFonts w:ascii="Times New Roman" w:hAnsi="Times New Roman"/>
                <w:lang w:eastAsia="ru-RU"/>
              </w:rPr>
              <w:t>Генеральный директор__________/А.И. Ахметшин/</w:t>
            </w:r>
          </w:p>
          <w:p w14:paraId="7037CBBD" w14:textId="77777777" w:rsidR="00B511C9" w:rsidRPr="00B511C9" w:rsidRDefault="00B511C9" w:rsidP="00B511C9">
            <w:pPr>
              <w:widowControl w:val="0"/>
              <w:autoSpaceDE w:val="0"/>
              <w:autoSpaceDN w:val="0"/>
              <w:adjustRightInd w:val="0"/>
              <w:jc w:val="both"/>
              <w:rPr>
                <w:rFonts w:ascii="Times New Roman" w:hAnsi="Times New Roman"/>
                <w:lang w:eastAsia="ru-RU"/>
              </w:rPr>
            </w:pPr>
            <w:r w:rsidRPr="00B511C9">
              <w:rPr>
                <w:rFonts w:ascii="Times New Roman" w:hAnsi="Times New Roman"/>
                <w:lang w:eastAsia="ru-RU"/>
              </w:rPr>
              <w:t xml:space="preserve">                    </w:t>
            </w:r>
            <w:r w:rsidR="00861FE7">
              <w:rPr>
                <w:rFonts w:ascii="Times New Roman" w:hAnsi="Times New Roman"/>
                <w:lang w:eastAsia="ru-RU"/>
              </w:rPr>
              <w:t xml:space="preserve">                    </w:t>
            </w:r>
            <w:r w:rsidRPr="00B511C9">
              <w:rPr>
                <w:rFonts w:ascii="Times New Roman" w:hAnsi="Times New Roman"/>
                <w:lang w:eastAsia="ru-RU"/>
              </w:rPr>
              <w:t>(подпись)</w:t>
            </w:r>
          </w:p>
          <w:p w14:paraId="27900666" w14:textId="77777777" w:rsidR="00B511C9" w:rsidRPr="00B511C9" w:rsidRDefault="00B511C9" w:rsidP="00B511C9">
            <w:pPr>
              <w:widowControl w:val="0"/>
              <w:autoSpaceDE w:val="0"/>
              <w:autoSpaceDN w:val="0"/>
              <w:adjustRightInd w:val="0"/>
              <w:jc w:val="both"/>
              <w:rPr>
                <w:rFonts w:ascii="Times New Roman" w:hAnsi="Times New Roman"/>
                <w:lang w:eastAsia="ru-RU"/>
              </w:rPr>
            </w:pPr>
          </w:p>
          <w:p w14:paraId="5B5250E4" w14:textId="77777777" w:rsidR="00B511C9" w:rsidRPr="00B511C9" w:rsidRDefault="00B511C9" w:rsidP="00B511C9">
            <w:pPr>
              <w:widowControl w:val="0"/>
              <w:autoSpaceDE w:val="0"/>
              <w:autoSpaceDN w:val="0"/>
              <w:adjustRightInd w:val="0"/>
              <w:jc w:val="both"/>
              <w:rPr>
                <w:rFonts w:ascii="Times New Roman" w:hAnsi="Times New Roman"/>
                <w:lang w:eastAsia="ru-RU"/>
              </w:rPr>
            </w:pPr>
            <w:proofErr w:type="spellStart"/>
            <w:r w:rsidRPr="00B511C9">
              <w:rPr>
                <w:rFonts w:ascii="Times New Roman" w:hAnsi="Times New Roman"/>
                <w:lang w:eastAsia="ru-RU"/>
              </w:rPr>
              <w:t>м.п</w:t>
            </w:r>
            <w:proofErr w:type="spellEnd"/>
          </w:p>
          <w:p w14:paraId="7FF632DC" w14:textId="77777777" w:rsidR="00B511C9" w:rsidRPr="00B511C9" w:rsidRDefault="00B511C9" w:rsidP="00B511C9">
            <w:pPr>
              <w:widowControl w:val="0"/>
              <w:autoSpaceDE w:val="0"/>
              <w:autoSpaceDN w:val="0"/>
              <w:adjustRightInd w:val="0"/>
              <w:jc w:val="both"/>
              <w:rPr>
                <w:rFonts w:ascii="Times New Roman" w:hAnsi="Times New Roman"/>
                <w:lang w:eastAsia="ru-RU"/>
              </w:rPr>
            </w:pPr>
          </w:p>
          <w:p w14:paraId="230A21AD" w14:textId="77777777" w:rsidR="00B511C9" w:rsidRPr="00B511C9" w:rsidRDefault="00B511C9" w:rsidP="00B511C9">
            <w:pPr>
              <w:widowControl w:val="0"/>
              <w:autoSpaceDE w:val="0"/>
              <w:autoSpaceDN w:val="0"/>
              <w:adjustRightInd w:val="0"/>
              <w:jc w:val="both"/>
              <w:rPr>
                <w:rFonts w:ascii="Times New Roman" w:hAnsi="Times New Roman"/>
                <w:lang w:eastAsia="ru-RU"/>
              </w:rPr>
            </w:pPr>
          </w:p>
        </w:tc>
      </w:tr>
      <w:tr w:rsidR="00B511C9" w:rsidRPr="00FD7516" w14:paraId="7EDC4ECF" w14:textId="77777777" w:rsidTr="005D35BE">
        <w:trPr>
          <w:trHeight w:val="410"/>
        </w:trPr>
        <w:tc>
          <w:tcPr>
            <w:tcW w:w="4427" w:type="dxa"/>
            <w:tcBorders>
              <w:top w:val="nil"/>
              <w:left w:val="nil"/>
              <w:bottom w:val="nil"/>
              <w:right w:val="nil"/>
            </w:tcBorders>
          </w:tcPr>
          <w:p w14:paraId="54375C86" w14:textId="77777777" w:rsidR="00B511C9" w:rsidRPr="00B511C9" w:rsidRDefault="00B511C9" w:rsidP="00B511C9">
            <w:pPr>
              <w:widowControl w:val="0"/>
              <w:tabs>
                <w:tab w:val="left" w:pos="720"/>
                <w:tab w:val="left" w:pos="1440"/>
                <w:tab w:val="left" w:pos="2160"/>
                <w:tab w:val="left" w:pos="2730"/>
              </w:tabs>
              <w:autoSpaceDE w:val="0"/>
              <w:autoSpaceDN w:val="0"/>
              <w:adjustRightInd w:val="0"/>
              <w:rPr>
                <w:rFonts w:ascii="Times New Roman" w:hAnsi="Times New Roman"/>
                <w:lang w:eastAsia="ru-RU"/>
              </w:rPr>
            </w:pPr>
          </w:p>
        </w:tc>
        <w:tc>
          <w:tcPr>
            <w:tcW w:w="5641" w:type="dxa"/>
            <w:tcBorders>
              <w:top w:val="nil"/>
              <w:left w:val="nil"/>
              <w:bottom w:val="nil"/>
              <w:right w:val="nil"/>
            </w:tcBorders>
          </w:tcPr>
          <w:p w14:paraId="6AE56EE6" w14:textId="77777777" w:rsidR="00B511C9" w:rsidRPr="00B511C9" w:rsidRDefault="00B511C9" w:rsidP="0026735A">
            <w:pPr>
              <w:widowControl w:val="0"/>
              <w:autoSpaceDE w:val="0"/>
              <w:autoSpaceDN w:val="0"/>
              <w:adjustRightInd w:val="0"/>
              <w:jc w:val="both"/>
              <w:rPr>
                <w:rFonts w:ascii="Times New Roman" w:hAnsi="Times New Roman"/>
                <w:lang w:eastAsia="ru-RU"/>
              </w:rPr>
            </w:pPr>
          </w:p>
        </w:tc>
      </w:tr>
    </w:tbl>
    <w:p w14:paraId="64C852B5" w14:textId="77777777" w:rsidR="00A70E21" w:rsidRDefault="00A70E21" w:rsidP="00A70E21">
      <w:pPr>
        <w:ind w:right="-365"/>
        <w:rPr>
          <w:rFonts w:ascii="Times New Roman" w:hAnsi="Times New Roman"/>
        </w:rPr>
        <w:sectPr w:rsidR="00A70E21" w:rsidSect="00B43499">
          <w:pgSz w:w="11906" w:h="16838" w:code="9"/>
          <w:pgMar w:top="794" w:right="424" w:bottom="992" w:left="1134" w:header="709" w:footer="709" w:gutter="0"/>
          <w:cols w:space="708"/>
          <w:docGrid w:linePitch="360"/>
        </w:sectPr>
      </w:pPr>
    </w:p>
    <w:p w14:paraId="7419DF2A" w14:textId="77777777" w:rsidR="00B37AF5" w:rsidRPr="00540D2E" w:rsidRDefault="00B37AF5" w:rsidP="00B76994">
      <w:pPr>
        <w:autoSpaceDE w:val="0"/>
        <w:autoSpaceDN w:val="0"/>
        <w:adjustRightInd w:val="0"/>
        <w:jc w:val="both"/>
        <w:rPr>
          <w:rFonts w:ascii="Times New Roman" w:hAnsi="Times New Roman" w:cs="Times New Roman"/>
        </w:rPr>
      </w:pPr>
    </w:p>
    <w:sectPr w:rsidR="00B37AF5" w:rsidRPr="00540D2E" w:rsidSect="00563C55">
      <w:headerReference w:type="default" r:id="rId26"/>
      <w:footerReference w:type="even" r:id="rId27"/>
      <w:footerReference w:type="default" r:id="rId28"/>
      <w:headerReference w:type="first" r:id="rId29"/>
      <w:footerReference w:type="first" r:id="rId30"/>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FFE1" w14:textId="77777777" w:rsidR="00A700D8" w:rsidRDefault="00A700D8" w:rsidP="002F49C8">
      <w:r>
        <w:separator/>
      </w:r>
    </w:p>
  </w:endnote>
  <w:endnote w:type="continuationSeparator" w:id="0">
    <w:p w14:paraId="1DF61F81" w14:textId="77777777" w:rsidR="00A700D8" w:rsidRDefault="00A700D8"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ussianRail G Pro Medium">
    <w:altName w:val="Arial"/>
    <w:panose1 w:val="00000000000000000000"/>
    <w:charset w:val="00"/>
    <w:family w:val="modern"/>
    <w:notTrueType/>
    <w:pitch w:val="variable"/>
    <w:sig w:usb0="00000001" w:usb1="00000000" w:usb2="00000000" w:usb3="00000000" w:csb0="00000005" w:csb1="00000000"/>
  </w:font>
  <w:font w:name="RussianRail G Pro">
    <w:altName w:val="Franklin Gothic Medium Cond"/>
    <w:panose1 w:val="00000000000000000000"/>
    <w:charset w:val="00"/>
    <w:family w:val="modern"/>
    <w:notTrueType/>
    <w:pitch w:val="variable"/>
    <w:sig w:usb0="00000001" w:usb1="4000204B"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300449"/>
      <w:docPartObj>
        <w:docPartGallery w:val="Page Numbers (Bottom of Page)"/>
        <w:docPartUnique/>
      </w:docPartObj>
    </w:sdtPr>
    <w:sdtEndPr/>
    <w:sdtContent>
      <w:p w14:paraId="0CA191DF" w14:textId="77777777" w:rsidR="0006717B" w:rsidRDefault="0006717B">
        <w:pPr>
          <w:pStyle w:val="a7"/>
          <w:jc w:val="right"/>
        </w:pPr>
      </w:p>
      <w:p w14:paraId="2D65C485" w14:textId="77777777" w:rsidR="0006717B" w:rsidRDefault="00A700D8">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2330" w14:textId="77777777" w:rsidR="0006717B" w:rsidRPr="00BF6AEB" w:rsidRDefault="0006717B"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916" w14:textId="77777777" w:rsidR="0006717B" w:rsidRDefault="0006717B"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D067" w14:textId="77777777" w:rsidR="00A700D8" w:rsidRDefault="00A700D8" w:rsidP="002F49C8">
      <w:r>
        <w:separator/>
      </w:r>
    </w:p>
  </w:footnote>
  <w:footnote w:type="continuationSeparator" w:id="0">
    <w:p w14:paraId="79C822F7" w14:textId="77777777" w:rsidR="00A700D8" w:rsidRDefault="00A700D8" w:rsidP="002F49C8">
      <w:r>
        <w:continuationSeparator/>
      </w:r>
    </w:p>
  </w:footnote>
  <w:footnote w:id="1">
    <w:p w14:paraId="73ED8071" w14:textId="77777777" w:rsidR="0006717B" w:rsidRDefault="0006717B"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9655C4B" w14:textId="77777777" w:rsidR="0006717B" w:rsidRDefault="0006717B"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4092A328" w14:textId="77777777" w:rsidR="0006717B" w:rsidRDefault="0006717B"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5489FD63" w14:textId="77777777" w:rsidR="0006717B" w:rsidRPr="00A621DD" w:rsidRDefault="0006717B"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4CCAA039" w14:textId="77777777" w:rsidR="0006717B" w:rsidRPr="00A621DD" w:rsidRDefault="0006717B"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14:paraId="14717BB5" w14:textId="77777777" w:rsidR="0006717B" w:rsidRDefault="0006717B"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6B0" w14:textId="77777777" w:rsidR="0006717B" w:rsidRPr="00BF6AEB" w:rsidRDefault="0006717B" w:rsidP="00BF6AEB">
    <w:pPr>
      <w:pStyle w:val="a5"/>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7D6F" w14:textId="77777777" w:rsidR="0006717B" w:rsidRPr="00CE4A24" w:rsidRDefault="0006717B">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5140E"/>
    <w:multiLevelType w:val="multilevel"/>
    <w:tmpl w:val="4680F9C0"/>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65CC8"/>
    <w:multiLevelType w:val="hybridMultilevel"/>
    <w:tmpl w:val="A492E94E"/>
    <w:lvl w:ilvl="0" w:tplc="0476944C">
      <w:start w:val="1"/>
      <w:numFmt w:val="decimal"/>
      <w:lvlText w:val="%1."/>
      <w:lvlJc w:val="left"/>
      <w:pPr>
        <w:tabs>
          <w:tab w:val="num" w:pos="-495"/>
        </w:tabs>
        <w:ind w:left="-495" w:hanging="405"/>
      </w:pPr>
      <w:rPr>
        <w:rFonts w:hint="default"/>
        <w:b/>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6"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48B04259"/>
    <w:multiLevelType w:val="multilevel"/>
    <w:tmpl w:val="09F2CC24"/>
    <w:lvl w:ilvl="0">
      <w:start w:val="10"/>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7" w15:restartNumberingAfterBreak="0">
    <w:nsid w:val="55A56DB6"/>
    <w:multiLevelType w:val="hybridMultilevel"/>
    <w:tmpl w:val="427637F8"/>
    <w:lvl w:ilvl="0" w:tplc="B7001B46">
      <w:start w:val="1"/>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872" w:hanging="360"/>
      </w:pPr>
    </w:lvl>
    <w:lvl w:ilvl="2" w:tplc="0419001B">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8"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66837F39"/>
    <w:multiLevelType w:val="multilevel"/>
    <w:tmpl w:val="F0EAC16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13"/>
  </w:num>
  <w:num w:numId="2">
    <w:abstractNumId w:val="6"/>
  </w:num>
  <w:num w:numId="3">
    <w:abstractNumId w:val="15"/>
  </w:num>
  <w:num w:numId="4">
    <w:abstractNumId w:val="12"/>
  </w:num>
  <w:num w:numId="5">
    <w:abstractNumId w:val="23"/>
  </w:num>
  <w:num w:numId="6">
    <w:abstractNumId w:val="8"/>
  </w:num>
  <w:num w:numId="7">
    <w:abstractNumId w:val="0"/>
  </w:num>
  <w:num w:numId="8">
    <w:abstractNumId w:val="20"/>
  </w:num>
  <w:num w:numId="9">
    <w:abstractNumId w:val="10"/>
  </w:num>
  <w:num w:numId="10">
    <w:abstractNumId w:val="2"/>
  </w:num>
  <w:num w:numId="11">
    <w:abstractNumId w:val="11"/>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num>
  <w:num w:numId="13">
    <w:abstractNumId w:val="14"/>
  </w:num>
  <w:num w:numId="14">
    <w:abstractNumId w:val="24"/>
  </w:num>
  <w:num w:numId="15">
    <w:abstractNumId w:val="21"/>
  </w:num>
  <w:num w:numId="16">
    <w:abstractNumId w:val="9"/>
  </w:num>
  <w:num w:numId="17">
    <w:abstractNumId w:val="1"/>
  </w:num>
  <w:num w:numId="18">
    <w:abstractNumId w:val="18"/>
  </w:num>
  <w:num w:numId="19">
    <w:abstractNumId w:val="19"/>
  </w:num>
  <w:num w:numId="20">
    <w:abstractNumId w:val="7"/>
  </w:num>
  <w:num w:numId="21">
    <w:abstractNumId w:val="11"/>
  </w:num>
  <w:num w:numId="22">
    <w:abstractNumId w:val="5"/>
  </w:num>
  <w:num w:numId="23">
    <w:abstractNumId w:val="22"/>
  </w:num>
  <w:num w:numId="24">
    <w:abstractNumId w:val="3"/>
  </w:num>
  <w:num w:numId="25">
    <w:abstractNumId w:val="17"/>
  </w:num>
  <w:num w:numId="2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D"/>
    <w:rsid w:val="00000895"/>
    <w:rsid w:val="00001135"/>
    <w:rsid w:val="00002DAC"/>
    <w:rsid w:val="000067E8"/>
    <w:rsid w:val="00007A72"/>
    <w:rsid w:val="00012079"/>
    <w:rsid w:val="0001572C"/>
    <w:rsid w:val="00016437"/>
    <w:rsid w:val="00021222"/>
    <w:rsid w:val="00021D6F"/>
    <w:rsid w:val="000224E9"/>
    <w:rsid w:val="00024886"/>
    <w:rsid w:val="0002638E"/>
    <w:rsid w:val="00026B6A"/>
    <w:rsid w:val="00030412"/>
    <w:rsid w:val="000321A5"/>
    <w:rsid w:val="00034A86"/>
    <w:rsid w:val="000413F6"/>
    <w:rsid w:val="00041767"/>
    <w:rsid w:val="0004332E"/>
    <w:rsid w:val="00045207"/>
    <w:rsid w:val="000502DF"/>
    <w:rsid w:val="00050FCB"/>
    <w:rsid w:val="0005140A"/>
    <w:rsid w:val="0005168D"/>
    <w:rsid w:val="000521E5"/>
    <w:rsid w:val="000524AE"/>
    <w:rsid w:val="00053B1E"/>
    <w:rsid w:val="00057D35"/>
    <w:rsid w:val="0006190F"/>
    <w:rsid w:val="000656E2"/>
    <w:rsid w:val="0006717B"/>
    <w:rsid w:val="00072564"/>
    <w:rsid w:val="0007261A"/>
    <w:rsid w:val="0007342D"/>
    <w:rsid w:val="00074BD2"/>
    <w:rsid w:val="0007564D"/>
    <w:rsid w:val="00076509"/>
    <w:rsid w:val="00076A7E"/>
    <w:rsid w:val="00082690"/>
    <w:rsid w:val="00085F14"/>
    <w:rsid w:val="000860F7"/>
    <w:rsid w:val="0008755A"/>
    <w:rsid w:val="00087644"/>
    <w:rsid w:val="000945DD"/>
    <w:rsid w:val="000955BB"/>
    <w:rsid w:val="00095661"/>
    <w:rsid w:val="00095ADB"/>
    <w:rsid w:val="0009664C"/>
    <w:rsid w:val="000966DA"/>
    <w:rsid w:val="000A0EF9"/>
    <w:rsid w:val="000A2FF5"/>
    <w:rsid w:val="000A335A"/>
    <w:rsid w:val="000A3CA2"/>
    <w:rsid w:val="000A4231"/>
    <w:rsid w:val="000A5487"/>
    <w:rsid w:val="000A71FD"/>
    <w:rsid w:val="000B5498"/>
    <w:rsid w:val="000B5926"/>
    <w:rsid w:val="000C3C21"/>
    <w:rsid w:val="000C3C90"/>
    <w:rsid w:val="000C456A"/>
    <w:rsid w:val="000C6019"/>
    <w:rsid w:val="000D0A1C"/>
    <w:rsid w:val="000D1F90"/>
    <w:rsid w:val="000D44FC"/>
    <w:rsid w:val="000D5499"/>
    <w:rsid w:val="000D635A"/>
    <w:rsid w:val="000D73D3"/>
    <w:rsid w:val="000E0289"/>
    <w:rsid w:val="000E1ABD"/>
    <w:rsid w:val="000E343B"/>
    <w:rsid w:val="000E3542"/>
    <w:rsid w:val="000E3C9F"/>
    <w:rsid w:val="000E6845"/>
    <w:rsid w:val="000F02AF"/>
    <w:rsid w:val="000F0761"/>
    <w:rsid w:val="000F0B21"/>
    <w:rsid w:val="000F1004"/>
    <w:rsid w:val="000F1487"/>
    <w:rsid w:val="000F254B"/>
    <w:rsid w:val="000F3691"/>
    <w:rsid w:val="00101744"/>
    <w:rsid w:val="00102AF0"/>
    <w:rsid w:val="001140A7"/>
    <w:rsid w:val="001147DC"/>
    <w:rsid w:val="00115B33"/>
    <w:rsid w:val="00123755"/>
    <w:rsid w:val="0013307E"/>
    <w:rsid w:val="00136862"/>
    <w:rsid w:val="00136B6E"/>
    <w:rsid w:val="00136D7C"/>
    <w:rsid w:val="00137898"/>
    <w:rsid w:val="001445AD"/>
    <w:rsid w:val="001455CE"/>
    <w:rsid w:val="00147323"/>
    <w:rsid w:val="001534EB"/>
    <w:rsid w:val="0015376C"/>
    <w:rsid w:val="00156DC6"/>
    <w:rsid w:val="001572CD"/>
    <w:rsid w:val="00163B00"/>
    <w:rsid w:val="00165514"/>
    <w:rsid w:val="001662E5"/>
    <w:rsid w:val="001666F8"/>
    <w:rsid w:val="00170042"/>
    <w:rsid w:val="001725EC"/>
    <w:rsid w:val="001776EE"/>
    <w:rsid w:val="00181FFB"/>
    <w:rsid w:val="00183567"/>
    <w:rsid w:val="00183FEB"/>
    <w:rsid w:val="00184A41"/>
    <w:rsid w:val="00186262"/>
    <w:rsid w:val="001876EC"/>
    <w:rsid w:val="0019059B"/>
    <w:rsid w:val="00192EEF"/>
    <w:rsid w:val="00194794"/>
    <w:rsid w:val="00197DAC"/>
    <w:rsid w:val="001A258F"/>
    <w:rsid w:val="001A5980"/>
    <w:rsid w:val="001A72E3"/>
    <w:rsid w:val="001A735B"/>
    <w:rsid w:val="001A77A8"/>
    <w:rsid w:val="001A79DA"/>
    <w:rsid w:val="001A7F45"/>
    <w:rsid w:val="001B0A6F"/>
    <w:rsid w:val="001B0AB3"/>
    <w:rsid w:val="001B1ED1"/>
    <w:rsid w:val="001C102C"/>
    <w:rsid w:val="001C30A0"/>
    <w:rsid w:val="001C3A27"/>
    <w:rsid w:val="001C4135"/>
    <w:rsid w:val="001C49E1"/>
    <w:rsid w:val="001C6D0B"/>
    <w:rsid w:val="001C77F9"/>
    <w:rsid w:val="001D0B01"/>
    <w:rsid w:val="001D197D"/>
    <w:rsid w:val="001D3553"/>
    <w:rsid w:val="001D4351"/>
    <w:rsid w:val="001D4587"/>
    <w:rsid w:val="001D6F27"/>
    <w:rsid w:val="001D7221"/>
    <w:rsid w:val="001E5111"/>
    <w:rsid w:val="001E5DE5"/>
    <w:rsid w:val="001E6D95"/>
    <w:rsid w:val="001F0044"/>
    <w:rsid w:val="001F0DB0"/>
    <w:rsid w:val="001F1838"/>
    <w:rsid w:val="001F1CAC"/>
    <w:rsid w:val="001F22D9"/>
    <w:rsid w:val="001F2C66"/>
    <w:rsid w:val="001F31EE"/>
    <w:rsid w:val="001F3A02"/>
    <w:rsid w:val="001F49AF"/>
    <w:rsid w:val="001F5128"/>
    <w:rsid w:val="001F757D"/>
    <w:rsid w:val="001F7D88"/>
    <w:rsid w:val="00205A51"/>
    <w:rsid w:val="00206DF6"/>
    <w:rsid w:val="0020723A"/>
    <w:rsid w:val="0022094C"/>
    <w:rsid w:val="002211B3"/>
    <w:rsid w:val="00221508"/>
    <w:rsid w:val="002220BD"/>
    <w:rsid w:val="00222DC5"/>
    <w:rsid w:val="00225DE2"/>
    <w:rsid w:val="00226A28"/>
    <w:rsid w:val="002326C9"/>
    <w:rsid w:val="00233D51"/>
    <w:rsid w:val="002377BC"/>
    <w:rsid w:val="00241F5C"/>
    <w:rsid w:val="00243858"/>
    <w:rsid w:val="00243B0B"/>
    <w:rsid w:val="002447F9"/>
    <w:rsid w:val="00245AEE"/>
    <w:rsid w:val="00245F5A"/>
    <w:rsid w:val="00245F68"/>
    <w:rsid w:val="00247077"/>
    <w:rsid w:val="0024722F"/>
    <w:rsid w:val="0025798A"/>
    <w:rsid w:val="00260BA5"/>
    <w:rsid w:val="002651C3"/>
    <w:rsid w:val="0026715D"/>
    <w:rsid w:val="0026735A"/>
    <w:rsid w:val="00272784"/>
    <w:rsid w:val="00274721"/>
    <w:rsid w:val="00274D09"/>
    <w:rsid w:val="00275253"/>
    <w:rsid w:val="0027568E"/>
    <w:rsid w:val="002757F4"/>
    <w:rsid w:val="00276F57"/>
    <w:rsid w:val="00280301"/>
    <w:rsid w:val="00280C87"/>
    <w:rsid w:val="002839B3"/>
    <w:rsid w:val="002868FE"/>
    <w:rsid w:val="00287617"/>
    <w:rsid w:val="00291165"/>
    <w:rsid w:val="00291482"/>
    <w:rsid w:val="00293EA2"/>
    <w:rsid w:val="00295E0A"/>
    <w:rsid w:val="002A11B6"/>
    <w:rsid w:val="002A1BA1"/>
    <w:rsid w:val="002A247F"/>
    <w:rsid w:val="002A39FC"/>
    <w:rsid w:val="002B2648"/>
    <w:rsid w:val="002B397D"/>
    <w:rsid w:val="002B494B"/>
    <w:rsid w:val="002C0072"/>
    <w:rsid w:val="002C047E"/>
    <w:rsid w:val="002C11E9"/>
    <w:rsid w:val="002C6558"/>
    <w:rsid w:val="002C68A3"/>
    <w:rsid w:val="002D2E26"/>
    <w:rsid w:val="002D3E98"/>
    <w:rsid w:val="002D573F"/>
    <w:rsid w:val="002D5BB0"/>
    <w:rsid w:val="002D6E1A"/>
    <w:rsid w:val="002E2124"/>
    <w:rsid w:val="002E65EA"/>
    <w:rsid w:val="002E7741"/>
    <w:rsid w:val="002F0D6A"/>
    <w:rsid w:val="002F124E"/>
    <w:rsid w:val="002F4686"/>
    <w:rsid w:val="002F49C8"/>
    <w:rsid w:val="002F4C6A"/>
    <w:rsid w:val="002F4E7D"/>
    <w:rsid w:val="002F50CF"/>
    <w:rsid w:val="002F5543"/>
    <w:rsid w:val="00300DFE"/>
    <w:rsid w:val="00300FCA"/>
    <w:rsid w:val="00301AD1"/>
    <w:rsid w:val="00303560"/>
    <w:rsid w:val="00303AA6"/>
    <w:rsid w:val="00303EE4"/>
    <w:rsid w:val="003067D5"/>
    <w:rsid w:val="00306842"/>
    <w:rsid w:val="003070E8"/>
    <w:rsid w:val="00311A66"/>
    <w:rsid w:val="00312231"/>
    <w:rsid w:val="003131FE"/>
    <w:rsid w:val="0031599C"/>
    <w:rsid w:val="003174EC"/>
    <w:rsid w:val="003228E8"/>
    <w:rsid w:val="003237F1"/>
    <w:rsid w:val="00326EE8"/>
    <w:rsid w:val="00327F80"/>
    <w:rsid w:val="003312D4"/>
    <w:rsid w:val="00333DB6"/>
    <w:rsid w:val="00336366"/>
    <w:rsid w:val="00343874"/>
    <w:rsid w:val="00346CA6"/>
    <w:rsid w:val="00346E54"/>
    <w:rsid w:val="00354FF1"/>
    <w:rsid w:val="00356E84"/>
    <w:rsid w:val="003602BC"/>
    <w:rsid w:val="00360EC8"/>
    <w:rsid w:val="0036149E"/>
    <w:rsid w:val="0037205E"/>
    <w:rsid w:val="00375896"/>
    <w:rsid w:val="00383548"/>
    <w:rsid w:val="003912D8"/>
    <w:rsid w:val="003925D4"/>
    <w:rsid w:val="003937E8"/>
    <w:rsid w:val="00393885"/>
    <w:rsid w:val="00395DB7"/>
    <w:rsid w:val="003A03E7"/>
    <w:rsid w:val="003A38FB"/>
    <w:rsid w:val="003A39B5"/>
    <w:rsid w:val="003A433B"/>
    <w:rsid w:val="003A56CD"/>
    <w:rsid w:val="003A6F21"/>
    <w:rsid w:val="003A74A5"/>
    <w:rsid w:val="003A762B"/>
    <w:rsid w:val="003A7AE3"/>
    <w:rsid w:val="003B0BBA"/>
    <w:rsid w:val="003B1C0A"/>
    <w:rsid w:val="003B3B53"/>
    <w:rsid w:val="003C16F9"/>
    <w:rsid w:val="003C2C0F"/>
    <w:rsid w:val="003C3B8C"/>
    <w:rsid w:val="003C4780"/>
    <w:rsid w:val="003D3E81"/>
    <w:rsid w:val="003E1C34"/>
    <w:rsid w:val="003E5319"/>
    <w:rsid w:val="003E55F0"/>
    <w:rsid w:val="003E5EAA"/>
    <w:rsid w:val="003E62A2"/>
    <w:rsid w:val="003E7AD4"/>
    <w:rsid w:val="003F118A"/>
    <w:rsid w:val="003F211C"/>
    <w:rsid w:val="003F452A"/>
    <w:rsid w:val="00401F3D"/>
    <w:rsid w:val="004061D9"/>
    <w:rsid w:val="00407951"/>
    <w:rsid w:val="0041274E"/>
    <w:rsid w:val="00412B3F"/>
    <w:rsid w:val="00413AE0"/>
    <w:rsid w:val="0041784B"/>
    <w:rsid w:val="00430134"/>
    <w:rsid w:val="00433736"/>
    <w:rsid w:val="00435BB8"/>
    <w:rsid w:val="004372D5"/>
    <w:rsid w:val="00442708"/>
    <w:rsid w:val="00442896"/>
    <w:rsid w:val="004441A3"/>
    <w:rsid w:val="00446196"/>
    <w:rsid w:val="00447D76"/>
    <w:rsid w:val="004522F9"/>
    <w:rsid w:val="004542FC"/>
    <w:rsid w:val="00455226"/>
    <w:rsid w:val="00455B30"/>
    <w:rsid w:val="004612F9"/>
    <w:rsid w:val="00464C01"/>
    <w:rsid w:val="00471708"/>
    <w:rsid w:val="00472E6E"/>
    <w:rsid w:val="00475703"/>
    <w:rsid w:val="00477724"/>
    <w:rsid w:val="00477B85"/>
    <w:rsid w:val="00477C88"/>
    <w:rsid w:val="00477D54"/>
    <w:rsid w:val="00491986"/>
    <w:rsid w:val="00492930"/>
    <w:rsid w:val="004941F0"/>
    <w:rsid w:val="004949AB"/>
    <w:rsid w:val="00496D26"/>
    <w:rsid w:val="004A02BF"/>
    <w:rsid w:val="004A28A5"/>
    <w:rsid w:val="004A6A4F"/>
    <w:rsid w:val="004A70C2"/>
    <w:rsid w:val="004B67B9"/>
    <w:rsid w:val="004B79E6"/>
    <w:rsid w:val="004C081E"/>
    <w:rsid w:val="004C1429"/>
    <w:rsid w:val="004C2390"/>
    <w:rsid w:val="004C7663"/>
    <w:rsid w:val="004D04DE"/>
    <w:rsid w:val="004D09A0"/>
    <w:rsid w:val="004D09FE"/>
    <w:rsid w:val="004D0C79"/>
    <w:rsid w:val="004D1C48"/>
    <w:rsid w:val="004D30D0"/>
    <w:rsid w:val="004D38DD"/>
    <w:rsid w:val="004E0BDC"/>
    <w:rsid w:val="004E16F4"/>
    <w:rsid w:val="004E1915"/>
    <w:rsid w:val="004E23F3"/>
    <w:rsid w:val="004E4088"/>
    <w:rsid w:val="00501A0E"/>
    <w:rsid w:val="00501CA6"/>
    <w:rsid w:val="0050240D"/>
    <w:rsid w:val="00502628"/>
    <w:rsid w:val="00510EFC"/>
    <w:rsid w:val="00515689"/>
    <w:rsid w:val="0052098F"/>
    <w:rsid w:val="0052126C"/>
    <w:rsid w:val="00526BDD"/>
    <w:rsid w:val="00532C6D"/>
    <w:rsid w:val="005354CB"/>
    <w:rsid w:val="00536A56"/>
    <w:rsid w:val="00540D2E"/>
    <w:rsid w:val="00541C90"/>
    <w:rsid w:val="005427FA"/>
    <w:rsid w:val="0054497C"/>
    <w:rsid w:val="00552FB0"/>
    <w:rsid w:val="005535B7"/>
    <w:rsid w:val="00553AB6"/>
    <w:rsid w:val="00555A21"/>
    <w:rsid w:val="00556F5C"/>
    <w:rsid w:val="00556FB9"/>
    <w:rsid w:val="00561C19"/>
    <w:rsid w:val="0056256C"/>
    <w:rsid w:val="00563C55"/>
    <w:rsid w:val="0056618D"/>
    <w:rsid w:val="00572D59"/>
    <w:rsid w:val="005739B8"/>
    <w:rsid w:val="00574F80"/>
    <w:rsid w:val="00577AF4"/>
    <w:rsid w:val="00580572"/>
    <w:rsid w:val="0058270C"/>
    <w:rsid w:val="00584F77"/>
    <w:rsid w:val="005921CB"/>
    <w:rsid w:val="005928B3"/>
    <w:rsid w:val="00593DC5"/>
    <w:rsid w:val="0059482E"/>
    <w:rsid w:val="0059569B"/>
    <w:rsid w:val="0059591A"/>
    <w:rsid w:val="00597E7F"/>
    <w:rsid w:val="005A4AC5"/>
    <w:rsid w:val="005A6F06"/>
    <w:rsid w:val="005B09EB"/>
    <w:rsid w:val="005B0C3E"/>
    <w:rsid w:val="005B0C45"/>
    <w:rsid w:val="005B40A1"/>
    <w:rsid w:val="005C26A1"/>
    <w:rsid w:val="005C444D"/>
    <w:rsid w:val="005C48E0"/>
    <w:rsid w:val="005C757B"/>
    <w:rsid w:val="005C7C1E"/>
    <w:rsid w:val="005D2F49"/>
    <w:rsid w:val="005D35BE"/>
    <w:rsid w:val="005E15B9"/>
    <w:rsid w:val="005E6A63"/>
    <w:rsid w:val="005E7AE4"/>
    <w:rsid w:val="005F2E0A"/>
    <w:rsid w:val="005F3139"/>
    <w:rsid w:val="005F5E6B"/>
    <w:rsid w:val="005F7A1B"/>
    <w:rsid w:val="00601B06"/>
    <w:rsid w:val="00605922"/>
    <w:rsid w:val="00606632"/>
    <w:rsid w:val="00606C6E"/>
    <w:rsid w:val="00607158"/>
    <w:rsid w:val="00610FE1"/>
    <w:rsid w:val="006124B0"/>
    <w:rsid w:val="006158B3"/>
    <w:rsid w:val="00615EAE"/>
    <w:rsid w:val="00617ACF"/>
    <w:rsid w:val="00617E88"/>
    <w:rsid w:val="006226A4"/>
    <w:rsid w:val="00624C03"/>
    <w:rsid w:val="006253CB"/>
    <w:rsid w:val="006313E3"/>
    <w:rsid w:val="00631F70"/>
    <w:rsid w:val="00635AEF"/>
    <w:rsid w:val="00635C9C"/>
    <w:rsid w:val="00636D5F"/>
    <w:rsid w:val="0064121E"/>
    <w:rsid w:val="00641F6F"/>
    <w:rsid w:val="006459E9"/>
    <w:rsid w:val="00646C27"/>
    <w:rsid w:val="00652DF7"/>
    <w:rsid w:val="00654C6A"/>
    <w:rsid w:val="00656667"/>
    <w:rsid w:val="0065714F"/>
    <w:rsid w:val="006572E3"/>
    <w:rsid w:val="00660A41"/>
    <w:rsid w:val="0066341F"/>
    <w:rsid w:val="00663816"/>
    <w:rsid w:val="00663E07"/>
    <w:rsid w:val="00670E0B"/>
    <w:rsid w:val="00672681"/>
    <w:rsid w:val="006735C3"/>
    <w:rsid w:val="00675D78"/>
    <w:rsid w:val="00690117"/>
    <w:rsid w:val="006903F5"/>
    <w:rsid w:val="00692CD9"/>
    <w:rsid w:val="006932F3"/>
    <w:rsid w:val="00693830"/>
    <w:rsid w:val="00693FB1"/>
    <w:rsid w:val="00694F82"/>
    <w:rsid w:val="00695BEB"/>
    <w:rsid w:val="006970F8"/>
    <w:rsid w:val="0069741A"/>
    <w:rsid w:val="006A0A49"/>
    <w:rsid w:val="006A0F3E"/>
    <w:rsid w:val="006A1E05"/>
    <w:rsid w:val="006A2640"/>
    <w:rsid w:val="006A34A7"/>
    <w:rsid w:val="006A481D"/>
    <w:rsid w:val="006B0515"/>
    <w:rsid w:val="006B2FAB"/>
    <w:rsid w:val="006B593B"/>
    <w:rsid w:val="006C0153"/>
    <w:rsid w:val="006C3371"/>
    <w:rsid w:val="006C5E6E"/>
    <w:rsid w:val="006D3548"/>
    <w:rsid w:val="006D405A"/>
    <w:rsid w:val="006D6D7D"/>
    <w:rsid w:val="006D7AE6"/>
    <w:rsid w:val="006D7B70"/>
    <w:rsid w:val="006E3C52"/>
    <w:rsid w:val="006E491B"/>
    <w:rsid w:val="006E5F95"/>
    <w:rsid w:val="006F142B"/>
    <w:rsid w:val="006F4C2A"/>
    <w:rsid w:val="006F7AD1"/>
    <w:rsid w:val="00700253"/>
    <w:rsid w:val="00700F67"/>
    <w:rsid w:val="007067C7"/>
    <w:rsid w:val="007074A1"/>
    <w:rsid w:val="0072292D"/>
    <w:rsid w:val="0072788F"/>
    <w:rsid w:val="007349B0"/>
    <w:rsid w:val="00735AA4"/>
    <w:rsid w:val="00736EF9"/>
    <w:rsid w:val="00736FDB"/>
    <w:rsid w:val="00744397"/>
    <w:rsid w:val="0074484A"/>
    <w:rsid w:val="00745DFA"/>
    <w:rsid w:val="0074658C"/>
    <w:rsid w:val="0074665E"/>
    <w:rsid w:val="00747CBA"/>
    <w:rsid w:val="00753169"/>
    <w:rsid w:val="00755336"/>
    <w:rsid w:val="007576F8"/>
    <w:rsid w:val="00760241"/>
    <w:rsid w:val="00764393"/>
    <w:rsid w:val="007678B1"/>
    <w:rsid w:val="0077072F"/>
    <w:rsid w:val="007733C5"/>
    <w:rsid w:val="007758D3"/>
    <w:rsid w:val="00777C47"/>
    <w:rsid w:val="00787B80"/>
    <w:rsid w:val="00790929"/>
    <w:rsid w:val="0079278A"/>
    <w:rsid w:val="00793A7D"/>
    <w:rsid w:val="00794300"/>
    <w:rsid w:val="00794DFB"/>
    <w:rsid w:val="007A1557"/>
    <w:rsid w:val="007A21A2"/>
    <w:rsid w:val="007A533D"/>
    <w:rsid w:val="007A6EB5"/>
    <w:rsid w:val="007B0460"/>
    <w:rsid w:val="007B2E3F"/>
    <w:rsid w:val="007B6C23"/>
    <w:rsid w:val="007C4B43"/>
    <w:rsid w:val="007D3A18"/>
    <w:rsid w:val="007D50FB"/>
    <w:rsid w:val="007E02D0"/>
    <w:rsid w:val="007E2A12"/>
    <w:rsid w:val="007E2FDC"/>
    <w:rsid w:val="007E34A5"/>
    <w:rsid w:val="007E70B6"/>
    <w:rsid w:val="007E72A4"/>
    <w:rsid w:val="007F4CFA"/>
    <w:rsid w:val="007F546C"/>
    <w:rsid w:val="007F653B"/>
    <w:rsid w:val="007F6912"/>
    <w:rsid w:val="00800AF5"/>
    <w:rsid w:val="00802C88"/>
    <w:rsid w:val="0080384E"/>
    <w:rsid w:val="00807B53"/>
    <w:rsid w:val="008105EB"/>
    <w:rsid w:val="00814797"/>
    <w:rsid w:val="00815D42"/>
    <w:rsid w:val="00817537"/>
    <w:rsid w:val="008175F9"/>
    <w:rsid w:val="00817D7E"/>
    <w:rsid w:val="00824815"/>
    <w:rsid w:val="0082698A"/>
    <w:rsid w:val="008277AA"/>
    <w:rsid w:val="00833B2F"/>
    <w:rsid w:val="00833BAC"/>
    <w:rsid w:val="00834D70"/>
    <w:rsid w:val="008369AA"/>
    <w:rsid w:val="00836F2D"/>
    <w:rsid w:val="0084318A"/>
    <w:rsid w:val="008438E9"/>
    <w:rsid w:val="00845CB4"/>
    <w:rsid w:val="00846A4F"/>
    <w:rsid w:val="00850429"/>
    <w:rsid w:val="008505D0"/>
    <w:rsid w:val="00850D5D"/>
    <w:rsid w:val="008524B0"/>
    <w:rsid w:val="008559AC"/>
    <w:rsid w:val="0085714C"/>
    <w:rsid w:val="00861FE7"/>
    <w:rsid w:val="00863E7F"/>
    <w:rsid w:val="00864B74"/>
    <w:rsid w:val="00866A5C"/>
    <w:rsid w:val="00867F94"/>
    <w:rsid w:val="008713B4"/>
    <w:rsid w:val="00880440"/>
    <w:rsid w:val="00882121"/>
    <w:rsid w:val="00886E3F"/>
    <w:rsid w:val="0089163E"/>
    <w:rsid w:val="0089587E"/>
    <w:rsid w:val="0089767C"/>
    <w:rsid w:val="008A26FC"/>
    <w:rsid w:val="008A6DB0"/>
    <w:rsid w:val="008B1EDE"/>
    <w:rsid w:val="008B2456"/>
    <w:rsid w:val="008B4594"/>
    <w:rsid w:val="008B5D12"/>
    <w:rsid w:val="008B69A9"/>
    <w:rsid w:val="008B7B1B"/>
    <w:rsid w:val="008C3778"/>
    <w:rsid w:val="008C37BC"/>
    <w:rsid w:val="008C404F"/>
    <w:rsid w:val="008C43A4"/>
    <w:rsid w:val="008C5556"/>
    <w:rsid w:val="008C5BD0"/>
    <w:rsid w:val="008C6301"/>
    <w:rsid w:val="008D0C4A"/>
    <w:rsid w:val="008E3321"/>
    <w:rsid w:val="008E52B2"/>
    <w:rsid w:val="008E7758"/>
    <w:rsid w:val="008F0426"/>
    <w:rsid w:val="008F2C69"/>
    <w:rsid w:val="009006CF"/>
    <w:rsid w:val="009019E1"/>
    <w:rsid w:val="00903425"/>
    <w:rsid w:val="00911194"/>
    <w:rsid w:val="00914375"/>
    <w:rsid w:val="00914B88"/>
    <w:rsid w:val="00915FA9"/>
    <w:rsid w:val="0091699D"/>
    <w:rsid w:val="00917B7A"/>
    <w:rsid w:val="00920428"/>
    <w:rsid w:val="00922A6E"/>
    <w:rsid w:val="0092683D"/>
    <w:rsid w:val="009269A6"/>
    <w:rsid w:val="00927A19"/>
    <w:rsid w:val="00934152"/>
    <w:rsid w:val="00937584"/>
    <w:rsid w:val="009418A6"/>
    <w:rsid w:val="00942BC4"/>
    <w:rsid w:val="00945EB8"/>
    <w:rsid w:val="00950DBE"/>
    <w:rsid w:val="00950DFC"/>
    <w:rsid w:val="009511E5"/>
    <w:rsid w:val="00951575"/>
    <w:rsid w:val="00960D6A"/>
    <w:rsid w:val="009660AC"/>
    <w:rsid w:val="00966EE1"/>
    <w:rsid w:val="009708D2"/>
    <w:rsid w:val="00970F02"/>
    <w:rsid w:val="0097103E"/>
    <w:rsid w:val="00980BC9"/>
    <w:rsid w:val="00982FA4"/>
    <w:rsid w:val="009900BF"/>
    <w:rsid w:val="009929DB"/>
    <w:rsid w:val="009931AD"/>
    <w:rsid w:val="0099450E"/>
    <w:rsid w:val="00996028"/>
    <w:rsid w:val="00996906"/>
    <w:rsid w:val="009A20BF"/>
    <w:rsid w:val="009A5410"/>
    <w:rsid w:val="009A7926"/>
    <w:rsid w:val="009B0A87"/>
    <w:rsid w:val="009B2205"/>
    <w:rsid w:val="009B5B29"/>
    <w:rsid w:val="009B5E3E"/>
    <w:rsid w:val="009B5EB6"/>
    <w:rsid w:val="009B7EF3"/>
    <w:rsid w:val="009C2661"/>
    <w:rsid w:val="009C4AA3"/>
    <w:rsid w:val="009C5B3A"/>
    <w:rsid w:val="009D0F9D"/>
    <w:rsid w:val="009D2142"/>
    <w:rsid w:val="009D275E"/>
    <w:rsid w:val="009D5AFE"/>
    <w:rsid w:val="009D68A6"/>
    <w:rsid w:val="009D7CE0"/>
    <w:rsid w:val="009E263F"/>
    <w:rsid w:val="009E2AA2"/>
    <w:rsid w:val="009E4175"/>
    <w:rsid w:val="009E4BD1"/>
    <w:rsid w:val="009E5898"/>
    <w:rsid w:val="009E6F0A"/>
    <w:rsid w:val="009F1D14"/>
    <w:rsid w:val="009F7109"/>
    <w:rsid w:val="00A01E5D"/>
    <w:rsid w:val="00A02698"/>
    <w:rsid w:val="00A035AA"/>
    <w:rsid w:val="00A039B6"/>
    <w:rsid w:val="00A0429F"/>
    <w:rsid w:val="00A04C6A"/>
    <w:rsid w:val="00A06CE6"/>
    <w:rsid w:val="00A07016"/>
    <w:rsid w:val="00A1272E"/>
    <w:rsid w:val="00A179A9"/>
    <w:rsid w:val="00A22965"/>
    <w:rsid w:val="00A2361D"/>
    <w:rsid w:val="00A2371E"/>
    <w:rsid w:val="00A259B4"/>
    <w:rsid w:val="00A271E4"/>
    <w:rsid w:val="00A271FF"/>
    <w:rsid w:val="00A32152"/>
    <w:rsid w:val="00A33806"/>
    <w:rsid w:val="00A34A6E"/>
    <w:rsid w:val="00A37004"/>
    <w:rsid w:val="00A370D2"/>
    <w:rsid w:val="00A4136B"/>
    <w:rsid w:val="00A41B23"/>
    <w:rsid w:val="00A41C50"/>
    <w:rsid w:val="00A43C1A"/>
    <w:rsid w:val="00A44283"/>
    <w:rsid w:val="00A4472A"/>
    <w:rsid w:val="00A4482B"/>
    <w:rsid w:val="00A449D9"/>
    <w:rsid w:val="00A44ECA"/>
    <w:rsid w:val="00A459AC"/>
    <w:rsid w:val="00A462CD"/>
    <w:rsid w:val="00A510E1"/>
    <w:rsid w:val="00A56990"/>
    <w:rsid w:val="00A674CD"/>
    <w:rsid w:val="00A700D8"/>
    <w:rsid w:val="00A7034A"/>
    <w:rsid w:val="00A70E21"/>
    <w:rsid w:val="00A73297"/>
    <w:rsid w:val="00A76E4B"/>
    <w:rsid w:val="00A773F3"/>
    <w:rsid w:val="00A80320"/>
    <w:rsid w:val="00A847D2"/>
    <w:rsid w:val="00A8790C"/>
    <w:rsid w:val="00A90992"/>
    <w:rsid w:val="00A95E38"/>
    <w:rsid w:val="00A95F4A"/>
    <w:rsid w:val="00A96235"/>
    <w:rsid w:val="00A964C9"/>
    <w:rsid w:val="00AA4B39"/>
    <w:rsid w:val="00AA7A1B"/>
    <w:rsid w:val="00AB08EB"/>
    <w:rsid w:val="00AB391A"/>
    <w:rsid w:val="00AB3D55"/>
    <w:rsid w:val="00AC0C0E"/>
    <w:rsid w:val="00AC0EFF"/>
    <w:rsid w:val="00AC5762"/>
    <w:rsid w:val="00AC64A8"/>
    <w:rsid w:val="00AC67AE"/>
    <w:rsid w:val="00AD0500"/>
    <w:rsid w:val="00AD2573"/>
    <w:rsid w:val="00AD4AB8"/>
    <w:rsid w:val="00AD6D79"/>
    <w:rsid w:val="00AE153E"/>
    <w:rsid w:val="00AE1B7F"/>
    <w:rsid w:val="00AE2782"/>
    <w:rsid w:val="00AE3C2E"/>
    <w:rsid w:val="00AE6123"/>
    <w:rsid w:val="00AF1423"/>
    <w:rsid w:val="00AF14CF"/>
    <w:rsid w:val="00AF36E8"/>
    <w:rsid w:val="00AF5A2C"/>
    <w:rsid w:val="00AF5D48"/>
    <w:rsid w:val="00B00E7E"/>
    <w:rsid w:val="00B014A8"/>
    <w:rsid w:val="00B0164F"/>
    <w:rsid w:val="00B03715"/>
    <w:rsid w:val="00B05871"/>
    <w:rsid w:val="00B06B95"/>
    <w:rsid w:val="00B1532E"/>
    <w:rsid w:val="00B319B4"/>
    <w:rsid w:val="00B3237C"/>
    <w:rsid w:val="00B34184"/>
    <w:rsid w:val="00B34DCF"/>
    <w:rsid w:val="00B351E6"/>
    <w:rsid w:val="00B364C8"/>
    <w:rsid w:val="00B379AE"/>
    <w:rsid w:val="00B37AF5"/>
    <w:rsid w:val="00B41EF2"/>
    <w:rsid w:val="00B432CC"/>
    <w:rsid w:val="00B43499"/>
    <w:rsid w:val="00B43F5E"/>
    <w:rsid w:val="00B47BFE"/>
    <w:rsid w:val="00B50331"/>
    <w:rsid w:val="00B511C9"/>
    <w:rsid w:val="00B522A1"/>
    <w:rsid w:val="00B53B69"/>
    <w:rsid w:val="00B542DC"/>
    <w:rsid w:val="00B571A5"/>
    <w:rsid w:val="00B57318"/>
    <w:rsid w:val="00B61669"/>
    <w:rsid w:val="00B622EA"/>
    <w:rsid w:val="00B64559"/>
    <w:rsid w:val="00B66D8D"/>
    <w:rsid w:val="00B66F1F"/>
    <w:rsid w:val="00B704E2"/>
    <w:rsid w:val="00B70E41"/>
    <w:rsid w:val="00B72723"/>
    <w:rsid w:val="00B75F7B"/>
    <w:rsid w:val="00B76994"/>
    <w:rsid w:val="00B776AF"/>
    <w:rsid w:val="00B81151"/>
    <w:rsid w:val="00B8181B"/>
    <w:rsid w:val="00B81838"/>
    <w:rsid w:val="00B819A8"/>
    <w:rsid w:val="00B833B3"/>
    <w:rsid w:val="00B87248"/>
    <w:rsid w:val="00B9112C"/>
    <w:rsid w:val="00B93E51"/>
    <w:rsid w:val="00B968AF"/>
    <w:rsid w:val="00BA23A0"/>
    <w:rsid w:val="00BA5D9B"/>
    <w:rsid w:val="00BA6254"/>
    <w:rsid w:val="00BB22A4"/>
    <w:rsid w:val="00BB39B8"/>
    <w:rsid w:val="00BB5E97"/>
    <w:rsid w:val="00BC3EDD"/>
    <w:rsid w:val="00BC4928"/>
    <w:rsid w:val="00BC6B35"/>
    <w:rsid w:val="00BC6E8D"/>
    <w:rsid w:val="00BD19B3"/>
    <w:rsid w:val="00BE03C4"/>
    <w:rsid w:val="00BE4124"/>
    <w:rsid w:val="00BE6691"/>
    <w:rsid w:val="00BF167C"/>
    <w:rsid w:val="00BF258E"/>
    <w:rsid w:val="00BF3AC7"/>
    <w:rsid w:val="00BF4FC0"/>
    <w:rsid w:val="00BF6AEB"/>
    <w:rsid w:val="00BF700A"/>
    <w:rsid w:val="00C1012B"/>
    <w:rsid w:val="00C1246E"/>
    <w:rsid w:val="00C144CD"/>
    <w:rsid w:val="00C14DDD"/>
    <w:rsid w:val="00C14F97"/>
    <w:rsid w:val="00C207E4"/>
    <w:rsid w:val="00C20B0E"/>
    <w:rsid w:val="00C25446"/>
    <w:rsid w:val="00C25497"/>
    <w:rsid w:val="00C257F6"/>
    <w:rsid w:val="00C26484"/>
    <w:rsid w:val="00C26C18"/>
    <w:rsid w:val="00C307F1"/>
    <w:rsid w:val="00C331B8"/>
    <w:rsid w:val="00C338A6"/>
    <w:rsid w:val="00C33EAC"/>
    <w:rsid w:val="00C344ED"/>
    <w:rsid w:val="00C35532"/>
    <w:rsid w:val="00C4134F"/>
    <w:rsid w:val="00C4342E"/>
    <w:rsid w:val="00C440FC"/>
    <w:rsid w:val="00C447C8"/>
    <w:rsid w:val="00C5154B"/>
    <w:rsid w:val="00C51CC7"/>
    <w:rsid w:val="00C521DF"/>
    <w:rsid w:val="00C608D8"/>
    <w:rsid w:val="00C60ED4"/>
    <w:rsid w:val="00C6134A"/>
    <w:rsid w:val="00C61C3F"/>
    <w:rsid w:val="00C6266D"/>
    <w:rsid w:val="00C630BA"/>
    <w:rsid w:val="00C66940"/>
    <w:rsid w:val="00C674FD"/>
    <w:rsid w:val="00C737F0"/>
    <w:rsid w:val="00C739B4"/>
    <w:rsid w:val="00C7667B"/>
    <w:rsid w:val="00C801B4"/>
    <w:rsid w:val="00C803FD"/>
    <w:rsid w:val="00C8226F"/>
    <w:rsid w:val="00C82443"/>
    <w:rsid w:val="00C85B09"/>
    <w:rsid w:val="00C869BB"/>
    <w:rsid w:val="00C87317"/>
    <w:rsid w:val="00C91D59"/>
    <w:rsid w:val="00C91E2C"/>
    <w:rsid w:val="00C92A9D"/>
    <w:rsid w:val="00C965A5"/>
    <w:rsid w:val="00CA072B"/>
    <w:rsid w:val="00CA08AC"/>
    <w:rsid w:val="00CA2CF6"/>
    <w:rsid w:val="00CA2DB3"/>
    <w:rsid w:val="00CA48B6"/>
    <w:rsid w:val="00CA5D34"/>
    <w:rsid w:val="00CA5DCE"/>
    <w:rsid w:val="00CB1784"/>
    <w:rsid w:val="00CB38B5"/>
    <w:rsid w:val="00CC4861"/>
    <w:rsid w:val="00CC5894"/>
    <w:rsid w:val="00CC6392"/>
    <w:rsid w:val="00CD1D91"/>
    <w:rsid w:val="00CD33C3"/>
    <w:rsid w:val="00CD4E21"/>
    <w:rsid w:val="00CD7399"/>
    <w:rsid w:val="00CE0D9C"/>
    <w:rsid w:val="00CE11F4"/>
    <w:rsid w:val="00CE3C41"/>
    <w:rsid w:val="00CE4125"/>
    <w:rsid w:val="00CE4A24"/>
    <w:rsid w:val="00CF0720"/>
    <w:rsid w:val="00CF1EAB"/>
    <w:rsid w:val="00CF35FC"/>
    <w:rsid w:val="00CF6DB3"/>
    <w:rsid w:val="00D12584"/>
    <w:rsid w:val="00D14358"/>
    <w:rsid w:val="00D1554C"/>
    <w:rsid w:val="00D16459"/>
    <w:rsid w:val="00D2025A"/>
    <w:rsid w:val="00D219E1"/>
    <w:rsid w:val="00D22F6E"/>
    <w:rsid w:val="00D23CB5"/>
    <w:rsid w:val="00D240F6"/>
    <w:rsid w:val="00D2484A"/>
    <w:rsid w:val="00D250F8"/>
    <w:rsid w:val="00D26187"/>
    <w:rsid w:val="00D31934"/>
    <w:rsid w:val="00D34766"/>
    <w:rsid w:val="00D347A4"/>
    <w:rsid w:val="00D354FC"/>
    <w:rsid w:val="00D3566D"/>
    <w:rsid w:val="00D376D4"/>
    <w:rsid w:val="00D37CA0"/>
    <w:rsid w:val="00D41672"/>
    <w:rsid w:val="00D438FD"/>
    <w:rsid w:val="00D44343"/>
    <w:rsid w:val="00D449E8"/>
    <w:rsid w:val="00D45944"/>
    <w:rsid w:val="00D463CB"/>
    <w:rsid w:val="00D47FF5"/>
    <w:rsid w:val="00D506FF"/>
    <w:rsid w:val="00D50FC1"/>
    <w:rsid w:val="00D51C59"/>
    <w:rsid w:val="00D51EFD"/>
    <w:rsid w:val="00D54E74"/>
    <w:rsid w:val="00D57666"/>
    <w:rsid w:val="00D6059F"/>
    <w:rsid w:val="00D63AC9"/>
    <w:rsid w:val="00D71D74"/>
    <w:rsid w:val="00D723EF"/>
    <w:rsid w:val="00D74CC2"/>
    <w:rsid w:val="00D80F0D"/>
    <w:rsid w:val="00D82C35"/>
    <w:rsid w:val="00D846CF"/>
    <w:rsid w:val="00D8565C"/>
    <w:rsid w:val="00D85778"/>
    <w:rsid w:val="00D92F96"/>
    <w:rsid w:val="00D9554C"/>
    <w:rsid w:val="00D9794A"/>
    <w:rsid w:val="00DA2F66"/>
    <w:rsid w:val="00DA4D38"/>
    <w:rsid w:val="00DA5297"/>
    <w:rsid w:val="00DA6F0D"/>
    <w:rsid w:val="00DB0FC9"/>
    <w:rsid w:val="00DB6225"/>
    <w:rsid w:val="00DB6935"/>
    <w:rsid w:val="00DB7545"/>
    <w:rsid w:val="00DC0978"/>
    <w:rsid w:val="00DC439D"/>
    <w:rsid w:val="00DC76B8"/>
    <w:rsid w:val="00DD0005"/>
    <w:rsid w:val="00DD033E"/>
    <w:rsid w:val="00DD1096"/>
    <w:rsid w:val="00DD207B"/>
    <w:rsid w:val="00DE1A70"/>
    <w:rsid w:val="00DE7C2C"/>
    <w:rsid w:val="00DF082B"/>
    <w:rsid w:val="00DF0902"/>
    <w:rsid w:val="00DF09A1"/>
    <w:rsid w:val="00E01262"/>
    <w:rsid w:val="00E03516"/>
    <w:rsid w:val="00E04A3F"/>
    <w:rsid w:val="00E11192"/>
    <w:rsid w:val="00E1213C"/>
    <w:rsid w:val="00E1483D"/>
    <w:rsid w:val="00E20B82"/>
    <w:rsid w:val="00E20DF6"/>
    <w:rsid w:val="00E22602"/>
    <w:rsid w:val="00E303D8"/>
    <w:rsid w:val="00E31ABD"/>
    <w:rsid w:val="00E31BE8"/>
    <w:rsid w:val="00E33016"/>
    <w:rsid w:val="00E3421A"/>
    <w:rsid w:val="00E353DB"/>
    <w:rsid w:val="00E3540F"/>
    <w:rsid w:val="00E3641B"/>
    <w:rsid w:val="00E4199D"/>
    <w:rsid w:val="00E454EB"/>
    <w:rsid w:val="00E45A38"/>
    <w:rsid w:val="00E542FC"/>
    <w:rsid w:val="00E55553"/>
    <w:rsid w:val="00E55C2F"/>
    <w:rsid w:val="00E60533"/>
    <w:rsid w:val="00E62D43"/>
    <w:rsid w:val="00E631BA"/>
    <w:rsid w:val="00E64C20"/>
    <w:rsid w:val="00E65181"/>
    <w:rsid w:val="00E67E77"/>
    <w:rsid w:val="00E72349"/>
    <w:rsid w:val="00E757B7"/>
    <w:rsid w:val="00E812F3"/>
    <w:rsid w:val="00E8138B"/>
    <w:rsid w:val="00E86136"/>
    <w:rsid w:val="00E87197"/>
    <w:rsid w:val="00E92680"/>
    <w:rsid w:val="00E9495A"/>
    <w:rsid w:val="00E9613E"/>
    <w:rsid w:val="00E96B7E"/>
    <w:rsid w:val="00E97E08"/>
    <w:rsid w:val="00EA3D76"/>
    <w:rsid w:val="00EA3DD4"/>
    <w:rsid w:val="00EA6528"/>
    <w:rsid w:val="00EB2492"/>
    <w:rsid w:val="00EB470B"/>
    <w:rsid w:val="00EB5FCD"/>
    <w:rsid w:val="00EB6C33"/>
    <w:rsid w:val="00EC1C17"/>
    <w:rsid w:val="00EC2936"/>
    <w:rsid w:val="00EC7FFB"/>
    <w:rsid w:val="00ED7D93"/>
    <w:rsid w:val="00EE331F"/>
    <w:rsid w:val="00EE3D80"/>
    <w:rsid w:val="00EE59F7"/>
    <w:rsid w:val="00EE5B38"/>
    <w:rsid w:val="00EE5B98"/>
    <w:rsid w:val="00EE700A"/>
    <w:rsid w:val="00EE7625"/>
    <w:rsid w:val="00EF0D39"/>
    <w:rsid w:val="00EF1B41"/>
    <w:rsid w:val="00EF2303"/>
    <w:rsid w:val="00EF27D3"/>
    <w:rsid w:val="00EF3497"/>
    <w:rsid w:val="00EF5BB0"/>
    <w:rsid w:val="00EF60DA"/>
    <w:rsid w:val="00EF6F90"/>
    <w:rsid w:val="00EF756E"/>
    <w:rsid w:val="00F067F0"/>
    <w:rsid w:val="00F07A2A"/>
    <w:rsid w:val="00F103BF"/>
    <w:rsid w:val="00F132B4"/>
    <w:rsid w:val="00F16641"/>
    <w:rsid w:val="00F20E9B"/>
    <w:rsid w:val="00F21B36"/>
    <w:rsid w:val="00F22342"/>
    <w:rsid w:val="00F22AB1"/>
    <w:rsid w:val="00F24D11"/>
    <w:rsid w:val="00F266A7"/>
    <w:rsid w:val="00F26B73"/>
    <w:rsid w:val="00F271BF"/>
    <w:rsid w:val="00F32887"/>
    <w:rsid w:val="00F32D21"/>
    <w:rsid w:val="00F35C6C"/>
    <w:rsid w:val="00F42736"/>
    <w:rsid w:val="00F4345F"/>
    <w:rsid w:val="00F43699"/>
    <w:rsid w:val="00F46090"/>
    <w:rsid w:val="00F47318"/>
    <w:rsid w:val="00F47BBA"/>
    <w:rsid w:val="00F51414"/>
    <w:rsid w:val="00F54C3A"/>
    <w:rsid w:val="00F57CAD"/>
    <w:rsid w:val="00F62A94"/>
    <w:rsid w:val="00F67423"/>
    <w:rsid w:val="00F7222E"/>
    <w:rsid w:val="00F73556"/>
    <w:rsid w:val="00F739BC"/>
    <w:rsid w:val="00F74087"/>
    <w:rsid w:val="00F750E2"/>
    <w:rsid w:val="00F76B0A"/>
    <w:rsid w:val="00F80DA9"/>
    <w:rsid w:val="00F815EA"/>
    <w:rsid w:val="00F819C4"/>
    <w:rsid w:val="00F842C5"/>
    <w:rsid w:val="00F959D7"/>
    <w:rsid w:val="00F97065"/>
    <w:rsid w:val="00F97C11"/>
    <w:rsid w:val="00FA03F0"/>
    <w:rsid w:val="00FA34D7"/>
    <w:rsid w:val="00FA53ED"/>
    <w:rsid w:val="00FB08B0"/>
    <w:rsid w:val="00FB0CFE"/>
    <w:rsid w:val="00FB3493"/>
    <w:rsid w:val="00FB6826"/>
    <w:rsid w:val="00FC24AD"/>
    <w:rsid w:val="00FC6E71"/>
    <w:rsid w:val="00FD0E5A"/>
    <w:rsid w:val="00FD3F6D"/>
    <w:rsid w:val="00FE2557"/>
    <w:rsid w:val="00FE2914"/>
    <w:rsid w:val="00FE3BEC"/>
    <w:rsid w:val="00FE7253"/>
    <w:rsid w:val="00FE7EA2"/>
    <w:rsid w:val="00FF1FFA"/>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93A69"/>
  <w15:docId w15:val="{B4368847-6910-4FC0-AE70-1FCE48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qFormat/>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styleId="27">
    <w:name w:val="Body Text Indent 2"/>
    <w:basedOn w:val="a1"/>
    <w:link w:val="28"/>
    <w:uiPriority w:val="99"/>
    <w:semiHidden/>
    <w:unhideWhenUsed/>
    <w:rsid w:val="00A70E21"/>
    <w:pPr>
      <w:spacing w:after="120" w:line="480" w:lineRule="auto"/>
      <w:ind w:left="283"/>
    </w:pPr>
  </w:style>
  <w:style w:type="character" w:customStyle="1" w:styleId="28">
    <w:name w:val="Основной текст с отступом 2 Знак"/>
    <w:basedOn w:val="a2"/>
    <w:link w:val="27"/>
    <w:uiPriority w:val="99"/>
    <w:semiHidden/>
    <w:rsid w:val="00A70E21"/>
  </w:style>
  <w:style w:type="paragraph" w:customStyle="1" w:styleId="ConsNormal">
    <w:name w:val="ConsNormal"/>
    <w:rsid w:val="003C2C0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styleId="afff3">
    <w:name w:val="Plain Text"/>
    <w:basedOn w:val="a1"/>
    <w:link w:val="afff4"/>
    <w:uiPriority w:val="99"/>
    <w:rsid w:val="00000895"/>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4">
    <w:name w:val="Текст Знак"/>
    <w:basedOn w:val="a2"/>
    <w:link w:val="afff3"/>
    <w:uiPriority w:val="99"/>
    <w:rsid w:val="00000895"/>
    <w:rPr>
      <w:rFonts w:ascii="Times New Roman" w:eastAsia="MS Mincho" w:hAnsi="Times New Roman" w:cs="Times New Roman"/>
      <w:spacing w:val="-2"/>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978343302">
      <w:bodyDiv w:val="1"/>
      <w:marLeft w:val="0"/>
      <w:marRight w:val="0"/>
      <w:marTop w:val="0"/>
      <w:marBottom w:val="0"/>
      <w:divBdr>
        <w:top w:val="none" w:sz="0" w:space="0" w:color="auto"/>
        <w:left w:val="none" w:sz="0" w:space="0" w:color="auto"/>
        <w:bottom w:val="none" w:sz="0" w:space="0" w:color="auto"/>
        <w:right w:val="none" w:sz="0" w:space="0" w:color="auto"/>
      </w:divBdr>
    </w:div>
    <w:div w:id="1349527577">
      <w:bodyDiv w:val="1"/>
      <w:marLeft w:val="0"/>
      <w:marRight w:val="0"/>
      <w:marTop w:val="0"/>
      <w:marBottom w:val="0"/>
      <w:divBdr>
        <w:top w:val="none" w:sz="0" w:space="0" w:color="auto"/>
        <w:left w:val="none" w:sz="0" w:space="0" w:color="auto"/>
        <w:bottom w:val="none" w:sz="0" w:space="0" w:color="auto"/>
        <w:right w:val="none" w:sz="0" w:space="0" w:color="auto"/>
      </w:divBdr>
    </w:div>
    <w:div w:id="1783109436">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image" Target="media/image1.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zakupki.gov.ru"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image" Target="media/image6.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image" Target="media/image5.jpeg"/><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6EBB5078-F31F-48B3-8A29-A25AF1B41377}">
  <ds:schemaRefs>
    <ds:schemaRef ds:uri="http://schemas.openxmlformats.org/officeDocument/2006/bibliography"/>
  </ds:schemaRefs>
</ds:datastoreItem>
</file>

<file path=customXml/itemProps3.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5F77A-8013-46E5-A752-364DE4383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2</TotalTime>
  <Pages>34</Pages>
  <Words>13541</Words>
  <Characters>77185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90545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2</cp:revision>
  <cp:lastPrinted>2020-01-24T06:47:00Z</cp:lastPrinted>
  <dcterms:created xsi:type="dcterms:W3CDTF">2021-04-13T12:08:00Z</dcterms:created>
  <dcterms:modified xsi:type="dcterms:W3CDTF">2021-04-13T12:08:00Z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