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A00D" w14:textId="77777777"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14:paraId="76690882" w14:textId="77777777"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14:paraId="367851BF" w14:textId="77777777"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14:paraId="40E4E33B" w14:textId="77777777"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14:paraId="27EE15EB" w14:textId="77777777"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14:paraId="73CB96C9" w14:textId="77777777" w:rsidR="005B138F" w:rsidRPr="007909B0" w:rsidRDefault="005B138F" w:rsidP="00DE28B9">
      <w:pPr>
        <w:spacing w:after="0"/>
        <w:ind w:firstLine="709"/>
        <w:jc w:val="both"/>
        <w:rPr>
          <w:rFonts w:ascii="Times New Roman" w:hAnsi="Times New Roman" w:cs="Times New Roman"/>
          <w:b/>
          <w:sz w:val="28"/>
          <w:szCs w:val="28"/>
        </w:rPr>
      </w:pPr>
    </w:p>
    <w:p w14:paraId="5D710075" w14:textId="77777777" w:rsidR="00F22D13" w:rsidRDefault="00F22D13" w:rsidP="00607715">
      <w:pPr>
        <w:autoSpaceDE w:val="0"/>
        <w:autoSpaceDN w:val="0"/>
        <w:adjustRightInd w:val="0"/>
        <w:jc w:val="center"/>
        <w:rPr>
          <w:rFonts w:ascii="Times New Roman" w:hAnsi="Times New Roman" w:cs="Times New Roman"/>
          <w:b/>
          <w:sz w:val="28"/>
          <w:szCs w:val="28"/>
        </w:rPr>
      </w:pPr>
    </w:p>
    <w:p w14:paraId="6464829F" w14:textId="61E9B27B" w:rsidR="00013F24" w:rsidRDefault="00ED327B" w:rsidP="00607715">
      <w:pPr>
        <w:autoSpaceDE w:val="0"/>
        <w:autoSpaceDN w:val="0"/>
        <w:adjustRightInd w:val="0"/>
        <w:jc w:val="center"/>
        <w:rPr>
          <w:rFonts w:ascii="Times New Roman" w:hAnsi="Times New Roman" w:cs="Times New Roman"/>
          <w:b/>
          <w:sz w:val="28"/>
          <w:szCs w:val="28"/>
        </w:rPr>
      </w:pPr>
      <w:r w:rsidRPr="00607715">
        <w:rPr>
          <w:rFonts w:ascii="Times New Roman" w:hAnsi="Times New Roman" w:cs="Times New Roman"/>
          <w:b/>
          <w:sz w:val="28"/>
          <w:szCs w:val="28"/>
        </w:rPr>
        <w:t>Документация об Аукционе</w:t>
      </w:r>
      <w:r w:rsidR="007478E5" w:rsidRPr="00607715">
        <w:rPr>
          <w:rFonts w:ascii="Times New Roman" w:hAnsi="Times New Roman" w:cs="Times New Roman"/>
          <w:b/>
          <w:sz w:val="28"/>
          <w:szCs w:val="28"/>
        </w:rPr>
        <w:t xml:space="preserve"> </w:t>
      </w:r>
      <w:r w:rsidRPr="00607715">
        <w:rPr>
          <w:rFonts w:ascii="Times New Roman" w:hAnsi="Times New Roman" w:cs="Times New Roman"/>
          <w:b/>
          <w:sz w:val="28"/>
          <w:szCs w:val="28"/>
        </w:rPr>
        <w:t xml:space="preserve">в электронной форме </w:t>
      </w:r>
    </w:p>
    <w:p w14:paraId="7EF3F349" w14:textId="77777777" w:rsidR="00607715" w:rsidRDefault="00607715" w:rsidP="00607715">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 xml:space="preserve">СРЕДИ СУБЪЕКТОВ МАЛОГО И СРЕДНЕГО ПРЕДПРИНИМАТЕЛЬСТВА </w:t>
      </w:r>
    </w:p>
    <w:p w14:paraId="6FC93C71" w14:textId="516E5028" w:rsidR="006818B1" w:rsidRDefault="00ED327B" w:rsidP="006818B1">
      <w:pPr>
        <w:spacing w:after="0" w:line="240" w:lineRule="auto"/>
        <w:ind w:firstLine="709"/>
        <w:contextualSpacing/>
        <w:jc w:val="both"/>
        <w:rPr>
          <w:rFonts w:ascii="Times New Roman" w:hAnsi="Times New Roman" w:cs="Times New Roman"/>
          <w:b/>
          <w:sz w:val="28"/>
          <w:szCs w:val="28"/>
        </w:rPr>
      </w:pPr>
      <w:r w:rsidRPr="00607715">
        <w:rPr>
          <w:rFonts w:ascii="Times New Roman" w:hAnsi="Times New Roman" w:cs="Times New Roman"/>
          <w:b/>
          <w:sz w:val="28"/>
          <w:szCs w:val="28"/>
        </w:rPr>
        <w:t>на право заключения</w:t>
      </w:r>
      <w:r w:rsidR="007B39FA" w:rsidRPr="00607715">
        <w:rPr>
          <w:rFonts w:ascii="Times New Roman" w:hAnsi="Times New Roman" w:cs="Times New Roman"/>
          <w:b/>
          <w:sz w:val="28"/>
          <w:szCs w:val="28"/>
        </w:rPr>
        <w:t xml:space="preserve"> договор</w:t>
      </w:r>
      <w:r w:rsidR="00074BC1">
        <w:rPr>
          <w:rFonts w:ascii="Times New Roman" w:hAnsi="Times New Roman" w:cs="Times New Roman"/>
          <w:b/>
          <w:sz w:val="28"/>
          <w:szCs w:val="28"/>
        </w:rPr>
        <w:t>а</w:t>
      </w:r>
      <w:r w:rsidR="002C7BD3">
        <w:rPr>
          <w:rFonts w:ascii="Times New Roman" w:hAnsi="Times New Roman" w:cs="Times New Roman"/>
          <w:b/>
          <w:sz w:val="28"/>
          <w:szCs w:val="28"/>
        </w:rPr>
        <w:t>:</w:t>
      </w:r>
    </w:p>
    <w:p w14:paraId="062BC491" w14:textId="77777777" w:rsidR="009E3FE2" w:rsidRPr="009E3FE2" w:rsidRDefault="009E3FE2" w:rsidP="00C87710">
      <w:pPr>
        <w:spacing w:after="0" w:line="240" w:lineRule="auto"/>
        <w:ind w:firstLine="709"/>
        <w:jc w:val="both"/>
        <w:rPr>
          <w:rFonts w:ascii="Times New Roman" w:hAnsi="Times New Roman" w:cs="Times New Roman"/>
          <w:bCs/>
          <w:sz w:val="28"/>
          <w:szCs w:val="28"/>
        </w:rPr>
      </w:pPr>
      <w:r w:rsidRPr="009E3FE2">
        <w:rPr>
          <w:rFonts w:ascii="Times New Roman" w:hAnsi="Times New Roman" w:cs="Times New Roman"/>
          <w:sz w:val="28"/>
          <w:szCs w:val="28"/>
        </w:rPr>
        <w:t xml:space="preserve">оказания услуг </w:t>
      </w:r>
      <w:r w:rsidRPr="009E3FE2">
        <w:rPr>
          <w:rFonts w:ascii="Times New Roman" w:hAnsi="Times New Roman" w:cs="Times New Roman"/>
          <w:bCs/>
          <w:sz w:val="28"/>
          <w:szCs w:val="28"/>
        </w:rPr>
        <w:t xml:space="preserve">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 </w:t>
      </w:r>
    </w:p>
    <w:p w14:paraId="16209DE2" w14:textId="77777777" w:rsidR="005B138F" w:rsidRPr="00C24207" w:rsidRDefault="005B138F" w:rsidP="00C87710">
      <w:pPr>
        <w:spacing w:after="0" w:line="240" w:lineRule="auto"/>
        <w:ind w:firstLine="709"/>
        <w:jc w:val="both"/>
        <w:rPr>
          <w:rFonts w:ascii="Times New Roman" w:hAnsi="Times New Roman" w:cs="Times New Roman"/>
          <w:b/>
          <w:sz w:val="28"/>
          <w:szCs w:val="28"/>
        </w:rPr>
      </w:pPr>
    </w:p>
    <w:p w14:paraId="7C55B10D" w14:textId="77777777" w:rsidR="004818B8" w:rsidRPr="007909B0" w:rsidRDefault="002A0E34" w:rsidP="00463D21">
      <w:pPr>
        <w:pStyle w:val="14"/>
        <w:shd w:val="clear" w:color="auto" w:fill="auto"/>
        <w:tabs>
          <w:tab w:val="left" w:pos="730"/>
        </w:tabs>
        <w:spacing w:after="0" w:line="276" w:lineRule="auto"/>
        <w:ind w:left="709"/>
        <w:rPr>
          <w:sz w:val="28"/>
          <w:szCs w:val="28"/>
        </w:rPr>
      </w:pPr>
      <w:bookmarkStart w:id="0" w:name="bookmark1"/>
      <w:r w:rsidRPr="007909B0">
        <w:rPr>
          <w:color w:val="000000"/>
          <w:sz w:val="28"/>
          <w:szCs w:val="28"/>
        </w:rPr>
        <w:t>Условия проведения аукциона</w:t>
      </w:r>
      <w:bookmarkEnd w:id="0"/>
    </w:p>
    <w:p w14:paraId="7E764AA3" w14:textId="77777777" w:rsidR="005B138F" w:rsidRPr="007909B0" w:rsidRDefault="005B138F" w:rsidP="005B138F">
      <w:pPr>
        <w:pStyle w:val="14"/>
        <w:shd w:val="clear" w:color="auto" w:fill="auto"/>
        <w:tabs>
          <w:tab w:val="left" w:pos="730"/>
        </w:tabs>
        <w:spacing w:after="0" w:line="276" w:lineRule="auto"/>
        <w:ind w:left="709"/>
        <w:jc w:val="left"/>
        <w:rPr>
          <w:sz w:val="28"/>
          <w:szCs w:val="28"/>
        </w:rPr>
      </w:pPr>
    </w:p>
    <w:p w14:paraId="1B1A466E" w14:textId="77777777" w:rsidR="004818B8" w:rsidRPr="007909B0" w:rsidRDefault="002A0E34" w:rsidP="00707F73">
      <w:pPr>
        <w:pStyle w:val="14"/>
        <w:numPr>
          <w:ilvl w:val="0"/>
          <w:numId w:val="1"/>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14:paraId="5A0C9D23" w14:textId="77777777" w:rsidR="002A0E34"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14:paraId="30F523E1" w14:textId="77777777" w:rsidR="002A0E34" w:rsidRPr="007909B0" w:rsidRDefault="00011B35" w:rsidP="00707F73">
      <w:pPr>
        <w:pStyle w:val="31"/>
        <w:numPr>
          <w:ilvl w:val="2"/>
          <w:numId w:val="1"/>
        </w:numPr>
        <w:shd w:val="clear" w:color="auto" w:fill="auto"/>
        <w:spacing w:before="0" w:after="0" w:line="240"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14:paraId="476E324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Место нахождения Заказчика: 420021, г. Казань, ул. Галиаскара Камала, д. 11</w:t>
      </w:r>
    </w:p>
    <w:p w14:paraId="698A8DF9"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Почтовый адрес Заказчика: 420021, г. Казань, ул. Галиаскара Камала, д. 11</w:t>
      </w:r>
    </w:p>
    <w:p w14:paraId="037589AA"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1.1.2. Контактные данные:</w:t>
      </w:r>
    </w:p>
    <w:p w14:paraId="4F2EEA11"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Начальник  СДР и ЦЭ Севастьянова Ирина Анатольевна</w:t>
      </w:r>
    </w:p>
    <w:p w14:paraId="55D66790"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Номер контактного телефона/факса Заказчика: +7</w:t>
      </w:r>
      <w:r w:rsidRPr="000653D4">
        <w:rPr>
          <w:rFonts w:ascii="Times New Roman" w:hAnsi="Times New Roman"/>
          <w:sz w:val="28"/>
          <w:szCs w:val="28"/>
          <w:lang w:val="en-US"/>
        </w:rPr>
        <w:t> </w:t>
      </w:r>
      <w:r w:rsidRPr="000653D4">
        <w:rPr>
          <w:rFonts w:ascii="Times New Roman" w:hAnsi="Times New Roman"/>
          <w:sz w:val="28"/>
          <w:szCs w:val="28"/>
        </w:rPr>
        <w:t>(843)</w:t>
      </w:r>
      <w:r w:rsidRPr="000653D4">
        <w:rPr>
          <w:rFonts w:ascii="Times New Roman" w:hAnsi="Times New Roman"/>
          <w:sz w:val="28"/>
          <w:szCs w:val="28"/>
          <w:lang w:val="en-US"/>
        </w:rPr>
        <w:t> </w:t>
      </w:r>
      <w:r w:rsidRPr="000653D4">
        <w:rPr>
          <w:rFonts w:ascii="Times New Roman" w:eastAsia="Calibri" w:hAnsi="Times New Roman"/>
          <w:sz w:val="28"/>
          <w:szCs w:val="28"/>
          <w:lang w:eastAsia="ru-RU"/>
        </w:rPr>
        <w:t>202-28-18</w:t>
      </w:r>
    </w:p>
    <w:p w14:paraId="1D4FF3E7" w14:textId="77777777" w:rsidR="000653D4" w:rsidRPr="000653D4" w:rsidRDefault="000653D4" w:rsidP="00A85463">
      <w:pPr>
        <w:pStyle w:val="ab"/>
        <w:spacing w:after="0" w:line="240" w:lineRule="auto"/>
        <w:ind w:left="0" w:firstLine="709"/>
        <w:jc w:val="both"/>
        <w:rPr>
          <w:rFonts w:ascii="Times New Roman" w:hAnsi="Times New Roman"/>
          <w:sz w:val="28"/>
          <w:szCs w:val="28"/>
        </w:rPr>
      </w:pPr>
      <w:r w:rsidRPr="000653D4">
        <w:rPr>
          <w:rFonts w:ascii="Times New Roman" w:hAnsi="Times New Roman"/>
          <w:sz w:val="28"/>
          <w:szCs w:val="28"/>
        </w:rPr>
        <w:t xml:space="preserve">Адрес электронной почты Заказчика: </w:t>
      </w:r>
      <w:hyperlink r:id="rId8" w:history="1">
        <w:r w:rsidRPr="000653D4">
          <w:rPr>
            <w:rStyle w:val="aa"/>
            <w:sz w:val="28"/>
            <w:szCs w:val="28"/>
            <w:lang w:val="en-US"/>
          </w:rPr>
          <w:t>sodr</w:t>
        </w:r>
        <w:r w:rsidRPr="000653D4">
          <w:rPr>
            <w:rStyle w:val="aa"/>
            <w:sz w:val="28"/>
            <w:szCs w:val="28"/>
          </w:rPr>
          <w:t>.</w:t>
        </w:r>
        <w:r w:rsidRPr="000653D4">
          <w:rPr>
            <w:rStyle w:val="aa"/>
            <w:sz w:val="28"/>
            <w:szCs w:val="28"/>
            <w:lang w:val="en-US"/>
          </w:rPr>
          <w:t>tendr</w:t>
        </w:r>
        <w:r w:rsidRPr="000653D4">
          <w:rPr>
            <w:rStyle w:val="aa"/>
            <w:sz w:val="28"/>
            <w:szCs w:val="28"/>
          </w:rPr>
          <w:t>@</w:t>
        </w:r>
        <w:r w:rsidRPr="000653D4">
          <w:rPr>
            <w:rStyle w:val="aa"/>
            <w:sz w:val="28"/>
            <w:szCs w:val="28"/>
            <w:lang w:val="en-US"/>
          </w:rPr>
          <w:t>mail</w:t>
        </w:r>
        <w:r w:rsidRPr="000653D4">
          <w:rPr>
            <w:rStyle w:val="aa"/>
            <w:sz w:val="28"/>
            <w:szCs w:val="28"/>
          </w:rPr>
          <w:t>.</w:t>
        </w:r>
        <w:r w:rsidRPr="000653D4">
          <w:rPr>
            <w:rStyle w:val="aa"/>
            <w:sz w:val="28"/>
            <w:szCs w:val="28"/>
            <w:lang w:val="en-US"/>
          </w:rPr>
          <w:t>ru</w:t>
        </w:r>
      </w:hyperlink>
    </w:p>
    <w:p w14:paraId="1F4CB0AC" w14:textId="77777777" w:rsidR="005B138F" w:rsidRPr="007909B0" w:rsidRDefault="005B138F" w:rsidP="00DE28B9">
      <w:pPr>
        <w:pStyle w:val="23"/>
        <w:shd w:val="clear" w:color="auto" w:fill="auto"/>
        <w:spacing w:before="0" w:line="276" w:lineRule="auto"/>
        <w:ind w:firstLine="709"/>
        <w:rPr>
          <w:color w:val="000000"/>
          <w:sz w:val="28"/>
          <w:szCs w:val="28"/>
        </w:rPr>
      </w:pPr>
    </w:p>
    <w:p w14:paraId="5C228276" w14:textId="77777777" w:rsidR="00591631" w:rsidRPr="007909B0" w:rsidRDefault="002A0E34" w:rsidP="00707F73">
      <w:pPr>
        <w:pStyle w:val="14"/>
        <w:numPr>
          <w:ilvl w:val="1"/>
          <w:numId w:val="1"/>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r w:rsidR="00B322F6">
        <w:rPr>
          <w:color w:val="000000"/>
          <w:sz w:val="28"/>
          <w:szCs w:val="28"/>
        </w:rPr>
        <w:t xml:space="preserve"> закупки</w:t>
      </w:r>
    </w:p>
    <w:p w14:paraId="32F3C9C0" w14:textId="77777777" w:rsidR="00C7051C" w:rsidRPr="007909B0" w:rsidRDefault="00C7051C" w:rsidP="007938D0">
      <w:pPr>
        <w:pStyle w:val="14"/>
        <w:shd w:val="clear" w:color="auto" w:fill="auto"/>
        <w:tabs>
          <w:tab w:val="left" w:pos="1436"/>
        </w:tabs>
        <w:spacing w:after="0" w:line="240" w:lineRule="auto"/>
        <w:ind w:firstLine="709"/>
        <w:jc w:val="both"/>
        <w:rPr>
          <w:b w:val="0"/>
          <w:color w:val="000000"/>
          <w:sz w:val="28"/>
          <w:szCs w:val="28"/>
        </w:rPr>
      </w:pPr>
      <w:r w:rsidRPr="007909B0">
        <w:rPr>
          <w:b w:val="0"/>
          <w:color w:val="000000"/>
          <w:sz w:val="28"/>
          <w:szCs w:val="28"/>
        </w:rPr>
        <w:t>Открытый аукцион в электронной форме</w:t>
      </w:r>
    </w:p>
    <w:p w14:paraId="4D8F9F45" w14:textId="57B993E8" w:rsidR="004818B8" w:rsidRPr="007909B0" w:rsidRDefault="002A0E34" w:rsidP="007938D0">
      <w:pPr>
        <w:pStyle w:val="31"/>
        <w:shd w:val="clear" w:color="auto" w:fill="auto"/>
        <w:spacing w:before="0" w:after="0" w:line="240"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r w:rsidR="00744A8E" w:rsidRPr="00744A8E">
        <w:rPr>
          <w:b/>
          <w:i/>
          <w:iCs/>
          <w:sz w:val="28"/>
          <w:szCs w:val="28"/>
        </w:rPr>
        <w:t>http://223etp.zakazrf.ru/</w:t>
      </w:r>
      <w:r w:rsidR="00744A8E" w:rsidRPr="00744A8E">
        <w:rPr>
          <w:bCs/>
          <w:sz w:val="28"/>
          <w:szCs w:val="28"/>
        </w:rPr>
        <w:t xml:space="preserve"> </w:t>
      </w:r>
      <w:r w:rsidR="00443084" w:rsidRPr="00744A8E">
        <w:rPr>
          <w:sz w:val="28"/>
          <w:szCs w:val="28"/>
        </w:rPr>
        <w:t>(далее</w:t>
      </w:r>
      <w:r w:rsidR="00443084" w:rsidRPr="007909B0">
        <w:rPr>
          <w:sz w:val="28"/>
          <w:szCs w:val="28"/>
        </w:rPr>
        <w:t xml:space="preserve">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14:paraId="19DDEFB6" w14:textId="77777777" w:rsidR="00940446" w:rsidRPr="007909B0" w:rsidRDefault="00940446" w:rsidP="00DE28B9">
      <w:pPr>
        <w:pStyle w:val="31"/>
        <w:shd w:val="clear" w:color="auto" w:fill="auto"/>
        <w:spacing w:before="0" w:after="0" w:line="276" w:lineRule="auto"/>
        <w:ind w:firstLine="709"/>
        <w:jc w:val="both"/>
        <w:rPr>
          <w:color w:val="000000"/>
          <w:sz w:val="28"/>
          <w:szCs w:val="28"/>
        </w:rPr>
      </w:pPr>
    </w:p>
    <w:p w14:paraId="7241E431" w14:textId="28743D7D" w:rsidR="002A0E34" w:rsidRPr="009E3FE2" w:rsidRDefault="002A0E34" w:rsidP="00707F73">
      <w:pPr>
        <w:pStyle w:val="14"/>
        <w:numPr>
          <w:ilvl w:val="1"/>
          <w:numId w:val="1"/>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14:paraId="3BF7BA90" w14:textId="77777777" w:rsidR="009E3FE2" w:rsidRPr="009E3FE2" w:rsidRDefault="009E3FE2" w:rsidP="009E3FE2">
      <w:pPr>
        <w:pStyle w:val="ab"/>
        <w:spacing w:after="0" w:line="240" w:lineRule="auto"/>
        <w:ind w:left="0" w:firstLine="709"/>
        <w:jc w:val="both"/>
        <w:rPr>
          <w:rFonts w:ascii="Times New Roman" w:hAnsi="Times New Roman" w:cs="Times New Roman"/>
          <w:bCs/>
          <w:sz w:val="28"/>
          <w:szCs w:val="28"/>
        </w:rPr>
      </w:pPr>
      <w:r w:rsidRPr="009E3FE2">
        <w:rPr>
          <w:rFonts w:ascii="Times New Roman" w:hAnsi="Times New Roman" w:cs="Times New Roman"/>
          <w:sz w:val="28"/>
          <w:szCs w:val="28"/>
        </w:rPr>
        <w:t xml:space="preserve">оказания услуг </w:t>
      </w:r>
      <w:r w:rsidRPr="009E3FE2">
        <w:rPr>
          <w:rFonts w:ascii="Times New Roman" w:hAnsi="Times New Roman" w:cs="Times New Roman"/>
          <w:bCs/>
          <w:sz w:val="28"/>
          <w:szCs w:val="28"/>
        </w:rPr>
        <w:t xml:space="preserve">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 </w:t>
      </w:r>
    </w:p>
    <w:p w14:paraId="0E67B782" w14:textId="77777777" w:rsidR="009E3FE2" w:rsidRPr="007909B0" w:rsidRDefault="009E3FE2" w:rsidP="009E3FE2">
      <w:pPr>
        <w:pStyle w:val="14"/>
        <w:shd w:val="clear" w:color="auto" w:fill="auto"/>
        <w:tabs>
          <w:tab w:val="left" w:pos="1451"/>
        </w:tabs>
        <w:spacing w:after="0" w:line="276" w:lineRule="auto"/>
        <w:ind w:left="709"/>
        <w:jc w:val="both"/>
        <w:rPr>
          <w:sz w:val="28"/>
          <w:szCs w:val="28"/>
        </w:rPr>
      </w:pPr>
    </w:p>
    <w:p w14:paraId="497E8A50" w14:textId="77777777" w:rsidR="006D40E9" w:rsidRPr="001C0480" w:rsidRDefault="006D40E9" w:rsidP="00707F73">
      <w:pPr>
        <w:pStyle w:val="ab"/>
        <w:numPr>
          <w:ilvl w:val="1"/>
          <w:numId w:val="1"/>
        </w:numPr>
        <w:spacing w:after="0" w:line="240" w:lineRule="auto"/>
        <w:ind w:left="0" w:firstLine="709"/>
        <w:jc w:val="both"/>
        <w:rPr>
          <w:rFonts w:ascii="Times New Roman" w:eastAsia="Times New Roman" w:hAnsi="Times New Roman" w:cs="Times New Roman"/>
          <w:b/>
          <w:bCs/>
          <w:spacing w:val="-1"/>
          <w:sz w:val="28"/>
          <w:szCs w:val="28"/>
        </w:rPr>
      </w:pPr>
      <w:r w:rsidRPr="001C0480">
        <w:rPr>
          <w:rFonts w:ascii="Times New Roman" w:eastAsia="Times New Roman" w:hAnsi="Times New Roman" w:cs="Times New Roman"/>
          <w:b/>
          <w:bCs/>
          <w:spacing w:val="-1"/>
          <w:sz w:val="28"/>
          <w:szCs w:val="28"/>
        </w:rPr>
        <w:t>Антидемпинговые меры</w:t>
      </w:r>
    </w:p>
    <w:p w14:paraId="168CE9EB" w14:textId="77777777" w:rsidR="004818B8" w:rsidRPr="007909B0" w:rsidRDefault="006D40E9" w:rsidP="004F3CE5">
      <w:pPr>
        <w:pStyle w:val="ab"/>
        <w:spacing w:after="0" w:line="240" w:lineRule="auto"/>
        <w:ind w:left="0" w:firstLine="709"/>
        <w:jc w:val="both"/>
        <w:rPr>
          <w:rFonts w:ascii="Times New Roman" w:eastAsia="Times New Roman" w:hAnsi="Times New Roman" w:cs="Times New Roman"/>
          <w:bCs/>
          <w:spacing w:val="-1"/>
          <w:sz w:val="28"/>
          <w:szCs w:val="28"/>
        </w:rPr>
      </w:pPr>
      <w:r w:rsidRPr="001C0480">
        <w:rPr>
          <w:rFonts w:ascii="Times New Roman" w:eastAsia="Times New Roman" w:hAnsi="Times New Roman" w:cs="Times New Roman"/>
          <w:bCs/>
          <w:spacing w:val="-1"/>
          <w:sz w:val="28"/>
          <w:szCs w:val="28"/>
        </w:rPr>
        <w:t>Не предусмотрены.</w:t>
      </w:r>
    </w:p>
    <w:p w14:paraId="36F6A175" w14:textId="77777777" w:rsidR="005B138F" w:rsidRPr="007909B0" w:rsidRDefault="005B138F" w:rsidP="004F3CE5">
      <w:pPr>
        <w:pStyle w:val="ab"/>
        <w:spacing w:after="0" w:line="240" w:lineRule="auto"/>
        <w:ind w:left="0" w:firstLine="709"/>
        <w:jc w:val="both"/>
        <w:rPr>
          <w:rFonts w:ascii="Times New Roman" w:eastAsia="Times New Roman" w:hAnsi="Times New Roman" w:cs="Times New Roman"/>
          <w:bCs/>
          <w:spacing w:val="-1"/>
          <w:sz w:val="28"/>
          <w:szCs w:val="28"/>
        </w:rPr>
      </w:pPr>
    </w:p>
    <w:p w14:paraId="2E9CCB1D" w14:textId="77777777" w:rsidR="009511F6" w:rsidRPr="009476FF" w:rsidRDefault="00E4600E" w:rsidP="00707F73">
      <w:pPr>
        <w:pStyle w:val="14"/>
        <w:numPr>
          <w:ilvl w:val="1"/>
          <w:numId w:val="1"/>
        </w:numPr>
        <w:shd w:val="clear" w:color="auto" w:fill="auto"/>
        <w:tabs>
          <w:tab w:val="left" w:pos="1436"/>
        </w:tabs>
        <w:spacing w:after="0" w:line="240" w:lineRule="auto"/>
        <w:ind w:firstLine="709"/>
        <w:jc w:val="both"/>
        <w:rPr>
          <w:sz w:val="28"/>
          <w:szCs w:val="28"/>
        </w:rPr>
      </w:pPr>
      <w:r w:rsidRPr="009476FF">
        <w:rPr>
          <w:sz w:val="28"/>
          <w:szCs w:val="28"/>
        </w:rPr>
        <w:t>Обеспечение заявок</w:t>
      </w:r>
    </w:p>
    <w:p w14:paraId="5028E78F" w14:textId="2311E18A" w:rsidR="00917BFA" w:rsidRPr="009476FF" w:rsidRDefault="009476FF" w:rsidP="004F3CE5">
      <w:pPr>
        <w:pStyle w:val="14"/>
        <w:shd w:val="clear" w:color="auto" w:fill="auto"/>
        <w:tabs>
          <w:tab w:val="left" w:pos="1436"/>
        </w:tabs>
        <w:spacing w:after="0" w:line="240" w:lineRule="auto"/>
        <w:ind w:firstLine="709"/>
        <w:jc w:val="both"/>
        <w:rPr>
          <w:b w:val="0"/>
          <w:color w:val="FF0000"/>
          <w:sz w:val="28"/>
          <w:szCs w:val="28"/>
        </w:rPr>
      </w:pPr>
      <w:r w:rsidRPr="009476FF">
        <w:rPr>
          <w:b w:val="0"/>
          <w:color w:val="FF0000"/>
          <w:sz w:val="28"/>
          <w:szCs w:val="28"/>
        </w:rPr>
        <w:t>П</w:t>
      </w:r>
      <w:r w:rsidR="00917BFA" w:rsidRPr="009476FF">
        <w:rPr>
          <w:b w:val="0"/>
          <w:color w:val="FF0000"/>
          <w:sz w:val="28"/>
          <w:szCs w:val="28"/>
        </w:rPr>
        <w:t>редусмотрен</w:t>
      </w:r>
      <w:r w:rsidRPr="009476FF">
        <w:rPr>
          <w:b w:val="0"/>
          <w:color w:val="FF0000"/>
          <w:sz w:val="28"/>
          <w:szCs w:val="28"/>
        </w:rPr>
        <w:t>о в размере 1 000 000 (Один миллион) рублей 00 копеек.</w:t>
      </w:r>
    </w:p>
    <w:p w14:paraId="4C48327D" w14:textId="77777777" w:rsidR="005B138F" w:rsidRPr="009476FF" w:rsidRDefault="005B138F" w:rsidP="004F3CE5">
      <w:pPr>
        <w:pStyle w:val="14"/>
        <w:shd w:val="clear" w:color="auto" w:fill="auto"/>
        <w:tabs>
          <w:tab w:val="left" w:pos="1436"/>
        </w:tabs>
        <w:spacing w:after="0" w:line="240" w:lineRule="auto"/>
        <w:ind w:firstLine="709"/>
        <w:jc w:val="both"/>
        <w:rPr>
          <w:b w:val="0"/>
          <w:color w:val="FF0000"/>
          <w:sz w:val="28"/>
          <w:szCs w:val="28"/>
        </w:rPr>
      </w:pPr>
    </w:p>
    <w:p w14:paraId="08C5C193" w14:textId="77777777" w:rsidR="00917BFA" w:rsidRPr="00DF2392" w:rsidRDefault="00917BFA" w:rsidP="00707F73">
      <w:pPr>
        <w:pStyle w:val="14"/>
        <w:numPr>
          <w:ilvl w:val="1"/>
          <w:numId w:val="1"/>
        </w:numPr>
        <w:shd w:val="clear" w:color="auto" w:fill="auto"/>
        <w:tabs>
          <w:tab w:val="left" w:pos="1436"/>
        </w:tabs>
        <w:spacing w:after="0" w:line="240" w:lineRule="auto"/>
        <w:ind w:firstLine="709"/>
        <w:jc w:val="both"/>
        <w:rPr>
          <w:sz w:val="28"/>
          <w:szCs w:val="28"/>
        </w:rPr>
      </w:pPr>
      <w:r w:rsidRPr="00DF2392">
        <w:rPr>
          <w:sz w:val="28"/>
          <w:szCs w:val="28"/>
        </w:rPr>
        <w:t>Обеспечение исполнения договора</w:t>
      </w:r>
    </w:p>
    <w:p w14:paraId="7EE9BD96" w14:textId="77777777" w:rsidR="00DF2392" w:rsidRPr="009476FF" w:rsidRDefault="00DF2392" w:rsidP="00DF2392">
      <w:pPr>
        <w:pStyle w:val="14"/>
        <w:shd w:val="clear" w:color="auto" w:fill="auto"/>
        <w:tabs>
          <w:tab w:val="left" w:pos="1436"/>
        </w:tabs>
        <w:spacing w:after="0" w:line="240" w:lineRule="auto"/>
        <w:ind w:left="709"/>
        <w:jc w:val="both"/>
        <w:rPr>
          <w:b w:val="0"/>
          <w:color w:val="FF0000"/>
          <w:sz w:val="28"/>
          <w:szCs w:val="28"/>
        </w:rPr>
      </w:pPr>
      <w:r w:rsidRPr="00DF2392">
        <w:rPr>
          <w:b w:val="0"/>
          <w:color w:val="FF0000"/>
          <w:sz w:val="28"/>
          <w:szCs w:val="28"/>
        </w:rPr>
        <w:t>Предусмотрено в размере 1 000 000 (Один миллион) рублей 00 копеек.</w:t>
      </w:r>
    </w:p>
    <w:p w14:paraId="259FE7EA" w14:textId="5C7146EA" w:rsidR="00917BFA" w:rsidRPr="007909B0" w:rsidRDefault="00917BFA" w:rsidP="004F3CE5">
      <w:pPr>
        <w:pStyle w:val="14"/>
        <w:shd w:val="clear" w:color="auto" w:fill="auto"/>
        <w:tabs>
          <w:tab w:val="left" w:pos="1436"/>
        </w:tabs>
        <w:spacing w:after="0" w:line="240" w:lineRule="auto"/>
        <w:ind w:firstLine="709"/>
        <w:jc w:val="both"/>
        <w:rPr>
          <w:b w:val="0"/>
          <w:sz w:val="28"/>
          <w:szCs w:val="28"/>
        </w:rPr>
      </w:pPr>
    </w:p>
    <w:p w14:paraId="0290C8BD" w14:textId="77777777" w:rsidR="005B138F" w:rsidRPr="007909B0" w:rsidRDefault="005B138F" w:rsidP="004F3CE5">
      <w:pPr>
        <w:pStyle w:val="14"/>
        <w:shd w:val="clear" w:color="auto" w:fill="auto"/>
        <w:tabs>
          <w:tab w:val="left" w:pos="1436"/>
        </w:tabs>
        <w:spacing w:after="0" w:line="240" w:lineRule="auto"/>
        <w:ind w:firstLine="709"/>
        <w:jc w:val="both"/>
        <w:rPr>
          <w:b w:val="0"/>
          <w:sz w:val="28"/>
          <w:szCs w:val="28"/>
        </w:rPr>
      </w:pPr>
    </w:p>
    <w:p w14:paraId="0771AE24" w14:textId="77777777" w:rsidR="00591631" w:rsidRPr="007909B0" w:rsidRDefault="002A0E34" w:rsidP="00707F73">
      <w:pPr>
        <w:pStyle w:val="14"/>
        <w:numPr>
          <w:ilvl w:val="1"/>
          <w:numId w:val="1"/>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14:paraId="2F324664" w14:textId="11365977"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r w:rsidR="00744A8E" w:rsidRPr="00744A8E">
        <w:rPr>
          <w:b/>
          <w:bCs/>
          <w:sz w:val="28"/>
          <w:szCs w:val="28"/>
        </w:rPr>
        <w:t>http://223etp.zakazrf.ru/</w:t>
      </w:r>
    </w:p>
    <w:p w14:paraId="36C33459" w14:textId="77777777" w:rsidR="00940446" w:rsidRPr="007909B0" w:rsidRDefault="00940446" w:rsidP="00DE28B9">
      <w:pPr>
        <w:pStyle w:val="23"/>
        <w:shd w:val="clear" w:color="auto" w:fill="auto"/>
        <w:spacing w:before="0" w:line="276" w:lineRule="auto"/>
        <w:ind w:firstLine="709"/>
        <w:rPr>
          <w:rStyle w:val="20pt"/>
          <w:color w:val="auto"/>
          <w:sz w:val="28"/>
          <w:szCs w:val="28"/>
        </w:rPr>
      </w:pPr>
    </w:p>
    <w:p w14:paraId="79BC169A" w14:textId="46CCF57B" w:rsidR="007660CC" w:rsidRPr="009E1E9B" w:rsidRDefault="002A0E34" w:rsidP="00DE28B9">
      <w:pPr>
        <w:pStyle w:val="31"/>
        <w:shd w:val="clear" w:color="auto" w:fill="auto"/>
        <w:spacing w:before="0" w:after="0" w:line="276" w:lineRule="auto"/>
        <w:ind w:firstLine="709"/>
        <w:jc w:val="both"/>
        <w:rPr>
          <w:rStyle w:val="0pt"/>
          <w:b/>
          <w:i w:val="0"/>
          <w:color w:val="auto"/>
          <w:sz w:val="28"/>
          <w:szCs w:val="28"/>
        </w:rPr>
      </w:pPr>
      <w:r w:rsidRPr="009E1E9B">
        <w:rPr>
          <w:b/>
          <w:sz w:val="28"/>
          <w:szCs w:val="28"/>
        </w:rPr>
        <w:t xml:space="preserve">Дата начала подачи заявок </w:t>
      </w:r>
      <w:r w:rsidR="00940446" w:rsidRPr="009E1E9B">
        <w:rPr>
          <w:sz w:val="28"/>
          <w:szCs w:val="28"/>
        </w:rPr>
        <w:t>–</w:t>
      </w:r>
      <w:r w:rsidRPr="009E1E9B">
        <w:rPr>
          <w:sz w:val="28"/>
          <w:szCs w:val="28"/>
        </w:rPr>
        <w:t xml:space="preserve"> </w:t>
      </w:r>
      <w:r w:rsidR="00940446" w:rsidRPr="009E1E9B">
        <w:rPr>
          <w:sz w:val="28"/>
          <w:szCs w:val="28"/>
        </w:rPr>
        <w:t>с «</w:t>
      </w:r>
      <w:r w:rsidR="009E1E9B" w:rsidRPr="009E1E9B">
        <w:rPr>
          <w:b/>
          <w:sz w:val="28"/>
          <w:szCs w:val="28"/>
        </w:rPr>
        <w:t>07</w:t>
      </w:r>
      <w:r w:rsidR="003C5F0B" w:rsidRPr="009E1E9B">
        <w:rPr>
          <w:rStyle w:val="0pt"/>
          <w:b/>
          <w:i w:val="0"/>
          <w:color w:val="auto"/>
          <w:sz w:val="28"/>
          <w:szCs w:val="28"/>
        </w:rPr>
        <w:t xml:space="preserve">» </w:t>
      </w:r>
      <w:r w:rsidR="00F22D13" w:rsidRPr="009E1E9B">
        <w:rPr>
          <w:rStyle w:val="0pt"/>
          <w:b/>
          <w:i w:val="0"/>
          <w:color w:val="auto"/>
          <w:sz w:val="28"/>
          <w:szCs w:val="28"/>
        </w:rPr>
        <w:t xml:space="preserve"> </w:t>
      </w:r>
      <w:r w:rsidR="009E1E9B" w:rsidRPr="009E1E9B">
        <w:rPr>
          <w:rStyle w:val="0pt"/>
          <w:b/>
          <w:i w:val="0"/>
          <w:color w:val="auto"/>
          <w:sz w:val="28"/>
          <w:szCs w:val="28"/>
        </w:rPr>
        <w:t xml:space="preserve">декабря </w:t>
      </w:r>
      <w:r w:rsidR="009F210F" w:rsidRPr="009E1E9B">
        <w:rPr>
          <w:rStyle w:val="0pt"/>
          <w:b/>
          <w:i w:val="0"/>
          <w:color w:val="auto"/>
          <w:sz w:val="28"/>
          <w:szCs w:val="28"/>
        </w:rPr>
        <w:t>2021</w:t>
      </w:r>
      <w:r w:rsidR="00CB418C" w:rsidRPr="009E1E9B">
        <w:rPr>
          <w:rStyle w:val="0pt"/>
          <w:b/>
          <w:i w:val="0"/>
          <w:color w:val="auto"/>
          <w:sz w:val="28"/>
          <w:szCs w:val="28"/>
        </w:rPr>
        <w:t xml:space="preserve"> года.</w:t>
      </w:r>
    </w:p>
    <w:p w14:paraId="3FBC196A" w14:textId="36345D6A" w:rsidR="002B2C6B" w:rsidRPr="009E1E9B" w:rsidRDefault="002A0E34" w:rsidP="00DE28B9">
      <w:pPr>
        <w:pStyle w:val="31"/>
        <w:shd w:val="clear" w:color="auto" w:fill="auto"/>
        <w:spacing w:before="0" w:after="0" w:line="276" w:lineRule="auto"/>
        <w:ind w:firstLine="709"/>
        <w:jc w:val="both"/>
        <w:rPr>
          <w:b/>
          <w:sz w:val="28"/>
          <w:szCs w:val="28"/>
        </w:rPr>
      </w:pPr>
      <w:r w:rsidRPr="009E1E9B">
        <w:rPr>
          <w:b/>
          <w:sz w:val="28"/>
          <w:szCs w:val="28"/>
        </w:rPr>
        <w:t>Дата окончания срока подачи заявок</w:t>
      </w:r>
      <w:r w:rsidRPr="009E1E9B">
        <w:rPr>
          <w:sz w:val="28"/>
          <w:szCs w:val="28"/>
        </w:rPr>
        <w:t xml:space="preserve"> </w:t>
      </w:r>
      <w:r w:rsidR="00A0012C" w:rsidRPr="009E1E9B">
        <w:rPr>
          <w:sz w:val="28"/>
          <w:szCs w:val="28"/>
        </w:rPr>
        <w:t xml:space="preserve">– до </w:t>
      </w:r>
      <w:r w:rsidR="00A16226" w:rsidRPr="009E1E9B">
        <w:rPr>
          <w:sz w:val="28"/>
          <w:szCs w:val="28"/>
        </w:rPr>
        <w:t>0</w:t>
      </w:r>
      <w:r w:rsidR="00B94B6D" w:rsidRPr="009E1E9B">
        <w:rPr>
          <w:sz w:val="28"/>
          <w:szCs w:val="28"/>
        </w:rPr>
        <w:t>8</w:t>
      </w:r>
      <w:r w:rsidR="004E1962" w:rsidRPr="009E1E9B">
        <w:rPr>
          <w:sz w:val="28"/>
          <w:szCs w:val="28"/>
        </w:rPr>
        <w:t>:00 часов московского времени</w:t>
      </w:r>
      <w:r w:rsidR="00CB418C" w:rsidRPr="009E1E9B">
        <w:rPr>
          <w:sz w:val="28"/>
          <w:szCs w:val="28"/>
        </w:rPr>
        <w:t xml:space="preserve"> </w:t>
      </w:r>
      <w:r w:rsidR="00F66ABB" w:rsidRPr="009E1E9B">
        <w:rPr>
          <w:b/>
          <w:sz w:val="28"/>
          <w:szCs w:val="28"/>
        </w:rPr>
        <w:t>«</w:t>
      </w:r>
      <w:r w:rsidR="009E1E9B" w:rsidRPr="009E1E9B">
        <w:rPr>
          <w:b/>
          <w:sz w:val="28"/>
          <w:szCs w:val="28"/>
        </w:rPr>
        <w:t>22</w:t>
      </w:r>
      <w:r w:rsidR="00A0012C" w:rsidRPr="009E1E9B">
        <w:rPr>
          <w:b/>
          <w:sz w:val="28"/>
          <w:szCs w:val="28"/>
        </w:rPr>
        <w:t xml:space="preserve">» </w:t>
      </w:r>
      <w:r w:rsidR="009E1E9B" w:rsidRPr="009E1E9B">
        <w:rPr>
          <w:rStyle w:val="0pt"/>
          <w:b/>
          <w:i w:val="0"/>
          <w:color w:val="auto"/>
          <w:sz w:val="28"/>
          <w:szCs w:val="28"/>
        </w:rPr>
        <w:t>дека</w:t>
      </w:r>
      <w:r w:rsidR="00D87D42" w:rsidRPr="009E1E9B">
        <w:rPr>
          <w:rStyle w:val="0pt"/>
          <w:b/>
          <w:i w:val="0"/>
          <w:color w:val="auto"/>
          <w:sz w:val="28"/>
          <w:szCs w:val="28"/>
        </w:rPr>
        <w:t>бря</w:t>
      </w:r>
      <w:r w:rsidR="000B25D0" w:rsidRPr="009E1E9B">
        <w:rPr>
          <w:b/>
          <w:sz w:val="28"/>
          <w:szCs w:val="28"/>
        </w:rPr>
        <w:t xml:space="preserve"> </w:t>
      </w:r>
      <w:r w:rsidR="009F210F" w:rsidRPr="009E1E9B">
        <w:rPr>
          <w:b/>
          <w:sz w:val="28"/>
          <w:szCs w:val="28"/>
        </w:rPr>
        <w:t>2021</w:t>
      </w:r>
      <w:r w:rsidR="00CB418C" w:rsidRPr="009E1E9B">
        <w:rPr>
          <w:b/>
          <w:sz w:val="28"/>
          <w:szCs w:val="28"/>
        </w:rPr>
        <w:t xml:space="preserve"> года.</w:t>
      </w:r>
    </w:p>
    <w:p w14:paraId="2E27E0EF" w14:textId="65705B05" w:rsidR="00A362CB" w:rsidRPr="009E1E9B" w:rsidRDefault="00A362CB" w:rsidP="00A362CB">
      <w:pPr>
        <w:pStyle w:val="31"/>
        <w:shd w:val="clear" w:color="auto" w:fill="auto"/>
        <w:spacing w:before="0" w:after="0" w:line="276" w:lineRule="auto"/>
        <w:ind w:firstLine="709"/>
        <w:jc w:val="both"/>
        <w:rPr>
          <w:rStyle w:val="0pt"/>
          <w:color w:val="auto"/>
          <w:sz w:val="28"/>
          <w:szCs w:val="28"/>
        </w:rPr>
      </w:pPr>
      <w:r w:rsidRPr="009E1E9B">
        <w:rPr>
          <w:b/>
          <w:sz w:val="28"/>
          <w:szCs w:val="28"/>
        </w:rPr>
        <w:t xml:space="preserve">Рассмотрение первых частей аукционных заявок осуществляется </w:t>
      </w:r>
      <w:r w:rsidRPr="009E1E9B">
        <w:rPr>
          <w:sz w:val="28"/>
          <w:szCs w:val="28"/>
        </w:rPr>
        <w:t>в 1</w:t>
      </w:r>
      <w:r w:rsidR="006E6FC3" w:rsidRPr="009E1E9B">
        <w:rPr>
          <w:sz w:val="28"/>
          <w:szCs w:val="28"/>
        </w:rPr>
        <w:t>0</w:t>
      </w:r>
      <w:r w:rsidRPr="009E1E9B">
        <w:rPr>
          <w:sz w:val="28"/>
          <w:szCs w:val="28"/>
        </w:rPr>
        <w:t>:00 часов московского времени</w:t>
      </w:r>
      <w:r w:rsidRPr="009E1E9B">
        <w:rPr>
          <w:b/>
          <w:sz w:val="28"/>
          <w:szCs w:val="28"/>
        </w:rPr>
        <w:t xml:space="preserve"> </w:t>
      </w:r>
      <w:r w:rsidRPr="009E1E9B">
        <w:rPr>
          <w:rStyle w:val="0pt"/>
          <w:b/>
          <w:i w:val="0"/>
          <w:color w:val="auto"/>
          <w:sz w:val="28"/>
          <w:szCs w:val="28"/>
        </w:rPr>
        <w:t>«</w:t>
      </w:r>
      <w:r w:rsidR="009E1E9B" w:rsidRPr="009E1E9B">
        <w:rPr>
          <w:rStyle w:val="0pt"/>
          <w:b/>
          <w:i w:val="0"/>
          <w:color w:val="auto"/>
          <w:sz w:val="28"/>
          <w:szCs w:val="28"/>
        </w:rPr>
        <w:t>23</w:t>
      </w:r>
      <w:r w:rsidRPr="009E1E9B">
        <w:rPr>
          <w:rStyle w:val="0pt"/>
          <w:b/>
          <w:i w:val="0"/>
          <w:color w:val="auto"/>
          <w:sz w:val="28"/>
          <w:szCs w:val="28"/>
        </w:rPr>
        <w:t xml:space="preserve">» </w:t>
      </w:r>
      <w:r w:rsidR="00F22D13" w:rsidRPr="009E1E9B">
        <w:rPr>
          <w:rStyle w:val="0pt"/>
          <w:b/>
          <w:i w:val="0"/>
          <w:color w:val="auto"/>
          <w:sz w:val="28"/>
          <w:szCs w:val="28"/>
        </w:rPr>
        <w:t>дека</w:t>
      </w:r>
      <w:r w:rsidR="00766C20" w:rsidRPr="009E1E9B">
        <w:rPr>
          <w:rStyle w:val="0pt"/>
          <w:b/>
          <w:i w:val="0"/>
          <w:color w:val="auto"/>
          <w:sz w:val="28"/>
          <w:szCs w:val="28"/>
        </w:rPr>
        <w:t>бря</w:t>
      </w:r>
      <w:r w:rsidRPr="009E1E9B">
        <w:rPr>
          <w:rStyle w:val="0pt"/>
          <w:b/>
          <w:i w:val="0"/>
          <w:color w:val="auto"/>
          <w:sz w:val="28"/>
          <w:szCs w:val="28"/>
        </w:rPr>
        <w:t xml:space="preserve"> 2021</w:t>
      </w:r>
      <w:r w:rsidRPr="009E1E9B">
        <w:rPr>
          <w:b/>
          <w:sz w:val="28"/>
          <w:szCs w:val="28"/>
        </w:rPr>
        <w:t xml:space="preserve"> года</w:t>
      </w:r>
      <w:r w:rsidRPr="009E1E9B">
        <w:rPr>
          <w:rStyle w:val="0pt"/>
          <w:color w:val="auto"/>
          <w:sz w:val="28"/>
          <w:szCs w:val="28"/>
        </w:rPr>
        <w:t xml:space="preserve"> </w:t>
      </w:r>
      <w:r w:rsidRPr="009E1E9B">
        <w:rPr>
          <w:sz w:val="28"/>
          <w:szCs w:val="28"/>
        </w:rPr>
        <w:t>по адресу:</w:t>
      </w:r>
      <w:r w:rsidRPr="009E1E9B">
        <w:rPr>
          <w:b/>
          <w:sz w:val="28"/>
          <w:szCs w:val="28"/>
        </w:rPr>
        <w:t xml:space="preserve"> </w:t>
      </w:r>
      <w:r w:rsidRPr="009E1E9B">
        <w:rPr>
          <w:rStyle w:val="0pt"/>
          <w:color w:val="auto"/>
          <w:sz w:val="28"/>
          <w:szCs w:val="28"/>
        </w:rPr>
        <w:t>г. Казань, ул.</w:t>
      </w:r>
      <w:r w:rsidRPr="009E1E9B">
        <w:rPr>
          <w:rStyle w:val="0pt"/>
          <w:b/>
          <w:color w:val="auto"/>
          <w:sz w:val="28"/>
          <w:szCs w:val="28"/>
        </w:rPr>
        <w:t xml:space="preserve"> </w:t>
      </w:r>
      <w:r w:rsidRPr="009E1E9B">
        <w:rPr>
          <w:rStyle w:val="0pt"/>
          <w:color w:val="auto"/>
          <w:sz w:val="28"/>
          <w:szCs w:val="28"/>
        </w:rPr>
        <w:t>Галиаскара Камала, д.11, каб. 301.</w:t>
      </w:r>
    </w:p>
    <w:p w14:paraId="4AECFA1B" w14:textId="3144D674" w:rsidR="002A0E34" w:rsidRPr="009E1E9B" w:rsidRDefault="002A0E34" w:rsidP="00DE28B9">
      <w:pPr>
        <w:pStyle w:val="31"/>
        <w:shd w:val="clear" w:color="auto" w:fill="auto"/>
        <w:spacing w:before="0" w:after="0" w:line="276" w:lineRule="auto"/>
        <w:ind w:firstLine="709"/>
        <w:jc w:val="both"/>
        <w:rPr>
          <w:rStyle w:val="0pt"/>
          <w:color w:val="auto"/>
          <w:sz w:val="28"/>
          <w:szCs w:val="28"/>
        </w:rPr>
      </w:pPr>
      <w:r w:rsidRPr="009E1E9B">
        <w:rPr>
          <w:b/>
          <w:sz w:val="28"/>
          <w:szCs w:val="28"/>
        </w:rPr>
        <w:t>Рассмотрение</w:t>
      </w:r>
      <w:r w:rsidR="00C41077" w:rsidRPr="009E1E9B">
        <w:rPr>
          <w:b/>
          <w:sz w:val="28"/>
          <w:szCs w:val="28"/>
        </w:rPr>
        <w:t xml:space="preserve"> вторых частей</w:t>
      </w:r>
      <w:r w:rsidRPr="009E1E9B">
        <w:rPr>
          <w:b/>
          <w:sz w:val="28"/>
          <w:szCs w:val="28"/>
        </w:rPr>
        <w:t xml:space="preserve"> аукционных заявок осуществляется</w:t>
      </w:r>
      <w:r w:rsidR="00E24AE3" w:rsidRPr="009E1E9B">
        <w:rPr>
          <w:sz w:val="28"/>
          <w:szCs w:val="28"/>
        </w:rPr>
        <w:t xml:space="preserve"> в </w:t>
      </w:r>
      <w:r w:rsidR="00703855" w:rsidRPr="009E1E9B">
        <w:rPr>
          <w:sz w:val="28"/>
          <w:szCs w:val="28"/>
        </w:rPr>
        <w:t>1</w:t>
      </w:r>
      <w:r w:rsidR="006E6FC3" w:rsidRPr="009E1E9B">
        <w:rPr>
          <w:sz w:val="28"/>
          <w:szCs w:val="28"/>
        </w:rPr>
        <w:t>0</w:t>
      </w:r>
      <w:r w:rsidR="00CB418C" w:rsidRPr="009E1E9B">
        <w:rPr>
          <w:sz w:val="28"/>
          <w:szCs w:val="28"/>
        </w:rPr>
        <w:t>:00 часов московского времени</w:t>
      </w:r>
      <w:r w:rsidR="003F336A" w:rsidRPr="009E1E9B">
        <w:rPr>
          <w:b/>
          <w:sz w:val="28"/>
          <w:szCs w:val="28"/>
        </w:rPr>
        <w:t xml:space="preserve"> </w:t>
      </w:r>
      <w:r w:rsidR="00F66ABB" w:rsidRPr="009E1E9B">
        <w:rPr>
          <w:rStyle w:val="0pt"/>
          <w:b/>
          <w:i w:val="0"/>
          <w:color w:val="auto"/>
          <w:sz w:val="28"/>
          <w:szCs w:val="28"/>
        </w:rPr>
        <w:t>«</w:t>
      </w:r>
      <w:r w:rsidR="009E1E9B" w:rsidRPr="009E1E9B">
        <w:rPr>
          <w:rStyle w:val="0pt"/>
          <w:b/>
          <w:i w:val="0"/>
          <w:color w:val="auto"/>
          <w:sz w:val="28"/>
          <w:szCs w:val="28"/>
        </w:rPr>
        <w:t>27</w:t>
      </w:r>
      <w:r w:rsidR="00A0012C" w:rsidRPr="009E1E9B">
        <w:rPr>
          <w:rStyle w:val="0pt"/>
          <w:b/>
          <w:i w:val="0"/>
          <w:color w:val="auto"/>
          <w:sz w:val="28"/>
          <w:szCs w:val="28"/>
        </w:rPr>
        <w:t xml:space="preserve">» </w:t>
      </w:r>
      <w:r w:rsidR="00F22D13" w:rsidRPr="009E1E9B">
        <w:rPr>
          <w:rStyle w:val="0pt"/>
          <w:b/>
          <w:i w:val="0"/>
          <w:color w:val="auto"/>
          <w:sz w:val="28"/>
          <w:szCs w:val="28"/>
        </w:rPr>
        <w:t>декабря</w:t>
      </w:r>
      <w:r w:rsidR="00D87D42" w:rsidRPr="009E1E9B">
        <w:rPr>
          <w:rStyle w:val="0pt"/>
          <w:b/>
          <w:i w:val="0"/>
          <w:color w:val="auto"/>
          <w:sz w:val="28"/>
          <w:szCs w:val="28"/>
        </w:rPr>
        <w:t xml:space="preserve"> </w:t>
      </w:r>
      <w:r w:rsidR="008E3A93" w:rsidRPr="009E1E9B">
        <w:rPr>
          <w:rStyle w:val="0pt"/>
          <w:b/>
          <w:i w:val="0"/>
          <w:color w:val="auto"/>
          <w:sz w:val="28"/>
          <w:szCs w:val="28"/>
        </w:rPr>
        <w:t>2021</w:t>
      </w:r>
      <w:r w:rsidR="004E1962" w:rsidRPr="009E1E9B">
        <w:rPr>
          <w:b/>
          <w:sz w:val="28"/>
          <w:szCs w:val="28"/>
        </w:rPr>
        <w:t xml:space="preserve"> года</w:t>
      </w:r>
      <w:r w:rsidR="004E1962" w:rsidRPr="009E1E9B">
        <w:rPr>
          <w:rStyle w:val="0pt"/>
          <w:color w:val="auto"/>
          <w:sz w:val="28"/>
          <w:szCs w:val="28"/>
        </w:rPr>
        <w:t xml:space="preserve"> </w:t>
      </w:r>
      <w:r w:rsidR="004E1962" w:rsidRPr="009E1E9B">
        <w:rPr>
          <w:sz w:val="28"/>
          <w:szCs w:val="28"/>
        </w:rPr>
        <w:t>по адресу:</w:t>
      </w:r>
      <w:r w:rsidR="004E1962" w:rsidRPr="009E1E9B">
        <w:rPr>
          <w:b/>
          <w:sz w:val="28"/>
          <w:szCs w:val="28"/>
        </w:rPr>
        <w:t xml:space="preserve"> </w:t>
      </w:r>
      <w:r w:rsidR="004E1962" w:rsidRPr="009E1E9B">
        <w:rPr>
          <w:rStyle w:val="0pt"/>
          <w:color w:val="auto"/>
          <w:sz w:val="28"/>
          <w:szCs w:val="28"/>
        </w:rPr>
        <w:t xml:space="preserve">г. </w:t>
      </w:r>
      <w:r w:rsidR="00CB418C" w:rsidRPr="009E1E9B">
        <w:rPr>
          <w:rStyle w:val="0pt"/>
          <w:color w:val="auto"/>
          <w:sz w:val="28"/>
          <w:szCs w:val="28"/>
        </w:rPr>
        <w:t>Казань, ул.</w:t>
      </w:r>
      <w:r w:rsidR="00CB418C" w:rsidRPr="009E1E9B">
        <w:rPr>
          <w:rStyle w:val="0pt"/>
          <w:b/>
          <w:color w:val="auto"/>
          <w:sz w:val="28"/>
          <w:szCs w:val="28"/>
        </w:rPr>
        <w:t xml:space="preserve"> </w:t>
      </w:r>
      <w:r w:rsidR="00E4600E" w:rsidRPr="009E1E9B">
        <w:rPr>
          <w:rStyle w:val="0pt"/>
          <w:color w:val="auto"/>
          <w:sz w:val="28"/>
          <w:szCs w:val="28"/>
        </w:rPr>
        <w:t>Галиаскара Камала, д.11, каб. 3</w:t>
      </w:r>
      <w:r w:rsidR="00E24AE3" w:rsidRPr="009E1E9B">
        <w:rPr>
          <w:rStyle w:val="0pt"/>
          <w:color w:val="auto"/>
          <w:sz w:val="28"/>
          <w:szCs w:val="28"/>
        </w:rPr>
        <w:t>01.</w:t>
      </w:r>
    </w:p>
    <w:p w14:paraId="0043AA04" w14:textId="77777777" w:rsidR="00591631" w:rsidRPr="009E1E9B" w:rsidRDefault="002A0E34" w:rsidP="00DE28B9">
      <w:pPr>
        <w:pStyle w:val="31"/>
        <w:shd w:val="clear" w:color="auto" w:fill="auto"/>
        <w:spacing w:before="0" w:after="0" w:line="276" w:lineRule="auto"/>
        <w:ind w:firstLine="709"/>
        <w:jc w:val="both"/>
        <w:rPr>
          <w:b/>
          <w:sz w:val="28"/>
          <w:szCs w:val="28"/>
        </w:rPr>
      </w:pPr>
      <w:r w:rsidRPr="009E1E9B">
        <w:rPr>
          <w:b/>
          <w:sz w:val="28"/>
          <w:szCs w:val="28"/>
        </w:rPr>
        <w:t>Проведение аукциона осуществляется:</w:t>
      </w:r>
    </w:p>
    <w:p w14:paraId="3EDE0484" w14:textId="20FD5250" w:rsidR="00EF4693" w:rsidRPr="009E1E9B" w:rsidRDefault="006E6FC3" w:rsidP="00100989">
      <w:pPr>
        <w:jc w:val="both"/>
        <w:rPr>
          <w:rStyle w:val="20pt"/>
          <w:rFonts w:eastAsiaTheme="minorHAnsi"/>
          <w:i w:val="0"/>
          <w:iCs w:val="0"/>
          <w:color w:val="auto"/>
          <w:sz w:val="28"/>
          <w:szCs w:val="28"/>
        </w:rPr>
      </w:pPr>
      <w:r w:rsidRPr="009E1E9B">
        <w:rPr>
          <w:rStyle w:val="0pt"/>
          <w:rFonts w:eastAsiaTheme="minorHAnsi"/>
          <w:b/>
          <w:i w:val="0"/>
          <w:color w:val="auto"/>
          <w:sz w:val="28"/>
          <w:szCs w:val="28"/>
        </w:rPr>
        <w:t xml:space="preserve">в </w:t>
      </w:r>
      <w:r w:rsidRPr="009E1E9B">
        <w:rPr>
          <w:rFonts w:ascii="Times New Roman" w:hAnsi="Times New Roman" w:cs="Times New Roman"/>
          <w:sz w:val="28"/>
          <w:szCs w:val="28"/>
        </w:rPr>
        <w:t>10:00 часов московского времени</w:t>
      </w:r>
      <w:r w:rsidR="00011B35" w:rsidRPr="009E1E9B">
        <w:rPr>
          <w:rStyle w:val="0pt"/>
          <w:rFonts w:eastAsiaTheme="minorHAnsi"/>
          <w:b/>
          <w:i w:val="0"/>
          <w:color w:val="auto"/>
          <w:sz w:val="28"/>
          <w:szCs w:val="28"/>
        </w:rPr>
        <w:t xml:space="preserve"> «</w:t>
      </w:r>
      <w:r w:rsidR="009E1E9B" w:rsidRPr="009E1E9B">
        <w:rPr>
          <w:rStyle w:val="0pt"/>
          <w:rFonts w:eastAsiaTheme="minorHAnsi"/>
          <w:b/>
          <w:i w:val="0"/>
          <w:color w:val="auto"/>
          <w:sz w:val="28"/>
          <w:szCs w:val="28"/>
        </w:rPr>
        <w:t>24</w:t>
      </w:r>
      <w:r w:rsidR="00011B35" w:rsidRPr="009E1E9B">
        <w:rPr>
          <w:rStyle w:val="0pt"/>
          <w:rFonts w:eastAsiaTheme="minorHAnsi"/>
          <w:b/>
          <w:i w:val="0"/>
          <w:color w:val="auto"/>
          <w:sz w:val="28"/>
          <w:szCs w:val="28"/>
        </w:rPr>
        <w:t xml:space="preserve">» </w:t>
      </w:r>
      <w:r w:rsidR="00F22D13" w:rsidRPr="009E1E9B">
        <w:rPr>
          <w:rStyle w:val="0pt"/>
          <w:rFonts w:eastAsiaTheme="minorHAnsi"/>
          <w:b/>
          <w:i w:val="0"/>
          <w:color w:val="auto"/>
          <w:sz w:val="28"/>
          <w:szCs w:val="28"/>
        </w:rPr>
        <w:t>декабря</w:t>
      </w:r>
      <w:r w:rsidR="00940446" w:rsidRPr="009E1E9B">
        <w:rPr>
          <w:rStyle w:val="0pt"/>
          <w:rFonts w:eastAsiaTheme="minorHAnsi"/>
          <w:b/>
          <w:i w:val="0"/>
          <w:color w:val="auto"/>
          <w:sz w:val="28"/>
          <w:szCs w:val="28"/>
        </w:rPr>
        <w:t xml:space="preserve"> </w:t>
      </w:r>
      <w:r w:rsidR="00011B35" w:rsidRPr="009E1E9B">
        <w:rPr>
          <w:rStyle w:val="0pt"/>
          <w:rFonts w:eastAsiaTheme="minorHAnsi"/>
          <w:b/>
          <w:i w:val="0"/>
          <w:color w:val="auto"/>
          <w:sz w:val="28"/>
          <w:szCs w:val="28"/>
        </w:rPr>
        <w:t>20</w:t>
      </w:r>
      <w:r w:rsidR="003C34AA" w:rsidRPr="009E1E9B">
        <w:rPr>
          <w:rStyle w:val="0pt"/>
          <w:rFonts w:eastAsiaTheme="minorHAnsi"/>
          <w:b/>
          <w:i w:val="0"/>
          <w:color w:val="auto"/>
          <w:sz w:val="28"/>
          <w:szCs w:val="28"/>
        </w:rPr>
        <w:t>21</w:t>
      </w:r>
      <w:r w:rsidR="00011B35" w:rsidRPr="009E1E9B">
        <w:rPr>
          <w:rStyle w:val="0pt"/>
          <w:rFonts w:eastAsiaTheme="minorHAnsi"/>
          <w:b/>
          <w:color w:val="auto"/>
          <w:sz w:val="28"/>
          <w:szCs w:val="28"/>
        </w:rPr>
        <w:t xml:space="preserve"> </w:t>
      </w:r>
      <w:r w:rsidR="00011B35" w:rsidRPr="009E1E9B">
        <w:rPr>
          <w:rStyle w:val="0pt"/>
          <w:rFonts w:eastAsiaTheme="minorHAnsi"/>
          <w:b/>
          <w:i w:val="0"/>
          <w:color w:val="auto"/>
          <w:sz w:val="28"/>
          <w:szCs w:val="28"/>
        </w:rPr>
        <w:t>года</w:t>
      </w:r>
      <w:r w:rsidR="00011B35" w:rsidRPr="009E1E9B">
        <w:rPr>
          <w:rFonts w:ascii="Times New Roman" w:hAnsi="Times New Roman" w:cs="Times New Roman"/>
          <w:sz w:val="28"/>
          <w:szCs w:val="28"/>
        </w:rPr>
        <w:t xml:space="preserve"> на электронной площадке в электронной форме в личном </w:t>
      </w:r>
      <w:r w:rsidR="00011B35" w:rsidRPr="009E1E9B">
        <w:rPr>
          <w:rStyle w:val="20pt"/>
          <w:rFonts w:eastAsiaTheme="minorHAnsi"/>
          <w:i w:val="0"/>
          <w:iCs w:val="0"/>
          <w:color w:val="auto"/>
          <w:sz w:val="28"/>
          <w:szCs w:val="28"/>
        </w:rPr>
        <w:t xml:space="preserve">кабинете </w:t>
      </w:r>
      <w:r w:rsidR="001D0630" w:rsidRPr="009E1E9B">
        <w:rPr>
          <w:rStyle w:val="20pt"/>
          <w:rFonts w:eastAsiaTheme="minorHAnsi"/>
          <w:i w:val="0"/>
          <w:iCs w:val="0"/>
          <w:color w:val="auto"/>
          <w:sz w:val="28"/>
          <w:szCs w:val="28"/>
        </w:rPr>
        <w:t>участника электронных процедур.</w:t>
      </w:r>
    </w:p>
    <w:p w14:paraId="6660041C" w14:textId="08BA2887" w:rsidR="00100989" w:rsidRDefault="00EF4693" w:rsidP="00817D15">
      <w:pPr>
        <w:spacing w:after="0" w:line="240" w:lineRule="auto"/>
        <w:ind w:firstLine="709"/>
        <w:jc w:val="both"/>
        <w:rPr>
          <w:rStyle w:val="0pt"/>
          <w:rFonts w:eastAsiaTheme="minorHAnsi"/>
          <w:b/>
          <w:i w:val="0"/>
          <w:color w:val="auto"/>
          <w:sz w:val="28"/>
          <w:szCs w:val="28"/>
        </w:rPr>
      </w:pPr>
      <w:r w:rsidRPr="009E1E9B">
        <w:rPr>
          <w:rStyle w:val="20pt"/>
          <w:rFonts w:eastAsiaTheme="minorHAnsi"/>
          <w:b/>
          <w:i w:val="0"/>
          <w:iCs w:val="0"/>
          <w:color w:val="auto"/>
          <w:sz w:val="28"/>
          <w:szCs w:val="28"/>
        </w:rPr>
        <w:t>Итоги</w:t>
      </w:r>
      <w:r w:rsidR="00100989" w:rsidRPr="009E1E9B">
        <w:rPr>
          <w:rFonts w:ascii="Times New Roman" w:eastAsia="Calibri" w:hAnsi="Times New Roman" w:cs="Times New Roman"/>
          <w:b/>
          <w:bCs/>
          <w:sz w:val="28"/>
          <w:szCs w:val="28"/>
        </w:rPr>
        <w:t xml:space="preserve"> </w:t>
      </w:r>
      <w:r w:rsidR="00817D15" w:rsidRPr="009E1E9B">
        <w:rPr>
          <w:rFonts w:ascii="Times New Roman" w:eastAsia="Calibri" w:hAnsi="Times New Roman" w:cs="Times New Roman"/>
          <w:b/>
          <w:bCs/>
          <w:sz w:val="28"/>
          <w:szCs w:val="28"/>
        </w:rPr>
        <w:t xml:space="preserve">аукциона </w:t>
      </w:r>
      <w:r w:rsidR="00D87D42" w:rsidRPr="009E1E9B">
        <w:rPr>
          <w:rStyle w:val="0pt"/>
          <w:rFonts w:eastAsiaTheme="minorHAnsi"/>
          <w:b/>
          <w:i w:val="0"/>
          <w:color w:val="auto"/>
          <w:sz w:val="28"/>
          <w:szCs w:val="28"/>
        </w:rPr>
        <w:t>«</w:t>
      </w:r>
      <w:r w:rsidR="009E1E9B" w:rsidRPr="009E1E9B">
        <w:rPr>
          <w:rStyle w:val="0pt"/>
          <w:rFonts w:eastAsiaTheme="minorHAnsi"/>
          <w:b/>
          <w:i w:val="0"/>
          <w:color w:val="auto"/>
          <w:sz w:val="28"/>
          <w:szCs w:val="28"/>
        </w:rPr>
        <w:t>28</w:t>
      </w:r>
      <w:r w:rsidR="00817D15" w:rsidRPr="009E1E9B">
        <w:rPr>
          <w:rStyle w:val="0pt"/>
          <w:rFonts w:eastAsiaTheme="minorHAnsi"/>
          <w:b/>
          <w:i w:val="0"/>
          <w:color w:val="auto"/>
          <w:sz w:val="28"/>
          <w:szCs w:val="28"/>
        </w:rPr>
        <w:t xml:space="preserve">» </w:t>
      </w:r>
      <w:r w:rsidR="00F22D13" w:rsidRPr="009E1E9B">
        <w:rPr>
          <w:rStyle w:val="0pt"/>
          <w:rFonts w:eastAsiaTheme="minorHAnsi"/>
          <w:b/>
          <w:i w:val="0"/>
          <w:color w:val="auto"/>
          <w:sz w:val="28"/>
          <w:szCs w:val="28"/>
        </w:rPr>
        <w:t>декабря</w:t>
      </w:r>
      <w:r w:rsidR="00817D15" w:rsidRPr="009E1E9B">
        <w:rPr>
          <w:rStyle w:val="0pt"/>
          <w:rFonts w:eastAsiaTheme="minorHAnsi"/>
          <w:b/>
          <w:i w:val="0"/>
          <w:color w:val="auto"/>
          <w:sz w:val="28"/>
          <w:szCs w:val="28"/>
        </w:rPr>
        <w:t xml:space="preserve"> 2021</w:t>
      </w:r>
      <w:r w:rsidR="00817D15" w:rsidRPr="009E1E9B">
        <w:rPr>
          <w:rStyle w:val="0pt"/>
          <w:rFonts w:eastAsiaTheme="minorHAnsi"/>
          <w:b/>
          <w:color w:val="auto"/>
          <w:sz w:val="28"/>
          <w:szCs w:val="28"/>
        </w:rPr>
        <w:t xml:space="preserve"> </w:t>
      </w:r>
      <w:r w:rsidR="00817D15" w:rsidRPr="009E1E9B">
        <w:rPr>
          <w:rStyle w:val="0pt"/>
          <w:rFonts w:eastAsiaTheme="minorHAnsi"/>
          <w:b/>
          <w:i w:val="0"/>
          <w:color w:val="auto"/>
          <w:sz w:val="28"/>
          <w:szCs w:val="28"/>
        </w:rPr>
        <w:t>года</w:t>
      </w:r>
      <w:r w:rsidR="00D87D42" w:rsidRPr="009E1E9B">
        <w:rPr>
          <w:rStyle w:val="0pt"/>
          <w:rFonts w:eastAsiaTheme="minorHAnsi"/>
          <w:b/>
          <w:i w:val="0"/>
          <w:color w:val="auto"/>
          <w:sz w:val="28"/>
          <w:szCs w:val="28"/>
        </w:rPr>
        <w:t>.</w:t>
      </w:r>
    </w:p>
    <w:p w14:paraId="0C8A8B54" w14:textId="77777777" w:rsidR="00817D15" w:rsidRPr="00817D15" w:rsidRDefault="00817D15" w:rsidP="00817D15">
      <w:pPr>
        <w:spacing w:after="0" w:line="240" w:lineRule="auto"/>
        <w:ind w:firstLine="709"/>
        <w:jc w:val="both"/>
        <w:rPr>
          <w:rFonts w:ascii="Times New Roman" w:eastAsia="Calibri" w:hAnsi="Times New Roman" w:cs="Times New Roman"/>
          <w:b/>
          <w:bCs/>
          <w:sz w:val="28"/>
          <w:szCs w:val="28"/>
        </w:rPr>
      </w:pPr>
    </w:p>
    <w:p w14:paraId="3A0FD13C" w14:textId="77777777" w:rsidR="002B2C6B" w:rsidRPr="007909B0" w:rsidRDefault="002A0E34" w:rsidP="00707F73">
      <w:pPr>
        <w:pStyle w:val="14"/>
        <w:numPr>
          <w:ilvl w:val="1"/>
          <w:numId w:val="1"/>
        </w:numPr>
        <w:shd w:val="clear" w:color="auto" w:fill="auto"/>
        <w:tabs>
          <w:tab w:val="left" w:pos="1499"/>
        </w:tabs>
        <w:spacing w:after="0" w:line="276" w:lineRule="auto"/>
        <w:ind w:firstLine="709"/>
        <w:jc w:val="both"/>
        <w:rPr>
          <w:sz w:val="28"/>
          <w:szCs w:val="28"/>
        </w:rPr>
      </w:pPr>
      <w:bookmarkStart w:id="6" w:name="bookmark12"/>
      <w:r w:rsidRPr="003C34AA">
        <w:rPr>
          <w:sz w:val="28"/>
          <w:szCs w:val="28"/>
        </w:rPr>
        <w:t>Порядок направления запросов на разъяснение положений</w:t>
      </w:r>
      <w:r w:rsidRPr="007909B0">
        <w:rPr>
          <w:sz w:val="28"/>
          <w:szCs w:val="28"/>
        </w:rPr>
        <w:t xml:space="preserve"> аукционной документации и предоставления разъяснений положений </w:t>
      </w:r>
      <w:r w:rsidRPr="007909B0">
        <w:rPr>
          <w:sz w:val="28"/>
          <w:szCs w:val="28"/>
        </w:rPr>
        <w:lastRenderedPageBreak/>
        <w:t>аукционной документации</w:t>
      </w:r>
      <w:bookmarkEnd w:id="6"/>
    </w:p>
    <w:p w14:paraId="0BDABBB9" w14:textId="77777777" w:rsidR="002A0E34" w:rsidRPr="007909B0" w:rsidRDefault="002A0E34" w:rsidP="007938D0">
      <w:pPr>
        <w:pStyle w:val="31"/>
        <w:shd w:val="clear" w:color="auto" w:fill="auto"/>
        <w:spacing w:before="0" w:after="0" w:line="240"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14:paraId="61606246" w14:textId="168361E7" w:rsidR="00591631" w:rsidRPr="009E1E9B" w:rsidRDefault="002A0E34" w:rsidP="007938D0">
      <w:pPr>
        <w:pStyle w:val="31"/>
        <w:shd w:val="clear" w:color="auto" w:fill="auto"/>
        <w:spacing w:before="0" w:after="0" w:line="240" w:lineRule="auto"/>
        <w:ind w:firstLine="709"/>
        <w:jc w:val="both"/>
        <w:rPr>
          <w:b/>
          <w:sz w:val="28"/>
          <w:szCs w:val="28"/>
        </w:rPr>
      </w:pPr>
      <w:r w:rsidRPr="007909B0">
        <w:rPr>
          <w:sz w:val="28"/>
          <w:szCs w:val="28"/>
        </w:rPr>
        <w:t xml:space="preserve">Срок </w:t>
      </w:r>
      <w:r w:rsidRPr="000308AE">
        <w:rPr>
          <w:sz w:val="28"/>
          <w:szCs w:val="28"/>
        </w:rPr>
        <w:t>направления участниками запросов на разъяснение положений</w:t>
      </w:r>
      <w:r w:rsidR="001D0630" w:rsidRPr="000308AE">
        <w:rPr>
          <w:sz w:val="28"/>
          <w:szCs w:val="28"/>
        </w:rPr>
        <w:t xml:space="preserve"> </w:t>
      </w:r>
      <w:r w:rsidR="00011B35" w:rsidRPr="009E1E9B">
        <w:rPr>
          <w:b/>
          <w:sz w:val="28"/>
          <w:szCs w:val="28"/>
        </w:rPr>
        <w:t>аукционной докум</w:t>
      </w:r>
      <w:r w:rsidR="004E0EDD" w:rsidRPr="009E1E9B">
        <w:rPr>
          <w:b/>
          <w:sz w:val="28"/>
          <w:szCs w:val="28"/>
        </w:rPr>
        <w:t>ентации: с «</w:t>
      </w:r>
      <w:r w:rsidR="009E1E9B" w:rsidRPr="009E1E9B">
        <w:rPr>
          <w:b/>
          <w:sz w:val="28"/>
          <w:szCs w:val="28"/>
        </w:rPr>
        <w:t>07</w:t>
      </w:r>
      <w:r w:rsidR="00011B35" w:rsidRPr="009E1E9B">
        <w:rPr>
          <w:b/>
          <w:sz w:val="28"/>
          <w:szCs w:val="28"/>
        </w:rPr>
        <w:t>»</w:t>
      </w:r>
      <w:r w:rsidR="003C5F0B" w:rsidRPr="009E1E9B">
        <w:rPr>
          <w:b/>
          <w:sz w:val="28"/>
          <w:szCs w:val="28"/>
        </w:rPr>
        <w:t xml:space="preserve"> </w:t>
      </w:r>
      <w:r w:rsidR="009E1E9B" w:rsidRPr="009E1E9B">
        <w:rPr>
          <w:b/>
          <w:sz w:val="28"/>
          <w:szCs w:val="28"/>
        </w:rPr>
        <w:t>декабря</w:t>
      </w:r>
      <w:r w:rsidR="00F66ABB" w:rsidRPr="009E1E9B">
        <w:rPr>
          <w:b/>
          <w:sz w:val="28"/>
          <w:szCs w:val="28"/>
        </w:rPr>
        <w:t xml:space="preserve"> </w:t>
      </w:r>
      <w:r w:rsidR="003C34AA" w:rsidRPr="009E1E9B">
        <w:rPr>
          <w:b/>
          <w:sz w:val="28"/>
          <w:szCs w:val="28"/>
        </w:rPr>
        <w:t>2021</w:t>
      </w:r>
      <w:r w:rsidR="001D0630" w:rsidRPr="009E1E9B">
        <w:rPr>
          <w:b/>
          <w:sz w:val="28"/>
          <w:szCs w:val="28"/>
        </w:rPr>
        <w:t xml:space="preserve"> </w:t>
      </w:r>
      <w:r w:rsidR="00011B35" w:rsidRPr="009E1E9B">
        <w:rPr>
          <w:b/>
          <w:sz w:val="28"/>
          <w:szCs w:val="28"/>
        </w:rPr>
        <w:t>г. по «</w:t>
      </w:r>
      <w:r w:rsidR="009E1E9B" w:rsidRPr="009E1E9B">
        <w:rPr>
          <w:b/>
          <w:sz w:val="28"/>
          <w:szCs w:val="28"/>
        </w:rPr>
        <w:t>16</w:t>
      </w:r>
      <w:r w:rsidR="00011B35" w:rsidRPr="009E1E9B">
        <w:rPr>
          <w:b/>
          <w:sz w:val="28"/>
          <w:szCs w:val="28"/>
        </w:rPr>
        <w:t>»</w:t>
      </w:r>
      <w:r w:rsidR="00A0012C" w:rsidRPr="009E1E9B">
        <w:rPr>
          <w:b/>
          <w:sz w:val="28"/>
          <w:szCs w:val="28"/>
        </w:rPr>
        <w:t xml:space="preserve"> </w:t>
      </w:r>
      <w:r w:rsidR="009E1E9B" w:rsidRPr="009E1E9B">
        <w:rPr>
          <w:b/>
          <w:sz w:val="28"/>
          <w:szCs w:val="28"/>
        </w:rPr>
        <w:t>декабря</w:t>
      </w:r>
      <w:r w:rsidR="00D87D42" w:rsidRPr="009E1E9B">
        <w:rPr>
          <w:b/>
          <w:sz w:val="28"/>
          <w:szCs w:val="28"/>
        </w:rPr>
        <w:t xml:space="preserve"> </w:t>
      </w:r>
      <w:r w:rsidR="000308AE" w:rsidRPr="009E1E9B">
        <w:rPr>
          <w:b/>
          <w:sz w:val="28"/>
          <w:szCs w:val="28"/>
        </w:rPr>
        <w:t>2021</w:t>
      </w:r>
      <w:r w:rsidR="001D0630" w:rsidRPr="009E1E9B">
        <w:rPr>
          <w:b/>
          <w:sz w:val="28"/>
          <w:szCs w:val="28"/>
        </w:rPr>
        <w:t xml:space="preserve"> </w:t>
      </w:r>
      <w:r w:rsidR="00011B35" w:rsidRPr="009E1E9B">
        <w:rPr>
          <w:b/>
          <w:sz w:val="28"/>
          <w:szCs w:val="28"/>
        </w:rPr>
        <w:t>г. (включительно).</w:t>
      </w:r>
    </w:p>
    <w:p w14:paraId="49A70EDD" w14:textId="32F702E2" w:rsidR="00591631" w:rsidRPr="00B14022" w:rsidRDefault="00011B35" w:rsidP="007938D0">
      <w:pPr>
        <w:pStyle w:val="31"/>
        <w:shd w:val="clear" w:color="auto" w:fill="auto"/>
        <w:tabs>
          <w:tab w:val="left" w:leader="underscore" w:pos="5488"/>
        </w:tabs>
        <w:spacing w:before="0" w:after="0" w:line="240" w:lineRule="auto"/>
        <w:ind w:firstLine="709"/>
        <w:jc w:val="both"/>
        <w:rPr>
          <w:b/>
          <w:sz w:val="28"/>
          <w:szCs w:val="28"/>
        </w:rPr>
      </w:pPr>
      <w:r w:rsidRPr="00B14022">
        <w:rPr>
          <w:b/>
          <w:sz w:val="28"/>
          <w:szCs w:val="28"/>
        </w:rPr>
        <w:t xml:space="preserve">Дата начала срока предоставления участникам разъяснений положений </w:t>
      </w:r>
      <w:r w:rsidR="003F336A" w:rsidRPr="00B14022">
        <w:rPr>
          <w:b/>
          <w:sz w:val="28"/>
          <w:szCs w:val="28"/>
        </w:rPr>
        <w:t>аукционной документации:</w:t>
      </w:r>
      <w:r w:rsidR="00034A98" w:rsidRPr="00B14022">
        <w:rPr>
          <w:b/>
          <w:sz w:val="28"/>
          <w:szCs w:val="28"/>
        </w:rPr>
        <w:t xml:space="preserve"> </w:t>
      </w:r>
      <w:r w:rsidR="003C5F0B" w:rsidRPr="00B14022">
        <w:rPr>
          <w:b/>
          <w:sz w:val="28"/>
          <w:szCs w:val="28"/>
        </w:rPr>
        <w:t>«</w:t>
      </w:r>
      <w:r w:rsidR="009E1E9B" w:rsidRPr="00B14022">
        <w:rPr>
          <w:b/>
          <w:sz w:val="28"/>
          <w:szCs w:val="28"/>
        </w:rPr>
        <w:t>07</w:t>
      </w:r>
      <w:r w:rsidR="003C5F0B" w:rsidRPr="00B14022">
        <w:rPr>
          <w:b/>
          <w:sz w:val="28"/>
          <w:szCs w:val="28"/>
        </w:rPr>
        <w:t xml:space="preserve">» </w:t>
      </w:r>
      <w:r w:rsidR="009E1E9B" w:rsidRPr="00B14022">
        <w:rPr>
          <w:b/>
          <w:sz w:val="28"/>
          <w:szCs w:val="28"/>
        </w:rPr>
        <w:t>дека</w:t>
      </w:r>
      <w:r w:rsidR="00F22D13" w:rsidRPr="00B14022">
        <w:rPr>
          <w:b/>
          <w:sz w:val="28"/>
          <w:szCs w:val="28"/>
        </w:rPr>
        <w:t>бря</w:t>
      </w:r>
      <w:r w:rsidR="00F66ABB" w:rsidRPr="00B14022">
        <w:rPr>
          <w:b/>
          <w:sz w:val="28"/>
          <w:szCs w:val="28"/>
        </w:rPr>
        <w:t xml:space="preserve"> </w:t>
      </w:r>
      <w:r w:rsidR="000308AE" w:rsidRPr="00B14022">
        <w:rPr>
          <w:b/>
          <w:sz w:val="28"/>
          <w:szCs w:val="28"/>
        </w:rPr>
        <w:t>2021</w:t>
      </w:r>
      <w:r w:rsidR="00034A98" w:rsidRPr="00B14022">
        <w:rPr>
          <w:b/>
          <w:sz w:val="28"/>
          <w:szCs w:val="28"/>
        </w:rPr>
        <w:t xml:space="preserve"> г.</w:t>
      </w:r>
    </w:p>
    <w:p w14:paraId="28F222A8" w14:textId="5BE0B9C9" w:rsidR="00011B35" w:rsidRPr="007909B0" w:rsidRDefault="00011B35" w:rsidP="007938D0">
      <w:pPr>
        <w:pStyle w:val="31"/>
        <w:shd w:val="clear" w:color="auto" w:fill="auto"/>
        <w:tabs>
          <w:tab w:val="left" w:leader="underscore" w:pos="6899"/>
        </w:tabs>
        <w:spacing w:before="0" w:after="0" w:line="240" w:lineRule="auto"/>
        <w:ind w:firstLine="709"/>
        <w:jc w:val="both"/>
        <w:rPr>
          <w:b/>
          <w:sz w:val="28"/>
          <w:szCs w:val="28"/>
        </w:rPr>
      </w:pPr>
      <w:r w:rsidRPr="00B14022">
        <w:rPr>
          <w:b/>
          <w:sz w:val="28"/>
          <w:szCs w:val="28"/>
        </w:rPr>
        <w:t xml:space="preserve">Дата окончания срока предоставления участникам разъяснений положений аукционной документации: </w:t>
      </w:r>
      <w:r w:rsidR="004E0EDD" w:rsidRPr="00B14022">
        <w:rPr>
          <w:b/>
          <w:sz w:val="28"/>
          <w:szCs w:val="28"/>
        </w:rPr>
        <w:t>«</w:t>
      </w:r>
      <w:r w:rsidR="00F22D13" w:rsidRPr="00B14022">
        <w:rPr>
          <w:b/>
          <w:sz w:val="28"/>
          <w:szCs w:val="28"/>
        </w:rPr>
        <w:t>2</w:t>
      </w:r>
      <w:r w:rsidR="00B14022" w:rsidRPr="00B14022">
        <w:rPr>
          <w:b/>
          <w:sz w:val="28"/>
          <w:szCs w:val="28"/>
        </w:rPr>
        <w:t>1</w:t>
      </w:r>
      <w:r w:rsidR="00A0012C" w:rsidRPr="00B14022">
        <w:rPr>
          <w:b/>
          <w:sz w:val="28"/>
          <w:szCs w:val="28"/>
        </w:rPr>
        <w:t xml:space="preserve">» </w:t>
      </w:r>
      <w:r w:rsidR="00B14022" w:rsidRPr="00B14022">
        <w:rPr>
          <w:b/>
          <w:sz w:val="28"/>
          <w:szCs w:val="28"/>
        </w:rPr>
        <w:t>декабря</w:t>
      </w:r>
      <w:r w:rsidR="00F66ABB" w:rsidRPr="00B14022">
        <w:rPr>
          <w:b/>
          <w:sz w:val="28"/>
          <w:szCs w:val="28"/>
        </w:rPr>
        <w:t xml:space="preserve"> </w:t>
      </w:r>
      <w:r w:rsidR="000308AE" w:rsidRPr="00B14022">
        <w:rPr>
          <w:b/>
          <w:sz w:val="28"/>
          <w:szCs w:val="28"/>
        </w:rPr>
        <w:t>2021</w:t>
      </w:r>
      <w:r w:rsidR="00034A98" w:rsidRPr="00B14022">
        <w:rPr>
          <w:b/>
          <w:sz w:val="28"/>
          <w:szCs w:val="28"/>
        </w:rPr>
        <w:t xml:space="preserve"> г.</w:t>
      </w:r>
    </w:p>
    <w:p w14:paraId="6C284FDC" w14:textId="77777777" w:rsidR="005B138F"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14:paraId="618C9A0A" w14:textId="77777777" w:rsidR="00205EA8"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14:paraId="69FE59DB" w14:textId="77777777" w:rsidR="004A70AB" w:rsidRPr="007909B0" w:rsidRDefault="004C1CAC"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5DCA19CC" w14:textId="77777777" w:rsidR="00205EA8"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14:paraId="2D4C8EE3"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D1263E4" w14:textId="77777777" w:rsidR="00205EA8" w:rsidRPr="007909B0" w:rsidRDefault="00205EA8" w:rsidP="007938D0">
      <w:pPr>
        <w:pStyle w:val="31"/>
        <w:tabs>
          <w:tab w:val="left" w:leader="underscore" w:pos="6899"/>
        </w:tabs>
        <w:spacing w:before="0" w:after="0" w:line="240"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758F2254" w14:textId="77777777" w:rsidR="003D3D40" w:rsidRPr="007909B0" w:rsidRDefault="00205EA8" w:rsidP="007938D0">
      <w:pPr>
        <w:pStyle w:val="31"/>
        <w:tabs>
          <w:tab w:val="left" w:leader="underscore" w:pos="6899"/>
        </w:tabs>
        <w:spacing w:before="0" w:after="0" w:line="240"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14:paraId="0F24DE24" w14:textId="77777777" w:rsidR="005B138F" w:rsidRPr="007909B0" w:rsidRDefault="005B138F" w:rsidP="00DE28B9">
      <w:pPr>
        <w:pStyle w:val="31"/>
        <w:tabs>
          <w:tab w:val="left" w:leader="underscore" w:pos="6899"/>
        </w:tabs>
        <w:spacing w:before="0" w:after="0" w:line="276" w:lineRule="auto"/>
        <w:ind w:firstLine="709"/>
        <w:jc w:val="both"/>
        <w:rPr>
          <w:sz w:val="28"/>
          <w:szCs w:val="28"/>
        </w:rPr>
      </w:pPr>
      <w:bookmarkStart w:id="7" w:name="_Hlk87982126"/>
    </w:p>
    <w:p w14:paraId="146AB4AB" w14:textId="77777777" w:rsidR="006D40E9" w:rsidRPr="00074BC1" w:rsidRDefault="00C31565" w:rsidP="00DE28B9">
      <w:pPr>
        <w:pStyle w:val="31"/>
        <w:tabs>
          <w:tab w:val="left" w:leader="underscore" w:pos="6899"/>
        </w:tabs>
        <w:spacing w:before="0" w:after="0" w:line="276" w:lineRule="auto"/>
        <w:ind w:firstLine="709"/>
        <w:jc w:val="both"/>
        <w:rPr>
          <w:b/>
          <w:sz w:val="28"/>
          <w:szCs w:val="28"/>
        </w:rPr>
      </w:pPr>
      <w:r w:rsidRPr="00074BC1">
        <w:rPr>
          <w:b/>
          <w:sz w:val="28"/>
          <w:szCs w:val="28"/>
        </w:rPr>
        <w:t>2</w:t>
      </w:r>
      <w:r w:rsidR="006D40E9" w:rsidRPr="00074BC1">
        <w:rPr>
          <w:b/>
          <w:sz w:val="28"/>
          <w:szCs w:val="28"/>
        </w:rPr>
        <w:t>. Квалификационные требования к участникам аукциона</w:t>
      </w:r>
    </w:p>
    <w:p w14:paraId="1705F34F" w14:textId="54498D58" w:rsidR="006E733D" w:rsidRPr="006E1C42" w:rsidRDefault="006E1C42" w:rsidP="006E1C42">
      <w:pPr>
        <w:pStyle w:val="a5"/>
        <w:tabs>
          <w:tab w:val="left" w:pos="1080"/>
        </w:tabs>
        <w:spacing w:after="0" w:line="240" w:lineRule="auto"/>
        <w:ind w:firstLine="709"/>
        <w:rPr>
          <w:b/>
          <w:bCs/>
          <w:color w:val="FF0000"/>
          <w:szCs w:val="28"/>
        </w:rPr>
      </w:pPr>
      <w:bookmarkStart w:id="8" w:name="bookmark14"/>
      <w:r w:rsidRPr="006E1C42">
        <w:rPr>
          <w:b/>
          <w:bCs/>
          <w:color w:val="FF0000"/>
          <w:shd w:val="clear" w:color="auto" w:fill="FFFFFF"/>
        </w:rPr>
        <w:t xml:space="preserve">Исполнитель должен иметь действующее на момент подачи заявки на участие в закупке свидетельство об аккредитации юридического лица в качестве ПТБ, выданное в соответствии с Федеральным законом Российской Федерации от 9 февраля 2007 г. № 16-ФЗ «О транспортной безопасности» или иной документ предоставляющий право оказывать услуги, в соответствии с постановлением Правительства Российской Федерации от 27.06.2009 № 540 «Об утверждении Положения о ведомственной охране Федерального </w:t>
      </w:r>
      <w:r w:rsidRPr="006E1C42">
        <w:rPr>
          <w:b/>
          <w:bCs/>
          <w:color w:val="FF0000"/>
          <w:shd w:val="clear" w:color="auto" w:fill="FFFFFF"/>
        </w:rPr>
        <w:lastRenderedPageBreak/>
        <w:t>агентства железнодорожного транспорта» (для подразделений ведомственной охраны Федерального агентства железнодорожного транспорта).</w:t>
      </w:r>
    </w:p>
    <w:bookmarkEnd w:id="7"/>
    <w:p w14:paraId="65E826D0" w14:textId="58CDFEB9" w:rsidR="002A0E34" w:rsidRDefault="002A0E34" w:rsidP="00766C20">
      <w:pPr>
        <w:pStyle w:val="14"/>
        <w:numPr>
          <w:ilvl w:val="0"/>
          <w:numId w:val="31"/>
        </w:numPr>
        <w:shd w:val="clear" w:color="auto" w:fill="auto"/>
        <w:tabs>
          <w:tab w:val="left" w:pos="1435"/>
        </w:tabs>
        <w:spacing w:before="120" w:after="120" w:line="276" w:lineRule="auto"/>
        <w:jc w:val="both"/>
        <w:rPr>
          <w:color w:val="000000"/>
          <w:sz w:val="28"/>
          <w:szCs w:val="28"/>
        </w:rPr>
      </w:pPr>
      <w:r w:rsidRPr="00B817F0">
        <w:rPr>
          <w:color w:val="000000"/>
          <w:sz w:val="28"/>
          <w:szCs w:val="28"/>
        </w:rPr>
        <w:t>Техническое задание</w:t>
      </w:r>
      <w:bookmarkEnd w:id="8"/>
    </w:p>
    <w:p w14:paraId="55643333" w14:textId="5A4662FE" w:rsidR="004E4CD7" w:rsidRPr="004E4CD7" w:rsidRDefault="004E4CD7" w:rsidP="004E4CD7">
      <w:pPr>
        <w:pStyle w:val="ab"/>
        <w:numPr>
          <w:ilvl w:val="1"/>
          <w:numId w:val="37"/>
        </w:numPr>
        <w:jc w:val="both"/>
        <w:rPr>
          <w:rFonts w:ascii="Times New Roman" w:hAnsi="Times New Roman" w:cs="Times New Roman"/>
          <w:b/>
          <w:color w:val="000000"/>
          <w:sz w:val="28"/>
          <w:szCs w:val="28"/>
        </w:rPr>
      </w:pPr>
      <w:r w:rsidRPr="004E4CD7">
        <w:rPr>
          <w:rFonts w:ascii="Times New Roman" w:hAnsi="Times New Roman" w:cs="Times New Roman"/>
          <w:b/>
          <w:color w:val="000000"/>
          <w:sz w:val="28"/>
          <w:szCs w:val="28"/>
        </w:rPr>
        <w:t> Предмет договора.</w:t>
      </w:r>
    </w:p>
    <w:p w14:paraId="000D17F4" w14:textId="77777777" w:rsidR="004E4CD7" w:rsidRPr="004E4CD7" w:rsidRDefault="004E4CD7" w:rsidP="006E1C42">
      <w:pPr>
        <w:pStyle w:val="ab"/>
        <w:spacing w:after="0" w:line="240" w:lineRule="auto"/>
        <w:ind w:left="0" w:firstLine="709"/>
        <w:jc w:val="both"/>
        <w:rPr>
          <w:rFonts w:ascii="Times New Roman" w:hAnsi="Times New Roman" w:cs="Times New Roman"/>
          <w:bCs/>
          <w:sz w:val="28"/>
          <w:szCs w:val="28"/>
        </w:rPr>
      </w:pPr>
      <w:r w:rsidRPr="004E4CD7">
        <w:rPr>
          <w:rFonts w:ascii="Times New Roman" w:hAnsi="Times New Roman" w:cs="Times New Roman"/>
          <w:bCs/>
          <w:sz w:val="28"/>
          <w:szCs w:val="28"/>
        </w:rPr>
        <w:t xml:space="preserve">Оказание услуг 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 </w:t>
      </w:r>
    </w:p>
    <w:p w14:paraId="7FECB0FC" w14:textId="77777777" w:rsidR="00766C20" w:rsidRDefault="00766C20" w:rsidP="006E1C42">
      <w:pPr>
        <w:pStyle w:val="ab"/>
        <w:spacing w:after="0" w:line="240" w:lineRule="auto"/>
        <w:ind w:left="0" w:firstLine="709"/>
        <w:jc w:val="both"/>
        <w:rPr>
          <w:rFonts w:ascii="Times New Roman" w:hAnsi="Times New Roman" w:cs="Times New Roman"/>
          <w:b/>
          <w:sz w:val="28"/>
          <w:szCs w:val="28"/>
        </w:rPr>
      </w:pPr>
    </w:p>
    <w:p w14:paraId="1625EFBA" w14:textId="0D5494DE" w:rsidR="002A0E34" w:rsidRPr="00CB3AAF" w:rsidRDefault="009F46E6" w:rsidP="00541F0A">
      <w:pPr>
        <w:pStyle w:val="14"/>
        <w:shd w:val="clear" w:color="auto" w:fill="auto"/>
        <w:tabs>
          <w:tab w:val="left" w:pos="1312"/>
        </w:tabs>
        <w:spacing w:after="0" w:line="240" w:lineRule="auto"/>
        <w:ind w:firstLine="709"/>
        <w:jc w:val="both"/>
        <w:rPr>
          <w:color w:val="000000"/>
          <w:sz w:val="28"/>
          <w:szCs w:val="28"/>
        </w:rPr>
      </w:pPr>
      <w:bookmarkStart w:id="9" w:name="bookmark15"/>
      <w:r w:rsidRPr="00B817F0">
        <w:rPr>
          <w:color w:val="000000"/>
          <w:sz w:val="28"/>
          <w:szCs w:val="28"/>
        </w:rPr>
        <w:t>3</w:t>
      </w:r>
      <w:r w:rsidR="003F336A" w:rsidRPr="00B817F0">
        <w:rPr>
          <w:color w:val="000000"/>
          <w:sz w:val="28"/>
          <w:szCs w:val="28"/>
        </w:rPr>
        <w:t xml:space="preserve">.1. </w:t>
      </w:r>
      <w:r w:rsidR="002A0E34" w:rsidRPr="00B817F0">
        <w:rPr>
          <w:color w:val="000000"/>
          <w:sz w:val="28"/>
          <w:szCs w:val="28"/>
        </w:rPr>
        <w:t xml:space="preserve">Номенклатура и объем товаров, работ, услуг и сведения о начальной (максимальной) </w:t>
      </w:r>
      <w:r w:rsidR="002A0E34" w:rsidRPr="00CB3AAF">
        <w:rPr>
          <w:color w:val="000000"/>
          <w:sz w:val="28"/>
          <w:szCs w:val="28"/>
        </w:rPr>
        <w:t>цене договора и расходах участника</w:t>
      </w:r>
      <w:bookmarkEnd w:id="9"/>
      <w:r w:rsidR="00921AAC" w:rsidRPr="00CB3AAF">
        <w:rPr>
          <w:color w:val="000000"/>
          <w:sz w:val="28"/>
          <w:szCs w:val="28"/>
        </w:rPr>
        <w:t xml:space="preserve"> </w:t>
      </w:r>
    </w:p>
    <w:p w14:paraId="0F17CB02" w14:textId="3052A86A" w:rsidR="00C0408B" w:rsidRPr="00CB3AAF" w:rsidRDefault="002A0E34" w:rsidP="00541F0A">
      <w:pPr>
        <w:pStyle w:val="31"/>
        <w:shd w:val="clear" w:color="auto" w:fill="auto"/>
        <w:tabs>
          <w:tab w:val="left" w:pos="1226"/>
          <w:tab w:val="left" w:leader="underscore" w:pos="9573"/>
        </w:tabs>
        <w:spacing w:before="0" w:after="0" w:line="240" w:lineRule="auto"/>
        <w:ind w:firstLine="709"/>
        <w:jc w:val="both"/>
        <w:rPr>
          <w:b/>
          <w:color w:val="000000"/>
          <w:sz w:val="28"/>
          <w:szCs w:val="28"/>
          <w:lang w:eastAsia="ru-RU"/>
        </w:rPr>
      </w:pPr>
      <w:r w:rsidRPr="00CB3AAF">
        <w:rPr>
          <w:b/>
          <w:color w:val="000000"/>
          <w:sz w:val="28"/>
          <w:szCs w:val="28"/>
        </w:rPr>
        <w:t>Начальн</w:t>
      </w:r>
      <w:r w:rsidR="00544DD2" w:rsidRPr="00CB3AAF">
        <w:rPr>
          <w:b/>
          <w:color w:val="000000"/>
          <w:sz w:val="28"/>
          <w:szCs w:val="28"/>
        </w:rPr>
        <w:t>ая (максимальная) цена договора</w:t>
      </w:r>
      <w:r w:rsidR="00921AAC" w:rsidRPr="00CB3AAF">
        <w:rPr>
          <w:b/>
          <w:color w:val="000000"/>
          <w:sz w:val="28"/>
          <w:szCs w:val="28"/>
        </w:rPr>
        <w:t xml:space="preserve"> с учетом всех расходов </w:t>
      </w:r>
      <w:r w:rsidR="00766C20" w:rsidRPr="00CB3AAF">
        <w:rPr>
          <w:b/>
          <w:color w:val="000000"/>
          <w:sz w:val="28"/>
          <w:szCs w:val="28"/>
        </w:rPr>
        <w:t>исполнителя</w:t>
      </w:r>
      <w:r w:rsidR="00921AAC" w:rsidRPr="00CB3AAF">
        <w:rPr>
          <w:b/>
          <w:color w:val="000000"/>
          <w:sz w:val="28"/>
          <w:szCs w:val="28"/>
        </w:rPr>
        <w:t xml:space="preserve"> составляет</w:t>
      </w:r>
      <w:r w:rsidR="00AE5BFC" w:rsidRPr="00CB3AAF">
        <w:rPr>
          <w:b/>
          <w:color w:val="000000"/>
          <w:sz w:val="28"/>
          <w:szCs w:val="28"/>
        </w:rPr>
        <w:t xml:space="preserve"> </w:t>
      </w:r>
      <w:r w:rsidR="00CB3AAF" w:rsidRPr="00F6462D">
        <w:rPr>
          <w:b/>
          <w:bCs/>
          <w:color w:val="000000"/>
          <w:sz w:val="28"/>
          <w:szCs w:val="28"/>
          <w:lang w:eastAsia="ru-RU"/>
        </w:rPr>
        <w:t>81 291</w:t>
      </w:r>
      <w:r w:rsidR="00CB3AAF">
        <w:rPr>
          <w:b/>
          <w:bCs/>
          <w:color w:val="000000"/>
          <w:sz w:val="28"/>
          <w:szCs w:val="28"/>
          <w:lang w:eastAsia="ru-RU"/>
        </w:rPr>
        <w:t> </w:t>
      </w:r>
      <w:r w:rsidR="00CB3AAF" w:rsidRPr="00F6462D">
        <w:rPr>
          <w:b/>
          <w:bCs/>
          <w:color w:val="000000"/>
          <w:sz w:val="28"/>
          <w:szCs w:val="28"/>
          <w:lang w:eastAsia="ru-RU"/>
        </w:rPr>
        <w:t>558</w:t>
      </w:r>
      <w:r w:rsidR="00CB3AAF">
        <w:rPr>
          <w:b/>
          <w:bCs/>
          <w:color w:val="000000"/>
          <w:sz w:val="28"/>
          <w:szCs w:val="28"/>
          <w:lang w:eastAsia="ru-RU"/>
        </w:rPr>
        <w:t xml:space="preserve"> (Восемьдесят один миллион двести девяносто одна тысяча пятьсот пятьдесят восемь) рублей 00 копеек</w:t>
      </w:r>
      <w:r w:rsidR="00CB4B22">
        <w:rPr>
          <w:b/>
          <w:bCs/>
          <w:color w:val="000000"/>
          <w:sz w:val="28"/>
          <w:szCs w:val="28"/>
          <w:lang w:eastAsia="ru-RU"/>
        </w:rPr>
        <w:t xml:space="preserve"> с учетом НДС </w:t>
      </w:r>
      <w:r w:rsidR="00CB3AAF">
        <w:rPr>
          <w:b/>
          <w:bCs/>
          <w:color w:val="000000"/>
          <w:sz w:val="28"/>
          <w:szCs w:val="28"/>
          <w:lang w:eastAsia="ru-RU"/>
        </w:rPr>
        <w:t xml:space="preserve"> из расчета:</w:t>
      </w:r>
    </w:p>
    <w:p w14:paraId="486A7734" w14:textId="21D7A796" w:rsidR="005B138F" w:rsidRPr="00CB3AAF" w:rsidRDefault="005B138F" w:rsidP="00541F0A">
      <w:pPr>
        <w:pStyle w:val="31"/>
        <w:shd w:val="clear" w:color="auto" w:fill="auto"/>
        <w:tabs>
          <w:tab w:val="left" w:pos="1226"/>
          <w:tab w:val="left" w:leader="underscore" w:pos="9573"/>
        </w:tabs>
        <w:spacing w:before="0" w:after="0" w:line="240" w:lineRule="auto"/>
        <w:ind w:firstLine="709"/>
        <w:jc w:val="both"/>
        <w:rPr>
          <w:b/>
          <w:color w:val="000000"/>
          <w:sz w:val="28"/>
          <w:szCs w:val="28"/>
          <w:lang w:eastAsia="ru-RU"/>
        </w:rPr>
      </w:pPr>
    </w:p>
    <w:p w14:paraId="6944F9C9" w14:textId="162F7B20" w:rsidR="009C4F62" w:rsidRDefault="009C4F62"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36932BB4" w14:textId="47007141" w:rsidR="009C4F62" w:rsidRDefault="009C4F62"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7705B4C9" w14:textId="2983EA9E" w:rsidR="009C4F62" w:rsidRDefault="009C4F62"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4279CBF6" w14:textId="77777777" w:rsidR="00CB3AAF" w:rsidRDefault="00CB3AAF"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sectPr w:rsidR="00CB3AAF" w:rsidSect="00CB3AAF">
          <w:pgSz w:w="11906" w:h="16838" w:code="9"/>
          <w:pgMar w:top="1134" w:right="851" w:bottom="1134" w:left="1134" w:header="794" w:footer="794" w:gutter="0"/>
          <w:cols w:space="708"/>
          <w:titlePg/>
          <w:docGrid w:linePitch="360"/>
        </w:sectPr>
      </w:pPr>
    </w:p>
    <w:p w14:paraId="522E7C1E" w14:textId="77777777" w:rsidR="009C4F62" w:rsidRPr="00B817F0" w:rsidRDefault="009C4F62" w:rsidP="00541F0A">
      <w:pPr>
        <w:pStyle w:val="31"/>
        <w:shd w:val="clear" w:color="auto" w:fill="auto"/>
        <w:tabs>
          <w:tab w:val="left" w:pos="1226"/>
          <w:tab w:val="left" w:leader="underscore" w:pos="9573"/>
        </w:tabs>
        <w:spacing w:before="0" w:after="0" w:line="240" w:lineRule="auto"/>
        <w:ind w:firstLine="709"/>
        <w:jc w:val="both"/>
        <w:rPr>
          <w:b/>
          <w:color w:val="000000"/>
          <w:lang w:eastAsia="ru-RU"/>
        </w:rPr>
      </w:pPr>
    </w:p>
    <w:p w14:paraId="376BEE6B" w14:textId="77777777" w:rsidR="00EB7DE4" w:rsidRDefault="00EB7DE4" w:rsidP="005B2D5C">
      <w:pPr>
        <w:pStyle w:val="31"/>
        <w:tabs>
          <w:tab w:val="left" w:pos="1226"/>
          <w:tab w:val="left" w:leader="underscore" w:pos="9573"/>
        </w:tabs>
        <w:spacing w:before="0" w:after="120" w:line="276" w:lineRule="auto"/>
        <w:ind w:firstLine="709"/>
        <w:jc w:val="both"/>
        <w:rPr>
          <w:b/>
          <w:color w:val="000000"/>
          <w:sz w:val="28"/>
          <w:szCs w:val="28"/>
        </w:rPr>
      </w:pPr>
      <w:r w:rsidRPr="00EB7DE4">
        <w:rPr>
          <w:b/>
          <w:color w:val="000000"/>
          <w:sz w:val="28"/>
          <w:szCs w:val="28"/>
        </w:rPr>
        <w:t>Обоснование начальн</w:t>
      </w:r>
      <w:r w:rsidR="002A3214">
        <w:rPr>
          <w:b/>
          <w:color w:val="000000"/>
          <w:sz w:val="28"/>
          <w:szCs w:val="28"/>
        </w:rPr>
        <w:t>ой (максимальная) цены</w:t>
      </w:r>
      <w:r w:rsidRPr="00EB7DE4">
        <w:rPr>
          <w:b/>
          <w:color w:val="000000"/>
          <w:sz w:val="28"/>
          <w:szCs w:val="28"/>
        </w:rPr>
        <w:t xml:space="preserve"> договора</w:t>
      </w:r>
      <w:r>
        <w:rPr>
          <w:b/>
          <w:color w:val="000000"/>
          <w:sz w:val="28"/>
          <w:szCs w:val="28"/>
        </w:rPr>
        <w:t>:</w:t>
      </w:r>
    </w:p>
    <w:p w14:paraId="0FAD84B7" w14:textId="77777777" w:rsidR="00B15D5E" w:rsidRPr="00843228" w:rsidRDefault="00B15D5E" w:rsidP="00B15D5E">
      <w:pPr>
        <w:spacing w:after="0" w:line="240" w:lineRule="auto"/>
        <w:rPr>
          <w:rFonts w:ascii="Times New Roman" w:eastAsia="Times New Roman" w:hAnsi="Times New Roman" w:cs="Times New Roman"/>
          <w:sz w:val="18"/>
          <w:szCs w:val="18"/>
          <w:lang w:eastAsia="ru-RU"/>
        </w:rPr>
      </w:pPr>
    </w:p>
    <w:tbl>
      <w:tblPr>
        <w:tblW w:w="15194" w:type="dxa"/>
        <w:tblLook w:val="04A0" w:firstRow="1" w:lastRow="0" w:firstColumn="1" w:lastColumn="0" w:noHBand="0" w:noVBand="1"/>
      </w:tblPr>
      <w:tblGrid>
        <w:gridCol w:w="1822"/>
        <w:gridCol w:w="877"/>
        <w:gridCol w:w="1117"/>
        <w:gridCol w:w="863"/>
        <w:gridCol w:w="984"/>
        <w:gridCol w:w="1366"/>
        <w:gridCol w:w="1335"/>
        <w:gridCol w:w="1320"/>
        <w:gridCol w:w="13"/>
        <w:gridCol w:w="1007"/>
        <w:gridCol w:w="19"/>
        <w:gridCol w:w="1187"/>
        <w:gridCol w:w="19"/>
        <w:gridCol w:w="1227"/>
        <w:gridCol w:w="896"/>
        <w:gridCol w:w="1142"/>
      </w:tblGrid>
      <w:tr w:rsidR="00CB3AAF" w:rsidRPr="00843228" w14:paraId="36EC370E" w14:textId="77777777" w:rsidTr="00843228">
        <w:trPr>
          <w:trHeight w:val="920"/>
        </w:trPr>
        <w:tc>
          <w:tcPr>
            <w:tcW w:w="1822" w:type="dxa"/>
            <w:tcBorders>
              <w:top w:val="nil"/>
              <w:left w:val="nil"/>
              <w:bottom w:val="nil"/>
              <w:right w:val="nil"/>
            </w:tcBorders>
            <w:shd w:val="clear" w:color="auto" w:fill="auto"/>
            <w:vAlign w:val="center"/>
            <w:hideMark/>
          </w:tcPr>
          <w:p w14:paraId="2F78E1A7" w14:textId="77777777" w:rsidR="00F6462D" w:rsidRPr="00843228" w:rsidRDefault="00F6462D" w:rsidP="00F6462D">
            <w:pPr>
              <w:spacing w:after="0" w:line="240" w:lineRule="auto"/>
              <w:rPr>
                <w:rFonts w:ascii="Times New Roman" w:eastAsia="Times New Roman" w:hAnsi="Times New Roman" w:cs="Times New Roman"/>
                <w:sz w:val="18"/>
                <w:szCs w:val="18"/>
                <w:lang w:eastAsia="ru-RU"/>
              </w:rPr>
            </w:pPr>
          </w:p>
        </w:tc>
        <w:tc>
          <w:tcPr>
            <w:tcW w:w="654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B759EDB"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НМЦ в аукцион</w:t>
            </w:r>
          </w:p>
        </w:tc>
        <w:tc>
          <w:tcPr>
            <w:tcW w:w="1333" w:type="dxa"/>
            <w:gridSpan w:val="2"/>
            <w:tcBorders>
              <w:top w:val="single" w:sz="8" w:space="0" w:color="auto"/>
              <w:left w:val="nil"/>
              <w:bottom w:val="single" w:sz="8" w:space="0" w:color="auto"/>
              <w:right w:val="single" w:sz="8" w:space="0" w:color="auto"/>
            </w:tcBorders>
            <w:shd w:val="clear" w:color="auto" w:fill="auto"/>
            <w:vAlign w:val="center"/>
            <w:hideMark/>
          </w:tcPr>
          <w:p w14:paraId="7A5C1391"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ООО "Сфера Безопасности"  № 33  от 17.08.2021</w:t>
            </w:r>
          </w:p>
        </w:tc>
        <w:tc>
          <w:tcPr>
            <w:tcW w:w="1026" w:type="dxa"/>
            <w:gridSpan w:val="2"/>
            <w:tcBorders>
              <w:top w:val="single" w:sz="8" w:space="0" w:color="auto"/>
              <w:left w:val="nil"/>
              <w:bottom w:val="single" w:sz="8" w:space="0" w:color="auto"/>
              <w:right w:val="single" w:sz="8" w:space="0" w:color="auto"/>
            </w:tcBorders>
            <w:shd w:val="clear" w:color="auto" w:fill="auto"/>
            <w:vAlign w:val="center"/>
            <w:hideMark/>
          </w:tcPr>
          <w:p w14:paraId="3967A3FA"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ООО "Сфера-А"  № 78 от 17.08.2021</w:t>
            </w:r>
          </w:p>
        </w:tc>
        <w:tc>
          <w:tcPr>
            <w:tcW w:w="1206" w:type="dxa"/>
            <w:gridSpan w:val="2"/>
            <w:tcBorders>
              <w:top w:val="single" w:sz="8" w:space="0" w:color="auto"/>
              <w:left w:val="nil"/>
              <w:bottom w:val="single" w:sz="8" w:space="0" w:color="auto"/>
              <w:right w:val="single" w:sz="8" w:space="0" w:color="auto"/>
            </w:tcBorders>
            <w:shd w:val="clear" w:color="auto" w:fill="auto"/>
            <w:vAlign w:val="center"/>
            <w:hideMark/>
          </w:tcPr>
          <w:p w14:paraId="580A82DD"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конкурс № 32110514141 АО ВТП</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264B3858"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конкурс № 3211050175 АО Кузбас-Пригород</w:t>
            </w:r>
          </w:p>
        </w:tc>
        <w:tc>
          <w:tcPr>
            <w:tcW w:w="896" w:type="dxa"/>
            <w:tcBorders>
              <w:top w:val="single" w:sz="8" w:space="0" w:color="auto"/>
              <w:left w:val="nil"/>
              <w:bottom w:val="single" w:sz="8" w:space="0" w:color="auto"/>
              <w:right w:val="single" w:sz="8" w:space="0" w:color="auto"/>
            </w:tcBorders>
            <w:shd w:val="clear" w:color="auto" w:fill="auto"/>
            <w:vAlign w:val="center"/>
            <w:hideMark/>
          </w:tcPr>
          <w:p w14:paraId="2EBD5C90"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средняя НМЦ</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3194DCED"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НМЦ с учетом индекса цен на 2022 - 1,04</w:t>
            </w:r>
          </w:p>
        </w:tc>
      </w:tr>
      <w:tr w:rsidR="00CB3AAF" w:rsidRPr="00843228" w14:paraId="7B05C8D6" w14:textId="77777777" w:rsidTr="00843228">
        <w:trPr>
          <w:trHeight w:val="1221"/>
        </w:trPr>
        <w:tc>
          <w:tcPr>
            <w:tcW w:w="18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08EE74"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Наименование  услуги</w:t>
            </w:r>
          </w:p>
        </w:tc>
        <w:tc>
          <w:tcPr>
            <w:tcW w:w="877" w:type="dxa"/>
            <w:tcBorders>
              <w:top w:val="nil"/>
              <w:left w:val="nil"/>
              <w:bottom w:val="single" w:sz="8" w:space="0" w:color="auto"/>
              <w:right w:val="single" w:sz="8" w:space="0" w:color="auto"/>
            </w:tcBorders>
            <w:shd w:val="clear" w:color="auto" w:fill="auto"/>
            <w:vAlign w:val="center"/>
            <w:hideMark/>
          </w:tcPr>
          <w:p w14:paraId="34B08DDD"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Ед.изм.</w:t>
            </w:r>
          </w:p>
        </w:tc>
        <w:tc>
          <w:tcPr>
            <w:tcW w:w="1117" w:type="dxa"/>
            <w:tcBorders>
              <w:top w:val="nil"/>
              <w:left w:val="nil"/>
              <w:bottom w:val="single" w:sz="8" w:space="0" w:color="auto"/>
              <w:right w:val="single" w:sz="8" w:space="0" w:color="auto"/>
            </w:tcBorders>
            <w:shd w:val="clear" w:color="auto" w:fill="auto"/>
            <w:vAlign w:val="center"/>
            <w:hideMark/>
          </w:tcPr>
          <w:p w14:paraId="743F3A30"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Количество (объем)</w:t>
            </w:r>
          </w:p>
        </w:tc>
        <w:tc>
          <w:tcPr>
            <w:tcW w:w="863" w:type="dxa"/>
            <w:tcBorders>
              <w:top w:val="nil"/>
              <w:left w:val="nil"/>
              <w:bottom w:val="single" w:sz="8" w:space="0" w:color="auto"/>
              <w:right w:val="single" w:sz="8" w:space="0" w:color="auto"/>
            </w:tcBorders>
            <w:shd w:val="clear" w:color="auto" w:fill="auto"/>
            <w:vAlign w:val="center"/>
            <w:hideMark/>
          </w:tcPr>
          <w:p w14:paraId="38A83AA6"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Цена за единицу без учета НДС, руб.</w:t>
            </w:r>
          </w:p>
        </w:tc>
        <w:tc>
          <w:tcPr>
            <w:tcW w:w="984" w:type="dxa"/>
            <w:tcBorders>
              <w:top w:val="nil"/>
              <w:left w:val="nil"/>
              <w:bottom w:val="single" w:sz="8" w:space="0" w:color="auto"/>
              <w:right w:val="single" w:sz="8" w:space="0" w:color="auto"/>
            </w:tcBorders>
            <w:shd w:val="clear" w:color="auto" w:fill="auto"/>
            <w:vAlign w:val="center"/>
            <w:hideMark/>
          </w:tcPr>
          <w:p w14:paraId="28DECBD9"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Цена за единицу с учетом НДС, руб.</w:t>
            </w:r>
          </w:p>
        </w:tc>
        <w:tc>
          <w:tcPr>
            <w:tcW w:w="1366" w:type="dxa"/>
            <w:tcBorders>
              <w:top w:val="nil"/>
              <w:left w:val="nil"/>
              <w:bottom w:val="single" w:sz="8" w:space="0" w:color="auto"/>
              <w:right w:val="single" w:sz="8" w:space="0" w:color="auto"/>
            </w:tcBorders>
            <w:shd w:val="clear" w:color="auto" w:fill="auto"/>
            <w:vAlign w:val="center"/>
            <w:hideMark/>
          </w:tcPr>
          <w:p w14:paraId="063EF9A2"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Всего без учета НДС, руб.</w:t>
            </w:r>
          </w:p>
        </w:tc>
        <w:tc>
          <w:tcPr>
            <w:tcW w:w="1335" w:type="dxa"/>
            <w:tcBorders>
              <w:top w:val="nil"/>
              <w:left w:val="nil"/>
              <w:bottom w:val="single" w:sz="8" w:space="0" w:color="auto"/>
              <w:right w:val="single" w:sz="8" w:space="0" w:color="auto"/>
            </w:tcBorders>
            <w:shd w:val="clear" w:color="auto" w:fill="auto"/>
            <w:vAlign w:val="center"/>
            <w:hideMark/>
          </w:tcPr>
          <w:p w14:paraId="38FB7F5D"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Всего с учетом НДС, руб.</w:t>
            </w:r>
          </w:p>
        </w:tc>
        <w:tc>
          <w:tcPr>
            <w:tcW w:w="1320" w:type="dxa"/>
            <w:tcBorders>
              <w:top w:val="nil"/>
              <w:left w:val="nil"/>
              <w:bottom w:val="single" w:sz="8" w:space="0" w:color="auto"/>
              <w:right w:val="single" w:sz="8" w:space="0" w:color="auto"/>
            </w:tcBorders>
            <w:shd w:val="clear" w:color="auto" w:fill="auto"/>
            <w:vAlign w:val="center"/>
            <w:hideMark/>
          </w:tcPr>
          <w:p w14:paraId="2351DF84"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Цена за единицу без учета НДС, руб.</w:t>
            </w:r>
          </w:p>
        </w:tc>
        <w:tc>
          <w:tcPr>
            <w:tcW w:w="1020" w:type="dxa"/>
            <w:gridSpan w:val="2"/>
            <w:tcBorders>
              <w:top w:val="nil"/>
              <w:left w:val="nil"/>
              <w:bottom w:val="single" w:sz="8" w:space="0" w:color="auto"/>
              <w:right w:val="single" w:sz="8" w:space="0" w:color="auto"/>
            </w:tcBorders>
            <w:shd w:val="clear" w:color="auto" w:fill="auto"/>
            <w:vAlign w:val="center"/>
            <w:hideMark/>
          </w:tcPr>
          <w:p w14:paraId="16F87E6F"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Цена за единицу без учета НДС, руб.</w:t>
            </w:r>
          </w:p>
        </w:tc>
        <w:tc>
          <w:tcPr>
            <w:tcW w:w="1206" w:type="dxa"/>
            <w:gridSpan w:val="2"/>
            <w:tcBorders>
              <w:top w:val="nil"/>
              <w:left w:val="nil"/>
              <w:bottom w:val="single" w:sz="8" w:space="0" w:color="auto"/>
              <w:right w:val="single" w:sz="8" w:space="0" w:color="auto"/>
            </w:tcBorders>
            <w:shd w:val="clear" w:color="auto" w:fill="auto"/>
            <w:vAlign w:val="center"/>
            <w:hideMark/>
          </w:tcPr>
          <w:p w14:paraId="561713A2"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Цена за единицу без учета НДС, руб.</w:t>
            </w:r>
          </w:p>
        </w:tc>
        <w:tc>
          <w:tcPr>
            <w:tcW w:w="1246" w:type="dxa"/>
            <w:gridSpan w:val="2"/>
            <w:tcBorders>
              <w:top w:val="nil"/>
              <w:left w:val="nil"/>
              <w:bottom w:val="single" w:sz="8" w:space="0" w:color="auto"/>
              <w:right w:val="single" w:sz="8" w:space="0" w:color="auto"/>
            </w:tcBorders>
            <w:shd w:val="clear" w:color="auto" w:fill="auto"/>
            <w:vAlign w:val="center"/>
            <w:hideMark/>
          </w:tcPr>
          <w:p w14:paraId="4E59073E"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Цена за единицу без учета НДС, руб.</w:t>
            </w:r>
          </w:p>
        </w:tc>
        <w:tc>
          <w:tcPr>
            <w:tcW w:w="896" w:type="dxa"/>
            <w:tcBorders>
              <w:top w:val="nil"/>
              <w:left w:val="nil"/>
              <w:bottom w:val="single" w:sz="8" w:space="0" w:color="auto"/>
              <w:right w:val="single" w:sz="8" w:space="0" w:color="auto"/>
            </w:tcBorders>
            <w:shd w:val="clear" w:color="auto" w:fill="auto"/>
            <w:vAlign w:val="center"/>
            <w:hideMark/>
          </w:tcPr>
          <w:p w14:paraId="4877A3C0"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Цена за единицу без учета НДС, руб.</w:t>
            </w:r>
          </w:p>
        </w:tc>
        <w:tc>
          <w:tcPr>
            <w:tcW w:w="1142" w:type="dxa"/>
            <w:tcBorders>
              <w:top w:val="nil"/>
              <w:left w:val="nil"/>
              <w:bottom w:val="single" w:sz="8" w:space="0" w:color="auto"/>
              <w:right w:val="single" w:sz="8" w:space="0" w:color="auto"/>
            </w:tcBorders>
            <w:shd w:val="clear" w:color="auto" w:fill="auto"/>
            <w:vAlign w:val="center"/>
            <w:hideMark/>
          </w:tcPr>
          <w:p w14:paraId="30D1C881"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Цена за единицу без учета НДС, руб.</w:t>
            </w:r>
          </w:p>
        </w:tc>
      </w:tr>
      <w:tr w:rsidR="00843228" w:rsidRPr="00843228" w14:paraId="15C4316C" w14:textId="77777777" w:rsidTr="00843228">
        <w:trPr>
          <w:trHeight w:val="351"/>
        </w:trPr>
        <w:tc>
          <w:tcPr>
            <w:tcW w:w="8364" w:type="dxa"/>
            <w:gridSpan w:val="7"/>
            <w:tcBorders>
              <w:top w:val="nil"/>
              <w:left w:val="single" w:sz="8" w:space="0" w:color="auto"/>
              <w:bottom w:val="single" w:sz="8" w:space="0" w:color="auto"/>
              <w:right w:val="single" w:sz="8" w:space="0" w:color="auto"/>
            </w:tcBorders>
            <w:shd w:val="clear" w:color="auto" w:fill="auto"/>
            <w:vAlign w:val="center"/>
            <w:hideMark/>
          </w:tcPr>
          <w:p w14:paraId="58EE03D6" w14:textId="77777777" w:rsidR="00843228" w:rsidRPr="00843228" w:rsidRDefault="00843228"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xml:space="preserve">Оказание услуг 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 в том числе: </w:t>
            </w:r>
          </w:p>
          <w:p w14:paraId="76BEA24D" w14:textId="18B879E7" w:rsidR="00843228" w:rsidRPr="00843228" w:rsidRDefault="00843228" w:rsidP="00F6462D">
            <w:pPr>
              <w:spacing w:after="0" w:line="240" w:lineRule="auto"/>
              <w:jc w:val="center"/>
              <w:rPr>
                <w:rFonts w:ascii="Times New Roman" w:eastAsia="Times New Roman" w:hAnsi="Times New Roman" w:cs="Times New Roman"/>
                <w:color w:val="000000"/>
                <w:sz w:val="18"/>
                <w:szCs w:val="18"/>
                <w:lang w:eastAsia="ru-RU"/>
              </w:rPr>
            </w:pPr>
          </w:p>
        </w:tc>
        <w:tc>
          <w:tcPr>
            <w:tcW w:w="1320" w:type="dxa"/>
            <w:tcBorders>
              <w:top w:val="nil"/>
              <w:left w:val="nil"/>
              <w:bottom w:val="single" w:sz="8" w:space="0" w:color="auto"/>
              <w:right w:val="single" w:sz="8" w:space="0" w:color="auto"/>
            </w:tcBorders>
            <w:shd w:val="clear" w:color="auto" w:fill="auto"/>
            <w:vAlign w:val="center"/>
            <w:hideMark/>
          </w:tcPr>
          <w:p w14:paraId="0A655B30" w14:textId="77777777" w:rsidR="00843228" w:rsidRPr="00843228" w:rsidRDefault="00843228"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1020" w:type="dxa"/>
            <w:gridSpan w:val="2"/>
            <w:tcBorders>
              <w:top w:val="nil"/>
              <w:left w:val="nil"/>
              <w:bottom w:val="single" w:sz="8" w:space="0" w:color="auto"/>
              <w:right w:val="single" w:sz="8" w:space="0" w:color="auto"/>
            </w:tcBorders>
            <w:shd w:val="clear" w:color="auto" w:fill="auto"/>
            <w:vAlign w:val="center"/>
            <w:hideMark/>
          </w:tcPr>
          <w:p w14:paraId="6D67F39C" w14:textId="77777777" w:rsidR="00843228" w:rsidRPr="00843228" w:rsidRDefault="00843228"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1206" w:type="dxa"/>
            <w:gridSpan w:val="2"/>
            <w:tcBorders>
              <w:top w:val="nil"/>
              <w:left w:val="nil"/>
              <w:bottom w:val="single" w:sz="8" w:space="0" w:color="auto"/>
              <w:right w:val="single" w:sz="8" w:space="0" w:color="auto"/>
            </w:tcBorders>
            <w:shd w:val="clear" w:color="auto" w:fill="auto"/>
            <w:vAlign w:val="center"/>
            <w:hideMark/>
          </w:tcPr>
          <w:p w14:paraId="47F9AA32" w14:textId="77777777" w:rsidR="00843228" w:rsidRPr="00843228" w:rsidRDefault="00843228"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1246" w:type="dxa"/>
            <w:gridSpan w:val="2"/>
            <w:tcBorders>
              <w:top w:val="nil"/>
              <w:left w:val="nil"/>
              <w:bottom w:val="single" w:sz="8" w:space="0" w:color="auto"/>
              <w:right w:val="single" w:sz="8" w:space="0" w:color="auto"/>
            </w:tcBorders>
            <w:shd w:val="clear" w:color="auto" w:fill="auto"/>
            <w:vAlign w:val="center"/>
            <w:hideMark/>
          </w:tcPr>
          <w:p w14:paraId="50032A30" w14:textId="77777777" w:rsidR="00843228" w:rsidRPr="00843228" w:rsidRDefault="00843228"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896" w:type="dxa"/>
            <w:tcBorders>
              <w:top w:val="nil"/>
              <w:left w:val="nil"/>
              <w:bottom w:val="single" w:sz="8" w:space="0" w:color="auto"/>
              <w:right w:val="single" w:sz="8" w:space="0" w:color="auto"/>
            </w:tcBorders>
            <w:shd w:val="clear" w:color="auto" w:fill="auto"/>
            <w:vAlign w:val="center"/>
            <w:hideMark/>
          </w:tcPr>
          <w:p w14:paraId="24764E1A" w14:textId="77777777" w:rsidR="00843228" w:rsidRPr="00843228" w:rsidRDefault="00843228"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1142" w:type="dxa"/>
            <w:tcBorders>
              <w:top w:val="nil"/>
              <w:left w:val="nil"/>
              <w:bottom w:val="single" w:sz="8" w:space="0" w:color="auto"/>
              <w:right w:val="single" w:sz="8" w:space="0" w:color="auto"/>
            </w:tcBorders>
            <w:shd w:val="clear" w:color="auto" w:fill="auto"/>
            <w:vAlign w:val="center"/>
            <w:hideMark/>
          </w:tcPr>
          <w:p w14:paraId="699F0D0A" w14:textId="77777777" w:rsidR="00843228" w:rsidRPr="00843228" w:rsidRDefault="00843228"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r>
      <w:tr w:rsidR="00CB3AAF" w:rsidRPr="00843228" w14:paraId="542A00AC" w14:textId="77777777" w:rsidTr="00843228">
        <w:trPr>
          <w:trHeight w:val="422"/>
        </w:trPr>
        <w:tc>
          <w:tcPr>
            <w:tcW w:w="1822" w:type="dxa"/>
            <w:tcBorders>
              <w:top w:val="nil"/>
              <w:left w:val="single" w:sz="8" w:space="0" w:color="auto"/>
              <w:bottom w:val="nil"/>
              <w:right w:val="single" w:sz="8" w:space="0" w:color="auto"/>
            </w:tcBorders>
            <w:shd w:val="clear" w:color="auto" w:fill="auto"/>
            <w:vAlign w:val="center"/>
            <w:hideMark/>
          </w:tcPr>
          <w:p w14:paraId="22A8A838" w14:textId="7C7023DE"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xml:space="preserve">3 категория </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3B4A37B9"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Чел./час</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14:paraId="294883B5"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8760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14:paraId="5DF185E0" w14:textId="77777777" w:rsidR="00F6462D" w:rsidRPr="00843228" w:rsidRDefault="00F6462D" w:rsidP="00F6462D">
            <w:pPr>
              <w:spacing w:after="0" w:line="240" w:lineRule="auto"/>
              <w:jc w:val="center"/>
              <w:rPr>
                <w:rFonts w:ascii="Times New Roman" w:eastAsia="Times New Roman" w:hAnsi="Times New Roman" w:cs="Times New Roman"/>
                <w:b/>
                <w:bCs/>
                <w:color w:val="000000"/>
                <w:sz w:val="18"/>
                <w:szCs w:val="18"/>
                <w:lang w:eastAsia="ru-RU"/>
              </w:rPr>
            </w:pPr>
            <w:r w:rsidRPr="00843228">
              <w:rPr>
                <w:rFonts w:ascii="Times New Roman" w:eastAsia="Times New Roman" w:hAnsi="Times New Roman" w:cs="Times New Roman"/>
                <w:b/>
                <w:bCs/>
                <w:color w:val="000000"/>
                <w:sz w:val="18"/>
                <w:szCs w:val="18"/>
                <w:lang w:eastAsia="ru-RU"/>
              </w:rPr>
              <w:t>479</w:t>
            </w:r>
          </w:p>
        </w:tc>
        <w:tc>
          <w:tcPr>
            <w:tcW w:w="984" w:type="dxa"/>
            <w:vMerge w:val="restart"/>
            <w:tcBorders>
              <w:top w:val="nil"/>
              <w:left w:val="single" w:sz="8" w:space="0" w:color="auto"/>
              <w:bottom w:val="single" w:sz="8" w:space="0" w:color="000000"/>
              <w:right w:val="single" w:sz="8" w:space="0" w:color="auto"/>
            </w:tcBorders>
            <w:shd w:val="clear" w:color="auto" w:fill="auto"/>
            <w:vAlign w:val="center"/>
            <w:hideMark/>
          </w:tcPr>
          <w:p w14:paraId="15A9DB63"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574,8</w:t>
            </w:r>
          </w:p>
        </w:tc>
        <w:tc>
          <w:tcPr>
            <w:tcW w:w="1366" w:type="dxa"/>
            <w:vMerge w:val="restart"/>
            <w:tcBorders>
              <w:top w:val="nil"/>
              <w:left w:val="single" w:sz="8" w:space="0" w:color="auto"/>
              <w:bottom w:val="single" w:sz="8" w:space="0" w:color="000000"/>
              <w:right w:val="single" w:sz="8" w:space="0" w:color="auto"/>
            </w:tcBorders>
            <w:shd w:val="clear" w:color="auto" w:fill="auto"/>
            <w:vAlign w:val="center"/>
            <w:hideMark/>
          </w:tcPr>
          <w:p w14:paraId="305225DB" w14:textId="57285242"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xml:space="preserve">4 </w:t>
            </w:r>
            <w:r w:rsidR="006520A7">
              <w:rPr>
                <w:rFonts w:ascii="Times New Roman" w:eastAsia="Times New Roman" w:hAnsi="Times New Roman" w:cs="Times New Roman"/>
                <w:color w:val="000000"/>
                <w:sz w:val="18"/>
                <w:szCs w:val="18"/>
                <w:lang w:eastAsia="ru-RU"/>
              </w:rPr>
              <w:t>1</w:t>
            </w:r>
            <w:r w:rsidRPr="00843228">
              <w:rPr>
                <w:rFonts w:ascii="Times New Roman" w:eastAsia="Times New Roman" w:hAnsi="Times New Roman" w:cs="Times New Roman"/>
                <w:color w:val="000000"/>
                <w:sz w:val="18"/>
                <w:szCs w:val="18"/>
                <w:lang w:eastAsia="ru-RU"/>
              </w:rPr>
              <w:t>96 040,00</w:t>
            </w:r>
          </w:p>
        </w:tc>
        <w:tc>
          <w:tcPr>
            <w:tcW w:w="1335" w:type="dxa"/>
            <w:vMerge w:val="restart"/>
            <w:tcBorders>
              <w:top w:val="nil"/>
              <w:left w:val="single" w:sz="8" w:space="0" w:color="auto"/>
              <w:bottom w:val="single" w:sz="8" w:space="0" w:color="000000"/>
              <w:right w:val="single" w:sz="8" w:space="0" w:color="auto"/>
            </w:tcBorders>
            <w:shd w:val="clear" w:color="auto" w:fill="auto"/>
            <w:vAlign w:val="center"/>
            <w:hideMark/>
          </w:tcPr>
          <w:p w14:paraId="5A830192" w14:textId="77777777" w:rsidR="00F6462D" w:rsidRPr="00843228" w:rsidRDefault="00F6462D" w:rsidP="00F6462D">
            <w:pPr>
              <w:spacing w:after="0" w:line="240" w:lineRule="auto"/>
              <w:jc w:val="center"/>
              <w:rPr>
                <w:rFonts w:ascii="Times New Roman" w:eastAsia="Times New Roman" w:hAnsi="Times New Roman" w:cs="Times New Roman"/>
                <w:b/>
                <w:bCs/>
                <w:color w:val="000000"/>
                <w:sz w:val="18"/>
                <w:szCs w:val="18"/>
                <w:lang w:eastAsia="ru-RU"/>
              </w:rPr>
            </w:pPr>
            <w:r w:rsidRPr="00843228">
              <w:rPr>
                <w:rFonts w:ascii="Times New Roman" w:eastAsia="Times New Roman" w:hAnsi="Times New Roman" w:cs="Times New Roman"/>
                <w:b/>
                <w:bCs/>
                <w:color w:val="000000"/>
                <w:sz w:val="18"/>
                <w:szCs w:val="18"/>
                <w:lang w:eastAsia="ru-RU"/>
              </w:rPr>
              <w:t>5 035 248,00</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6EE03506"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456</w:t>
            </w:r>
          </w:p>
        </w:tc>
        <w:tc>
          <w:tcPr>
            <w:tcW w:w="10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A5F121B"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457</w:t>
            </w:r>
          </w:p>
        </w:tc>
        <w:tc>
          <w:tcPr>
            <w:tcW w:w="12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C465114"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393,88</w:t>
            </w:r>
          </w:p>
        </w:tc>
        <w:tc>
          <w:tcPr>
            <w:tcW w:w="124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0A139BE"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534,61</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14:paraId="543100D1"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460,3725</w:t>
            </w:r>
          </w:p>
        </w:tc>
        <w:tc>
          <w:tcPr>
            <w:tcW w:w="1142" w:type="dxa"/>
            <w:vMerge w:val="restart"/>
            <w:tcBorders>
              <w:top w:val="nil"/>
              <w:left w:val="single" w:sz="8" w:space="0" w:color="auto"/>
              <w:bottom w:val="nil"/>
              <w:right w:val="single" w:sz="8" w:space="0" w:color="auto"/>
            </w:tcBorders>
            <w:shd w:val="clear" w:color="auto" w:fill="auto"/>
            <w:vAlign w:val="center"/>
            <w:hideMark/>
          </w:tcPr>
          <w:p w14:paraId="76F9471C"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478,7874</w:t>
            </w:r>
          </w:p>
        </w:tc>
      </w:tr>
      <w:tr w:rsidR="00CB3AAF" w:rsidRPr="00843228" w14:paraId="0CF4E9D7" w14:textId="77777777" w:rsidTr="00843228">
        <w:trPr>
          <w:trHeight w:val="377"/>
        </w:trPr>
        <w:tc>
          <w:tcPr>
            <w:tcW w:w="1822" w:type="dxa"/>
            <w:tcBorders>
              <w:top w:val="nil"/>
              <w:left w:val="single" w:sz="8" w:space="0" w:color="auto"/>
              <w:bottom w:val="nil"/>
              <w:right w:val="single" w:sz="8" w:space="0" w:color="auto"/>
            </w:tcBorders>
            <w:shd w:val="clear" w:color="auto" w:fill="auto"/>
            <w:vAlign w:val="center"/>
            <w:hideMark/>
          </w:tcPr>
          <w:p w14:paraId="6A6897EE"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(руководитель)</w:t>
            </w:r>
          </w:p>
        </w:tc>
        <w:tc>
          <w:tcPr>
            <w:tcW w:w="877" w:type="dxa"/>
            <w:vMerge/>
            <w:tcBorders>
              <w:top w:val="nil"/>
              <w:left w:val="single" w:sz="8" w:space="0" w:color="auto"/>
              <w:bottom w:val="single" w:sz="8" w:space="0" w:color="000000"/>
              <w:right w:val="single" w:sz="8" w:space="0" w:color="auto"/>
            </w:tcBorders>
            <w:vAlign w:val="center"/>
            <w:hideMark/>
          </w:tcPr>
          <w:p w14:paraId="4999704F"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117" w:type="dxa"/>
            <w:vMerge/>
            <w:tcBorders>
              <w:top w:val="nil"/>
              <w:left w:val="single" w:sz="8" w:space="0" w:color="auto"/>
              <w:bottom w:val="single" w:sz="8" w:space="0" w:color="000000"/>
              <w:right w:val="single" w:sz="8" w:space="0" w:color="auto"/>
            </w:tcBorders>
            <w:vAlign w:val="center"/>
            <w:hideMark/>
          </w:tcPr>
          <w:p w14:paraId="1E76614A"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863" w:type="dxa"/>
            <w:vMerge/>
            <w:tcBorders>
              <w:top w:val="nil"/>
              <w:left w:val="single" w:sz="8" w:space="0" w:color="auto"/>
              <w:bottom w:val="single" w:sz="8" w:space="0" w:color="000000"/>
              <w:right w:val="single" w:sz="8" w:space="0" w:color="auto"/>
            </w:tcBorders>
            <w:vAlign w:val="center"/>
            <w:hideMark/>
          </w:tcPr>
          <w:p w14:paraId="3E7F1E83" w14:textId="77777777" w:rsidR="00F6462D" w:rsidRPr="00843228" w:rsidRDefault="00F6462D" w:rsidP="00F6462D">
            <w:pPr>
              <w:spacing w:after="0" w:line="240" w:lineRule="auto"/>
              <w:rPr>
                <w:rFonts w:ascii="Times New Roman" w:eastAsia="Times New Roman" w:hAnsi="Times New Roman" w:cs="Times New Roman"/>
                <w:b/>
                <w:bCs/>
                <w:color w:val="000000"/>
                <w:sz w:val="18"/>
                <w:szCs w:val="18"/>
                <w:lang w:eastAsia="ru-RU"/>
              </w:rPr>
            </w:pPr>
          </w:p>
        </w:tc>
        <w:tc>
          <w:tcPr>
            <w:tcW w:w="984" w:type="dxa"/>
            <w:vMerge/>
            <w:tcBorders>
              <w:top w:val="nil"/>
              <w:left w:val="single" w:sz="8" w:space="0" w:color="auto"/>
              <w:bottom w:val="single" w:sz="8" w:space="0" w:color="000000"/>
              <w:right w:val="single" w:sz="8" w:space="0" w:color="auto"/>
            </w:tcBorders>
            <w:vAlign w:val="center"/>
            <w:hideMark/>
          </w:tcPr>
          <w:p w14:paraId="2DC25E22"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66" w:type="dxa"/>
            <w:vMerge/>
            <w:tcBorders>
              <w:top w:val="nil"/>
              <w:left w:val="single" w:sz="8" w:space="0" w:color="auto"/>
              <w:bottom w:val="single" w:sz="8" w:space="0" w:color="000000"/>
              <w:right w:val="single" w:sz="8" w:space="0" w:color="auto"/>
            </w:tcBorders>
            <w:vAlign w:val="center"/>
            <w:hideMark/>
          </w:tcPr>
          <w:p w14:paraId="14A21053"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35" w:type="dxa"/>
            <w:vMerge/>
            <w:tcBorders>
              <w:top w:val="nil"/>
              <w:left w:val="single" w:sz="8" w:space="0" w:color="auto"/>
              <w:bottom w:val="single" w:sz="8" w:space="0" w:color="000000"/>
              <w:right w:val="single" w:sz="8" w:space="0" w:color="auto"/>
            </w:tcBorders>
            <w:vAlign w:val="center"/>
            <w:hideMark/>
          </w:tcPr>
          <w:p w14:paraId="28590F0E" w14:textId="77777777" w:rsidR="00F6462D" w:rsidRPr="00843228" w:rsidRDefault="00F6462D" w:rsidP="00F6462D">
            <w:pPr>
              <w:spacing w:after="0" w:line="240" w:lineRule="auto"/>
              <w:rPr>
                <w:rFonts w:ascii="Times New Roman" w:eastAsia="Times New Roman" w:hAnsi="Times New Roman" w:cs="Times New Roman"/>
                <w:b/>
                <w:bCs/>
                <w:color w:val="000000"/>
                <w:sz w:val="18"/>
                <w:szCs w:val="18"/>
                <w:lang w:eastAsia="ru-RU"/>
              </w:rPr>
            </w:pPr>
          </w:p>
        </w:tc>
        <w:tc>
          <w:tcPr>
            <w:tcW w:w="1320" w:type="dxa"/>
            <w:vMerge/>
            <w:tcBorders>
              <w:top w:val="nil"/>
              <w:left w:val="single" w:sz="8" w:space="0" w:color="auto"/>
              <w:bottom w:val="single" w:sz="8" w:space="0" w:color="000000"/>
              <w:right w:val="single" w:sz="8" w:space="0" w:color="auto"/>
            </w:tcBorders>
            <w:vAlign w:val="center"/>
            <w:hideMark/>
          </w:tcPr>
          <w:p w14:paraId="7BA349D3"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020" w:type="dxa"/>
            <w:gridSpan w:val="2"/>
            <w:vMerge/>
            <w:tcBorders>
              <w:top w:val="nil"/>
              <w:left w:val="single" w:sz="8" w:space="0" w:color="auto"/>
              <w:bottom w:val="single" w:sz="8" w:space="0" w:color="000000"/>
              <w:right w:val="single" w:sz="8" w:space="0" w:color="auto"/>
            </w:tcBorders>
            <w:vAlign w:val="center"/>
            <w:hideMark/>
          </w:tcPr>
          <w:p w14:paraId="42541744"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206" w:type="dxa"/>
            <w:gridSpan w:val="2"/>
            <w:vMerge/>
            <w:tcBorders>
              <w:top w:val="nil"/>
              <w:left w:val="single" w:sz="8" w:space="0" w:color="auto"/>
              <w:bottom w:val="single" w:sz="8" w:space="0" w:color="000000"/>
              <w:right w:val="single" w:sz="8" w:space="0" w:color="auto"/>
            </w:tcBorders>
            <w:vAlign w:val="center"/>
            <w:hideMark/>
          </w:tcPr>
          <w:p w14:paraId="2F0D7009"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246" w:type="dxa"/>
            <w:gridSpan w:val="2"/>
            <w:vMerge/>
            <w:tcBorders>
              <w:top w:val="nil"/>
              <w:left w:val="single" w:sz="8" w:space="0" w:color="auto"/>
              <w:bottom w:val="single" w:sz="8" w:space="0" w:color="000000"/>
              <w:right w:val="single" w:sz="8" w:space="0" w:color="auto"/>
            </w:tcBorders>
            <w:vAlign w:val="center"/>
            <w:hideMark/>
          </w:tcPr>
          <w:p w14:paraId="318FC510"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896" w:type="dxa"/>
            <w:vMerge/>
            <w:tcBorders>
              <w:top w:val="nil"/>
              <w:left w:val="single" w:sz="8" w:space="0" w:color="auto"/>
              <w:bottom w:val="single" w:sz="8" w:space="0" w:color="000000"/>
              <w:right w:val="single" w:sz="8" w:space="0" w:color="auto"/>
            </w:tcBorders>
            <w:vAlign w:val="center"/>
            <w:hideMark/>
          </w:tcPr>
          <w:p w14:paraId="7387CEB3"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142" w:type="dxa"/>
            <w:vMerge/>
            <w:tcBorders>
              <w:top w:val="nil"/>
              <w:left w:val="single" w:sz="8" w:space="0" w:color="auto"/>
              <w:bottom w:val="nil"/>
              <w:right w:val="single" w:sz="8" w:space="0" w:color="auto"/>
            </w:tcBorders>
            <w:vAlign w:val="center"/>
            <w:hideMark/>
          </w:tcPr>
          <w:p w14:paraId="3C11ABB4"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r>
      <w:tr w:rsidR="00CB3AAF" w:rsidRPr="00843228" w14:paraId="16C84440" w14:textId="77777777" w:rsidTr="00843228">
        <w:trPr>
          <w:trHeight w:val="316"/>
        </w:trPr>
        <w:tc>
          <w:tcPr>
            <w:tcW w:w="1822" w:type="dxa"/>
            <w:tcBorders>
              <w:top w:val="nil"/>
              <w:left w:val="single" w:sz="8" w:space="0" w:color="auto"/>
              <w:bottom w:val="single" w:sz="8" w:space="0" w:color="auto"/>
              <w:right w:val="single" w:sz="8" w:space="0" w:color="auto"/>
            </w:tcBorders>
            <w:shd w:val="clear" w:color="auto" w:fill="auto"/>
            <w:vAlign w:val="center"/>
            <w:hideMark/>
          </w:tcPr>
          <w:p w14:paraId="2ABBA197"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877" w:type="dxa"/>
            <w:vMerge/>
            <w:tcBorders>
              <w:top w:val="nil"/>
              <w:left w:val="single" w:sz="8" w:space="0" w:color="auto"/>
              <w:bottom w:val="single" w:sz="8" w:space="0" w:color="000000"/>
              <w:right w:val="single" w:sz="8" w:space="0" w:color="auto"/>
            </w:tcBorders>
            <w:vAlign w:val="center"/>
            <w:hideMark/>
          </w:tcPr>
          <w:p w14:paraId="7B32F871"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117" w:type="dxa"/>
            <w:vMerge/>
            <w:tcBorders>
              <w:top w:val="nil"/>
              <w:left w:val="single" w:sz="8" w:space="0" w:color="auto"/>
              <w:bottom w:val="single" w:sz="8" w:space="0" w:color="000000"/>
              <w:right w:val="single" w:sz="8" w:space="0" w:color="auto"/>
            </w:tcBorders>
            <w:vAlign w:val="center"/>
            <w:hideMark/>
          </w:tcPr>
          <w:p w14:paraId="6D71F80A"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863" w:type="dxa"/>
            <w:vMerge/>
            <w:tcBorders>
              <w:top w:val="nil"/>
              <w:left w:val="single" w:sz="8" w:space="0" w:color="auto"/>
              <w:bottom w:val="single" w:sz="8" w:space="0" w:color="000000"/>
              <w:right w:val="single" w:sz="8" w:space="0" w:color="auto"/>
            </w:tcBorders>
            <w:vAlign w:val="center"/>
            <w:hideMark/>
          </w:tcPr>
          <w:p w14:paraId="4845948A" w14:textId="77777777" w:rsidR="00F6462D" w:rsidRPr="00843228" w:rsidRDefault="00F6462D" w:rsidP="00F6462D">
            <w:pPr>
              <w:spacing w:after="0" w:line="240" w:lineRule="auto"/>
              <w:rPr>
                <w:rFonts w:ascii="Times New Roman" w:eastAsia="Times New Roman" w:hAnsi="Times New Roman" w:cs="Times New Roman"/>
                <w:b/>
                <w:bCs/>
                <w:color w:val="000000"/>
                <w:sz w:val="18"/>
                <w:szCs w:val="18"/>
                <w:lang w:eastAsia="ru-RU"/>
              </w:rPr>
            </w:pPr>
          </w:p>
        </w:tc>
        <w:tc>
          <w:tcPr>
            <w:tcW w:w="984" w:type="dxa"/>
            <w:vMerge/>
            <w:tcBorders>
              <w:top w:val="nil"/>
              <w:left w:val="single" w:sz="8" w:space="0" w:color="auto"/>
              <w:bottom w:val="single" w:sz="8" w:space="0" w:color="000000"/>
              <w:right w:val="single" w:sz="8" w:space="0" w:color="auto"/>
            </w:tcBorders>
            <w:vAlign w:val="center"/>
            <w:hideMark/>
          </w:tcPr>
          <w:p w14:paraId="3060442E"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66" w:type="dxa"/>
            <w:vMerge/>
            <w:tcBorders>
              <w:top w:val="nil"/>
              <w:left w:val="single" w:sz="8" w:space="0" w:color="auto"/>
              <w:bottom w:val="single" w:sz="8" w:space="0" w:color="000000"/>
              <w:right w:val="single" w:sz="8" w:space="0" w:color="auto"/>
            </w:tcBorders>
            <w:vAlign w:val="center"/>
            <w:hideMark/>
          </w:tcPr>
          <w:p w14:paraId="78246E93"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35" w:type="dxa"/>
            <w:vMerge/>
            <w:tcBorders>
              <w:top w:val="nil"/>
              <w:left w:val="single" w:sz="8" w:space="0" w:color="auto"/>
              <w:bottom w:val="single" w:sz="8" w:space="0" w:color="000000"/>
              <w:right w:val="single" w:sz="8" w:space="0" w:color="auto"/>
            </w:tcBorders>
            <w:vAlign w:val="center"/>
            <w:hideMark/>
          </w:tcPr>
          <w:p w14:paraId="28B303C0" w14:textId="77777777" w:rsidR="00F6462D" w:rsidRPr="00843228" w:rsidRDefault="00F6462D" w:rsidP="00F6462D">
            <w:pPr>
              <w:spacing w:after="0" w:line="240" w:lineRule="auto"/>
              <w:rPr>
                <w:rFonts w:ascii="Times New Roman" w:eastAsia="Times New Roman" w:hAnsi="Times New Roman" w:cs="Times New Roman"/>
                <w:b/>
                <w:bCs/>
                <w:color w:val="000000"/>
                <w:sz w:val="18"/>
                <w:szCs w:val="18"/>
                <w:lang w:eastAsia="ru-RU"/>
              </w:rPr>
            </w:pPr>
          </w:p>
        </w:tc>
        <w:tc>
          <w:tcPr>
            <w:tcW w:w="1320" w:type="dxa"/>
            <w:vMerge/>
            <w:tcBorders>
              <w:top w:val="nil"/>
              <w:left w:val="single" w:sz="8" w:space="0" w:color="auto"/>
              <w:bottom w:val="single" w:sz="8" w:space="0" w:color="000000"/>
              <w:right w:val="single" w:sz="8" w:space="0" w:color="auto"/>
            </w:tcBorders>
            <w:vAlign w:val="center"/>
            <w:hideMark/>
          </w:tcPr>
          <w:p w14:paraId="76A3AA73"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020" w:type="dxa"/>
            <w:gridSpan w:val="2"/>
            <w:vMerge/>
            <w:tcBorders>
              <w:top w:val="nil"/>
              <w:left w:val="single" w:sz="8" w:space="0" w:color="auto"/>
              <w:bottom w:val="single" w:sz="8" w:space="0" w:color="000000"/>
              <w:right w:val="single" w:sz="8" w:space="0" w:color="auto"/>
            </w:tcBorders>
            <w:vAlign w:val="center"/>
            <w:hideMark/>
          </w:tcPr>
          <w:p w14:paraId="7FCEE579"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206" w:type="dxa"/>
            <w:gridSpan w:val="2"/>
            <w:vMerge/>
            <w:tcBorders>
              <w:top w:val="nil"/>
              <w:left w:val="single" w:sz="8" w:space="0" w:color="auto"/>
              <w:bottom w:val="single" w:sz="8" w:space="0" w:color="000000"/>
              <w:right w:val="single" w:sz="8" w:space="0" w:color="auto"/>
            </w:tcBorders>
            <w:vAlign w:val="center"/>
            <w:hideMark/>
          </w:tcPr>
          <w:p w14:paraId="3F466225"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246" w:type="dxa"/>
            <w:gridSpan w:val="2"/>
            <w:vMerge/>
            <w:tcBorders>
              <w:top w:val="nil"/>
              <w:left w:val="single" w:sz="8" w:space="0" w:color="auto"/>
              <w:bottom w:val="single" w:sz="8" w:space="0" w:color="000000"/>
              <w:right w:val="single" w:sz="8" w:space="0" w:color="auto"/>
            </w:tcBorders>
            <w:vAlign w:val="center"/>
            <w:hideMark/>
          </w:tcPr>
          <w:p w14:paraId="0A3003C8"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896" w:type="dxa"/>
            <w:vMerge/>
            <w:tcBorders>
              <w:top w:val="nil"/>
              <w:left w:val="single" w:sz="8" w:space="0" w:color="auto"/>
              <w:bottom w:val="single" w:sz="8" w:space="0" w:color="000000"/>
              <w:right w:val="single" w:sz="8" w:space="0" w:color="auto"/>
            </w:tcBorders>
            <w:vAlign w:val="center"/>
            <w:hideMark/>
          </w:tcPr>
          <w:p w14:paraId="6F0DB711"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142" w:type="dxa"/>
            <w:vMerge/>
            <w:tcBorders>
              <w:top w:val="nil"/>
              <w:left w:val="single" w:sz="8" w:space="0" w:color="auto"/>
              <w:bottom w:val="nil"/>
              <w:right w:val="single" w:sz="8" w:space="0" w:color="auto"/>
            </w:tcBorders>
            <w:vAlign w:val="center"/>
            <w:hideMark/>
          </w:tcPr>
          <w:p w14:paraId="7C34F5D7"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r>
      <w:tr w:rsidR="00CB3AAF" w:rsidRPr="00843228" w14:paraId="033F535D" w14:textId="77777777" w:rsidTr="00843228">
        <w:trPr>
          <w:trHeight w:val="301"/>
        </w:trPr>
        <w:tc>
          <w:tcPr>
            <w:tcW w:w="1822" w:type="dxa"/>
            <w:tcBorders>
              <w:top w:val="nil"/>
              <w:left w:val="single" w:sz="8" w:space="0" w:color="auto"/>
              <w:bottom w:val="nil"/>
              <w:right w:val="single" w:sz="8" w:space="0" w:color="auto"/>
            </w:tcBorders>
            <w:shd w:val="clear" w:color="auto" w:fill="auto"/>
            <w:vAlign w:val="center"/>
            <w:hideMark/>
          </w:tcPr>
          <w:p w14:paraId="1BEF0A91"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 категория</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3C7522CF"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Чел./час</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14:paraId="74C539A3"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17520</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14:paraId="4D410545" w14:textId="77777777" w:rsidR="00F6462D" w:rsidRPr="00843228" w:rsidRDefault="00F6462D" w:rsidP="00F6462D">
            <w:pPr>
              <w:spacing w:after="0" w:line="240" w:lineRule="auto"/>
              <w:jc w:val="center"/>
              <w:rPr>
                <w:rFonts w:ascii="Times New Roman" w:eastAsia="Times New Roman" w:hAnsi="Times New Roman" w:cs="Times New Roman"/>
                <w:b/>
                <w:bCs/>
                <w:color w:val="000000"/>
                <w:sz w:val="18"/>
                <w:szCs w:val="18"/>
                <w:lang w:eastAsia="ru-RU"/>
              </w:rPr>
            </w:pPr>
            <w:r w:rsidRPr="00843228">
              <w:rPr>
                <w:rFonts w:ascii="Times New Roman" w:eastAsia="Times New Roman" w:hAnsi="Times New Roman" w:cs="Times New Roman"/>
                <w:b/>
                <w:bCs/>
                <w:color w:val="000000"/>
                <w:sz w:val="18"/>
                <w:szCs w:val="18"/>
                <w:lang w:eastAsia="ru-RU"/>
              </w:rPr>
              <w:t>475</w:t>
            </w:r>
          </w:p>
        </w:tc>
        <w:tc>
          <w:tcPr>
            <w:tcW w:w="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2740700"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570</w:t>
            </w:r>
          </w:p>
        </w:tc>
        <w:tc>
          <w:tcPr>
            <w:tcW w:w="1366" w:type="dxa"/>
            <w:vMerge w:val="restart"/>
            <w:tcBorders>
              <w:top w:val="nil"/>
              <w:left w:val="single" w:sz="8" w:space="0" w:color="auto"/>
              <w:bottom w:val="single" w:sz="8" w:space="0" w:color="000000"/>
              <w:right w:val="single" w:sz="8" w:space="0" w:color="auto"/>
            </w:tcBorders>
            <w:shd w:val="clear" w:color="auto" w:fill="auto"/>
            <w:vAlign w:val="center"/>
            <w:hideMark/>
          </w:tcPr>
          <w:p w14:paraId="483D6A29"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8 322 000,00</w:t>
            </w:r>
          </w:p>
        </w:tc>
        <w:tc>
          <w:tcPr>
            <w:tcW w:w="1335" w:type="dxa"/>
            <w:vMerge w:val="restart"/>
            <w:tcBorders>
              <w:top w:val="nil"/>
              <w:left w:val="single" w:sz="8" w:space="0" w:color="auto"/>
              <w:bottom w:val="single" w:sz="8" w:space="0" w:color="000000"/>
              <w:right w:val="single" w:sz="8" w:space="0" w:color="auto"/>
            </w:tcBorders>
            <w:shd w:val="clear" w:color="auto" w:fill="auto"/>
            <w:vAlign w:val="center"/>
            <w:hideMark/>
          </w:tcPr>
          <w:p w14:paraId="771E7498" w14:textId="77777777" w:rsidR="00F6462D" w:rsidRPr="00843228" w:rsidRDefault="00F6462D" w:rsidP="00F6462D">
            <w:pPr>
              <w:spacing w:after="0" w:line="240" w:lineRule="auto"/>
              <w:jc w:val="center"/>
              <w:rPr>
                <w:rFonts w:ascii="Times New Roman" w:eastAsia="Times New Roman" w:hAnsi="Times New Roman" w:cs="Times New Roman"/>
                <w:b/>
                <w:bCs/>
                <w:color w:val="000000"/>
                <w:sz w:val="18"/>
                <w:szCs w:val="18"/>
                <w:lang w:eastAsia="ru-RU"/>
              </w:rPr>
            </w:pPr>
            <w:r w:rsidRPr="00843228">
              <w:rPr>
                <w:rFonts w:ascii="Times New Roman" w:eastAsia="Times New Roman" w:hAnsi="Times New Roman" w:cs="Times New Roman"/>
                <w:b/>
                <w:bCs/>
                <w:color w:val="000000"/>
                <w:sz w:val="18"/>
                <w:szCs w:val="18"/>
                <w:lang w:eastAsia="ru-RU"/>
              </w:rPr>
              <w:t>9 986 400,00</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666BD2EB"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456</w:t>
            </w:r>
          </w:p>
        </w:tc>
        <w:tc>
          <w:tcPr>
            <w:tcW w:w="10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1876A32"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457</w:t>
            </w:r>
          </w:p>
        </w:tc>
        <w:tc>
          <w:tcPr>
            <w:tcW w:w="12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301DE6C"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470,48</w:t>
            </w:r>
          </w:p>
        </w:tc>
        <w:tc>
          <w:tcPr>
            <w:tcW w:w="124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9BEC269"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444,59</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14:paraId="7634DC35"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457,0175</w:t>
            </w:r>
          </w:p>
        </w:tc>
        <w:tc>
          <w:tcPr>
            <w:tcW w:w="1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F0C195"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475,2982</w:t>
            </w:r>
          </w:p>
        </w:tc>
      </w:tr>
      <w:tr w:rsidR="00CB3AAF" w:rsidRPr="00843228" w14:paraId="00369168" w14:textId="77777777" w:rsidTr="00843228">
        <w:trPr>
          <w:trHeight w:val="301"/>
        </w:trPr>
        <w:tc>
          <w:tcPr>
            <w:tcW w:w="1822" w:type="dxa"/>
            <w:tcBorders>
              <w:top w:val="nil"/>
              <w:left w:val="single" w:sz="8" w:space="0" w:color="auto"/>
              <w:bottom w:val="nil"/>
              <w:right w:val="single" w:sz="8" w:space="0" w:color="auto"/>
            </w:tcBorders>
            <w:shd w:val="clear" w:color="auto" w:fill="auto"/>
            <w:vAlign w:val="center"/>
            <w:hideMark/>
          </w:tcPr>
          <w:p w14:paraId="2F6DCF48"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(ГБР)</w:t>
            </w:r>
          </w:p>
        </w:tc>
        <w:tc>
          <w:tcPr>
            <w:tcW w:w="877" w:type="dxa"/>
            <w:vMerge/>
            <w:tcBorders>
              <w:top w:val="nil"/>
              <w:left w:val="single" w:sz="8" w:space="0" w:color="auto"/>
              <w:bottom w:val="single" w:sz="8" w:space="0" w:color="000000"/>
              <w:right w:val="single" w:sz="8" w:space="0" w:color="auto"/>
            </w:tcBorders>
            <w:vAlign w:val="center"/>
            <w:hideMark/>
          </w:tcPr>
          <w:p w14:paraId="22B5D55A"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117" w:type="dxa"/>
            <w:vMerge/>
            <w:tcBorders>
              <w:top w:val="nil"/>
              <w:left w:val="single" w:sz="8" w:space="0" w:color="auto"/>
              <w:bottom w:val="single" w:sz="8" w:space="0" w:color="000000"/>
              <w:right w:val="single" w:sz="8" w:space="0" w:color="auto"/>
            </w:tcBorders>
            <w:vAlign w:val="center"/>
            <w:hideMark/>
          </w:tcPr>
          <w:p w14:paraId="34C6A028"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863" w:type="dxa"/>
            <w:vMerge/>
            <w:tcBorders>
              <w:top w:val="nil"/>
              <w:left w:val="single" w:sz="8" w:space="0" w:color="auto"/>
              <w:bottom w:val="single" w:sz="8" w:space="0" w:color="000000"/>
              <w:right w:val="single" w:sz="8" w:space="0" w:color="auto"/>
            </w:tcBorders>
            <w:vAlign w:val="center"/>
            <w:hideMark/>
          </w:tcPr>
          <w:p w14:paraId="42FAFCCB" w14:textId="77777777" w:rsidR="00F6462D" w:rsidRPr="00843228" w:rsidRDefault="00F6462D" w:rsidP="00F6462D">
            <w:pPr>
              <w:spacing w:after="0" w:line="240" w:lineRule="auto"/>
              <w:rPr>
                <w:rFonts w:ascii="Times New Roman" w:eastAsia="Times New Roman" w:hAnsi="Times New Roman" w:cs="Times New Roman"/>
                <w:b/>
                <w:bCs/>
                <w:color w:val="000000"/>
                <w:sz w:val="18"/>
                <w:szCs w:val="18"/>
                <w:lang w:eastAsia="ru-RU"/>
              </w:rPr>
            </w:pPr>
          </w:p>
        </w:tc>
        <w:tc>
          <w:tcPr>
            <w:tcW w:w="984" w:type="dxa"/>
            <w:vMerge/>
            <w:tcBorders>
              <w:top w:val="nil"/>
              <w:left w:val="single" w:sz="8" w:space="0" w:color="auto"/>
              <w:bottom w:val="single" w:sz="8" w:space="0" w:color="000000"/>
              <w:right w:val="single" w:sz="8" w:space="0" w:color="auto"/>
            </w:tcBorders>
            <w:vAlign w:val="center"/>
            <w:hideMark/>
          </w:tcPr>
          <w:p w14:paraId="31C0BE8E"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66" w:type="dxa"/>
            <w:vMerge/>
            <w:tcBorders>
              <w:top w:val="nil"/>
              <w:left w:val="single" w:sz="8" w:space="0" w:color="auto"/>
              <w:bottom w:val="single" w:sz="8" w:space="0" w:color="000000"/>
              <w:right w:val="single" w:sz="8" w:space="0" w:color="auto"/>
            </w:tcBorders>
            <w:vAlign w:val="center"/>
            <w:hideMark/>
          </w:tcPr>
          <w:p w14:paraId="4A5B1A03"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35" w:type="dxa"/>
            <w:vMerge/>
            <w:tcBorders>
              <w:top w:val="nil"/>
              <w:left w:val="single" w:sz="8" w:space="0" w:color="auto"/>
              <w:bottom w:val="single" w:sz="8" w:space="0" w:color="000000"/>
              <w:right w:val="single" w:sz="8" w:space="0" w:color="auto"/>
            </w:tcBorders>
            <w:vAlign w:val="center"/>
            <w:hideMark/>
          </w:tcPr>
          <w:p w14:paraId="2401C96C" w14:textId="77777777" w:rsidR="00F6462D" w:rsidRPr="00843228" w:rsidRDefault="00F6462D" w:rsidP="00F6462D">
            <w:pPr>
              <w:spacing w:after="0" w:line="240" w:lineRule="auto"/>
              <w:rPr>
                <w:rFonts w:ascii="Times New Roman" w:eastAsia="Times New Roman" w:hAnsi="Times New Roman" w:cs="Times New Roman"/>
                <w:b/>
                <w:bCs/>
                <w:color w:val="000000"/>
                <w:sz w:val="18"/>
                <w:szCs w:val="18"/>
                <w:lang w:eastAsia="ru-RU"/>
              </w:rPr>
            </w:pPr>
          </w:p>
        </w:tc>
        <w:tc>
          <w:tcPr>
            <w:tcW w:w="1320" w:type="dxa"/>
            <w:vMerge/>
            <w:tcBorders>
              <w:top w:val="nil"/>
              <w:left w:val="single" w:sz="8" w:space="0" w:color="auto"/>
              <w:bottom w:val="single" w:sz="8" w:space="0" w:color="000000"/>
              <w:right w:val="single" w:sz="8" w:space="0" w:color="auto"/>
            </w:tcBorders>
            <w:vAlign w:val="center"/>
            <w:hideMark/>
          </w:tcPr>
          <w:p w14:paraId="7398F006"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020" w:type="dxa"/>
            <w:gridSpan w:val="2"/>
            <w:vMerge/>
            <w:tcBorders>
              <w:top w:val="nil"/>
              <w:left w:val="single" w:sz="8" w:space="0" w:color="auto"/>
              <w:bottom w:val="single" w:sz="8" w:space="0" w:color="000000"/>
              <w:right w:val="single" w:sz="8" w:space="0" w:color="auto"/>
            </w:tcBorders>
            <w:vAlign w:val="center"/>
            <w:hideMark/>
          </w:tcPr>
          <w:p w14:paraId="4D3D146F"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206" w:type="dxa"/>
            <w:gridSpan w:val="2"/>
            <w:vMerge/>
            <w:tcBorders>
              <w:top w:val="nil"/>
              <w:left w:val="single" w:sz="8" w:space="0" w:color="auto"/>
              <w:bottom w:val="single" w:sz="8" w:space="0" w:color="000000"/>
              <w:right w:val="single" w:sz="8" w:space="0" w:color="auto"/>
            </w:tcBorders>
            <w:vAlign w:val="center"/>
            <w:hideMark/>
          </w:tcPr>
          <w:p w14:paraId="3B45C2B6"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246" w:type="dxa"/>
            <w:gridSpan w:val="2"/>
            <w:vMerge/>
            <w:tcBorders>
              <w:top w:val="nil"/>
              <w:left w:val="single" w:sz="8" w:space="0" w:color="auto"/>
              <w:bottom w:val="single" w:sz="8" w:space="0" w:color="000000"/>
              <w:right w:val="single" w:sz="8" w:space="0" w:color="auto"/>
            </w:tcBorders>
            <w:vAlign w:val="center"/>
            <w:hideMark/>
          </w:tcPr>
          <w:p w14:paraId="7E4B9887"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896" w:type="dxa"/>
            <w:vMerge/>
            <w:tcBorders>
              <w:top w:val="nil"/>
              <w:left w:val="single" w:sz="8" w:space="0" w:color="auto"/>
              <w:bottom w:val="single" w:sz="8" w:space="0" w:color="000000"/>
              <w:right w:val="single" w:sz="8" w:space="0" w:color="auto"/>
            </w:tcBorders>
            <w:vAlign w:val="center"/>
            <w:hideMark/>
          </w:tcPr>
          <w:p w14:paraId="35278022"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14:paraId="476B7364"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r>
      <w:tr w:rsidR="00CB3AAF" w:rsidRPr="00843228" w14:paraId="0A36AB48" w14:textId="77777777" w:rsidTr="00843228">
        <w:trPr>
          <w:trHeight w:val="316"/>
        </w:trPr>
        <w:tc>
          <w:tcPr>
            <w:tcW w:w="1822" w:type="dxa"/>
            <w:tcBorders>
              <w:top w:val="nil"/>
              <w:left w:val="single" w:sz="8" w:space="0" w:color="auto"/>
              <w:bottom w:val="single" w:sz="8" w:space="0" w:color="auto"/>
              <w:right w:val="single" w:sz="8" w:space="0" w:color="auto"/>
            </w:tcBorders>
            <w:shd w:val="clear" w:color="auto" w:fill="auto"/>
            <w:vAlign w:val="center"/>
            <w:hideMark/>
          </w:tcPr>
          <w:p w14:paraId="48750099"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877" w:type="dxa"/>
            <w:vMerge/>
            <w:tcBorders>
              <w:top w:val="nil"/>
              <w:left w:val="single" w:sz="8" w:space="0" w:color="auto"/>
              <w:bottom w:val="single" w:sz="8" w:space="0" w:color="000000"/>
              <w:right w:val="single" w:sz="8" w:space="0" w:color="auto"/>
            </w:tcBorders>
            <w:vAlign w:val="center"/>
            <w:hideMark/>
          </w:tcPr>
          <w:p w14:paraId="4BA4C1CD"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117" w:type="dxa"/>
            <w:vMerge/>
            <w:tcBorders>
              <w:top w:val="nil"/>
              <w:left w:val="single" w:sz="8" w:space="0" w:color="auto"/>
              <w:bottom w:val="single" w:sz="8" w:space="0" w:color="000000"/>
              <w:right w:val="single" w:sz="8" w:space="0" w:color="auto"/>
            </w:tcBorders>
            <w:vAlign w:val="center"/>
            <w:hideMark/>
          </w:tcPr>
          <w:p w14:paraId="0AABC3FF"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863" w:type="dxa"/>
            <w:vMerge/>
            <w:tcBorders>
              <w:top w:val="nil"/>
              <w:left w:val="single" w:sz="8" w:space="0" w:color="auto"/>
              <w:bottom w:val="single" w:sz="8" w:space="0" w:color="000000"/>
              <w:right w:val="single" w:sz="8" w:space="0" w:color="auto"/>
            </w:tcBorders>
            <w:vAlign w:val="center"/>
            <w:hideMark/>
          </w:tcPr>
          <w:p w14:paraId="7A8ABE0A" w14:textId="77777777" w:rsidR="00F6462D" w:rsidRPr="00843228" w:rsidRDefault="00F6462D" w:rsidP="00F6462D">
            <w:pPr>
              <w:spacing w:after="0" w:line="240" w:lineRule="auto"/>
              <w:rPr>
                <w:rFonts w:ascii="Times New Roman" w:eastAsia="Times New Roman" w:hAnsi="Times New Roman" w:cs="Times New Roman"/>
                <w:b/>
                <w:bCs/>
                <w:color w:val="000000"/>
                <w:sz w:val="18"/>
                <w:szCs w:val="18"/>
                <w:lang w:eastAsia="ru-RU"/>
              </w:rPr>
            </w:pPr>
          </w:p>
        </w:tc>
        <w:tc>
          <w:tcPr>
            <w:tcW w:w="984" w:type="dxa"/>
            <w:vMerge/>
            <w:tcBorders>
              <w:top w:val="nil"/>
              <w:left w:val="single" w:sz="8" w:space="0" w:color="auto"/>
              <w:bottom w:val="single" w:sz="8" w:space="0" w:color="000000"/>
              <w:right w:val="single" w:sz="8" w:space="0" w:color="auto"/>
            </w:tcBorders>
            <w:vAlign w:val="center"/>
            <w:hideMark/>
          </w:tcPr>
          <w:p w14:paraId="37A96C83"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66" w:type="dxa"/>
            <w:vMerge/>
            <w:tcBorders>
              <w:top w:val="nil"/>
              <w:left w:val="single" w:sz="8" w:space="0" w:color="auto"/>
              <w:bottom w:val="single" w:sz="8" w:space="0" w:color="000000"/>
              <w:right w:val="single" w:sz="8" w:space="0" w:color="auto"/>
            </w:tcBorders>
            <w:vAlign w:val="center"/>
            <w:hideMark/>
          </w:tcPr>
          <w:p w14:paraId="79B4A033"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35" w:type="dxa"/>
            <w:vMerge/>
            <w:tcBorders>
              <w:top w:val="nil"/>
              <w:left w:val="single" w:sz="8" w:space="0" w:color="auto"/>
              <w:bottom w:val="single" w:sz="8" w:space="0" w:color="000000"/>
              <w:right w:val="single" w:sz="8" w:space="0" w:color="auto"/>
            </w:tcBorders>
            <w:vAlign w:val="center"/>
            <w:hideMark/>
          </w:tcPr>
          <w:p w14:paraId="2172B0BA" w14:textId="77777777" w:rsidR="00F6462D" w:rsidRPr="00843228" w:rsidRDefault="00F6462D" w:rsidP="00F6462D">
            <w:pPr>
              <w:spacing w:after="0" w:line="240" w:lineRule="auto"/>
              <w:rPr>
                <w:rFonts w:ascii="Times New Roman" w:eastAsia="Times New Roman" w:hAnsi="Times New Roman" w:cs="Times New Roman"/>
                <w:b/>
                <w:bCs/>
                <w:color w:val="000000"/>
                <w:sz w:val="18"/>
                <w:szCs w:val="18"/>
                <w:lang w:eastAsia="ru-RU"/>
              </w:rPr>
            </w:pPr>
          </w:p>
        </w:tc>
        <w:tc>
          <w:tcPr>
            <w:tcW w:w="1320" w:type="dxa"/>
            <w:vMerge/>
            <w:tcBorders>
              <w:top w:val="nil"/>
              <w:left w:val="single" w:sz="8" w:space="0" w:color="auto"/>
              <w:bottom w:val="single" w:sz="8" w:space="0" w:color="000000"/>
              <w:right w:val="single" w:sz="8" w:space="0" w:color="auto"/>
            </w:tcBorders>
            <w:vAlign w:val="center"/>
            <w:hideMark/>
          </w:tcPr>
          <w:p w14:paraId="47F28E23"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020" w:type="dxa"/>
            <w:gridSpan w:val="2"/>
            <w:vMerge/>
            <w:tcBorders>
              <w:top w:val="nil"/>
              <w:left w:val="single" w:sz="8" w:space="0" w:color="auto"/>
              <w:bottom w:val="single" w:sz="8" w:space="0" w:color="000000"/>
              <w:right w:val="single" w:sz="8" w:space="0" w:color="auto"/>
            </w:tcBorders>
            <w:vAlign w:val="center"/>
            <w:hideMark/>
          </w:tcPr>
          <w:p w14:paraId="3F43A1E4"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206" w:type="dxa"/>
            <w:gridSpan w:val="2"/>
            <w:vMerge/>
            <w:tcBorders>
              <w:top w:val="nil"/>
              <w:left w:val="single" w:sz="8" w:space="0" w:color="auto"/>
              <w:bottom w:val="single" w:sz="8" w:space="0" w:color="000000"/>
              <w:right w:val="single" w:sz="8" w:space="0" w:color="auto"/>
            </w:tcBorders>
            <w:vAlign w:val="center"/>
            <w:hideMark/>
          </w:tcPr>
          <w:p w14:paraId="20A6851E"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246" w:type="dxa"/>
            <w:gridSpan w:val="2"/>
            <w:vMerge/>
            <w:tcBorders>
              <w:top w:val="nil"/>
              <w:left w:val="single" w:sz="8" w:space="0" w:color="auto"/>
              <w:bottom w:val="single" w:sz="8" w:space="0" w:color="000000"/>
              <w:right w:val="single" w:sz="8" w:space="0" w:color="auto"/>
            </w:tcBorders>
            <w:vAlign w:val="center"/>
            <w:hideMark/>
          </w:tcPr>
          <w:p w14:paraId="2F4D88D8"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896" w:type="dxa"/>
            <w:vMerge/>
            <w:tcBorders>
              <w:top w:val="nil"/>
              <w:left w:val="single" w:sz="8" w:space="0" w:color="auto"/>
              <w:bottom w:val="single" w:sz="8" w:space="0" w:color="000000"/>
              <w:right w:val="single" w:sz="8" w:space="0" w:color="auto"/>
            </w:tcBorders>
            <w:vAlign w:val="center"/>
            <w:hideMark/>
          </w:tcPr>
          <w:p w14:paraId="4C87A21B"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14:paraId="0A62C545"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r>
      <w:tr w:rsidR="00CB3AAF" w:rsidRPr="00843228" w14:paraId="2847444C" w14:textId="77777777" w:rsidTr="00843228">
        <w:trPr>
          <w:trHeight w:val="301"/>
        </w:trPr>
        <w:tc>
          <w:tcPr>
            <w:tcW w:w="1822" w:type="dxa"/>
            <w:tcBorders>
              <w:top w:val="nil"/>
              <w:left w:val="single" w:sz="8" w:space="0" w:color="auto"/>
              <w:bottom w:val="nil"/>
              <w:right w:val="single" w:sz="8" w:space="0" w:color="auto"/>
            </w:tcBorders>
            <w:shd w:val="clear" w:color="auto" w:fill="auto"/>
            <w:vAlign w:val="center"/>
            <w:hideMark/>
          </w:tcPr>
          <w:p w14:paraId="6E559A02"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5 категория</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14:paraId="6502290C"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Чел./час</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14:paraId="1EEDA7F9"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116263</w:t>
            </w:r>
          </w:p>
        </w:tc>
        <w:tc>
          <w:tcPr>
            <w:tcW w:w="863" w:type="dxa"/>
            <w:vMerge w:val="restart"/>
            <w:tcBorders>
              <w:top w:val="nil"/>
              <w:left w:val="single" w:sz="8" w:space="0" w:color="auto"/>
              <w:bottom w:val="single" w:sz="8" w:space="0" w:color="000000"/>
              <w:right w:val="single" w:sz="8" w:space="0" w:color="auto"/>
            </w:tcBorders>
            <w:shd w:val="clear" w:color="auto" w:fill="auto"/>
            <w:vAlign w:val="center"/>
            <w:hideMark/>
          </w:tcPr>
          <w:p w14:paraId="1E51C38A" w14:textId="77777777" w:rsidR="00F6462D" w:rsidRPr="00843228" w:rsidRDefault="00F6462D" w:rsidP="00F6462D">
            <w:pPr>
              <w:spacing w:after="0" w:line="240" w:lineRule="auto"/>
              <w:jc w:val="center"/>
              <w:rPr>
                <w:rFonts w:ascii="Times New Roman" w:eastAsia="Times New Roman" w:hAnsi="Times New Roman" w:cs="Times New Roman"/>
                <w:b/>
                <w:bCs/>
                <w:color w:val="000000"/>
                <w:sz w:val="18"/>
                <w:szCs w:val="18"/>
                <w:lang w:eastAsia="ru-RU"/>
              </w:rPr>
            </w:pPr>
            <w:r w:rsidRPr="00843228">
              <w:rPr>
                <w:rFonts w:ascii="Times New Roman" w:eastAsia="Times New Roman" w:hAnsi="Times New Roman" w:cs="Times New Roman"/>
                <w:b/>
                <w:bCs/>
                <w:color w:val="000000"/>
                <w:sz w:val="18"/>
                <w:szCs w:val="18"/>
                <w:lang w:eastAsia="ru-RU"/>
              </w:rPr>
              <w:t>475</w:t>
            </w:r>
          </w:p>
        </w:tc>
        <w:tc>
          <w:tcPr>
            <w:tcW w:w="984" w:type="dxa"/>
            <w:vMerge w:val="restart"/>
            <w:tcBorders>
              <w:top w:val="nil"/>
              <w:left w:val="single" w:sz="8" w:space="0" w:color="auto"/>
              <w:bottom w:val="single" w:sz="8" w:space="0" w:color="000000"/>
              <w:right w:val="single" w:sz="8" w:space="0" w:color="auto"/>
            </w:tcBorders>
            <w:shd w:val="clear" w:color="auto" w:fill="auto"/>
            <w:vAlign w:val="center"/>
            <w:hideMark/>
          </w:tcPr>
          <w:p w14:paraId="41C754EF"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570</w:t>
            </w:r>
          </w:p>
        </w:tc>
        <w:tc>
          <w:tcPr>
            <w:tcW w:w="1366" w:type="dxa"/>
            <w:vMerge w:val="restart"/>
            <w:tcBorders>
              <w:top w:val="nil"/>
              <w:left w:val="single" w:sz="8" w:space="0" w:color="auto"/>
              <w:bottom w:val="single" w:sz="8" w:space="0" w:color="000000"/>
              <w:right w:val="single" w:sz="8" w:space="0" w:color="auto"/>
            </w:tcBorders>
            <w:shd w:val="clear" w:color="auto" w:fill="auto"/>
            <w:vAlign w:val="center"/>
          </w:tcPr>
          <w:p w14:paraId="2D10E868"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hAnsi="Times New Roman" w:cs="Times New Roman"/>
                <w:sz w:val="18"/>
                <w:szCs w:val="18"/>
              </w:rPr>
              <w:t>55 224 925,00</w:t>
            </w:r>
          </w:p>
          <w:p w14:paraId="17121976" w14:textId="48923BE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p>
        </w:tc>
        <w:tc>
          <w:tcPr>
            <w:tcW w:w="1335" w:type="dxa"/>
            <w:vMerge w:val="restart"/>
            <w:tcBorders>
              <w:top w:val="nil"/>
              <w:left w:val="single" w:sz="8" w:space="0" w:color="auto"/>
              <w:bottom w:val="single" w:sz="8" w:space="0" w:color="000000"/>
              <w:right w:val="single" w:sz="8" w:space="0" w:color="auto"/>
            </w:tcBorders>
            <w:shd w:val="clear" w:color="auto" w:fill="auto"/>
            <w:vAlign w:val="center"/>
            <w:hideMark/>
          </w:tcPr>
          <w:p w14:paraId="2C678608" w14:textId="77777777" w:rsidR="00F6462D" w:rsidRPr="00843228" w:rsidRDefault="00F6462D" w:rsidP="00F6462D">
            <w:pPr>
              <w:spacing w:after="0" w:line="240" w:lineRule="auto"/>
              <w:jc w:val="center"/>
              <w:rPr>
                <w:rFonts w:ascii="Times New Roman" w:eastAsia="Times New Roman" w:hAnsi="Times New Roman" w:cs="Times New Roman"/>
                <w:b/>
                <w:bCs/>
                <w:color w:val="000000"/>
                <w:sz w:val="18"/>
                <w:szCs w:val="18"/>
                <w:lang w:eastAsia="ru-RU"/>
              </w:rPr>
            </w:pPr>
            <w:r w:rsidRPr="00843228">
              <w:rPr>
                <w:rFonts w:ascii="Times New Roman" w:eastAsia="Times New Roman" w:hAnsi="Times New Roman" w:cs="Times New Roman"/>
                <w:b/>
                <w:bCs/>
                <w:color w:val="000000"/>
                <w:sz w:val="18"/>
                <w:szCs w:val="18"/>
                <w:lang w:eastAsia="ru-RU"/>
              </w:rPr>
              <w:t>66 269 910,00</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14:paraId="1A8DA34C"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456</w:t>
            </w:r>
          </w:p>
        </w:tc>
        <w:tc>
          <w:tcPr>
            <w:tcW w:w="10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6BE4B8A"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457</w:t>
            </w:r>
          </w:p>
        </w:tc>
        <w:tc>
          <w:tcPr>
            <w:tcW w:w="120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D64B811"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470,48</w:t>
            </w:r>
          </w:p>
        </w:tc>
        <w:tc>
          <w:tcPr>
            <w:tcW w:w="124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BF609DD"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444,59</w:t>
            </w:r>
          </w:p>
        </w:tc>
        <w:tc>
          <w:tcPr>
            <w:tcW w:w="896" w:type="dxa"/>
            <w:vMerge w:val="restart"/>
            <w:tcBorders>
              <w:top w:val="nil"/>
              <w:left w:val="single" w:sz="8" w:space="0" w:color="auto"/>
              <w:bottom w:val="single" w:sz="8" w:space="0" w:color="000000"/>
              <w:right w:val="single" w:sz="8" w:space="0" w:color="auto"/>
            </w:tcBorders>
            <w:shd w:val="clear" w:color="auto" w:fill="auto"/>
            <w:vAlign w:val="center"/>
            <w:hideMark/>
          </w:tcPr>
          <w:p w14:paraId="58E54B22"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457,0175</w:t>
            </w:r>
          </w:p>
        </w:tc>
        <w:tc>
          <w:tcPr>
            <w:tcW w:w="1142" w:type="dxa"/>
            <w:vMerge w:val="restart"/>
            <w:tcBorders>
              <w:top w:val="nil"/>
              <w:left w:val="single" w:sz="8" w:space="0" w:color="auto"/>
              <w:bottom w:val="single" w:sz="8" w:space="0" w:color="000000"/>
              <w:right w:val="single" w:sz="8" w:space="0" w:color="auto"/>
            </w:tcBorders>
            <w:shd w:val="clear" w:color="auto" w:fill="auto"/>
            <w:vAlign w:val="center"/>
            <w:hideMark/>
          </w:tcPr>
          <w:p w14:paraId="6F804E43"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475,2982</w:t>
            </w:r>
          </w:p>
        </w:tc>
      </w:tr>
      <w:tr w:rsidR="00CB3AAF" w:rsidRPr="00843228" w14:paraId="53A9B5E4" w14:textId="77777777" w:rsidTr="00843228">
        <w:trPr>
          <w:trHeight w:val="301"/>
        </w:trPr>
        <w:tc>
          <w:tcPr>
            <w:tcW w:w="1822" w:type="dxa"/>
            <w:tcBorders>
              <w:top w:val="nil"/>
              <w:left w:val="single" w:sz="8" w:space="0" w:color="auto"/>
              <w:bottom w:val="nil"/>
              <w:right w:val="single" w:sz="8" w:space="0" w:color="auto"/>
            </w:tcBorders>
            <w:shd w:val="clear" w:color="auto" w:fill="auto"/>
            <w:vAlign w:val="center"/>
            <w:hideMark/>
          </w:tcPr>
          <w:p w14:paraId="5113D713"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(досмотровик)</w:t>
            </w:r>
          </w:p>
        </w:tc>
        <w:tc>
          <w:tcPr>
            <w:tcW w:w="877" w:type="dxa"/>
            <w:vMerge/>
            <w:tcBorders>
              <w:top w:val="nil"/>
              <w:left w:val="single" w:sz="8" w:space="0" w:color="auto"/>
              <w:bottom w:val="single" w:sz="8" w:space="0" w:color="000000"/>
              <w:right w:val="single" w:sz="8" w:space="0" w:color="auto"/>
            </w:tcBorders>
            <w:vAlign w:val="center"/>
            <w:hideMark/>
          </w:tcPr>
          <w:p w14:paraId="012EC7FA"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117" w:type="dxa"/>
            <w:vMerge/>
            <w:tcBorders>
              <w:top w:val="nil"/>
              <w:left w:val="single" w:sz="8" w:space="0" w:color="auto"/>
              <w:bottom w:val="single" w:sz="8" w:space="0" w:color="000000"/>
              <w:right w:val="single" w:sz="8" w:space="0" w:color="auto"/>
            </w:tcBorders>
            <w:vAlign w:val="center"/>
            <w:hideMark/>
          </w:tcPr>
          <w:p w14:paraId="7ABA6DA6"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863" w:type="dxa"/>
            <w:vMerge/>
            <w:tcBorders>
              <w:top w:val="nil"/>
              <w:left w:val="single" w:sz="8" w:space="0" w:color="auto"/>
              <w:bottom w:val="single" w:sz="8" w:space="0" w:color="000000"/>
              <w:right w:val="single" w:sz="8" w:space="0" w:color="auto"/>
            </w:tcBorders>
            <w:vAlign w:val="center"/>
            <w:hideMark/>
          </w:tcPr>
          <w:p w14:paraId="5D0D8379"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984" w:type="dxa"/>
            <w:vMerge/>
            <w:tcBorders>
              <w:top w:val="nil"/>
              <w:left w:val="single" w:sz="8" w:space="0" w:color="auto"/>
              <w:bottom w:val="single" w:sz="8" w:space="0" w:color="000000"/>
              <w:right w:val="single" w:sz="8" w:space="0" w:color="auto"/>
            </w:tcBorders>
            <w:vAlign w:val="center"/>
            <w:hideMark/>
          </w:tcPr>
          <w:p w14:paraId="6A799C3C"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66" w:type="dxa"/>
            <w:vMerge/>
            <w:tcBorders>
              <w:top w:val="nil"/>
              <w:left w:val="single" w:sz="8" w:space="0" w:color="auto"/>
              <w:bottom w:val="single" w:sz="8" w:space="0" w:color="000000"/>
              <w:right w:val="single" w:sz="8" w:space="0" w:color="auto"/>
            </w:tcBorders>
            <w:vAlign w:val="center"/>
          </w:tcPr>
          <w:p w14:paraId="566B9D7C"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35" w:type="dxa"/>
            <w:vMerge/>
            <w:tcBorders>
              <w:top w:val="nil"/>
              <w:left w:val="single" w:sz="8" w:space="0" w:color="auto"/>
              <w:bottom w:val="single" w:sz="8" w:space="0" w:color="000000"/>
              <w:right w:val="single" w:sz="8" w:space="0" w:color="auto"/>
            </w:tcBorders>
            <w:vAlign w:val="center"/>
            <w:hideMark/>
          </w:tcPr>
          <w:p w14:paraId="79858944"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20" w:type="dxa"/>
            <w:vMerge/>
            <w:tcBorders>
              <w:top w:val="nil"/>
              <w:left w:val="single" w:sz="8" w:space="0" w:color="auto"/>
              <w:bottom w:val="single" w:sz="8" w:space="0" w:color="000000"/>
              <w:right w:val="single" w:sz="8" w:space="0" w:color="auto"/>
            </w:tcBorders>
            <w:vAlign w:val="center"/>
            <w:hideMark/>
          </w:tcPr>
          <w:p w14:paraId="12EFF323"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020" w:type="dxa"/>
            <w:gridSpan w:val="2"/>
            <w:vMerge/>
            <w:tcBorders>
              <w:top w:val="nil"/>
              <w:left w:val="single" w:sz="8" w:space="0" w:color="auto"/>
              <w:bottom w:val="single" w:sz="8" w:space="0" w:color="000000"/>
              <w:right w:val="single" w:sz="8" w:space="0" w:color="auto"/>
            </w:tcBorders>
            <w:vAlign w:val="center"/>
            <w:hideMark/>
          </w:tcPr>
          <w:p w14:paraId="1A4F3BE4"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206" w:type="dxa"/>
            <w:gridSpan w:val="2"/>
            <w:vMerge/>
            <w:tcBorders>
              <w:top w:val="nil"/>
              <w:left w:val="single" w:sz="8" w:space="0" w:color="auto"/>
              <w:bottom w:val="single" w:sz="8" w:space="0" w:color="000000"/>
              <w:right w:val="single" w:sz="8" w:space="0" w:color="auto"/>
            </w:tcBorders>
            <w:vAlign w:val="center"/>
            <w:hideMark/>
          </w:tcPr>
          <w:p w14:paraId="6CB959D1"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246" w:type="dxa"/>
            <w:gridSpan w:val="2"/>
            <w:vMerge/>
            <w:tcBorders>
              <w:top w:val="nil"/>
              <w:left w:val="single" w:sz="8" w:space="0" w:color="auto"/>
              <w:bottom w:val="single" w:sz="8" w:space="0" w:color="000000"/>
              <w:right w:val="single" w:sz="8" w:space="0" w:color="auto"/>
            </w:tcBorders>
            <w:vAlign w:val="center"/>
            <w:hideMark/>
          </w:tcPr>
          <w:p w14:paraId="1DB7856A"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896" w:type="dxa"/>
            <w:vMerge/>
            <w:tcBorders>
              <w:top w:val="nil"/>
              <w:left w:val="single" w:sz="8" w:space="0" w:color="auto"/>
              <w:bottom w:val="single" w:sz="8" w:space="0" w:color="000000"/>
              <w:right w:val="single" w:sz="8" w:space="0" w:color="auto"/>
            </w:tcBorders>
            <w:vAlign w:val="center"/>
            <w:hideMark/>
          </w:tcPr>
          <w:p w14:paraId="2485E8EF"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142" w:type="dxa"/>
            <w:vMerge/>
            <w:tcBorders>
              <w:top w:val="nil"/>
              <w:left w:val="single" w:sz="8" w:space="0" w:color="auto"/>
              <w:bottom w:val="single" w:sz="8" w:space="0" w:color="000000"/>
              <w:right w:val="single" w:sz="8" w:space="0" w:color="auto"/>
            </w:tcBorders>
            <w:vAlign w:val="center"/>
            <w:hideMark/>
          </w:tcPr>
          <w:p w14:paraId="4045DFDB"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r>
      <w:tr w:rsidR="00CB3AAF" w:rsidRPr="00843228" w14:paraId="56888270" w14:textId="77777777" w:rsidTr="00843228">
        <w:trPr>
          <w:trHeight w:val="316"/>
        </w:trPr>
        <w:tc>
          <w:tcPr>
            <w:tcW w:w="1822" w:type="dxa"/>
            <w:tcBorders>
              <w:top w:val="nil"/>
              <w:left w:val="single" w:sz="8" w:space="0" w:color="auto"/>
              <w:bottom w:val="single" w:sz="8" w:space="0" w:color="auto"/>
              <w:right w:val="single" w:sz="8" w:space="0" w:color="auto"/>
            </w:tcBorders>
            <w:shd w:val="clear" w:color="auto" w:fill="auto"/>
            <w:vAlign w:val="center"/>
            <w:hideMark/>
          </w:tcPr>
          <w:p w14:paraId="30B3C3CC"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877" w:type="dxa"/>
            <w:vMerge/>
            <w:tcBorders>
              <w:top w:val="nil"/>
              <w:left w:val="single" w:sz="8" w:space="0" w:color="auto"/>
              <w:bottom w:val="single" w:sz="8" w:space="0" w:color="000000"/>
              <w:right w:val="single" w:sz="8" w:space="0" w:color="auto"/>
            </w:tcBorders>
            <w:vAlign w:val="center"/>
            <w:hideMark/>
          </w:tcPr>
          <w:p w14:paraId="7B6B2606"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117" w:type="dxa"/>
            <w:vMerge/>
            <w:tcBorders>
              <w:top w:val="nil"/>
              <w:left w:val="single" w:sz="8" w:space="0" w:color="auto"/>
              <w:bottom w:val="single" w:sz="8" w:space="0" w:color="000000"/>
              <w:right w:val="single" w:sz="8" w:space="0" w:color="auto"/>
            </w:tcBorders>
            <w:vAlign w:val="center"/>
            <w:hideMark/>
          </w:tcPr>
          <w:p w14:paraId="589EA7DE"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863" w:type="dxa"/>
            <w:vMerge/>
            <w:tcBorders>
              <w:top w:val="nil"/>
              <w:left w:val="single" w:sz="8" w:space="0" w:color="auto"/>
              <w:bottom w:val="single" w:sz="8" w:space="0" w:color="000000"/>
              <w:right w:val="single" w:sz="8" w:space="0" w:color="auto"/>
            </w:tcBorders>
            <w:vAlign w:val="center"/>
            <w:hideMark/>
          </w:tcPr>
          <w:p w14:paraId="599ADADF"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984" w:type="dxa"/>
            <w:vMerge/>
            <w:tcBorders>
              <w:top w:val="nil"/>
              <w:left w:val="single" w:sz="8" w:space="0" w:color="auto"/>
              <w:bottom w:val="single" w:sz="8" w:space="0" w:color="000000"/>
              <w:right w:val="single" w:sz="8" w:space="0" w:color="auto"/>
            </w:tcBorders>
            <w:vAlign w:val="center"/>
            <w:hideMark/>
          </w:tcPr>
          <w:p w14:paraId="24CB7415"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66" w:type="dxa"/>
            <w:vMerge/>
            <w:tcBorders>
              <w:top w:val="nil"/>
              <w:left w:val="single" w:sz="8" w:space="0" w:color="auto"/>
              <w:bottom w:val="single" w:sz="8" w:space="0" w:color="000000"/>
              <w:right w:val="single" w:sz="8" w:space="0" w:color="auto"/>
            </w:tcBorders>
            <w:vAlign w:val="center"/>
          </w:tcPr>
          <w:p w14:paraId="2C30FFA7"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35" w:type="dxa"/>
            <w:vMerge/>
            <w:tcBorders>
              <w:top w:val="nil"/>
              <w:left w:val="single" w:sz="8" w:space="0" w:color="auto"/>
              <w:bottom w:val="single" w:sz="8" w:space="0" w:color="000000"/>
              <w:right w:val="single" w:sz="8" w:space="0" w:color="auto"/>
            </w:tcBorders>
            <w:vAlign w:val="center"/>
            <w:hideMark/>
          </w:tcPr>
          <w:p w14:paraId="6ECC8215"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320" w:type="dxa"/>
            <w:vMerge/>
            <w:tcBorders>
              <w:top w:val="nil"/>
              <w:left w:val="single" w:sz="8" w:space="0" w:color="auto"/>
              <w:bottom w:val="single" w:sz="8" w:space="0" w:color="000000"/>
              <w:right w:val="single" w:sz="8" w:space="0" w:color="auto"/>
            </w:tcBorders>
            <w:vAlign w:val="center"/>
            <w:hideMark/>
          </w:tcPr>
          <w:p w14:paraId="36A7465B"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020" w:type="dxa"/>
            <w:gridSpan w:val="2"/>
            <w:vMerge/>
            <w:tcBorders>
              <w:top w:val="nil"/>
              <w:left w:val="single" w:sz="8" w:space="0" w:color="auto"/>
              <w:bottom w:val="single" w:sz="8" w:space="0" w:color="000000"/>
              <w:right w:val="single" w:sz="8" w:space="0" w:color="auto"/>
            </w:tcBorders>
            <w:vAlign w:val="center"/>
            <w:hideMark/>
          </w:tcPr>
          <w:p w14:paraId="4A42EC19"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206" w:type="dxa"/>
            <w:gridSpan w:val="2"/>
            <w:vMerge/>
            <w:tcBorders>
              <w:top w:val="nil"/>
              <w:left w:val="single" w:sz="8" w:space="0" w:color="auto"/>
              <w:bottom w:val="single" w:sz="8" w:space="0" w:color="000000"/>
              <w:right w:val="single" w:sz="8" w:space="0" w:color="auto"/>
            </w:tcBorders>
            <w:vAlign w:val="center"/>
            <w:hideMark/>
          </w:tcPr>
          <w:p w14:paraId="04684929"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246" w:type="dxa"/>
            <w:gridSpan w:val="2"/>
            <w:vMerge/>
            <w:tcBorders>
              <w:top w:val="nil"/>
              <w:left w:val="single" w:sz="8" w:space="0" w:color="auto"/>
              <w:bottom w:val="single" w:sz="8" w:space="0" w:color="000000"/>
              <w:right w:val="single" w:sz="8" w:space="0" w:color="auto"/>
            </w:tcBorders>
            <w:vAlign w:val="center"/>
            <w:hideMark/>
          </w:tcPr>
          <w:p w14:paraId="2FCB67B6"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896" w:type="dxa"/>
            <w:vMerge/>
            <w:tcBorders>
              <w:top w:val="nil"/>
              <w:left w:val="single" w:sz="8" w:space="0" w:color="auto"/>
              <w:bottom w:val="single" w:sz="8" w:space="0" w:color="000000"/>
              <w:right w:val="single" w:sz="8" w:space="0" w:color="auto"/>
            </w:tcBorders>
            <w:vAlign w:val="center"/>
            <w:hideMark/>
          </w:tcPr>
          <w:p w14:paraId="29568557"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c>
          <w:tcPr>
            <w:tcW w:w="1142" w:type="dxa"/>
            <w:vMerge/>
            <w:tcBorders>
              <w:top w:val="nil"/>
              <w:left w:val="single" w:sz="8" w:space="0" w:color="auto"/>
              <w:bottom w:val="single" w:sz="8" w:space="0" w:color="000000"/>
              <w:right w:val="single" w:sz="8" w:space="0" w:color="auto"/>
            </w:tcBorders>
            <w:vAlign w:val="center"/>
            <w:hideMark/>
          </w:tcPr>
          <w:p w14:paraId="7746145F" w14:textId="77777777" w:rsidR="00F6462D" w:rsidRPr="00843228" w:rsidRDefault="00F6462D" w:rsidP="00F6462D">
            <w:pPr>
              <w:spacing w:after="0" w:line="240" w:lineRule="auto"/>
              <w:rPr>
                <w:rFonts w:ascii="Times New Roman" w:eastAsia="Times New Roman" w:hAnsi="Times New Roman" w:cs="Times New Roman"/>
                <w:color w:val="000000"/>
                <w:sz w:val="18"/>
                <w:szCs w:val="18"/>
                <w:lang w:eastAsia="ru-RU"/>
              </w:rPr>
            </w:pPr>
          </w:p>
        </w:tc>
      </w:tr>
      <w:tr w:rsidR="00CB3AAF" w:rsidRPr="00843228" w14:paraId="52B62627" w14:textId="77777777" w:rsidTr="00843228">
        <w:trPr>
          <w:trHeight w:val="316"/>
        </w:trPr>
        <w:tc>
          <w:tcPr>
            <w:tcW w:w="1822" w:type="dxa"/>
            <w:tcBorders>
              <w:top w:val="nil"/>
              <w:left w:val="single" w:sz="8" w:space="0" w:color="auto"/>
              <w:bottom w:val="single" w:sz="8" w:space="0" w:color="auto"/>
              <w:right w:val="single" w:sz="8" w:space="0" w:color="auto"/>
            </w:tcBorders>
            <w:shd w:val="clear" w:color="auto" w:fill="auto"/>
            <w:vAlign w:val="center"/>
            <w:hideMark/>
          </w:tcPr>
          <w:p w14:paraId="4E00DB54"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Итого:</w:t>
            </w:r>
          </w:p>
        </w:tc>
        <w:tc>
          <w:tcPr>
            <w:tcW w:w="877" w:type="dxa"/>
            <w:tcBorders>
              <w:top w:val="nil"/>
              <w:left w:val="nil"/>
              <w:bottom w:val="single" w:sz="8" w:space="0" w:color="auto"/>
              <w:right w:val="single" w:sz="8" w:space="0" w:color="auto"/>
            </w:tcBorders>
            <w:shd w:val="clear" w:color="auto" w:fill="auto"/>
            <w:vAlign w:val="center"/>
            <w:hideMark/>
          </w:tcPr>
          <w:p w14:paraId="11EAFACA"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1117" w:type="dxa"/>
            <w:tcBorders>
              <w:top w:val="nil"/>
              <w:left w:val="nil"/>
              <w:bottom w:val="single" w:sz="8" w:space="0" w:color="auto"/>
              <w:right w:val="single" w:sz="8" w:space="0" w:color="auto"/>
            </w:tcBorders>
            <w:shd w:val="clear" w:color="auto" w:fill="auto"/>
            <w:vAlign w:val="center"/>
            <w:hideMark/>
          </w:tcPr>
          <w:p w14:paraId="7EA3BF9E"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142543</w:t>
            </w:r>
          </w:p>
        </w:tc>
        <w:tc>
          <w:tcPr>
            <w:tcW w:w="863" w:type="dxa"/>
            <w:tcBorders>
              <w:top w:val="nil"/>
              <w:left w:val="nil"/>
              <w:bottom w:val="single" w:sz="8" w:space="0" w:color="auto"/>
              <w:right w:val="single" w:sz="8" w:space="0" w:color="auto"/>
            </w:tcBorders>
            <w:shd w:val="clear" w:color="auto" w:fill="auto"/>
            <w:vAlign w:val="center"/>
            <w:hideMark/>
          </w:tcPr>
          <w:p w14:paraId="6AFAFEFE"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984" w:type="dxa"/>
            <w:tcBorders>
              <w:top w:val="nil"/>
              <w:left w:val="nil"/>
              <w:bottom w:val="single" w:sz="8" w:space="0" w:color="auto"/>
              <w:right w:val="single" w:sz="8" w:space="0" w:color="auto"/>
            </w:tcBorders>
            <w:shd w:val="clear" w:color="auto" w:fill="auto"/>
            <w:vAlign w:val="center"/>
            <w:hideMark/>
          </w:tcPr>
          <w:p w14:paraId="3A153402"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1366" w:type="dxa"/>
            <w:tcBorders>
              <w:top w:val="nil"/>
              <w:left w:val="nil"/>
              <w:bottom w:val="single" w:sz="8" w:space="0" w:color="auto"/>
              <w:right w:val="single" w:sz="8" w:space="0" w:color="auto"/>
            </w:tcBorders>
            <w:shd w:val="clear" w:color="auto" w:fill="auto"/>
            <w:vAlign w:val="center"/>
          </w:tcPr>
          <w:p w14:paraId="5A79138E" w14:textId="7CB0AF4D"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hAnsi="Times New Roman" w:cs="Times New Roman"/>
                <w:sz w:val="18"/>
                <w:szCs w:val="18"/>
              </w:rPr>
              <w:t>67 742 965,00</w:t>
            </w:r>
          </w:p>
        </w:tc>
        <w:tc>
          <w:tcPr>
            <w:tcW w:w="1335" w:type="dxa"/>
            <w:tcBorders>
              <w:top w:val="nil"/>
              <w:left w:val="nil"/>
              <w:bottom w:val="single" w:sz="8" w:space="0" w:color="auto"/>
              <w:right w:val="single" w:sz="8" w:space="0" w:color="auto"/>
            </w:tcBorders>
            <w:shd w:val="clear" w:color="auto" w:fill="auto"/>
            <w:vAlign w:val="center"/>
            <w:hideMark/>
          </w:tcPr>
          <w:p w14:paraId="71F01ED3" w14:textId="77777777" w:rsidR="00F6462D" w:rsidRPr="00843228" w:rsidRDefault="00F6462D" w:rsidP="00F6462D">
            <w:pPr>
              <w:spacing w:after="0" w:line="240" w:lineRule="auto"/>
              <w:jc w:val="center"/>
              <w:rPr>
                <w:rFonts w:ascii="Times New Roman" w:eastAsia="Times New Roman" w:hAnsi="Times New Roman" w:cs="Times New Roman"/>
                <w:b/>
                <w:bCs/>
                <w:color w:val="000000"/>
                <w:sz w:val="18"/>
                <w:szCs w:val="18"/>
                <w:lang w:eastAsia="ru-RU"/>
              </w:rPr>
            </w:pPr>
            <w:r w:rsidRPr="00843228">
              <w:rPr>
                <w:rFonts w:ascii="Times New Roman" w:eastAsia="Times New Roman" w:hAnsi="Times New Roman" w:cs="Times New Roman"/>
                <w:b/>
                <w:bCs/>
                <w:color w:val="000000"/>
                <w:sz w:val="18"/>
                <w:szCs w:val="18"/>
                <w:lang w:eastAsia="ru-RU"/>
              </w:rPr>
              <w:t>81 291 558,00</w:t>
            </w:r>
          </w:p>
        </w:tc>
        <w:tc>
          <w:tcPr>
            <w:tcW w:w="1320" w:type="dxa"/>
            <w:tcBorders>
              <w:top w:val="nil"/>
              <w:left w:val="nil"/>
              <w:bottom w:val="single" w:sz="8" w:space="0" w:color="auto"/>
              <w:right w:val="single" w:sz="8" w:space="0" w:color="auto"/>
            </w:tcBorders>
            <w:shd w:val="clear" w:color="auto" w:fill="auto"/>
            <w:vAlign w:val="center"/>
            <w:hideMark/>
          </w:tcPr>
          <w:p w14:paraId="23DB889A"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1020" w:type="dxa"/>
            <w:gridSpan w:val="2"/>
            <w:tcBorders>
              <w:top w:val="nil"/>
              <w:left w:val="nil"/>
              <w:bottom w:val="single" w:sz="8" w:space="0" w:color="auto"/>
              <w:right w:val="single" w:sz="8" w:space="0" w:color="auto"/>
            </w:tcBorders>
            <w:shd w:val="clear" w:color="auto" w:fill="auto"/>
            <w:vAlign w:val="center"/>
            <w:hideMark/>
          </w:tcPr>
          <w:p w14:paraId="381450D7"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1206" w:type="dxa"/>
            <w:gridSpan w:val="2"/>
            <w:tcBorders>
              <w:top w:val="nil"/>
              <w:left w:val="nil"/>
              <w:bottom w:val="single" w:sz="8" w:space="0" w:color="auto"/>
              <w:right w:val="single" w:sz="8" w:space="0" w:color="auto"/>
            </w:tcBorders>
            <w:shd w:val="clear" w:color="auto" w:fill="auto"/>
            <w:vAlign w:val="center"/>
            <w:hideMark/>
          </w:tcPr>
          <w:p w14:paraId="7E6E1A39"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1246" w:type="dxa"/>
            <w:gridSpan w:val="2"/>
            <w:tcBorders>
              <w:top w:val="nil"/>
              <w:left w:val="nil"/>
              <w:bottom w:val="single" w:sz="8" w:space="0" w:color="auto"/>
              <w:right w:val="single" w:sz="8" w:space="0" w:color="auto"/>
            </w:tcBorders>
            <w:shd w:val="clear" w:color="auto" w:fill="auto"/>
            <w:vAlign w:val="center"/>
            <w:hideMark/>
          </w:tcPr>
          <w:p w14:paraId="60F0FFE8"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896" w:type="dxa"/>
            <w:tcBorders>
              <w:top w:val="nil"/>
              <w:left w:val="nil"/>
              <w:bottom w:val="single" w:sz="8" w:space="0" w:color="auto"/>
              <w:right w:val="single" w:sz="8" w:space="0" w:color="auto"/>
            </w:tcBorders>
            <w:shd w:val="clear" w:color="auto" w:fill="auto"/>
            <w:vAlign w:val="center"/>
            <w:hideMark/>
          </w:tcPr>
          <w:p w14:paraId="18964339"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c>
          <w:tcPr>
            <w:tcW w:w="1142" w:type="dxa"/>
            <w:tcBorders>
              <w:top w:val="nil"/>
              <w:left w:val="nil"/>
              <w:bottom w:val="single" w:sz="8" w:space="0" w:color="auto"/>
              <w:right w:val="single" w:sz="8" w:space="0" w:color="auto"/>
            </w:tcBorders>
            <w:shd w:val="clear" w:color="auto" w:fill="auto"/>
            <w:vAlign w:val="center"/>
            <w:hideMark/>
          </w:tcPr>
          <w:p w14:paraId="579D9050" w14:textId="77777777" w:rsidR="00F6462D" w:rsidRPr="00843228" w:rsidRDefault="00F6462D" w:rsidP="00F6462D">
            <w:pPr>
              <w:spacing w:after="0" w:line="240" w:lineRule="auto"/>
              <w:jc w:val="center"/>
              <w:rPr>
                <w:rFonts w:ascii="Times New Roman" w:eastAsia="Times New Roman" w:hAnsi="Times New Roman" w:cs="Times New Roman"/>
                <w:color w:val="000000"/>
                <w:sz w:val="18"/>
                <w:szCs w:val="18"/>
                <w:lang w:eastAsia="ru-RU"/>
              </w:rPr>
            </w:pPr>
            <w:r w:rsidRPr="00843228">
              <w:rPr>
                <w:rFonts w:ascii="Times New Roman" w:eastAsia="Times New Roman" w:hAnsi="Times New Roman" w:cs="Times New Roman"/>
                <w:color w:val="000000"/>
                <w:sz w:val="18"/>
                <w:szCs w:val="18"/>
                <w:lang w:eastAsia="ru-RU"/>
              </w:rPr>
              <w:t> </w:t>
            </w:r>
          </w:p>
        </w:tc>
      </w:tr>
    </w:tbl>
    <w:p w14:paraId="04D87369" w14:textId="66EF917E" w:rsidR="00F6462D" w:rsidRDefault="00F6462D" w:rsidP="00B15D5E">
      <w:pPr>
        <w:spacing w:after="0" w:line="240" w:lineRule="auto"/>
        <w:rPr>
          <w:rFonts w:ascii="Times New Roman" w:eastAsia="Times New Roman" w:hAnsi="Times New Roman" w:cs="Times New Roman"/>
          <w:sz w:val="16"/>
          <w:szCs w:val="16"/>
          <w:lang w:eastAsia="ru-RU"/>
        </w:rPr>
        <w:sectPr w:rsidR="00F6462D" w:rsidSect="00F6462D">
          <w:pgSz w:w="16838" w:h="11906" w:orient="landscape" w:code="9"/>
          <w:pgMar w:top="1134" w:right="1134" w:bottom="851" w:left="1134" w:header="794" w:footer="794" w:gutter="0"/>
          <w:cols w:space="708"/>
          <w:titlePg/>
          <w:docGrid w:linePitch="360"/>
        </w:sectPr>
      </w:pPr>
    </w:p>
    <w:p w14:paraId="4532E4B5" w14:textId="622451ED" w:rsidR="0021784D" w:rsidRPr="00185D6A" w:rsidRDefault="00F04DF0" w:rsidP="00CB3AAF">
      <w:pPr>
        <w:tabs>
          <w:tab w:val="left" w:pos="3294"/>
        </w:tabs>
        <w:rPr>
          <w:rFonts w:ascii="Times New Roman" w:hAnsi="Times New Roman" w:cs="Times New Roman"/>
          <w:b/>
          <w:color w:val="000000"/>
          <w:sz w:val="28"/>
          <w:szCs w:val="28"/>
        </w:rPr>
      </w:pPr>
      <w:r w:rsidRPr="00185D6A">
        <w:rPr>
          <w:rFonts w:ascii="Times New Roman" w:hAnsi="Times New Roman" w:cs="Times New Roman"/>
          <w:sz w:val="28"/>
          <w:szCs w:val="28"/>
        </w:rPr>
        <w:lastRenderedPageBreak/>
        <w:tab/>
      </w:r>
    </w:p>
    <w:p w14:paraId="1B71FD78" w14:textId="724073CF" w:rsidR="00253578" w:rsidRPr="00185D6A" w:rsidRDefault="00253578" w:rsidP="00253578">
      <w:pPr>
        <w:pStyle w:val="ab"/>
        <w:numPr>
          <w:ilvl w:val="1"/>
          <w:numId w:val="37"/>
        </w:numPr>
        <w:rPr>
          <w:rFonts w:ascii="Times New Roman" w:hAnsi="Times New Roman" w:cs="Times New Roman"/>
          <w:b/>
          <w:bCs/>
          <w:sz w:val="28"/>
          <w:szCs w:val="28"/>
        </w:rPr>
      </w:pPr>
      <w:bookmarkStart w:id="10" w:name="bookmark20"/>
      <w:r w:rsidRPr="00185D6A">
        <w:rPr>
          <w:rFonts w:ascii="Times New Roman" w:hAnsi="Times New Roman" w:cs="Times New Roman"/>
          <w:b/>
          <w:bCs/>
          <w:sz w:val="28"/>
          <w:szCs w:val="28"/>
        </w:rPr>
        <w:t xml:space="preserve"> Срок оказания услуг:</w:t>
      </w:r>
    </w:p>
    <w:p w14:paraId="2DA7C536" w14:textId="787F4B86" w:rsidR="00253578" w:rsidRPr="00513D9A" w:rsidRDefault="00513D9A" w:rsidP="00253578">
      <w:pPr>
        <w:pStyle w:val="ab"/>
        <w:ind w:left="1080"/>
        <w:rPr>
          <w:rFonts w:ascii="Times New Roman" w:hAnsi="Times New Roman" w:cs="Times New Roman"/>
          <w:b/>
          <w:bCs/>
          <w:color w:val="FF0000"/>
          <w:sz w:val="28"/>
          <w:szCs w:val="28"/>
        </w:rPr>
      </w:pPr>
      <w:r w:rsidRPr="00513D9A">
        <w:rPr>
          <w:rFonts w:ascii="Times New Roman" w:hAnsi="Times New Roman" w:cs="Times New Roman"/>
          <w:b/>
          <w:bCs/>
          <w:color w:val="FF0000"/>
          <w:sz w:val="28"/>
          <w:szCs w:val="28"/>
        </w:rPr>
        <w:t>12 месяцев с даты заключения договора</w:t>
      </w:r>
    </w:p>
    <w:p w14:paraId="7F159C90" w14:textId="436B3C25" w:rsidR="00253578" w:rsidRPr="00185D6A" w:rsidRDefault="00253578" w:rsidP="00185D6A">
      <w:pPr>
        <w:pStyle w:val="ab"/>
        <w:ind w:left="450"/>
        <w:jc w:val="both"/>
        <w:rPr>
          <w:rFonts w:ascii="Times New Roman" w:hAnsi="Times New Roman" w:cs="Times New Roman"/>
          <w:b/>
          <w:sz w:val="28"/>
          <w:szCs w:val="28"/>
        </w:rPr>
      </w:pPr>
    </w:p>
    <w:p w14:paraId="4883B5D2" w14:textId="77777777" w:rsidR="002F1D36" w:rsidRDefault="00185D6A" w:rsidP="00185D6A">
      <w:pPr>
        <w:pStyle w:val="ab"/>
        <w:tabs>
          <w:tab w:val="left" w:pos="1701"/>
        </w:tabs>
        <w:ind w:left="450"/>
        <w:jc w:val="both"/>
        <w:rPr>
          <w:rFonts w:ascii="Times New Roman" w:hAnsi="Times New Roman" w:cs="Times New Roman"/>
          <w:b/>
          <w:sz w:val="28"/>
          <w:szCs w:val="28"/>
        </w:rPr>
      </w:pPr>
      <w:r w:rsidRPr="00185D6A">
        <w:rPr>
          <w:rFonts w:ascii="Times New Roman" w:hAnsi="Times New Roman" w:cs="Times New Roman"/>
          <w:b/>
          <w:sz w:val="28"/>
          <w:szCs w:val="28"/>
        </w:rPr>
        <w:t xml:space="preserve">3.3 </w:t>
      </w:r>
      <w:r w:rsidR="00253578" w:rsidRPr="00185D6A">
        <w:rPr>
          <w:rFonts w:ascii="Times New Roman" w:hAnsi="Times New Roman" w:cs="Times New Roman"/>
          <w:b/>
          <w:sz w:val="28"/>
          <w:szCs w:val="28"/>
        </w:rPr>
        <w:t xml:space="preserve">. Место оказания услуг: </w:t>
      </w:r>
    </w:p>
    <w:p w14:paraId="7B243473" w14:textId="3A1653CD" w:rsidR="00253578" w:rsidRPr="00185D6A" w:rsidRDefault="002F1D36" w:rsidP="00185D6A">
      <w:pPr>
        <w:pStyle w:val="ab"/>
        <w:tabs>
          <w:tab w:val="left" w:pos="1701"/>
        </w:tabs>
        <w:ind w:left="450"/>
        <w:jc w:val="both"/>
        <w:rPr>
          <w:rFonts w:ascii="Times New Roman" w:hAnsi="Times New Roman" w:cs="Times New Roman"/>
          <w:b/>
          <w:sz w:val="28"/>
          <w:szCs w:val="28"/>
        </w:rPr>
      </w:pPr>
      <w:r>
        <w:rPr>
          <w:rFonts w:ascii="Times New Roman" w:hAnsi="Times New Roman" w:cs="Times New Roman"/>
          <w:b/>
          <w:sz w:val="28"/>
          <w:szCs w:val="28"/>
        </w:rPr>
        <w:t>3.3.1. П</w:t>
      </w:r>
      <w:r w:rsidR="00253578" w:rsidRPr="00185D6A">
        <w:rPr>
          <w:rFonts w:ascii="Times New Roman" w:hAnsi="Times New Roman" w:cs="Times New Roman"/>
          <w:b/>
          <w:sz w:val="28"/>
          <w:szCs w:val="28"/>
        </w:rPr>
        <w:t>ункт</w:t>
      </w:r>
      <w:r>
        <w:rPr>
          <w:rFonts w:ascii="Times New Roman" w:hAnsi="Times New Roman" w:cs="Times New Roman"/>
          <w:b/>
          <w:sz w:val="28"/>
          <w:szCs w:val="28"/>
        </w:rPr>
        <w:t>ы</w:t>
      </w:r>
      <w:r w:rsidR="00253578" w:rsidRPr="00185D6A">
        <w:rPr>
          <w:rFonts w:ascii="Times New Roman" w:hAnsi="Times New Roman" w:cs="Times New Roman"/>
          <w:b/>
          <w:sz w:val="28"/>
          <w:szCs w:val="28"/>
        </w:rPr>
        <w:t xml:space="preserve"> оборота (станции прибытия/станции отправления), маршруты следования пригородных поездов в соответствии с графиком:</w:t>
      </w:r>
    </w:p>
    <w:tbl>
      <w:tblPr>
        <w:tblW w:w="14780" w:type="dxa"/>
        <w:tblLayout w:type="fixed"/>
        <w:tblLook w:val="04A0" w:firstRow="1" w:lastRow="0" w:firstColumn="1" w:lastColumn="0" w:noHBand="0" w:noVBand="1"/>
      </w:tblPr>
      <w:tblGrid>
        <w:gridCol w:w="562"/>
        <w:gridCol w:w="850"/>
        <w:gridCol w:w="1277"/>
        <w:gridCol w:w="1337"/>
        <w:gridCol w:w="118"/>
        <w:gridCol w:w="955"/>
        <w:gridCol w:w="134"/>
        <w:gridCol w:w="716"/>
        <w:gridCol w:w="144"/>
        <w:gridCol w:w="495"/>
        <w:gridCol w:w="145"/>
        <w:gridCol w:w="847"/>
        <w:gridCol w:w="155"/>
        <w:gridCol w:w="837"/>
        <w:gridCol w:w="160"/>
        <w:gridCol w:w="832"/>
        <w:gridCol w:w="174"/>
        <w:gridCol w:w="819"/>
        <w:gridCol w:w="187"/>
        <w:gridCol w:w="805"/>
        <w:gridCol w:w="198"/>
        <w:gridCol w:w="907"/>
        <w:gridCol w:w="29"/>
        <w:gridCol w:w="963"/>
        <w:gridCol w:w="29"/>
        <w:gridCol w:w="1092"/>
        <w:gridCol w:w="13"/>
      </w:tblGrid>
      <w:tr w:rsidR="00185D6A" w:rsidRPr="00185D6A" w14:paraId="237F7324" w14:textId="77777777" w:rsidTr="00BB41F7">
        <w:trPr>
          <w:gridAfter w:val="1"/>
          <w:wAfter w:w="13" w:type="dxa"/>
          <w:trHeight w:val="90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E83A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BE8B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поезда</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27FC2B7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Станция отправления</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101C312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Станция прибытия</w:t>
            </w:r>
          </w:p>
        </w:tc>
        <w:tc>
          <w:tcPr>
            <w:tcW w:w="1073" w:type="dxa"/>
            <w:gridSpan w:val="2"/>
            <w:tcBorders>
              <w:top w:val="single" w:sz="4" w:space="0" w:color="auto"/>
              <w:left w:val="nil"/>
              <w:bottom w:val="single" w:sz="4" w:space="0" w:color="auto"/>
              <w:right w:val="single" w:sz="4" w:space="0" w:color="auto"/>
            </w:tcBorders>
            <w:shd w:val="clear" w:color="auto" w:fill="auto"/>
            <w:vAlign w:val="center"/>
            <w:hideMark/>
          </w:tcPr>
          <w:p w14:paraId="24964C2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Дни курсирования</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34F379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Кол-во рейсов</w:t>
            </w:r>
          </w:p>
        </w:tc>
        <w:tc>
          <w:tcPr>
            <w:tcW w:w="639" w:type="dxa"/>
            <w:gridSpan w:val="2"/>
            <w:tcBorders>
              <w:top w:val="single" w:sz="4" w:space="0" w:color="auto"/>
              <w:left w:val="nil"/>
              <w:bottom w:val="single" w:sz="4" w:space="0" w:color="auto"/>
              <w:right w:val="single" w:sz="4" w:space="0" w:color="auto"/>
            </w:tcBorders>
            <w:shd w:val="clear" w:color="auto" w:fill="auto"/>
            <w:vAlign w:val="center"/>
            <w:hideMark/>
          </w:tcPr>
          <w:p w14:paraId="7B7DE3A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Составность, ваг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7948C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Тип подвижного состава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8F091D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Время отправления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0186C4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Время прибытия</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13FDD07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Время в пути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0B32DFF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Время в пути (в долях)</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14:paraId="39C7AB5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Подготовительно заключительное время (час)</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C0474C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Общее время работы ПТБ по поездам, (час)</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11FFF5A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Чел-часы (1 ПТБ на состав)</w:t>
            </w:r>
          </w:p>
        </w:tc>
      </w:tr>
      <w:tr w:rsidR="00185D6A" w:rsidRPr="00185D6A" w14:paraId="3FC6173C" w14:textId="77777777" w:rsidTr="00BB41F7">
        <w:trPr>
          <w:trHeight w:val="525"/>
        </w:trPr>
        <w:tc>
          <w:tcPr>
            <w:tcW w:w="4144" w:type="dxa"/>
            <w:gridSpan w:val="5"/>
            <w:tcBorders>
              <w:top w:val="single" w:sz="4" w:space="0" w:color="auto"/>
              <w:left w:val="single" w:sz="4" w:space="0" w:color="auto"/>
              <w:bottom w:val="single" w:sz="4" w:space="0" w:color="auto"/>
              <w:right w:val="nil"/>
            </w:tcBorders>
            <w:shd w:val="clear" w:color="000000" w:fill="D8E4BC"/>
            <w:vAlign w:val="center"/>
            <w:hideMark/>
          </w:tcPr>
          <w:p w14:paraId="6B70E865"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Республика Татарстан</w:t>
            </w:r>
          </w:p>
        </w:tc>
        <w:tc>
          <w:tcPr>
            <w:tcW w:w="1089" w:type="dxa"/>
            <w:gridSpan w:val="2"/>
            <w:tcBorders>
              <w:top w:val="nil"/>
              <w:left w:val="nil"/>
              <w:bottom w:val="single" w:sz="4" w:space="0" w:color="auto"/>
              <w:right w:val="nil"/>
            </w:tcBorders>
            <w:shd w:val="clear" w:color="000000" w:fill="D8E4BC"/>
            <w:vAlign w:val="center"/>
            <w:hideMark/>
          </w:tcPr>
          <w:p w14:paraId="65904CFF"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860" w:type="dxa"/>
            <w:gridSpan w:val="2"/>
            <w:tcBorders>
              <w:top w:val="nil"/>
              <w:left w:val="nil"/>
              <w:bottom w:val="single" w:sz="4" w:space="0" w:color="auto"/>
              <w:right w:val="nil"/>
            </w:tcBorders>
            <w:shd w:val="clear" w:color="000000" w:fill="D8E4BC"/>
            <w:vAlign w:val="center"/>
            <w:hideMark/>
          </w:tcPr>
          <w:p w14:paraId="6BE6B876"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640" w:type="dxa"/>
            <w:gridSpan w:val="2"/>
            <w:tcBorders>
              <w:top w:val="nil"/>
              <w:left w:val="nil"/>
              <w:bottom w:val="single" w:sz="4" w:space="0" w:color="auto"/>
              <w:right w:val="nil"/>
            </w:tcBorders>
            <w:shd w:val="clear" w:color="000000" w:fill="D8E4BC"/>
            <w:vAlign w:val="center"/>
            <w:hideMark/>
          </w:tcPr>
          <w:p w14:paraId="0D3F814E"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2" w:type="dxa"/>
            <w:gridSpan w:val="2"/>
            <w:tcBorders>
              <w:top w:val="nil"/>
              <w:left w:val="nil"/>
              <w:bottom w:val="single" w:sz="4" w:space="0" w:color="auto"/>
              <w:right w:val="nil"/>
            </w:tcBorders>
            <w:shd w:val="clear" w:color="000000" w:fill="D8E4BC"/>
            <w:vAlign w:val="center"/>
            <w:hideMark/>
          </w:tcPr>
          <w:p w14:paraId="58503951"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7" w:type="dxa"/>
            <w:gridSpan w:val="2"/>
            <w:tcBorders>
              <w:top w:val="nil"/>
              <w:left w:val="nil"/>
              <w:bottom w:val="single" w:sz="4" w:space="0" w:color="auto"/>
              <w:right w:val="nil"/>
            </w:tcBorders>
            <w:shd w:val="clear" w:color="000000" w:fill="D8E4BC"/>
            <w:vAlign w:val="center"/>
            <w:hideMark/>
          </w:tcPr>
          <w:p w14:paraId="18B3CA2B"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6" w:type="dxa"/>
            <w:gridSpan w:val="2"/>
            <w:tcBorders>
              <w:top w:val="nil"/>
              <w:left w:val="nil"/>
              <w:bottom w:val="single" w:sz="4" w:space="0" w:color="auto"/>
              <w:right w:val="nil"/>
            </w:tcBorders>
            <w:shd w:val="clear" w:color="000000" w:fill="D8E4BC"/>
            <w:vAlign w:val="center"/>
            <w:hideMark/>
          </w:tcPr>
          <w:p w14:paraId="445FA31F"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6" w:type="dxa"/>
            <w:gridSpan w:val="2"/>
            <w:tcBorders>
              <w:top w:val="nil"/>
              <w:left w:val="nil"/>
              <w:bottom w:val="single" w:sz="4" w:space="0" w:color="auto"/>
              <w:right w:val="nil"/>
            </w:tcBorders>
            <w:shd w:val="clear" w:color="000000" w:fill="D8E4BC"/>
            <w:vAlign w:val="center"/>
            <w:hideMark/>
          </w:tcPr>
          <w:p w14:paraId="2401AB63"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3" w:type="dxa"/>
            <w:gridSpan w:val="2"/>
            <w:tcBorders>
              <w:top w:val="nil"/>
              <w:left w:val="nil"/>
              <w:bottom w:val="single" w:sz="4" w:space="0" w:color="auto"/>
              <w:right w:val="nil"/>
            </w:tcBorders>
            <w:shd w:val="clear" w:color="000000" w:fill="D8E4BC"/>
            <w:vAlign w:val="center"/>
            <w:hideMark/>
          </w:tcPr>
          <w:p w14:paraId="6F18C79C"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07" w:type="dxa"/>
            <w:tcBorders>
              <w:top w:val="nil"/>
              <w:left w:val="nil"/>
              <w:bottom w:val="single" w:sz="4" w:space="0" w:color="auto"/>
              <w:right w:val="nil"/>
            </w:tcBorders>
            <w:shd w:val="clear" w:color="000000" w:fill="D8E4BC"/>
            <w:vAlign w:val="center"/>
            <w:hideMark/>
          </w:tcPr>
          <w:p w14:paraId="24AE92ED"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D8E4BC"/>
            <w:vAlign w:val="center"/>
            <w:hideMark/>
          </w:tcPr>
          <w:p w14:paraId="58474D43"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134" w:type="dxa"/>
            <w:gridSpan w:val="3"/>
            <w:tcBorders>
              <w:top w:val="nil"/>
              <w:left w:val="nil"/>
              <w:bottom w:val="single" w:sz="4" w:space="0" w:color="auto"/>
              <w:right w:val="nil"/>
            </w:tcBorders>
            <w:shd w:val="clear" w:color="000000" w:fill="D8E4BC"/>
            <w:vAlign w:val="center"/>
            <w:hideMark/>
          </w:tcPr>
          <w:p w14:paraId="426BE1E6"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r>
      <w:tr w:rsidR="00185D6A" w:rsidRPr="00185D6A" w14:paraId="698EDE82"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7DEE8"/>
            <w:vAlign w:val="center"/>
          </w:tcPr>
          <w:p w14:paraId="2D763B1B" w14:textId="652383C1"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000000" w:fill="B7DEE8"/>
            <w:vAlign w:val="center"/>
            <w:hideMark/>
          </w:tcPr>
          <w:p w14:paraId="2BC63A4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6353</w:t>
            </w:r>
          </w:p>
        </w:tc>
        <w:tc>
          <w:tcPr>
            <w:tcW w:w="1277" w:type="dxa"/>
            <w:tcBorders>
              <w:top w:val="nil"/>
              <w:left w:val="nil"/>
              <w:bottom w:val="single" w:sz="4" w:space="0" w:color="auto"/>
              <w:right w:val="single" w:sz="4" w:space="0" w:color="auto"/>
            </w:tcBorders>
            <w:shd w:val="clear" w:color="000000" w:fill="B7DEE8"/>
            <w:vAlign w:val="center"/>
            <w:hideMark/>
          </w:tcPr>
          <w:p w14:paraId="6EB6637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7DEE8"/>
            <w:vAlign w:val="center"/>
            <w:hideMark/>
          </w:tcPr>
          <w:p w14:paraId="6613F7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27124B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03E8F2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1AA0A58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FFA464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F676B7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7:30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D925AE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10:28</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12B5D28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645ADFA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0D44177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0844F05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1 206</w:t>
            </w:r>
          </w:p>
        </w:tc>
        <w:tc>
          <w:tcPr>
            <w:tcW w:w="1092" w:type="dxa"/>
            <w:tcBorders>
              <w:top w:val="nil"/>
              <w:left w:val="nil"/>
              <w:bottom w:val="single" w:sz="4" w:space="0" w:color="auto"/>
              <w:right w:val="single" w:sz="4" w:space="0" w:color="auto"/>
            </w:tcBorders>
            <w:shd w:val="clear" w:color="000000" w:fill="B7DEE8"/>
            <w:noWrap/>
            <w:vAlign w:val="center"/>
            <w:hideMark/>
          </w:tcPr>
          <w:p w14:paraId="57C6329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1 206</w:t>
            </w:r>
          </w:p>
        </w:tc>
      </w:tr>
      <w:tr w:rsidR="00185D6A" w:rsidRPr="00185D6A" w14:paraId="17C06D77"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7DEE8"/>
            <w:vAlign w:val="center"/>
          </w:tcPr>
          <w:p w14:paraId="28FB0868" w14:textId="1E82802C"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000000" w:fill="B7DEE8"/>
            <w:vAlign w:val="center"/>
            <w:hideMark/>
          </w:tcPr>
          <w:p w14:paraId="417E35D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6351</w:t>
            </w:r>
          </w:p>
        </w:tc>
        <w:tc>
          <w:tcPr>
            <w:tcW w:w="1277" w:type="dxa"/>
            <w:tcBorders>
              <w:top w:val="nil"/>
              <w:left w:val="nil"/>
              <w:bottom w:val="single" w:sz="4" w:space="0" w:color="auto"/>
              <w:right w:val="single" w:sz="4" w:space="0" w:color="auto"/>
            </w:tcBorders>
            <w:shd w:val="clear" w:color="000000" w:fill="B7DEE8"/>
            <w:vAlign w:val="center"/>
            <w:hideMark/>
          </w:tcPr>
          <w:p w14:paraId="21E3DAC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7DEE8"/>
            <w:vAlign w:val="center"/>
            <w:hideMark/>
          </w:tcPr>
          <w:p w14:paraId="3D4C2F0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2EB4DE4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6BBF651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2895F86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C67413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03CAA0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4:07</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2529A7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6:50</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65FD9B1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2:43</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D3431A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2,72</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66619B2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4989E59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1 114</w:t>
            </w:r>
          </w:p>
        </w:tc>
        <w:tc>
          <w:tcPr>
            <w:tcW w:w="1092" w:type="dxa"/>
            <w:tcBorders>
              <w:top w:val="nil"/>
              <w:left w:val="nil"/>
              <w:bottom w:val="single" w:sz="4" w:space="0" w:color="auto"/>
              <w:right w:val="single" w:sz="4" w:space="0" w:color="auto"/>
            </w:tcBorders>
            <w:shd w:val="clear" w:color="000000" w:fill="B7DEE8"/>
            <w:noWrap/>
            <w:vAlign w:val="center"/>
            <w:hideMark/>
          </w:tcPr>
          <w:p w14:paraId="4A396AB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1 114</w:t>
            </w:r>
          </w:p>
        </w:tc>
      </w:tr>
      <w:tr w:rsidR="00185D6A" w:rsidRPr="00185D6A" w14:paraId="5A140FC4"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4C34266D" w14:textId="65E608EC"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000000" w:fill="B8CCE4"/>
            <w:vAlign w:val="center"/>
            <w:hideMark/>
          </w:tcPr>
          <w:p w14:paraId="07B3064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6101</w:t>
            </w:r>
          </w:p>
        </w:tc>
        <w:tc>
          <w:tcPr>
            <w:tcW w:w="1277" w:type="dxa"/>
            <w:tcBorders>
              <w:top w:val="nil"/>
              <w:left w:val="nil"/>
              <w:bottom w:val="single" w:sz="4" w:space="0" w:color="auto"/>
              <w:right w:val="single" w:sz="4" w:space="0" w:color="auto"/>
            </w:tcBorders>
            <w:shd w:val="clear" w:color="000000" w:fill="B8CCE4"/>
            <w:vAlign w:val="center"/>
            <w:hideMark/>
          </w:tcPr>
          <w:p w14:paraId="7A04B41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8CCE4"/>
            <w:vAlign w:val="center"/>
            <w:hideMark/>
          </w:tcPr>
          <w:p w14:paraId="217E08E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7B28A6C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61936C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6FB816B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44B6A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C3BE7D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14:28</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139371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17:25</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0B02172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2:57</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6A3E67A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2,95</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771AE05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5D1C94E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1 198</w:t>
            </w:r>
          </w:p>
        </w:tc>
        <w:tc>
          <w:tcPr>
            <w:tcW w:w="1092" w:type="dxa"/>
            <w:tcBorders>
              <w:top w:val="nil"/>
              <w:left w:val="nil"/>
              <w:bottom w:val="single" w:sz="4" w:space="0" w:color="auto"/>
              <w:right w:val="single" w:sz="4" w:space="0" w:color="auto"/>
            </w:tcBorders>
            <w:shd w:val="clear" w:color="000000" w:fill="B8CCE4"/>
            <w:noWrap/>
            <w:vAlign w:val="center"/>
            <w:hideMark/>
          </w:tcPr>
          <w:p w14:paraId="2C8A8B7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1 198</w:t>
            </w:r>
          </w:p>
        </w:tc>
      </w:tr>
      <w:tr w:rsidR="00185D6A" w:rsidRPr="00185D6A" w14:paraId="28A11C9E"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4EADC85D" w14:textId="44F124AB"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000000" w:fill="C4D79B"/>
            <w:vAlign w:val="center"/>
            <w:hideMark/>
          </w:tcPr>
          <w:p w14:paraId="7BEC82C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6357</w:t>
            </w:r>
          </w:p>
        </w:tc>
        <w:tc>
          <w:tcPr>
            <w:tcW w:w="1277" w:type="dxa"/>
            <w:tcBorders>
              <w:top w:val="nil"/>
              <w:left w:val="nil"/>
              <w:bottom w:val="single" w:sz="4" w:space="0" w:color="auto"/>
              <w:right w:val="single" w:sz="4" w:space="0" w:color="auto"/>
            </w:tcBorders>
            <w:shd w:val="clear" w:color="000000" w:fill="C4D79B"/>
            <w:vAlign w:val="center"/>
            <w:hideMark/>
          </w:tcPr>
          <w:p w14:paraId="3B621B2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3DB99C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14B7120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4E3B83B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5C38CFE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A8CDB9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8D1D1D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17:41</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46B89E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20:37</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2C96659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0C449A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254AE99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45F0B9E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1 191</w:t>
            </w:r>
          </w:p>
        </w:tc>
        <w:tc>
          <w:tcPr>
            <w:tcW w:w="1092" w:type="dxa"/>
            <w:tcBorders>
              <w:top w:val="nil"/>
              <w:left w:val="nil"/>
              <w:bottom w:val="single" w:sz="4" w:space="0" w:color="auto"/>
              <w:right w:val="single" w:sz="4" w:space="0" w:color="auto"/>
            </w:tcBorders>
            <w:shd w:val="clear" w:color="000000" w:fill="C4D79B"/>
            <w:noWrap/>
            <w:vAlign w:val="center"/>
            <w:hideMark/>
          </w:tcPr>
          <w:p w14:paraId="3F18772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1 191</w:t>
            </w:r>
          </w:p>
        </w:tc>
      </w:tr>
      <w:tr w:rsidR="00185D6A" w:rsidRPr="00185D6A" w14:paraId="24FDF139" w14:textId="77777777" w:rsidTr="00BB41F7">
        <w:trPr>
          <w:gridAfter w:val="1"/>
          <w:wAfter w:w="13" w:type="dxa"/>
          <w:trHeight w:val="480"/>
        </w:trPr>
        <w:tc>
          <w:tcPr>
            <w:tcW w:w="562" w:type="dxa"/>
            <w:tcBorders>
              <w:top w:val="nil"/>
              <w:left w:val="single" w:sz="4" w:space="0" w:color="auto"/>
              <w:bottom w:val="nil"/>
              <w:right w:val="single" w:sz="4" w:space="0" w:color="auto"/>
            </w:tcBorders>
            <w:shd w:val="clear" w:color="000000" w:fill="C4D79B"/>
            <w:vAlign w:val="center"/>
          </w:tcPr>
          <w:p w14:paraId="47D3AB5F" w14:textId="72189347"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tcBorders>
              <w:top w:val="nil"/>
              <w:left w:val="nil"/>
              <w:bottom w:val="single" w:sz="4" w:space="0" w:color="auto"/>
              <w:right w:val="single" w:sz="4" w:space="0" w:color="auto"/>
            </w:tcBorders>
            <w:shd w:val="clear" w:color="000000" w:fill="C4D79B"/>
            <w:vAlign w:val="center"/>
            <w:hideMark/>
          </w:tcPr>
          <w:p w14:paraId="1E622A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6001</w:t>
            </w:r>
          </w:p>
        </w:tc>
        <w:tc>
          <w:tcPr>
            <w:tcW w:w="1277" w:type="dxa"/>
            <w:tcBorders>
              <w:top w:val="nil"/>
              <w:left w:val="nil"/>
              <w:bottom w:val="single" w:sz="4" w:space="0" w:color="auto"/>
              <w:right w:val="single" w:sz="4" w:space="0" w:color="auto"/>
            </w:tcBorders>
            <w:shd w:val="clear" w:color="000000" w:fill="C4D79B"/>
            <w:vAlign w:val="center"/>
            <w:hideMark/>
          </w:tcPr>
          <w:p w14:paraId="3701E24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5E517E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776ED8C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30.04 по 30.09 кроме сб.вс.</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727E3F4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154</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704F490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CB2A76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CCDFED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8:05</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5B6CD8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9:19</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30F6C5A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60A425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1,23</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529F917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4E9C733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241</w:t>
            </w:r>
          </w:p>
        </w:tc>
        <w:tc>
          <w:tcPr>
            <w:tcW w:w="1092" w:type="dxa"/>
            <w:tcBorders>
              <w:top w:val="nil"/>
              <w:left w:val="nil"/>
              <w:bottom w:val="single" w:sz="4" w:space="0" w:color="auto"/>
              <w:right w:val="single" w:sz="4" w:space="0" w:color="auto"/>
            </w:tcBorders>
            <w:shd w:val="clear" w:color="000000" w:fill="C4D79B"/>
            <w:noWrap/>
            <w:vAlign w:val="center"/>
            <w:hideMark/>
          </w:tcPr>
          <w:p w14:paraId="62FD283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241</w:t>
            </w:r>
          </w:p>
        </w:tc>
      </w:tr>
      <w:tr w:rsidR="00185D6A" w:rsidRPr="00185D6A" w14:paraId="035243EF"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B8CCE4"/>
            <w:vAlign w:val="center"/>
          </w:tcPr>
          <w:p w14:paraId="3D1BE69B" w14:textId="33D6FEDC"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tcBorders>
              <w:top w:val="nil"/>
              <w:left w:val="nil"/>
              <w:bottom w:val="single" w:sz="4" w:space="0" w:color="auto"/>
              <w:right w:val="single" w:sz="4" w:space="0" w:color="auto"/>
            </w:tcBorders>
            <w:shd w:val="clear" w:color="000000" w:fill="B8CCE4"/>
            <w:vAlign w:val="center"/>
            <w:hideMark/>
          </w:tcPr>
          <w:p w14:paraId="726AAC6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6003</w:t>
            </w:r>
          </w:p>
        </w:tc>
        <w:tc>
          <w:tcPr>
            <w:tcW w:w="1277" w:type="dxa"/>
            <w:tcBorders>
              <w:top w:val="nil"/>
              <w:left w:val="nil"/>
              <w:bottom w:val="single" w:sz="4" w:space="0" w:color="auto"/>
              <w:right w:val="single" w:sz="4" w:space="0" w:color="auto"/>
            </w:tcBorders>
            <w:shd w:val="clear" w:color="000000" w:fill="B8CCE4"/>
            <w:vAlign w:val="center"/>
            <w:hideMark/>
          </w:tcPr>
          <w:p w14:paraId="01652BC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8CCE4"/>
            <w:vAlign w:val="center"/>
            <w:hideMark/>
          </w:tcPr>
          <w:p w14:paraId="214C95C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121BE1F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52B9B0A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38BB54B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5ADE8A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BC3A91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11:36</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C3A76F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12:49</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09F3217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1:13</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F57F1D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1,22</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7BE527C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2135093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567</w:t>
            </w:r>
          </w:p>
        </w:tc>
        <w:tc>
          <w:tcPr>
            <w:tcW w:w="1092" w:type="dxa"/>
            <w:tcBorders>
              <w:top w:val="nil"/>
              <w:left w:val="nil"/>
              <w:bottom w:val="single" w:sz="4" w:space="0" w:color="auto"/>
              <w:right w:val="single" w:sz="4" w:space="0" w:color="auto"/>
            </w:tcBorders>
            <w:shd w:val="clear" w:color="000000" w:fill="B8CCE4"/>
            <w:noWrap/>
            <w:vAlign w:val="center"/>
            <w:hideMark/>
          </w:tcPr>
          <w:p w14:paraId="0AAF54B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567</w:t>
            </w:r>
          </w:p>
        </w:tc>
      </w:tr>
      <w:tr w:rsidR="00185D6A" w:rsidRPr="00185D6A" w14:paraId="6D27E50D"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0604CB92" w14:textId="59FBFF55"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000000" w:fill="B8CCE4"/>
            <w:vAlign w:val="center"/>
            <w:hideMark/>
          </w:tcPr>
          <w:p w14:paraId="010245C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6355</w:t>
            </w:r>
          </w:p>
        </w:tc>
        <w:tc>
          <w:tcPr>
            <w:tcW w:w="1277" w:type="dxa"/>
            <w:tcBorders>
              <w:top w:val="nil"/>
              <w:left w:val="nil"/>
              <w:bottom w:val="single" w:sz="4" w:space="0" w:color="auto"/>
              <w:right w:val="single" w:sz="4" w:space="0" w:color="auto"/>
            </w:tcBorders>
            <w:shd w:val="clear" w:color="000000" w:fill="B8CCE4"/>
            <w:vAlign w:val="center"/>
            <w:hideMark/>
          </w:tcPr>
          <w:p w14:paraId="4F3CCF4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8CCE4"/>
            <w:vAlign w:val="center"/>
            <w:hideMark/>
          </w:tcPr>
          <w:p w14:paraId="6AE8FDD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075EE2B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5E2D71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1062A43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34200D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626D01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10:27</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A0994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11:44</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7C89B7F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1:17</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A64431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1,28</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036ED60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4E146F2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589</w:t>
            </w:r>
          </w:p>
        </w:tc>
        <w:tc>
          <w:tcPr>
            <w:tcW w:w="1092" w:type="dxa"/>
            <w:tcBorders>
              <w:top w:val="nil"/>
              <w:left w:val="nil"/>
              <w:bottom w:val="single" w:sz="4" w:space="0" w:color="auto"/>
              <w:right w:val="single" w:sz="4" w:space="0" w:color="auto"/>
            </w:tcBorders>
            <w:shd w:val="clear" w:color="000000" w:fill="B8CCE4"/>
            <w:noWrap/>
            <w:vAlign w:val="center"/>
            <w:hideMark/>
          </w:tcPr>
          <w:p w14:paraId="00F90B0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589</w:t>
            </w:r>
          </w:p>
        </w:tc>
      </w:tr>
      <w:tr w:rsidR="00185D6A" w:rsidRPr="00185D6A" w14:paraId="23AF1E2D"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2E8B0CB3" w14:textId="337F4FAC"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Borders>
              <w:top w:val="nil"/>
              <w:left w:val="nil"/>
              <w:bottom w:val="single" w:sz="4" w:space="0" w:color="auto"/>
              <w:right w:val="single" w:sz="4" w:space="0" w:color="auto"/>
            </w:tcBorders>
            <w:shd w:val="clear" w:color="000000" w:fill="B8CCE4"/>
            <w:vAlign w:val="center"/>
            <w:hideMark/>
          </w:tcPr>
          <w:p w14:paraId="2773007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6307</w:t>
            </w:r>
          </w:p>
        </w:tc>
        <w:tc>
          <w:tcPr>
            <w:tcW w:w="1277" w:type="dxa"/>
            <w:tcBorders>
              <w:top w:val="nil"/>
              <w:left w:val="nil"/>
              <w:bottom w:val="single" w:sz="4" w:space="0" w:color="auto"/>
              <w:right w:val="single" w:sz="4" w:space="0" w:color="auto"/>
            </w:tcBorders>
            <w:shd w:val="clear" w:color="000000" w:fill="B8CCE4"/>
            <w:vAlign w:val="center"/>
            <w:hideMark/>
          </w:tcPr>
          <w:p w14:paraId="01E60CC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8CCE4"/>
            <w:vAlign w:val="center"/>
            <w:hideMark/>
          </w:tcPr>
          <w:p w14:paraId="7186156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3FF0C13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1231BB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18FA452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43C9AF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41140A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16:25</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4EB3C5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17:40</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1F7683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08CE6C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1,25</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587E2E3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7BBFF09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578</w:t>
            </w:r>
          </w:p>
        </w:tc>
        <w:tc>
          <w:tcPr>
            <w:tcW w:w="1092" w:type="dxa"/>
            <w:tcBorders>
              <w:top w:val="nil"/>
              <w:left w:val="nil"/>
              <w:bottom w:val="single" w:sz="4" w:space="0" w:color="auto"/>
              <w:right w:val="single" w:sz="4" w:space="0" w:color="auto"/>
            </w:tcBorders>
            <w:shd w:val="clear" w:color="000000" w:fill="B8CCE4"/>
            <w:noWrap/>
            <w:vAlign w:val="center"/>
            <w:hideMark/>
          </w:tcPr>
          <w:p w14:paraId="0D7D86F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578</w:t>
            </w:r>
          </w:p>
        </w:tc>
      </w:tr>
      <w:tr w:rsidR="00185D6A" w:rsidRPr="00185D6A" w14:paraId="17877C0C"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10256E88" w14:textId="362053A0"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850" w:type="dxa"/>
            <w:tcBorders>
              <w:top w:val="nil"/>
              <w:left w:val="nil"/>
              <w:bottom w:val="single" w:sz="4" w:space="0" w:color="auto"/>
              <w:right w:val="single" w:sz="4" w:space="0" w:color="auto"/>
            </w:tcBorders>
            <w:shd w:val="clear" w:color="000000" w:fill="C4D79B"/>
            <w:vAlign w:val="center"/>
            <w:hideMark/>
          </w:tcPr>
          <w:p w14:paraId="070E042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6359</w:t>
            </w:r>
          </w:p>
        </w:tc>
        <w:tc>
          <w:tcPr>
            <w:tcW w:w="1277" w:type="dxa"/>
            <w:tcBorders>
              <w:top w:val="nil"/>
              <w:left w:val="nil"/>
              <w:bottom w:val="single" w:sz="4" w:space="0" w:color="auto"/>
              <w:right w:val="single" w:sz="4" w:space="0" w:color="auto"/>
            </w:tcBorders>
            <w:shd w:val="clear" w:color="000000" w:fill="C4D79B"/>
            <w:vAlign w:val="center"/>
            <w:hideMark/>
          </w:tcPr>
          <w:p w14:paraId="3FC19D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01C0B82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5965CFC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31E0680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090291A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29AA2B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161014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19:30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17BB10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20:46</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4142388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47F394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1,27</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3FC464E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6C5EE5A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585</w:t>
            </w:r>
          </w:p>
        </w:tc>
        <w:tc>
          <w:tcPr>
            <w:tcW w:w="1092" w:type="dxa"/>
            <w:tcBorders>
              <w:top w:val="nil"/>
              <w:left w:val="nil"/>
              <w:bottom w:val="single" w:sz="4" w:space="0" w:color="auto"/>
              <w:right w:val="single" w:sz="4" w:space="0" w:color="auto"/>
            </w:tcBorders>
            <w:shd w:val="clear" w:color="000000" w:fill="C4D79B"/>
            <w:noWrap/>
            <w:vAlign w:val="center"/>
            <w:hideMark/>
          </w:tcPr>
          <w:p w14:paraId="0F9D105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585</w:t>
            </w:r>
          </w:p>
        </w:tc>
      </w:tr>
      <w:tr w:rsidR="00185D6A" w:rsidRPr="00185D6A" w14:paraId="071FEFB3"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43AE8790" w14:textId="35C0E79B"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nil"/>
              <w:left w:val="nil"/>
              <w:bottom w:val="single" w:sz="4" w:space="0" w:color="auto"/>
              <w:right w:val="single" w:sz="4" w:space="0" w:color="auto"/>
            </w:tcBorders>
            <w:shd w:val="clear" w:color="000000" w:fill="C4D79B"/>
            <w:vAlign w:val="center"/>
            <w:hideMark/>
          </w:tcPr>
          <w:p w14:paraId="199389C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6309</w:t>
            </w:r>
          </w:p>
        </w:tc>
        <w:tc>
          <w:tcPr>
            <w:tcW w:w="1277" w:type="dxa"/>
            <w:tcBorders>
              <w:top w:val="nil"/>
              <w:left w:val="nil"/>
              <w:bottom w:val="single" w:sz="4" w:space="0" w:color="auto"/>
              <w:right w:val="single" w:sz="4" w:space="0" w:color="auto"/>
            </w:tcBorders>
            <w:shd w:val="clear" w:color="000000" w:fill="C4D79B"/>
            <w:vAlign w:val="center"/>
            <w:hideMark/>
          </w:tcPr>
          <w:p w14:paraId="4C19C22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13394B3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18079E6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7753AC7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600BC75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EEB2F5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F841B8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20:50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A21251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22:05</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1497F64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1:15</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4CF303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1,25</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3B78CF6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24BA333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578</w:t>
            </w:r>
          </w:p>
        </w:tc>
        <w:tc>
          <w:tcPr>
            <w:tcW w:w="1092" w:type="dxa"/>
            <w:tcBorders>
              <w:top w:val="nil"/>
              <w:left w:val="nil"/>
              <w:bottom w:val="single" w:sz="4" w:space="0" w:color="auto"/>
              <w:right w:val="single" w:sz="4" w:space="0" w:color="auto"/>
            </w:tcBorders>
            <w:shd w:val="clear" w:color="000000" w:fill="C4D79B"/>
            <w:noWrap/>
            <w:vAlign w:val="center"/>
            <w:hideMark/>
          </w:tcPr>
          <w:p w14:paraId="164C45D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578</w:t>
            </w:r>
          </w:p>
        </w:tc>
      </w:tr>
      <w:tr w:rsidR="00185D6A" w:rsidRPr="00185D6A" w14:paraId="3674B2FB"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6F3B480B" w14:textId="48A217EF"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850" w:type="dxa"/>
            <w:tcBorders>
              <w:top w:val="nil"/>
              <w:left w:val="nil"/>
              <w:bottom w:val="single" w:sz="4" w:space="0" w:color="auto"/>
              <w:right w:val="single" w:sz="4" w:space="0" w:color="auto"/>
            </w:tcBorders>
            <w:shd w:val="clear" w:color="000000" w:fill="C4D79B"/>
            <w:vAlign w:val="center"/>
            <w:hideMark/>
          </w:tcPr>
          <w:p w14:paraId="5047B9A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6302</w:t>
            </w:r>
          </w:p>
        </w:tc>
        <w:tc>
          <w:tcPr>
            <w:tcW w:w="1277" w:type="dxa"/>
            <w:tcBorders>
              <w:top w:val="nil"/>
              <w:left w:val="nil"/>
              <w:bottom w:val="single" w:sz="4" w:space="0" w:color="auto"/>
              <w:right w:val="single" w:sz="4" w:space="0" w:color="auto"/>
            </w:tcBorders>
            <w:shd w:val="clear" w:color="000000" w:fill="C4D79B"/>
            <w:vAlign w:val="center"/>
            <w:hideMark/>
          </w:tcPr>
          <w:p w14:paraId="6AAAAFB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337" w:type="dxa"/>
            <w:tcBorders>
              <w:top w:val="nil"/>
              <w:left w:val="nil"/>
              <w:bottom w:val="single" w:sz="4" w:space="0" w:color="auto"/>
              <w:right w:val="single" w:sz="4" w:space="0" w:color="auto"/>
            </w:tcBorders>
            <w:shd w:val="clear" w:color="000000" w:fill="C4D79B"/>
            <w:vAlign w:val="center"/>
            <w:hideMark/>
          </w:tcPr>
          <w:p w14:paraId="3123A3B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3F4DAC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21EFF86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0E1A893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B0F33D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1437FD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5:16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58B32D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6:30</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1829571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4FFDB0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1,23</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668345F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551F2A4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571</w:t>
            </w:r>
          </w:p>
        </w:tc>
        <w:tc>
          <w:tcPr>
            <w:tcW w:w="1092" w:type="dxa"/>
            <w:tcBorders>
              <w:top w:val="nil"/>
              <w:left w:val="nil"/>
              <w:bottom w:val="single" w:sz="4" w:space="0" w:color="auto"/>
              <w:right w:val="single" w:sz="4" w:space="0" w:color="auto"/>
            </w:tcBorders>
            <w:shd w:val="clear" w:color="000000" w:fill="C4D79B"/>
            <w:noWrap/>
            <w:vAlign w:val="center"/>
            <w:hideMark/>
          </w:tcPr>
          <w:p w14:paraId="27A66B7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571</w:t>
            </w:r>
          </w:p>
        </w:tc>
      </w:tr>
      <w:tr w:rsidR="00185D6A" w:rsidRPr="00185D6A" w14:paraId="26F044C2"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3603145C" w14:textId="13209BF9"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850" w:type="dxa"/>
            <w:tcBorders>
              <w:top w:val="nil"/>
              <w:left w:val="nil"/>
              <w:bottom w:val="single" w:sz="4" w:space="0" w:color="auto"/>
              <w:right w:val="single" w:sz="4" w:space="0" w:color="auto"/>
            </w:tcBorders>
            <w:shd w:val="clear" w:color="000000" w:fill="B8CCE4"/>
            <w:vAlign w:val="center"/>
            <w:hideMark/>
          </w:tcPr>
          <w:p w14:paraId="2F30EAB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6356</w:t>
            </w:r>
          </w:p>
        </w:tc>
        <w:tc>
          <w:tcPr>
            <w:tcW w:w="1277" w:type="dxa"/>
            <w:tcBorders>
              <w:top w:val="nil"/>
              <w:left w:val="nil"/>
              <w:bottom w:val="single" w:sz="4" w:space="0" w:color="auto"/>
              <w:right w:val="single" w:sz="4" w:space="0" w:color="auto"/>
            </w:tcBorders>
            <w:shd w:val="clear" w:color="000000" w:fill="B8CCE4"/>
            <w:vAlign w:val="center"/>
            <w:hideMark/>
          </w:tcPr>
          <w:p w14:paraId="02A9011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337" w:type="dxa"/>
            <w:tcBorders>
              <w:top w:val="nil"/>
              <w:left w:val="nil"/>
              <w:bottom w:val="single" w:sz="4" w:space="0" w:color="auto"/>
              <w:right w:val="single" w:sz="4" w:space="0" w:color="auto"/>
            </w:tcBorders>
            <w:shd w:val="clear" w:color="000000" w:fill="B8CCE4"/>
            <w:vAlign w:val="center"/>
            <w:hideMark/>
          </w:tcPr>
          <w:p w14:paraId="289A9E7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4EBD813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5713DB5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2FD3C00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97A915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E26139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12:31</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5CB4E8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13:48</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539102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1:17</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D1B2C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1,28</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1674850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0F1FFC7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589</w:t>
            </w:r>
          </w:p>
        </w:tc>
        <w:tc>
          <w:tcPr>
            <w:tcW w:w="1092" w:type="dxa"/>
            <w:tcBorders>
              <w:top w:val="nil"/>
              <w:left w:val="nil"/>
              <w:bottom w:val="single" w:sz="4" w:space="0" w:color="auto"/>
              <w:right w:val="single" w:sz="4" w:space="0" w:color="auto"/>
            </w:tcBorders>
            <w:shd w:val="clear" w:color="000000" w:fill="B8CCE4"/>
            <w:noWrap/>
            <w:vAlign w:val="center"/>
            <w:hideMark/>
          </w:tcPr>
          <w:p w14:paraId="592621E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589</w:t>
            </w:r>
          </w:p>
        </w:tc>
      </w:tr>
      <w:tr w:rsidR="00185D6A" w:rsidRPr="00185D6A" w14:paraId="57F0054E"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6A8AA123" w14:textId="24FBCAD1"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850" w:type="dxa"/>
            <w:tcBorders>
              <w:top w:val="nil"/>
              <w:left w:val="nil"/>
              <w:bottom w:val="single" w:sz="4" w:space="0" w:color="auto"/>
              <w:right w:val="single" w:sz="4" w:space="0" w:color="auto"/>
            </w:tcBorders>
            <w:shd w:val="clear" w:color="000000" w:fill="B8CCE4"/>
            <w:vAlign w:val="center"/>
            <w:hideMark/>
          </w:tcPr>
          <w:p w14:paraId="6354B3A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6004</w:t>
            </w:r>
          </w:p>
        </w:tc>
        <w:tc>
          <w:tcPr>
            <w:tcW w:w="1277" w:type="dxa"/>
            <w:tcBorders>
              <w:top w:val="nil"/>
              <w:left w:val="nil"/>
              <w:bottom w:val="single" w:sz="4" w:space="0" w:color="auto"/>
              <w:right w:val="single" w:sz="4" w:space="0" w:color="auto"/>
            </w:tcBorders>
            <w:shd w:val="clear" w:color="000000" w:fill="B8CCE4"/>
            <w:vAlign w:val="center"/>
            <w:hideMark/>
          </w:tcPr>
          <w:p w14:paraId="437DC64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337" w:type="dxa"/>
            <w:tcBorders>
              <w:top w:val="nil"/>
              <w:left w:val="nil"/>
              <w:bottom w:val="single" w:sz="4" w:space="0" w:color="auto"/>
              <w:right w:val="single" w:sz="4" w:space="0" w:color="auto"/>
            </w:tcBorders>
            <w:shd w:val="clear" w:color="000000" w:fill="B8CCE4"/>
            <w:vAlign w:val="center"/>
            <w:hideMark/>
          </w:tcPr>
          <w:p w14:paraId="4B2C17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758B08E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71E0BB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5597C1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9F7A12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BEE18E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13:45</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83E378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15:00</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75E5E9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0462A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1,25</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6EE0B98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3E39E86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578</w:t>
            </w:r>
          </w:p>
        </w:tc>
        <w:tc>
          <w:tcPr>
            <w:tcW w:w="1092" w:type="dxa"/>
            <w:tcBorders>
              <w:top w:val="nil"/>
              <w:left w:val="nil"/>
              <w:bottom w:val="single" w:sz="4" w:space="0" w:color="auto"/>
              <w:right w:val="single" w:sz="4" w:space="0" w:color="auto"/>
            </w:tcBorders>
            <w:shd w:val="clear" w:color="000000" w:fill="B8CCE4"/>
            <w:noWrap/>
            <w:vAlign w:val="center"/>
            <w:hideMark/>
          </w:tcPr>
          <w:p w14:paraId="4E957D2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578</w:t>
            </w:r>
          </w:p>
        </w:tc>
      </w:tr>
      <w:tr w:rsidR="00185D6A" w:rsidRPr="00185D6A" w14:paraId="09535CB0"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2E0878FF" w14:textId="2A12A4E8"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50" w:type="dxa"/>
            <w:tcBorders>
              <w:top w:val="nil"/>
              <w:left w:val="nil"/>
              <w:bottom w:val="single" w:sz="4" w:space="0" w:color="auto"/>
              <w:right w:val="single" w:sz="4" w:space="0" w:color="auto"/>
            </w:tcBorders>
            <w:shd w:val="clear" w:color="000000" w:fill="C4D79B"/>
            <w:vAlign w:val="center"/>
            <w:hideMark/>
          </w:tcPr>
          <w:p w14:paraId="1616AB8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6304</w:t>
            </w:r>
          </w:p>
        </w:tc>
        <w:tc>
          <w:tcPr>
            <w:tcW w:w="1277" w:type="dxa"/>
            <w:tcBorders>
              <w:top w:val="nil"/>
              <w:left w:val="nil"/>
              <w:bottom w:val="single" w:sz="4" w:space="0" w:color="auto"/>
              <w:right w:val="single" w:sz="4" w:space="0" w:color="auto"/>
            </w:tcBorders>
            <w:shd w:val="clear" w:color="000000" w:fill="C4D79B"/>
            <w:vAlign w:val="center"/>
            <w:hideMark/>
          </w:tcPr>
          <w:p w14:paraId="7EBFFCB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337" w:type="dxa"/>
            <w:tcBorders>
              <w:top w:val="nil"/>
              <w:left w:val="nil"/>
              <w:bottom w:val="single" w:sz="4" w:space="0" w:color="auto"/>
              <w:right w:val="single" w:sz="4" w:space="0" w:color="auto"/>
            </w:tcBorders>
            <w:shd w:val="clear" w:color="000000" w:fill="C4D79B"/>
            <w:vAlign w:val="center"/>
            <w:hideMark/>
          </w:tcPr>
          <w:p w14:paraId="264DDC2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1404AE7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12A52E2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65E910E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93A02E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18E060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6:11</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088FCA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7:28</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6252480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1:17</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9A2D97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1,28</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477C78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0D33258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589</w:t>
            </w:r>
          </w:p>
        </w:tc>
        <w:tc>
          <w:tcPr>
            <w:tcW w:w="1092" w:type="dxa"/>
            <w:tcBorders>
              <w:top w:val="nil"/>
              <w:left w:val="nil"/>
              <w:bottom w:val="single" w:sz="4" w:space="0" w:color="auto"/>
              <w:right w:val="single" w:sz="4" w:space="0" w:color="auto"/>
            </w:tcBorders>
            <w:shd w:val="clear" w:color="000000" w:fill="C4D79B"/>
            <w:noWrap/>
            <w:vAlign w:val="center"/>
            <w:hideMark/>
          </w:tcPr>
          <w:p w14:paraId="7E33190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589</w:t>
            </w:r>
          </w:p>
        </w:tc>
      </w:tr>
      <w:tr w:rsidR="00185D6A" w:rsidRPr="00185D6A" w14:paraId="0E0668C8"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5E178242" w14:textId="314FA60D"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850" w:type="dxa"/>
            <w:tcBorders>
              <w:top w:val="nil"/>
              <w:left w:val="nil"/>
              <w:bottom w:val="single" w:sz="4" w:space="0" w:color="auto"/>
              <w:right w:val="single" w:sz="4" w:space="0" w:color="auto"/>
            </w:tcBorders>
            <w:shd w:val="clear" w:color="000000" w:fill="B8CCE4"/>
            <w:vAlign w:val="center"/>
            <w:hideMark/>
          </w:tcPr>
          <w:p w14:paraId="46ED12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6308</w:t>
            </w:r>
          </w:p>
        </w:tc>
        <w:tc>
          <w:tcPr>
            <w:tcW w:w="1277" w:type="dxa"/>
            <w:tcBorders>
              <w:top w:val="nil"/>
              <w:left w:val="nil"/>
              <w:bottom w:val="single" w:sz="4" w:space="0" w:color="auto"/>
              <w:right w:val="single" w:sz="4" w:space="0" w:color="auto"/>
            </w:tcBorders>
            <w:shd w:val="clear" w:color="000000" w:fill="B8CCE4"/>
            <w:vAlign w:val="center"/>
            <w:hideMark/>
          </w:tcPr>
          <w:p w14:paraId="0FE290F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337" w:type="dxa"/>
            <w:tcBorders>
              <w:top w:val="nil"/>
              <w:left w:val="nil"/>
              <w:bottom w:val="single" w:sz="4" w:space="0" w:color="auto"/>
              <w:right w:val="single" w:sz="4" w:space="0" w:color="auto"/>
            </w:tcBorders>
            <w:shd w:val="clear" w:color="000000" w:fill="B8CCE4"/>
            <w:vAlign w:val="center"/>
            <w:hideMark/>
          </w:tcPr>
          <w:p w14:paraId="01DF706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73E6F24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7DE8B09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62CB368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8F85A6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AB1B89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18:03</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F03BDD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19:22</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7D96CF6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1:19</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D9F644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1,32</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06D6EB1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7E06598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603</w:t>
            </w:r>
          </w:p>
        </w:tc>
        <w:tc>
          <w:tcPr>
            <w:tcW w:w="1092" w:type="dxa"/>
            <w:tcBorders>
              <w:top w:val="nil"/>
              <w:left w:val="nil"/>
              <w:bottom w:val="single" w:sz="4" w:space="0" w:color="auto"/>
              <w:right w:val="single" w:sz="4" w:space="0" w:color="auto"/>
            </w:tcBorders>
            <w:shd w:val="clear" w:color="000000" w:fill="B8CCE4"/>
            <w:noWrap/>
            <w:vAlign w:val="center"/>
            <w:hideMark/>
          </w:tcPr>
          <w:p w14:paraId="54A661E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603</w:t>
            </w:r>
          </w:p>
        </w:tc>
      </w:tr>
      <w:tr w:rsidR="00185D6A" w:rsidRPr="00185D6A" w14:paraId="18CBC680"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26EE8B49" w14:textId="7FD68402"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850" w:type="dxa"/>
            <w:tcBorders>
              <w:top w:val="nil"/>
              <w:left w:val="nil"/>
              <w:bottom w:val="single" w:sz="4" w:space="0" w:color="auto"/>
              <w:right w:val="single" w:sz="4" w:space="0" w:color="auto"/>
            </w:tcBorders>
            <w:shd w:val="clear" w:color="000000" w:fill="B8CCE4"/>
            <w:vAlign w:val="center"/>
            <w:hideMark/>
          </w:tcPr>
          <w:p w14:paraId="2862461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6306</w:t>
            </w:r>
          </w:p>
        </w:tc>
        <w:tc>
          <w:tcPr>
            <w:tcW w:w="1277" w:type="dxa"/>
            <w:tcBorders>
              <w:top w:val="nil"/>
              <w:left w:val="nil"/>
              <w:bottom w:val="single" w:sz="4" w:space="0" w:color="auto"/>
              <w:right w:val="single" w:sz="4" w:space="0" w:color="auto"/>
            </w:tcBorders>
            <w:shd w:val="clear" w:color="000000" w:fill="B8CCE4"/>
            <w:vAlign w:val="center"/>
            <w:hideMark/>
          </w:tcPr>
          <w:p w14:paraId="5D26A5C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337" w:type="dxa"/>
            <w:tcBorders>
              <w:top w:val="nil"/>
              <w:left w:val="nil"/>
              <w:bottom w:val="single" w:sz="4" w:space="0" w:color="auto"/>
              <w:right w:val="single" w:sz="4" w:space="0" w:color="auto"/>
            </w:tcBorders>
            <w:shd w:val="clear" w:color="000000" w:fill="B8CCE4"/>
            <w:vAlign w:val="center"/>
            <w:hideMark/>
          </w:tcPr>
          <w:p w14:paraId="2EB2DEE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1F1EC17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79F1329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352DEF4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E41EB9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1F79D1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8:01</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351DBF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9:22</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4670421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1:21</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BA42F0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1,35</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44AD85C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4FF2C3E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614</w:t>
            </w:r>
          </w:p>
        </w:tc>
        <w:tc>
          <w:tcPr>
            <w:tcW w:w="1092" w:type="dxa"/>
            <w:tcBorders>
              <w:top w:val="nil"/>
              <w:left w:val="nil"/>
              <w:bottom w:val="single" w:sz="4" w:space="0" w:color="auto"/>
              <w:right w:val="single" w:sz="4" w:space="0" w:color="auto"/>
            </w:tcBorders>
            <w:shd w:val="clear" w:color="000000" w:fill="B8CCE4"/>
            <w:noWrap/>
            <w:vAlign w:val="center"/>
            <w:hideMark/>
          </w:tcPr>
          <w:p w14:paraId="2F52DBE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614</w:t>
            </w:r>
          </w:p>
        </w:tc>
      </w:tr>
      <w:tr w:rsidR="00185D6A" w:rsidRPr="00185D6A" w14:paraId="11741F2F"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5C8AE734" w14:textId="230F1D8F"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w:t>
            </w:r>
          </w:p>
        </w:tc>
        <w:tc>
          <w:tcPr>
            <w:tcW w:w="850" w:type="dxa"/>
            <w:tcBorders>
              <w:top w:val="nil"/>
              <w:left w:val="nil"/>
              <w:bottom w:val="single" w:sz="4" w:space="0" w:color="auto"/>
              <w:right w:val="single" w:sz="4" w:space="0" w:color="auto"/>
            </w:tcBorders>
            <w:shd w:val="clear" w:color="000000" w:fill="B8CCE4"/>
            <w:vAlign w:val="center"/>
            <w:hideMark/>
          </w:tcPr>
          <w:p w14:paraId="57D4936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6365</w:t>
            </w:r>
          </w:p>
        </w:tc>
        <w:tc>
          <w:tcPr>
            <w:tcW w:w="1277" w:type="dxa"/>
            <w:tcBorders>
              <w:top w:val="nil"/>
              <w:left w:val="nil"/>
              <w:bottom w:val="single" w:sz="4" w:space="0" w:color="auto"/>
              <w:right w:val="single" w:sz="4" w:space="0" w:color="auto"/>
            </w:tcBorders>
            <w:shd w:val="clear" w:color="000000" w:fill="B8CCE4"/>
            <w:vAlign w:val="center"/>
            <w:hideMark/>
          </w:tcPr>
          <w:p w14:paraId="1127A44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8CCE4"/>
            <w:vAlign w:val="center"/>
            <w:hideMark/>
          </w:tcPr>
          <w:p w14:paraId="38D5BA5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АЛБАБА</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7A5A7C2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7C5B1C7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4E5F278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37CC92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53DA5D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12:36</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91057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14:29</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42E6FE7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1:53</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2BDA03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1,88</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2FB7DDD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3BC6004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808</w:t>
            </w:r>
          </w:p>
        </w:tc>
        <w:tc>
          <w:tcPr>
            <w:tcW w:w="1092" w:type="dxa"/>
            <w:tcBorders>
              <w:top w:val="nil"/>
              <w:left w:val="nil"/>
              <w:bottom w:val="single" w:sz="4" w:space="0" w:color="auto"/>
              <w:right w:val="single" w:sz="4" w:space="0" w:color="auto"/>
            </w:tcBorders>
            <w:shd w:val="clear" w:color="000000" w:fill="B8CCE4"/>
            <w:noWrap/>
            <w:vAlign w:val="center"/>
            <w:hideMark/>
          </w:tcPr>
          <w:p w14:paraId="3605A41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808</w:t>
            </w:r>
          </w:p>
        </w:tc>
      </w:tr>
      <w:tr w:rsidR="00185D6A" w:rsidRPr="00185D6A" w14:paraId="19D047BC"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2EDCFCFB" w14:textId="5AA9FE04"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850" w:type="dxa"/>
            <w:tcBorders>
              <w:top w:val="nil"/>
              <w:left w:val="nil"/>
              <w:bottom w:val="single" w:sz="4" w:space="0" w:color="auto"/>
              <w:right w:val="single" w:sz="4" w:space="0" w:color="auto"/>
            </w:tcBorders>
            <w:shd w:val="clear" w:color="000000" w:fill="C4D79B"/>
            <w:vAlign w:val="center"/>
            <w:hideMark/>
          </w:tcPr>
          <w:p w14:paraId="6EE1F7C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6362</w:t>
            </w:r>
          </w:p>
        </w:tc>
        <w:tc>
          <w:tcPr>
            <w:tcW w:w="1277" w:type="dxa"/>
            <w:tcBorders>
              <w:top w:val="nil"/>
              <w:left w:val="nil"/>
              <w:bottom w:val="single" w:sz="4" w:space="0" w:color="auto"/>
              <w:right w:val="single" w:sz="4" w:space="0" w:color="auto"/>
            </w:tcBorders>
            <w:shd w:val="clear" w:color="000000" w:fill="C4D79B"/>
            <w:vAlign w:val="center"/>
            <w:hideMark/>
          </w:tcPr>
          <w:p w14:paraId="6DEBA23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АЛБАБА</w:t>
            </w:r>
          </w:p>
        </w:tc>
        <w:tc>
          <w:tcPr>
            <w:tcW w:w="1337" w:type="dxa"/>
            <w:tcBorders>
              <w:top w:val="nil"/>
              <w:left w:val="nil"/>
              <w:bottom w:val="single" w:sz="4" w:space="0" w:color="auto"/>
              <w:right w:val="single" w:sz="4" w:space="0" w:color="auto"/>
            </w:tcBorders>
            <w:shd w:val="clear" w:color="000000" w:fill="C4D79B"/>
            <w:vAlign w:val="center"/>
            <w:hideMark/>
          </w:tcPr>
          <w:p w14:paraId="03BC4EF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6A2EFC6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2794DF1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15405F7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19BECD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5DACB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6:31</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5C9586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8:24</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38524F7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8BEC04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1,88</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58E4156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4116CD1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808</w:t>
            </w:r>
          </w:p>
        </w:tc>
        <w:tc>
          <w:tcPr>
            <w:tcW w:w="1092" w:type="dxa"/>
            <w:tcBorders>
              <w:top w:val="nil"/>
              <w:left w:val="nil"/>
              <w:bottom w:val="single" w:sz="4" w:space="0" w:color="auto"/>
              <w:right w:val="single" w:sz="4" w:space="0" w:color="auto"/>
            </w:tcBorders>
            <w:shd w:val="clear" w:color="000000" w:fill="C4D79B"/>
            <w:noWrap/>
            <w:vAlign w:val="center"/>
            <w:hideMark/>
          </w:tcPr>
          <w:p w14:paraId="22C5D02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808</w:t>
            </w:r>
          </w:p>
        </w:tc>
      </w:tr>
      <w:tr w:rsidR="00185D6A" w:rsidRPr="00185D6A" w14:paraId="38ED0228"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665CB4A9" w14:textId="06B91CBB"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850" w:type="dxa"/>
            <w:tcBorders>
              <w:top w:val="nil"/>
              <w:left w:val="nil"/>
              <w:bottom w:val="single" w:sz="4" w:space="0" w:color="auto"/>
              <w:right w:val="single" w:sz="4" w:space="0" w:color="auto"/>
            </w:tcBorders>
            <w:shd w:val="clear" w:color="000000" w:fill="B8CCE4"/>
            <w:vAlign w:val="center"/>
            <w:hideMark/>
          </w:tcPr>
          <w:p w14:paraId="0D8BAE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6364</w:t>
            </w:r>
          </w:p>
        </w:tc>
        <w:tc>
          <w:tcPr>
            <w:tcW w:w="1277" w:type="dxa"/>
            <w:tcBorders>
              <w:top w:val="nil"/>
              <w:left w:val="nil"/>
              <w:bottom w:val="single" w:sz="4" w:space="0" w:color="auto"/>
              <w:right w:val="single" w:sz="4" w:space="0" w:color="auto"/>
            </w:tcBorders>
            <w:shd w:val="clear" w:color="000000" w:fill="B8CCE4"/>
            <w:vAlign w:val="center"/>
            <w:hideMark/>
          </w:tcPr>
          <w:p w14:paraId="42B369E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АЛБАБА</w:t>
            </w:r>
          </w:p>
        </w:tc>
        <w:tc>
          <w:tcPr>
            <w:tcW w:w="1337" w:type="dxa"/>
            <w:tcBorders>
              <w:top w:val="nil"/>
              <w:left w:val="nil"/>
              <w:bottom w:val="single" w:sz="4" w:space="0" w:color="auto"/>
              <w:right w:val="single" w:sz="4" w:space="0" w:color="auto"/>
            </w:tcBorders>
            <w:shd w:val="clear" w:color="000000" w:fill="B8CCE4"/>
            <w:vAlign w:val="center"/>
            <w:hideMark/>
          </w:tcPr>
          <w:p w14:paraId="77F29C3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3160710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5BDDF60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6D3489D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398DD6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A7208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10:14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3BE6D5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12:04</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2B75D9A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632BD23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1,83</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232BFC5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697D761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790</w:t>
            </w:r>
          </w:p>
        </w:tc>
        <w:tc>
          <w:tcPr>
            <w:tcW w:w="1092" w:type="dxa"/>
            <w:tcBorders>
              <w:top w:val="nil"/>
              <w:left w:val="nil"/>
              <w:bottom w:val="single" w:sz="4" w:space="0" w:color="auto"/>
              <w:right w:val="single" w:sz="4" w:space="0" w:color="auto"/>
            </w:tcBorders>
            <w:shd w:val="clear" w:color="000000" w:fill="B8CCE4"/>
            <w:noWrap/>
            <w:vAlign w:val="center"/>
            <w:hideMark/>
          </w:tcPr>
          <w:p w14:paraId="0D2754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790</w:t>
            </w:r>
          </w:p>
        </w:tc>
      </w:tr>
      <w:tr w:rsidR="00185D6A" w:rsidRPr="00185D6A" w14:paraId="69CB7EA1"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77788F85" w14:textId="21E20AD1"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850" w:type="dxa"/>
            <w:tcBorders>
              <w:top w:val="nil"/>
              <w:left w:val="nil"/>
              <w:bottom w:val="single" w:sz="4" w:space="0" w:color="auto"/>
              <w:right w:val="single" w:sz="4" w:space="0" w:color="auto"/>
            </w:tcBorders>
            <w:shd w:val="clear" w:color="000000" w:fill="B8CCE4"/>
            <w:vAlign w:val="center"/>
            <w:hideMark/>
          </w:tcPr>
          <w:p w14:paraId="6726DD1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6366</w:t>
            </w:r>
          </w:p>
        </w:tc>
        <w:tc>
          <w:tcPr>
            <w:tcW w:w="1277" w:type="dxa"/>
            <w:tcBorders>
              <w:top w:val="nil"/>
              <w:left w:val="nil"/>
              <w:bottom w:val="single" w:sz="4" w:space="0" w:color="auto"/>
              <w:right w:val="single" w:sz="4" w:space="0" w:color="auto"/>
            </w:tcBorders>
            <w:shd w:val="clear" w:color="000000" w:fill="B8CCE4"/>
            <w:vAlign w:val="center"/>
            <w:hideMark/>
          </w:tcPr>
          <w:p w14:paraId="58FCE49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АЛБАБА</w:t>
            </w:r>
          </w:p>
        </w:tc>
        <w:tc>
          <w:tcPr>
            <w:tcW w:w="1337" w:type="dxa"/>
            <w:tcBorders>
              <w:top w:val="nil"/>
              <w:left w:val="nil"/>
              <w:bottom w:val="single" w:sz="4" w:space="0" w:color="auto"/>
              <w:right w:val="single" w:sz="4" w:space="0" w:color="auto"/>
            </w:tcBorders>
            <w:shd w:val="clear" w:color="000000" w:fill="B8CCE4"/>
            <w:vAlign w:val="center"/>
            <w:hideMark/>
          </w:tcPr>
          <w:p w14:paraId="78DB67B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14280F3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5FDD4C9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47CFDD8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C723F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5E82E0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16:15</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73BB25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18:08</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18368D7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1:53</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FDE462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1,88</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0D3729C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184A93D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808</w:t>
            </w:r>
          </w:p>
        </w:tc>
        <w:tc>
          <w:tcPr>
            <w:tcW w:w="1092" w:type="dxa"/>
            <w:tcBorders>
              <w:top w:val="nil"/>
              <w:left w:val="nil"/>
              <w:bottom w:val="single" w:sz="4" w:space="0" w:color="auto"/>
              <w:right w:val="single" w:sz="4" w:space="0" w:color="auto"/>
            </w:tcBorders>
            <w:shd w:val="clear" w:color="000000" w:fill="B8CCE4"/>
            <w:noWrap/>
            <w:vAlign w:val="center"/>
            <w:hideMark/>
          </w:tcPr>
          <w:p w14:paraId="0016125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808</w:t>
            </w:r>
          </w:p>
        </w:tc>
      </w:tr>
      <w:tr w:rsidR="00185D6A" w:rsidRPr="00185D6A" w14:paraId="7E09A609"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B8CCE4"/>
            <w:vAlign w:val="center"/>
          </w:tcPr>
          <w:p w14:paraId="3EC5E891" w14:textId="7571A38D"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8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977D06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6321</w:t>
            </w:r>
          </w:p>
        </w:tc>
        <w:tc>
          <w:tcPr>
            <w:tcW w:w="1277"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481DA9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4AB223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ПАРАТСК</w:t>
            </w:r>
          </w:p>
        </w:tc>
        <w:tc>
          <w:tcPr>
            <w:tcW w:w="1073"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44CE95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5A028A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C45B45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925381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3E692C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5:49</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F99480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7:02</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14:paraId="366E660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14:paraId="444C064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399004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FAC3F4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567</w:t>
            </w:r>
          </w:p>
        </w:tc>
        <w:tc>
          <w:tcPr>
            <w:tcW w:w="109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E04ED1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567</w:t>
            </w:r>
          </w:p>
        </w:tc>
      </w:tr>
      <w:tr w:rsidR="00185D6A" w:rsidRPr="00185D6A" w14:paraId="1C4C7F48"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C4D79B"/>
            <w:vAlign w:val="center"/>
          </w:tcPr>
          <w:p w14:paraId="53339710" w14:textId="3F63A612"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w:t>
            </w:r>
          </w:p>
        </w:tc>
        <w:tc>
          <w:tcPr>
            <w:tcW w:w="850" w:type="dxa"/>
            <w:tcBorders>
              <w:top w:val="single" w:sz="4" w:space="0" w:color="auto"/>
              <w:left w:val="nil"/>
              <w:bottom w:val="single" w:sz="4" w:space="0" w:color="auto"/>
              <w:right w:val="single" w:sz="4" w:space="0" w:color="auto"/>
            </w:tcBorders>
            <w:shd w:val="clear" w:color="000000" w:fill="C4D79B"/>
            <w:vAlign w:val="center"/>
            <w:hideMark/>
          </w:tcPr>
          <w:p w14:paraId="7D371AF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6323</w:t>
            </w:r>
          </w:p>
        </w:tc>
        <w:tc>
          <w:tcPr>
            <w:tcW w:w="1277" w:type="dxa"/>
            <w:tcBorders>
              <w:top w:val="single" w:sz="4" w:space="0" w:color="auto"/>
              <w:left w:val="nil"/>
              <w:bottom w:val="single" w:sz="4" w:space="0" w:color="auto"/>
              <w:right w:val="single" w:sz="4" w:space="0" w:color="auto"/>
            </w:tcBorders>
            <w:shd w:val="clear" w:color="000000" w:fill="C4D79B"/>
            <w:vAlign w:val="center"/>
            <w:hideMark/>
          </w:tcPr>
          <w:p w14:paraId="4611C9D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single" w:sz="4" w:space="0" w:color="auto"/>
              <w:left w:val="nil"/>
              <w:bottom w:val="single" w:sz="4" w:space="0" w:color="auto"/>
              <w:right w:val="single" w:sz="4" w:space="0" w:color="auto"/>
            </w:tcBorders>
            <w:shd w:val="clear" w:color="000000" w:fill="C4D79B"/>
            <w:vAlign w:val="center"/>
            <w:hideMark/>
          </w:tcPr>
          <w:p w14:paraId="33786CB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ПАРАТСК</w:t>
            </w:r>
          </w:p>
        </w:tc>
        <w:tc>
          <w:tcPr>
            <w:tcW w:w="1073" w:type="dxa"/>
            <w:gridSpan w:val="2"/>
            <w:tcBorders>
              <w:top w:val="single" w:sz="4" w:space="0" w:color="auto"/>
              <w:left w:val="nil"/>
              <w:bottom w:val="single" w:sz="4" w:space="0" w:color="auto"/>
              <w:right w:val="single" w:sz="4" w:space="0" w:color="auto"/>
            </w:tcBorders>
            <w:shd w:val="clear" w:color="000000" w:fill="C4D79B"/>
            <w:vAlign w:val="center"/>
            <w:hideMark/>
          </w:tcPr>
          <w:p w14:paraId="2DEF39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1.07 по 31.12</w:t>
            </w:r>
          </w:p>
        </w:tc>
        <w:tc>
          <w:tcPr>
            <w:tcW w:w="850" w:type="dxa"/>
            <w:gridSpan w:val="2"/>
            <w:tcBorders>
              <w:top w:val="single" w:sz="4" w:space="0" w:color="auto"/>
              <w:left w:val="nil"/>
              <w:bottom w:val="single" w:sz="4" w:space="0" w:color="auto"/>
              <w:right w:val="single" w:sz="4" w:space="0" w:color="auto"/>
            </w:tcBorders>
            <w:shd w:val="clear" w:color="000000" w:fill="C4D79B"/>
            <w:vAlign w:val="center"/>
            <w:hideMark/>
          </w:tcPr>
          <w:p w14:paraId="4D7A734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184</w:t>
            </w:r>
          </w:p>
        </w:tc>
        <w:tc>
          <w:tcPr>
            <w:tcW w:w="639" w:type="dxa"/>
            <w:gridSpan w:val="2"/>
            <w:tcBorders>
              <w:top w:val="single" w:sz="4" w:space="0" w:color="auto"/>
              <w:left w:val="nil"/>
              <w:bottom w:val="single" w:sz="4" w:space="0" w:color="auto"/>
              <w:right w:val="single" w:sz="4" w:space="0" w:color="auto"/>
            </w:tcBorders>
            <w:shd w:val="clear" w:color="000000" w:fill="C4D79B"/>
            <w:vAlign w:val="center"/>
            <w:hideMark/>
          </w:tcPr>
          <w:p w14:paraId="6DA5F1A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single" w:sz="4" w:space="0" w:color="auto"/>
              <w:left w:val="nil"/>
              <w:bottom w:val="single" w:sz="4" w:space="0" w:color="auto"/>
              <w:right w:val="single" w:sz="4" w:space="0" w:color="auto"/>
            </w:tcBorders>
            <w:shd w:val="clear" w:color="000000" w:fill="C4D79B"/>
            <w:vAlign w:val="center"/>
            <w:hideMark/>
          </w:tcPr>
          <w:p w14:paraId="123401E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single" w:sz="4" w:space="0" w:color="auto"/>
              <w:left w:val="nil"/>
              <w:bottom w:val="single" w:sz="4" w:space="0" w:color="auto"/>
              <w:right w:val="single" w:sz="4" w:space="0" w:color="auto"/>
            </w:tcBorders>
            <w:shd w:val="clear" w:color="000000" w:fill="C4D79B"/>
            <w:vAlign w:val="center"/>
            <w:hideMark/>
          </w:tcPr>
          <w:p w14:paraId="703A1FA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15:26</w:t>
            </w:r>
          </w:p>
        </w:tc>
        <w:tc>
          <w:tcPr>
            <w:tcW w:w="992" w:type="dxa"/>
            <w:gridSpan w:val="2"/>
            <w:tcBorders>
              <w:top w:val="single" w:sz="4" w:space="0" w:color="auto"/>
              <w:left w:val="nil"/>
              <w:bottom w:val="single" w:sz="4" w:space="0" w:color="auto"/>
              <w:right w:val="single" w:sz="4" w:space="0" w:color="auto"/>
            </w:tcBorders>
            <w:shd w:val="clear" w:color="000000" w:fill="C4D79B"/>
            <w:vAlign w:val="center"/>
            <w:hideMark/>
          </w:tcPr>
          <w:p w14:paraId="00DE66D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16:42</w:t>
            </w:r>
          </w:p>
        </w:tc>
        <w:tc>
          <w:tcPr>
            <w:tcW w:w="993" w:type="dxa"/>
            <w:gridSpan w:val="2"/>
            <w:tcBorders>
              <w:top w:val="single" w:sz="4" w:space="0" w:color="auto"/>
              <w:left w:val="nil"/>
              <w:bottom w:val="single" w:sz="4" w:space="0" w:color="auto"/>
              <w:right w:val="single" w:sz="4" w:space="0" w:color="auto"/>
            </w:tcBorders>
            <w:shd w:val="clear" w:color="000000" w:fill="C4D79B"/>
            <w:vAlign w:val="center"/>
            <w:hideMark/>
          </w:tcPr>
          <w:p w14:paraId="6F1B760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1:16</w:t>
            </w:r>
          </w:p>
        </w:tc>
        <w:tc>
          <w:tcPr>
            <w:tcW w:w="992" w:type="dxa"/>
            <w:gridSpan w:val="2"/>
            <w:tcBorders>
              <w:top w:val="single" w:sz="4" w:space="0" w:color="auto"/>
              <w:left w:val="nil"/>
              <w:bottom w:val="single" w:sz="4" w:space="0" w:color="auto"/>
              <w:right w:val="single" w:sz="4" w:space="0" w:color="auto"/>
            </w:tcBorders>
            <w:shd w:val="clear" w:color="000000" w:fill="C4D79B"/>
            <w:vAlign w:val="center"/>
            <w:hideMark/>
          </w:tcPr>
          <w:p w14:paraId="0B8AFDE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1,27</w:t>
            </w:r>
          </w:p>
        </w:tc>
        <w:tc>
          <w:tcPr>
            <w:tcW w:w="1134" w:type="dxa"/>
            <w:gridSpan w:val="3"/>
            <w:tcBorders>
              <w:top w:val="single" w:sz="4" w:space="0" w:color="auto"/>
              <w:left w:val="nil"/>
              <w:bottom w:val="single" w:sz="4" w:space="0" w:color="auto"/>
              <w:right w:val="single" w:sz="4" w:space="0" w:color="auto"/>
            </w:tcBorders>
            <w:shd w:val="clear" w:color="000000" w:fill="C4D79B"/>
            <w:noWrap/>
            <w:vAlign w:val="center"/>
            <w:hideMark/>
          </w:tcPr>
          <w:p w14:paraId="6E3B376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single" w:sz="4" w:space="0" w:color="auto"/>
              <w:left w:val="nil"/>
              <w:bottom w:val="single" w:sz="4" w:space="0" w:color="auto"/>
              <w:right w:val="single" w:sz="4" w:space="0" w:color="auto"/>
            </w:tcBorders>
            <w:shd w:val="clear" w:color="000000" w:fill="C4D79B"/>
            <w:noWrap/>
            <w:vAlign w:val="center"/>
            <w:hideMark/>
          </w:tcPr>
          <w:p w14:paraId="70C90B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295</w:t>
            </w:r>
          </w:p>
        </w:tc>
        <w:tc>
          <w:tcPr>
            <w:tcW w:w="1092" w:type="dxa"/>
            <w:tcBorders>
              <w:top w:val="single" w:sz="4" w:space="0" w:color="auto"/>
              <w:left w:val="nil"/>
              <w:bottom w:val="single" w:sz="4" w:space="0" w:color="auto"/>
              <w:right w:val="single" w:sz="4" w:space="0" w:color="auto"/>
            </w:tcBorders>
            <w:shd w:val="clear" w:color="000000" w:fill="C4D79B"/>
            <w:noWrap/>
            <w:vAlign w:val="center"/>
            <w:hideMark/>
          </w:tcPr>
          <w:p w14:paraId="6BCC6B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295</w:t>
            </w:r>
          </w:p>
        </w:tc>
      </w:tr>
      <w:tr w:rsidR="00185D6A" w:rsidRPr="00185D6A" w14:paraId="2C874D6D" w14:textId="77777777" w:rsidTr="00BB41F7">
        <w:trPr>
          <w:gridAfter w:val="1"/>
          <w:wAfter w:w="13" w:type="dxa"/>
          <w:trHeight w:val="255"/>
        </w:trPr>
        <w:tc>
          <w:tcPr>
            <w:tcW w:w="562" w:type="dxa"/>
            <w:tcBorders>
              <w:top w:val="nil"/>
              <w:left w:val="single" w:sz="4" w:space="0" w:color="auto"/>
              <w:bottom w:val="nil"/>
              <w:right w:val="single" w:sz="4" w:space="0" w:color="auto"/>
            </w:tcBorders>
            <w:shd w:val="clear" w:color="000000" w:fill="C4D79B"/>
            <w:vAlign w:val="center"/>
          </w:tcPr>
          <w:p w14:paraId="3DBBAB1F" w14:textId="6DED3D13"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w:t>
            </w:r>
          </w:p>
        </w:tc>
        <w:tc>
          <w:tcPr>
            <w:tcW w:w="850" w:type="dxa"/>
            <w:tcBorders>
              <w:top w:val="nil"/>
              <w:left w:val="nil"/>
              <w:bottom w:val="single" w:sz="4" w:space="0" w:color="auto"/>
              <w:right w:val="single" w:sz="4" w:space="0" w:color="auto"/>
            </w:tcBorders>
            <w:shd w:val="clear" w:color="000000" w:fill="C4D79B"/>
            <w:vAlign w:val="center"/>
            <w:hideMark/>
          </w:tcPr>
          <w:p w14:paraId="63A0A6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6325</w:t>
            </w:r>
          </w:p>
        </w:tc>
        <w:tc>
          <w:tcPr>
            <w:tcW w:w="1277" w:type="dxa"/>
            <w:tcBorders>
              <w:top w:val="nil"/>
              <w:left w:val="nil"/>
              <w:bottom w:val="single" w:sz="4" w:space="0" w:color="auto"/>
              <w:right w:val="single" w:sz="4" w:space="0" w:color="auto"/>
            </w:tcBorders>
            <w:shd w:val="clear" w:color="000000" w:fill="C4D79B"/>
            <w:vAlign w:val="center"/>
            <w:hideMark/>
          </w:tcPr>
          <w:p w14:paraId="251D2EC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6B97CB2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Волжск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3959689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360F39F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012F4D9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EBF53D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CFF763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17:21</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F66A93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19:01</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30761F3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E99177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1,67</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1226F65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7BC46E7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731</w:t>
            </w:r>
          </w:p>
        </w:tc>
        <w:tc>
          <w:tcPr>
            <w:tcW w:w="1092" w:type="dxa"/>
            <w:tcBorders>
              <w:top w:val="nil"/>
              <w:left w:val="nil"/>
              <w:bottom w:val="single" w:sz="4" w:space="0" w:color="auto"/>
              <w:right w:val="single" w:sz="4" w:space="0" w:color="auto"/>
            </w:tcBorders>
            <w:shd w:val="clear" w:color="000000" w:fill="C4D79B"/>
            <w:noWrap/>
            <w:vAlign w:val="center"/>
            <w:hideMark/>
          </w:tcPr>
          <w:p w14:paraId="39CDF04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731</w:t>
            </w:r>
          </w:p>
        </w:tc>
      </w:tr>
      <w:tr w:rsidR="00185D6A" w:rsidRPr="00185D6A" w14:paraId="258B749B"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B8CCE4"/>
            <w:vAlign w:val="center"/>
          </w:tcPr>
          <w:p w14:paraId="5DB21794" w14:textId="3EFDFE18"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w:t>
            </w:r>
          </w:p>
        </w:tc>
        <w:tc>
          <w:tcPr>
            <w:tcW w:w="850" w:type="dxa"/>
            <w:tcBorders>
              <w:top w:val="nil"/>
              <w:left w:val="nil"/>
              <w:bottom w:val="single" w:sz="4" w:space="0" w:color="auto"/>
              <w:right w:val="single" w:sz="4" w:space="0" w:color="auto"/>
            </w:tcBorders>
            <w:shd w:val="clear" w:color="000000" w:fill="B8CCE4"/>
            <w:vAlign w:val="center"/>
            <w:hideMark/>
          </w:tcPr>
          <w:p w14:paraId="143F5F7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6324</w:t>
            </w:r>
          </w:p>
        </w:tc>
        <w:tc>
          <w:tcPr>
            <w:tcW w:w="1277" w:type="dxa"/>
            <w:tcBorders>
              <w:top w:val="nil"/>
              <w:left w:val="nil"/>
              <w:bottom w:val="single" w:sz="4" w:space="0" w:color="auto"/>
              <w:right w:val="single" w:sz="4" w:space="0" w:color="auto"/>
            </w:tcBorders>
            <w:shd w:val="clear" w:color="000000" w:fill="B8CCE4"/>
            <w:vAlign w:val="center"/>
            <w:hideMark/>
          </w:tcPr>
          <w:p w14:paraId="5E3DEB6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ПАРАТСК</w:t>
            </w:r>
          </w:p>
        </w:tc>
        <w:tc>
          <w:tcPr>
            <w:tcW w:w="1337" w:type="dxa"/>
            <w:tcBorders>
              <w:top w:val="nil"/>
              <w:left w:val="nil"/>
              <w:bottom w:val="single" w:sz="4" w:space="0" w:color="auto"/>
              <w:right w:val="single" w:sz="4" w:space="0" w:color="auto"/>
            </w:tcBorders>
            <w:shd w:val="clear" w:color="000000" w:fill="B8CCE4"/>
            <w:vAlign w:val="center"/>
            <w:hideMark/>
          </w:tcPr>
          <w:p w14:paraId="087D082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3FAF181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18.01 по 31.12</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3B3CD6B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348</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2807186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34112E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27EBA5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8:58</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2BFDC6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10:10</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0576F66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1:12</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FD7432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1,20</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40380D6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4167FB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534</w:t>
            </w:r>
          </w:p>
        </w:tc>
        <w:tc>
          <w:tcPr>
            <w:tcW w:w="1092" w:type="dxa"/>
            <w:tcBorders>
              <w:top w:val="nil"/>
              <w:left w:val="nil"/>
              <w:bottom w:val="single" w:sz="4" w:space="0" w:color="auto"/>
              <w:right w:val="single" w:sz="4" w:space="0" w:color="auto"/>
            </w:tcBorders>
            <w:shd w:val="clear" w:color="000000" w:fill="B8CCE4"/>
            <w:noWrap/>
            <w:vAlign w:val="center"/>
            <w:hideMark/>
          </w:tcPr>
          <w:p w14:paraId="4D3280F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534</w:t>
            </w:r>
          </w:p>
        </w:tc>
      </w:tr>
      <w:tr w:rsidR="00185D6A" w:rsidRPr="00185D6A" w14:paraId="421DB2C6"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72051A19" w14:textId="5E056B98"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850" w:type="dxa"/>
            <w:tcBorders>
              <w:top w:val="nil"/>
              <w:left w:val="nil"/>
              <w:bottom w:val="single" w:sz="4" w:space="0" w:color="auto"/>
              <w:right w:val="single" w:sz="4" w:space="0" w:color="auto"/>
            </w:tcBorders>
            <w:shd w:val="clear" w:color="000000" w:fill="C4D79B"/>
            <w:vAlign w:val="center"/>
            <w:hideMark/>
          </w:tcPr>
          <w:p w14:paraId="48C72F5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6327</w:t>
            </w:r>
          </w:p>
        </w:tc>
        <w:tc>
          <w:tcPr>
            <w:tcW w:w="1277" w:type="dxa"/>
            <w:tcBorders>
              <w:top w:val="nil"/>
              <w:left w:val="nil"/>
              <w:bottom w:val="single" w:sz="4" w:space="0" w:color="auto"/>
              <w:right w:val="single" w:sz="4" w:space="0" w:color="auto"/>
            </w:tcBorders>
            <w:shd w:val="clear" w:color="000000" w:fill="C4D79B"/>
            <w:vAlign w:val="center"/>
            <w:hideMark/>
          </w:tcPr>
          <w:p w14:paraId="1C6FD2A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08F042E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АЛБАБА</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04437EA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2C5E5AE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3AD23D6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E89E7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B79EF8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18:50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FE7B18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20:47</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4691DEE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1:57</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5214ED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1,95</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49DA387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53B4129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833</w:t>
            </w:r>
          </w:p>
        </w:tc>
        <w:tc>
          <w:tcPr>
            <w:tcW w:w="1092" w:type="dxa"/>
            <w:tcBorders>
              <w:top w:val="nil"/>
              <w:left w:val="nil"/>
              <w:bottom w:val="single" w:sz="4" w:space="0" w:color="auto"/>
              <w:right w:val="single" w:sz="4" w:space="0" w:color="auto"/>
            </w:tcBorders>
            <w:shd w:val="clear" w:color="000000" w:fill="C4D79B"/>
            <w:noWrap/>
            <w:vAlign w:val="center"/>
            <w:hideMark/>
          </w:tcPr>
          <w:p w14:paraId="3E39953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833</w:t>
            </w:r>
          </w:p>
        </w:tc>
      </w:tr>
      <w:tr w:rsidR="00185D6A" w:rsidRPr="00185D6A" w14:paraId="3EDC472C"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08602954" w14:textId="6823B140"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850" w:type="dxa"/>
            <w:tcBorders>
              <w:top w:val="nil"/>
              <w:left w:val="nil"/>
              <w:bottom w:val="single" w:sz="4" w:space="0" w:color="auto"/>
              <w:right w:val="single" w:sz="4" w:space="0" w:color="auto"/>
            </w:tcBorders>
            <w:shd w:val="clear" w:color="000000" w:fill="C4D79B"/>
            <w:vAlign w:val="center"/>
            <w:hideMark/>
          </w:tcPr>
          <w:p w14:paraId="6C1E355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6438</w:t>
            </w:r>
          </w:p>
        </w:tc>
        <w:tc>
          <w:tcPr>
            <w:tcW w:w="1277" w:type="dxa"/>
            <w:tcBorders>
              <w:top w:val="nil"/>
              <w:left w:val="nil"/>
              <w:bottom w:val="single" w:sz="4" w:space="0" w:color="auto"/>
              <w:right w:val="single" w:sz="4" w:space="0" w:color="auto"/>
            </w:tcBorders>
            <w:shd w:val="clear" w:color="000000" w:fill="C4D79B"/>
            <w:vAlign w:val="center"/>
            <w:hideMark/>
          </w:tcPr>
          <w:p w14:paraId="5DF1ECF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251C211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432E17A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5A4ECA5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1BB4856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76EA3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A85179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18:17</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EE7AF4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22:03</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693C67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3:46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D65F21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3,77</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5B0644E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1A8E7A9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1 498</w:t>
            </w:r>
          </w:p>
        </w:tc>
        <w:tc>
          <w:tcPr>
            <w:tcW w:w="1092" w:type="dxa"/>
            <w:tcBorders>
              <w:top w:val="nil"/>
              <w:left w:val="nil"/>
              <w:bottom w:val="single" w:sz="4" w:space="0" w:color="auto"/>
              <w:right w:val="single" w:sz="4" w:space="0" w:color="auto"/>
            </w:tcBorders>
            <w:shd w:val="clear" w:color="000000" w:fill="C4D79B"/>
            <w:noWrap/>
            <w:vAlign w:val="center"/>
            <w:hideMark/>
          </w:tcPr>
          <w:p w14:paraId="67017B1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1 498</w:t>
            </w:r>
          </w:p>
        </w:tc>
      </w:tr>
      <w:tr w:rsidR="00185D6A" w:rsidRPr="00185D6A" w14:paraId="59D1BAD1" w14:textId="77777777" w:rsidTr="00BB41F7">
        <w:trPr>
          <w:gridAfter w:val="1"/>
          <w:wAfter w:w="13" w:type="dxa"/>
          <w:trHeight w:val="255"/>
        </w:trPr>
        <w:tc>
          <w:tcPr>
            <w:tcW w:w="562" w:type="dxa"/>
            <w:vMerge w:val="restart"/>
            <w:tcBorders>
              <w:top w:val="nil"/>
              <w:left w:val="single" w:sz="4" w:space="0" w:color="auto"/>
              <w:bottom w:val="single" w:sz="4" w:space="0" w:color="000000"/>
              <w:right w:val="single" w:sz="4" w:space="0" w:color="auto"/>
            </w:tcBorders>
            <w:shd w:val="clear" w:color="000000" w:fill="C4D79B"/>
            <w:vAlign w:val="center"/>
          </w:tcPr>
          <w:p w14:paraId="23A33BB4" w14:textId="743D23B0"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w:t>
            </w:r>
          </w:p>
        </w:tc>
        <w:tc>
          <w:tcPr>
            <w:tcW w:w="850" w:type="dxa"/>
            <w:tcBorders>
              <w:top w:val="nil"/>
              <w:left w:val="nil"/>
              <w:bottom w:val="single" w:sz="4" w:space="0" w:color="auto"/>
              <w:right w:val="single" w:sz="4" w:space="0" w:color="auto"/>
            </w:tcBorders>
            <w:shd w:val="clear" w:color="000000" w:fill="C4D79B"/>
            <w:vAlign w:val="center"/>
            <w:hideMark/>
          </w:tcPr>
          <w:p w14:paraId="48361E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6422</w:t>
            </w:r>
          </w:p>
        </w:tc>
        <w:tc>
          <w:tcPr>
            <w:tcW w:w="1277" w:type="dxa"/>
            <w:tcBorders>
              <w:top w:val="nil"/>
              <w:left w:val="nil"/>
              <w:bottom w:val="single" w:sz="4" w:space="0" w:color="auto"/>
              <w:right w:val="single" w:sz="4" w:space="0" w:color="auto"/>
            </w:tcBorders>
            <w:shd w:val="clear" w:color="000000" w:fill="C4D79B"/>
            <w:vAlign w:val="center"/>
            <w:hideMark/>
          </w:tcPr>
          <w:p w14:paraId="5F33E12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645290A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4E853D6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кроме вс</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68924CB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313</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4F9726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4AE25D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7EF962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7:54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D60549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11:43</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13994F4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3:49</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B83931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3,82</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01AE9E9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2306DA6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1 300</w:t>
            </w:r>
          </w:p>
        </w:tc>
        <w:tc>
          <w:tcPr>
            <w:tcW w:w="1092" w:type="dxa"/>
            <w:tcBorders>
              <w:top w:val="nil"/>
              <w:left w:val="nil"/>
              <w:bottom w:val="single" w:sz="4" w:space="0" w:color="auto"/>
              <w:right w:val="single" w:sz="4" w:space="0" w:color="auto"/>
            </w:tcBorders>
            <w:shd w:val="clear" w:color="000000" w:fill="C4D79B"/>
            <w:noWrap/>
            <w:vAlign w:val="center"/>
            <w:hideMark/>
          </w:tcPr>
          <w:p w14:paraId="58F5693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1 300</w:t>
            </w:r>
          </w:p>
        </w:tc>
      </w:tr>
      <w:tr w:rsidR="00BB41F7" w:rsidRPr="00185D6A" w14:paraId="35CE0EB1" w14:textId="77777777" w:rsidTr="00BB41F7">
        <w:trPr>
          <w:gridAfter w:val="1"/>
          <w:wAfter w:w="13" w:type="dxa"/>
          <w:trHeight w:val="255"/>
        </w:trPr>
        <w:tc>
          <w:tcPr>
            <w:tcW w:w="562" w:type="dxa"/>
            <w:vMerge/>
            <w:tcBorders>
              <w:top w:val="nil"/>
              <w:left w:val="single" w:sz="4" w:space="0" w:color="auto"/>
              <w:bottom w:val="single" w:sz="4" w:space="0" w:color="000000"/>
              <w:right w:val="single" w:sz="4" w:space="0" w:color="auto"/>
            </w:tcBorders>
            <w:vAlign w:val="center"/>
          </w:tcPr>
          <w:p w14:paraId="5DF8D657" w14:textId="77777777" w:rsidR="00185D6A" w:rsidRPr="00185D6A" w:rsidRDefault="00185D6A" w:rsidP="00185D6A">
            <w:pPr>
              <w:spacing w:after="0" w:line="240" w:lineRule="auto"/>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000000" w:fill="C4D79B"/>
            <w:vAlign w:val="center"/>
            <w:hideMark/>
          </w:tcPr>
          <w:p w14:paraId="2E43AF7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6422</w:t>
            </w:r>
          </w:p>
        </w:tc>
        <w:tc>
          <w:tcPr>
            <w:tcW w:w="1277" w:type="dxa"/>
            <w:tcBorders>
              <w:top w:val="nil"/>
              <w:left w:val="nil"/>
              <w:bottom w:val="single" w:sz="4" w:space="0" w:color="auto"/>
              <w:right w:val="single" w:sz="4" w:space="0" w:color="auto"/>
            </w:tcBorders>
            <w:shd w:val="clear" w:color="000000" w:fill="C4D79B"/>
            <w:vAlign w:val="center"/>
            <w:hideMark/>
          </w:tcPr>
          <w:p w14:paraId="75AEEBE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529CD2E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655508B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по вс.</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0A3D4CC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52</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6CB7030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3FCC94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3C1EA6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7:54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149595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11:43</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05F4363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3:49</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4D1BCB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3,82</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7D42A52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00C6CB1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216</w:t>
            </w:r>
          </w:p>
        </w:tc>
        <w:tc>
          <w:tcPr>
            <w:tcW w:w="1092" w:type="dxa"/>
            <w:tcBorders>
              <w:top w:val="nil"/>
              <w:left w:val="nil"/>
              <w:bottom w:val="single" w:sz="4" w:space="0" w:color="auto"/>
              <w:right w:val="single" w:sz="4" w:space="0" w:color="auto"/>
            </w:tcBorders>
            <w:shd w:val="clear" w:color="000000" w:fill="C4D79B"/>
            <w:noWrap/>
            <w:vAlign w:val="center"/>
            <w:hideMark/>
          </w:tcPr>
          <w:p w14:paraId="656A30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216</w:t>
            </w:r>
          </w:p>
        </w:tc>
      </w:tr>
      <w:tr w:rsidR="00185D6A" w:rsidRPr="00185D6A" w14:paraId="0F9682DB" w14:textId="77777777" w:rsidTr="00BB41F7">
        <w:trPr>
          <w:gridAfter w:val="1"/>
          <w:wAfter w:w="13" w:type="dxa"/>
          <w:trHeight w:val="510"/>
        </w:trPr>
        <w:tc>
          <w:tcPr>
            <w:tcW w:w="562" w:type="dxa"/>
            <w:vMerge w:val="restart"/>
            <w:tcBorders>
              <w:top w:val="nil"/>
              <w:left w:val="single" w:sz="4" w:space="0" w:color="auto"/>
              <w:bottom w:val="single" w:sz="4" w:space="0" w:color="000000"/>
              <w:right w:val="single" w:sz="4" w:space="0" w:color="auto"/>
            </w:tcBorders>
            <w:shd w:val="clear" w:color="000000" w:fill="B8CCE4"/>
            <w:vAlign w:val="center"/>
          </w:tcPr>
          <w:p w14:paraId="3D16765D" w14:textId="52E24422"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w:t>
            </w:r>
          </w:p>
        </w:tc>
        <w:tc>
          <w:tcPr>
            <w:tcW w:w="850" w:type="dxa"/>
            <w:tcBorders>
              <w:top w:val="nil"/>
              <w:left w:val="nil"/>
              <w:bottom w:val="single" w:sz="4" w:space="0" w:color="auto"/>
              <w:right w:val="single" w:sz="4" w:space="0" w:color="auto"/>
            </w:tcBorders>
            <w:shd w:val="clear" w:color="000000" w:fill="B8CCE4"/>
            <w:vAlign w:val="center"/>
            <w:hideMark/>
          </w:tcPr>
          <w:p w14:paraId="21C7B45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6424</w:t>
            </w:r>
          </w:p>
        </w:tc>
        <w:tc>
          <w:tcPr>
            <w:tcW w:w="1277" w:type="dxa"/>
            <w:tcBorders>
              <w:top w:val="nil"/>
              <w:left w:val="nil"/>
              <w:bottom w:val="single" w:sz="4" w:space="0" w:color="auto"/>
              <w:right w:val="single" w:sz="4" w:space="0" w:color="auto"/>
            </w:tcBorders>
            <w:shd w:val="clear" w:color="000000" w:fill="B8CCE4"/>
            <w:vAlign w:val="center"/>
            <w:hideMark/>
          </w:tcPr>
          <w:p w14:paraId="055F20D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8CCE4"/>
            <w:vAlign w:val="center"/>
            <w:hideMark/>
          </w:tcPr>
          <w:p w14:paraId="2D7A9AE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СОСНОВКА</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5395C43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16,17 января и еж кроме сб.вс.</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33948D0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262</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64F4123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26C012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474227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12:07</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65AC9A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15:34</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13F80D9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3:27</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E2F22D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3,45</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6159688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3E0BE0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991</w:t>
            </w:r>
          </w:p>
        </w:tc>
        <w:tc>
          <w:tcPr>
            <w:tcW w:w="1092" w:type="dxa"/>
            <w:tcBorders>
              <w:top w:val="nil"/>
              <w:left w:val="nil"/>
              <w:bottom w:val="single" w:sz="4" w:space="0" w:color="auto"/>
              <w:right w:val="single" w:sz="4" w:space="0" w:color="auto"/>
            </w:tcBorders>
            <w:shd w:val="clear" w:color="000000" w:fill="B8CCE4"/>
            <w:noWrap/>
            <w:vAlign w:val="center"/>
            <w:hideMark/>
          </w:tcPr>
          <w:p w14:paraId="68B5554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991</w:t>
            </w:r>
          </w:p>
        </w:tc>
      </w:tr>
      <w:tr w:rsidR="00BB41F7" w:rsidRPr="00185D6A" w14:paraId="5E549082" w14:textId="77777777" w:rsidTr="00BB41F7">
        <w:trPr>
          <w:gridAfter w:val="1"/>
          <w:wAfter w:w="13" w:type="dxa"/>
          <w:trHeight w:val="255"/>
        </w:trPr>
        <w:tc>
          <w:tcPr>
            <w:tcW w:w="562" w:type="dxa"/>
            <w:vMerge/>
            <w:tcBorders>
              <w:top w:val="nil"/>
              <w:left w:val="single" w:sz="4" w:space="0" w:color="auto"/>
              <w:bottom w:val="single" w:sz="4" w:space="0" w:color="000000"/>
              <w:right w:val="single" w:sz="4" w:space="0" w:color="auto"/>
            </w:tcBorders>
            <w:vAlign w:val="center"/>
          </w:tcPr>
          <w:p w14:paraId="1C26C628" w14:textId="77777777" w:rsidR="00185D6A" w:rsidRPr="00185D6A" w:rsidRDefault="00185D6A" w:rsidP="00185D6A">
            <w:pPr>
              <w:spacing w:after="0" w:line="240" w:lineRule="auto"/>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000000" w:fill="B8CCE4"/>
            <w:vAlign w:val="center"/>
            <w:hideMark/>
          </w:tcPr>
          <w:p w14:paraId="168CA1A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6424</w:t>
            </w:r>
          </w:p>
        </w:tc>
        <w:tc>
          <w:tcPr>
            <w:tcW w:w="1277" w:type="dxa"/>
            <w:tcBorders>
              <w:top w:val="nil"/>
              <w:left w:val="nil"/>
              <w:bottom w:val="single" w:sz="4" w:space="0" w:color="auto"/>
              <w:right w:val="single" w:sz="4" w:space="0" w:color="auto"/>
            </w:tcBorders>
            <w:shd w:val="clear" w:color="000000" w:fill="B8CCE4"/>
            <w:vAlign w:val="center"/>
            <w:hideMark/>
          </w:tcPr>
          <w:p w14:paraId="2C227B8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8CCE4"/>
            <w:vAlign w:val="center"/>
            <w:hideMark/>
          </w:tcPr>
          <w:p w14:paraId="41EAC20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СОСНОВКА</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6622D01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по сб.вс. кроме 16,17 января</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6096407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103</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7F334EC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E62CBD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F32C7F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12:07</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A2DB52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15:34</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068C81E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3:27</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75F31E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3,45</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7A099E3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5E0697A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390</w:t>
            </w:r>
          </w:p>
        </w:tc>
        <w:tc>
          <w:tcPr>
            <w:tcW w:w="1092" w:type="dxa"/>
            <w:tcBorders>
              <w:top w:val="nil"/>
              <w:left w:val="nil"/>
              <w:bottom w:val="single" w:sz="4" w:space="0" w:color="auto"/>
              <w:right w:val="single" w:sz="4" w:space="0" w:color="auto"/>
            </w:tcBorders>
            <w:shd w:val="clear" w:color="000000" w:fill="B8CCE4"/>
            <w:noWrap/>
            <w:vAlign w:val="center"/>
            <w:hideMark/>
          </w:tcPr>
          <w:p w14:paraId="3DF4405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390</w:t>
            </w:r>
          </w:p>
        </w:tc>
      </w:tr>
      <w:tr w:rsidR="00185D6A" w:rsidRPr="00185D6A" w14:paraId="5180E1EB"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6D38BBB1" w14:textId="793D767E"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w:t>
            </w:r>
          </w:p>
        </w:tc>
        <w:tc>
          <w:tcPr>
            <w:tcW w:w="850" w:type="dxa"/>
            <w:tcBorders>
              <w:top w:val="nil"/>
              <w:left w:val="nil"/>
              <w:bottom w:val="single" w:sz="4" w:space="0" w:color="auto"/>
              <w:right w:val="single" w:sz="4" w:space="0" w:color="auto"/>
            </w:tcBorders>
            <w:shd w:val="clear" w:color="000000" w:fill="C4D79B"/>
            <w:vAlign w:val="center"/>
            <w:hideMark/>
          </w:tcPr>
          <w:p w14:paraId="348567C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6440</w:t>
            </w:r>
          </w:p>
        </w:tc>
        <w:tc>
          <w:tcPr>
            <w:tcW w:w="1277" w:type="dxa"/>
            <w:tcBorders>
              <w:top w:val="nil"/>
              <w:left w:val="nil"/>
              <w:bottom w:val="single" w:sz="4" w:space="0" w:color="auto"/>
              <w:right w:val="single" w:sz="4" w:space="0" w:color="auto"/>
            </w:tcBorders>
            <w:shd w:val="clear" w:color="000000" w:fill="C4D79B"/>
            <w:vAlign w:val="center"/>
            <w:hideMark/>
          </w:tcPr>
          <w:p w14:paraId="7CEB9F3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76475A2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СОСНОВКА</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2A5AFA2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по сб. вс.</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7F3BEF4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105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3958593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D63000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A04C1B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13:24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3896E8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16:49</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1A61854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3:25</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A43185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3,42</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6B0A6F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0A5B687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394</w:t>
            </w:r>
          </w:p>
        </w:tc>
        <w:tc>
          <w:tcPr>
            <w:tcW w:w="1092" w:type="dxa"/>
            <w:tcBorders>
              <w:top w:val="nil"/>
              <w:left w:val="nil"/>
              <w:bottom w:val="single" w:sz="4" w:space="0" w:color="auto"/>
              <w:right w:val="single" w:sz="4" w:space="0" w:color="auto"/>
            </w:tcBorders>
            <w:shd w:val="clear" w:color="000000" w:fill="C4D79B"/>
            <w:noWrap/>
            <w:vAlign w:val="center"/>
            <w:hideMark/>
          </w:tcPr>
          <w:p w14:paraId="6FC41C5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394</w:t>
            </w:r>
          </w:p>
        </w:tc>
      </w:tr>
      <w:tr w:rsidR="00185D6A" w:rsidRPr="00185D6A" w14:paraId="18E11145"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5867CECF" w14:textId="4A39A643"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850" w:type="dxa"/>
            <w:tcBorders>
              <w:top w:val="nil"/>
              <w:left w:val="nil"/>
              <w:bottom w:val="single" w:sz="4" w:space="0" w:color="auto"/>
              <w:right w:val="single" w:sz="4" w:space="0" w:color="auto"/>
            </w:tcBorders>
            <w:shd w:val="clear" w:color="000000" w:fill="C4D79B"/>
            <w:vAlign w:val="center"/>
            <w:hideMark/>
          </w:tcPr>
          <w:p w14:paraId="2175BE4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6410</w:t>
            </w:r>
          </w:p>
        </w:tc>
        <w:tc>
          <w:tcPr>
            <w:tcW w:w="1277" w:type="dxa"/>
            <w:tcBorders>
              <w:top w:val="nil"/>
              <w:left w:val="nil"/>
              <w:bottom w:val="single" w:sz="4" w:space="0" w:color="auto"/>
              <w:right w:val="single" w:sz="4" w:space="0" w:color="auto"/>
            </w:tcBorders>
            <w:shd w:val="clear" w:color="000000" w:fill="C4D79B"/>
            <w:vAlign w:val="center"/>
            <w:hideMark/>
          </w:tcPr>
          <w:p w14:paraId="3D10A26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4232F44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37D21DB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12CB9C4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28360CC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C94293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AFE32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21:14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4EE78D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23:06</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6B9EE90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1:52</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A5ECDB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1,87</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3205EDD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2881680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804</w:t>
            </w:r>
          </w:p>
        </w:tc>
        <w:tc>
          <w:tcPr>
            <w:tcW w:w="1092" w:type="dxa"/>
            <w:tcBorders>
              <w:top w:val="nil"/>
              <w:left w:val="nil"/>
              <w:bottom w:val="single" w:sz="4" w:space="0" w:color="auto"/>
              <w:right w:val="single" w:sz="4" w:space="0" w:color="auto"/>
            </w:tcBorders>
            <w:shd w:val="clear" w:color="000000" w:fill="C4D79B"/>
            <w:noWrap/>
            <w:vAlign w:val="center"/>
            <w:hideMark/>
          </w:tcPr>
          <w:p w14:paraId="0781C7F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804</w:t>
            </w:r>
          </w:p>
        </w:tc>
      </w:tr>
      <w:tr w:rsidR="00185D6A" w:rsidRPr="00185D6A" w14:paraId="7887185C" w14:textId="77777777" w:rsidTr="00BB41F7">
        <w:trPr>
          <w:gridAfter w:val="1"/>
          <w:wAfter w:w="13" w:type="dxa"/>
          <w:trHeight w:val="255"/>
        </w:trPr>
        <w:tc>
          <w:tcPr>
            <w:tcW w:w="562" w:type="dxa"/>
            <w:tcBorders>
              <w:top w:val="nil"/>
              <w:left w:val="single" w:sz="4" w:space="0" w:color="auto"/>
              <w:bottom w:val="nil"/>
              <w:right w:val="single" w:sz="4" w:space="0" w:color="auto"/>
            </w:tcBorders>
            <w:shd w:val="clear" w:color="000000" w:fill="C4D79B"/>
            <w:vAlign w:val="center"/>
          </w:tcPr>
          <w:p w14:paraId="0D6042EF" w14:textId="0A587184"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w:t>
            </w:r>
          </w:p>
        </w:tc>
        <w:tc>
          <w:tcPr>
            <w:tcW w:w="850" w:type="dxa"/>
            <w:tcBorders>
              <w:top w:val="nil"/>
              <w:left w:val="nil"/>
              <w:bottom w:val="single" w:sz="4" w:space="0" w:color="auto"/>
              <w:right w:val="single" w:sz="4" w:space="0" w:color="auto"/>
            </w:tcBorders>
            <w:shd w:val="clear" w:color="000000" w:fill="C4D79B"/>
            <w:vAlign w:val="center"/>
            <w:hideMark/>
          </w:tcPr>
          <w:p w14:paraId="40F48D8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6420</w:t>
            </w:r>
          </w:p>
        </w:tc>
        <w:tc>
          <w:tcPr>
            <w:tcW w:w="1277" w:type="dxa"/>
            <w:tcBorders>
              <w:top w:val="nil"/>
              <w:left w:val="nil"/>
              <w:bottom w:val="single" w:sz="4" w:space="0" w:color="auto"/>
              <w:right w:val="single" w:sz="4" w:space="0" w:color="auto"/>
            </w:tcBorders>
            <w:shd w:val="clear" w:color="000000" w:fill="C4D79B"/>
            <w:vAlign w:val="center"/>
            <w:hideMark/>
          </w:tcPr>
          <w:p w14:paraId="00E5A76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0553882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В.ПОЛЯНЫ</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709A74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30.04 по 30.09</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706B39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5C9B8A7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61C4AC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66C9F3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023BC7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9:12</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56012A3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3:08</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5BE7BA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3,13</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779A2AB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70660DD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1 264</w:t>
            </w:r>
          </w:p>
        </w:tc>
        <w:tc>
          <w:tcPr>
            <w:tcW w:w="1092" w:type="dxa"/>
            <w:tcBorders>
              <w:top w:val="nil"/>
              <w:left w:val="nil"/>
              <w:bottom w:val="single" w:sz="4" w:space="0" w:color="auto"/>
              <w:right w:val="single" w:sz="4" w:space="0" w:color="auto"/>
            </w:tcBorders>
            <w:shd w:val="clear" w:color="000000" w:fill="C4D79B"/>
            <w:noWrap/>
            <w:vAlign w:val="center"/>
            <w:hideMark/>
          </w:tcPr>
          <w:p w14:paraId="162DDD1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1 264</w:t>
            </w:r>
          </w:p>
        </w:tc>
      </w:tr>
      <w:tr w:rsidR="00185D6A" w:rsidRPr="00185D6A" w14:paraId="4CF4E103"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C4D79B"/>
            <w:vAlign w:val="center"/>
          </w:tcPr>
          <w:p w14:paraId="71BE884A" w14:textId="7FF02DD0"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w:t>
            </w:r>
          </w:p>
        </w:tc>
        <w:tc>
          <w:tcPr>
            <w:tcW w:w="850" w:type="dxa"/>
            <w:tcBorders>
              <w:top w:val="nil"/>
              <w:left w:val="nil"/>
              <w:bottom w:val="single" w:sz="4" w:space="0" w:color="auto"/>
              <w:right w:val="single" w:sz="4" w:space="0" w:color="auto"/>
            </w:tcBorders>
            <w:shd w:val="clear" w:color="000000" w:fill="C4D79B"/>
            <w:vAlign w:val="center"/>
            <w:hideMark/>
          </w:tcPr>
          <w:p w14:paraId="357F7D4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6428</w:t>
            </w:r>
          </w:p>
        </w:tc>
        <w:tc>
          <w:tcPr>
            <w:tcW w:w="1277" w:type="dxa"/>
            <w:tcBorders>
              <w:top w:val="nil"/>
              <w:left w:val="nil"/>
              <w:bottom w:val="single" w:sz="4" w:space="0" w:color="auto"/>
              <w:right w:val="single" w:sz="4" w:space="0" w:color="auto"/>
            </w:tcBorders>
            <w:shd w:val="clear" w:color="000000" w:fill="C4D79B"/>
            <w:vAlign w:val="center"/>
            <w:hideMark/>
          </w:tcPr>
          <w:p w14:paraId="76F643D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609585A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6334CC3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7B8AC8B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164429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003311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57E7CD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16:23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08752B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20:27</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627DFD5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4:04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66BF26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4,07</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463F46E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048F5A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1 607</w:t>
            </w:r>
          </w:p>
        </w:tc>
        <w:tc>
          <w:tcPr>
            <w:tcW w:w="1092" w:type="dxa"/>
            <w:tcBorders>
              <w:top w:val="nil"/>
              <w:left w:val="nil"/>
              <w:bottom w:val="single" w:sz="4" w:space="0" w:color="auto"/>
              <w:right w:val="single" w:sz="4" w:space="0" w:color="auto"/>
            </w:tcBorders>
            <w:shd w:val="clear" w:color="000000" w:fill="C4D79B"/>
            <w:noWrap/>
            <w:vAlign w:val="center"/>
            <w:hideMark/>
          </w:tcPr>
          <w:p w14:paraId="0A99E50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1 607</w:t>
            </w:r>
          </w:p>
        </w:tc>
      </w:tr>
      <w:tr w:rsidR="00185D6A" w:rsidRPr="00185D6A" w14:paraId="4FCFBFCB" w14:textId="77777777" w:rsidTr="00BB41F7">
        <w:trPr>
          <w:gridAfter w:val="1"/>
          <w:wAfter w:w="13" w:type="dxa"/>
          <w:trHeight w:val="255"/>
        </w:trPr>
        <w:tc>
          <w:tcPr>
            <w:tcW w:w="562" w:type="dxa"/>
            <w:vMerge w:val="restart"/>
            <w:tcBorders>
              <w:top w:val="nil"/>
              <w:left w:val="single" w:sz="4" w:space="0" w:color="auto"/>
              <w:bottom w:val="single" w:sz="4" w:space="0" w:color="000000"/>
              <w:right w:val="single" w:sz="4" w:space="0" w:color="auto"/>
            </w:tcBorders>
            <w:shd w:val="clear" w:color="000000" w:fill="C4D79B"/>
            <w:vAlign w:val="center"/>
          </w:tcPr>
          <w:p w14:paraId="69692041" w14:textId="60D71FC6"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w:t>
            </w:r>
          </w:p>
        </w:tc>
        <w:tc>
          <w:tcPr>
            <w:tcW w:w="850" w:type="dxa"/>
            <w:tcBorders>
              <w:top w:val="nil"/>
              <w:left w:val="nil"/>
              <w:bottom w:val="single" w:sz="4" w:space="0" w:color="auto"/>
              <w:right w:val="single" w:sz="4" w:space="0" w:color="auto"/>
            </w:tcBorders>
            <w:shd w:val="clear" w:color="000000" w:fill="C4D79B"/>
            <w:vAlign w:val="center"/>
            <w:hideMark/>
          </w:tcPr>
          <w:p w14:paraId="01075A9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6425</w:t>
            </w:r>
          </w:p>
        </w:tc>
        <w:tc>
          <w:tcPr>
            <w:tcW w:w="1277" w:type="dxa"/>
            <w:tcBorders>
              <w:top w:val="nil"/>
              <w:left w:val="nil"/>
              <w:bottom w:val="single" w:sz="4" w:space="0" w:color="auto"/>
              <w:right w:val="single" w:sz="4" w:space="0" w:color="auto"/>
            </w:tcBorders>
            <w:shd w:val="clear" w:color="000000" w:fill="C4D79B"/>
            <w:vAlign w:val="center"/>
            <w:hideMark/>
          </w:tcPr>
          <w:p w14:paraId="122B522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Кукмор</w:t>
            </w:r>
          </w:p>
        </w:tc>
        <w:tc>
          <w:tcPr>
            <w:tcW w:w="1337" w:type="dxa"/>
            <w:tcBorders>
              <w:top w:val="nil"/>
              <w:left w:val="nil"/>
              <w:bottom w:val="single" w:sz="4" w:space="0" w:color="auto"/>
              <w:right w:val="single" w:sz="4" w:space="0" w:color="auto"/>
            </w:tcBorders>
            <w:shd w:val="clear" w:color="000000" w:fill="C4D79B"/>
            <w:vAlign w:val="center"/>
            <w:hideMark/>
          </w:tcPr>
          <w:p w14:paraId="22FBB9A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2E0EEB7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30.04 по 30.09</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0D6C0C9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154</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052C8CB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91FD22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4CD75F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12:06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934A1B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15:04</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432C1B0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2:58</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E15D4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2,97</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76966BD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03B374C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509</w:t>
            </w:r>
          </w:p>
        </w:tc>
        <w:tc>
          <w:tcPr>
            <w:tcW w:w="1092" w:type="dxa"/>
            <w:tcBorders>
              <w:top w:val="nil"/>
              <w:left w:val="nil"/>
              <w:bottom w:val="single" w:sz="4" w:space="0" w:color="auto"/>
              <w:right w:val="single" w:sz="4" w:space="0" w:color="auto"/>
            </w:tcBorders>
            <w:shd w:val="clear" w:color="000000" w:fill="C4D79B"/>
            <w:noWrap/>
            <w:vAlign w:val="center"/>
            <w:hideMark/>
          </w:tcPr>
          <w:p w14:paraId="16943C0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509</w:t>
            </w:r>
          </w:p>
        </w:tc>
      </w:tr>
      <w:tr w:rsidR="00BB41F7" w:rsidRPr="00185D6A" w14:paraId="323D57F8" w14:textId="77777777" w:rsidTr="00BB41F7">
        <w:trPr>
          <w:gridAfter w:val="1"/>
          <w:wAfter w:w="13" w:type="dxa"/>
          <w:trHeight w:val="510"/>
        </w:trPr>
        <w:tc>
          <w:tcPr>
            <w:tcW w:w="562" w:type="dxa"/>
            <w:vMerge/>
            <w:tcBorders>
              <w:top w:val="nil"/>
              <w:left w:val="single" w:sz="4" w:space="0" w:color="auto"/>
              <w:bottom w:val="single" w:sz="4" w:space="0" w:color="000000"/>
              <w:right w:val="single" w:sz="4" w:space="0" w:color="auto"/>
            </w:tcBorders>
            <w:vAlign w:val="center"/>
          </w:tcPr>
          <w:p w14:paraId="6FFDB41F" w14:textId="77777777" w:rsidR="00185D6A" w:rsidRPr="00185D6A" w:rsidRDefault="00185D6A" w:rsidP="00185D6A">
            <w:pPr>
              <w:spacing w:after="0" w:line="240" w:lineRule="auto"/>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000000" w:fill="C4D79B"/>
            <w:vAlign w:val="center"/>
            <w:hideMark/>
          </w:tcPr>
          <w:p w14:paraId="72F4003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6425</w:t>
            </w:r>
          </w:p>
        </w:tc>
        <w:tc>
          <w:tcPr>
            <w:tcW w:w="1277" w:type="dxa"/>
            <w:tcBorders>
              <w:top w:val="nil"/>
              <w:left w:val="nil"/>
              <w:bottom w:val="single" w:sz="4" w:space="0" w:color="auto"/>
              <w:right w:val="single" w:sz="4" w:space="0" w:color="auto"/>
            </w:tcBorders>
            <w:shd w:val="clear" w:color="000000" w:fill="C4D79B"/>
            <w:vAlign w:val="center"/>
            <w:hideMark/>
          </w:tcPr>
          <w:p w14:paraId="15BA5BD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КУКМОР</w:t>
            </w:r>
          </w:p>
        </w:tc>
        <w:tc>
          <w:tcPr>
            <w:tcW w:w="1337" w:type="dxa"/>
            <w:tcBorders>
              <w:top w:val="nil"/>
              <w:left w:val="nil"/>
              <w:bottom w:val="single" w:sz="4" w:space="0" w:color="auto"/>
              <w:right w:val="single" w:sz="4" w:space="0" w:color="auto"/>
            </w:tcBorders>
            <w:shd w:val="clear" w:color="000000" w:fill="C4D79B"/>
            <w:vAlign w:val="center"/>
            <w:hideMark/>
          </w:tcPr>
          <w:p w14:paraId="2960F5D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07C3B9D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01.01 по 29.04 и с 01.10 по 31.12</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7ABDD95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211</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604846E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FD4293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93EDA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12:06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B52774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15:04</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45B70A3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2:58</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A1043B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2,97</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7D0190F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4024939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697</w:t>
            </w:r>
          </w:p>
        </w:tc>
        <w:tc>
          <w:tcPr>
            <w:tcW w:w="1092" w:type="dxa"/>
            <w:tcBorders>
              <w:top w:val="nil"/>
              <w:left w:val="nil"/>
              <w:bottom w:val="single" w:sz="4" w:space="0" w:color="auto"/>
              <w:right w:val="single" w:sz="4" w:space="0" w:color="auto"/>
            </w:tcBorders>
            <w:shd w:val="clear" w:color="000000" w:fill="C4D79B"/>
            <w:noWrap/>
            <w:vAlign w:val="center"/>
            <w:hideMark/>
          </w:tcPr>
          <w:p w14:paraId="563E61D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697</w:t>
            </w:r>
          </w:p>
        </w:tc>
      </w:tr>
      <w:tr w:rsidR="00185D6A" w:rsidRPr="00185D6A" w14:paraId="39438669"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8CCE4"/>
            <w:vAlign w:val="center"/>
          </w:tcPr>
          <w:p w14:paraId="76648228" w14:textId="6D5AE0EF" w:rsidR="00185D6A" w:rsidRPr="00185D6A" w:rsidRDefault="00F06C2F"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w:t>
            </w:r>
          </w:p>
        </w:tc>
        <w:tc>
          <w:tcPr>
            <w:tcW w:w="850" w:type="dxa"/>
            <w:tcBorders>
              <w:top w:val="nil"/>
              <w:left w:val="nil"/>
              <w:bottom w:val="single" w:sz="4" w:space="0" w:color="auto"/>
              <w:right w:val="single" w:sz="4" w:space="0" w:color="auto"/>
            </w:tcBorders>
            <w:shd w:val="clear" w:color="000000" w:fill="B8CCE4"/>
            <w:vAlign w:val="center"/>
            <w:hideMark/>
          </w:tcPr>
          <w:p w14:paraId="08E23A2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6403</w:t>
            </w:r>
          </w:p>
        </w:tc>
        <w:tc>
          <w:tcPr>
            <w:tcW w:w="1277" w:type="dxa"/>
            <w:tcBorders>
              <w:top w:val="nil"/>
              <w:left w:val="nil"/>
              <w:bottom w:val="single" w:sz="4" w:space="0" w:color="auto"/>
              <w:right w:val="single" w:sz="4" w:space="0" w:color="auto"/>
            </w:tcBorders>
            <w:shd w:val="clear" w:color="000000" w:fill="B8CCE4"/>
            <w:vAlign w:val="center"/>
            <w:hideMark/>
          </w:tcPr>
          <w:p w14:paraId="69DDF3A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337" w:type="dxa"/>
            <w:tcBorders>
              <w:top w:val="nil"/>
              <w:left w:val="nil"/>
              <w:bottom w:val="single" w:sz="4" w:space="0" w:color="auto"/>
              <w:right w:val="single" w:sz="4" w:space="0" w:color="auto"/>
            </w:tcBorders>
            <w:shd w:val="clear" w:color="000000" w:fill="B8CCE4"/>
            <w:vAlign w:val="center"/>
            <w:hideMark/>
          </w:tcPr>
          <w:p w14:paraId="02D9802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6D15FEE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7FE0E09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7115481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87B739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30E74F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5:33</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CA942E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7:13</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747778D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663DE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1,67</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6065FF6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440442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731</w:t>
            </w:r>
          </w:p>
        </w:tc>
        <w:tc>
          <w:tcPr>
            <w:tcW w:w="1092" w:type="dxa"/>
            <w:tcBorders>
              <w:top w:val="nil"/>
              <w:left w:val="nil"/>
              <w:bottom w:val="single" w:sz="4" w:space="0" w:color="auto"/>
              <w:right w:val="single" w:sz="4" w:space="0" w:color="auto"/>
            </w:tcBorders>
            <w:shd w:val="clear" w:color="000000" w:fill="B8CCE4"/>
            <w:noWrap/>
            <w:vAlign w:val="center"/>
            <w:hideMark/>
          </w:tcPr>
          <w:p w14:paraId="72837C4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731</w:t>
            </w:r>
          </w:p>
        </w:tc>
      </w:tr>
      <w:tr w:rsidR="00F06C2F" w:rsidRPr="00185D6A" w14:paraId="15E9DD4B"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8CCE4"/>
            <w:vAlign w:val="center"/>
          </w:tcPr>
          <w:p w14:paraId="6E884315" w14:textId="4A1D1E3E" w:rsidR="00185D6A" w:rsidRPr="00185D6A" w:rsidRDefault="00F06C2F" w:rsidP="00F06C2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c>
          <w:tcPr>
            <w:tcW w:w="850" w:type="dxa"/>
            <w:tcBorders>
              <w:top w:val="nil"/>
              <w:left w:val="nil"/>
              <w:bottom w:val="single" w:sz="4" w:space="0" w:color="auto"/>
              <w:right w:val="single" w:sz="4" w:space="0" w:color="auto"/>
            </w:tcBorders>
            <w:shd w:val="clear" w:color="000000" w:fill="B8CCE4"/>
            <w:vAlign w:val="center"/>
            <w:hideMark/>
          </w:tcPr>
          <w:p w14:paraId="7C826DC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6404</w:t>
            </w:r>
          </w:p>
        </w:tc>
        <w:tc>
          <w:tcPr>
            <w:tcW w:w="1277" w:type="dxa"/>
            <w:tcBorders>
              <w:top w:val="nil"/>
              <w:left w:val="nil"/>
              <w:bottom w:val="single" w:sz="4" w:space="0" w:color="auto"/>
              <w:right w:val="single" w:sz="4" w:space="0" w:color="auto"/>
            </w:tcBorders>
            <w:shd w:val="clear" w:color="000000" w:fill="B8CCE4"/>
            <w:vAlign w:val="center"/>
            <w:hideMark/>
          </w:tcPr>
          <w:p w14:paraId="32BA033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8CCE4"/>
            <w:vAlign w:val="center"/>
            <w:hideMark/>
          </w:tcPr>
          <w:p w14:paraId="25196CE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5B73CEA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04CBDCB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1BDF68F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4C9C72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BEB238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8:15</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6BFAB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9:54</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3210ADA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1:39</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4E249B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1,65</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3832C2D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0E6A091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724</w:t>
            </w:r>
          </w:p>
        </w:tc>
        <w:tc>
          <w:tcPr>
            <w:tcW w:w="1092" w:type="dxa"/>
            <w:tcBorders>
              <w:top w:val="nil"/>
              <w:left w:val="nil"/>
              <w:bottom w:val="single" w:sz="4" w:space="0" w:color="auto"/>
              <w:right w:val="single" w:sz="4" w:space="0" w:color="auto"/>
            </w:tcBorders>
            <w:shd w:val="clear" w:color="000000" w:fill="B8CCE4"/>
            <w:noWrap/>
            <w:vAlign w:val="center"/>
            <w:hideMark/>
          </w:tcPr>
          <w:p w14:paraId="14EAFC9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724</w:t>
            </w:r>
          </w:p>
        </w:tc>
      </w:tr>
      <w:tr w:rsidR="00185D6A" w:rsidRPr="00185D6A" w14:paraId="00D58CA9"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47DB39F2" w14:textId="5057A2BD"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F06C2F">
              <w:rPr>
                <w:rFonts w:ascii="Times New Roman" w:hAnsi="Times New Roman" w:cs="Times New Roman"/>
                <w:sz w:val="16"/>
                <w:szCs w:val="16"/>
              </w:rPr>
              <w:t>6</w:t>
            </w:r>
          </w:p>
        </w:tc>
        <w:tc>
          <w:tcPr>
            <w:tcW w:w="850" w:type="dxa"/>
            <w:tcBorders>
              <w:top w:val="nil"/>
              <w:left w:val="nil"/>
              <w:bottom w:val="single" w:sz="4" w:space="0" w:color="auto"/>
              <w:right w:val="single" w:sz="4" w:space="0" w:color="auto"/>
            </w:tcBorders>
            <w:shd w:val="clear" w:color="000000" w:fill="B8CCE4"/>
            <w:vAlign w:val="center"/>
            <w:hideMark/>
          </w:tcPr>
          <w:p w14:paraId="404ADF7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6408</w:t>
            </w:r>
          </w:p>
        </w:tc>
        <w:tc>
          <w:tcPr>
            <w:tcW w:w="1277" w:type="dxa"/>
            <w:tcBorders>
              <w:top w:val="nil"/>
              <w:left w:val="nil"/>
              <w:bottom w:val="single" w:sz="4" w:space="0" w:color="auto"/>
              <w:right w:val="single" w:sz="4" w:space="0" w:color="auto"/>
            </w:tcBorders>
            <w:shd w:val="clear" w:color="000000" w:fill="B8CCE4"/>
            <w:vAlign w:val="center"/>
            <w:hideMark/>
          </w:tcPr>
          <w:p w14:paraId="136CB1C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8CCE4"/>
            <w:vAlign w:val="center"/>
            <w:hideMark/>
          </w:tcPr>
          <w:p w14:paraId="4BEDD4D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7E0A63D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6FA509F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297D3BD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46DE74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74F24E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17:26</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2487B8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19:03</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71B7C54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1:37</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219245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1,62</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09930F5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69BF72B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713</w:t>
            </w:r>
          </w:p>
        </w:tc>
        <w:tc>
          <w:tcPr>
            <w:tcW w:w="1092" w:type="dxa"/>
            <w:tcBorders>
              <w:top w:val="nil"/>
              <w:left w:val="nil"/>
              <w:bottom w:val="single" w:sz="4" w:space="0" w:color="auto"/>
              <w:right w:val="single" w:sz="4" w:space="0" w:color="auto"/>
            </w:tcBorders>
            <w:shd w:val="clear" w:color="000000" w:fill="B8CCE4"/>
            <w:noWrap/>
            <w:vAlign w:val="center"/>
            <w:hideMark/>
          </w:tcPr>
          <w:p w14:paraId="70A18E1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713</w:t>
            </w:r>
          </w:p>
        </w:tc>
      </w:tr>
      <w:tr w:rsidR="00185D6A" w:rsidRPr="00185D6A" w14:paraId="4FE12B60"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1B81E3C6" w14:textId="39EE5AB8"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F06C2F">
              <w:rPr>
                <w:rFonts w:ascii="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000000" w:fill="C4D79B"/>
            <w:vAlign w:val="center"/>
            <w:hideMark/>
          </w:tcPr>
          <w:p w14:paraId="610BD52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6430</w:t>
            </w:r>
          </w:p>
        </w:tc>
        <w:tc>
          <w:tcPr>
            <w:tcW w:w="1277" w:type="dxa"/>
            <w:tcBorders>
              <w:top w:val="nil"/>
              <w:left w:val="nil"/>
              <w:bottom w:val="single" w:sz="4" w:space="0" w:color="auto"/>
              <w:right w:val="single" w:sz="4" w:space="0" w:color="auto"/>
            </w:tcBorders>
            <w:shd w:val="clear" w:color="000000" w:fill="C4D79B"/>
            <w:vAlign w:val="center"/>
            <w:hideMark/>
          </w:tcPr>
          <w:p w14:paraId="1DFC532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740EE09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ШЕМОРДАН</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79CA465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5FF9307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75C58D1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6C1895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9BF73A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19:30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0C4905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21:45</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0FE2BFD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2:15</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8E73BB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2,25</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29EB4DF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431BA4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943</w:t>
            </w:r>
          </w:p>
        </w:tc>
        <w:tc>
          <w:tcPr>
            <w:tcW w:w="1092" w:type="dxa"/>
            <w:tcBorders>
              <w:top w:val="nil"/>
              <w:left w:val="nil"/>
              <w:bottom w:val="single" w:sz="4" w:space="0" w:color="auto"/>
              <w:right w:val="single" w:sz="4" w:space="0" w:color="auto"/>
            </w:tcBorders>
            <w:shd w:val="clear" w:color="000000" w:fill="C4D79B"/>
            <w:noWrap/>
            <w:vAlign w:val="center"/>
            <w:hideMark/>
          </w:tcPr>
          <w:p w14:paraId="16943C7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943</w:t>
            </w:r>
          </w:p>
        </w:tc>
      </w:tr>
      <w:tr w:rsidR="00185D6A" w:rsidRPr="00185D6A" w14:paraId="6CD4E2A0"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0C49E2E9" w14:textId="100DF86F"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F06C2F">
              <w:rPr>
                <w:rFonts w:ascii="Times New Roman" w:hAnsi="Times New Roman" w:cs="Times New Roman"/>
                <w:sz w:val="16"/>
                <w:szCs w:val="16"/>
              </w:rPr>
              <w:t>8</w:t>
            </w:r>
          </w:p>
        </w:tc>
        <w:tc>
          <w:tcPr>
            <w:tcW w:w="850" w:type="dxa"/>
            <w:tcBorders>
              <w:top w:val="nil"/>
              <w:left w:val="nil"/>
              <w:bottom w:val="single" w:sz="4" w:space="0" w:color="auto"/>
              <w:right w:val="single" w:sz="4" w:space="0" w:color="auto"/>
            </w:tcBorders>
            <w:shd w:val="clear" w:color="000000" w:fill="C4D79B"/>
            <w:vAlign w:val="center"/>
            <w:hideMark/>
          </w:tcPr>
          <w:p w14:paraId="0992C0B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6401</w:t>
            </w:r>
          </w:p>
        </w:tc>
        <w:tc>
          <w:tcPr>
            <w:tcW w:w="1277" w:type="dxa"/>
            <w:tcBorders>
              <w:top w:val="nil"/>
              <w:left w:val="nil"/>
              <w:bottom w:val="single" w:sz="4" w:space="0" w:color="auto"/>
              <w:right w:val="single" w:sz="4" w:space="0" w:color="auto"/>
            </w:tcBorders>
            <w:shd w:val="clear" w:color="000000" w:fill="C4D79B"/>
            <w:vAlign w:val="center"/>
            <w:hideMark/>
          </w:tcPr>
          <w:p w14:paraId="5DF8E00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ШЕМОРДАН</w:t>
            </w:r>
          </w:p>
        </w:tc>
        <w:tc>
          <w:tcPr>
            <w:tcW w:w="1337" w:type="dxa"/>
            <w:tcBorders>
              <w:top w:val="nil"/>
              <w:left w:val="nil"/>
              <w:bottom w:val="single" w:sz="4" w:space="0" w:color="auto"/>
              <w:right w:val="single" w:sz="4" w:space="0" w:color="auto"/>
            </w:tcBorders>
            <w:shd w:val="clear" w:color="000000" w:fill="C4D79B"/>
            <w:vAlign w:val="center"/>
            <w:hideMark/>
          </w:tcPr>
          <w:p w14:paraId="2FB891A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56B8138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6ED1D87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03693BF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72D851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85866F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4:18</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2735C8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6:36</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7EB2CEA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2:18</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CB00F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2,30</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7954574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33A5E7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900</w:t>
            </w:r>
          </w:p>
        </w:tc>
        <w:tc>
          <w:tcPr>
            <w:tcW w:w="1092" w:type="dxa"/>
            <w:tcBorders>
              <w:top w:val="nil"/>
              <w:left w:val="nil"/>
              <w:bottom w:val="single" w:sz="4" w:space="0" w:color="auto"/>
              <w:right w:val="single" w:sz="4" w:space="0" w:color="auto"/>
            </w:tcBorders>
            <w:shd w:val="clear" w:color="000000" w:fill="C4D79B"/>
            <w:noWrap/>
            <w:vAlign w:val="center"/>
            <w:hideMark/>
          </w:tcPr>
          <w:p w14:paraId="7EA3CBF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900</w:t>
            </w:r>
          </w:p>
        </w:tc>
      </w:tr>
      <w:tr w:rsidR="00185D6A" w:rsidRPr="00185D6A" w14:paraId="0BBC866E"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3E0705F1" w14:textId="45979F94"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00F06C2F">
              <w:rPr>
                <w:rFonts w:ascii="Times New Roman" w:hAnsi="Times New Roman" w:cs="Times New Roman"/>
                <w:sz w:val="16"/>
                <w:szCs w:val="16"/>
              </w:rPr>
              <w:t>9</w:t>
            </w:r>
          </w:p>
        </w:tc>
        <w:tc>
          <w:tcPr>
            <w:tcW w:w="850" w:type="dxa"/>
            <w:tcBorders>
              <w:top w:val="nil"/>
              <w:left w:val="nil"/>
              <w:bottom w:val="single" w:sz="4" w:space="0" w:color="auto"/>
              <w:right w:val="single" w:sz="4" w:space="0" w:color="auto"/>
            </w:tcBorders>
            <w:shd w:val="clear" w:color="000000" w:fill="C4D79B"/>
            <w:vAlign w:val="center"/>
            <w:hideMark/>
          </w:tcPr>
          <w:p w14:paraId="2E7BC51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6405</w:t>
            </w:r>
          </w:p>
        </w:tc>
        <w:tc>
          <w:tcPr>
            <w:tcW w:w="1277" w:type="dxa"/>
            <w:tcBorders>
              <w:top w:val="nil"/>
              <w:left w:val="nil"/>
              <w:bottom w:val="single" w:sz="4" w:space="0" w:color="auto"/>
              <w:right w:val="single" w:sz="4" w:space="0" w:color="auto"/>
            </w:tcBorders>
            <w:shd w:val="clear" w:color="000000" w:fill="C4D79B"/>
            <w:vAlign w:val="center"/>
            <w:hideMark/>
          </w:tcPr>
          <w:p w14:paraId="5D44FBB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337" w:type="dxa"/>
            <w:tcBorders>
              <w:top w:val="nil"/>
              <w:left w:val="nil"/>
              <w:bottom w:val="single" w:sz="4" w:space="0" w:color="auto"/>
              <w:right w:val="single" w:sz="4" w:space="0" w:color="auto"/>
            </w:tcBorders>
            <w:shd w:val="clear" w:color="000000" w:fill="C4D79B"/>
            <w:vAlign w:val="center"/>
            <w:hideMark/>
          </w:tcPr>
          <w:p w14:paraId="3A78843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3C747CA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5BDE201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738269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D1DD3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C3CC11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6:41</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1C78C2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8:28</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4F58B25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1:47</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8BED5A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1,78</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6C1823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751383F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771</w:t>
            </w:r>
          </w:p>
        </w:tc>
        <w:tc>
          <w:tcPr>
            <w:tcW w:w="1092" w:type="dxa"/>
            <w:tcBorders>
              <w:top w:val="nil"/>
              <w:left w:val="nil"/>
              <w:bottom w:val="single" w:sz="4" w:space="0" w:color="auto"/>
              <w:right w:val="single" w:sz="4" w:space="0" w:color="auto"/>
            </w:tcBorders>
            <w:shd w:val="clear" w:color="000000" w:fill="C4D79B"/>
            <w:noWrap/>
            <w:vAlign w:val="center"/>
            <w:hideMark/>
          </w:tcPr>
          <w:p w14:paraId="08BB125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771</w:t>
            </w:r>
          </w:p>
        </w:tc>
      </w:tr>
      <w:tr w:rsidR="00185D6A" w:rsidRPr="00185D6A" w14:paraId="4D09F7A8"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5A7DDB1D" w14:textId="2805037F" w:rsidR="00185D6A" w:rsidRPr="00185D6A" w:rsidRDefault="00F06C2F"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850" w:type="dxa"/>
            <w:tcBorders>
              <w:top w:val="nil"/>
              <w:left w:val="nil"/>
              <w:bottom w:val="single" w:sz="4" w:space="0" w:color="auto"/>
              <w:right w:val="single" w:sz="4" w:space="0" w:color="auto"/>
            </w:tcBorders>
            <w:shd w:val="clear" w:color="000000" w:fill="C4D79B"/>
            <w:vAlign w:val="center"/>
            <w:hideMark/>
          </w:tcPr>
          <w:p w14:paraId="294BC75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6407</w:t>
            </w:r>
          </w:p>
        </w:tc>
        <w:tc>
          <w:tcPr>
            <w:tcW w:w="1277" w:type="dxa"/>
            <w:tcBorders>
              <w:top w:val="nil"/>
              <w:left w:val="nil"/>
              <w:bottom w:val="single" w:sz="4" w:space="0" w:color="auto"/>
              <w:right w:val="single" w:sz="4" w:space="0" w:color="auto"/>
            </w:tcBorders>
            <w:shd w:val="clear" w:color="000000" w:fill="C4D79B"/>
            <w:vAlign w:val="center"/>
            <w:hideMark/>
          </w:tcPr>
          <w:p w14:paraId="5B2C473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337" w:type="dxa"/>
            <w:tcBorders>
              <w:top w:val="nil"/>
              <w:left w:val="nil"/>
              <w:bottom w:val="single" w:sz="4" w:space="0" w:color="auto"/>
              <w:right w:val="single" w:sz="4" w:space="0" w:color="auto"/>
            </w:tcBorders>
            <w:shd w:val="clear" w:color="000000" w:fill="C4D79B"/>
            <w:vAlign w:val="center"/>
            <w:hideMark/>
          </w:tcPr>
          <w:p w14:paraId="4CB458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3DB412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403E1B9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29B5636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EB2F6F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2B9B42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10:55</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94031A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12:39</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3EBCA69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64F8BB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1,73</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14AF4F9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248DD7A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753</w:t>
            </w:r>
          </w:p>
        </w:tc>
        <w:tc>
          <w:tcPr>
            <w:tcW w:w="1092" w:type="dxa"/>
            <w:tcBorders>
              <w:top w:val="nil"/>
              <w:left w:val="nil"/>
              <w:bottom w:val="single" w:sz="4" w:space="0" w:color="auto"/>
              <w:right w:val="single" w:sz="4" w:space="0" w:color="auto"/>
            </w:tcBorders>
            <w:shd w:val="clear" w:color="000000" w:fill="C4D79B"/>
            <w:noWrap/>
            <w:vAlign w:val="center"/>
            <w:hideMark/>
          </w:tcPr>
          <w:p w14:paraId="7096320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753</w:t>
            </w:r>
          </w:p>
        </w:tc>
      </w:tr>
      <w:tr w:rsidR="00185D6A" w:rsidRPr="00185D6A" w14:paraId="38102811"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126EBC07" w14:textId="0B147A5C"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00F06C2F">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000000" w:fill="B8CCE4"/>
            <w:vAlign w:val="center"/>
            <w:hideMark/>
          </w:tcPr>
          <w:p w14:paraId="3D3023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6437</w:t>
            </w:r>
          </w:p>
        </w:tc>
        <w:tc>
          <w:tcPr>
            <w:tcW w:w="1277" w:type="dxa"/>
            <w:tcBorders>
              <w:top w:val="nil"/>
              <w:left w:val="nil"/>
              <w:bottom w:val="single" w:sz="4" w:space="0" w:color="auto"/>
              <w:right w:val="single" w:sz="4" w:space="0" w:color="auto"/>
            </w:tcBorders>
            <w:shd w:val="clear" w:color="000000" w:fill="B8CCE4"/>
            <w:vAlign w:val="center"/>
            <w:hideMark/>
          </w:tcPr>
          <w:p w14:paraId="7AD9247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337" w:type="dxa"/>
            <w:tcBorders>
              <w:top w:val="nil"/>
              <w:left w:val="nil"/>
              <w:bottom w:val="single" w:sz="4" w:space="0" w:color="auto"/>
              <w:right w:val="single" w:sz="4" w:space="0" w:color="auto"/>
            </w:tcBorders>
            <w:shd w:val="clear" w:color="000000" w:fill="B8CCE4"/>
            <w:vAlign w:val="center"/>
            <w:hideMark/>
          </w:tcPr>
          <w:p w14:paraId="7759CD2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4B1FB02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30.04 по 30.09</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19B4919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154</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3F414E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7723FF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50DD46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16:13</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E9976A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17:56</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606A210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1:43</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628248F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1,72</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3B36C8E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3FC6528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316</w:t>
            </w:r>
          </w:p>
        </w:tc>
        <w:tc>
          <w:tcPr>
            <w:tcW w:w="1092" w:type="dxa"/>
            <w:tcBorders>
              <w:top w:val="nil"/>
              <w:left w:val="nil"/>
              <w:bottom w:val="single" w:sz="4" w:space="0" w:color="auto"/>
              <w:right w:val="single" w:sz="4" w:space="0" w:color="auto"/>
            </w:tcBorders>
            <w:shd w:val="clear" w:color="000000" w:fill="B8CCE4"/>
            <w:noWrap/>
            <w:vAlign w:val="center"/>
            <w:hideMark/>
          </w:tcPr>
          <w:p w14:paraId="365A0F7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316</w:t>
            </w:r>
          </w:p>
        </w:tc>
      </w:tr>
      <w:tr w:rsidR="00185D6A" w:rsidRPr="00185D6A" w14:paraId="4F61C24D"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5EDDD3DD" w14:textId="3C13BFEE"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00F06C2F">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000000" w:fill="C4D79B"/>
            <w:vAlign w:val="center"/>
            <w:hideMark/>
          </w:tcPr>
          <w:p w14:paraId="7F15AE4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6434</w:t>
            </w:r>
          </w:p>
        </w:tc>
        <w:tc>
          <w:tcPr>
            <w:tcW w:w="1277" w:type="dxa"/>
            <w:tcBorders>
              <w:top w:val="nil"/>
              <w:left w:val="nil"/>
              <w:bottom w:val="single" w:sz="4" w:space="0" w:color="auto"/>
              <w:right w:val="single" w:sz="4" w:space="0" w:color="auto"/>
            </w:tcBorders>
            <w:shd w:val="clear" w:color="000000" w:fill="C4D79B"/>
            <w:vAlign w:val="center"/>
            <w:hideMark/>
          </w:tcPr>
          <w:p w14:paraId="7DCB062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4D79B"/>
            <w:vAlign w:val="center"/>
            <w:hideMark/>
          </w:tcPr>
          <w:p w14:paraId="70B8AAE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7781A04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42EDE84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3BF5DA9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1CECB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5631E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13:14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6A7953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14:52</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761339C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1:38</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A9BDA2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1,63</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280E301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4357B53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717</w:t>
            </w:r>
          </w:p>
        </w:tc>
        <w:tc>
          <w:tcPr>
            <w:tcW w:w="1092" w:type="dxa"/>
            <w:tcBorders>
              <w:top w:val="nil"/>
              <w:left w:val="nil"/>
              <w:bottom w:val="single" w:sz="4" w:space="0" w:color="auto"/>
              <w:right w:val="single" w:sz="4" w:space="0" w:color="auto"/>
            </w:tcBorders>
            <w:shd w:val="clear" w:color="000000" w:fill="C4D79B"/>
            <w:noWrap/>
            <w:vAlign w:val="center"/>
            <w:hideMark/>
          </w:tcPr>
          <w:p w14:paraId="16D047D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717</w:t>
            </w:r>
          </w:p>
        </w:tc>
      </w:tr>
      <w:tr w:rsidR="00185D6A" w:rsidRPr="00185D6A" w14:paraId="6355CCF8"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7467D5B7" w14:textId="6FC8C729"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00F06C2F">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000000" w:fill="B8CCE4"/>
            <w:vAlign w:val="center"/>
            <w:hideMark/>
          </w:tcPr>
          <w:p w14:paraId="4E7ED43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6432</w:t>
            </w:r>
          </w:p>
        </w:tc>
        <w:tc>
          <w:tcPr>
            <w:tcW w:w="1277" w:type="dxa"/>
            <w:tcBorders>
              <w:top w:val="nil"/>
              <w:left w:val="nil"/>
              <w:bottom w:val="single" w:sz="4" w:space="0" w:color="auto"/>
              <w:right w:val="single" w:sz="4" w:space="0" w:color="auto"/>
            </w:tcBorders>
            <w:shd w:val="clear" w:color="000000" w:fill="B8CCE4"/>
            <w:vAlign w:val="center"/>
            <w:hideMark/>
          </w:tcPr>
          <w:p w14:paraId="729F992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8CCE4"/>
            <w:vAlign w:val="center"/>
            <w:hideMark/>
          </w:tcPr>
          <w:p w14:paraId="6FC2FA8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26110D9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30.04 по 30.09</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774334E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154</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685103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6F72C0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361111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11:20</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DD86AB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12:56</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028257B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1:36</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D6B65D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1,60</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7C2EAD9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25C66B7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298</w:t>
            </w:r>
          </w:p>
        </w:tc>
        <w:tc>
          <w:tcPr>
            <w:tcW w:w="1092" w:type="dxa"/>
            <w:tcBorders>
              <w:top w:val="nil"/>
              <w:left w:val="nil"/>
              <w:bottom w:val="single" w:sz="4" w:space="0" w:color="auto"/>
              <w:right w:val="single" w:sz="4" w:space="0" w:color="auto"/>
            </w:tcBorders>
            <w:shd w:val="clear" w:color="000000" w:fill="B8CCE4"/>
            <w:noWrap/>
            <w:vAlign w:val="center"/>
            <w:hideMark/>
          </w:tcPr>
          <w:p w14:paraId="4814DC5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298</w:t>
            </w:r>
          </w:p>
        </w:tc>
      </w:tr>
      <w:tr w:rsidR="00185D6A" w:rsidRPr="00185D6A" w14:paraId="74C4D474"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6DA53E5A" w14:textId="3DB9A75E"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00F06C2F">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000000" w:fill="B8CCE4"/>
            <w:vAlign w:val="center"/>
            <w:hideMark/>
          </w:tcPr>
          <w:p w14:paraId="7755F0F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6469</w:t>
            </w:r>
          </w:p>
        </w:tc>
        <w:tc>
          <w:tcPr>
            <w:tcW w:w="1277" w:type="dxa"/>
            <w:tcBorders>
              <w:top w:val="nil"/>
              <w:left w:val="nil"/>
              <w:bottom w:val="single" w:sz="4" w:space="0" w:color="auto"/>
              <w:right w:val="single" w:sz="4" w:space="0" w:color="auto"/>
            </w:tcBorders>
            <w:shd w:val="clear" w:color="000000" w:fill="B8CCE4"/>
            <w:vAlign w:val="center"/>
            <w:hideMark/>
          </w:tcPr>
          <w:p w14:paraId="370B022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337" w:type="dxa"/>
            <w:tcBorders>
              <w:top w:val="nil"/>
              <w:left w:val="nil"/>
              <w:bottom w:val="single" w:sz="4" w:space="0" w:color="auto"/>
              <w:right w:val="single" w:sz="4" w:space="0" w:color="auto"/>
            </w:tcBorders>
            <w:shd w:val="clear" w:color="000000" w:fill="B8CCE4"/>
            <w:vAlign w:val="center"/>
            <w:hideMark/>
          </w:tcPr>
          <w:p w14:paraId="3C5DC5A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АЛБАБА</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7474F9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46948F2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4C45659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D56830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AEDA07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6:03</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9312DC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9:13</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5EB4EDA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E0DDD6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3,17</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54F3D26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28DB50F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1 279</w:t>
            </w:r>
          </w:p>
        </w:tc>
        <w:tc>
          <w:tcPr>
            <w:tcW w:w="1092" w:type="dxa"/>
            <w:tcBorders>
              <w:top w:val="nil"/>
              <w:left w:val="nil"/>
              <w:bottom w:val="single" w:sz="4" w:space="0" w:color="auto"/>
              <w:right w:val="single" w:sz="4" w:space="0" w:color="auto"/>
            </w:tcBorders>
            <w:shd w:val="clear" w:color="000000" w:fill="B8CCE4"/>
            <w:noWrap/>
            <w:vAlign w:val="center"/>
            <w:hideMark/>
          </w:tcPr>
          <w:p w14:paraId="00BD2F1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1 279</w:t>
            </w:r>
          </w:p>
        </w:tc>
      </w:tr>
      <w:tr w:rsidR="00185D6A" w:rsidRPr="00185D6A" w14:paraId="558ECDFD"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3E176871" w14:textId="1490018F"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00F06C2F">
              <w:rPr>
                <w:rFonts w:ascii="Times New Roman" w:hAnsi="Times New Roman" w:cs="Times New Roman"/>
                <w:sz w:val="16"/>
                <w:szCs w:val="16"/>
              </w:rPr>
              <w:t>5</w:t>
            </w:r>
          </w:p>
        </w:tc>
        <w:tc>
          <w:tcPr>
            <w:tcW w:w="850" w:type="dxa"/>
            <w:tcBorders>
              <w:top w:val="nil"/>
              <w:left w:val="nil"/>
              <w:bottom w:val="single" w:sz="4" w:space="0" w:color="auto"/>
              <w:right w:val="single" w:sz="4" w:space="0" w:color="auto"/>
            </w:tcBorders>
            <w:shd w:val="clear" w:color="000000" w:fill="B8CCE4"/>
            <w:vAlign w:val="center"/>
            <w:hideMark/>
          </w:tcPr>
          <w:p w14:paraId="230E97A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6478</w:t>
            </w:r>
          </w:p>
        </w:tc>
        <w:tc>
          <w:tcPr>
            <w:tcW w:w="1277" w:type="dxa"/>
            <w:tcBorders>
              <w:top w:val="nil"/>
              <w:left w:val="nil"/>
              <w:bottom w:val="single" w:sz="4" w:space="0" w:color="auto"/>
              <w:right w:val="single" w:sz="4" w:space="0" w:color="auto"/>
            </w:tcBorders>
            <w:shd w:val="clear" w:color="000000" w:fill="B8CCE4"/>
            <w:vAlign w:val="center"/>
            <w:hideMark/>
          </w:tcPr>
          <w:p w14:paraId="01DC00D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ПАРАТСК</w:t>
            </w:r>
          </w:p>
        </w:tc>
        <w:tc>
          <w:tcPr>
            <w:tcW w:w="1337" w:type="dxa"/>
            <w:tcBorders>
              <w:top w:val="nil"/>
              <w:left w:val="nil"/>
              <w:bottom w:val="single" w:sz="4" w:space="0" w:color="auto"/>
              <w:right w:val="single" w:sz="4" w:space="0" w:color="auto"/>
            </w:tcBorders>
            <w:shd w:val="clear" w:color="000000" w:fill="B8CCE4"/>
            <w:vAlign w:val="center"/>
            <w:hideMark/>
          </w:tcPr>
          <w:p w14:paraId="7019DE0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БИРЮЛИ</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2B68624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5E90232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5AA065D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66F62B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A2BB5A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16:17</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9E42B4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18:12</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515CD5F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1899E7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1,92</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4791932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36C7EBB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822</w:t>
            </w:r>
          </w:p>
        </w:tc>
        <w:tc>
          <w:tcPr>
            <w:tcW w:w="1092" w:type="dxa"/>
            <w:tcBorders>
              <w:top w:val="nil"/>
              <w:left w:val="nil"/>
              <w:bottom w:val="single" w:sz="4" w:space="0" w:color="auto"/>
              <w:right w:val="single" w:sz="4" w:space="0" w:color="auto"/>
            </w:tcBorders>
            <w:shd w:val="clear" w:color="000000" w:fill="B8CCE4"/>
            <w:noWrap/>
            <w:vAlign w:val="center"/>
            <w:hideMark/>
          </w:tcPr>
          <w:p w14:paraId="2EAA47B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822</w:t>
            </w:r>
          </w:p>
        </w:tc>
      </w:tr>
      <w:tr w:rsidR="00185D6A" w:rsidRPr="00185D6A" w14:paraId="7F341F52"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628142D1" w14:textId="3C340D66"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00F06C2F">
              <w:rPr>
                <w:rFonts w:ascii="Times New Roman" w:hAnsi="Times New Roman" w:cs="Times New Roman"/>
                <w:sz w:val="16"/>
                <w:szCs w:val="16"/>
              </w:rPr>
              <w:t>6</w:t>
            </w:r>
          </w:p>
        </w:tc>
        <w:tc>
          <w:tcPr>
            <w:tcW w:w="850" w:type="dxa"/>
            <w:tcBorders>
              <w:top w:val="nil"/>
              <w:left w:val="nil"/>
              <w:bottom w:val="single" w:sz="4" w:space="0" w:color="auto"/>
              <w:right w:val="single" w:sz="4" w:space="0" w:color="auto"/>
            </w:tcBorders>
            <w:shd w:val="clear" w:color="000000" w:fill="C4D79B"/>
            <w:vAlign w:val="center"/>
            <w:hideMark/>
          </w:tcPr>
          <w:p w14:paraId="13ED38F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6482</w:t>
            </w:r>
          </w:p>
        </w:tc>
        <w:tc>
          <w:tcPr>
            <w:tcW w:w="1277" w:type="dxa"/>
            <w:tcBorders>
              <w:top w:val="nil"/>
              <w:left w:val="nil"/>
              <w:bottom w:val="single" w:sz="4" w:space="0" w:color="auto"/>
              <w:right w:val="single" w:sz="4" w:space="0" w:color="auto"/>
            </w:tcBorders>
            <w:shd w:val="clear" w:color="000000" w:fill="C4D79B"/>
            <w:vAlign w:val="center"/>
            <w:hideMark/>
          </w:tcPr>
          <w:p w14:paraId="0EAE80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ЗЕЛ.ДОЛ</w:t>
            </w:r>
          </w:p>
        </w:tc>
        <w:tc>
          <w:tcPr>
            <w:tcW w:w="1337" w:type="dxa"/>
            <w:tcBorders>
              <w:top w:val="nil"/>
              <w:left w:val="nil"/>
              <w:bottom w:val="single" w:sz="4" w:space="0" w:color="auto"/>
              <w:right w:val="single" w:sz="4" w:space="0" w:color="auto"/>
            </w:tcBorders>
            <w:shd w:val="clear" w:color="000000" w:fill="C4D79B"/>
            <w:vAlign w:val="center"/>
            <w:hideMark/>
          </w:tcPr>
          <w:p w14:paraId="578ECBC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1C2C4C5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6A795E2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4D1EC38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03F1F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0B8AE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18:30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816B0E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20:43</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298E9F1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F79E14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2,22</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61C3B21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2B94D62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932</w:t>
            </w:r>
          </w:p>
        </w:tc>
        <w:tc>
          <w:tcPr>
            <w:tcW w:w="1092" w:type="dxa"/>
            <w:tcBorders>
              <w:top w:val="nil"/>
              <w:left w:val="nil"/>
              <w:bottom w:val="single" w:sz="4" w:space="0" w:color="auto"/>
              <w:right w:val="single" w:sz="4" w:space="0" w:color="auto"/>
            </w:tcBorders>
            <w:shd w:val="clear" w:color="000000" w:fill="C4D79B"/>
            <w:noWrap/>
            <w:vAlign w:val="center"/>
            <w:hideMark/>
          </w:tcPr>
          <w:p w14:paraId="07E88B4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932</w:t>
            </w:r>
          </w:p>
        </w:tc>
      </w:tr>
      <w:tr w:rsidR="00185D6A" w:rsidRPr="00185D6A" w14:paraId="56F28829"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0DA288A6" w14:textId="077A6B67"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00F06C2F">
              <w:rPr>
                <w:rFonts w:ascii="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000000" w:fill="C4D79B"/>
            <w:vAlign w:val="center"/>
            <w:hideMark/>
          </w:tcPr>
          <w:p w14:paraId="2F61058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6475</w:t>
            </w:r>
          </w:p>
        </w:tc>
        <w:tc>
          <w:tcPr>
            <w:tcW w:w="1277" w:type="dxa"/>
            <w:tcBorders>
              <w:top w:val="nil"/>
              <w:left w:val="nil"/>
              <w:bottom w:val="single" w:sz="4" w:space="0" w:color="auto"/>
              <w:right w:val="single" w:sz="4" w:space="0" w:color="auto"/>
            </w:tcBorders>
            <w:shd w:val="clear" w:color="000000" w:fill="C4D79B"/>
            <w:vAlign w:val="center"/>
            <w:hideMark/>
          </w:tcPr>
          <w:p w14:paraId="381DA88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337" w:type="dxa"/>
            <w:tcBorders>
              <w:top w:val="nil"/>
              <w:left w:val="nil"/>
              <w:bottom w:val="single" w:sz="4" w:space="0" w:color="auto"/>
              <w:right w:val="single" w:sz="4" w:space="0" w:color="auto"/>
            </w:tcBorders>
            <w:shd w:val="clear" w:color="000000" w:fill="C4D79B"/>
            <w:vAlign w:val="center"/>
            <w:hideMark/>
          </w:tcPr>
          <w:p w14:paraId="64D6AAB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ПАРАТСК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1A5F20D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4E7CB2F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20E9E70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84FB2D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48D5CD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13:13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E2E8EE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15:51</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4B2DDB2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2:38</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93C9AA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2,63</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65065A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3FCACC2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1 082</w:t>
            </w:r>
          </w:p>
        </w:tc>
        <w:tc>
          <w:tcPr>
            <w:tcW w:w="1092" w:type="dxa"/>
            <w:tcBorders>
              <w:top w:val="nil"/>
              <w:left w:val="nil"/>
              <w:bottom w:val="single" w:sz="4" w:space="0" w:color="auto"/>
              <w:right w:val="single" w:sz="4" w:space="0" w:color="auto"/>
            </w:tcBorders>
            <w:shd w:val="clear" w:color="000000" w:fill="C4D79B"/>
            <w:noWrap/>
            <w:vAlign w:val="center"/>
            <w:hideMark/>
          </w:tcPr>
          <w:p w14:paraId="62078E7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1 082</w:t>
            </w:r>
          </w:p>
        </w:tc>
      </w:tr>
      <w:tr w:rsidR="00185D6A" w:rsidRPr="00185D6A" w14:paraId="405B4022"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315E678F" w14:textId="345D1936"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00F06C2F">
              <w:rPr>
                <w:rFonts w:ascii="Times New Roman" w:hAnsi="Times New Roman" w:cs="Times New Roman"/>
                <w:sz w:val="16"/>
                <w:szCs w:val="16"/>
              </w:rPr>
              <w:t>8</w:t>
            </w:r>
          </w:p>
        </w:tc>
        <w:tc>
          <w:tcPr>
            <w:tcW w:w="850" w:type="dxa"/>
            <w:tcBorders>
              <w:top w:val="nil"/>
              <w:left w:val="nil"/>
              <w:bottom w:val="single" w:sz="4" w:space="0" w:color="auto"/>
              <w:right w:val="single" w:sz="4" w:space="0" w:color="auto"/>
            </w:tcBorders>
            <w:shd w:val="clear" w:color="000000" w:fill="B8CCE4"/>
            <w:vAlign w:val="center"/>
            <w:hideMark/>
          </w:tcPr>
          <w:p w14:paraId="0DB7AA8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6481</w:t>
            </w:r>
          </w:p>
        </w:tc>
        <w:tc>
          <w:tcPr>
            <w:tcW w:w="1277" w:type="dxa"/>
            <w:tcBorders>
              <w:top w:val="nil"/>
              <w:left w:val="nil"/>
              <w:bottom w:val="single" w:sz="4" w:space="0" w:color="auto"/>
              <w:right w:val="single" w:sz="4" w:space="0" w:color="auto"/>
            </w:tcBorders>
            <w:shd w:val="clear" w:color="000000" w:fill="B8CCE4"/>
            <w:vAlign w:val="center"/>
            <w:hideMark/>
          </w:tcPr>
          <w:p w14:paraId="5A168F4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БИРЮЛИ</w:t>
            </w:r>
          </w:p>
        </w:tc>
        <w:tc>
          <w:tcPr>
            <w:tcW w:w="1337" w:type="dxa"/>
            <w:tcBorders>
              <w:top w:val="nil"/>
              <w:left w:val="nil"/>
              <w:bottom w:val="single" w:sz="4" w:space="0" w:color="auto"/>
              <w:right w:val="single" w:sz="4" w:space="0" w:color="auto"/>
            </w:tcBorders>
            <w:shd w:val="clear" w:color="000000" w:fill="B8CCE4"/>
            <w:vAlign w:val="center"/>
            <w:hideMark/>
          </w:tcPr>
          <w:p w14:paraId="2E838F8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ПАРАТСК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0825133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1160010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2B14124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C0F0CF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871E07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19:23</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3BBE7B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21:15</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4AB4B50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1:52</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1911F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1,87</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075F97A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794981C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804</w:t>
            </w:r>
          </w:p>
        </w:tc>
        <w:tc>
          <w:tcPr>
            <w:tcW w:w="1092" w:type="dxa"/>
            <w:tcBorders>
              <w:top w:val="nil"/>
              <w:left w:val="nil"/>
              <w:bottom w:val="single" w:sz="4" w:space="0" w:color="auto"/>
              <w:right w:val="single" w:sz="4" w:space="0" w:color="auto"/>
            </w:tcBorders>
            <w:shd w:val="clear" w:color="000000" w:fill="B8CCE4"/>
            <w:noWrap/>
            <w:vAlign w:val="center"/>
            <w:hideMark/>
          </w:tcPr>
          <w:p w14:paraId="1405DF7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804</w:t>
            </w:r>
          </w:p>
        </w:tc>
      </w:tr>
      <w:tr w:rsidR="00185D6A" w:rsidRPr="00185D6A" w14:paraId="53800826" w14:textId="77777777" w:rsidTr="00BB41F7">
        <w:trPr>
          <w:gridAfter w:val="1"/>
          <w:wAfter w:w="13" w:type="dxa"/>
          <w:trHeight w:val="510"/>
        </w:trPr>
        <w:tc>
          <w:tcPr>
            <w:tcW w:w="562" w:type="dxa"/>
            <w:tcBorders>
              <w:top w:val="nil"/>
              <w:left w:val="single" w:sz="4" w:space="0" w:color="auto"/>
              <w:bottom w:val="nil"/>
              <w:right w:val="single" w:sz="4" w:space="0" w:color="auto"/>
            </w:tcBorders>
            <w:shd w:val="clear" w:color="000000" w:fill="C4D79B"/>
            <w:vAlign w:val="center"/>
          </w:tcPr>
          <w:p w14:paraId="07B83903" w14:textId="0D528513"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00F06C2F">
              <w:rPr>
                <w:rFonts w:ascii="Times New Roman" w:hAnsi="Times New Roman" w:cs="Times New Roman"/>
                <w:sz w:val="16"/>
                <w:szCs w:val="16"/>
              </w:rPr>
              <w:t>9</w:t>
            </w:r>
          </w:p>
        </w:tc>
        <w:tc>
          <w:tcPr>
            <w:tcW w:w="850" w:type="dxa"/>
            <w:tcBorders>
              <w:top w:val="nil"/>
              <w:left w:val="nil"/>
              <w:bottom w:val="single" w:sz="4" w:space="0" w:color="auto"/>
              <w:right w:val="single" w:sz="4" w:space="0" w:color="auto"/>
            </w:tcBorders>
            <w:shd w:val="clear" w:color="000000" w:fill="C4D79B"/>
            <w:vAlign w:val="center"/>
            <w:hideMark/>
          </w:tcPr>
          <w:p w14:paraId="416FE7B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6479</w:t>
            </w:r>
          </w:p>
        </w:tc>
        <w:tc>
          <w:tcPr>
            <w:tcW w:w="1277" w:type="dxa"/>
            <w:tcBorders>
              <w:top w:val="nil"/>
              <w:left w:val="nil"/>
              <w:bottom w:val="single" w:sz="4" w:space="0" w:color="auto"/>
              <w:right w:val="single" w:sz="4" w:space="0" w:color="auto"/>
            </w:tcBorders>
            <w:shd w:val="clear" w:color="000000" w:fill="C4D79B"/>
            <w:vAlign w:val="center"/>
            <w:hideMark/>
          </w:tcPr>
          <w:p w14:paraId="7D18C66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БИРЮЛИ</w:t>
            </w:r>
          </w:p>
        </w:tc>
        <w:tc>
          <w:tcPr>
            <w:tcW w:w="1337" w:type="dxa"/>
            <w:tcBorders>
              <w:top w:val="nil"/>
              <w:left w:val="nil"/>
              <w:bottom w:val="single" w:sz="4" w:space="0" w:color="auto"/>
              <w:right w:val="single" w:sz="4" w:space="0" w:color="auto"/>
            </w:tcBorders>
            <w:shd w:val="clear" w:color="000000" w:fill="C4D79B"/>
            <w:vAlign w:val="center"/>
            <w:hideMark/>
          </w:tcPr>
          <w:p w14:paraId="3A80010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ВОЛЖСК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5BB38E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01.01 по 14.04 и с 16.10 по 31.12</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126910B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63B376F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6E832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4EB34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18:27</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E3EE0D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20:22</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1D44A78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1:55</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DDB661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1,92</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14E96DB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5A22864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822</w:t>
            </w:r>
          </w:p>
        </w:tc>
        <w:tc>
          <w:tcPr>
            <w:tcW w:w="1092" w:type="dxa"/>
            <w:tcBorders>
              <w:top w:val="nil"/>
              <w:left w:val="nil"/>
              <w:bottom w:val="single" w:sz="4" w:space="0" w:color="auto"/>
              <w:right w:val="single" w:sz="4" w:space="0" w:color="auto"/>
            </w:tcBorders>
            <w:shd w:val="clear" w:color="000000" w:fill="C4D79B"/>
            <w:noWrap/>
            <w:vAlign w:val="center"/>
            <w:hideMark/>
          </w:tcPr>
          <w:p w14:paraId="7987381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822</w:t>
            </w:r>
          </w:p>
        </w:tc>
      </w:tr>
      <w:tr w:rsidR="00185D6A" w:rsidRPr="00185D6A" w14:paraId="6DCF056B" w14:textId="77777777" w:rsidTr="00BB41F7">
        <w:trPr>
          <w:gridAfter w:val="1"/>
          <w:wAfter w:w="13" w:type="dxa"/>
          <w:trHeight w:val="510"/>
        </w:trPr>
        <w:tc>
          <w:tcPr>
            <w:tcW w:w="562" w:type="dxa"/>
            <w:tcBorders>
              <w:top w:val="single" w:sz="4" w:space="0" w:color="auto"/>
              <w:left w:val="single" w:sz="4" w:space="0" w:color="auto"/>
              <w:bottom w:val="single" w:sz="4" w:space="0" w:color="auto"/>
              <w:right w:val="single" w:sz="4" w:space="0" w:color="auto"/>
            </w:tcBorders>
            <w:shd w:val="clear" w:color="000000" w:fill="C4D79B"/>
            <w:vAlign w:val="center"/>
          </w:tcPr>
          <w:p w14:paraId="71C57763" w14:textId="322DC17B" w:rsidR="00185D6A" w:rsidRPr="00185D6A" w:rsidRDefault="00F06C2F"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850" w:type="dxa"/>
            <w:tcBorders>
              <w:top w:val="nil"/>
              <w:left w:val="nil"/>
              <w:bottom w:val="single" w:sz="4" w:space="0" w:color="auto"/>
              <w:right w:val="single" w:sz="4" w:space="0" w:color="auto"/>
            </w:tcBorders>
            <w:shd w:val="clear" w:color="000000" w:fill="C4D79B"/>
            <w:vAlign w:val="center"/>
            <w:hideMark/>
          </w:tcPr>
          <w:p w14:paraId="3F820C2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6474</w:t>
            </w:r>
          </w:p>
        </w:tc>
        <w:tc>
          <w:tcPr>
            <w:tcW w:w="1277" w:type="dxa"/>
            <w:tcBorders>
              <w:top w:val="nil"/>
              <w:left w:val="nil"/>
              <w:bottom w:val="single" w:sz="4" w:space="0" w:color="auto"/>
              <w:right w:val="single" w:sz="4" w:space="0" w:color="auto"/>
            </w:tcBorders>
            <w:shd w:val="clear" w:color="000000" w:fill="C4D79B"/>
            <w:vAlign w:val="center"/>
            <w:hideMark/>
          </w:tcPr>
          <w:p w14:paraId="7B18D8F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ВОЛЖСК</w:t>
            </w:r>
          </w:p>
        </w:tc>
        <w:tc>
          <w:tcPr>
            <w:tcW w:w="1337" w:type="dxa"/>
            <w:tcBorders>
              <w:top w:val="nil"/>
              <w:left w:val="nil"/>
              <w:bottom w:val="single" w:sz="4" w:space="0" w:color="auto"/>
              <w:right w:val="single" w:sz="4" w:space="0" w:color="auto"/>
            </w:tcBorders>
            <w:shd w:val="clear" w:color="000000" w:fill="C4D79B"/>
            <w:vAlign w:val="center"/>
            <w:hideMark/>
          </w:tcPr>
          <w:p w14:paraId="03480FF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КУРКАЧИ</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7E992C0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553A01D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2D64D5F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07053A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046AE2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5:22</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293B84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7:27</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281158C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2:05</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C87B42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2,08</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3D17A25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4EBC0A2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881</w:t>
            </w:r>
          </w:p>
        </w:tc>
        <w:tc>
          <w:tcPr>
            <w:tcW w:w="1092" w:type="dxa"/>
            <w:tcBorders>
              <w:top w:val="nil"/>
              <w:left w:val="nil"/>
              <w:bottom w:val="single" w:sz="4" w:space="0" w:color="auto"/>
              <w:right w:val="single" w:sz="4" w:space="0" w:color="auto"/>
            </w:tcBorders>
            <w:shd w:val="clear" w:color="000000" w:fill="C4D79B"/>
            <w:noWrap/>
            <w:vAlign w:val="center"/>
            <w:hideMark/>
          </w:tcPr>
          <w:p w14:paraId="1EDF0BA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881</w:t>
            </w:r>
          </w:p>
        </w:tc>
      </w:tr>
      <w:tr w:rsidR="00185D6A" w:rsidRPr="00185D6A" w14:paraId="6288BCD9"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3A0FCE76" w14:textId="47948BF9"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00F06C2F">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000000" w:fill="C4D79B"/>
            <w:vAlign w:val="center"/>
            <w:hideMark/>
          </w:tcPr>
          <w:p w14:paraId="0B7050A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6473</w:t>
            </w:r>
          </w:p>
        </w:tc>
        <w:tc>
          <w:tcPr>
            <w:tcW w:w="1277" w:type="dxa"/>
            <w:tcBorders>
              <w:top w:val="nil"/>
              <w:left w:val="nil"/>
              <w:bottom w:val="single" w:sz="4" w:space="0" w:color="auto"/>
              <w:right w:val="single" w:sz="4" w:space="0" w:color="auto"/>
            </w:tcBorders>
            <w:shd w:val="clear" w:color="000000" w:fill="C4D79B"/>
            <w:vAlign w:val="center"/>
            <w:hideMark/>
          </w:tcPr>
          <w:p w14:paraId="6ED1AFB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КУРКАЧИ</w:t>
            </w:r>
          </w:p>
        </w:tc>
        <w:tc>
          <w:tcPr>
            <w:tcW w:w="1337" w:type="dxa"/>
            <w:tcBorders>
              <w:top w:val="nil"/>
              <w:left w:val="nil"/>
              <w:bottom w:val="single" w:sz="4" w:space="0" w:color="auto"/>
              <w:right w:val="single" w:sz="4" w:space="0" w:color="auto"/>
            </w:tcBorders>
            <w:shd w:val="clear" w:color="000000" w:fill="C4D79B"/>
            <w:vAlign w:val="center"/>
            <w:hideMark/>
          </w:tcPr>
          <w:p w14:paraId="7D4FC68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ВАСИЛЬЕВО</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7880971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1.07 по 31.12</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78312A0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184</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1126B60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520D4E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795410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9:46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3ED1EA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11:27</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5ABD0C4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1:41</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18E1C4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1,68</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63DF80A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1057244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370</w:t>
            </w:r>
          </w:p>
        </w:tc>
        <w:tc>
          <w:tcPr>
            <w:tcW w:w="1092" w:type="dxa"/>
            <w:tcBorders>
              <w:top w:val="nil"/>
              <w:left w:val="nil"/>
              <w:bottom w:val="single" w:sz="4" w:space="0" w:color="auto"/>
              <w:right w:val="single" w:sz="4" w:space="0" w:color="auto"/>
            </w:tcBorders>
            <w:shd w:val="clear" w:color="000000" w:fill="C4D79B"/>
            <w:noWrap/>
            <w:vAlign w:val="center"/>
            <w:hideMark/>
          </w:tcPr>
          <w:p w14:paraId="7A1714E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370</w:t>
            </w:r>
          </w:p>
        </w:tc>
      </w:tr>
      <w:tr w:rsidR="00185D6A" w:rsidRPr="00185D6A" w14:paraId="3D548263"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32C1CB31" w14:textId="7F21790F"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00F06C2F">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000000" w:fill="C4D79B"/>
            <w:vAlign w:val="center"/>
            <w:hideMark/>
          </w:tcPr>
          <w:p w14:paraId="4F9CE20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6477</w:t>
            </w:r>
          </w:p>
        </w:tc>
        <w:tc>
          <w:tcPr>
            <w:tcW w:w="1277" w:type="dxa"/>
            <w:tcBorders>
              <w:top w:val="nil"/>
              <w:left w:val="nil"/>
              <w:bottom w:val="single" w:sz="4" w:space="0" w:color="auto"/>
              <w:right w:val="single" w:sz="4" w:space="0" w:color="auto"/>
            </w:tcBorders>
            <w:shd w:val="clear" w:color="000000" w:fill="C4D79B"/>
            <w:vAlign w:val="center"/>
            <w:hideMark/>
          </w:tcPr>
          <w:p w14:paraId="50980E7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337" w:type="dxa"/>
            <w:tcBorders>
              <w:top w:val="nil"/>
              <w:left w:val="nil"/>
              <w:bottom w:val="single" w:sz="4" w:space="0" w:color="auto"/>
              <w:right w:val="single" w:sz="4" w:space="0" w:color="auto"/>
            </w:tcBorders>
            <w:shd w:val="clear" w:color="000000" w:fill="C4D79B"/>
            <w:vAlign w:val="center"/>
            <w:hideMark/>
          </w:tcPr>
          <w:p w14:paraId="746FE8F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ЗЕЛ.ДОЛ</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0448F74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7E42B3B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5FF515F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857D40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C6E1F0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16:21</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7AA48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18:14</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0AA6B6F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8C59E0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1,88</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104D831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08ABA4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808</w:t>
            </w:r>
          </w:p>
        </w:tc>
        <w:tc>
          <w:tcPr>
            <w:tcW w:w="1092" w:type="dxa"/>
            <w:tcBorders>
              <w:top w:val="nil"/>
              <w:left w:val="nil"/>
              <w:bottom w:val="single" w:sz="4" w:space="0" w:color="auto"/>
              <w:right w:val="single" w:sz="4" w:space="0" w:color="auto"/>
            </w:tcBorders>
            <w:shd w:val="clear" w:color="000000" w:fill="C4D79B"/>
            <w:noWrap/>
            <w:vAlign w:val="center"/>
            <w:hideMark/>
          </w:tcPr>
          <w:p w14:paraId="3BE4386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808</w:t>
            </w:r>
          </w:p>
        </w:tc>
      </w:tr>
      <w:tr w:rsidR="00185D6A" w:rsidRPr="00185D6A" w14:paraId="084C73B9" w14:textId="77777777" w:rsidTr="00BB41F7">
        <w:trPr>
          <w:gridAfter w:val="1"/>
          <w:wAfter w:w="13" w:type="dxa"/>
          <w:trHeight w:val="510"/>
        </w:trPr>
        <w:tc>
          <w:tcPr>
            <w:tcW w:w="562" w:type="dxa"/>
            <w:tcBorders>
              <w:top w:val="nil"/>
              <w:left w:val="single" w:sz="4" w:space="0" w:color="auto"/>
              <w:bottom w:val="nil"/>
              <w:right w:val="single" w:sz="4" w:space="0" w:color="auto"/>
            </w:tcBorders>
            <w:shd w:val="clear" w:color="000000" w:fill="C4D79B"/>
            <w:vAlign w:val="center"/>
          </w:tcPr>
          <w:p w14:paraId="6E1AE7EE" w14:textId="7F1759E6"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00F06C2F">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000000" w:fill="C4D79B"/>
            <w:vAlign w:val="center"/>
            <w:hideMark/>
          </w:tcPr>
          <w:p w14:paraId="194078B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6476</w:t>
            </w:r>
          </w:p>
        </w:tc>
        <w:tc>
          <w:tcPr>
            <w:tcW w:w="1277" w:type="dxa"/>
            <w:tcBorders>
              <w:top w:val="nil"/>
              <w:left w:val="nil"/>
              <w:bottom w:val="single" w:sz="4" w:space="0" w:color="auto"/>
              <w:right w:val="single" w:sz="4" w:space="0" w:color="auto"/>
            </w:tcBorders>
            <w:shd w:val="clear" w:color="000000" w:fill="C4D79B"/>
            <w:vAlign w:val="center"/>
            <w:hideMark/>
          </w:tcPr>
          <w:p w14:paraId="5964DE6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337" w:type="dxa"/>
            <w:tcBorders>
              <w:top w:val="nil"/>
              <w:left w:val="nil"/>
              <w:bottom w:val="single" w:sz="4" w:space="0" w:color="auto"/>
              <w:right w:val="single" w:sz="4" w:space="0" w:color="auto"/>
            </w:tcBorders>
            <w:shd w:val="clear" w:color="000000" w:fill="C4D79B"/>
            <w:vAlign w:val="center"/>
            <w:hideMark/>
          </w:tcPr>
          <w:p w14:paraId="0DB5C76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АРСК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11B073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30.04 по 30.09 кроме сб.вс.</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394D784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111</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6C0B50D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92A4D2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6DDEE3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11:02</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B07834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13:33</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6A44EEF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2:31</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190A3B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2,52</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54E68F5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2C158B8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317</w:t>
            </w:r>
          </w:p>
        </w:tc>
        <w:tc>
          <w:tcPr>
            <w:tcW w:w="1092" w:type="dxa"/>
            <w:tcBorders>
              <w:top w:val="nil"/>
              <w:left w:val="nil"/>
              <w:bottom w:val="single" w:sz="4" w:space="0" w:color="auto"/>
              <w:right w:val="single" w:sz="4" w:space="0" w:color="auto"/>
            </w:tcBorders>
            <w:shd w:val="clear" w:color="000000" w:fill="C4D79B"/>
            <w:noWrap/>
            <w:vAlign w:val="center"/>
            <w:hideMark/>
          </w:tcPr>
          <w:p w14:paraId="5196266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317</w:t>
            </w:r>
          </w:p>
        </w:tc>
      </w:tr>
      <w:tr w:rsidR="00185D6A" w:rsidRPr="00185D6A" w14:paraId="67F1FB68"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C4D79B"/>
            <w:vAlign w:val="center"/>
          </w:tcPr>
          <w:p w14:paraId="7800310F" w14:textId="722AB6AB"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00F06C2F">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000000" w:fill="C4D79B"/>
            <w:vAlign w:val="center"/>
            <w:hideMark/>
          </w:tcPr>
          <w:p w14:paraId="3A66F6C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6471</w:t>
            </w:r>
          </w:p>
        </w:tc>
        <w:tc>
          <w:tcPr>
            <w:tcW w:w="1277" w:type="dxa"/>
            <w:tcBorders>
              <w:top w:val="nil"/>
              <w:left w:val="nil"/>
              <w:bottom w:val="single" w:sz="4" w:space="0" w:color="auto"/>
              <w:right w:val="single" w:sz="4" w:space="0" w:color="auto"/>
            </w:tcBorders>
            <w:shd w:val="clear" w:color="000000" w:fill="C4D79B"/>
            <w:vAlign w:val="center"/>
            <w:hideMark/>
          </w:tcPr>
          <w:p w14:paraId="1B15DA2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БИРЮЛИ</w:t>
            </w:r>
          </w:p>
        </w:tc>
        <w:tc>
          <w:tcPr>
            <w:tcW w:w="1337" w:type="dxa"/>
            <w:tcBorders>
              <w:top w:val="nil"/>
              <w:left w:val="nil"/>
              <w:bottom w:val="single" w:sz="4" w:space="0" w:color="auto"/>
              <w:right w:val="single" w:sz="4" w:space="0" w:color="auto"/>
            </w:tcBorders>
            <w:shd w:val="clear" w:color="000000" w:fill="C4D79B"/>
            <w:vAlign w:val="center"/>
            <w:hideMark/>
          </w:tcPr>
          <w:p w14:paraId="305FDEC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68F2E18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48C37C7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0E8BD64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5A90A5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0FF42B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9:30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BAF316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12:04</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4B07553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2:34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35C470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2,57</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361D34D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1981654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1 060</w:t>
            </w:r>
          </w:p>
        </w:tc>
        <w:tc>
          <w:tcPr>
            <w:tcW w:w="1092" w:type="dxa"/>
            <w:tcBorders>
              <w:top w:val="nil"/>
              <w:left w:val="nil"/>
              <w:bottom w:val="single" w:sz="4" w:space="0" w:color="auto"/>
              <w:right w:val="single" w:sz="4" w:space="0" w:color="auto"/>
            </w:tcBorders>
            <w:shd w:val="clear" w:color="000000" w:fill="C4D79B"/>
            <w:noWrap/>
            <w:vAlign w:val="center"/>
            <w:hideMark/>
          </w:tcPr>
          <w:p w14:paraId="1417966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1 060</w:t>
            </w:r>
          </w:p>
        </w:tc>
      </w:tr>
      <w:tr w:rsidR="00185D6A" w:rsidRPr="00185D6A" w14:paraId="13AEEA71"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4946A6A3" w14:textId="29696C3E" w:rsidR="00185D6A" w:rsidRPr="00185D6A" w:rsidRDefault="00E14E0E"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r w:rsidR="00F06C2F">
              <w:rPr>
                <w:rFonts w:ascii="Times New Roman" w:hAnsi="Times New Roman" w:cs="Times New Roman"/>
                <w:sz w:val="16"/>
                <w:szCs w:val="16"/>
              </w:rPr>
              <w:t>5</w:t>
            </w:r>
          </w:p>
        </w:tc>
        <w:tc>
          <w:tcPr>
            <w:tcW w:w="850" w:type="dxa"/>
            <w:tcBorders>
              <w:top w:val="nil"/>
              <w:left w:val="nil"/>
              <w:bottom w:val="single" w:sz="4" w:space="0" w:color="auto"/>
              <w:right w:val="single" w:sz="4" w:space="0" w:color="auto"/>
            </w:tcBorders>
            <w:shd w:val="clear" w:color="000000" w:fill="C4D79B"/>
            <w:vAlign w:val="center"/>
            <w:hideMark/>
          </w:tcPr>
          <w:p w14:paraId="36739D9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6480</w:t>
            </w:r>
          </w:p>
        </w:tc>
        <w:tc>
          <w:tcPr>
            <w:tcW w:w="1277" w:type="dxa"/>
            <w:tcBorders>
              <w:top w:val="nil"/>
              <w:left w:val="nil"/>
              <w:bottom w:val="single" w:sz="4" w:space="0" w:color="auto"/>
              <w:right w:val="single" w:sz="4" w:space="0" w:color="auto"/>
            </w:tcBorders>
            <w:shd w:val="clear" w:color="000000" w:fill="C4D79B"/>
            <w:vAlign w:val="center"/>
            <w:hideMark/>
          </w:tcPr>
          <w:p w14:paraId="0C71BD0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ПАРАТСК</w:t>
            </w:r>
          </w:p>
        </w:tc>
        <w:tc>
          <w:tcPr>
            <w:tcW w:w="1337" w:type="dxa"/>
            <w:tcBorders>
              <w:top w:val="nil"/>
              <w:left w:val="nil"/>
              <w:bottom w:val="single" w:sz="4" w:space="0" w:color="auto"/>
              <w:right w:val="single" w:sz="4" w:space="0" w:color="auto"/>
            </w:tcBorders>
            <w:shd w:val="clear" w:color="000000" w:fill="C4D79B"/>
            <w:vAlign w:val="center"/>
            <w:hideMark/>
          </w:tcPr>
          <w:p w14:paraId="026D126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БИРЮЛИ</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2D67CBF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0209893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42E11D4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12E008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CD6CE3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17:06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7B24DB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18:56</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5E5CBD7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6DEA4A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1,83</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46605E2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7A081DA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790</w:t>
            </w:r>
          </w:p>
        </w:tc>
        <w:tc>
          <w:tcPr>
            <w:tcW w:w="1092" w:type="dxa"/>
            <w:tcBorders>
              <w:top w:val="nil"/>
              <w:left w:val="nil"/>
              <w:bottom w:val="single" w:sz="4" w:space="0" w:color="auto"/>
              <w:right w:val="single" w:sz="4" w:space="0" w:color="auto"/>
            </w:tcBorders>
            <w:shd w:val="clear" w:color="000000" w:fill="C4D79B"/>
            <w:noWrap/>
            <w:vAlign w:val="center"/>
            <w:hideMark/>
          </w:tcPr>
          <w:p w14:paraId="2466B80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790</w:t>
            </w:r>
          </w:p>
        </w:tc>
      </w:tr>
      <w:tr w:rsidR="00185D6A" w:rsidRPr="00185D6A" w14:paraId="6AAA5B20"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3864BB3B" w14:textId="276A282F" w:rsidR="00185D6A" w:rsidRPr="00185D6A" w:rsidRDefault="00F06C2F"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56</w:t>
            </w:r>
          </w:p>
        </w:tc>
        <w:tc>
          <w:tcPr>
            <w:tcW w:w="850" w:type="dxa"/>
            <w:tcBorders>
              <w:top w:val="nil"/>
              <w:left w:val="nil"/>
              <w:bottom w:val="single" w:sz="4" w:space="0" w:color="auto"/>
              <w:right w:val="single" w:sz="4" w:space="0" w:color="auto"/>
            </w:tcBorders>
            <w:shd w:val="clear" w:color="000000" w:fill="B7DEE8"/>
            <w:vAlign w:val="center"/>
            <w:hideMark/>
          </w:tcPr>
          <w:p w14:paraId="0B6F998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6701</w:t>
            </w:r>
          </w:p>
        </w:tc>
        <w:tc>
          <w:tcPr>
            <w:tcW w:w="1277" w:type="dxa"/>
            <w:tcBorders>
              <w:top w:val="nil"/>
              <w:left w:val="nil"/>
              <w:bottom w:val="single" w:sz="4" w:space="0" w:color="auto"/>
              <w:right w:val="single" w:sz="4" w:space="0" w:color="auto"/>
            </w:tcBorders>
            <w:shd w:val="clear" w:color="000000" w:fill="B7DEE8"/>
            <w:vAlign w:val="center"/>
            <w:hideMark/>
          </w:tcPr>
          <w:p w14:paraId="5361BAB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337" w:type="dxa"/>
            <w:tcBorders>
              <w:top w:val="nil"/>
              <w:left w:val="nil"/>
              <w:bottom w:val="single" w:sz="4" w:space="0" w:color="auto"/>
              <w:right w:val="single" w:sz="4" w:space="0" w:color="auto"/>
            </w:tcBorders>
            <w:shd w:val="clear" w:color="000000" w:fill="B7DEE8"/>
            <w:vAlign w:val="center"/>
            <w:hideMark/>
          </w:tcPr>
          <w:p w14:paraId="6745D7A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7D6FDAB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47269AA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2F07384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307E10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0518B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37326D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7:03</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23A61B7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67771F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1F5C58F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34CCD63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c>
          <w:tcPr>
            <w:tcW w:w="1092" w:type="dxa"/>
            <w:tcBorders>
              <w:top w:val="nil"/>
              <w:left w:val="nil"/>
              <w:bottom w:val="single" w:sz="4" w:space="0" w:color="auto"/>
              <w:right w:val="single" w:sz="4" w:space="0" w:color="auto"/>
            </w:tcBorders>
            <w:shd w:val="clear" w:color="000000" w:fill="B7DEE8"/>
            <w:noWrap/>
            <w:vAlign w:val="center"/>
            <w:hideMark/>
          </w:tcPr>
          <w:p w14:paraId="3142CC7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r>
      <w:tr w:rsidR="00F06C2F" w:rsidRPr="00185D6A" w14:paraId="0F5A07C7"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2476C46D" w14:textId="0CB07AE0"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57</w:t>
            </w:r>
          </w:p>
        </w:tc>
        <w:tc>
          <w:tcPr>
            <w:tcW w:w="850" w:type="dxa"/>
            <w:tcBorders>
              <w:top w:val="nil"/>
              <w:left w:val="nil"/>
              <w:bottom w:val="single" w:sz="4" w:space="0" w:color="auto"/>
              <w:right w:val="single" w:sz="4" w:space="0" w:color="auto"/>
            </w:tcBorders>
            <w:shd w:val="clear" w:color="000000" w:fill="B7DEE8"/>
            <w:vAlign w:val="center"/>
            <w:hideMark/>
          </w:tcPr>
          <w:p w14:paraId="7B5A4F5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6702</w:t>
            </w:r>
          </w:p>
        </w:tc>
        <w:tc>
          <w:tcPr>
            <w:tcW w:w="1277" w:type="dxa"/>
            <w:tcBorders>
              <w:top w:val="nil"/>
              <w:left w:val="nil"/>
              <w:bottom w:val="single" w:sz="4" w:space="0" w:color="auto"/>
              <w:right w:val="single" w:sz="4" w:space="0" w:color="auto"/>
            </w:tcBorders>
            <w:shd w:val="clear" w:color="000000" w:fill="B7DEE8"/>
            <w:vAlign w:val="center"/>
            <w:hideMark/>
          </w:tcPr>
          <w:p w14:paraId="52A3340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7DEE8"/>
            <w:vAlign w:val="center"/>
            <w:hideMark/>
          </w:tcPr>
          <w:p w14:paraId="5A0F754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1E12763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454CEA0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32BAD92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52A438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016D640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7:35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CA2BC5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8:03</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6A20ACC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02920D3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3810C6A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76A2A55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c>
          <w:tcPr>
            <w:tcW w:w="1092" w:type="dxa"/>
            <w:tcBorders>
              <w:top w:val="nil"/>
              <w:left w:val="nil"/>
              <w:bottom w:val="single" w:sz="4" w:space="0" w:color="auto"/>
              <w:right w:val="single" w:sz="4" w:space="0" w:color="auto"/>
            </w:tcBorders>
            <w:shd w:val="clear" w:color="000000" w:fill="B7DEE8"/>
            <w:noWrap/>
            <w:vAlign w:val="center"/>
            <w:hideMark/>
          </w:tcPr>
          <w:p w14:paraId="58AD671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r>
      <w:tr w:rsidR="00F06C2F" w:rsidRPr="00185D6A" w14:paraId="2DB874A4"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0BE905E8" w14:textId="220BDFF8"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58</w:t>
            </w:r>
          </w:p>
        </w:tc>
        <w:tc>
          <w:tcPr>
            <w:tcW w:w="850" w:type="dxa"/>
            <w:tcBorders>
              <w:top w:val="nil"/>
              <w:left w:val="nil"/>
              <w:bottom w:val="single" w:sz="4" w:space="0" w:color="auto"/>
              <w:right w:val="single" w:sz="4" w:space="0" w:color="auto"/>
            </w:tcBorders>
            <w:shd w:val="clear" w:color="000000" w:fill="B7DEE8"/>
            <w:vAlign w:val="center"/>
            <w:hideMark/>
          </w:tcPr>
          <w:p w14:paraId="059459F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6703</w:t>
            </w:r>
          </w:p>
        </w:tc>
        <w:tc>
          <w:tcPr>
            <w:tcW w:w="1277" w:type="dxa"/>
            <w:tcBorders>
              <w:top w:val="nil"/>
              <w:left w:val="nil"/>
              <w:bottom w:val="single" w:sz="4" w:space="0" w:color="auto"/>
              <w:right w:val="single" w:sz="4" w:space="0" w:color="auto"/>
            </w:tcBorders>
            <w:shd w:val="clear" w:color="000000" w:fill="B7DEE8"/>
            <w:vAlign w:val="center"/>
            <w:hideMark/>
          </w:tcPr>
          <w:p w14:paraId="274D2E6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337" w:type="dxa"/>
            <w:tcBorders>
              <w:top w:val="nil"/>
              <w:left w:val="nil"/>
              <w:bottom w:val="single" w:sz="4" w:space="0" w:color="auto"/>
              <w:right w:val="single" w:sz="4" w:space="0" w:color="auto"/>
            </w:tcBorders>
            <w:shd w:val="clear" w:color="000000" w:fill="B7DEE8"/>
            <w:vAlign w:val="center"/>
            <w:hideMark/>
          </w:tcPr>
          <w:p w14:paraId="56FA0A0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5160460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756B41F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2ECDE51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BDA66B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4A35F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8:25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A98ABE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8:54</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0E08C0D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0:29</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00DA1F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0,48</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4AFE964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23D703F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297</w:t>
            </w:r>
          </w:p>
        </w:tc>
        <w:tc>
          <w:tcPr>
            <w:tcW w:w="1092" w:type="dxa"/>
            <w:tcBorders>
              <w:top w:val="nil"/>
              <w:left w:val="nil"/>
              <w:bottom w:val="single" w:sz="4" w:space="0" w:color="auto"/>
              <w:right w:val="single" w:sz="4" w:space="0" w:color="auto"/>
            </w:tcBorders>
            <w:shd w:val="clear" w:color="000000" w:fill="B7DEE8"/>
            <w:noWrap/>
            <w:vAlign w:val="center"/>
            <w:hideMark/>
          </w:tcPr>
          <w:p w14:paraId="0AC11E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297</w:t>
            </w:r>
          </w:p>
        </w:tc>
      </w:tr>
      <w:tr w:rsidR="00F06C2F" w:rsidRPr="00185D6A" w14:paraId="5AFD9E39"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185F90E5" w14:textId="46B7A809"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59</w:t>
            </w:r>
          </w:p>
        </w:tc>
        <w:tc>
          <w:tcPr>
            <w:tcW w:w="850" w:type="dxa"/>
            <w:tcBorders>
              <w:top w:val="nil"/>
              <w:left w:val="nil"/>
              <w:bottom w:val="single" w:sz="4" w:space="0" w:color="auto"/>
              <w:right w:val="single" w:sz="4" w:space="0" w:color="auto"/>
            </w:tcBorders>
            <w:shd w:val="clear" w:color="000000" w:fill="B7DEE8"/>
            <w:vAlign w:val="center"/>
            <w:hideMark/>
          </w:tcPr>
          <w:p w14:paraId="2546687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6704</w:t>
            </w:r>
          </w:p>
        </w:tc>
        <w:tc>
          <w:tcPr>
            <w:tcW w:w="1277" w:type="dxa"/>
            <w:tcBorders>
              <w:top w:val="nil"/>
              <w:left w:val="nil"/>
              <w:bottom w:val="single" w:sz="4" w:space="0" w:color="auto"/>
              <w:right w:val="single" w:sz="4" w:space="0" w:color="auto"/>
            </w:tcBorders>
            <w:shd w:val="clear" w:color="000000" w:fill="B7DEE8"/>
            <w:vAlign w:val="center"/>
            <w:hideMark/>
          </w:tcPr>
          <w:p w14:paraId="1921D3A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7DEE8"/>
            <w:vAlign w:val="center"/>
            <w:hideMark/>
          </w:tcPr>
          <w:p w14:paraId="41C1794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3656307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238E54B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2654EA9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2B965B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D80382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9:25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AF6469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9:53</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54FF11A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8561FB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7B0CAC9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304509C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c>
          <w:tcPr>
            <w:tcW w:w="1092" w:type="dxa"/>
            <w:tcBorders>
              <w:top w:val="nil"/>
              <w:left w:val="nil"/>
              <w:bottom w:val="single" w:sz="4" w:space="0" w:color="auto"/>
              <w:right w:val="single" w:sz="4" w:space="0" w:color="auto"/>
            </w:tcBorders>
            <w:shd w:val="clear" w:color="000000" w:fill="B7DEE8"/>
            <w:noWrap/>
            <w:vAlign w:val="center"/>
            <w:hideMark/>
          </w:tcPr>
          <w:p w14:paraId="6394B55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r>
      <w:tr w:rsidR="00F06C2F" w:rsidRPr="00185D6A" w14:paraId="506339D9"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4EABE5D2" w14:textId="7D60115C"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60</w:t>
            </w:r>
          </w:p>
        </w:tc>
        <w:tc>
          <w:tcPr>
            <w:tcW w:w="850" w:type="dxa"/>
            <w:tcBorders>
              <w:top w:val="nil"/>
              <w:left w:val="nil"/>
              <w:bottom w:val="single" w:sz="4" w:space="0" w:color="auto"/>
              <w:right w:val="single" w:sz="4" w:space="0" w:color="auto"/>
            </w:tcBorders>
            <w:shd w:val="clear" w:color="000000" w:fill="B7DEE8"/>
            <w:vAlign w:val="center"/>
            <w:hideMark/>
          </w:tcPr>
          <w:p w14:paraId="339C7F7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6705</w:t>
            </w:r>
          </w:p>
        </w:tc>
        <w:tc>
          <w:tcPr>
            <w:tcW w:w="1277" w:type="dxa"/>
            <w:tcBorders>
              <w:top w:val="nil"/>
              <w:left w:val="nil"/>
              <w:bottom w:val="single" w:sz="4" w:space="0" w:color="auto"/>
              <w:right w:val="single" w:sz="4" w:space="0" w:color="auto"/>
            </w:tcBorders>
            <w:shd w:val="clear" w:color="000000" w:fill="B7DEE8"/>
            <w:vAlign w:val="center"/>
            <w:hideMark/>
          </w:tcPr>
          <w:p w14:paraId="15D2810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337" w:type="dxa"/>
            <w:tcBorders>
              <w:top w:val="nil"/>
              <w:left w:val="nil"/>
              <w:bottom w:val="single" w:sz="4" w:space="0" w:color="auto"/>
              <w:right w:val="single" w:sz="4" w:space="0" w:color="auto"/>
            </w:tcBorders>
            <w:shd w:val="clear" w:color="000000" w:fill="B7DEE8"/>
            <w:vAlign w:val="center"/>
            <w:hideMark/>
          </w:tcPr>
          <w:p w14:paraId="47AB9A2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1D45395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03B46A9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3B68C82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DD2DEE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DBE04E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11:30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DCE181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11:58</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467ED07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0A115D1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572C599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5B7534A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c>
          <w:tcPr>
            <w:tcW w:w="1092" w:type="dxa"/>
            <w:tcBorders>
              <w:top w:val="nil"/>
              <w:left w:val="nil"/>
              <w:bottom w:val="single" w:sz="4" w:space="0" w:color="auto"/>
              <w:right w:val="single" w:sz="4" w:space="0" w:color="auto"/>
            </w:tcBorders>
            <w:shd w:val="clear" w:color="000000" w:fill="B7DEE8"/>
            <w:noWrap/>
            <w:vAlign w:val="center"/>
            <w:hideMark/>
          </w:tcPr>
          <w:p w14:paraId="3A725CE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r>
      <w:tr w:rsidR="00F06C2F" w:rsidRPr="00185D6A" w14:paraId="7C59CD6D"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09AF268E" w14:textId="7BA4535E"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61</w:t>
            </w:r>
          </w:p>
        </w:tc>
        <w:tc>
          <w:tcPr>
            <w:tcW w:w="850" w:type="dxa"/>
            <w:tcBorders>
              <w:top w:val="nil"/>
              <w:left w:val="nil"/>
              <w:bottom w:val="single" w:sz="4" w:space="0" w:color="auto"/>
              <w:right w:val="single" w:sz="4" w:space="0" w:color="auto"/>
            </w:tcBorders>
            <w:shd w:val="clear" w:color="000000" w:fill="B7DEE8"/>
            <w:vAlign w:val="center"/>
            <w:hideMark/>
          </w:tcPr>
          <w:p w14:paraId="1F66DE9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6706</w:t>
            </w:r>
          </w:p>
        </w:tc>
        <w:tc>
          <w:tcPr>
            <w:tcW w:w="1277" w:type="dxa"/>
            <w:tcBorders>
              <w:top w:val="nil"/>
              <w:left w:val="nil"/>
              <w:bottom w:val="single" w:sz="4" w:space="0" w:color="auto"/>
              <w:right w:val="single" w:sz="4" w:space="0" w:color="auto"/>
            </w:tcBorders>
            <w:shd w:val="clear" w:color="000000" w:fill="B7DEE8"/>
            <w:vAlign w:val="center"/>
            <w:hideMark/>
          </w:tcPr>
          <w:p w14:paraId="4875375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7DEE8"/>
            <w:vAlign w:val="center"/>
            <w:hideMark/>
          </w:tcPr>
          <w:p w14:paraId="53D9F10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6B01931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367557A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4EB0DB1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1D2D6E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08A4C6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12:25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4A2F7F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12:53</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4B0ECC8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1C9AAD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00ACCD3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004A2E5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c>
          <w:tcPr>
            <w:tcW w:w="1092" w:type="dxa"/>
            <w:tcBorders>
              <w:top w:val="nil"/>
              <w:left w:val="nil"/>
              <w:bottom w:val="single" w:sz="4" w:space="0" w:color="auto"/>
              <w:right w:val="single" w:sz="4" w:space="0" w:color="auto"/>
            </w:tcBorders>
            <w:shd w:val="clear" w:color="000000" w:fill="B7DEE8"/>
            <w:noWrap/>
            <w:vAlign w:val="center"/>
            <w:hideMark/>
          </w:tcPr>
          <w:p w14:paraId="38DFCA1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r>
      <w:tr w:rsidR="00F06C2F" w:rsidRPr="00185D6A" w14:paraId="62466D7B"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1C2AD1F3" w14:textId="4881F9E6"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62</w:t>
            </w:r>
          </w:p>
        </w:tc>
        <w:tc>
          <w:tcPr>
            <w:tcW w:w="850" w:type="dxa"/>
            <w:tcBorders>
              <w:top w:val="nil"/>
              <w:left w:val="nil"/>
              <w:bottom w:val="single" w:sz="4" w:space="0" w:color="auto"/>
              <w:right w:val="single" w:sz="4" w:space="0" w:color="auto"/>
            </w:tcBorders>
            <w:shd w:val="clear" w:color="000000" w:fill="B7DEE8"/>
            <w:vAlign w:val="center"/>
            <w:hideMark/>
          </w:tcPr>
          <w:p w14:paraId="31C51AC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6707</w:t>
            </w:r>
          </w:p>
        </w:tc>
        <w:tc>
          <w:tcPr>
            <w:tcW w:w="1277" w:type="dxa"/>
            <w:tcBorders>
              <w:top w:val="nil"/>
              <w:left w:val="nil"/>
              <w:bottom w:val="single" w:sz="4" w:space="0" w:color="auto"/>
              <w:right w:val="single" w:sz="4" w:space="0" w:color="auto"/>
            </w:tcBorders>
            <w:shd w:val="clear" w:color="000000" w:fill="B7DEE8"/>
            <w:vAlign w:val="center"/>
            <w:hideMark/>
          </w:tcPr>
          <w:p w14:paraId="71A1841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337" w:type="dxa"/>
            <w:tcBorders>
              <w:top w:val="nil"/>
              <w:left w:val="nil"/>
              <w:bottom w:val="single" w:sz="4" w:space="0" w:color="auto"/>
              <w:right w:val="single" w:sz="4" w:space="0" w:color="auto"/>
            </w:tcBorders>
            <w:shd w:val="clear" w:color="000000" w:fill="B7DEE8"/>
            <w:vAlign w:val="center"/>
            <w:hideMark/>
          </w:tcPr>
          <w:p w14:paraId="5C56000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6A4B44D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649CA61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689CFD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69B7D65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CA7032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13:45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E30BB7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14:15</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6E93DAC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93DFB3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0,50</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19DC03F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288FF18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304</w:t>
            </w:r>
          </w:p>
        </w:tc>
        <w:tc>
          <w:tcPr>
            <w:tcW w:w="1092" w:type="dxa"/>
            <w:tcBorders>
              <w:top w:val="nil"/>
              <w:left w:val="nil"/>
              <w:bottom w:val="single" w:sz="4" w:space="0" w:color="auto"/>
              <w:right w:val="single" w:sz="4" w:space="0" w:color="auto"/>
            </w:tcBorders>
            <w:shd w:val="clear" w:color="000000" w:fill="B7DEE8"/>
            <w:noWrap/>
            <w:vAlign w:val="center"/>
            <w:hideMark/>
          </w:tcPr>
          <w:p w14:paraId="353235C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304</w:t>
            </w:r>
          </w:p>
        </w:tc>
      </w:tr>
      <w:tr w:rsidR="00F06C2F" w:rsidRPr="00185D6A" w14:paraId="2D4C9B0B"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42E3057D" w14:textId="294E1839"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63</w:t>
            </w:r>
          </w:p>
        </w:tc>
        <w:tc>
          <w:tcPr>
            <w:tcW w:w="850" w:type="dxa"/>
            <w:tcBorders>
              <w:top w:val="nil"/>
              <w:left w:val="nil"/>
              <w:bottom w:val="single" w:sz="4" w:space="0" w:color="auto"/>
              <w:right w:val="single" w:sz="4" w:space="0" w:color="auto"/>
            </w:tcBorders>
            <w:shd w:val="clear" w:color="000000" w:fill="B7DEE8"/>
            <w:vAlign w:val="center"/>
            <w:hideMark/>
          </w:tcPr>
          <w:p w14:paraId="1A56654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6708</w:t>
            </w:r>
          </w:p>
        </w:tc>
        <w:tc>
          <w:tcPr>
            <w:tcW w:w="1277" w:type="dxa"/>
            <w:tcBorders>
              <w:top w:val="nil"/>
              <w:left w:val="nil"/>
              <w:bottom w:val="single" w:sz="4" w:space="0" w:color="auto"/>
              <w:right w:val="single" w:sz="4" w:space="0" w:color="auto"/>
            </w:tcBorders>
            <w:shd w:val="clear" w:color="000000" w:fill="B7DEE8"/>
            <w:vAlign w:val="center"/>
            <w:hideMark/>
          </w:tcPr>
          <w:p w14:paraId="7F78189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7DEE8"/>
            <w:vAlign w:val="center"/>
            <w:hideMark/>
          </w:tcPr>
          <w:p w14:paraId="3D54B4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759F28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75D6992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44BE389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08F024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9583C4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14:45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690E719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15:13</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6A28DEA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CF3D33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70F9BCB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37C8AD7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c>
          <w:tcPr>
            <w:tcW w:w="1092" w:type="dxa"/>
            <w:tcBorders>
              <w:top w:val="nil"/>
              <w:left w:val="nil"/>
              <w:bottom w:val="single" w:sz="4" w:space="0" w:color="auto"/>
              <w:right w:val="single" w:sz="4" w:space="0" w:color="auto"/>
            </w:tcBorders>
            <w:shd w:val="clear" w:color="000000" w:fill="B7DEE8"/>
            <w:noWrap/>
            <w:vAlign w:val="center"/>
            <w:hideMark/>
          </w:tcPr>
          <w:p w14:paraId="28B470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r>
      <w:tr w:rsidR="00F06C2F" w:rsidRPr="00185D6A" w14:paraId="22A19B0D"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6EE4C5D7" w14:textId="17DA114F"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64</w:t>
            </w:r>
          </w:p>
        </w:tc>
        <w:tc>
          <w:tcPr>
            <w:tcW w:w="850" w:type="dxa"/>
            <w:tcBorders>
              <w:top w:val="nil"/>
              <w:left w:val="nil"/>
              <w:bottom w:val="single" w:sz="4" w:space="0" w:color="auto"/>
              <w:right w:val="single" w:sz="4" w:space="0" w:color="auto"/>
            </w:tcBorders>
            <w:shd w:val="clear" w:color="000000" w:fill="B7DEE8"/>
            <w:vAlign w:val="center"/>
            <w:hideMark/>
          </w:tcPr>
          <w:p w14:paraId="5986C8E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6709</w:t>
            </w:r>
          </w:p>
        </w:tc>
        <w:tc>
          <w:tcPr>
            <w:tcW w:w="1277" w:type="dxa"/>
            <w:tcBorders>
              <w:top w:val="nil"/>
              <w:left w:val="nil"/>
              <w:bottom w:val="single" w:sz="4" w:space="0" w:color="auto"/>
              <w:right w:val="single" w:sz="4" w:space="0" w:color="auto"/>
            </w:tcBorders>
            <w:shd w:val="clear" w:color="000000" w:fill="B7DEE8"/>
            <w:vAlign w:val="center"/>
            <w:hideMark/>
          </w:tcPr>
          <w:p w14:paraId="22D74E2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337" w:type="dxa"/>
            <w:tcBorders>
              <w:top w:val="nil"/>
              <w:left w:val="nil"/>
              <w:bottom w:val="single" w:sz="4" w:space="0" w:color="auto"/>
              <w:right w:val="single" w:sz="4" w:space="0" w:color="auto"/>
            </w:tcBorders>
            <w:shd w:val="clear" w:color="000000" w:fill="B7DEE8"/>
            <w:vAlign w:val="center"/>
            <w:hideMark/>
          </w:tcPr>
          <w:p w14:paraId="38DE9D3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4F4124E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1131DCC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40EEB75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0FCA60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779319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17:15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F6FE3F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17:43</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2289557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09A0B52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7552B43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00D7B4E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c>
          <w:tcPr>
            <w:tcW w:w="1092" w:type="dxa"/>
            <w:tcBorders>
              <w:top w:val="nil"/>
              <w:left w:val="nil"/>
              <w:bottom w:val="single" w:sz="4" w:space="0" w:color="auto"/>
              <w:right w:val="single" w:sz="4" w:space="0" w:color="auto"/>
            </w:tcBorders>
            <w:shd w:val="clear" w:color="000000" w:fill="B7DEE8"/>
            <w:noWrap/>
            <w:vAlign w:val="center"/>
            <w:hideMark/>
          </w:tcPr>
          <w:p w14:paraId="6E43305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r>
      <w:tr w:rsidR="00F06C2F" w:rsidRPr="00185D6A" w14:paraId="504E8D96"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2CC5F7E6" w14:textId="0015A153"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65</w:t>
            </w:r>
          </w:p>
        </w:tc>
        <w:tc>
          <w:tcPr>
            <w:tcW w:w="850" w:type="dxa"/>
            <w:tcBorders>
              <w:top w:val="nil"/>
              <w:left w:val="nil"/>
              <w:bottom w:val="single" w:sz="4" w:space="0" w:color="auto"/>
              <w:right w:val="single" w:sz="4" w:space="0" w:color="auto"/>
            </w:tcBorders>
            <w:shd w:val="clear" w:color="000000" w:fill="B7DEE8"/>
            <w:vAlign w:val="center"/>
            <w:hideMark/>
          </w:tcPr>
          <w:p w14:paraId="41C3F28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6710</w:t>
            </w:r>
          </w:p>
        </w:tc>
        <w:tc>
          <w:tcPr>
            <w:tcW w:w="1277" w:type="dxa"/>
            <w:tcBorders>
              <w:top w:val="nil"/>
              <w:left w:val="nil"/>
              <w:bottom w:val="single" w:sz="4" w:space="0" w:color="auto"/>
              <w:right w:val="single" w:sz="4" w:space="0" w:color="auto"/>
            </w:tcBorders>
            <w:shd w:val="clear" w:color="000000" w:fill="B7DEE8"/>
            <w:vAlign w:val="center"/>
            <w:hideMark/>
          </w:tcPr>
          <w:p w14:paraId="153C9CF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7DEE8"/>
            <w:vAlign w:val="center"/>
            <w:hideMark/>
          </w:tcPr>
          <w:p w14:paraId="515F24E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4A174B9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7ABCD1D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38CB6FC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6F8C58E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63B321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18:10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7FD819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18:38</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33611A4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F39036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3943A34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72DC1BC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c>
          <w:tcPr>
            <w:tcW w:w="1092" w:type="dxa"/>
            <w:tcBorders>
              <w:top w:val="nil"/>
              <w:left w:val="nil"/>
              <w:bottom w:val="single" w:sz="4" w:space="0" w:color="auto"/>
              <w:right w:val="single" w:sz="4" w:space="0" w:color="auto"/>
            </w:tcBorders>
            <w:shd w:val="clear" w:color="000000" w:fill="B7DEE8"/>
            <w:noWrap/>
            <w:vAlign w:val="center"/>
            <w:hideMark/>
          </w:tcPr>
          <w:p w14:paraId="0123AA7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r>
      <w:tr w:rsidR="00F06C2F" w:rsidRPr="00185D6A" w14:paraId="5B1B99DF"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709A99D8" w14:textId="55EC76B0"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66</w:t>
            </w:r>
          </w:p>
        </w:tc>
        <w:tc>
          <w:tcPr>
            <w:tcW w:w="850" w:type="dxa"/>
            <w:tcBorders>
              <w:top w:val="nil"/>
              <w:left w:val="nil"/>
              <w:bottom w:val="single" w:sz="4" w:space="0" w:color="auto"/>
              <w:right w:val="single" w:sz="4" w:space="0" w:color="auto"/>
            </w:tcBorders>
            <w:shd w:val="clear" w:color="000000" w:fill="B7DEE8"/>
            <w:vAlign w:val="center"/>
            <w:hideMark/>
          </w:tcPr>
          <w:p w14:paraId="760CDD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6711</w:t>
            </w:r>
          </w:p>
        </w:tc>
        <w:tc>
          <w:tcPr>
            <w:tcW w:w="1277" w:type="dxa"/>
            <w:tcBorders>
              <w:top w:val="nil"/>
              <w:left w:val="nil"/>
              <w:bottom w:val="single" w:sz="4" w:space="0" w:color="auto"/>
              <w:right w:val="single" w:sz="4" w:space="0" w:color="auto"/>
            </w:tcBorders>
            <w:shd w:val="clear" w:color="000000" w:fill="B7DEE8"/>
            <w:vAlign w:val="center"/>
            <w:hideMark/>
          </w:tcPr>
          <w:p w14:paraId="669725B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337" w:type="dxa"/>
            <w:tcBorders>
              <w:top w:val="nil"/>
              <w:left w:val="nil"/>
              <w:bottom w:val="single" w:sz="4" w:space="0" w:color="auto"/>
              <w:right w:val="single" w:sz="4" w:space="0" w:color="auto"/>
            </w:tcBorders>
            <w:shd w:val="clear" w:color="000000" w:fill="B7DEE8"/>
            <w:vAlign w:val="center"/>
            <w:hideMark/>
          </w:tcPr>
          <w:p w14:paraId="4F8EC1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3297056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66B69FD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071E3AF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DC9035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392639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18:54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202A3A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19:22</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6A4CAEF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AE1BC5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6101F67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2359364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c>
          <w:tcPr>
            <w:tcW w:w="1092" w:type="dxa"/>
            <w:tcBorders>
              <w:top w:val="nil"/>
              <w:left w:val="nil"/>
              <w:bottom w:val="single" w:sz="4" w:space="0" w:color="auto"/>
              <w:right w:val="single" w:sz="4" w:space="0" w:color="auto"/>
            </w:tcBorders>
            <w:shd w:val="clear" w:color="000000" w:fill="B7DEE8"/>
            <w:noWrap/>
            <w:vAlign w:val="center"/>
            <w:hideMark/>
          </w:tcPr>
          <w:p w14:paraId="3084361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r>
      <w:tr w:rsidR="00F06C2F" w:rsidRPr="00185D6A" w14:paraId="21D1DD79"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4CEADC79" w14:textId="5F3F581C"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67</w:t>
            </w:r>
          </w:p>
        </w:tc>
        <w:tc>
          <w:tcPr>
            <w:tcW w:w="850" w:type="dxa"/>
            <w:tcBorders>
              <w:top w:val="nil"/>
              <w:left w:val="nil"/>
              <w:bottom w:val="single" w:sz="4" w:space="0" w:color="auto"/>
              <w:right w:val="single" w:sz="4" w:space="0" w:color="auto"/>
            </w:tcBorders>
            <w:shd w:val="clear" w:color="000000" w:fill="B7DEE8"/>
            <w:vAlign w:val="center"/>
            <w:hideMark/>
          </w:tcPr>
          <w:p w14:paraId="6918ED5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6712</w:t>
            </w:r>
          </w:p>
        </w:tc>
        <w:tc>
          <w:tcPr>
            <w:tcW w:w="1277" w:type="dxa"/>
            <w:tcBorders>
              <w:top w:val="nil"/>
              <w:left w:val="nil"/>
              <w:bottom w:val="single" w:sz="4" w:space="0" w:color="auto"/>
              <w:right w:val="single" w:sz="4" w:space="0" w:color="auto"/>
            </w:tcBorders>
            <w:shd w:val="clear" w:color="000000" w:fill="B7DEE8"/>
            <w:vAlign w:val="center"/>
            <w:hideMark/>
          </w:tcPr>
          <w:p w14:paraId="7C56053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7DEE8"/>
            <w:vAlign w:val="center"/>
            <w:hideMark/>
          </w:tcPr>
          <w:p w14:paraId="0B12C3F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69F451A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5CEDC16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28221DD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FDF46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3ABF8D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19:46</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7755BA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20:14</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5C4A7E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0EE28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3B9972E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08D97CD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c>
          <w:tcPr>
            <w:tcW w:w="1092" w:type="dxa"/>
            <w:tcBorders>
              <w:top w:val="nil"/>
              <w:left w:val="nil"/>
              <w:bottom w:val="single" w:sz="4" w:space="0" w:color="auto"/>
              <w:right w:val="single" w:sz="4" w:space="0" w:color="auto"/>
            </w:tcBorders>
            <w:shd w:val="clear" w:color="000000" w:fill="B7DEE8"/>
            <w:noWrap/>
            <w:vAlign w:val="center"/>
            <w:hideMark/>
          </w:tcPr>
          <w:p w14:paraId="1A96AF5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r>
      <w:tr w:rsidR="00F06C2F" w:rsidRPr="00185D6A" w14:paraId="00C949FC"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0B2A3344" w14:textId="2E6FA51B"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68</w:t>
            </w:r>
          </w:p>
        </w:tc>
        <w:tc>
          <w:tcPr>
            <w:tcW w:w="850" w:type="dxa"/>
            <w:tcBorders>
              <w:top w:val="nil"/>
              <w:left w:val="nil"/>
              <w:bottom w:val="single" w:sz="4" w:space="0" w:color="auto"/>
              <w:right w:val="single" w:sz="4" w:space="0" w:color="auto"/>
            </w:tcBorders>
            <w:shd w:val="clear" w:color="000000" w:fill="B7DEE8"/>
            <w:vAlign w:val="center"/>
            <w:hideMark/>
          </w:tcPr>
          <w:p w14:paraId="6CFD760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6713</w:t>
            </w:r>
          </w:p>
        </w:tc>
        <w:tc>
          <w:tcPr>
            <w:tcW w:w="1277" w:type="dxa"/>
            <w:tcBorders>
              <w:top w:val="nil"/>
              <w:left w:val="nil"/>
              <w:bottom w:val="single" w:sz="4" w:space="0" w:color="auto"/>
              <w:right w:val="single" w:sz="4" w:space="0" w:color="auto"/>
            </w:tcBorders>
            <w:shd w:val="clear" w:color="000000" w:fill="B7DEE8"/>
            <w:vAlign w:val="center"/>
            <w:hideMark/>
          </w:tcPr>
          <w:p w14:paraId="52A662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337" w:type="dxa"/>
            <w:tcBorders>
              <w:top w:val="nil"/>
              <w:left w:val="nil"/>
              <w:bottom w:val="single" w:sz="4" w:space="0" w:color="auto"/>
              <w:right w:val="single" w:sz="4" w:space="0" w:color="auto"/>
            </w:tcBorders>
            <w:shd w:val="clear" w:color="000000" w:fill="B7DEE8"/>
            <w:vAlign w:val="center"/>
            <w:hideMark/>
          </w:tcPr>
          <w:p w14:paraId="5422A4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500290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1.07 по 31.12</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0D78B7A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184</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6B2A2C3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BEF8D8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0145F0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20:35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688DC51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21:05</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21CDE1E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25F8A9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0,50</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5654CDD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0E69D59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153</w:t>
            </w:r>
          </w:p>
        </w:tc>
        <w:tc>
          <w:tcPr>
            <w:tcW w:w="1092" w:type="dxa"/>
            <w:tcBorders>
              <w:top w:val="nil"/>
              <w:left w:val="nil"/>
              <w:bottom w:val="single" w:sz="4" w:space="0" w:color="auto"/>
              <w:right w:val="single" w:sz="4" w:space="0" w:color="auto"/>
            </w:tcBorders>
            <w:shd w:val="clear" w:color="000000" w:fill="B7DEE8"/>
            <w:noWrap/>
            <w:vAlign w:val="center"/>
            <w:hideMark/>
          </w:tcPr>
          <w:p w14:paraId="0D3336C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153</w:t>
            </w:r>
          </w:p>
        </w:tc>
      </w:tr>
      <w:tr w:rsidR="00F06C2F" w:rsidRPr="00185D6A" w14:paraId="2E07BD32"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45280C48" w14:textId="6DCC467A" w:rsidR="00185D6A" w:rsidRPr="00185D6A" w:rsidRDefault="00F06C2F" w:rsidP="00185D6A">
            <w:pPr>
              <w:spacing w:after="0" w:line="240" w:lineRule="auto"/>
              <w:rPr>
                <w:rFonts w:ascii="Times New Roman" w:hAnsi="Times New Roman" w:cs="Times New Roman"/>
                <w:sz w:val="16"/>
                <w:szCs w:val="16"/>
              </w:rPr>
            </w:pPr>
            <w:r>
              <w:rPr>
                <w:rFonts w:ascii="Times New Roman" w:hAnsi="Times New Roman" w:cs="Times New Roman"/>
                <w:sz w:val="16"/>
                <w:szCs w:val="16"/>
              </w:rPr>
              <w:t>69</w:t>
            </w:r>
          </w:p>
        </w:tc>
        <w:tc>
          <w:tcPr>
            <w:tcW w:w="850" w:type="dxa"/>
            <w:tcBorders>
              <w:top w:val="nil"/>
              <w:left w:val="nil"/>
              <w:bottom w:val="single" w:sz="4" w:space="0" w:color="auto"/>
              <w:right w:val="single" w:sz="4" w:space="0" w:color="auto"/>
            </w:tcBorders>
            <w:shd w:val="clear" w:color="000000" w:fill="B7DEE8"/>
            <w:vAlign w:val="center"/>
            <w:hideMark/>
          </w:tcPr>
          <w:p w14:paraId="2C6C07C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6714</w:t>
            </w:r>
          </w:p>
        </w:tc>
        <w:tc>
          <w:tcPr>
            <w:tcW w:w="1277" w:type="dxa"/>
            <w:tcBorders>
              <w:top w:val="nil"/>
              <w:left w:val="nil"/>
              <w:bottom w:val="single" w:sz="4" w:space="0" w:color="auto"/>
              <w:right w:val="single" w:sz="4" w:space="0" w:color="auto"/>
            </w:tcBorders>
            <w:shd w:val="clear" w:color="000000" w:fill="B7DEE8"/>
            <w:vAlign w:val="center"/>
            <w:hideMark/>
          </w:tcPr>
          <w:p w14:paraId="4773A95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7DEE8"/>
            <w:vAlign w:val="center"/>
            <w:hideMark/>
          </w:tcPr>
          <w:p w14:paraId="3B339F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468B51F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1.07 по 31.12</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69D3544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184</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6B551D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B6544E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710F61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21:40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0BE5FB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22:08</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426BF87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328553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7D59B9E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763CCE9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148</w:t>
            </w:r>
          </w:p>
        </w:tc>
        <w:tc>
          <w:tcPr>
            <w:tcW w:w="1092" w:type="dxa"/>
            <w:tcBorders>
              <w:top w:val="nil"/>
              <w:left w:val="nil"/>
              <w:bottom w:val="single" w:sz="4" w:space="0" w:color="auto"/>
              <w:right w:val="single" w:sz="4" w:space="0" w:color="auto"/>
            </w:tcBorders>
            <w:shd w:val="clear" w:color="000000" w:fill="B7DEE8"/>
            <w:noWrap/>
            <w:vAlign w:val="center"/>
            <w:hideMark/>
          </w:tcPr>
          <w:p w14:paraId="15CE7FC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148</w:t>
            </w:r>
          </w:p>
        </w:tc>
      </w:tr>
      <w:tr w:rsidR="00F06C2F" w:rsidRPr="00185D6A" w14:paraId="38BE4494"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79F1F5D6" w14:textId="576799A3" w:rsidR="00185D6A" w:rsidRPr="00185D6A" w:rsidRDefault="00F06C2F" w:rsidP="005D53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70</w:t>
            </w:r>
          </w:p>
        </w:tc>
        <w:tc>
          <w:tcPr>
            <w:tcW w:w="850" w:type="dxa"/>
            <w:tcBorders>
              <w:top w:val="nil"/>
              <w:left w:val="nil"/>
              <w:bottom w:val="single" w:sz="4" w:space="0" w:color="auto"/>
              <w:right w:val="single" w:sz="4" w:space="0" w:color="auto"/>
            </w:tcBorders>
            <w:shd w:val="clear" w:color="000000" w:fill="B7DEE8"/>
            <w:vAlign w:val="center"/>
            <w:hideMark/>
          </w:tcPr>
          <w:p w14:paraId="5271084E" w14:textId="77777777" w:rsidR="00185D6A" w:rsidRPr="00185D6A" w:rsidRDefault="00185D6A" w:rsidP="005D530B">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6715</w:t>
            </w:r>
          </w:p>
        </w:tc>
        <w:tc>
          <w:tcPr>
            <w:tcW w:w="1277" w:type="dxa"/>
            <w:tcBorders>
              <w:top w:val="nil"/>
              <w:left w:val="nil"/>
              <w:bottom w:val="single" w:sz="4" w:space="0" w:color="auto"/>
              <w:right w:val="single" w:sz="4" w:space="0" w:color="auto"/>
            </w:tcBorders>
            <w:shd w:val="clear" w:color="000000" w:fill="B7DEE8"/>
            <w:vAlign w:val="center"/>
            <w:hideMark/>
          </w:tcPr>
          <w:p w14:paraId="5558720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337" w:type="dxa"/>
            <w:tcBorders>
              <w:top w:val="nil"/>
              <w:left w:val="nil"/>
              <w:bottom w:val="single" w:sz="4" w:space="0" w:color="auto"/>
              <w:right w:val="single" w:sz="4" w:space="0" w:color="auto"/>
            </w:tcBorders>
            <w:shd w:val="clear" w:color="000000" w:fill="B7DEE8"/>
            <w:vAlign w:val="center"/>
            <w:hideMark/>
          </w:tcPr>
          <w:p w14:paraId="3D1B3A4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5897976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1.07 по 31.12</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4A98FE1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184</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6A57F1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AE02ED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5723E5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22:35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ACE144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23:04</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2EEBBF2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0:29</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51033B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0,48</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799C244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7628B83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w:t>
            </w:r>
          </w:p>
        </w:tc>
        <w:tc>
          <w:tcPr>
            <w:tcW w:w="1092" w:type="dxa"/>
            <w:tcBorders>
              <w:top w:val="nil"/>
              <w:left w:val="nil"/>
              <w:bottom w:val="single" w:sz="4" w:space="0" w:color="auto"/>
              <w:right w:val="single" w:sz="4" w:space="0" w:color="auto"/>
            </w:tcBorders>
            <w:shd w:val="clear" w:color="000000" w:fill="B7DEE8"/>
            <w:noWrap/>
            <w:vAlign w:val="center"/>
            <w:hideMark/>
          </w:tcPr>
          <w:p w14:paraId="1330231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w:t>
            </w:r>
          </w:p>
        </w:tc>
      </w:tr>
      <w:tr w:rsidR="00F06C2F" w:rsidRPr="00185D6A" w14:paraId="3F597991"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7659AFD7" w14:textId="423684DB" w:rsidR="00185D6A" w:rsidRPr="00185D6A" w:rsidRDefault="00F06C2F" w:rsidP="005D53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71</w:t>
            </w:r>
          </w:p>
        </w:tc>
        <w:tc>
          <w:tcPr>
            <w:tcW w:w="850" w:type="dxa"/>
            <w:tcBorders>
              <w:top w:val="nil"/>
              <w:left w:val="nil"/>
              <w:bottom w:val="single" w:sz="4" w:space="0" w:color="auto"/>
              <w:right w:val="single" w:sz="4" w:space="0" w:color="auto"/>
            </w:tcBorders>
            <w:shd w:val="clear" w:color="000000" w:fill="B7DEE8"/>
            <w:vAlign w:val="center"/>
            <w:hideMark/>
          </w:tcPr>
          <w:p w14:paraId="69BBAF48" w14:textId="77777777" w:rsidR="00185D6A" w:rsidRPr="00185D6A" w:rsidRDefault="00185D6A" w:rsidP="005D530B">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6716</w:t>
            </w:r>
          </w:p>
        </w:tc>
        <w:tc>
          <w:tcPr>
            <w:tcW w:w="1277" w:type="dxa"/>
            <w:tcBorders>
              <w:top w:val="nil"/>
              <w:left w:val="nil"/>
              <w:bottom w:val="single" w:sz="4" w:space="0" w:color="auto"/>
              <w:right w:val="single" w:sz="4" w:space="0" w:color="auto"/>
            </w:tcBorders>
            <w:shd w:val="clear" w:color="000000" w:fill="B7DEE8"/>
            <w:vAlign w:val="center"/>
            <w:hideMark/>
          </w:tcPr>
          <w:p w14:paraId="604057D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7DEE8"/>
            <w:vAlign w:val="center"/>
            <w:hideMark/>
          </w:tcPr>
          <w:p w14:paraId="1F75ADA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00942A3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1.07 по 31.12</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4F23BF6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184</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2972498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07AA79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C7B27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0:05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B9486E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4C089D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018626E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128E2BC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73333B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148</w:t>
            </w:r>
          </w:p>
        </w:tc>
        <w:tc>
          <w:tcPr>
            <w:tcW w:w="1092" w:type="dxa"/>
            <w:tcBorders>
              <w:top w:val="nil"/>
              <w:left w:val="nil"/>
              <w:bottom w:val="single" w:sz="4" w:space="0" w:color="auto"/>
              <w:right w:val="single" w:sz="4" w:space="0" w:color="auto"/>
            </w:tcBorders>
            <w:shd w:val="clear" w:color="000000" w:fill="B7DEE8"/>
            <w:noWrap/>
            <w:vAlign w:val="center"/>
            <w:hideMark/>
          </w:tcPr>
          <w:p w14:paraId="0F8A152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148</w:t>
            </w:r>
          </w:p>
        </w:tc>
      </w:tr>
      <w:tr w:rsidR="00F06C2F" w:rsidRPr="00185D6A" w14:paraId="5D804128"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66997CB3" w14:textId="5800B66E" w:rsidR="00185D6A" w:rsidRPr="00185D6A" w:rsidRDefault="005D530B" w:rsidP="005D53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72</w:t>
            </w:r>
          </w:p>
        </w:tc>
        <w:tc>
          <w:tcPr>
            <w:tcW w:w="850" w:type="dxa"/>
            <w:tcBorders>
              <w:top w:val="nil"/>
              <w:left w:val="nil"/>
              <w:bottom w:val="single" w:sz="4" w:space="0" w:color="auto"/>
              <w:right w:val="single" w:sz="4" w:space="0" w:color="auto"/>
            </w:tcBorders>
            <w:shd w:val="clear" w:color="000000" w:fill="B7DEE8"/>
            <w:vAlign w:val="center"/>
            <w:hideMark/>
          </w:tcPr>
          <w:p w14:paraId="2951D4BE" w14:textId="77777777" w:rsidR="00185D6A" w:rsidRPr="00185D6A" w:rsidRDefault="00185D6A" w:rsidP="005D530B">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6717</w:t>
            </w:r>
          </w:p>
        </w:tc>
        <w:tc>
          <w:tcPr>
            <w:tcW w:w="1277" w:type="dxa"/>
            <w:tcBorders>
              <w:top w:val="nil"/>
              <w:left w:val="nil"/>
              <w:bottom w:val="single" w:sz="4" w:space="0" w:color="auto"/>
              <w:right w:val="single" w:sz="4" w:space="0" w:color="auto"/>
            </w:tcBorders>
            <w:shd w:val="clear" w:color="000000" w:fill="B7DEE8"/>
            <w:vAlign w:val="center"/>
            <w:hideMark/>
          </w:tcPr>
          <w:p w14:paraId="435B3E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337" w:type="dxa"/>
            <w:tcBorders>
              <w:top w:val="nil"/>
              <w:left w:val="nil"/>
              <w:bottom w:val="single" w:sz="4" w:space="0" w:color="auto"/>
              <w:right w:val="single" w:sz="4" w:space="0" w:color="auto"/>
            </w:tcBorders>
            <w:shd w:val="clear" w:color="000000" w:fill="B7DEE8"/>
            <w:vAlign w:val="center"/>
            <w:hideMark/>
          </w:tcPr>
          <w:p w14:paraId="1E6E788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0F11D35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1.07 по 31.12</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39E6833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184</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5B445BB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687FAF6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057821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6C9744D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2:30</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023889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E102E5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5DCE0F3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452A21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122</w:t>
            </w:r>
          </w:p>
        </w:tc>
        <w:tc>
          <w:tcPr>
            <w:tcW w:w="1092" w:type="dxa"/>
            <w:tcBorders>
              <w:top w:val="nil"/>
              <w:left w:val="nil"/>
              <w:bottom w:val="single" w:sz="4" w:space="0" w:color="auto"/>
              <w:right w:val="single" w:sz="4" w:space="0" w:color="auto"/>
            </w:tcBorders>
            <w:shd w:val="clear" w:color="000000" w:fill="B7DEE8"/>
            <w:noWrap/>
            <w:vAlign w:val="center"/>
            <w:hideMark/>
          </w:tcPr>
          <w:p w14:paraId="7C5B816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122</w:t>
            </w:r>
          </w:p>
        </w:tc>
      </w:tr>
      <w:tr w:rsidR="00F06C2F" w:rsidRPr="00185D6A" w14:paraId="1976A83F" w14:textId="77777777" w:rsidTr="00BB41F7">
        <w:trPr>
          <w:gridAfter w:val="1"/>
          <w:wAfter w:w="13" w:type="dxa"/>
          <w:trHeight w:val="255"/>
        </w:trPr>
        <w:tc>
          <w:tcPr>
            <w:tcW w:w="562" w:type="dxa"/>
            <w:tcBorders>
              <w:top w:val="nil"/>
              <w:left w:val="single" w:sz="4" w:space="0" w:color="auto"/>
              <w:bottom w:val="single" w:sz="4" w:space="0" w:color="000000"/>
              <w:right w:val="single" w:sz="4" w:space="0" w:color="auto"/>
            </w:tcBorders>
            <w:shd w:val="clear" w:color="000000" w:fill="B7DEE8"/>
            <w:vAlign w:val="center"/>
          </w:tcPr>
          <w:p w14:paraId="1C50755F" w14:textId="38CE6C1A" w:rsidR="00185D6A" w:rsidRPr="00185D6A" w:rsidRDefault="005D530B" w:rsidP="005D53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73</w:t>
            </w:r>
          </w:p>
        </w:tc>
        <w:tc>
          <w:tcPr>
            <w:tcW w:w="850" w:type="dxa"/>
            <w:tcBorders>
              <w:top w:val="nil"/>
              <w:left w:val="nil"/>
              <w:bottom w:val="single" w:sz="4" w:space="0" w:color="auto"/>
              <w:right w:val="single" w:sz="4" w:space="0" w:color="auto"/>
            </w:tcBorders>
            <w:shd w:val="clear" w:color="000000" w:fill="B7DEE8"/>
            <w:vAlign w:val="center"/>
            <w:hideMark/>
          </w:tcPr>
          <w:p w14:paraId="55B38F2F" w14:textId="77777777" w:rsidR="00185D6A" w:rsidRPr="00185D6A" w:rsidRDefault="00185D6A" w:rsidP="005D530B">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6718</w:t>
            </w:r>
          </w:p>
        </w:tc>
        <w:tc>
          <w:tcPr>
            <w:tcW w:w="1277" w:type="dxa"/>
            <w:tcBorders>
              <w:top w:val="nil"/>
              <w:left w:val="nil"/>
              <w:bottom w:val="single" w:sz="4" w:space="0" w:color="auto"/>
              <w:right w:val="single" w:sz="4" w:space="0" w:color="auto"/>
            </w:tcBorders>
            <w:shd w:val="clear" w:color="000000" w:fill="B7DEE8"/>
            <w:vAlign w:val="center"/>
            <w:hideMark/>
          </w:tcPr>
          <w:p w14:paraId="6488D77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7DEE8"/>
            <w:vAlign w:val="center"/>
            <w:hideMark/>
          </w:tcPr>
          <w:p w14:paraId="70BEBE7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АЭРОПОРТ</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609D5A4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с 1.07 по 31.12</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0F9C620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184</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7D698E6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588891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2000D7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3:20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0710C34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3:40</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2921489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0:20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CEAF76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5D23661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320F870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122</w:t>
            </w:r>
          </w:p>
        </w:tc>
        <w:tc>
          <w:tcPr>
            <w:tcW w:w="1092" w:type="dxa"/>
            <w:tcBorders>
              <w:top w:val="nil"/>
              <w:left w:val="nil"/>
              <w:bottom w:val="single" w:sz="4" w:space="0" w:color="auto"/>
              <w:right w:val="single" w:sz="4" w:space="0" w:color="auto"/>
            </w:tcBorders>
            <w:shd w:val="clear" w:color="000000" w:fill="B7DEE8"/>
            <w:noWrap/>
            <w:vAlign w:val="center"/>
            <w:hideMark/>
          </w:tcPr>
          <w:p w14:paraId="18BCAE4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122</w:t>
            </w:r>
          </w:p>
        </w:tc>
      </w:tr>
      <w:tr w:rsidR="00185D6A" w:rsidRPr="00185D6A" w14:paraId="19E25ED9" w14:textId="77777777" w:rsidTr="00BB41F7">
        <w:trPr>
          <w:gridAfter w:val="1"/>
          <w:wAfter w:w="13" w:type="dxa"/>
          <w:trHeight w:val="255"/>
        </w:trPr>
        <w:tc>
          <w:tcPr>
            <w:tcW w:w="562" w:type="dxa"/>
            <w:tcBorders>
              <w:top w:val="nil"/>
              <w:left w:val="single" w:sz="4" w:space="0" w:color="auto"/>
              <w:bottom w:val="nil"/>
              <w:right w:val="single" w:sz="4" w:space="0" w:color="auto"/>
            </w:tcBorders>
            <w:shd w:val="clear" w:color="000000" w:fill="C5D9F1"/>
            <w:vAlign w:val="center"/>
          </w:tcPr>
          <w:p w14:paraId="7821332E" w14:textId="7F2DDE82" w:rsidR="00185D6A" w:rsidRPr="00185D6A" w:rsidRDefault="005D530B" w:rsidP="005D53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74</w:t>
            </w:r>
          </w:p>
        </w:tc>
        <w:tc>
          <w:tcPr>
            <w:tcW w:w="850" w:type="dxa"/>
            <w:tcBorders>
              <w:top w:val="nil"/>
              <w:left w:val="nil"/>
              <w:bottom w:val="single" w:sz="4" w:space="0" w:color="auto"/>
              <w:right w:val="single" w:sz="4" w:space="0" w:color="auto"/>
            </w:tcBorders>
            <w:shd w:val="clear" w:color="000000" w:fill="C5D9F1"/>
            <w:vAlign w:val="center"/>
            <w:hideMark/>
          </w:tcPr>
          <w:p w14:paraId="2CB551B1" w14:textId="77777777" w:rsidR="00185D6A" w:rsidRPr="00185D6A" w:rsidRDefault="00185D6A" w:rsidP="005D530B">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6924</w:t>
            </w:r>
          </w:p>
        </w:tc>
        <w:tc>
          <w:tcPr>
            <w:tcW w:w="1277" w:type="dxa"/>
            <w:tcBorders>
              <w:top w:val="nil"/>
              <w:left w:val="nil"/>
              <w:bottom w:val="single" w:sz="4" w:space="0" w:color="auto"/>
              <w:right w:val="single" w:sz="4" w:space="0" w:color="auto"/>
            </w:tcBorders>
            <w:shd w:val="clear" w:color="000000" w:fill="C5D9F1"/>
            <w:vAlign w:val="center"/>
            <w:hideMark/>
          </w:tcPr>
          <w:p w14:paraId="430BAF0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C5D9F1"/>
            <w:vAlign w:val="center"/>
            <w:hideMark/>
          </w:tcPr>
          <w:p w14:paraId="324623B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073" w:type="dxa"/>
            <w:gridSpan w:val="2"/>
            <w:tcBorders>
              <w:top w:val="nil"/>
              <w:left w:val="nil"/>
              <w:bottom w:val="single" w:sz="4" w:space="0" w:color="auto"/>
              <w:right w:val="single" w:sz="4" w:space="0" w:color="auto"/>
            </w:tcBorders>
            <w:shd w:val="clear" w:color="000000" w:fill="C5D9F1"/>
            <w:vAlign w:val="center"/>
            <w:hideMark/>
          </w:tcPr>
          <w:p w14:paraId="47D5EA1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74826BC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5D9F1"/>
            <w:vAlign w:val="center"/>
            <w:hideMark/>
          </w:tcPr>
          <w:p w14:paraId="4A6E12C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7BD23F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4BC8728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5:18</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63DEFC2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8:21</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7C7C9D8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3:03</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53B49F8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3,05</w:t>
            </w:r>
          </w:p>
        </w:tc>
        <w:tc>
          <w:tcPr>
            <w:tcW w:w="1134" w:type="dxa"/>
            <w:gridSpan w:val="3"/>
            <w:tcBorders>
              <w:top w:val="nil"/>
              <w:left w:val="nil"/>
              <w:bottom w:val="single" w:sz="4" w:space="0" w:color="auto"/>
              <w:right w:val="single" w:sz="4" w:space="0" w:color="auto"/>
            </w:tcBorders>
            <w:shd w:val="clear" w:color="000000" w:fill="C5D9F1"/>
            <w:noWrap/>
            <w:vAlign w:val="center"/>
            <w:hideMark/>
          </w:tcPr>
          <w:p w14:paraId="5358191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C5D9F1"/>
            <w:noWrap/>
            <w:vAlign w:val="center"/>
            <w:hideMark/>
          </w:tcPr>
          <w:p w14:paraId="75C8540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1 174</w:t>
            </w:r>
          </w:p>
        </w:tc>
        <w:tc>
          <w:tcPr>
            <w:tcW w:w="1092" w:type="dxa"/>
            <w:tcBorders>
              <w:top w:val="nil"/>
              <w:left w:val="nil"/>
              <w:bottom w:val="single" w:sz="4" w:space="0" w:color="auto"/>
              <w:right w:val="single" w:sz="4" w:space="0" w:color="auto"/>
            </w:tcBorders>
            <w:shd w:val="clear" w:color="000000" w:fill="C5D9F1"/>
            <w:noWrap/>
            <w:vAlign w:val="center"/>
            <w:hideMark/>
          </w:tcPr>
          <w:p w14:paraId="214CC9B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1 174</w:t>
            </w:r>
          </w:p>
        </w:tc>
      </w:tr>
      <w:tr w:rsidR="00185D6A" w:rsidRPr="00185D6A" w14:paraId="61498C3B" w14:textId="77777777" w:rsidTr="00BB41F7">
        <w:trPr>
          <w:gridAfter w:val="1"/>
          <w:wAfter w:w="13" w:type="dxa"/>
          <w:trHeight w:val="255"/>
        </w:trPr>
        <w:tc>
          <w:tcPr>
            <w:tcW w:w="562" w:type="dxa"/>
            <w:tcBorders>
              <w:top w:val="single" w:sz="4" w:space="0" w:color="auto"/>
              <w:left w:val="single" w:sz="4" w:space="0" w:color="auto"/>
              <w:bottom w:val="single" w:sz="4" w:space="0" w:color="000000"/>
              <w:right w:val="single" w:sz="4" w:space="0" w:color="auto"/>
            </w:tcBorders>
            <w:shd w:val="clear" w:color="000000" w:fill="B8CCE4"/>
            <w:vAlign w:val="center"/>
          </w:tcPr>
          <w:p w14:paraId="1C5D729E" w14:textId="2262E74B" w:rsidR="00185D6A" w:rsidRPr="00185D6A" w:rsidRDefault="005D530B" w:rsidP="005D53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75</w:t>
            </w:r>
          </w:p>
        </w:tc>
        <w:tc>
          <w:tcPr>
            <w:tcW w:w="850" w:type="dxa"/>
            <w:tcBorders>
              <w:top w:val="nil"/>
              <w:left w:val="nil"/>
              <w:bottom w:val="single" w:sz="4" w:space="0" w:color="auto"/>
              <w:right w:val="single" w:sz="4" w:space="0" w:color="auto"/>
            </w:tcBorders>
            <w:shd w:val="clear" w:color="000000" w:fill="B8CCE4"/>
            <w:vAlign w:val="center"/>
            <w:hideMark/>
          </w:tcPr>
          <w:p w14:paraId="4802CB53" w14:textId="77777777" w:rsidR="00185D6A" w:rsidRPr="00185D6A" w:rsidRDefault="00185D6A" w:rsidP="005D530B">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6926</w:t>
            </w:r>
          </w:p>
        </w:tc>
        <w:tc>
          <w:tcPr>
            <w:tcW w:w="1277" w:type="dxa"/>
            <w:tcBorders>
              <w:top w:val="nil"/>
              <w:left w:val="nil"/>
              <w:bottom w:val="single" w:sz="4" w:space="0" w:color="auto"/>
              <w:right w:val="single" w:sz="4" w:space="0" w:color="auto"/>
            </w:tcBorders>
            <w:shd w:val="clear" w:color="000000" w:fill="B8CCE4"/>
            <w:vAlign w:val="center"/>
            <w:hideMark/>
          </w:tcPr>
          <w:p w14:paraId="2E3F044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nil"/>
              <w:left w:val="nil"/>
              <w:bottom w:val="single" w:sz="4" w:space="0" w:color="auto"/>
              <w:right w:val="single" w:sz="4" w:space="0" w:color="auto"/>
            </w:tcBorders>
            <w:shd w:val="clear" w:color="000000" w:fill="B8CCE4"/>
            <w:vAlign w:val="center"/>
            <w:hideMark/>
          </w:tcPr>
          <w:p w14:paraId="4293B21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3724133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7E011BC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0B93D7D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1CB590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123FF5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16:14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D06BE1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19:28</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16B72EE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3:14</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0C8F36C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3,23</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6D342DA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05C7571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1 240</w:t>
            </w:r>
          </w:p>
        </w:tc>
        <w:tc>
          <w:tcPr>
            <w:tcW w:w="1092" w:type="dxa"/>
            <w:tcBorders>
              <w:top w:val="nil"/>
              <w:left w:val="nil"/>
              <w:bottom w:val="single" w:sz="4" w:space="0" w:color="auto"/>
              <w:right w:val="single" w:sz="4" w:space="0" w:color="auto"/>
            </w:tcBorders>
            <w:shd w:val="clear" w:color="000000" w:fill="B8CCE4"/>
            <w:noWrap/>
            <w:vAlign w:val="center"/>
            <w:hideMark/>
          </w:tcPr>
          <w:p w14:paraId="4B6448C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1 240</w:t>
            </w:r>
          </w:p>
        </w:tc>
      </w:tr>
      <w:tr w:rsidR="00F06C2F" w:rsidRPr="00185D6A" w14:paraId="571DE6B4"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B8CCE4"/>
            <w:vAlign w:val="center"/>
          </w:tcPr>
          <w:p w14:paraId="5D959045" w14:textId="60451C01" w:rsidR="00185D6A" w:rsidRPr="00185D6A" w:rsidRDefault="005D530B" w:rsidP="005D53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76</w:t>
            </w:r>
          </w:p>
        </w:tc>
        <w:tc>
          <w:tcPr>
            <w:tcW w:w="850" w:type="dxa"/>
            <w:tcBorders>
              <w:top w:val="nil"/>
              <w:left w:val="nil"/>
              <w:bottom w:val="single" w:sz="4" w:space="0" w:color="auto"/>
              <w:right w:val="single" w:sz="4" w:space="0" w:color="auto"/>
            </w:tcBorders>
            <w:shd w:val="clear" w:color="000000" w:fill="B8CCE4"/>
            <w:vAlign w:val="center"/>
            <w:hideMark/>
          </w:tcPr>
          <w:p w14:paraId="4DCC82EE" w14:textId="77777777" w:rsidR="00185D6A" w:rsidRPr="00185D6A" w:rsidRDefault="00185D6A" w:rsidP="005D530B">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6923</w:t>
            </w:r>
          </w:p>
        </w:tc>
        <w:tc>
          <w:tcPr>
            <w:tcW w:w="1277" w:type="dxa"/>
            <w:tcBorders>
              <w:top w:val="nil"/>
              <w:left w:val="nil"/>
              <w:bottom w:val="single" w:sz="4" w:space="0" w:color="auto"/>
              <w:right w:val="single" w:sz="4" w:space="0" w:color="auto"/>
            </w:tcBorders>
            <w:shd w:val="clear" w:color="000000" w:fill="B8CCE4"/>
            <w:vAlign w:val="center"/>
            <w:hideMark/>
          </w:tcPr>
          <w:p w14:paraId="39C7B27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337" w:type="dxa"/>
            <w:tcBorders>
              <w:top w:val="nil"/>
              <w:left w:val="nil"/>
              <w:bottom w:val="single" w:sz="4" w:space="0" w:color="auto"/>
              <w:right w:val="single" w:sz="4" w:space="0" w:color="auto"/>
            </w:tcBorders>
            <w:shd w:val="clear" w:color="000000" w:fill="B8CCE4"/>
            <w:vAlign w:val="center"/>
            <w:hideMark/>
          </w:tcPr>
          <w:p w14:paraId="3D16361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1825759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701D9B1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3AD2BA4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140632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E28753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8:32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1263CC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11:41</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42F5E6F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3:09</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6EAB9C8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3,15</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48A0C3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5A734B8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1 211</w:t>
            </w:r>
          </w:p>
        </w:tc>
        <w:tc>
          <w:tcPr>
            <w:tcW w:w="1092" w:type="dxa"/>
            <w:tcBorders>
              <w:top w:val="nil"/>
              <w:left w:val="nil"/>
              <w:bottom w:val="single" w:sz="4" w:space="0" w:color="auto"/>
              <w:right w:val="single" w:sz="4" w:space="0" w:color="auto"/>
            </w:tcBorders>
            <w:shd w:val="clear" w:color="000000" w:fill="B8CCE4"/>
            <w:noWrap/>
            <w:vAlign w:val="center"/>
            <w:hideMark/>
          </w:tcPr>
          <w:p w14:paraId="14247EB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1 211</w:t>
            </w:r>
          </w:p>
        </w:tc>
      </w:tr>
      <w:tr w:rsidR="00185D6A" w:rsidRPr="00185D6A" w14:paraId="3641A45D"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C5D9F1"/>
            <w:vAlign w:val="center"/>
          </w:tcPr>
          <w:p w14:paraId="31287862" w14:textId="5DBC6D0D" w:rsidR="00185D6A" w:rsidRPr="00185D6A" w:rsidRDefault="005D530B" w:rsidP="005D53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77</w:t>
            </w:r>
          </w:p>
        </w:tc>
        <w:tc>
          <w:tcPr>
            <w:tcW w:w="850" w:type="dxa"/>
            <w:tcBorders>
              <w:top w:val="single" w:sz="4" w:space="0" w:color="auto"/>
              <w:left w:val="nil"/>
              <w:bottom w:val="single" w:sz="4" w:space="0" w:color="auto"/>
              <w:right w:val="single" w:sz="4" w:space="0" w:color="auto"/>
            </w:tcBorders>
            <w:shd w:val="clear" w:color="000000" w:fill="C5D9F1"/>
            <w:vAlign w:val="center"/>
            <w:hideMark/>
          </w:tcPr>
          <w:p w14:paraId="789F1E24" w14:textId="77777777" w:rsidR="00185D6A" w:rsidRPr="00185D6A" w:rsidRDefault="00185D6A" w:rsidP="005D530B">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6925</w:t>
            </w:r>
          </w:p>
        </w:tc>
        <w:tc>
          <w:tcPr>
            <w:tcW w:w="1277" w:type="dxa"/>
            <w:tcBorders>
              <w:top w:val="single" w:sz="4" w:space="0" w:color="auto"/>
              <w:left w:val="nil"/>
              <w:bottom w:val="single" w:sz="4" w:space="0" w:color="auto"/>
              <w:right w:val="single" w:sz="4" w:space="0" w:color="auto"/>
            </w:tcBorders>
            <w:shd w:val="clear" w:color="000000" w:fill="C5D9F1"/>
            <w:vAlign w:val="center"/>
            <w:hideMark/>
          </w:tcPr>
          <w:p w14:paraId="0B54436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337" w:type="dxa"/>
            <w:tcBorders>
              <w:top w:val="single" w:sz="4" w:space="0" w:color="auto"/>
              <w:left w:val="nil"/>
              <w:bottom w:val="single" w:sz="4" w:space="0" w:color="auto"/>
              <w:right w:val="single" w:sz="4" w:space="0" w:color="auto"/>
            </w:tcBorders>
            <w:shd w:val="clear" w:color="000000" w:fill="C5D9F1"/>
            <w:vAlign w:val="center"/>
            <w:hideMark/>
          </w:tcPr>
          <w:p w14:paraId="3AAB088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single" w:sz="4" w:space="0" w:color="auto"/>
              <w:left w:val="nil"/>
              <w:bottom w:val="single" w:sz="4" w:space="0" w:color="auto"/>
              <w:right w:val="single" w:sz="4" w:space="0" w:color="auto"/>
            </w:tcBorders>
            <w:shd w:val="clear" w:color="000000" w:fill="C5D9F1"/>
            <w:vAlign w:val="center"/>
            <w:hideMark/>
          </w:tcPr>
          <w:p w14:paraId="4E7421A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single" w:sz="4" w:space="0" w:color="auto"/>
              <w:left w:val="nil"/>
              <w:bottom w:val="single" w:sz="4" w:space="0" w:color="auto"/>
              <w:right w:val="single" w:sz="4" w:space="0" w:color="auto"/>
            </w:tcBorders>
            <w:shd w:val="clear" w:color="000000" w:fill="C5D9F1"/>
            <w:vAlign w:val="center"/>
            <w:hideMark/>
          </w:tcPr>
          <w:p w14:paraId="583AE27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single" w:sz="4" w:space="0" w:color="auto"/>
              <w:left w:val="nil"/>
              <w:bottom w:val="single" w:sz="4" w:space="0" w:color="auto"/>
              <w:right w:val="single" w:sz="4" w:space="0" w:color="auto"/>
            </w:tcBorders>
            <w:shd w:val="clear" w:color="000000" w:fill="C5D9F1"/>
            <w:vAlign w:val="center"/>
            <w:hideMark/>
          </w:tcPr>
          <w:p w14:paraId="6610072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w:t>
            </w:r>
          </w:p>
        </w:tc>
        <w:tc>
          <w:tcPr>
            <w:tcW w:w="992" w:type="dxa"/>
            <w:gridSpan w:val="2"/>
            <w:tcBorders>
              <w:top w:val="single" w:sz="4" w:space="0" w:color="auto"/>
              <w:left w:val="nil"/>
              <w:bottom w:val="single" w:sz="4" w:space="0" w:color="auto"/>
              <w:right w:val="single" w:sz="4" w:space="0" w:color="auto"/>
            </w:tcBorders>
            <w:shd w:val="clear" w:color="000000" w:fill="C5D9F1"/>
            <w:vAlign w:val="center"/>
            <w:hideMark/>
          </w:tcPr>
          <w:p w14:paraId="0FEEC43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single" w:sz="4" w:space="0" w:color="auto"/>
              <w:left w:val="nil"/>
              <w:bottom w:val="single" w:sz="4" w:space="0" w:color="auto"/>
              <w:right w:val="single" w:sz="4" w:space="0" w:color="auto"/>
            </w:tcBorders>
            <w:shd w:val="clear" w:color="000000" w:fill="C5D9F1"/>
            <w:vAlign w:val="center"/>
            <w:hideMark/>
          </w:tcPr>
          <w:p w14:paraId="55EA97D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19:30</w:t>
            </w:r>
          </w:p>
        </w:tc>
        <w:tc>
          <w:tcPr>
            <w:tcW w:w="992" w:type="dxa"/>
            <w:gridSpan w:val="2"/>
            <w:tcBorders>
              <w:top w:val="single" w:sz="4" w:space="0" w:color="auto"/>
              <w:left w:val="nil"/>
              <w:bottom w:val="single" w:sz="4" w:space="0" w:color="auto"/>
              <w:right w:val="single" w:sz="4" w:space="0" w:color="auto"/>
            </w:tcBorders>
            <w:shd w:val="clear" w:color="000000" w:fill="C5D9F1"/>
            <w:vAlign w:val="center"/>
            <w:hideMark/>
          </w:tcPr>
          <w:p w14:paraId="23D125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22:32</w:t>
            </w:r>
          </w:p>
        </w:tc>
        <w:tc>
          <w:tcPr>
            <w:tcW w:w="993" w:type="dxa"/>
            <w:gridSpan w:val="2"/>
            <w:tcBorders>
              <w:top w:val="single" w:sz="4" w:space="0" w:color="auto"/>
              <w:left w:val="nil"/>
              <w:bottom w:val="single" w:sz="4" w:space="0" w:color="auto"/>
              <w:right w:val="single" w:sz="4" w:space="0" w:color="auto"/>
            </w:tcBorders>
            <w:shd w:val="clear" w:color="000000" w:fill="C5D9F1"/>
            <w:vAlign w:val="center"/>
            <w:hideMark/>
          </w:tcPr>
          <w:p w14:paraId="299FF5C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3:02</w:t>
            </w:r>
          </w:p>
        </w:tc>
        <w:tc>
          <w:tcPr>
            <w:tcW w:w="992" w:type="dxa"/>
            <w:gridSpan w:val="2"/>
            <w:tcBorders>
              <w:top w:val="single" w:sz="4" w:space="0" w:color="auto"/>
              <w:left w:val="nil"/>
              <w:bottom w:val="single" w:sz="4" w:space="0" w:color="auto"/>
              <w:right w:val="single" w:sz="4" w:space="0" w:color="auto"/>
            </w:tcBorders>
            <w:shd w:val="clear" w:color="000000" w:fill="C5D9F1"/>
            <w:vAlign w:val="center"/>
            <w:hideMark/>
          </w:tcPr>
          <w:p w14:paraId="78A4C48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3,03</w:t>
            </w:r>
          </w:p>
        </w:tc>
        <w:tc>
          <w:tcPr>
            <w:tcW w:w="1134" w:type="dxa"/>
            <w:gridSpan w:val="3"/>
            <w:tcBorders>
              <w:top w:val="single" w:sz="4" w:space="0" w:color="auto"/>
              <w:left w:val="nil"/>
              <w:bottom w:val="single" w:sz="4" w:space="0" w:color="auto"/>
              <w:right w:val="single" w:sz="4" w:space="0" w:color="auto"/>
            </w:tcBorders>
            <w:shd w:val="clear" w:color="000000" w:fill="C5D9F1"/>
            <w:noWrap/>
            <w:vAlign w:val="center"/>
            <w:hideMark/>
          </w:tcPr>
          <w:p w14:paraId="64139AA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5F21A49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1 167</w:t>
            </w:r>
          </w:p>
        </w:tc>
        <w:tc>
          <w:tcPr>
            <w:tcW w:w="1092" w:type="dxa"/>
            <w:tcBorders>
              <w:top w:val="single" w:sz="4" w:space="0" w:color="auto"/>
              <w:left w:val="nil"/>
              <w:bottom w:val="single" w:sz="4" w:space="0" w:color="auto"/>
              <w:right w:val="single" w:sz="4" w:space="0" w:color="auto"/>
            </w:tcBorders>
            <w:shd w:val="clear" w:color="000000" w:fill="C5D9F1"/>
            <w:noWrap/>
            <w:vAlign w:val="center"/>
            <w:hideMark/>
          </w:tcPr>
          <w:p w14:paraId="28B4AC4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1 167</w:t>
            </w:r>
          </w:p>
        </w:tc>
      </w:tr>
      <w:tr w:rsidR="00185D6A" w:rsidRPr="00185D6A" w14:paraId="4C5CA654"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C5D9F1"/>
            <w:vAlign w:val="center"/>
          </w:tcPr>
          <w:p w14:paraId="0F4B60B3" w14:textId="2CAA9AAA" w:rsidR="00185D6A" w:rsidRPr="00185D6A" w:rsidRDefault="005D530B" w:rsidP="005D53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78</w:t>
            </w:r>
          </w:p>
        </w:tc>
        <w:tc>
          <w:tcPr>
            <w:tcW w:w="850" w:type="dxa"/>
            <w:tcBorders>
              <w:top w:val="single" w:sz="4" w:space="0" w:color="auto"/>
              <w:left w:val="nil"/>
              <w:bottom w:val="single" w:sz="4" w:space="0" w:color="auto"/>
              <w:right w:val="single" w:sz="4" w:space="0" w:color="auto"/>
            </w:tcBorders>
            <w:shd w:val="clear" w:color="000000" w:fill="C5D9F1"/>
            <w:vAlign w:val="center"/>
            <w:hideMark/>
          </w:tcPr>
          <w:p w14:paraId="59C96F7E" w14:textId="77777777" w:rsidR="00185D6A" w:rsidRPr="00185D6A" w:rsidRDefault="00185D6A" w:rsidP="005D530B">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6677/6678</w:t>
            </w:r>
          </w:p>
        </w:tc>
        <w:tc>
          <w:tcPr>
            <w:tcW w:w="1277" w:type="dxa"/>
            <w:tcBorders>
              <w:top w:val="single" w:sz="4" w:space="0" w:color="auto"/>
              <w:left w:val="nil"/>
              <w:bottom w:val="single" w:sz="4" w:space="0" w:color="auto"/>
              <w:right w:val="single" w:sz="4" w:space="0" w:color="auto"/>
            </w:tcBorders>
            <w:shd w:val="clear" w:color="000000" w:fill="C5D9F1"/>
            <w:vAlign w:val="center"/>
            <w:hideMark/>
          </w:tcPr>
          <w:p w14:paraId="1FC7250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НИЖНЕКАМСК</w:t>
            </w:r>
          </w:p>
        </w:tc>
        <w:tc>
          <w:tcPr>
            <w:tcW w:w="1337" w:type="dxa"/>
            <w:tcBorders>
              <w:top w:val="single" w:sz="4" w:space="0" w:color="auto"/>
              <w:left w:val="nil"/>
              <w:bottom w:val="single" w:sz="4" w:space="0" w:color="auto"/>
              <w:right w:val="single" w:sz="4" w:space="0" w:color="auto"/>
            </w:tcBorders>
            <w:shd w:val="clear" w:color="000000" w:fill="C5D9F1"/>
            <w:vAlign w:val="center"/>
            <w:hideMark/>
          </w:tcPr>
          <w:p w14:paraId="35E3E80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073" w:type="dxa"/>
            <w:gridSpan w:val="2"/>
            <w:tcBorders>
              <w:top w:val="single" w:sz="4" w:space="0" w:color="auto"/>
              <w:left w:val="nil"/>
              <w:bottom w:val="single" w:sz="4" w:space="0" w:color="auto"/>
              <w:right w:val="single" w:sz="4" w:space="0" w:color="auto"/>
            </w:tcBorders>
            <w:shd w:val="clear" w:color="000000" w:fill="C5D9F1"/>
            <w:vAlign w:val="center"/>
            <w:hideMark/>
          </w:tcPr>
          <w:p w14:paraId="03499C7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single" w:sz="4" w:space="0" w:color="auto"/>
              <w:left w:val="nil"/>
              <w:bottom w:val="single" w:sz="4" w:space="0" w:color="auto"/>
              <w:right w:val="single" w:sz="4" w:space="0" w:color="auto"/>
            </w:tcBorders>
            <w:shd w:val="clear" w:color="000000" w:fill="C5D9F1"/>
            <w:vAlign w:val="center"/>
            <w:hideMark/>
          </w:tcPr>
          <w:p w14:paraId="3A03D94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single" w:sz="4" w:space="0" w:color="auto"/>
              <w:left w:val="nil"/>
              <w:bottom w:val="single" w:sz="4" w:space="0" w:color="auto"/>
              <w:right w:val="single" w:sz="4" w:space="0" w:color="auto"/>
            </w:tcBorders>
            <w:shd w:val="clear" w:color="000000" w:fill="C5D9F1"/>
            <w:vAlign w:val="center"/>
            <w:hideMark/>
          </w:tcPr>
          <w:p w14:paraId="40B3F33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single" w:sz="4" w:space="0" w:color="auto"/>
              <w:left w:val="nil"/>
              <w:bottom w:val="single" w:sz="4" w:space="0" w:color="auto"/>
              <w:right w:val="single" w:sz="4" w:space="0" w:color="auto"/>
            </w:tcBorders>
            <w:shd w:val="clear" w:color="000000" w:fill="C5D9F1"/>
            <w:vAlign w:val="center"/>
            <w:hideMark/>
          </w:tcPr>
          <w:p w14:paraId="5286046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РА-2</w:t>
            </w:r>
          </w:p>
        </w:tc>
        <w:tc>
          <w:tcPr>
            <w:tcW w:w="992" w:type="dxa"/>
            <w:gridSpan w:val="2"/>
            <w:tcBorders>
              <w:top w:val="single" w:sz="4" w:space="0" w:color="auto"/>
              <w:left w:val="nil"/>
              <w:bottom w:val="single" w:sz="4" w:space="0" w:color="auto"/>
              <w:right w:val="single" w:sz="4" w:space="0" w:color="auto"/>
            </w:tcBorders>
            <w:shd w:val="clear" w:color="000000" w:fill="C5D9F1"/>
            <w:vAlign w:val="center"/>
            <w:hideMark/>
          </w:tcPr>
          <w:p w14:paraId="7A62EC0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12:56</w:t>
            </w:r>
          </w:p>
        </w:tc>
        <w:tc>
          <w:tcPr>
            <w:tcW w:w="992" w:type="dxa"/>
            <w:gridSpan w:val="2"/>
            <w:tcBorders>
              <w:top w:val="single" w:sz="4" w:space="0" w:color="auto"/>
              <w:left w:val="nil"/>
              <w:bottom w:val="single" w:sz="4" w:space="0" w:color="auto"/>
              <w:right w:val="single" w:sz="4" w:space="0" w:color="auto"/>
            </w:tcBorders>
            <w:shd w:val="clear" w:color="000000" w:fill="C5D9F1"/>
            <w:vAlign w:val="center"/>
            <w:hideMark/>
          </w:tcPr>
          <w:p w14:paraId="4006C7B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17:38</w:t>
            </w:r>
          </w:p>
        </w:tc>
        <w:tc>
          <w:tcPr>
            <w:tcW w:w="993" w:type="dxa"/>
            <w:gridSpan w:val="2"/>
            <w:tcBorders>
              <w:top w:val="single" w:sz="4" w:space="0" w:color="auto"/>
              <w:left w:val="nil"/>
              <w:bottom w:val="single" w:sz="4" w:space="0" w:color="auto"/>
              <w:right w:val="single" w:sz="4" w:space="0" w:color="auto"/>
            </w:tcBorders>
            <w:shd w:val="clear" w:color="000000" w:fill="C5D9F1"/>
            <w:vAlign w:val="center"/>
            <w:hideMark/>
          </w:tcPr>
          <w:p w14:paraId="5F29011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4:42</w:t>
            </w:r>
          </w:p>
        </w:tc>
        <w:tc>
          <w:tcPr>
            <w:tcW w:w="992" w:type="dxa"/>
            <w:gridSpan w:val="2"/>
            <w:tcBorders>
              <w:top w:val="single" w:sz="4" w:space="0" w:color="auto"/>
              <w:left w:val="nil"/>
              <w:bottom w:val="single" w:sz="4" w:space="0" w:color="auto"/>
              <w:right w:val="single" w:sz="4" w:space="0" w:color="auto"/>
            </w:tcBorders>
            <w:shd w:val="clear" w:color="000000" w:fill="C5D9F1"/>
            <w:vAlign w:val="center"/>
            <w:hideMark/>
          </w:tcPr>
          <w:p w14:paraId="431C878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4,70</w:t>
            </w:r>
          </w:p>
        </w:tc>
        <w:tc>
          <w:tcPr>
            <w:tcW w:w="1134" w:type="dxa"/>
            <w:gridSpan w:val="3"/>
            <w:tcBorders>
              <w:top w:val="single" w:sz="4" w:space="0" w:color="auto"/>
              <w:left w:val="nil"/>
              <w:bottom w:val="single" w:sz="4" w:space="0" w:color="auto"/>
              <w:right w:val="single" w:sz="4" w:space="0" w:color="auto"/>
            </w:tcBorders>
            <w:shd w:val="clear" w:color="000000" w:fill="C5D9F1"/>
            <w:noWrap/>
            <w:vAlign w:val="center"/>
            <w:hideMark/>
          </w:tcPr>
          <w:p w14:paraId="3887552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3AD990B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1 837</w:t>
            </w:r>
          </w:p>
        </w:tc>
        <w:tc>
          <w:tcPr>
            <w:tcW w:w="1092" w:type="dxa"/>
            <w:tcBorders>
              <w:top w:val="single" w:sz="4" w:space="0" w:color="auto"/>
              <w:left w:val="nil"/>
              <w:bottom w:val="single" w:sz="4" w:space="0" w:color="auto"/>
              <w:right w:val="single" w:sz="4" w:space="0" w:color="auto"/>
            </w:tcBorders>
            <w:shd w:val="clear" w:color="000000" w:fill="C5D9F1"/>
            <w:noWrap/>
            <w:vAlign w:val="center"/>
            <w:hideMark/>
          </w:tcPr>
          <w:p w14:paraId="4792232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1 837</w:t>
            </w:r>
          </w:p>
        </w:tc>
      </w:tr>
      <w:tr w:rsidR="00185D6A" w:rsidRPr="00185D6A" w14:paraId="422DEEF0"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C4D79B"/>
            <w:vAlign w:val="center"/>
          </w:tcPr>
          <w:p w14:paraId="1965BFB5" w14:textId="10F053D2" w:rsidR="00185D6A" w:rsidRPr="00185D6A" w:rsidRDefault="005D530B" w:rsidP="005D530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79</w:t>
            </w:r>
          </w:p>
        </w:tc>
        <w:tc>
          <w:tcPr>
            <w:tcW w:w="850" w:type="dxa"/>
            <w:tcBorders>
              <w:top w:val="single" w:sz="4" w:space="0" w:color="auto"/>
              <w:left w:val="nil"/>
              <w:bottom w:val="single" w:sz="4" w:space="0" w:color="auto"/>
              <w:right w:val="single" w:sz="4" w:space="0" w:color="auto"/>
            </w:tcBorders>
            <w:shd w:val="clear" w:color="000000" w:fill="C4D79B"/>
            <w:vAlign w:val="center"/>
            <w:hideMark/>
          </w:tcPr>
          <w:p w14:paraId="6F783866" w14:textId="77777777" w:rsidR="00185D6A" w:rsidRPr="00185D6A" w:rsidRDefault="00185D6A" w:rsidP="005D530B">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6751/6752</w:t>
            </w:r>
          </w:p>
        </w:tc>
        <w:tc>
          <w:tcPr>
            <w:tcW w:w="1277" w:type="dxa"/>
            <w:tcBorders>
              <w:top w:val="single" w:sz="4" w:space="0" w:color="auto"/>
              <w:left w:val="nil"/>
              <w:bottom w:val="single" w:sz="4" w:space="0" w:color="auto"/>
              <w:right w:val="single" w:sz="4" w:space="0" w:color="auto"/>
            </w:tcBorders>
            <w:shd w:val="clear" w:color="000000" w:fill="C4D79B"/>
            <w:vAlign w:val="center"/>
            <w:hideMark/>
          </w:tcPr>
          <w:p w14:paraId="7218A35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НИЖНЕКАМСК</w:t>
            </w:r>
          </w:p>
        </w:tc>
        <w:tc>
          <w:tcPr>
            <w:tcW w:w="1337" w:type="dxa"/>
            <w:tcBorders>
              <w:top w:val="single" w:sz="4" w:space="0" w:color="auto"/>
              <w:left w:val="nil"/>
              <w:bottom w:val="single" w:sz="4" w:space="0" w:color="auto"/>
              <w:right w:val="single" w:sz="4" w:space="0" w:color="auto"/>
            </w:tcBorders>
            <w:shd w:val="clear" w:color="000000" w:fill="C4D79B"/>
            <w:vAlign w:val="center"/>
            <w:hideMark/>
          </w:tcPr>
          <w:p w14:paraId="363FAF1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073" w:type="dxa"/>
            <w:gridSpan w:val="2"/>
            <w:tcBorders>
              <w:top w:val="single" w:sz="4" w:space="0" w:color="auto"/>
              <w:left w:val="nil"/>
              <w:bottom w:val="single" w:sz="4" w:space="0" w:color="auto"/>
              <w:right w:val="single" w:sz="4" w:space="0" w:color="auto"/>
            </w:tcBorders>
            <w:shd w:val="clear" w:color="000000" w:fill="C4D79B"/>
            <w:vAlign w:val="center"/>
            <w:hideMark/>
          </w:tcPr>
          <w:p w14:paraId="442D589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single" w:sz="4" w:space="0" w:color="auto"/>
              <w:left w:val="nil"/>
              <w:bottom w:val="single" w:sz="4" w:space="0" w:color="auto"/>
              <w:right w:val="single" w:sz="4" w:space="0" w:color="auto"/>
            </w:tcBorders>
            <w:shd w:val="clear" w:color="000000" w:fill="C4D79B"/>
            <w:vAlign w:val="center"/>
            <w:hideMark/>
          </w:tcPr>
          <w:p w14:paraId="1AAC015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single" w:sz="4" w:space="0" w:color="auto"/>
              <w:left w:val="nil"/>
              <w:bottom w:val="single" w:sz="4" w:space="0" w:color="auto"/>
              <w:right w:val="single" w:sz="4" w:space="0" w:color="auto"/>
            </w:tcBorders>
            <w:shd w:val="clear" w:color="000000" w:fill="C4D79B"/>
            <w:vAlign w:val="center"/>
            <w:hideMark/>
          </w:tcPr>
          <w:p w14:paraId="53BBCC0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single" w:sz="4" w:space="0" w:color="auto"/>
              <w:left w:val="nil"/>
              <w:bottom w:val="single" w:sz="4" w:space="0" w:color="auto"/>
              <w:right w:val="single" w:sz="4" w:space="0" w:color="auto"/>
            </w:tcBorders>
            <w:shd w:val="clear" w:color="000000" w:fill="C4D79B"/>
            <w:vAlign w:val="center"/>
            <w:hideMark/>
          </w:tcPr>
          <w:p w14:paraId="668E300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РА-2</w:t>
            </w:r>
          </w:p>
        </w:tc>
        <w:tc>
          <w:tcPr>
            <w:tcW w:w="992" w:type="dxa"/>
            <w:gridSpan w:val="2"/>
            <w:tcBorders>
              <w:top w:val="single" w:sz="4" w:space="0" w:color="auto"/>
              <w:left w:val="nil"/>
              <w:bottom w:val="single" w:sz="4" w:space="0" w:color="auto"/>
              <w:right w:val="single" w:sz="4" w:space="0" w:color="auto"/>
            </w:tcBorders>
            <w:shd w:val="clear" w:color="000000" w:fill="C4D79B"/>
            <w:vAlign w:val="center"/>
            <w:hideMark/>
          </w:tcPr>
          <w:p w14:paraId="77D6864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6:05</w:t>
            </w:r>
          </w:p>
        </w:tc>
        <w:tc>
          <w:tcPr>
            <w:tcW w:w="992" w:type="dxa"/>
            <w:gridSpan w:val="2"/>
            <w:tcBorders>
              <w:top w:val="single" w:sz="4" w:space="0" w:color="auto"/>
              <w:left w:val="nil"/>
              <w:bottom w:val="single" w:sz="4" w:space="0" w:color="auto"/>
              <w:right w:val="single" w:sz="4" w:space="0" w:color="auto"/>
            </w:tcBorders>
            <w:shd w:val="clear" w:color="000000" w:fill="C4D79B"/>
            <w:vAlign w:val="center"/>
            <w:hideMark/>
          </w:tcPr>
          <w:p w14:paraId="7BEAB2B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11:13</w:t>
            </w:r>
          </w:p>
        </w:tc>
        <w:tc>
          <w:tcPr>
            <w:tcW w:w="993" w:type="dxa"/>
            <w:gridSpan w:val="2"/>
            <w:tcBorders>
              <w:top w:val="single" w:sz="4" w:space="0" w:color="auto"/>
              <w:left w:val="nil"/>
              <w:bottom w:val="single" w:sz="4" w:space="0" w:color="auto"/>
              <w:right w:val="single" w:sz="4" w:space="0" w:color="auto"/>
            </w:tcBorders>
            <w:shd w:val="clear" w:color="000000" w:fill="C4D79B"/>
            <w:vAlign w:val="center"/>
            <w:hideMark/>
          </w:tcPr>
          <w:p w14:paraId="75D76E7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5:08</w:t>
            </w:r>
          </w:p>
        </w:tc>
        <w:tc>
          <w:tcPr>
            <w:tcW w:w="992" w:type="dxa"/>
            <w:gridSpan w:val="2"/>
            <w:tcBorders>
              <w:top w:val="single" w:sz="4" w:space="0" w:color="auto"/>
              <w:left w:val="nil"/>
              <w:bottom w:val="single" w:sz="4" w:space="0" w:color="auto"/>
              <w:right w:val="single" w:sz="4" w:space="0" w:color="auto"/>
            </w:tcBorders>
            <w:shd w:val="clear" w:color="000000" w:fill="C4D79B"/>
            <w:vAlign w:val="center"/>
            <w:hideMark/>
          </w:tcPr>
          <w:p w14:paraId="64B6F1C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5,13</w:t>
            </w:r>
          </w:p>
        </w:tc>
        <w:tc>
          <w:tcPr>
            <w:tcW w:w="1134" w:type="dxa"/>
            <w:gridSpan w:val="3"/>
            <w:tcBorders>
              <w:top w:val="single" w:sz="4" w:space="0" w:color="auto"/>
              <w:left w:val="nil"/>
              <w:bottom w:val="single" w:sz="4" w:space="0" w:color="auto"/>
              <w:right w:val="single" w:sz="4" w:space="0" w:color="auto"/>
            </w:tcBorders>
            <w:shd w:val="clear" w:color="000000" w:fill="C4D79B"/>
            <w:noWrap/>
            <w:vAlign w:val="center"/>
            <w:hideMark/>
          </w:tcPr>
          <w:p w14:paraId="5965371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single" w:sz="4" w:space="0" w:color="auto"/>
              <w:left w:val="nil"/>
              <w:bottom w:val="single" w:sz="4" w:space="0" w:color="auto"/>
              <w:right w:val="single" w:sz="4" w:space="0" w:color="auto"/>
            </w:tcBorders>
            <w:shd w:val="clear" w:color="000000" w:fill="C4D79B"/>
            <w:noWrap/>
            <w:vAlign w:val="center"/>
            <w:hideMark/>
          </w:tcPr>
          <w:p w14:paraId="1AFEDC6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1 994</w:t>
            </w:r>
          </w:p>
        </w:tc>
        <w:tc>
          <w:tcPr>
            <w:tcW w:w="1092" w:type="dxa"/>
            <w:tcBorders>
              <w:top w:val="single" w:sz="4" w:space="0" w:color="auto"/>
              <w:left w:val="nil"/>
              <w:bottom w:val="single" w:sz="4" w:space="0" w:color="auto"/>
              <w:right w:val="single" w:sz="4" w:space="0" w:color="auto"/>
            </w:tcBorders>
            <w:shd w:val="clear" w:color="000000" w:fill="C4D79B"/>
            <w:noWrap/>
            <w:vAlign w:val="center"/>
            <w:hideMark/>
          </w:tcPr>
          <w:p w14:paraId="3E5AF32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1 994</w:t>
            </w:r>
          </w:p>
        </w:tc>
      </w:tr>
      <w:tr w:rsidR="00185D6A" w:rsidRPr="00185D6A" w14:paraId="7C7128C3"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B8CCE4"/>
            <w:vAlign w:val="center"/>
          </w:tcPr>
          <w:p w14:paraId="77343EA2" w14:textId="329AF7D4"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80</w:t>
            </w:r>
          </w:p>
        </w:tc>
        <w:tc>
          <w:tcPr>
            <w:tcW w:w="850" w:type="dxa"/>
            <w:tcBorders>
              <w:top w:val="single" w:sz="4" w:space="0" w:color="auto"/>
              <w:left w:val="nil"/>
              <w:bottom w:val="single" w:sz="4" w:space="0" w:color="auto"/>
              <w:right w:val="single" w:sz="4" w:space="0" w:color="auto"/>
            </w:tcBorders>
            <w:shd w:val="clear" w:color="000000" w:fill="B8CCE4"/>
            <w:vAlign w:val="center"/>
            <w:hideMark/>
          </w:tcPr>
          <w:p w14:paraId="2A53B7B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6301</w:t>
            </w:r>
          </w:p>
        </w:tc>
        <w:tc>
          <w:tcPr>
            <w:tcW w:w="1277" w:type="dxa"/>
            <w:tcBorders>
              <w:top w:val="single" w:sz="4" w:space="0" w:color="auto"/>
              <w:left w:val="nil"/>
              <w:bottom w:val="single" w:sz="4" w:space="0" w:color="auto"/>
              <w:right w:val="single" w:sz="4" w:space="0" w:color="auto"/>
            </w:tcBorders>
            <w:shd w:val="clear" w:color="000000" w:fill="B8CCE4"/>
            <w:vAlign w:val="center"/>
            <w:hideMark/>
          </w:tcPr>
          <w:p w14:paraId="68BB28C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337" w:type="dxa"/>
            <w:tcBorders>
              <w:top w:val="single" w:sz="4" w:space="0" w:color="auto"/>
              <w:left w:val="nil"/>
              <w:bottom w:val="single" w:sz="4" w:space="0" w:color="auto"/>
              <w:right w:val="single" w:sz="4" w:space="0" w:color="auto"/>
            </w:tcBorders>
            <w:shd w:val="clear" w:color="000000" w:fill="B8CCE4"/>
            <w:vAlign w:val="center"/>
            <w:hideMark/>
          </w:tcPr>
          <w:p w14:paraId="6F17BFC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СВИЯЖСК</w:t>
            </w:r>
          </w:p>
        </w:tc>
        <w:tc>
          <w:tcPr>
            <w:tcW w:w="1073" w:type="dxa"/>
            <w:gridSpan w:val="2"/>
            <w:tcBorders>
              <w:top w:val="single" w:sz="4" w:space="0" w:color="auto"/>
              <w:left w:val="nil"/>
              <w:bottom w:val="single" w:sz="4" w:space="0" w:color="auto"/>
              <w:right w:val="single" w:sz="4" w:space="0" w:color="auto"/>
            </w:tcBorders>
            <w:shd w:val="clear" w:color="000000" w:fill="B8CCE4"/>
            <w:vAlign w:val="center"/>
            <w:hideMark/>
          </w:tcPr>
          <w:p w14:paraId="7D24B6D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single" w:sz="4" w:space="0" w:color="auto"/>
              <w:left w:val="nil"/>
              <w:bottom w:val="single" w:sz="4" w:space="0" w:color="auto"/>
              <w:right w:val="single" w:sz="4" w:space="0" w:color="auto"/>
            </w:tcBorders>
            <w:shd w:val="clear" w:color="000000" w:fill="B8CCE4"/>
            <w:vAlign w:val="center"/>
            <w:hideMark/>
          </w:tcPr>
          <w:p w14:paraId="0488357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single" w:sz="4" w:space="0" w:color="auto"/>
              <w:left w:val="nil"/>
              <w:bottom w:val="single" w:sz="4" w:space="0" w:color="auto"/>
              <w:right w:val="single" w:sz="4" w:space="0" w:color="auto"/>
            </w:tcBorders>
            <w:shd w:val="clear" w:color="000000" w:fill="B8CCE4"/>
            <w:vAlign w:val="center"/>
            <w:hideMark/>
          </w:tcPr>
          <w:p w14:paraId="7877254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single" w:sz="4" w:space="0" w:color="auto"/>
              <w:left w:val="nil"/>
              <w:bottom w:val="single" w:sz="4" w:space="0" w:color="auto"/>
              <w:right w:val="single" w:sz="4" w:space="0" w:color="auto"/>
            </w:tcBorders>
            <w:shd w:val="clear" w:color="000000" w:fill="B8CCE4"/>
            <w:vAlign w:val="center"/>
            <w:hideMark/>
          </w:tcPr>
          <w:p w14:paraId="0DDF522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single" w:sz="4" w:space="0" w:color="auto"/>
              <w:left w:val="nil"/>
              <w:bottom w:val="single" w:sz="4" w:space="0" w:color="auto"/>
              <w:right w:val="single" w:sz="4" w:space="0" w:color="auto"/>
            </w:tcBorders>
            <w:shd w:val="clear" w:color="000000" w:fill="B8CCE4"/>
            <w:vAlign w:val="center"/>
            <w:hideMark/>
          </w:tcPr>
          <w:p w14:paraId="4B6008D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6:38</w:t>
            </w:r>
          </w:p>
        </w:tc>
        <w:tc>
          <w:tcPr>
            <w:tcW w:w="992" w:type="dxa"/>
            <w:gridSpan w:val="2"/>
            <w:tcBorders>
              <w:top w:val="single" w:sz="4" w:space="0" w:color="auto"/>
              <w:left w:val="nil"/>
              <w:bottom w:val="single" w:sz="4" w:space="0" w:color="auto"/>
              <w:right w:val="single" w:sz="4" w:space="0" w:color="auto"/>
            </w:tcBorders>
            <w:shd w:val="clear" w:color="000000" w:fill="B8CCE4"/>
            <w:vAlign w:val="center"/>
            <w:hideMark/>
          </w:tcPr>
          <w:p w14:paraId="3E4137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7:47</w:t>
            </w:r>
          </w:p>
        </w:tc>
        <w:tc>
          <w:tcPr>
            <w:tcW w:w="993" w:type="dxa"/>
            <w:gridSpan w:val="2"/>
            <w:tcBorders>
              <w:top w:val="single" w:sz="4" w:space="0" w:color="auto"/>
              <w:left w:val="nil"/>
              <w:bottom w:val="single" w:sz="4" w:space="0" w:color="auto"/>
              <w:right w:val="single" w:sz="4" w:space="0" w:color="auto"/>
            </w:tcBorders>
            <w:shd w:val="clear" w:color="000000" w:fill="C5D9F1"/>
            <w:vAlign w:val="center"/>
            <w:hideMark/>
          </w:tcPr>
          <w:p w14:paraId="66F206E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1:09</w:t>
            </w:r>
          </w:p>
        </w:tc>
        <w:tc>
          <w:tcPr>
            <w:tcW w:w="992" w:type="dxa"/>
            <w:gridSpan w:val="2"/>
            <w:tcBorders>
              <w:top w:val="single" w:sz="4" w:space="0" w:color="auto"/>
              <w:left w:val="nil"/>
              <w:bottom w:val="single" w:sz="4" w:space="0" w:color="auto"/>
              <w:right w:val="single" w:sz="4" w:space="0" w:color="auto"/>
            </w:tcBorders>
            <w:shd w:val="clear" w:color="000000" w:fill="C5D9F1"/>
            <w:vAlign w:val="center"/>
            <w:hideMark/>
          </w:tcPr>
          <w:p w14:paraId="6DFF34D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1,15</w:t>
            </w:r>
          </w:p>
        </w:tc>
        <w:tc>
          <w:tcPr>
            <w:tcW w:w="1134" w:type="dxa"/>
            <w:gridSpan w:val="3"/>
            <w:tcBorders>
              <w:top w:val="single" w:sz="4" w:space="0" w:color="auto"/>
              <w:left w:val="nil"/>
              <w:bottom w:val="single" w:sz="4" w:space="0" w:color="auto"/>
              <w:right w:val="single" w:sz="4" w:space="0" w:color="auto"/>
            </w:tcBorders>
            <w:shd w:val="clear" w:color="000000" w:fill="B8CCE4"/>
            <w:noWrap/>
            <w:vAlign w:val="center"/>
            <w:hideMark/>
          </w:tcPr>
          <w:p w14:paraId="729AF80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single" w:sz="4" w:space="0" w:color="auto"/>
              <w:left w:val="nil"/>
              <w:bottom w:val="single" w:sz="4" w:space="0" w:color="auto"/>
              <w:right w:val="single" w:sz="4" w:space="0" w:color="auto"/>
            </w:tcBorders>
            <w:shd w:val="clear" w:color="000000" w:fill="B8CCE4"/>
            <w:noWrap/>
            <w:vAlign w:val="center"/>
            <w:hideMark/>
          </w:tcPr>
          <w:p w14:paraId="3E2A930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481</w:t>
            </w:r>
          </w:p>
        </w:tc>
        <w:tc>
          <w:tcPr>
            <w:tcW w:w="1092" w:type="dxa"/>
            <w:tcBorders>
              <w:top w:val="single" w:sz="4" w:space="0" w:color="auto"/>
              <w:left w:val="nil"/>
              <w:bottom w:val="single" w:sz="4" w:space="0" w:color="auto"/>
              <w:right w:val="single" w:sz="4" w:space="0" w:color="auto"/>
            </w:tcBorders>
            <w:shd w:val="clear" w:color="000000" w:fill="B8CCE4"/>
            <w:noWrap/>
            <w:vAlign w:val="center"/>
            <w:hideMark/>
          </w:tcPr>
          <w:p w14:paraId="0257C6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481</w:t>
            </w:r>
          </w:p>
        </w:tc>
      </w:tr>
      <w:tr w:rsidR="00185D6A" w:rsidRPr="00185D6A" w14:paraId="45AA6670" w14:textId="77777777" w:rsidTr="00BB41F7">
        <w:trPr>
          <w:gridAfter w:val="1"/>
          <w:wAfter w:w="13" w:type="dxa"/>
          <w:trHeight w:val="116"/>
        </w:trPr>
        <w:tc>
          <w:tcPr>
            <w:tcW w:w="562"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1C35BFB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tcBorders>
              <w:top w:val="single" w:sz="4" w:space="0" w:color="auto"/>
              <w:left w:val="nil"/>
              <w:bottom w:val="single" w:sz="4" w:space="0" w:color="auto"/>
              <w:right w:val="single" w:sz="4" w:space="0" w:color="auto"/>
            </w:tcBorders>
            <w:shd w:val="clear" w:color="000000" w:fill="F2DCDB"/>
            <w:vAlign w:val="center"/>
            <w:hideMark/>
          </w:tcPr>
          <w:p w14:paraId="5507EDF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277" w:type="dxa"/>
            <w:tcBorders>
              <w:top w:val="single" w:sz="4" w:space="0" w:color="auto"/>
              <w:left w:val="nil"/>
              <w:bottom w:val="single" w:sz="4" w:space="0" w:color="auto"/>
              <w:right w:val="single" w:sz="4" w:space="0" w:color="auto"/>
            </w:tcBorders>
            <w:shd w:val="clear" w:color="000000" w:fill="F2DCDB"/>
            <w:vAlign w:val="center"/>
            <w:hideMark/>
          </w:tcPr>
          <w:p w14:paraId="2C4243C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337" w:type="dxa"/>
            <w:tcBorders>
              <w:top w:val="single" w:sz="4" w:space="0" w:color="auto"/>
              <w:left w:val="nil"/>
              <w:bottom w:val="single" w:sz="4" w:space="0" w:color="auto"/>
              <w:right w:val="single" w:sz="4" w:space="0" w:color="auto"/>
            </w:tcBorders>
            <w:shd w:val="clear" w:color="000000" w:fill="F2DCDB"/>
            <w:vAlign w:val="center"/>
            <w:hideMark/>
          </w:tcPr>
          <w:p w14:paraId="052EF19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073" w:type="dxa"/>
            <w:gridSpan w:val="2"/>
            <w:tcBorders>
              <w:top w:val="single" w:sz="4" w:space="0" w:color="auto"/>
              <w:left w:val="nil"/>
              <w:bottom w:val="single" w:sz="4" w:space="0" w:color="auto"/>
              <w:right w:val="single" w:sz="4" w:space="0" w:color="auto"/>
            </w:tcBorders>
            <w:shd w:val="clear" w:color="000000" w:fill="F2DCDB"/>
            <w:vAlign w:val="center"/>
            <w:hideMark/>
          </w:tcPr>
          <w:p w14:paraId="74F75F4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gridSpan w:val="2"/>
            <w:tcBorders>
              <w:top w:val="single" w:sz="4" w:space="0" w:color="auto"/>
              <w:left w:val="nil"/>
              <w:bottom w:val="single" w:sz="4" w:space="0" w:color="auto"/>
              <w:right w:val="single" w:sz="4" w:space="0" w:color="auto"/>
            </w:tcBorders>
            <w:shd w:val="clear" w:color="000000" w:fill="F2DCDB"/>
            <w:vAlign w:val="center"/>
            <w:hideMark/>
          </w:tcPr>
          <w:p w14:paraId="510F522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639" w:type="dxa"/>
            <w:gridSpan w:val="2"/>
            <w:tcBorders>
              <w:top w:val="single" w:sz="4" w:space="0" w:color="auto"/>
              <w:left w:val="nil"/>
              <w:bottom w:val="single" w:sz="4" w:space="0" w:color="auto"/>
              <w:right w:val="single" w:sz="4" w:space="0" w:color="auto"/>
            </w:tcBorders>
            <w:shd w:val="clear" w:color="000000" w:fill="F2DCDB"/>
            <w:vAlign w:val="center"/>
            <w:hideMark/>
          </w:tcPr>
          <w:p w14:paraId="53CF8BE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2DCDB"/>
            <w:vAlign w:val="center"/>
            <w:hideMark/>
          </w:tcPr>
          <w:p w14:paraId="5C368EF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2DCDB"/>
            <w:vAlign w:val="center"/>
            <w:hideMark/>
          </w:tcPr>
          <w:p w14:paraId="341815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2DCDB"/>
            <w:vAlign w:val="center"/>
            <w:hideMark/>
          </w:tcPr>
          <w:p w14:paraId="1AF4A2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2DCDB"/>
            <w:vAlign w:val="center"/>
            <w:hideMark/>
          </w:tcPr>
          <w:p w14:paraId="360FB48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2DCDB"/>
            <w:vAlign w:val="center"/>
            <w:hideMark/>
          </w:tcPr>
          <w:p w14:paraId="138EA30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134" w:type="dxa"/>
            <w:gridSpan w:val="3"/>
            <w:tcBorders>
              <w:top w:val="single" w:sz="4" w:space="0" w:color="auto"/>
              <w:left w:val="nil"/>
              <w:bottom w:val="single" w:sz="4" w:space="0" w:color="auto"/>
              <w:right w:val="single" w:sz="4" w:space="0" w:color="auto"/>
            </w:tcBorders>
            <w:shd w:val="clear" w:color="000000" w:fill="F2DCDB"/>
            <w:noWrap/>
            <w:vAlign w:val="center"/>
            <w:hideMark/>
          </w:tcPr>
          <w:p w14:paraId="6210E52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2DCDB"/>
            <w:noWrap/>
            <w:vAlign w:val="center"/>
            <w:hideMark/>
          </w:tcPr>
          <w:p w14:paraId="3D352B4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57 547</w:t>
            </w:r>
          </w:p>
        </w:tc>
        <w:tc>
          <w:tcPr>
            <w:tcW w:w="1092" w:type="dxa"/>
            <w:tcBorders>
              <w:top w:val="single" w:sz="4" w:space="0" w:color="auto"/>
              <w:left w:val="nil"/>
              <w:bottom w:val="single" w:sz="4" w:space="0" w:color="auto"/>
              <w:right w:val="single" w:sz="4" w:space="0" w:color="auto"/>
            </w:tcBorders>
            <w:shd w:val="clear" w:color="000000" w:fill="F2DCDB"/>
            <w:noWrap/>
            <w:vAlign w:val="center"/>
            <w:hideMark/>
          </w:tcPr>
          <w:p w14:paraId="3BC9BED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57 547</w:t>
            </w:r>
          </w:p>
        </w:tc>
      </w:tr>
      <w:tr w:rsidR="00185D6A" w:rsidRPr="00185D6A" w14:paraId="742981DD" w14:textId="77777777" w:rsidTr="00BB41F7">
        <w:trPr>
          <w:gridAfter w:val="1"/>
          <w:wAfter w:w="13" w:type="dxa"/>
          <w:trHeight w:val="190"/>
        </w:trPr>
        <w:tc>
          <w:tcPr>
            <w:tcW w:w="562" w:type="dxa"/>
            <w:tcBorders>
              <w:top w:val="nil"/>
              <w:left w:val="single" w:sz="4" w:space="0" w:color="auto"/>
              <w:bottom w:val="single" w:sz="4" w:space="0" w:color="auto"/>
              <w:right w:val="nil"/>
            </w:tcBorders>
            <w:shd w:val="clear" w:color="000000" w:fill="F2DCDB"/>
            <w:vAlign w:val="center"/>
            <w:hideMark/>
          </w:tcPr>
          <w:p w14:paraId="3528C2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tcBorders>
              <w:top w:val="nil"/>
              <w:left w:val="nil"/>
              <w:bottom w:val="single" w:sz="4" w:space="0" w:color="auto"/>
              <w:right w:val="nil"/>
            </w:tcBorders>
            <w:shd w:val="clear" w:color="000000" w:fill="F2DCDB"/>
            <w:vAlign w:val="center"/>
            <w:hideMark/>
          </w:tcPr>
          <w:p w14:paraId="77CC1CE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277" w:type="dxa"/>
            <w:tcBorders>
              <w:top w:val="nil"/>
              <w:left w:val="nil"/>
              <w:bottom w:val="single" w:sz="4" w:space="0" w:color="auto"/>
              <w:right w:val="nil"/>
            </w:tcBorders>
            <w:shd w:val="clear" w:color="000000" w:fill="F2DCDB"/>
            <w:vAlign w:val="center"/>
            <w:hideMark/>
          </w:tcPr>
          <w:p w14:paraId="6C7D92F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337" w:type="dxa"/>
            <w:tcBorders>
              <w:top w:val="nil"/>
              <w:left w:val="nil"/>
              <w:bottom w:val="single" w:sz="4" w:space="0" w:color="auto"/>
              <w:right w:val="nil"/>
            </w:tcBorders>
            <w:shd w:val="clear" w:color="000000" w:fill="F2DCDB"/>
            <w:vAlign w:val="center"/>
            <w:hideMark/>
          </w:tcPr>
          <w:p w14:paraId="287C383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073" w:type="dxa"/>
            <w:gridSpan w:val="2"/>
            <w:tcBorders>
              <w:top w:val="nil"/>
              <w:left w:val="nil"/>
              <w:bottom w:val="single" w:sz="4" w:space="0" w:color="auto"/>
              <w:right w:val="nil"/>
            </w:tcBorders>
            <w:shd w:val="clear" w:color="000000" w:fill="F2DCDB"/>
            <w:vAlign w:val="center"/>
            <w:hideMark/>
          </w:tcPr>
          <w:p w14:paraId="408492A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gridSpan w:val="2"/>
            <w:tcBorders>
              <w:top w:val="nil"/>
              <w:left w:val="nil"/>
              <w:bottom w:val="single" w:sz="4" w:space="0" w:color="auto"/>
              <w:right w:val="nil"/>
            </w:tcBorders>
            <w:shd w:val="clear" w:color="000000" w:fill="F2DCDB"/>
            <w:vAlign w:val="center"/>
            <w:hideMark/>
          </w:tcPr>
          <w:p w14:paraId="38FA1AB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639" w:type="dxa"/>
            <w:gridSpan w:val="2"/>
            <w:tcBorders>
              <w:top w:val="nil"/>
              <w:left w:val="nil"/>
              <w:bottom w:val="single" w:sz="4" w:space="0" w:color="auto"/>
              <w:right w:val="nil"/>
            </w:tcBorders>
            <w:shd w:val="clear" w:color="000000" w:fill="F2DCDB"/>
            <w:vAlign w:val="center"/>
            <w:hideMark/>
          </w:tcPr>
          <w:p w14:paraId="6DE0558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523DA42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21CE9DD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0E8B2E9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3" w:type="dxa"/>
            <w:gridSpan w:val="2"/>
            <w:tcBorders>
              <w:top w:val="nil"/>
              <w:left w:val="nil"/>
              <w:bottom w:val="single" w:sz="4" w:space="0" w:color="auto"/>
              <w:right w:val="nil"/>
            </w:tcBorders>
            <w:shd w:val="clear" w:color="000000" w:fill="F2DCDB"/>
            <w:vAlign w:val="center"/>
            <w:hideMark/>
          </w:tcPr>
          <w:p w14:paraId="0C87CB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50A222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134" w:type="dxa"/>
            <w:gridSpan w:val="3"/>
            <w:tcBorders>
              <w:top w:val="nil"/>
              <w:left w:val="nil"/>
              <w:bottom w:val="single" w:sz="4" w:space="0" w:color="auto"/>
              <w:right w:val="nil"/>
            </w:tcBorders>
            <w:shd w:val="clear" w:color="000000" w:fill="F2DCDB"/>
            <w:noWrap/>
            <w:vAlign w:val="center"/>
            <w:hideMark/>
          </w:tcPr>
          <w:p w14:paraId="77176C4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2DCDB"/>
            <w:noWrap/>
            <w:vAlign w:val="center"/>
            <w:hideMark/>
          </w:tcPr>
          <w:p w14:paraId="58A2C2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092" w:type="dxa"/>
            <w:tcBorders>
              <w:top w:val="nil"/>
              <w:left w:val="nil"/>
              <w:bottom w:val="single" w:sz="4" w:space="0" w:color="auto"/>
              <w:right w:val="nil"/>
            </w:tcBorders>
            <w:shd w:val="clear" w:color="000000" w:fill="F2DCDB"/>
            <w:noWrap/>
            <w:vAlign w:val="center"/>
            <w:hideMark/>
          </w:tcPr>
          <w:p w14:paraId="771823F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r>
      <w:tr w:rsidR="00185D6A" w:rsidRPr="00185D6A" w14:paraId="0DB9F49D" w14:textId="77777777" w:rsidTr="00BB41F7">
        <w:trPr>
          <w:trHeight w:val="73"/>
        </w:trPr>
        <w:tc>
          <w:tcPr>
            <w:tcW w:w="4144" w:type="dxa"/>
            <w:gridSpan w:val="5"/>
            <w:tcBorders>
              <w:top w:val="single" w:sz="4" w:space="0" w:color="auto"/>
              <w:left w:val="single" w:sz="4" w:space="0" w:color="auto"/>
              <w:bottom w:val="single" w:sz="4" w:space="0" w:color="auto"/>
              <w:right w:val="nil"/>
            </w:tcBorders>
            <w:shd w:val="clear" w:color="000000" w:fill="D8E4BC"/>
            <w:vAlign w:val="center"/>
            <w:hideMark/>
          </w:tcPr>
          <w:p w14:paraId="7767FD48" w14:textId="3637C2F9"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xml:space="preserve">Республика </w:t>
            </w:r>
            <w:r w:rsidR="005D530B" w:rsidRPr="00185D6A">
              <w:rPr>
                <w:rFonts w:ascii="Times New Roman" w:hAnsi="Times New Roman" w:cs="Times New Roman"/>
                <w:b/>
                <w:bCs/>
                <w:sz w:val="16"/>
                <w:szCs w:val="16"/>
              </w:rPr>
              <w:t>Марий</w:t>
            </w:r>
            <w:r w:rsidRPr="00185D6A">
              <w:rPr>
                <w:rFonts w:ascii="Times New Roman" w:hAnsi="Times New Roman" w:cs="Times New Roman"/>
                <w:b/>
                <w:bCs/>
                <w:sz w:val="16"/>
                <w:szCs w:val="16"/>
              </w:rPr>
              <w:t>-Эл</w:t>
            </w:r>
          </w:p>
        </w:tc>
        <w:tc>
          <w:tcPr>
            <w:tcW w:w="1089" w:type="dxa"/>
            <w:gridSpan w:val="2"/>
            <w:tcBorders>
              <w:top w:val="nil"/>
              <w:left w:val="nil"/>
              <w:bottom w:val="single" w:sz="4" w:space="0" w:color="auto"/>
              <w:right w:val="nil"/>
            </w:tcBorders>
            <w:shd w:val="clear" w:color="000000" w:fill="D8E4BC"/>
            <w:vAlign w:val="center"/>
            <w:hideMark/>
          </w:tcPr>
          <w:p w14:paraId="6B6CB90D"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860" w:type="dxa"/>
            <w:gridSpan w:val="2"/>
            <w:tcBorders>
              <w:top w:val="nil"/>
              <w:left w:val="nil"/>
              <w:bottom w:val="single" w:sz="4" w:space="0" w:color="auto"/>
              <w:right w:val="nil"/>
            </w:tcBorders>
            <w:shd w:val="clear" w:color="000000" w:fill="D8E4BC"/>
            <w:vAlign w:val="center"/>
            <w:hideMark/>
          </w:tcPr>
          <w:p w14:paraId="45041857"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640" w:type="dxa"/>
            <w:gridSpan w:val="2"/>
            <w:tcBorders>
              <w:top w:val="nil"/>
              <w:left w:val="nil"/>
              <w:bottom w:val="single" w:sz="4" w:space="0" w:color="auto"/>
              <w:right w:val="nil"/>
            </w:tcBorders>
            <w:shd w:val="clear" w:color="000000" w:fill="D8E4BC"/>
            <w:vAlign w:val="center"/>
            <w:hideMark/>
          </w:tcPr>
          <w:p w14:paraId="49269BBE"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2" w:type="dxa"/>
            <w:gridSpan w:val="2"/>
            <w:tcBorders>
              <w:top w:val="nil"/>
              <w:left w:val="nil"/>
              <w:bottom w:val="single" w:sz="4" w:space="0" w:color="auto"/>
              <w:right w:val="nil"/>
            </w:tcBorders>
            <w:shd w:val="clear" w:color="000000" w:fill="D8E4BC"/>
            <w:vAlign w:val="center"/>
            <w:hideMark/>
          </w:tcPr>
          <w:p w14:paraId="6931B591"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7" w:type="dxa"/>
            <w:gridSpan w:val="2"/>
            <w:tcBorders>
              <w:top w:val="nil"/>
              <w:left w:val="nil"/>
              <w:bottom w:val="single" w:sz="4" w:space="0" w:color="auto"/>
              <w:right w:val="nil"/>
            </w:tcBorders>
            <w:shd w:val="clear" w:color="000000" w:fill="D8E4BC"/>
            <w:vAlign w:val="center"/>
            <w:hideMark/>
          </w:tcPr>
          <w:p w14:paraId="330F6AF2"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6" w:type="dxa"/>
            <w:gridSpan w:val="2"/>
            <w:tcBorders>
              <w:top w:val="nil"/>
              <w:left w:val="nil"/>
              <w:bottom w:val="single" w:sz="4" w:space="0" w:color="auto"/>
              <w:right w:val="nil"/>
            </w:tcBorders>
            <w:shd w:val="clear" w:color="000000" w:fill="D8E4BC"/>
            <w:vAlign w:val="center"/>
            <w:hideMark/>
          </w:tcPr>
          <w:p w14:paraId="718695A3"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6" w:type="dxa"/>
            <w:gridSpan w:val="2"/>
            <w:tcBorders>
              <w:top w:val="nil"/>
              <w:left w:val="nil"/>
              <w:bottom w:val="single" w:sz="4" w:space="0" w:color="auto"/>
              <w:right w:val="nil"/>
            </w:tcBorders>
            <w:shd w:val="clear" w:color="000000" w:fill="D8E4BC"/>
            <w:vAlign w:val="center"/>
            <w:hideMark/>
          </w:tcPr>
          <w:p w14:paraId="5327723E"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3" w:type="dxa"/>
            <w:gridSpan w:val="2"/>
            <w:tcBorders>
              <w:top w:val="nil"/>
              <w:left w:val="nil"/>
              <w:bottom w:val="single" w:sz="4" w:space="0" w:color="auto"/>
              <w:right w:val="nil"/>
            </w:tcBorders>
            <w:shd w:val="clear" w:color="000000" w:fill="D8E4BC"/>
            <w:vAlign w:val="center"/>
            <w:hideMark/>
          </w:tcPr>
          <w:p w14:paraId="2B56A13F"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07" w:type="dxa"/>
            <w:tcBorders>
              <w:top w:val="nil"/>
              <w:left w:val="nil"/>
              <w:bottom w:val="single" w:sz="4" w:space="0" w:color="auto"/>
              <w:right w:val="nil"/>
            </w:tcBorders>
            <w:shd w:val="clear" w:color="000000" w:fill="D8E4BC"/>
            <w:vAlign w:val="center"/>
            <w:hideMark/>
          </w:tcPr>
          <w:p w14:paraId="3574B6DE"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D8E4BC"/>
            <w:vAlign w:val="center"/>
            <w:hideMark/>
          </w:tcPr>
          <w:p w14:paraId="59983957"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134" w:type="dxa"/>
            <w:gridSpan w:val="3"/>
            <w:tcBorders>
              <w:top w:val="nil"/>
              <w:left w:val="nil"/>
              <w:bottom w:val="single" w:sz="4" w:space="0" w:color="auto"/>
              <w:right w:val="nil"/>
            </w:tcBorders>
            <w:shd w:val="clear" w:color="000000" w:fill="D8E4BC"/>
            <w:vAlign w:val="center"/>
            <w:hideMark/>
          </w:tcPr>
          <w:p w14:paraId="3FDC9E84"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r>
      <w:tr w:rsidR="00185D6A" w:rsidRPr="00185D6A" w14:paraId="7A9577FD"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hideMark/>
          </w:tcPr>
          <w:p w14:paraId="31E9E987" w14:textId="69F6191D"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000000" w:fill="C4D79B"/>
            <w:vAlign w:val="center"/>
            <w:hideMark/>
          </w:tcPr>
          <w:p w14:paraId="75B0A63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6322</w:t>
            </w:r>
          </w:p>
        </w:tc>
        <w:tc>
          <w:tcPr>
            <w:tcW w:w="1277" w:type="dxa"/>
            <w:tcBorders>
              <w:top w:val="nil"/>
              <w:left w:val="nil"/>
              <w:bottom w:val="single" w:sz="4" w:space="0" w:color="auto"/>
              <w:right w:val="single" w:sz="4" w:space="0" w:color="auto"/>
            </w:tcBorders>
            <w:shd w:val="clear" w:color="000000" w:fill="C4D79B"/>
            <w:vAlign w:val="center"/>
            <w:hideMark/>
          </w:tcPr>
          <w:p w14:paraId="14E6C6A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ВОЛЖСК</w:t>
            </w:r>
          </w:p>
        </w:tc>
        <w:tc>
          <w:tcPr>
            <w:tcW w:w="1337" w:type="dxa"/>
            <w:tcBorders>
              <w:top w:val="nil"/>
              <w:left w:val="nil"/>
              <w:bottom w:val="single" w:sz="4" w:space="0" w:color="auto"/>
              <w:right w:val="single" w:sz="4" w:space="0" w:color="auto"/>
            </w:tcBorders>
            <w:shd w:val="clear" w:color="000000" w:fill="C4D79B"/>
            <w:vAlign w:val="center"/>
            <w:hideMark/>
          </w:tcPr>
          <w:p w14:paraId="745FF9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210557E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650993A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3B73497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0D6FA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259D17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5:44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AC6DB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7:17</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29D6894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65D773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1,55</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6AB3F7B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1533D75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687</w:t>
            </w:r>
          </w:p>
        </w:tc>
        <w:tc>
          <w:tcPr>
            <w:tcW w:w="1092" w:type="dxa"/>
            <w:tcBorders>
              <w:top w:val="nil"/>
              <w:left w:val="nil"/>
              <w:bottom w:val="single" w:sz="4" w:space="0" w:color="auto"/>
              <w:right w:val="single" w:sz="4" w:space="0" w:color="auto"/>
            </w:tcBorders>
            <w:shd w:val="clear" w:color="000000" w:fill="C4D79B"/>
            <w:noWrap/>
            <w:vAlign w:val="center"/>
            <w:hideMark/>
          </w:tcPr>
          <w:p w14:paraId="00D8071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687</w:t>
            </w:r>
          </w:p>
        </w:tc>
      </w:tr>
      <w:tr w:rsidR="00185D6A" w:rsidRPr="00185D6A" w14:paraId="0221EE56"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F2DCDB"/>
            <w:vAlign w:val="center"/>
            <w:hideMark/>
          </w:tcPr>
          <w:p w14:paraId="5329154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2DCDB"/>
            <w:vAlign w:val="center"/>
            <w:hideMark/>
          </w:tcPr>
          <w:p w14:paraId="6A23220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277" w:type="dxa"/>
            <w:tcBorders>
              <w:top w:val="nil"/>
              <w:left w:val="nil"/>
              <w:bottom w:val="single" w:sz="4" w:space="0" w:color="auto"/>
              <w:right w:val="single" w:sz="4" w:space="0" w:color="auto"/>
            </w:tcBorders>
            <w:shd w:val="clear" w:color="000000" w:fill="F2DCDB"/>
            <w:vAlign w:val="center"/>
            <w:hideMark/>
          </w:tcPr>
          <w:p w14:paraId="60DD7EC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337" w:type="dxa"/>
            <w:tcBorders>
              <w:top w:val="nil"/>
              <w:left w:val="nil"/>
              <w:bottom w:val="single" w:sz="4" w:space="0" w:color="auto"/>
              <w:right w:val="single" w:sz="4" w:space="0" w:color="auto"/>
            </w:tcBorders>
            <w:shd w:val="clear" w:color="000000" w:fill="F2DCDB"/>
            <w:vAlign w:val="center"/>
            <w:hideMark/>
          </w:tcPr>
          <w:p w14:paraId="2C5635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073" w:type="dxa"/>
            <w:gridSpan w:val="2"/>
            <w:tcBorders>
              <w:top w:val="nil"/>
              <w:left w:val="nil"/>
              <w:bottom w:val="single" w:sz="4" w:space="0" w:color="auto"/>
              <w:right w:val="single" w:sz="4" w:space="0" w:color="auto"/>
            </w:tcBorders>
            <w:shd w:val="clear" w:color="000000" w:fill="F2DCDB"/>
            <w:vAlign w:val="center"/>
            <w:hideMark/>
          </w:tcPr>
          <w:p w14:paraId="025102B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2DCDB"/>
            <w:vAlign w:val="center"/>
            <w:hideMark/>
          </w:tcPr>
          <w:p w14:paraId="78E306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639" w:type="dxa"/>
            <w:gridSpan w:val="2"/>
            <w:tcBorders>
              <w:top w:val="nil"/>
              <w:left w:val="nil"/>
              <w:bottom w:val="single" w:sz="4" w:space="0" w:color="auto"/>
              <w:right w:val="single" w:sz="4" w:space="0" w:color="auto"/>
            </w:tcBorders>
            <w:shd w:val="clear" w:color="000000" w:fill="F2DCDB"/>
            <w:vAlign w:val="center"/>
            <w:hideMark/>
          </w:tcPr>
          <w:p w14:paraId="387A171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vAlign w:val="center"/>
            <w:hideMark/>
          </w:tcPr>
          <w:p w14:paraId="3ED453E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vAlign w:val="center"/>
            <w:hideMark/>
          </w:tcPr>
          <w:p w14:paraId="72A28AA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vAlign w:val="center"/>
            <w:hideMark/>
          </w:tcPr>
          <w:p w14:paraId="60ADC6B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2DCDB"/>
            <w:vAlign w:val="center"/>
            <w:hideMark/>
          </w:tcPr>
          <w:p w14:paraId="05AD2E2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vAlign w:val="center"/>
            <w:hideMark/>
          </w:tcPr>
          <w:p w14:paraId="5FD14A1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000000" w:fill="F2DCDB"/>
            <w:noWrap/>
            <w:vAlign w:val="center"/>
            <w:hideMark/>
          </w:tcPr>
          <w:p w14:paraId="7B13403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noWrap/>
            <w:vAlign w:val="center"/>
            <w:hideMark/>
          </w:tcPr>
          <w:p w14:paraId="2C93A09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687</w:t>
            </w:r>
          </w:p>
        </w:tc>
        <w:tc>
          <w:tcPr>
            <w:tcW w:w="1092" w:type="dxa"/>
            <w:tcBorders>
              <w:top w:val="nil"/>
              <w:left w:val="nil"/>
              <w:bottom w:val="single" w:sz="4" w:space="0" w:color="auto"/>
              <w:right w:val="single" w:sz="4" w:space="0" w:color="auto"/>
            </w:tcBorders>
            <w:shd w:val="clear" w:color="000000" w:fill="F2DCDB"/>
            <w:noWrap/>
            <w:vAlign w:val="center"/>
            <w:hideMark/>
          </w:tcPr>
          <w:p w14:paraId="368407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687</w:t>
            </w:r>
          </w:p>
        </w:tc>
      </w:tr>
      <w:tr w:rsidR="00185D6A" w:rsidRPr="00185D6A" w14:paraId="358BFE7D" w14:textId="77777777" w:rsidTr="00BB41F7">
        <w:trPr>
          <w:gridAfter w:val="1"/>
          <w:wAfter w:w="13" w:type="dxa"/>
          <w:trHeight w:val="255"/>
        </w:trPr>
        <w:tc>
          <w:tcPr>
            <w:tcW w:w="562" w:type="dxa"/>
            <w:tcBorders>
              <w:top w:val="nil"/>
              <w:left w:val="single" w:sz="4" w:space="0" w:color="auto"/>
              <w:bottom w:val="single" w:sz="4" w:space="0" w:color="auto"/>
              <w:right w:val="nil"/>
            </w:tcBorders>
            <w:shd w:val="clear" w:color="000000" w:fill="F2DCDB"/>
            <w:vAlign w:val="center"/>
            <w:hideMark/>
          </w:tcPr>
          <w:p w14:paraId="6AC10B5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tcBorders>
              <w:top w:val="nil"/>
              <w:left w:val="nil"/>
              <w:bottom w:val="single" w:sz="4" w:space="0" w:color="auto"/>
              <w:right w:val="nil"/>
            </w:tcBorders>
            <w:shd w:val="clear" w:color="000000" w:fill="F2DCDB"/>
            <w:vAlign w:val="center"/>
            <w:hideMark/>
          </w:tcPr>
          <w:p w14:paraId="0ADE02D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277" w:type="dxa"/>
            <w:tcBorders>
              <w:top w:val="nil"/>
              <w:left w:val="nil"/>
              <w:bottom w:val="single" w:sz="4" w:space="0" w:color="auto"/>
              <w:right w:val="nil"/>
            </w:tcBorders>
            <w:shd w:val="clear" w:color="000000" w:fill="F2DCDB"/>
            <w:vAlign w:val="center"/>
            <w:hideMark/>
          </w:tcPr>
          <w:p w14:paraId="0220065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337" w:type="dxa"/>
            <w:tcBorders>
              <w:top w:val="nil"/>
              <w:left w:val="nil"/>
              <w:bottom w:val="single" w:sz="4" w:space="0" w:color="auto"/>
              <w:right w:val="nil"/>
            </w:tcBorders>
            <w:shd w:val="clear" w:color="000000" w:fill="F2DCDB"/>
            <w:vAlign w:val="center"/>
            <w:hideMark/>
          </w:tcPr>
          <w:p w14:paraId="219F0FD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073" w:type="dxa"/>
            <w:gridSpan w:val="2"/>
            <w:tcBorders>
              <w:top w:val="nil"/>
              <w:left w:val="nil"/>
              <w:bottom w:val="single" w:sz="4" w:space="0" w:color="auto"/>
              <w:right w:val="nil"/>
            </w:tcBorders>
            <w:shd w:val="clear" w:color="000000" w:fill="F2DCDB"/>
            <w:vAlign w:val="center"/>
            <w:hideMark/>
          </w:tcPr>
          <w:p w14:paraId="6E2F90B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gridSpan w:val="2"/>
            <w:tcBorders>
              <w:top w:val="nil"/>
              <w:left w:val="nil"/>
              <w:bottom w:val="single" w:sz="4" w:space="0" w:color="auto"/>
              <w:right w:val="nil"/>
            </w:tcBorders>
            <w:shd w:val="clear" w:color="000000" w:fill="F2DCDB"/>
            <w:vAlign w:val="center"/>
            <w:hideMark/>
          </w:tcPr>
          <w:p w14:paraId="31CF6C4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639" w:type="dxa"/>
            <w:gridSpan w:val="2"/>
            <w:tcBorders>
              <w:top w:val="nil"/>
              <w:left w:val="nil"/>
              <w:bottom w:val="single" w:sz="4" w:space="0" w:color="auto"/>
              <w:right w:val="nil"/>
            </w:tcBorders>
            <w:shd w:val="clear" w:color="000000" w:fill="F2DCDB"/>
            <w:vAlign w:val="center"/>
            <w:hideMark/>
          </w:tcPr>
          <w:p w14:paraId="7D7A022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4CB1D05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5C924D6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73AF6FC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3" w:type="dxa"/>
            <w:gridSpan w:val="2"/>
            <w:tcBorders>
              <w:top w:val="nil"/>
              <w:left w:val="nil"/>
              <w:bottom w:val="single" w:sz="4" w:space="0" w:color="auto"/>
              <w:right w:val="nil"/>
            </w:tcBorders>
            <w:shd w:val="clear" w:color="000000" w:fill="F2DCDB"/>
            <w:vAlign w:val="center"/>
            <w:hideMark/>
          </w:tcPr>
          <w:p w14:paraId="2C603AE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02C165E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134" w:type="dxa"/>
            <w:gridSpan w:val="3"/>
            <w:tcBorders>
              <w:top w:val="nil"/>
              <w:left w:val="nil"/>
              <w:bottom w:val="single" w:sz="4" w:space="0" w:color="auto"/>
              <w:right w:val="nil"/>
            </w:tcBorders>
            <w:shd w:val="clear" w:color="000000" w:fill="F2DCDB"/>
            <w:noWrap/>
            <w:vAlign w:val="center"/>
            <w:hideMark/>
          </w:tcPr>
          <w:p w14:paraId="506EED3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F2DCDB"/>
            <w:noWrap/>
            <w:vAlign w:val="center"/>
            <w:hideMark/>
          </w:tcPr>
          <w:p w14:paraId="4A8E32F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092" w:type="dxa"/>
            <w:tcBorders>
              <w:top w:val="nil"/>
              <w:left w:val="nil"/>
              <w:bottom w:val="single" w:sz="4" w:space="0" w:color="auto"/>
              <w:right w:val="nil"/>
            </w:tcBorders>
            <w:shd w:val="clear" w:color="000000" w:fill="F2DCDB"/>
            <w:noWrap/>
            <w:vAlign w:val="center"/>
            <w:hideMark/>
          </w:tcPr>
          <w:p w14:paraId="4C46071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r>
      <w:tr w:rsidR="00185D6A" w:rsidRPr="00185D6A" w14:paraId="2DE4A132" w14:textId="77777777" w:rsidTr="00BB41F7">
        <w:trPr>
          <w:trHeight w:val="136"/>
        </w:trPr>
        <w:tc>
          <w:tcPr>
            <w:tcW w:w="4144" w:type="dxa"/>
            <w:gridSpan w:val="5"/>
            <w:tcBorders>
              <w:top w:val="single" w:sz="4" w:space="0" w:color="auto"/>
              <w:left w:val="single" w:sz="4" w:space="0" w:color="auto"/>
              <w:bottom w:val="single" w:sz="4" w:space="0" w:color="auto"/>
              <w:right w:val="nil"/>
            </w:tcBorders>
            <w:shd w:val="clear" w:color="000000" w:fill="D8E4BC"/>
            <w:vAlign w:val="center"/>
            <w:hideMark/>
          </w:tcPr>
          <w:p w14:paraId="56AECD29"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Кировская область</w:t>
            </w:r>
          </w:p>
        </w:tc>
        <w:tc>
          <w:tcPr>
            <w:tcW w:w="1089" w:type="dxa"/>
            <w:gridSpan w:val="2"/>
            <w:tcBorders>
              <w:top w:val="nil"/>
              <w:left w:val="nil"/>
              <w:bottom w:val="single" w:sz="4" w:space="0" w:color="auto"/>
              <w:right w:val="nil"/>
            </w:tcBorders>
            <w:shd w:val="clear" w:color="000000" w:fill="D8E4BC"/>
            <w:vAlign w:val="center"/>
            <w:hideMark/>
          </w:tcPr>
          <w:p w14:paraId="0B01903D"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860" w:type="dxa"/>
            <w:gridSpan w:val="2"/>
            <w:tcBorders>
              <w:top w:val="nil"/>
              <w:left w:val="nil"/>
              <w:bottom w:val="single" w:sz="4" w:space="0" w:color="auto"/>
              <w:right w:val="nil"/>
            </w:tcBorders>
            <w:shd w:val="clear" w:color="000000" w:fill="D8E4BC"/>
            <w:vAlign w:val="center"/>
            <w:hideMark/>
          </w:tcPr>
          <w:p w14:paraId="56072EAE"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640" w:type="dxa"/>
            <w:gridSpan w:val="2"/>
            <w:tcBorders>
              <w:top w:val="nil"/>
              <w:left w:val="nil"/>
              <w:bottom w:val="single" w:sz="4" w:space="0" w:color="auto"/>
              <w:right w:val="nil"/>
            </w:tcBorders>
            <w:shd w:val="clear" w:color="000000" w:fill="D8E4BC"/>
            <w:vAlign w:val="center"/>
            <w:hideMark/>
          </w:tcPr>
          <w:p w14:paraId="6C969DBA"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2" w:type="dxa"/>
            <w:gridSpan w:val="2"/>
            <w:tcBorders>
              <w:top w:val="nil"/>
              <w:left w:val="nil"/>
              <w:bottom w:val="single" w:sz="4" w:space="0" w:color="auto"/>
              <w:right w:val="nil"/>
            </w:tcBorders>
            <w:shd w:val="clear" w:color="000000" w:fill="D8E4BC"/>
            <w:vAlign w:val="center"/>
            <w:hideMark/>
          </w:tcPr>
          <w:p w14:paraId="692DE493"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7" w:type="dxa"/>
            <w:gridSpan w:val="2"/>
            <w:tcBorders>
              <w:top w:val="nil"/>
              <w:left w:val="nil"/>
              <w:bottom w:val="single" w:sz="4" w:space="0" w:color="auto"/>
              <w:right w:val="nil"/>
            </w:tcBorders>
            <w:shd w:val="clear" w:color="000000" w:fill="D8E4BC"/>
            <w:vAlign w:val="center"/>
            <w:hideMark/>
          </w:tcPr>
          <w:p w14:paraId="20A6CCEC"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6" w:type="dxa"/>
            <w:gridSpan w:val="2"/>
            <w:tcBorders>
              <w:top w:val="nil"/>
              <w:left w:val="nil"/>
              <w:bottom w:val="single" w:sz="4" w:space="0" w:color="auto"/>
              <w:right w:val="nil"/>
            </w:tcBorders>
            <w:shd w:val="clear" w:color="000000" w:fill="D8E4BC"/>
            <w:vAlign w:val="center"/>
            <w:hideMark/>
          </w:tcPr>
          <w:p w14:paraId="3A103454"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6" w:type="dxa"/>
            <w:gridSpan w:val="2"/>
            <w:tcBorders>
              <w:top w:val="nil"/>
              <w:left w:val="nil"/>
              <w:bottom w:val="single" w:sz="4" w:space="0" w:color="auto"/>
              <w:right w:val="nil"/>
            </w:tcBorders>
            <w:shd w:val="clear" w:color="000000" w:fill="D8E4BC"/>
            <w:vAlign w:val="center"/>
            <w:hideMark/>
          </w:tcPr>
          <w:p w14:paraId="1AB45601"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3" w:type="dxa"/>
            <w:gridSpan w:val="2"/>
            <w:tcBorders>
              <w:top w:val="nil"/>
              <w:left w:val="nil"/>
              <w:bottom w:val="single" w:sz="4" w:space="0" w:color="auto"/>
              <w:right w:val="nil"/>
            </w:tcBorders>
            <w:shd w:val="clear" w:color="000000" w:fill="D8E4BC"/>
            <w:vAlign w:val="center"/>
            <w:hideMark/>
          </w:tcPr>
          <w:p w14:paraId="135435E3"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07" w:type="dxa"/>
            <w:tcBorders>
              <w:top w:val="nil"/>
              <w:left w:val="nil"/>
              <w:bottom w:val="single" w:sz="4" w:space="0" w:color="auto"/>
              <w:right w:val="nil"/>
            </w:tcBorders>
            <w:shd w:val="clear" w:color="000000" w:fill="D8E4BC"/>
            <w:vAlign w:val="center"/>
            <w:hideMark/>
          </w:tcPr>
          <w:p w14:paraId="20A410EB"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D8E4BC"/>
            <w:vAlign w:val="center"/>
            <w:hideMark/>
          </w:tcPr>
          <w:p w14:paraId="5129DDD6"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134" w:type="dxa"/>
            <w:gridSpan w:val="3"/>
            <w:tcBorders>
              <w:top w:val="nil"/>
              <w:left w:val="nil"/>
              <w:bottom w:val="single" w:sz="4" w:space="0" w:color="auto"/>
              <w:right w:val="nil"/>
            </w:tcBorders>
            <w:shd w:val="clear" w:color="000000" w:fill="D8E4BC"/>
            <w:vAlign w:val="center"/>
            <w:hideMark/>
          </w:tcPr>
          <w:p w14:paraId="4E304C1C"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r>
      <w:tr w:rsidR="00185D6A" w:rsidRPr="00185D6A" w14:paraId="277413BA"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3708B888" w14:textId="6C081124"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000000" w:fill="B8CCE4"/>
            <w:vAlign w:val="center"/>
            <w:hideMark/>
          </w:tcPr>
          <w:p w14:paraId="649C0A2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6421</w:t>
            </w:r>
          </w:p>
        </w:tc>
        <w:tc>
          <w:tcPr>
            <w:tcW w:w="1277" w:type="dxa"/>
            <w:tcBorders>
              <w:top w:val="nil"/>
              <w:left w:val="nil"/>
              <w:bottom w:val="single" w:sz="4" w:space="0" w:color="auto"/>
              <w:right w:val="single" w:sz="4" w:space="0" w:color="auto"/>
            </w:tcBorders>
            <w:shd w:val="clear" w:color="000000" w:fill="B8CCE4"/>
            <w:vAlign w:val="center"/>
            <w:hideMark/>
          </w:tcPr>
          <w:p w14:paraId="513F593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СОСНОВКА</w:t>
            </w:r>
          </w:p>
        </w:tc>
        <w:tc>
          <w:tcPr>
            <w:tcW w:w="1337" w:type="dxa"/>
            <w:tcBorders>
              <w:top w:val="nil"/>
              <w:left w:val="nil"/>
              <w:bottom w:val="single" w:sz="4" w:space="0" w:color="auto"/>
              <w:right w:val="single" w:sz="4" w:space="0" w:color="auto"/>
            </w:tcBorders>
            <w:shd w:val="clear" w:color="000000" w:fill="B8CCE4"/>
            <w:vAlign w:val="center"/>
            <w:hideMark/>
          </w:tcPr>
          <w:p w14:paraId="064E1F9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7E1DEB4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5CD8927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7B786AC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5A6067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D524AC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3:53</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90CC9A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7:31</w:t>
            </w:r>
          </w:p>
        </w:tc>
        <w:tc>
          <w:tcPr>
            <w:tcW w:w="993" w:type="dxa"/>
            <w:gridSpan w:val="2"/>
            <w:tcBorders>
              <w:top w:val="nil"/>
              <w:left w:val="nil"/>
              <w:bottom w:val="single" w:sz="4" w:space="0" w:color="auto"/>
              <w:right w:val="single" w:sz="4" w:space="0" w:color="auto"/>
            </w:tcBorders>
            <w:shd w:val="clear" w:color="000000" w:fill="B8CCE4"/>
            <w:vAlign w:val="center"/>
            <w:hideMark/>
          </w:tcPr>
          <w:p w14:paraId="3AA0FF6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3:38</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D74112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3,63</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78C2D81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65E9AD4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1 447</w:t>
            </w:r>
          </w:p>
        </w:tc>
        <w:tc>
          <w:tcPr>
            <w:tcW w:w="1092" w:type="dxa"/>
            <w:tcBorders>
              <w:top w:val="nil"/>
              <w:left w:val="nil"/>
              <w:bottom w:val="single" w:sz="4" w:space="0" w:color="auto"/>
              <w:right w:val="single" w:sz="4" w:space="0" w:color="auto"/>
            </w:tcBorders>
            <w:shd w:val="clear" w:color="000000" w:fill="B8CCE4"/>
            <w:noWrap/>
            <w:vAlign w:val="center"/>
            <w:hideMark/>
          </w:tcPr>
          <w:p w14:paraId="50AA11A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1 447</w:t>
            </w:r>
          </w:p>
        </w:tc>
      </w:tr>
      <w:tr w:rsidR="00185D6A" w:rsidRPr="00185D6A" w14:paraId="522C60BE" w14:textId="77777777" w:rsidTr="00BB41F7">
        <w:trPr>
          <w:gridAfter w:val="1"/>
          <w:wAfter w:w="13" w:type="dxa"/>
          <w:trHeight w:val="255"/>
        </w:trPr>
        <w:tc>
          <w:tcPr>
            <w:tcW w:w="562" w:type="dxa"/>
            <w:tcBorders>
              <w:top w:val="nil"/>
              <w:left w:val="single" w:sz="4" w:space="0" w:color="auto"/>
              <w:bottom w:val="nil"/>
              <w:right w:val="single" w:sz="4" w:space="0" w:color="auto"/>
            </w:tcBorders>
            <w:shd w:val="clear" w:color="000000" w:fill="C4D79B"/>
            <w:vAlign w:val="center"/>
          </w:tcPr>
          <w:p w14:paraId="2B259B2A" w14:textId="0C8684F2"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000000" w:fill="C4D79B"/>
            <w:vAlign w:val="center"/>
            <w:hideMark/>
          </w:tcPr>
          <w:p w14:paraId="5CBE76D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6427</w:t>
            </w:r>
          </w:p>
        </w:tc>
        <w:tc>
          <w:tcPr>
            <w:tcW w:w="1277" w:type="dxa"/>
            <w:tcBorders>
              <w:top w:val="nil"/>
              <w:left w:val="nil"/>
              <w:bottom w:val="single" w:sz="4" w:space="0" w:color="auto"/>
              <w:right w:val="single" w:sz="4" w:space="0" w:color="auto"/>
            </w:tcBorders>
            <w:shd w:val="clear" w:color="000000" w:fill="C4D79B"/>
            <w:vAlign w:val="center"/>
            <w:hideMark/>
          </w:tcPr>
          <w:p w14:paraId="11E30FF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СОСНОВКА</w:t>
            </w:r>
          </w:p>
        </w:tc>
        <w:tc>
          <w:tcPr>
            <w:tcW w:w="1337" w:type="dxa"/>
            <w:tcBorders>
              <w:top w:val="nil"/>
              <w:left w:val="nil"/>
              <w:bottom w:val="single" w:sz="4" w:space="0" w:color="auto"/>
              <w:right w:val="single" w:sz="4" w:space="0" w:color="auto"/>
            </w:tcBorders>
            <w:shd w:val="clear" w:color="000000" w:fill="C4D79B"/>
            <w:vAlign w:val="center"/>
            <w:hideMark/>
          </w:tcPr>
          <w:p w14:paraId="4EE8777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473B9F9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кроме вс</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556646C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4FB577B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FBD746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227689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13:45</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CE516B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17:24</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5BA64A5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3:39</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57EEB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411236E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72D1364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1 454</w:t>
            </w:r>
          </w:p>
        </w:tc>
        <w:tc>
          <w:tcPr>
            <w:tcW w:w="1092" w:type="dxa"/>
            <w:tcBorders>
              <w:top w:val="nil"/>
              <w:left w:val="nil"/>
              <w:bottom w:val="single" w:sz="4" w:space="0" w:color="auto"/>
              <w:right w:val="single" w:sz="4" w:space="0" w:color="auto"/>
            </w:tcBorders>
            <w:shd w:val="clear" w:color="000000" w:fill="C4D79B"/>
            <w:noWrap/>
            <w:vAlign w:val="center"/>
            <w:hideMark/>
          </w:tcPr>
          <w:p w14:paraId="5F1C0D0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1 454</w:t>
            </w:r>
          </w:p>
        </w:tc>
      </w:tr>
      <w:tr w:rsidR="00185D6A" w:rsidRPr="00185D6A" w14:paraId="4B218AA4" w14:textId="77777777" w:rsidTr="00BB41F7">
        <w:trPr>
          <w:gridAfter w:val="1"/>
          <w:wAfter w:w="13" w:type="dxa"/>
          <w:trHeight w:val="510"/>
        </w:trPr>
        <w:tc>
          <w:tcPr>
            <w:tcW w:w="562" w:type="dxa"/>
            <w:tcBorders>
              <w:top w:val="single" w:sz="4" w:space="0" w:color="auto"/>
              <w:left w:val="single" w:sz="4" w:space="0" w:color="auto"/>
              <w:bottom w:val="nil"/>
              <w:right w:val="single" w:sz="4" w:space="0" w:color="auto"/>
            </w:tcBorders>
            <w:shd w:val="clear" w:color="000000" w:fill="C4D79B"/>
            <w:vAlign w:val="center"/>
          </w:tcPr>
          <w:p w14:paraId="0B883065" w14:textId="1FA6FCED"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000000" w:fill="C4D79B"/>
            <w:vAlign w:val="center"/>
            <w:hideMark/>
          </w:tcPr>
          <w:p w14:paraId="02B53E3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6429</w:t>
            </w:r>
          </w:p>
        </w:tc>
        <w:tc>
          <w:tcPr>
            <w:tcW w:w="1277" w:type="dxa"/>
            <w:tcBorders>
              <w:top w:val="nil"/>
              <w:left w:val="nil"/>
              <w:bottom w:val="single" w:sz="4" w:space="0" w:color="auto"/>
              <w:right w:val="single" w:sz="4" w:space="0" w:color="auto"/>
            </w:tcBorders>
            <w:shd w:val="clear" w:color="000000" w:fill="C4D79B"/>
            <w:vAlign w:val="center"/>
            <w:hideMark/>
          </w:tcPr>
          <w:p w14:paraId="7E20FEF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СОСНОВКА</w:t>
            </w:r>
          </w:p>
        </w:tc>
        <w:tc>
          <w:tcPr>
            <w:tcW w:w="1337" w:type="dxa"/>
            <w:tcBorders>
              <w:top w:val="nil"/>
              <w:left w:val="nil"/>
              <w:bottom w:val="single" w:sz="4" w:space="0" w:color="auto"/>
              <w:right w:val="single" w:sz="4" w:space="0" w:color="auto"/>
            </w:tcBorders>
            <w:shd w:val="clear" w:color="000000" w:fill="C4D79B"/>
            <w:vAlign w:val="center"/>
            <w:hideMark/>
          </w:tcPr>
          <w:p w14:paraId="52E38B3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7E6113F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16,17 января и еж кроме сб.вс.</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6D472FF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5F08C72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ECD706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A5DC03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16:06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9A4AD3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19:44</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1D95F4A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3:38</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CD7135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3,63</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020EC42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0B88FA0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1 447</w:t>
            </w:r>
          </w:p>
        </w:tc>
        <w:tc>
          <w:tcPr>
            <w:tcW w:w="1092" w:type="dxa"/>
            <w:tcBorders>
              <w:top w:val="nil"/>
              <w:left w:val="nil"/>
              <w:bottom w:val="single" w:sz="4" w:space="0" w:color="auto"/>
              <w:right w:val="single" w:sz="4" w:space="0" w:color="auto"/>
            </w:tcBorders>
            <w:shd w:val="clear" w:color="000000" w:fill="C4D79B"/>
            <w:noWrap/>
            <w:vAlign w:val="center"/>
            <w:hideMark/>
          </w:tcPr>
          <w:p w14:paraId="20ED4FF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1 447</w:t>
            </w:r>
          </w:p>
        </w:tc>
      </w:tr>
      <w:tr w:rsidR="00185D6A" w:rsidRPr="00185D6A" w14:paraId="17C5CD6B"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C4D79B"/>
            <w:vAlign w:val="center"/>
          </w:tcPr>
          <w:p w14:paraId="60D090F4" w14:textId="6441CEBC"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000000" w:fill="C4D79B"/>
            <w:vAlign w:val="center"/>
            <w:hideMark/>
          </w:tcPr>
          <w:p w14:paraId="3C55BAD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6431</w:t>
            </w:r>
          </w:p>
        </w:tc>
        <w:tc>
          <w:tcPr>
            <w:tcW w:w="1277" w:type="dxa"/>
            <w:tcBorders>
              <w:top w:val="nil"/>
              <w:left w:val="nil"/>
              <w:bottom w:val="single" w:sz="4" w:space="0" w:color="auto"/>
              <w:right w:val="single" w:sz="4" w:space="0" w:color="auto"/>
            </w:tcBorders>
            <w:shd w:val="clear" w:color="000000" w:fill="C4D79B"/>
            <w:vAlign w:val="center"/>
            <w:hideMark/>
          </w:tcPr>
          <w:p w14:paraId="3FEE31B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СОСНОВКА</w:t>
            </w:r>
          </w:p>
        </w:tc>
        <w:tc>
          <w:tcPr>
            <w:tcW w:w="1337" w:type="dxa"/>
            <w:tcBorders>
              <w:top w:val="nil"/>
              <w:left w:val="nil"/>
              <w:bottom w:val="single" w:sz="4" w:space="0" w:color="auto"/>
              <w:right w:val="single" w:sz="4" w:space="0" w:color="auto"/>
            </w:tcBorders>
            <w:shd w:val="clear" w:color="000000" w:fill="C4D79B"/>
            <w:vAlign w:val="center"/>
            <w:hideMark/>
          </w:tcPr>
          <w:p w14:paraId="2FF5D7E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0568890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по сб. вс.</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165D3EF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105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12453B6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504EF0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952CF1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17:39</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8E050C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21:13</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0087691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3:34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5D8455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3,57</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34E80EB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4589631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410</w:t>
            </w:r>
          </w:p>
        </w:tc>
        <w:tc>
          <w:tcPr>
            <w:tcW w:w="1092" w:type="dxa"/>
            <w:tcBorders>
              <w:top w:val="nil"/>
              <w:left w:val="nil"/>
              <w:bottom w:val="single" w:sz="4" w:space="0" w:color="auto"/>
              <w:right w:val="single" w:sz="4" w:space="0" w:color="auto"/>
            </w:tcBorders>
            <w:shd w:val="clear" w:color="000000" w:fill="C4D79B"/>
            <w:noWrap/>
            <w:vAlign w:val="center"/>
            <w:hideMark/>
          </w:tcPr>
          <w:p w14:paraId="42AA3BD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410</w:t>
            </w:r>
          </w:p>
        </w:tc>
      </w:tr>
      <w:tr w:rsidR="00185D6A" w:rsidRPr="00185D6A" w14:paraId="79E452BB"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1A664B74" w14:textId="4BA4FCCE"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tcBorders>
              <w:top w:val="nil"/>
              <w:left w:val="nil"/>
              <w:bottom w:val="single" w:sz="4" w:space="0" w:color="auto"/>
              <w:right w:val="single" w:sz="4" w:space="0" w:color="auto"/>
            </w:tcBorders>
            <w:shd w:val="clear" w:color="000000" w:fill="B8CCE4"/>
            <w:vAlign w:val="center"/>
            <w:hideMark/>
          </w:tcPr>
          <w:p w14:paraId="616962D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6374</w:t>
            </w:r>
          </w:p>
        </w:tc>
        <w:tc>
          <w:tcPr>
            <w:tcW w:w="1277" w:type="dxa"/>
            <w:tcBorders>
              <w:top w:val="nil"/>
              <w:left w:val="nil"/>
              <w:bottom w:val="single" w:sz="4" w:space="0" w:color="auto"/>
              <w:right w:val="single" w:sz="4" w:space="0" w:color="auto"/>
            </w:tcBorders>
            <w:shd w:val="clear" w:color="000000" w:fill="B8CCE4"/>
            <w:vAlign w:val="center"/>
            <w:hideMark/>
          </w:tcPr>
          <w:p w14:paraId="23022A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В.ПОЛЯНЫ</w:t>
            </w:r>
          </w:p>
        </w:tc>
        <w:tc>
          <w:tcPr>
            <w:tcW w:w="1337" w:type="dxa"/>
            <w:tcBorders>
              <w:top w:val="nil"/>
              <w:left w:val="nil"/>
              <w:bottom w:val="single" w:sz="4" w:space="0" w:color="auto"/>
              <w:right w:val="single" w:sz="4" w:space="0" w:color="auto"/>
            </w:tcBorders>
            <w:shd w:val="clear" w:color="000000" w:fill="B8CCE4"/>
            <w:vAlign w:val="center"/>
            <w:hideMark/>
          </w:tcPr>
          <w:p w14:paraId="25253A2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2034D93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267DCD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434CFB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B59490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B5337C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14:21</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28ED98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18:10</w:t>
            </w:r>
          </w:p>
        </w:tc>
        <w:tc>
          <w:tcPr>
            <w:tcW w:w="993" w:type="dxa"/>
            <w:gridSpan w:val="2"/>
            <w:tcBorders>
              <w:top w:val="nil"/>
              <w:left w:val="nil"/>
              <w:bottom w:val="single" w:sz="4" w:space="0" w:color="auto"/>
              <w:right w:val="single" w:sz="4" w:space="0" w:color="auto"/>
            </w:tcBorders>
            <w:shd w:val="clear" w:color="000000" w:fill="B8CCE4"/>
            <w:vAlign w:val="center"/>
            <w:hideMark/>
          </w:tcPr>
          <w:p w14:paraId="2D3BF7E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3:49</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0A1DC9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3,82</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0C9862E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4D15F2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1 516</w:t>
            </w:r>
          </w:p>
        </w:tc>
        <w:tc>
          <w:tcPr>
            <w:tcW w:w="1092" w:type="dxa"/>
            <w:tcBorders>
              <w:top w:val="nil"/>
              <w:left w:val="nil"/>
              <w:bottom w:val="single" w:sz="4" w:space="0" w:color="auto"/>
              <w:right w:val="single" w:sz="4" w:space="0" w:color="auto"/>
            </w:tcBorders>
            <w:shd w:val="clear" w:color="000000" w:fill="B8CCE4"/>
            <w:noWrap/>
            <w:vAlign w:val="center"/>
            <w:hideMark/>
          </w:tcPr>
          <w:p w14:paraId="5E15803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1 516</w:t>
            </w:r>
          </w:p>
        </w:tc>
      </w:tr>
      <w:tr w:rsidR="00185D6A" w:rsidRPr="00185D6A" w14:paraId="7F4534F5" w14:textId="77777777" w:rsidTr="00BB41F7">
        <w:trPr>
          <w:gridAfter w:val="1"/>
          <w:wAfter w:w="13" w:type="dxa"/>
          <w:trHeight w:val="330"/>
        </w:trPr>
        <w:tc>
          <w:tcPr>
            <w:tcW w:w="562" w:type="dxa"/>
            <w:tcBorders>
              <w:top w:val="nil"/>
              <w:left w:val="single" w:sz="4" w:space="0" w:color="auto"/>
              <w:bottom w:val="single" w:sz="4" w:space="0" w:color="auto"/>
              <w:right w:val="nil"/>
            </w:tcBorders>
            <w:shd w:val="clear" w:color="000000" w:fill="F2DCDB"/>
            <w:vAlign w:val="center"/>
            <w:hideMark/>
          </w:tcPr>
          <w:p w14:paraId="4746DC33"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850" w:type="dxa"/>
            <w:tcBorders>
              <w:top w:val="nil"/>
              <w:left w:val="nil"/>
              <w:bottom w:val="single" w:sz="4" w:space="0" w:color="auto"/>
              <w:right w:val="nil"/>
            </w:tcBorders>
            <w:shd w:val="clear" w:color="000000" w:fill="F2DCDB"/>
            <w:vAlign w:val="center"/>
            <w:hideMark/>
          </w:tcPr>
          <w:p w14:paraId="047A6B92"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277" w:type="dxa"/>
            <w:tcBorders>
              <w:top w:val="nil"/>
              <w:left w:val="nil"/>
              <w:bottom w:val="single" w:sz="4" w:space="0" w:color="auto"/>
              <w:right w:val="nil"/>
            </w:tcBorders>
            <w:shd w:val="clear" w:color="000000" w:fill="F2DCDB"/>
            <w:vAlign w:val="center"/>
            <w:hideMark/>
          </w:tcPr>
          <w:p w14:paraId="677D67C0"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337" w:type="dxa"/>
            <w:tcBorders>
              <w:top w:val="nil"/>
              <w:left w:val="nil"/>
              <w:bottom w:val="single" w:sz="4" w:space="0" w:color="auto"/>
              <w:right w:val="nil"/>
            </w:tcBorders>
            <w:shd w:val="clear" w:color="000000" w:fill="F2DCDB"/>
            <w:vAlign w:val="center"/>
            <w:hideMark/>
          </w:tcPr>
          <w:p w14:paraId="510214EE"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73" w:type="dxa"/>
            <w:gridSpan w:val="2"/>
            <w:tcBorders>
              <w:top w:val="nil"/>
              <w:left w:val="nil"/>
              <w:bottom w:val="single" w:sz="4" w:space="0" w:color="auto"/>
              <w:right w:val="nil"/>
            </w:tcBorders>
            <w:shd w:val="clear" w:color="000000" w:fill="F2DCDB"/>
            <w:vAlign w:val="center"/>
            <w:hideMark/>
          </w:tcPr>
          <w:p w14:paraId="57E9C2AE"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850" w:type="dxa"/>
            <w:gridSpan w:val="2"/>
            <w:tcBorders>
              <w:top w:val="nil"/>
              <w:left w:val="nil"/>
              <w:bottom w:val="single" w:sz="4" w:space="0" w:color="auto"/>
              <w:right w:val="nil"/>
            </w:tcBorders>
            <w:shd w:val="clear" w:color="000000" w:fill="F2DCDB"/>
            <w:vAlign w:val="center"/>
            <w:hideMark/>
          </w:tcPr>
          <w:p w14:paraId="3DDE6D58"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639" w:type="dxa"/>
            <w:gridSpan w:val="2"/>
            <w:tcBorders>
              <w:top w:val="nil"/>
              <w:left w:val="nil"/>
              <w:bottom w:val="single" w:sz="4" w:space="0" w:color="auto"/>
              <w:right w:val="nil"/>
            </w:tcBorders>
            <w:shd w:val="clear" w:color="000000" w:fill="F2DCDB"/>
            <w:vAlign w:val="center"/>
            <w:hideMark/>
          </w:tcPr>
          <w:p w14:paraId="1915A489"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6E55CDE5"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6CC8B7E2"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6B43564E"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3" w:type="dxa"/>
            <w:gridSpan w:val="2"/>
            <w:tcBorders>
              <w:top w:val="nil"/>
              <w:left w:val="nil"/>
              <w:bottom w:val="single" w:sz="4" w:space="0" w:color="auto"/>
              <w:right w:val="nil"/>
            </w:tcBorders>
            <w:shd w:val="clear" w:color="000000" w:fill="F2DCDB"/>
            <w:vAlign w:val="center"/>
            <w:hideMark/>
          </w:tcPr>
          <w:p w14:paraId="1152DC42"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32D89570"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134" w:type="dxa"/>
            <w:gridSpan w:val="3"/>
            <w:tcBorders>
              <w:top w:val="nil"/>
              <w:left w:val="nil"/>
              <w:bottom w:val="single" w:sz="4" w:space="0" w:color="auto"/>
              <w:right w:val="single" w:sz="4" w:space="0" w:color="auto"/>
            </w:tcBorders>
            <w:shd w:val="clear" w:color="000000" w:fill="F2DCDB"/>
            <w:vAlign w:val="center"/>
            <w:hideMark/>
          </w:tcPr>
          <w:p w14:paraId="39E9ABC6"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2DCDB"/>
            <w:vAlign w:val="center"/>
            <w:hideMark/>
          </w:tcPr>
          <w:p w14:paraId="546FACB6"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6 273</w:t>
            </w:r>
          </w:p>
        </w:tc>
        <w:tc>
          <w:tcPr>
            <w:tcW w:w="1092"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5B419D87"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6273</w:t>
            </w:r>
          </w:p>
        </w:tc>
      </w:tr>
      <w:tr w:rsidR="00185D6A" w:rsidRPr="00185D6A" w14:paraId="0B6AE79E" w14:textId="77777777" w:rsidTr="00BB41F7">
        <w:trPr>
          <w:gridAfter w:val="1"/>
          <w:wAfter w:w="13" w:type="dxa"/>
          <w:trHeight w:val="330"/>
        </w:trPr>
        <w:tc>
          <w:tcPr>
            <w:tcW w:w="562" w:type="dxa"/>
            <w:tcBorders>
              <w:top w:val="nil"/>
              <w:left w:val="single" w:sz="4" w:space="0" w:color="auto"/>
              <w:bottom w:val="single" w:sz="4" w:space="0" w:color="auto"/>
              <w:right w:val="nil"/>
            </w:tcBorders>
            <w:shd w:val="clear" w:color="000000" w:fill="F2DCDB"/>
            <w:vAlign w:val="center"/>
            <w:hideMark/>
          </w:tcPr>
          <w:p w14:paraId="1D0D90F2"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850" w:type="dxa"/>
            <w:tcBorders>
              <w:top w:val="nil"/>
              <w:left w:val="nil"/>
              <w:bottom w:val="single" w:sz="4" w:space="0" w:color="auto"/>
              <w:right w:val="nil"/>
            </w:tcBorders>
            <w:shd w:val="clear" w:color="000000" w:fill="F2DCDB"/>
            <w:vAlign w:val="center"/>
            <w:hideMark/>
          </w:tcPr>
          <w:p w14:paraId="2C7E43CB"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277" w:type="dxa"/>
            <w:tcBorders>
              <w:top w:val="nil"/>
              <w:left w:val="nil"/>
              <w:bottom w:val="single" w:sz="4" w:space="0" w:color="auto"/>
              <w:right w:val="nil"/>
            </w:tcBorders>
            <w:shd w:val="clear" w:color="000000" w:fill="F2DCDB"/>
            <w:vAlign w:val="center"/>
            <w:hideMark/>
          </w:tcPr>
          <w:p w14:paraId="02FB9F36"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337" w:type="dxa"/>
            <w:tcBorders>
              <w:top w:val="nil"/>
              <w:left w:val="nil"/>
              <w:bottom w:val="single" w:sz="4" w:space="0" w:color="auto"/>
              <w:right w:val="nil"/>
            </w:tcBorders>
            <w:shd w:val="clear" w:color="000000" w:fill="F2DCDB"/>
            <w:vAlign w:val="center"/>
            <w:hideMark/>
          </w:tcPr>
          <w:p w14:paraId="0A1793A4"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73" w:type="dxa"/>
            <w:gridSpan w:val="2"/>
            <w:tcBorders>
              <w:top w:val="nil"/>
              <w:left w:val="nil"/>
              <w:bottom w:val="single" w:sz="4" w:space="0" w:color="auto"/>
              <w:right w:val="nil"/>
            </w:tcBorders>
            <w:shd w:val="clear" w:color="000000" w:fill="F2DCDB"/>
            <w:vAlign w:val="center"/>
            <w:hideMark/>
          </w:tcPr>
          <w:p w14:paraId="4587B6D3"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850" w:type="dxa"/>
            <w:gridSpan w:val="2"/>
            <w:tcBorders>
              <w:top w:val="nil"/>
              <w:left w:val="nil"/>
              <w:bottom w:val="single" w:sz="4" w:space="0" w:color="auto"/>
              <w:right w:val="nil"/>
            </w:tcBorders>
            <w:shd w:val="clear" w:color="000000" w:fill="F2DCDB"/>
            <w:vAlign w:val="center"/>
            <w:hideMark/>
          </w:tcPr>
          <w:p w14:paraId="027D88A0"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639" w:type="dxa"/>
            <w:gridSpan w:val="2"/>
            <w:tcBorders>
              <w:top w:val="nil"/>
              <w:left w:val="nil"/>
              <w:bottom w:val="single" w:sz="4" w:space="0" w:color="auto"/>
              <w:right w:val="nil"/>
            </w:tcBorders>
            <w:shd w:val="clear" w:color="000000" w:fill="F2DCDB"/>
            <w:vAlign w:val="center"/>
            <w:hideMark/>
          </w:tcPr>
          <w:p w14:paraId="24EF0D5C"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01E054D9"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1623CBD2"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764EF99A"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3" w:type="dxa"/>
            <w:gridSpan w:val="2"/>
            <w:tcBorders>
              <w:top w:val="nil"/>
              <w:left w:val="nil"/>
              <w:bottom w:val="single" w:sz="4" w:space="0" w:color="auto"/>
              <w:right w:val="nil"/>
            </w:tcBorders>
            <w:shd w:val="clear" w:color="000000" w:fill="F2DCDB"/>
            <w:vAlign w:val="center"/>
            <w:hideMark/>
          </w:tcPr>
          <w:p w14:paraId="4ECA7045"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4741F37D"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134" w:type="dxa"/>
            <w:gridSpan w:val="3"/>
            <w:tcBorders>
              <w:top w:val="nil"/>
              <w:left w:val="nil"/>
              <w:bottom w:val="single" w:sz="4" w:space="0" w:color="auto"/>
              <w:right w:val="nil"/>
            </w:tcBorders>
            <w:shd w:val="clear" w:color="000000" w:fill="F2DCDB"/>
            <w:vAlign w:val="center"/>
            <w:hideMark/>
          </w:tcPr>
          <w:p w14:paraId="4826D5E1"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F2DCDB"/>
            <w:vAlign w:val="center"/>
            <w:hideMark/>
          </w:tcPr>
          <w:p w14:paraId="14E7FFEB"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92" w:type="dxa"/>
            <w:tcBorders>
              <w:top w:val="nil"/>
              <w:left w:val="nil"/>
              <w:bottom w:val="single" w:sz="4" w:space="0" w:color="auto"/>
              <w:right w:val="nil"/>
            </w:tcBorders>
            <w:shd w:val="clear" w:color="000000" w:fill="F2DCDB"/>
            <w:vAlign w:val="center"/>
            <w:hideMark/>
          </w:tcPr>
          <w:p w14:paraId="2351926B"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r>
      <w:tr w:rsidR="00185D6A" w:rsidRPr="00185D6A" w14:paraId="3B088BAD" w14:textId="77777777" w:rsidTr="00BB41F7">
        <w:trPr>
          <w:trHeight w:val="570"/>
        </w:trPr>
        <w:tc>
          <w:tcPr>
            <w:tcW w:w="4144" w:type="dxa"/>
            <w:gridSpan w:val="5"/>
            <w:tcBorders>
              <w:top w:val="single" w:sz="4" w:space="0" w:color="auto"/>
              <w:left w:val="single" w:sz="4" w:space="0" w:color="auto"/>
              <w:bottom w:val="single" w:sz="4" w:space="0" w:color="auto"/>
              <w:right w:val="nil"/>
            </w:tcBorders>
            <w:shd w:val="clear" w:color="000000" w:fill="C4D79B"/>
            <w:vAlign w:val="center"/>
            <w:hideMark/>
          </w:tcPr>
          <w:p w14:paraId="1F445C96" w14:textId="0FC0240B" w:rsidR="00185D6A" w:rsidRPr="00185D6A" w:rsidRDefault="005D530B" w:rsidP="00185D6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Удмуртская </w:t>
            </w:r>
            <w:r w:rsidR="00185D6A" w:rsidRPr="00185D6A">
              <w:rPr>
                <w:rFonts w:ascii="Times New Roman" w:hAnsi="Times New Roman" w:cs="Times New Roman"/>
                <w:b/>
                <w:bCs/>
                <w:sz w:val="16"/>
                <w:szCs w:val="16"/>
              </w:rPr>
              <w:t>Республика</w:t>
            </w:r>
          </w:p>
        </w:tc>
        <w:tc>
          <w:tcPr>
            <w:tcW w:w="1089" w:type="dxa"/>
            <w:gridSpan w:val="2"/>
            <w:tcBorders>
              <w:top w:val="nil"/>
              <w:left w:val="nil"/>
              <w:bottom w:val="single" w:sz="4" w:space="0" w:color="auto"/>
              <w:right w:val="nil"/>
            </w:tcBorders>
            <w:shd w:val="clear" w:color="000000" w:fill="C4D79B"/>
            <w:vAlign w:val="center"/>
            <w:hideMark/>
          </w:tcPr>
          <w:p w14:paraId="1CA0A536"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860" w:type="dxa"/>
            <w:gridSpan w:val="2"/>
            <w:tcBorders>
              <w:top w:val="nil"/>
              <w:left w:val="nil"/>
              <w:bottom w:val="single" w:sz="4" w:space="0" w:color="auto"/>
              <w:right w:val="nil"/>
            </w:tcBorders>
            <w:shd w:val="clear" w:color="000000" w:fill="C4D79B"/>
            <w:vAlign w:val="center"/>
            <w:hideMark/>
          </w:tcPr>
          <w:p w14:paraId="59EEBD5E"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640" w:type="dxa"/>
            <w:gridSpan w:val="2"/>
            <w:tcBorders>
              <w:top w:val="nil"/>
              <w:left w:val="nil"/>
              <w:bottom w:val="single" w:sz="4" w:space="0" w:color="auto"/>
              <w:right w:val="nil"/>
            </w:tcBorders>
            <w:shd w:val="clear" w:color="000000" w:fill="C4D79B"/>
            <w:vAlign w:val="center"/>
            <w:hideMark/>
          </w:tcPr>
          <w:p w14:paraId="36E39431"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2" w:type="dxa"/>
            <w:gridSpan w:val="2"/>
            <w:tcBorders>
              <w:top w:val="nil"/>
              <w:left w:val="nil"/>
              <w:bottom w:val="single" w:sz="4" w:space="0" w:color="auto"/>
              <w:right w:val="nil"/>
            </w:tcBorders>
            <w:shd w:val="clear" w:color="000000" w:fill="C4D79B"/>
            <w:vAlign w:val="center"/>
            <w:hideMark/>
          </w:tcPr>
          <w:p w14:paraId="53B8FBDC"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7" w:type="dxa"/>
            <w:gridSpan w:val="2"/>
            <w:tcBorders>
              <w:top w:val="nil"/>
              <w:left w:val="nil"/>
              <w:bottom w:val="single" w:sz="4" w:space="0" w:color="auto"/>
              <w:right w:val="nil"/>
            </w:tcBorders>
            <w:shd w:val="clear" w:color="000000" w:fill="C4D79B"/>
            <w:vAlign w:val="center"/>
            <w:hideMark/>
          </w:tcPr>
          <w:p w14:paraId="7AA2FB83"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6" w:type="dxa"/>
            <w:gridSpan w:val="2"/>
            <w:tcBorders>
              <w:top w:val="nil"/>
              <w:left w:val="nil"/>
              <w:bottom w:val="single" w:sz="4" w:space="0" w:color="auto"/>
              <w:right w:val="nil"/>
            </w:tcBorders>
            <w:shd w:val="clear" w:color="000000" w:fill="C4D79B"/>
            <w:vAlign w:val="center"/>
            <w:hideMark/>
          </w:tcPr>
          <w:p w14:paraId="5997D390"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6" w:type="dxa"/>
            <w:gridSpan w:val="2"/>
            <w:tcBorders>
              <w:top w:val="nil"/>
              <w:left w:val="nil"/>
              <w:bottom w:val="single" w:sz="4" w:space="0" w:color="auto"/>
              <w:right w:val="nil"/>
            </w:tcBorders>
            <w:shd w:val="clear" w:color="000000" w:fill="C4D79B"/>
            <w:vAlign w:val="center"/>
            <w:hideMark/>
          </w:tcPr>
          <w:p w14:paraId="309C28A2"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3" w:type="dxa"/>
            <w:gridSpan w:val="2"/>
            <w:tcBorders>
              <w:top w:val="nil"/>
              <w:left w:val="nil"/>
              <w:bottom w:val="single" w:sz="4" w:space="0" w:color="auto"/>
              <w:right w:val="nil"/>
            </w:tcBorders>
            <w:shd w:val="clear" w:color="000000" w:fill="C4D79B"/>
            <w:vAlign w:val="center"/>
            <w:hideMark/>
          </w:tcPr>
          <w:p w14:paraId="71CFA936"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07" w:type="dxa"/>
            <w:tcBorders>
              <w:top w:val="nil"/>
              <w:left w:val="nil"/>
              <w:bottom w:val="single" w:sz="4" w:space="0" w:color="auto"/>
              <w:right w:val="nil"/>
            </w:tcBorders>
            <w:shd w:val="clear" w:color="000000" w:fill="C4D79B"/>
            <w:vAlign w:val="center"/>
            <w:hideMark/>
          </w:tcPr>
          <w:p w14:paraId="469B7F11"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C4D79B"/>
            <w:vAlign w:val="center"/>
            <w:hideMark/>
          </w:tcPr>
          <w:p w14:paraId="56669228"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134" w:type="dxa"/>
            <w:gridSpan w:val="3"/>
            <w:tcBorders>
              <w:top w:val="nil"/>
              <w:left w:val="nil"/>
              <w:bottom w:val="single" w:sz="4" w:space="0" w:color="auto"/>
              <w:right w:val="nil"/>
            </w:tcBorders>
            <w:shd w:val="clear" w:color="000000" w:fill="C4D79B"/>
            <w:vAlign w:val="center"/>
            <w:hideMark/>
          </w:tcPr>
          <w:p w14:paraId="3801E059"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r>
      <w:tr w:rsidR="00185D6A" w:rsidRPr="00185D6A" w14:paraId="7AA4C034"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hideMark/>
          </w:tcPr>
          <w:p w14:paraId="51E341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000000" w:fill="C4D79B"/>
            <w:vAlign w:val="center"/>
            <w:hideMark/>
          </w:tcPr>
          <w:p w14:paraId="165169F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6933</w:t>
            </w:r>
          </w:p>
        </w:tc>
        <w:tc>
          <w:tcPr>
            <w:tcW w:w="1277" w:type="dxa"/>
            <w:tcBorders>
              <w:top w:val="nil"/>
              <w:left w:val="nil"/>
              <w:bottom w:val="single" w:sz="4" w:space="0" w:color="auto"/>
              <w:right w:val="single" w:sz="4" w:space="0" w:color="auto"/>
            </w:tcBorders>
            <w:shd w:val="clear" w:color="000000" w:fill="C4D79B"/>
            <w:vAlign w:val="center"/>
            <w:hideMark/>
          </w:tcPr>
          <w:p w14:paraId="4C5BA04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337" w:type="dxa"/>
            <w:tcBorders>
              <w:top w:val="nil"/>
              <w:left w:val="nil"/>
              <w:bottom w:val="single" w:sz="4" w:space="0" w:color="auto"/>
              <w:right w:val="single" w:sz="4" w:space="0" w:color="auto"/>
            </w:tcBorders>
            <w:shd w:val="clear" w:color="000000" w:fill="C4D79B"/>
            <w:vAlign w:val="center"/>
            <w:hideMark/>
          </w:tcPr>
          <w:p w14:paraId="72213C7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001A0F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02CBD36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607ACD5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225966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707023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5:39</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2EC14C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8:27</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75E5DD3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2:48</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E65BA9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2,80</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6FB4F54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0C3248E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1 083</w:t>
            </w:r>
          </w:p>
        </w:tc>
        <w:tc>
          <w:tcPr>
            <w:tcW w:w="1092" w:type="dxa"/>
            <w:tcBorders>
              <w:top w:val="nil"/>
              <w:left w:val="nil"/>
              <w:bottom w:val="single" w:sz="4" w:space="0" w:color="auto"/>
              <w:right w:val="single" w:sz="4" w:space="0" w:color="auto"/>
            </w:tcBorders>
            <w:shd w:val="clear" w:color="000000" w:fill="C4D79B"/>
            <w:noWrap/>
            <w:vAlign w:val="center"/>
            <w:hideMark/>
          </w:tcPr>
          <w:p w14:paraId="0023DB6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1 083</w:t>
            </w:r>
          </w:p>
        </w:tc>
      </w:tr>
      <w:tr w:rsidR="00185D6A" w:rsidRPr="00185D6A" w14:paraId="2D34C2C8"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5D9F1"/>
            <w:vAlign w:val="center"/>
            <w:hideMark/>
          </w:tcPr>
          <w:p w14:paraId="1D6E772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000000" w:fill="C5D9F1"/>
            <w:vAlign w:val="center"/>
            <w:hideMark/>
          </w:tcPr>
          <w:p w14:paraId="31DE5A4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6935</w:t>
            </w:r>
          </w:p>
        </w:tc>
        <w:tc>
          <w:tcPr>
            <w:tcW w:w="1277" w:type="dxa"/>
            <w:tcBorders>
              <w:top w:val="nil"/>
              <w:left w:val="nil"/>
              <w:bottom w:val="single" w:sz="4" w:space="0" w:color="auto"/>
              <w:right w:val="single" w:sz="4" w:space="0" w:color="auto"/>
            </w:tcBorders>
            <w:shd w:val="clear" w:color="000000" w:fill="C5D9F1"/>
            <w:vAlign w:val="center"/>
            <w:hideMark/>
          </w:tcPr>
          <w:p w14:paraId="3A393AD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337" w:type="dxa"/>
            <w:tcBorders>
              <w:top w:val="nil"/>
              <w:left w:val="nil"/>
              <w:bottom w:val="single" w:sz="4" w:space="0" w:color="auto"/>
              <w:right w:val="single" w:sz="4" w:space="0" w:color="auto"/>
            </w:tcBorders>
            <w:shd w:val="clear" w:color="000000" w:fill="C5D9F1"/>
            <w:vAlign w:val="center"/>
            <w:hideMark/>
          </w:tcPr>
          <w:p w14:paraId="4093320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073" w:type="dxa"/>
            <w:gridSpan w:val="2"/>
            <w:tcBorders>
              <w:top w:val="nil"/>
              <w:left w:val="nil"/>
              <w:bottom w:val="single" w:sz="4" w:space="0" w:color="auto"/>
              <w:right w:val="single" w:sz="4" w:space="0" w:color="auto"/>
            </w:tcBorders>
            <w:shd w:val="clear" w:color="000000" w:fill="C5D9F1"/>
            <w:vAlign w:val="center"/>
            <w:hideMark/>
          </w:tcPr>
          <w:p w14:paraId="69F3344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3229335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5D9F1"/>
            <w:vAlign w:val="center"/>
            <w:hideMark/>
          </w:tcPr>
          <w:p w14:paraId="71A2E57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11492EA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3F8F168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16:52</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6F6027C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19:25</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56E335B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2:33</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658FA1E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2,55</w:t>
            </w:r>
          </w:p>
        </w:tc>
        <w:tc>
          <w:tcPr>
            <w:tcW w:w="1134" w:type="dxa"/>
            <w:gridSpan w:val="3"/>
            <w:tcBorders>
              <w:top w:val="nil"/>
              <w:left w:val="nil"/>
              <w:bottom w:val="single" w:sz="4" w:space="0" w:color="auto"/>
              <w:right w:val="single" w:sz="4" w:space="0" w:color="auto"/>
            </w:tcBorders>
            <w:shd w:val="clear" w:color="000000" w:fill="C5D9F1"/>
            <w:noWrap/>
            <w:vAlign w:val="center"/>
            <w:hideMark/>
          </w:tcPr>
          <w:p w14:paraId="5242727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C5D9F1"/>
            <w:noWrap/>
            <w:vAlign w:val="center"/>
            <w:hideMark/>
          </w:tcPr>
          <w:p w14:paraId="5A2DC90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992</w:t>
            </w:r>
          </w:p>
        </w:tc>
        <w:tc>
          <w:tcPr>
            <w:tcW w:w="1092" w:type="dxa"/>
            <w:tcBorders>
              <w:top w:val="nil"/>
              <w:left w:val="nil"/>
              <w:bottom w:val="single" w:sz="4" w:space="0" w:color="auto"/>
              <w:right w:val="single" w:sz="4" w:space="0" w:color="auto"/>
            </w:tcBorders>
            <w:shd w:val="clear" w:color="000000" w:fill="C5D9F1"/>
            <w:noWrap/>
            <w:vAlign w:val="center"/>
            <w:hideMark/>
          </w:tcPr>
          <w:p w14:paraId="2986A35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992</w:t>
            </w:r>
          </w:p>
        </w:tc>
      </w:tr>
      <w:tr w:rsidR="00185D6A" w:rsidRPr="00185D6A" w14:paraId="78DF5865"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5D9F1"/>
            <w:vAlign w:val="center"/>
          </w:tcPr>
          <w:p w14:paraId="5C213065" w14:textId="1AEFBC89"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000000" w:fill="C5D9F1"/>
            <w:vAlign w:val="center"/>
            <w:hideMark/>
          </w:tcPr>
          <w:p w14:paraId="004A864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6934</w:t>
            </w:r>
          </w:p>
        </w:tc>
        <w:tc>
          <w:tcPr>
            <w:tcW w:w="1277" w:type="dxa"/>
            <w:tcBorders>
              <w:top w:val="nil"/>
              <w:left w:val="nil"/>
              <w:bottom w:val="single" w:sz="4" w:space="0" w:color="auto"/>
              <w:right w:val="single" w:sz="4" w:space="0" w:color="auto"/>
            </w:tcBorders>
            <w:shd w:val="clear" w:color="000000" w:fill="C5D9F1"/>
            <w:vAlign w:val="center"/>
            <w:hideMark/>
          </w:tcPr>
          <w:p w14:paraId="460F429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337" w:type="dxa"/>
            <w:tcBorders>
              <w:top w:val="nil"/>
              <w:left w:val="nil"/>
              <w:bottom w:val="single" w:sz="4" w:space="0" w:color="auto"/>
              <w:right w:val="single" w:sz="4" w:space="0" w:color="auto"/>
            </w:tcBorders>
            <w:shd w:val="clear" w:color="000000" w:fill="C5D9F1"/>
            <w:vAlign w:val="center"/>
            <w:hideMark/>
          </w:tcPr>
          <w:p w14:paraId="527A760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073" w:type="dxa"/>
            <w:gridSpan w:val="2"/>
            <w:tcBorders>
              <w:top w:val="nil"/>
              <w:left w:val="nil"/>
              <w:bottom w:val="single" w:sz="4" w:space="0" w:color="auto"/>
              <w:right w:val="single" w:sz="4" w:space="0" w:color="auto"/>
            </w:tcBorders>
            <w:shd w:val="clear" w:color="000000" w:fill="C5D9F1"/>
            <w:vAlign w:val="center"/>
            <w:hideMark/>
          </w:tcPr>
          <w:p w14:paraId="3F0F6E6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4E0AEFD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5D9F1"/>
            <w:vAlign w:val="center"/>
            <w:hideMark/>
          </w:tcPr>
          <w:p w14:paraId="149FA1B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4B0C7D9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393AF0F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8:48</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253ABE7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11:23</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59A8F44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2:35</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41B031F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2,58</w:t>
            </w:r>
          </w:p>
        </w:tc>
        <w:tc>
          <w:tcPr>
            <w:tcW w:w="1134" w:type="dxa"/>
            <w:gridSpan w:val="3"/>
            <w:tcBorders>
              <w:top w:val="nil"/>
              <w:left w:val="nil"/>
              <w:bottom w:val="single" w:sz="4" w:space="0" w:color="auto"/>
              <w:right w:val="single" w:sz="4" w:space="0" w:color="auto"/>
            </w:tcBorders>
            <w:shd w:val="clear" w:color="000000" w:fill="C5D9F1"/>
            <w:noWrap/>
            <w:vAlign w:val="center"/>
            <w:hideMark/>
          </w:tcPr>
          <w:p w14:paraId="1F79B95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C5D9F1"/>
            <w:noWrap/>
            <w:vAlign w:val="center"/>
            <w:hideMark/>
          </w:tcPr>
          <w:p w14:paraId="1BC7BB3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1 003</w:t>
            </w:r>
          </w:p>
        </w:tc>
        <w:tc>
          <w:tcPr>
            <w:tcW w:w="1092" w:type="dxa"/>
            <w:tcBorders>
              <w:top w:val="nil"/>
              <w:left w:val="nil"/>
              <w:bottom w:val="single" w:sz="4" w:space="0" w:color="auto"/>
              <w:right w:val="single" w:sz="4" w:space="0" w:color="auto"/>
            </w:tcBorders>
            <w:shd w:val="clear" w:color="000000" w:fill="C5D9F1"/>
            <w:noWrap/>
            <w:vAlign w:val="center"/>
            <w:hideMark/>
          </w:tcPr>
          <w:p w14:paraId="5866BFF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1 003</w:t>
            </w:r>
          </w:p>
        </w:tc>
      </w:tr>
      <w:tr w:rsidR="00185D6A" w:rsidRPr="00185D6A" w14:paraId="7152274A"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2B4F0996" w14:textId="7A20A01E"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000000" w:fill="C4D79B"/>
            <w:vAlign w:val="center"/>
            <w:hideMark/>
          </w:tcPr>
          <w:p w14:paraId="122F92B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6936</w:t>
            </w:r>
          </w:p>
        </w:tc>
        <w:tc>
          <w:tcPr>
            <w:tcW w:w="1277" w:type="dxa"/>
            <w:tcBorders>
              <w:top w:val="nil"/>
              <w:left w:val="nil"/>
              <w:bottom w:val="single" w:sz="4" w:space="0" w:color="auto"/>
              <w:right w:val="single" w:sz="4" w:space="0" w:color="auto"/>
            </w:tcBorders>
            <w:shd w:val="clear" w:color="000000" w:fill="C4D79B"/>
            <w:vAlign w:val="center"/>
            <w:hideMark/>
          </w:tcPr>
          <w:p w14:paraId="461D2E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337" w:type="dxa"/>
            <w:tcBorders>
              <w:top w:val="nil"/>
              <w:left w:val="nil"/>
              <w:bottom w:val="single" w:sz="4" w:space="0" w:color="auto"/>
              <w:right w:val="single" w:sz="4" w:space="0" w:color="auto"/>
            </w:tcBorders>
            <w:shd w:val="clear" w:color="000000" w:fill="C4D79B"/>
            <w:vAlign w:val="center"/>
            <w:hideMark/>
          </w:tcPr>
          <w:p w14:paraId="689E4B3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1BB9106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25B7A79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11A654E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51503F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2458B2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19:33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0F7ECA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22:05</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023F615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2:32</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4865C2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2,53</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418A80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795DF23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984</w:t>
            </w:r>
          </w:p>
        </w:tc>
        <w:tc>
          <w:tcPr>
            <w:tcW w:w="1092" w:type="dxa"/>
            <w:tcBorders>
              <w:top w:val="nil"/>
              <w:left w:val="nil"/>
              <w:bottom w:val="single" w:sz="4" w:space="0" w:color="auto"/>
              <w:right w:val="single" w:sz="4" w:space="0" w:color="auto"/>
            </w:tcBorders>
            <w:shd w:val="clear" w:color="000000" w:fill="C4D79B"/>
            <w:noWrap/>
            <w:vAlign w:val="center"/>
            <w:hideMark/>
          </w:tcPr>
          <w:p w14:paraId="242317B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984</w:t>
            </w:r>
          </w:p>
        </w:tc>
      </w:tr>
      <w:tr w:rsidR="00185D6A" w:rsidRPr="00185D6A" w14:paraId="3BD140CD"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77BA3139" w14:textId="50ABA29F"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tcBorders>
              <w:top w:val="nil"/>
              <w:left w:val="nil"/>
              <w:bottom w:val="single" w:sz="4" w:space="0" w:color="auto"/>
              <w:right w:val="single" w:sz="4" w:space="0" w:color="auto"/>
            </w:tcBorders>
            <w:shd w:val="clear" w:color="000000" w:fill="B8CCE4"/>
            <w:vAlign w:val="center"/>
            <w:hideMark/>
          </w:tcPr>
          <w:p w14:paraId="3CFF54E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6371</w:t>
            </w:r>
          </w:p>
        </w:tc>
        <w:tc>
          <w:tcPr>
            <w:tcW w:w="1277" w:type="dxa"/>
            <w:tcBorders>
              <w:top w:val="nil"/>
              <w:left w:val="nil"/>
              <w:bottom w:val="single" w:sz="4" w:space="0" w:color="auto"/>
              <w:right w:val="single" w:sz="4" w:space="0" w:color="auto"/>
            </w:tcBorders>
            <w:shd w:val="clear" w:color="000000" w:fill="B8CCE4"/>
            <w:vAlign w:val="center"/>
            <w:hideMark/>
          </w:tcPr>
          <w:p w14:paraId="2A695C9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337" w:type="dxa"/>
            <w:tcBorders>
              <w:top w:val="nil"/>
              <w:left w:val="nil"/>
              <w:bottom w:val="single" w:sz="4" w:space="0" w:color="auto"/>
              <w:right w:val="single" w:sz="4" w:space="0" w:color="auto"/>
            </w:tcBorders>
            <w:shd w:val="clear" w:color="000000" w:fill="B8CCE4"/>
            <w:vAlign w:val="center"/>
            <w:hideMark/>
          </w:tcPr>
          <w:p w14:paraId="2710EC1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4F3CDC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6CF47C5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7A53D6D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D652A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D27E5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8:39</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EA3B4C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11:45</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195C263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3:06</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7F31FA3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3,10</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3B5A119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096090A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1 253</w:t>
            </w:r>
          </w:p>
        </w:tc>
        <w:tc>
          <w:tcPr>
            <w:tcW w:w="1092" w:type="dxa"/>
            <w:tcBorders>
              <w:top w:val="nil"/>
              <w:left w:val="nil"/>
              <w:bottom w:val="single" w:sz="4" w:space="0" w:color="auto"/>
              <w:right w:val="single" w:sz="4" w:space="0" w:color="auto"/>
            </w:tcBorders>
            <w:shd w:val="clear" w:color="000000" w:fill="B8CCE4"/>
            <w:noWrap/>
            <w:vAlign w:val="center"/>
            <w:hideMark/>
          </w:tcPr>
          <w:p w14:paraId="589A8AF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1 253</w:t>
            </w:r>
          </w:p>
        </w:tc>
      </w:tr>
      <w:tr w:rsidR="00185D6A" w:rsidRPr="00185D6A" w14:paraId="1CE6A913"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65AFDEF9" w14:textId="638A9430"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tcBorders>
              <w:top w:val="nil"/>
              <w:left w:val="nil"/>
              <w:bottom w:val="single" w:sz="4" w:space="0" w:color="auto"/>
              <w:right w:val="single" w:sz="4" w:space="0" w:color="auto"/>
            </w:tcBorders>
            <w:shd w:val="clear" w:color="000000" w:fill="B8CCE4"/>
            <w:vAlign w:val="center"/>
            <w:hideMark/>
          </w:tcPr>
          <w:p w14:paraId="2709E2E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6373</w:t>
            </w:r>
          </w:p>
        </w:tc>
        <w:tc>
          <w:tcPr>
            <w:tcW w:w="1277" w:type="dxa"/>
            <w:tcBorders>
              <w:top w:val="nil"/>
              <w:left w:val="nil"/>
              <w:bottom w:val="single" w:sz="4" w:space="0" w:color="auto"/>
              <w:right w:val="single" w:sz="4" w:space="0" w:color="auto"/>
            </w:tcBorders>
            <w:shd w:val="clear" w:color="000000" w:fill="B8CCE4"/>
            <w:vAlign w:val="center"/>
            <w:hideMark/>
          </w:tcPr>
          <w:p w14:paraId="4151A53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337" w:type="dxa"/>
            <w:tcBorders>
              <w:top w:val="nil"/>
              <w:left w:val="nil"/>
              <w:bottom w:val="single" w:sz="4" w:space="0" w:color="auto"/>
              <w:right w:val="single" w:sz="4" w:space="0" w:color="auto"/>
            </w:tcBorders>
            <w:shd w:val="clear" w:color="000000" w:fill="B8CCE4"/>
            <w:vAlign w:val="center"/>
            <w:hideMark/>
          </w:tcPr>
          <w:p w14:paraId="743BC96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34AB5F5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2D76944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39226C2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89C45F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E353C9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17:58</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B61821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21:10</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66C83FA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3:12</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2B4017A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3,20</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54D958C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312EEF8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1 290</w:t>
            </w:r>
          </w:p>
        </w:tc>
        <w:tc>
          <w:tcPr>
            <w:tcW w:w="1092" w:type="dxa"/>
            <w:tcBorders>
              <w:top w:val="nil"/>
              <w:left w:val="nil"/>
              <w:bottom w:val="single" w:sz="4" w:space="0" w:color="auto"/>
              <w:right w:val="single" w:sz="4" w:space="0" w:color="auto"/>
            </w:tcBorders>
            <w:shd w:val="clear" w:color="000000" w:fill="B8CCE4"/>
            <w:noWrap/>
            <w:vAlign w:val="center"/>
            <w:hideMark/>
          </w:tcPr>
          <w:p w14:paraId="70A8F5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1 290</w:t>
            </w:r>
          </w:p>
        </w:tc>
      </w:tr>
      <w:tr w:rsidR="00185D6A" w:rsidRPr="00185D6A" w14:paraId="1F1D14A5"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57F0F7AC" w14:textId="5663DAE4"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000000" w:fill="B8CCE4"/>
            <w:vAlign w:val="center"/>
            <w:hideMark/>
          </w:tcPr>
          <w:p w14:paraId="525A5D0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6372</w:t>
            </w:r>
          </w:p>
        </w:tc>
        <w:tc>
          <w:tcPr>
            <w:tcW w:w="1277" w:type="dxa"/>
            <w:tcBorders>
              <w:top w:val="nil"/>
              <w:left w:val="nil"/>
              <w:bottom w:val="single" w:sz="4" w:space="0" w:color="auto"/>
              <w:right w:val="single" w:sz="4" w:space="0" w:color="auto"/>
            </w:tcBorders>
            <w:shd w:val="clear" w:color="000000" w:fill="B8CCE4"/>
            <w:vAlign w:val="center"/>
            <w:hideMark/>
          </w:tcPr>
          <w:p w14:paraId="6FB06DD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337" w:type="dxa"/>
            <w:tcBorders>
              <w:top w:val="nil"/>
              <w:left w:val="nil"/>
              <w:bottom w:val="single" w:sz="4" w:space="0" w:color="auto"/>
              <w:right w:val="single" w:sz="4" w:space="0" w:color="auto"/>
            </w:tcBorders>
            <w:shd w:val="clear" w:color="000000" w:fill="B8CCE4"/>
            <w:vAlign w:val="center"/>
            <w:hideMark/>
          </w:tcPr>
          <w:p w14:paraId="5E730B8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7E8E10E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2B2A9BF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1CAD77D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5DB66A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CFDA53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9B8816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6:12</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364841E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3:00</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0D140DE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3,00</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55666DD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55900AB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1 217</w:t>
            </w:r>
          </w:p>
        </w:tc>
        <w:tc>
          <w:tcPr>
            <w:tcW w:w="1092" w:type="dxa"/>
            <w:tcBorders>
              <w:top w:val="nil"/>
              <w:left w:val="nil"/>
              <w:bottom w:val="single" w:sz="4" w:space="0" w:color="auto"/>
              <w:right w:val="single" w:sz="4" w:space="0" w:color="auto"/>
            </w:tcBorders>
            <w:shd w:val="clear" w:color="000000" w:fill="B8CCE4"/>
            <w:noWrap/>
            <w:vAlign w:val="center"/>
            <w:hideMark/>
          </w:tcPr>
          <w:p w14:paraId="11F92C1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1 217</w:t>
            </w:r>
          </w:p>
        </w:tc>
      </w:tr>
      <w:tr w:rsidR="00185D6A" w:rsidRPr="00185D6A" w14:paraId="2755AB4D"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5D9F1"/>
            <w:vAlign w:val="center"/>
          </w:tcPr>
          <w:p w14:paraId="39ADD0D0" w14:textId="4FD1346B"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Borders>
              <w:top w:val="nil"/>
              <w:left w:val="nil"/>
              <w:bottom w:val="single" w:sz="4" w:space="0" w:color="auto"/>
              <w:right w:val="single" w:sz="4" w:space="0" w:color="auto"/>
            </w:tcBorders>
            <w:shd w:val="clear" w:color="000000" w:fill="C5D9F1"/>
            <w:vAlign w:val="center"/>
            <w:hideMark/>
          </w:tcPr>
          <w:p w14:paraId="5C3091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6511/6512</w:t>
            </w:r>
          </w:p>
        </w:tc>
        <w:tc>
          <w:tcPr>
            <w:tcW w:w="1277" w:type="dxa"/>
            <w:tcBorders>
              <w:top w:val="nil"/>
              <w:left w:val="nil"/>
              <w:bottom w:val="single" w:sz="4" w:space="0" w:color="auto"/>
              <w:right w:val="single" w:sz="4" w:space="0" w:color="auto"/>
            </w:tcBorders>
            <w:shd w:val="clear" w:color="000000" w:fill="C5D9F1"/>
            <w:vAlign w:val="center"/>
            <w:hideMark/>
          </w:tcPr>
          <w:p w14:paraId="4E45291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337" w:type="dxa"/>
            <w:tcBorders>
              <w:top w:val="nil"/>
              <w:left w:val="nil"/>
              <w:bottom w:val="single" w:sz="4" w:space="0" w:color="auto"/>
              <w:right w:val="single" w:sz="4" w:space="0" w:color="auto"/>
            </w:tcBorders>
            <w:shd w:val="clear" w:color="000000" w:fill="C5D9F1"/>
            <w:vAlign w:val="center"/>
            <w:hideMark/>
          </w:tcPr>
          <w:p w14:paraId="4E458FA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ЯНАУЛ</w:t>
            </w:r>
          </w:p>
        </w:tc>
        <w:tc>
          <w:tcPr>
            <w:tcW w:w="1073" w:type="dxa"/>
            <w:gridSpan w:val="2"/>
            <w:tcBorders>
              <w:top w:val="nil"/>
              <w:left w:val="nil"/>
              <w:bottom w:val="single" w:sz="4" w:space="0" w:color="auto"/>
              <w:right w:val="single" w:sz="4" w:space="0" w:color="auto"/>
            </w:tcBorders>
            <w:shd w:val="clear" w:color="000000" w:fill="C5D9F1"/>
            <w:vAlign w:val="center"/>
            <w:hideMark/>
          </w:tcPr>
          <w:p w14:paraId="5DA4B3A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128D4AD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5D9F1"/>
            <w:vAlign w:val="center"/>
            <w:hideMark/>
          </w:tcPr>
          <w:p w14:paraId="517DCC6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6217C6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4538BE0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4:15</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2CDE291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8:10</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61DC4E4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3:55</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5BB490C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3,92</w:t>
            </w:r>
          </w:p>
        </w:tc>
        <w:tc>
          <w:tcPr>
            <w:tcW w:w="1134" w:type="dxa"/>
            <w:gridSpan w:val="3"/>
            <w:tcBorders>
              <w:top w:val="nil"/>
              <w:left w:val="nil"/>
              <w:bottom w:val="single" w:sz="4" w:space="0" w:color="auto"/>
              <w:right w:val="single" w:sz="4" w:space="0" w:color="auto"/>
            </w:tcBorders>
            <w:shd w:val="clear" w:color="000000" w:fill="C5D9F1"/>
            <w:noWrap/>
            <w:vAlign w:val="center"/>
            <w:hideMark/>
          </w:tcPr>
          <w:p w14:paraId="3921F91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5D9F1"/>
            <w:noWrap/>
            <w:vAlign w:val="center"/>
            <w:hideMark/>
          </w:tcPr>
          <w:p w14:paraId="675E551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1 552</w:t>
            </w:r>
          </w:p>
        </w:tc>
        <w:tc>
          <w:tcPr>
            <w:tcW w:w="1092" w:type="dxa"/>
            <w:tcBorders>
              <w:top w:val="nil"/>
              <w:left w:val="nil"/>
              <w:bottom w:val="single" w:sz="4" w:space="0" w:color="auto"/>
              <w:right w:val="single" w:sz="4" w:space="0" w:color="auto"/>
            </w:tcBorders>
            <w:shd w:val="clear" w:color="000000" w:fill="C5D9F1"/>
            <w:noWrap/>
            <w:vAlign w:val="center"/>
            <w:hideMark/>
          </w:tcPr>
          <w:p w14:paraId="28F3AD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1 552</w:t>
            </w:r>
          </w:p>
        </w:tc>
      </w:tr>
      <w:tr w:rsidR="00185D6A" w:rsidRPr="00185D6A" w14:paraId="3CDB8796"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1C9981D7" w14:textId="27D4D3AD"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850" w:type="dxa"/>
            <w:tcBorders>
              <w:top w:val="nil"/>
              <w:left w:val="nil"/>
              <w:bottom w:val="single" w:sz="4" w:space="0" w:color="auto"/>
              <w:right w:val="single" w:sz="4" w:space="0" w:color="auto"/>
            </w:tcBorders>
            <w:shd w:val="clear" w:color="000000" w:fill="B8CCE4"/>
            <w:vAlign w:val="center"/>
            <w:hideMark/>
          </w:tcPr>
          <w:p w14:paraId="4816D8E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6513/6514</w:t>
            </w:r>
          </w:p>
        </w:tc>
        <w:tc>
          <w:tcPr>
            <w:tcW w:w="1277" w:type="dxa"/>
            <w:tcBorders>
              <w:top w:val="nil"/>
              <w:left w:val="nil"/>
              <w:bottom w:val="single" w:sz="4" w:space="0" w:color="auto"/>
              <w:right w:val="single" w:sz="4" w:space="0" w:color="auto"/>
            </w:tcBorders>
            <w:shd w:val="clear" w:color="000000" w:fill="B8CCE4"/>
            <w:vAlign w:val="center"/>
            <w:hideMark/>
          </w:tcPr>
          <w:p w14:paraId="2F8C719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337" w:type="dxa"/>
            <w:tcBorders>
              <w:top w:val="nil"/>
              <w:left w:val="nil"/>
              <w:bottom w:val="single" w:sz="4" w:space="0" w:color="auto"/>
              <w:right w:val="single" w:sz="4" w:space="0" w:color="auto"/>
            </w:tcBorders>
            <w:shd w:val="clear" w:color="000000" w:fill="B8CCE4"/>
            <w:vAlign w:val="center"/>
            <w:hideMark/>
          </w:tcPr>
          <w:p w14:paraId="39EF370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ЯНАУЛ</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291EDAB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1FB969C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271C0C8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A1A507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E8DDDD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11:51</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38552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15:35</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2CAF9CD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3:44</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681F9E1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3,73</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1FFFEF7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389229F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1 483</w:t>
            </w:r>
          </w:p>
        </w:tc>
        <w:tc>
          <w:tcPr>
            <w:tcW w:w="1092" w:type="dxa"/>
            <w:tcBorders>
              <w:top w:val="nil"/>
              <w:left w:val="nil"/>
              <w:bottom w:val="single" w:sz="4" w:space="0" w:color="auto"/>
              <w:right w:val="single" w:sz="4" w:space="0" w:color="auto"/>
            </w:tcBorders>
            <w:shd w:val="clear" w:color="000000" w:fill="B8CCE4"/>
            <w:noWrap/>
            <w:vAlign w:val="center"/>
            <w:hideMark/>
          </w:tcPr>
          <w:p w14:paraId="5A60564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1 483</w:t>
            </w:r>
          </w:p>
        </w:tc>
      </w:tr>
      <w:tr w:rsidR="00185D6A" w:rsidRPr="00185D6A" w14:paraId="2125609E"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4CED677F" w14:textId="07F87EDC"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nil"/>
              <w:left w:val="nil"/>
              <w:bottom w:val="single" w:sz="4" w:space="0" w:color="auto"/>
              <w:right w:val="single" w:sz="4" w:space="0" w:color="auto"/>
            </w:tcBorders>
            <w:shd w:val="clear" w:color="000000" w:fill="B8CCE4"/>
            <w:vAlign w:val="center"/>
            <w:hideMark/>
          </w:tcPr>
          <w:p w14:paraId="4AA8637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6515/6516</w:t>
            </w:r>
          </w:p>
        </w:tc>
        <w:tc>
          <w:tcPr>
            <w:tcW w:w="1277" w:type="dxa"/>
            <w:tcBorders>
              <w:top w:val="nil"/>
              <w:left w:val="nil"/>
              <w:bottom w:val="single" w:sz="4" w:space="0" w:color="auto"/>
              <w:right w:val="single" w:sz="4" w:space="0" w:color="auto"/>
            </w:tcBorders>
            <w:shd w:val="clear" w:color="000000" w:fill="B8CCE4"/>
            <w:vAlign w:val="center"/>
            <w:hideMark/>
          </w:tcPr>
          <w:p w14:paraId="38FC3D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337" w:type="dxa"/>
            <w:tcBorders>
              <w:top w:val="nil"/>
              <w:left w:val="nil"/>
              <w:bottom w:val="single" w:sz="4" w:space="0" w:color="auto"/>
              <w:right w:val="single" w:sz="4" w:space="0" w:color="auto"/>
            </w:tcBorders>
            <w:shd w:val="clear" w:color="000000" w:fill="B8CCE4"/>
            <w:vAlign w:val="center"/>
            <w:hideMark/>
          </w:tcPr>
          <w:p w14:paraId="3FD7A65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ЯНАУЛ</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4F16095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1B701F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3775386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700DB0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6DE48D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14:45</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89D68F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18:35</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49D1F95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3:50</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1758795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3,83</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3834EC6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615E22C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1 520</w:t>
            </w:r>
          </w:p>
        </w:tc>
        <w:tc>
          <w:tcPr>
            <w:tcW w:w="1092" w:type="dxa"/>
            <w:tcBorders>
              <w:top w:val="nil"/>
              <w:left w:val="nil"/>
              <w:bottom w:val="single" w:sz="4" w:space="0" w:color="auto"/>
              <w:right w:val="single" w:sz="4" w:space="0" w:color="auto"/>
            </w:tcBorders>
            <w:shd w:val="clear" w:color="000000" w:fill="B8CCE4"/>
            <w:noWrap/>
            <w:vAlign w:val="center"/>
            <w:hideMark/>
          </w:tcPr>
          <w:p w14:paraId="736913B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1 520</w:t>
            </w:r>
          </w:p>
        </w:tc>
      </w:tr>
      <w:tr w:rsidR="00185D6A" w:rsidRPr="00185D6A" w14:paraId="144DB210"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31F855DB" w14:textId="7D6F4E1E"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850" w:type="dxa"/>
            <w:tcBorders>
              <w:top w:val="nil"/>
              <w:left w:val="nil"/>
              <w:bottom w:val="single" w:sz="4" w:space="0" w:color="auto"/>
              <w:right w:val="single" w:sz="4" w:space="0" w:color="auto"/>
            </w:tcBorders>
            <w:shd w:val="clear" w:color="000000" w:fill="B8CCE4"/>
            <w:vAlign w:val="center"/>
            <w:hideMark/>
          </w:tcPr>
          <w:p w14:paraId="1F027ED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6454/6453</w:t>
            </w:r>
          </w:p>
        </w:tc>
        <w:tc>
          <w:tcPr>
            <w:tcW w:w="1277" w:type="dxa"/>
            <w:tcBorders>
              <w:top w:val="nil"/>
              <w:left w:val="nil"/>
              <w:bottom w:val="single" w:sz="4" w:space="0" w:color="auto"/>
              <w:right w:val="single" w:sz="4" w:space="0" w:color="auto"/>
            </w:tcBorders>
            <w:shd w:val="clear" w:color="000000" w:fill="B8CCE4"/>
            <w:vAlign w:val="center"/>
            <w:hideMark/>
          </w:tcPr>
          <w:p w14:paraId="3DC8AE2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337" w:type="dxa"/>
            <w:tcBorders>
              <w:top w:val="nil"/>
              <w:left w:val="nil"/>
              <w:bottom w:val="single" w:sz="4" w:space="0" w:color="auto"/>
              <w:right w:val="single" w:sz="4" w:space="0" w:color="auto"/>
            </w:tcBorders>
            <w:shd w:val="clear" w:color="000000" w:fill="B8CCE4"/>
            <w:vAlign w:val="center"/>
            <w:hideMark/>
          </w:tcPr>
          <w:p w14:paraId="56CD38C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ГЛАЗОВ</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1A06F4E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17EDB23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14D9895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877C23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РА-3</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563E8B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7:41</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4E2A73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12:36</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0636C04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4:55</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7D7C2E7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4,92</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200EE1D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75FBF7A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1 917</w:t>
            </w:r>
          </w:p>
        </w:tc>
        <w:tc>
          <w:tcPr>
            <w:tcW w:w="1092" w:type="dxa"/>
            <w:tcBorders>
              <w:top w:val="nil"/>
              <w:left w:val="nil"/>
              <w:bottom w:val="single" w:sz="4" w:space="0" w:color="auto"/>
              <w:right w:val="single" w:sz="4" w:space="0" w:color="auto"/>
            </w:tcBorders>
            <w:shd w:val="clear" w:color="000000" w:fill="B8CCE4"/>
            <w:noWrap/>
            <w:vAlign w:val="center"/>
            <w:hideMark/>
          </w:tcPr>
          <w:p w14:paraId="5E58EB7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1 917</w:t>
            </w:r>
          </w:p>
        </w:tc>
      </w:tr>
      <w:tr w:rsidR="00185D6A" w:rsidRPr="00185D6A" w14:paraId="45482BAE"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03B4B907" w14:textId="62A22AD0"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850" w:type="dxa"/>
            <w:tcBorders>
              <w:top w:val="nil"/>
              <w:left w:val="nil"/>
              <w:bottom w:val="single" w:sz="4" w:space="0" w:color="auto"/>
              <w:right w:val="single" w:sz="4" w:space="0" w:color="auto"/>
            </w:tcBorders>
            <w:shd w:val="clear" w:color="000000" w:fill="C4D79B"/>
            <w:vAlign w:val="center"/>
            <w:hideMark/>
          </w:tcPr>
          <w:p w14:paraId="472AF14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6878/6877</w:t>
            </w:r>
          </w:p>
        </w:tc>
        <w:tc>
          <w:tcPr>
            <w:tcW w:w="1277" w:type="dxa"/>
            <w:tcBorders>
              <w:top w:val="nil"/>
              <w:left w:val="nil"/>
              <w:bottom w:val="single" w:sz="4" w:space="0" w:color="auto"/>
              <w:right w:val="single" w:sz="4" w:space="0" w:color="auto"/>
            </w:tcBorders>
            <w:shd w:val="clear" w:color="000000" w:fill="C4D79B"/>
            <w:vAlign w:val="center"/>
            <w:hideMark/>
          </w:tcPr>
          <w:p w14:paraId="5576D8F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337" w:type="dxa"/>
            <w:tcBorders>
              <w:top w:val="nil"/>
              <w:left w:val="nil"/>
              <w:bottom w:val="single" w:sz="4" w:space="0" w:color="auto"/>
              <w:right w:val="single" w:sz="4" w:space="0" w:color="auto"/>
            </w:tcBorders>
            <w:shd w:val="clear" w:color="000000" w:fill="C4D79B"/>
            <w:vAlign w:val="center"/>
            <w:hideMark/>
          </w:tcPr>
          <w:p w14:paraId="4B6DF0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БАЛЕЗИНО</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53A7428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52B14A5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767D654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3A47E0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8830BB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16:26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66612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20:29</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44E26A3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4:03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D1276D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4,05</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0866A17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644C96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1 600</w:t>
            </w:r>
          </w:p>
        </w:tc>
        <w:tc>
          <w:tcPr>
            <w:tcW w:w="1092" w:type="dxa"/>
            <w:tcBorders>
              <w:top w:val="nil"/>
              <w:left w:val="nil"/>
              <w:bottom w:val="single" w:sz="4" w:space="0" w:color="auto"/>
              <w:right w:val="single" w:sz="4" w:space="0" w:color="auto"/>
            </w:tcBorders>
            <w:shd w:val="clear" w:color="000000" w:fill="C4D79B"/>
            <w:noWrap/>
            <w:vAlign w:val="center"/>
            <w:hideMark/>
          </w:tcPr>
          <w:p w14:paraId="692B82D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1 600</w:t>
            </w:r>
          </w:p>
        </w:tc>
      </w:tr>
      <w:tr w:rsidR="00185D6A" w:rsidRPr="00185D6A" w14:paraId="40158690"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7CC0926A" w14:textId="06D901CE"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850" w:type="dxa"/>
            <w:tcBorders>
              <w:top w:val="nil"/>
              <w:left w:val="nil"/>
              <w:bottom w:val="single" w:sz="4" w:space="0" w:color="auto"/>
              <w:right w:val="single" w:sz="4" w:space="0" w:color="auto"/>
            </w:tcBorders>
            <w:shd w:val="clear" w:color="000000" w:fill="B8CCE4"/>
            <w:vAlign w:val="center"/>
            <w:hideMark/>
          </w:tcPr>
          <w:p w14:paraId="02BDF56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6456/6455</w:t>
            </w:r>
          </w:p>
        </w:tc>
        <w:tc>
          <w:tcPr>
            <w:tcW w:w="1277" w:type="dxa"/>
            <w:tcBorders>
              <w:top w:val="nil"/>
              <w:left w:val="nil"/>
              <w:bottom w:val="single" w:sz="4" w:space="0" w:color="auto"/>
              <w:right w:val="single" w:sz="4" w:space="0" w:color="auto"/>
            </w:tcBorders>
            <w:shd w:val="clear" w:color="000000" w:fill="B8CCE4"/>
            <w:vAlign w:val="center"/>
            <w:hideMark/>
          </w:tcPr>
          <w:p w14:paraId="4C7C44D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ГЛАЗОВ</w:t>
            </w:r>
          </w:p>
        </w:tc>
        <w:tc>
          <w:tcPr>
            <w:tcW w:w="1337" w:type="dxa"/>
            <w:tcBorders>
              <w:top w:val="nil"/>
              <w:left w:val="nil"/>
              <w:bottom w:val="single" w:sz="4" w:space="0" w:color="auto"/>
              <w:right w:val="single" w:sz="4" w:space="0" w:color="auto"/>
            </w:tcBorders>
            <w:shd w:val="clear" w:color="000000" w:fill="B8CCE4"/>
            <w:vAlign w:val="center"/>
            <w:hideMark/>
          </w:tcPr>
          <w:p w14:paraId="566AA0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53ADE39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5100289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0E21E67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592891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РА-3</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1A223D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13:48</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4463CA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18:39</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7590F5E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4:51</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5536A41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4,85</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2C40F17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527C8BD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1 892</w:t>
            </w:r>
          </w:p>
        </w:tc>
        <w:tc>
          <w:tcPr>
            <w:tcW w:w="1092" w:type="dxa"/>
            <w:tcBorders>
              <w:top w:val="nil"/>
              <w:left w:val="nil"/>
              <w:bottom w:val="single" w:sz="4" w:space="0" w:color="auto"/>
              <w:right w:val="single" w:sz="4" w:space="0" w:color="auto"/>
            </w:tcBorders>
            <w:shd w:val="clear" w:color="000000" w:fill="B8CCE4"/>
            <w:noWrap/>
            <w:vAlign w:val="center"/>
            <w:hideMark/>
          </w:tcPr>
          <w:p w14:paraId="0F0EA67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1 892</w:t>
            </w:r>
          </w:p>
        </w:tc>
      </w:tr>
      <w:tr w:rsidR="00185D6A" w:rsidRPr="00185D6A" w14:paraId="27A8D3FB"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14D81FE7" w14:textId="2BC1ABD0"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50" w:type="dxa"/>
            <w:tcBorders>
              <w:top w:val="nil"/>
              <w:left w:val="nil"/>
              <w:bottom w:val="single" w:sz="4" w:space="0" w:color="auto"/>
              <w:right w:val="single" w:sz="4" w:space="0" w:color="auto"/>
            </w:tcBorders>
            <w:shd w:val="clear" w:color="000000" w:fill="C4D79B"/>
            <w:vAlign w:val="center"/>
            <w:hideMark/>
          </w:tcPr>
          <w:p w14:paraId="424C8F6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6880/6879</w:t>
            </w:r>
          </w:p>
        </w:tc>
        <w:tc>
          <w:tcPr>
            <w:tcW w:w="1277" w:type="dxa"/>
            <w:tcBorders>
              <w:top w:val="nil"/>
              <w:left w:val="nil"/>
              <w:bottom w:val="single" w:sz="4" w:space="0" w:color="auto"/>
              <w:right w:val="single" w:sz="4" w:space="0" w:color="auto"/>
            </w:tcBorders>
            <w:shd w:val="clear" w:color="000000" w:fill="C4D79B"/>
            <w:vAlign w:val="center"/>
            <w:hideMark/>
          </w:tcPr>
          <w:p w14:paraId="0E25210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БАЛЕЗИНО</w:t>
            </w:r>
          </w:p>
        </w:tc>
        <w:tc>
          <w:tcPr>
            <w:tcW w:w="1337" w:type="dxa"/>
            <w:tcBorders>
              <w:top w:val="nil"/>
              <w:left w:val="nil"/>
              <w:bottom w:val="single" w:sz="4" w:space="0" w:color="auto"/>
              <w:right w:val="single" w:sz="4" w:space="0" w:color="auto"/>
            </w:tcBorders>
            <w:shd w:val="clear" w:color="000000" w:fill="C4D79B"/>
            <w:vAlign w:val="center"/>
            <w:hideMark/>
          </w:tcPr>
          <w:p w14:paraId="4170EA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23E10BF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0B95BA7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0A1DFFC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BEA4BC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66942D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4:48</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F362B7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9:24</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4C2F3E2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4:36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B6FBBD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4,60</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18866C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78049B9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1 801</w:t>
            </w:r>
          </w:p>
        </w:tc>
        <w:tc>
          <w:tcPr>
            <w:tcW w:w="1092" w:type="dxa"/>
            <w:tcBorders>
              <w:top w:val="nil"/>
              <w:left w:val="nil"/>
              <w:bottom w:val="single" w:sz="4" w:space="0" w:color="auto"/>
              <w:right w:val="single" w:sz="4" w:space="0" w:color="auto"/>
            </w:tcBorders>
            <w:shd w:val="clear" w:color="000000" w:fill="C4D79B"/>
            <w:noWrap/>
            <w:vAlign w:val="center"/>
            <w:hideMark/>
          </w:tcPr>
          <w:p w14:paraId="63D2C3A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1 801</w:t>
            </w:r>
          </w:p>
        </w:tc>
      </w:tr>
      <w:tr w:rsidR="00185D6A" w:rsidRPr="00185D6A" w14:paraId="4E7A9A7B"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12D916C2" w14:textId="6AFE996E"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850" w:type="dxa"/>
            <w:tcBorders>
              <w:top w:val="nil"/>
              <w:left w:val="nil"/>
              <w:bottom w:val="single" w:sz="4" w:space="0" w:color="auto"/>
              <w:right w:val="single" w:sz="4" w:space="0" w:color="auto"/>
            </w:tcBorders>
            <w:shd w:val="clear" w:color="000000" w:fill="C4D79B"/>
            <w:vAlign w:val="center"/>
            <w:hideMark/>
          </w:tcPr>
          <w:p w14:paraId="2D4ACA6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6354</w:t>
            </w:r>
          </w:p>
        </w:tc>
        <w:tc>
          <w:tcPr>
            <w:tcW w:w="1277" w:type="dxa"/>
            <w:tcBorders>
              <w:top w:val="nil"/>
              <w:left w:val="nil"/>
              <w:bottom w:val="single" w:sz="4" w:space="0" w:color="auto"/>
              <w:right w:val="single" w:sz="4" w:space="0" w:color="auto"/>
            </w:tcBorders>
            <w:shd w:val="clear" w:color="000000" w:fill="C4D79B"/>
            <w:vAlign w:val="center"/>
            <w:hideMark/>
          </w:tcPr>
          <w:p w14:paraId="29436E3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337" w:type="dxa"/>
            <w:tcBorders>
              <w:top w:val="nil"/>
              <w:left w:val="nil"/>
              <w:bottom w:val="single" w:sz="4" w:space="0" w:color="auto"/>
              <w:right w:val="single" w:sz="4" w:space="0" w:color="auto"/>
            </w:tcBorders>
            <w:shd w:val="clear" w:color="000000" w:fill="C4D79B"/>
            <w:vAlign w:val="center"/>
            <w:hideMark/>
          </w:tcPr>
          <w:p w14:paraId="1AE71E0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УВА</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2F78A0C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41BDCEA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29AD07D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E12F8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8CEA3C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18:08</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A6F13A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20:18</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7251537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4FB003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2,17</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1C44736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090B46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914</w:t>
            </w:r>
          </w:p>
        </w:tc>
        <w:tc>
          <w:tcPr>
            <w:tcW w:w="1092" w:type="dxa"/>
            <w:tcBorders>
              <w:top w:val="nil"/>
              <w:left w:val="nil"/>
              <w:bottom w:val="single" w:sz="4" w:space="0" w:color="auto"/>
              <w:right w:val="single" w:sz="4" w:space="0" w:color="auto"/>
            </w:tcBorders>
            <w:shd w:val="clear" w:color="000000" w:fill="C4D79B"/>
            <w:noWrap/>
            <w:vAlign w:val="center"/>
            <w:hideMark/>
          </w:tcPr>
          <w:p w14:paraId="10ACC12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914</w:t>
            </w:r>
          </w:p>
        </w:tc>
      </w:tr>
      <w:tr w:rsidR="00185D6A" w:rsidRPr="00185D6A" w14:paraId="0AFECC01"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50854C0E" w14:textId="704C60A2"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850" w:type="dxa"/>
            <w:tcBorders>
              <w:top w:val="nil"/>
              <w:left w:val="nil"/>
              <w:bottom w:val="single" w:sz="4" w:space="0" w:color="auto"/>
              <w:right w:val="single" w:sz="4" w:space="0" w:color="auto"/>
            </w:tcBorders>
            <w:shd w:val="clear" w:color="000000" w:fill="C4D79B"/>
            <w:vAlign w:val="center"/>
            <w:hideMark/>
          </w:tcPr>
          <w:p w14:paraId="24C39A1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6351</w:t>
            </w:r>
          </w:p>
        </w:tc>
        <w:tc>
          <w:tcPr>
            <w:tcW w:w="1277" w:type="dxa"/>
            <w:tcBorders>
              <w:top w:val="nil"/>
              <w:left w:val="nil"/>
              <w:bottom w:val="single" w:sz="4" w:space="0" w:color="auto"/>
              <w:right w:val="single" w:sz="4" w:space="0" w:color="auto"/>
            </w:tcBorders>
            <w:shd w:val="clear" w:color="000000" w:fill="C4D79B"/>
            <w:vAlign w:val="center"/>
            <w:hideMark/>
          </w:tcPr>
          <w:p w14:paraId="7EFB387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УВА</w:t>
            </w:r>
          </w:p>
        </w:tc>
        <w:tc>
          <w:tcPr>
            <w:tcW w:w="1337" w:type="dxa"/>
            <w:tcBorders>
              <w:top w:val="nil"/>
              <w:left w:val="nil"/>
              <w:bottom w:val="single" w:sz="4" w:space="0" w:color="auto"/>
              <w:right w:val="single" w:sz="4" w:space="0" w:color="auto"/>
            </w:tcBorders>
            <w:shd w:val="clear" w:color="000000" w:fill="C4D79B"/>
            <w:vAlign w:val="center"/>
            <w:hideMark/>
          </w:tcPr>
          <w:p w14:paraId="06B35FA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2A69DC9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3A4072E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5585174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DDA04C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FF75E2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3:50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FE2E53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6:02</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2E8139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2:12</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E8472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2,20</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2A30F2A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32DAB2C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925</w:t>
            </w:r>
          </w:p>
        </w:tc>
        <w:tc>
          <w:tcPr>
            <w:tcW w:w="1092" w:type="dxa"/>
            <w:tcBorders>
              <w:top w:val="nil"/>
              <w:left w:val="nil"/>
              <w:bottom w:val="single" w:sz="4" w:space="0" w:color="auto"/>
              <w:right w:val="single" w:sz="4" w:space="0" w:color="auto"/>
            </w:tcBorders>
            <w:shd w:val="clear" w:color="000000" w:fill="C4D79B"/>
            <w:noWrap/>
            <w:vAlign w:val="center"/>
            <w:hideMark/>
          </w:tcPr>
          <w:p w14:paraId="0B099DF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925</w:t>
            </w:r>
          </w:p>
        </w:tc>
      </w:tr>
      <w:tr w:rsidR="00185D6A" w:rsidRPr="00185D6A" w14:paraId="261678A1" w14:textId="77777777" w:rsidTr="00BB41F7">
        <w:trPr>
          <w:gridAfter w:val="1"/>
          <w:wAfter w:w="13" w:type="dxa"/>
          <w:trHeight w:val="255"/>
        </w:trPr>
        <w:tc>
          <w:tcPr>
            <w:tcW w:w="562" w:type="dxa"/>
            <w:tcBorders>
              <w:top w:val="nil"/>
              <w:left w:val="single" w:sz="4" w:space="0" w:color="auto"/>
              <w:bottom w:val="nil"/>
              <w:right w:val="single" w:sz="4" w:space="0" w:color="auto"/>
            </w:tcBorders>
            <w:shd w:val="clear" w:color="000000" w:fill="C5D9F1"/>
            <w:vAlign w:val="center"/>
          </w:tcPr>
          <w:p w14:paraId="6BE4F4B6" w14:textId="2BB0DBCD"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w:t>
            </w:r>
          </w:p>
        </w:tc>
        <w:tc>
          <w:tcPr>
            <w:tcW w:w="850" w:type="dxa"/>
            <w:tcBorders>
              <w:top w:val="nil"/>
              <w:left w:val="nil"/>
              <w:bottom w:val="single" w:sz="4" w:space="0" w:color="auto"/>
              <w:right w:val="single" w:sz="4" w:space="0" w:color="auto"/>
            </w:tcBorders>
            <w:shd w:val="clear" w:color="000000" w:fill="C5D9F1"/>
            <w:vAlign w:val="center"/>
            <w:hideMark/>
          </w:tcPr>
          <w:p w14:paraId="498CECB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6675/6676</w:t>
            </w:r>
          </w:p>
        </w:tc>
        <w:tc>
          <w:tcPr>
            <w:tcW w:w="1277" w:type="dxa"/>
            <w:tcBorders>
              <w:top w:val="nil"/>
              <w:left w:val="nil"/>
              <w:bottom w:val="single" w:sz="4" w:space="0" w:color="auto"/>
              <w:right w:val="single" w:sz="4" w:space="0" w:color="auto"/>
            </w:tcBorders>
            <w:shd w:val="clear" w:color="000000" w:fill="C5D9F1"/>
            <w:vAlign w:val="center"/>
            <w:hideMark/>
          </w:tcPr>
          <w:p w14:paraId="3E62196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337" w:type="dxa"/>
            <w:tcBorders>
              <w:top w:val="nil"/>
              <w:left w:val="nil"/>
              <w:bottom w:val="single" w:sz="4" w:space="0" w:color="auto"/>
              <w:right w:val="single" w:sz="4" w:space="0" w:color="auto"/>
            </w:tcBorders>
            <w:shd w:val="clear" w:color="000000" w:fill="C5D9F1"/>
            <w:vAlign w:val="center"/>
            <w:hideMark/>
          </w:tcPr>
          <w:p w14:paraId="54752D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НИЖНЕКАМСК</w:t>
            </w:r>
          </w:p>
        </w:tc>
        <w:tc>
          <w:tcPr>
            <w:tcW w:w="1073" w:type="dxa"/>
            <w:gridSpan w:val="2"/>
            <w:tcBorders>
              <w:top w:val="nil"/>
              <w:left w:val="nil"/>
              <w:bottom w:val="single" w:sz="4" w:space="0" w:color="auto"/>
              <w:right w:val="single" w:sz="4" w:space="0" w:color="auto"/>
            </w:tcBorders>
            <w:shd w:val="clear" w:color="000000" w:fill="C5D9F1"/>
            <w:vAlign w:val="center"/>
            <w:hideMark/>
          </w:tcPr>
          <w:p w14:paraId="2E644F9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594DD5A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5D9F1"/>
            <w:vAlign w:val="center"/>
            <w:hideMark/>
          </w:tcPr>
          <w:p w14:paraId="1A0A4F4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1890D21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РА-2</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06D911D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7:24</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508DB87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12:17</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67E9E3B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4:53</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12D2292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4,88</w:t>
            </w:r>
          </w:p>
        </w:tc>
        <w:tc>
          <w:tcPr>
            <w:tcW w:w="1134" w:type="dxa"/>
            <w:gridSpan w:val="3"/>
            <w:tcBorders>
              <w:top w:val="nil"/>
              <w:left w:val="nil"/>
              <w:bottom w:val="single" w:sz="4" w:space="0" w:color="auto"/>
              <w:right w:val="single" w:sz="4" w:space="0" w:color="auto"/>
            </w:tcBorders>
            <w:shd w:val="clear" w:color="000000" w:fill="C5D9F1"/>
            <w:noWrap/>
            <w:vAlign w:val="center"/>
            <w:hideMark/>
          </w:tcPr>
          <w:p w14:paraId="23812A5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5D9F1"/>
            <w:noWrap/>
            <w:vAlign w:val="center"/>
            <w:hideMark/>
          </w:tcPr>
          <w:p w14:paraId="2D42F4E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1 903</w:t>
            </w:r>
          </w:p>
        </w:tc>
        <w:tc>
          <w:tcPr>
            <w:tcW w:w="1092" w:type="dxa"/>
            <w:tcBorders>
              <w:top w:val="nil"/>
              <w:left w:val="nil"/>
              <w:bottom w:val="single" w:sz="4" w:space="0" w:color="auto"/>
              <w:right w:val="single" w:sz="4" w:space="0" w:color="auto"/>
            </w:tcBorders>
            <w:shd w:val="clear" w:color="000000" w:fill="C5D9F1"/>
            <w:noWrap/>
            <w:vAlign w:val="center"/>
            <w:hideMark/>
          </w:tcPr>
          <w:p w14:paraId="7CBAD1F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1 903</w:t>
            </w:r>
          </w:p>
        </w:tc>
      </w:tr>
      <w:tr w:rsidR="00185D6A" w:rsidRPr="00185D6A" w14:paraId="398D57F7" w14:textId="77777777" w:rsidTr="00BB41F7">
        <w:trPr>
          <w:gridAfter w:val="1"/>
          <w:wAfter w:w="13" w:type="dxa"/>
          <w:trHeight w:val="255"/>
        </w:trPr>
        <w:tc>
          <w:tcPr>
            <w:tcW w:w="562" w:type="dxa"/>
            <w:tcBorders>
              <w:top w:val="single" w:sz="4" w:space="0" w:color="auto"/>
              <w:left w:val="single" w:sz="4" w:space="0" w:color="auto"/>
              <w:bottom w:val="nil"/>
              <w:right w:val="single" w:sz="4" w:space="0" w:color="auto"/>
            </w:tcBorders>
            <w:shd w:val="clear" w:color="000000" w:fill="C4D79B"/>
            <w:vAlign w:val="center"/>
          </w:tcPr>
          <w:p w14:paraId="471E8870" w14:textId="3523F73F"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850" w:type="dxa"/>
            <w:tcBorders>
              <w:top w:val="nil"/>
              <w:left w:val="nil"/>
              <w:bottom w:val="single" w:sz="4" w:space="0" w:color="auto"/>
              <w:right w:val="single" w:sz="4" w:space="0" w:color="auto"/>
            </w:tcBorders>
            <w:shd w:val="clear" w:color="000000" w:fill="C4D79B"/>
            <w:vAlign w:val="center"/>
            <w:hideMark/>
          </w:tcPr>
          <w:p w14:paraId="7965034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6749/6750</w:t>
            </w:r>
          </w:p>
        </w:tc>
        <w:tc>
          <w:tcPr>
            <w:tcW w:w="1277" w:type="dxa"/>
            <w:tcBorders>
              <w:top w:val="nil"/>
              <w:left w:val="nil"/>
              <w:bottom w:val="single" w:sz="4" w:space="0" w:color="auto"/>
              <w:right w:val="single" w:sz="4" w:space="0" w:color="auto"/>
            </w:tcBorders>
            <w:shd w:val="clear" w:color="000000" w:fill="C4D79B"/>
            <w:vAlign w:val="center"/>
            <w:hideMark/>
          </w:tcPr>
          <w:p w14:paraId="333ADB4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337" w:type="dxa"/>
            <w:tcBorders>
              <w:top w:val="nil"/>
              <w:left w:val="nil"/>
              <w:bottom w:val="single" w:sz="4" w:space="0" w:color="auto"/>
              <w:right w:val="single" w:sz="4" w:space="0" w:color="auto"/>
            </w:tcBorders>
            <w:shd w:val="clear" w:color="000000" w:fill="C4D79B"/>
            <w:vAlign w:val="center"/>
            <w:hideMark/>
          </w:tcPr>
          <w:p w14:paraId="73FA5C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НИЖНЕКАМСК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66BD647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0AC307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76F0CE4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F25C7D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РА-2</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76F70E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15:34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94BD8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20:34</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7DCF3D4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5:00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26F3D9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5,00</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509B821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78DA357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1 947</w:t>
            </w:r>
          </w:p>
        </w:tc>
        <w:tc>
          <w:tcPr>
            <w:tcW w:w="1092" w:type="dxa"/>
            <w:tcBorders>
              <w:top w:val="nil"/>
              <w:left w:val="nil"/>
              <w:bottom w:val="single" w:sz="4" w:space="0" w:color="auto"/>
              <w:right w:val="single" w:sz="4" w:space="0" w:color="auto"/>
            </w:tcBorders>
            <w:shd w:val="clear" w:color="000000" w:fill="C4D79B"/>
            <w:noWrap/>
            <w:vAlign w:val="center"/>
            <w:hideMark/>
          </w:tcPr>
          <w:p w14:paraId="6643291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1 947</w:t>
            </w:r>
          </w:p>
        </w:tc>
      </w:tr>
      <w:tr w:rsidR="00185D6A" w:rsidRPr="00185D6A" w14:paraId="709C5A4F" w14:textId="77777777" w:rsidTr="00BB41F7">
        <w:trPr>
          <w:gridAfter w:val="1"/>
          <w:wAfter w:w="13" w:type="dxa"/>
          <w:trHeight w:val="255"/>
        </w:trPr>
        <w:tc>
          <w:tcPr>
            <w:tcW w:w="562" w:type="dxa"/>
            <w:tcBorders>
              <w:top w:val="single" w:sz="4" w:space="0" w:color="auto"/>
              <w:left w:val="single" w:sz="4" w:space="0" w:color="auto"/>
              <w:bottom w:val="single" w:sz="4" w:space="0" w:color="auto"/>
              <w:right w:val="single" w:sz="4" w:space="0" w:color="auto"/>
            </w:tcBorders>
            <w:shd w:val="clear" w:color="000000" w:fill="C4D79B"/>
            <w:vAlign w:val="center"/>
          </w:tcPr>
          <w:p w14:paraId="7E746011" w14:textId="4E3D801E"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850" w:type="dxa"/>
            <w:tcBorders>
              <w:top w:val="nil"/>
              <w:left w:val="nil"/>
              <w:bottom w:val="single" w:sz="4" w:space="0" w:color="auto"/>
              <w:right w:val="single" w:sz="4" w:space="0" w:color="auto"/>
            </w:tcBorders>
            <w:shd w:val="clear" w:color="000000" w:fill="C4D79B"/>
            <w:vAlign w:val="center"/>
            <w:hideMark/>
          </w:tcPr>
          <w:p w14:paraId="5196550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6423</w:t>
            </w:r>
          </w:p>
        </w:tc>
        <w:tc>
          <w:tcPr>
            <w:tcW w:w="1277" w:type="dxa"/>
            <w:tcBorders>
              <w:top w:val="nil"/>
              <w:left w:val="nil"/>
              <w:bottom w:val="single" w:sz="4" w:space="0" w:color="auto"/>
              <w:right w:val="single" w:sz="4" w:space="0" w:color="auto"/>
            </w:tcBorders>
            <w:shd w:val="clear" w:color="000000" w:fill="C4D79B"/>
            <w:vAlign w:val="center"/>
            <w:hideMark/>
          </w:tcPr>
          <w:p w14:paraId="0F47BF5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337" w:type="dxa"/>
            <w:tcBorders>
              <w:top w:val="nil"/>
              <w:left w:val="nil"/>
              <w:bottom w:val="single" w:sz="4" w:space="0" w:color="auto"/>
              <w:right w:val="single" w:sz="4" w:space="0" w:color="auto"/>
            </w:tcBorders>
            <w:shd w:val="clear" w:color="000000" w:fill="C4D79B"/>
            <w:vAlign w:val="center"/>
            <w:hideMark/>
          </w:tcPr>
          <w:p w14:paraId="4E8414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3C00CC1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05A3A5F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7222D35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D13806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03300A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5:41</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FAD212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9:38</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1FDE5D4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3:57</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0ADC49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3,95</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155B8D2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7441EE4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1 563</w:t>
            </w:r>
          </w:p>
        </w:tc>
        <w:tc>
          <w:tcPr>
            <w:tcW w:w="1092" w:type="dxa"/>
            <w:tcBorders>
              <w:top w:val="nil"/>
              <w:left w:val="nil"/>
              <w:bottom w:val="single" w:sz="4" w:space="0" w:color="auto"/>
              <w:right w:val="single" w:sz="4" w:space="0" w:color="auto"/>
            </w:tcBorders>
            <w:shd w:val="clear" w:color="000000" w:fill="C4D79B"/>
            <w:noWrap/>
            <w:vAlign w:val="center"/>
            <w:hideMark/>
          </w:tcPr>
          <w:p w14:paraId="205ED19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1 563</w:t>
            </w:r>
          </w:p>
        </w:tc>
      </w:tr>
      <w:tr w:rsidR="00185D6A" w:rsidRPr="00185D6A" w14:paraId="3E5B7BDE"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39418694" w14:textId="582D4965"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850" w:type="dxa"/>
            <w:tcBorders>
              <w:top w:val="nil"/>
              <w:left w:val="nil"/>
              <w:bottom w:val="single" w:sz="4" w:space="0" w:color="auto"/>
              <w:right w:val="single" w:sz="4" w:space="0" w:color="auto"/>
            </w:tcBorders>
            <w:shd w:val="clear" w:color="000000" w:fill="B8CCE4"/>
            <w:vAlign w:val="center"/>
            <w:hideMark/>
          </w:tcPr>
          <w:p w14:paraId="21D4BB9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6379</w:t>
            </w:r>
          </w:p>
        </w:tc>
        <w:tc>
          <w:tcPr>
            <w:tcW w:w="1277" w:type="dxa"/>
            <w:tcBorders>
              <w:top w:val="nil"/>
              <w:left w:val="nil"/>
              <w:bottom w:val="single" w:sz="4" w:space="0" w:color="auto"/>
              <w:right w:val="single" w:sz="4" w:space="0" w:color="auto"/>
            </w:tcBorders>
            <w:shd w:val="clear" w:color="000000" w:fill="B8CCE4"/>
            <w:vAlign w:val="center"/>
            <w:hideMark/>
          </w:tcPr>
          <w:p w14:paraId="792DC2A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КИЗНЕР</w:t>
            </w:r>
          </w:p>
        </w:tc>
        <w:tc>
          <w:tcPr>
            <w:tcW w:w="1337" w:type="dxa"/>
            <w:tcBorders>
              <w:top w:val="nil"/>
              <w:left w:val="nil"/>
              <w:bottom w:val="single" w:sz="4" w:space="0" w:color="auto"/>
              <w:right w:val="single" w:sz="4" w:space="0" w:color="auto"/>
            </w:tcBorders>
            <w:shd w:val="clear" w:color="000000" w:fill="B8CCE4"/>
            <w:vAlign w:val="center"/>
            <w:hideMark/>
          </w:tcPr>
          <w:p w14:paraId="6B90A9D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В.ПОЛЯНЫ</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27CFEFE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6F341CB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3D3E1BC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2BC7AD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3C1198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12:00</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1FDAD0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12:45</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7BE2F27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0:45</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4C7C25F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0,75</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51C9F6D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4C10263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395</w:t>
            </w:r>
          </w:p>
        </w:tc>
        <w:tc>
          <w:tcPr>
            <w:tcW w:w="1092" w:type="dxa"/>
            <w:tcBorders>
              <w:top w:val="nil"/>
              <w:left w:val="nil"/>
              <w:bottom w:val="single" w:sz="4" w:space="0" w:color="auto"/>
              <w:right w:val="single" w:sz="4" w:space="0" w:color="auto"/>
            </w:tcBorders>
            <w:shd w:val="clear" w:color="000000" w:fill="B8CCE4"/>
            <w:noWrap/>
            <w:vAlign w:val="center"/>
            <w:hideMark/>
          </w:tcPr>
          <w:p w14:paraId="22980DF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395</w:t>
            </w:r>
          </w:p>
        </w:tc>
      </w:tr>
      <w:tr w:rsidR="00185D6A" w:rsidRPr="00185D6A" w14:paraId="058DCD95"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E6B8B7"/>
            <w:vAlign w:val="center"/>
            <w:hideMark/>
          </w:tcPr>
          <w:p w14:paraId="465A6A7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E6B8B7"/>
            <w:vAlign w:val="center"/>
            <w:hideMark/>
          </w:tcPr>
          <w:p w14:paraId="15B3F8D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277" w:type="dxa"/>
            <w:tcBorders>
              <w:top w:val="nil"/>
              <w:left w:val="nil"/>
              <w:bottom w:val="single" w:sz="4" w:space="0" w:color="auto"/>
              <w:right w:val="single" w:sz="4" w:space="0" w:color="auto"/>
            </w:tcBorders>
            <w:shd w:val="clear" w:color="000000" w:fill="E6B8B7"/>
            <w:vAlign w:val="center"/>
            <w:hideMark/>
          </w:tcPr>
          <w:p w14:paraId="345DB86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337" w:type="dxa"/>
            <w:tcBorders>
              <w:top w:val="nil"/>
              <w:left w:val="nil"/>
              <w:bottom w:val="single" w:sz="4" w:space="0" w:color="auto"/>
              <w:right w:val="single" w:sz="4" w:space="0" w:color="auto"/>
            </w:tcBorders>
            <w:shd w:val="clear" w:color="000000" w:fill="E6B8B7"/>
            <w:vAlign w:val="center"/>
            <w:hideMark/>
          </w:tcPr>
          <w:p w14:paraId="0A791E8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073" w:type="dxa"/>
            <w:gridSpan w:val="2"/>
            <w:tcBorders>
              <w:top w:val="nil"/>
              <w:left w:val="nil"/>
              <w:bottom w:val="single" w:sz="4" w:space="0" w:color="auto"/>
              <w:right w:val="single" w:sz="4" w:space="0" w:color="auto"/>
            </w:tcBorders>
            <w:shd w:val="clear" w:color="000000" w:fill="E6B8B7"/>
            <w:vAlign w:val="center"/>
            <w:hideMark/>
          </w:tcPr>
          <w:p w14:paraId="63947D8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E6B8B7"/>
            <w:vAlign w:val="center"/>
            <w:hideMark/>
          </w:tcPr>
          <w:p w14:paraId="52A07A2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639" w:type="dxa"/>
            <w:gridSpan w:val="2"/>
            <w:tcBorders>
              <w:top w:val="nil"/>
              <w:left w:val="nil"/>
              <w:bottom w:val="single" w:sz="4" w:space="0" w:color="auto"/>
              <w:right w:val="single" w:sz="4" w:space="0" w:color="auto"/>
            </w:tcBorders>
            <w:shd w:val="clear" w:color="000000" w:fill="E6B8B7"/>
            <w:vAlign w:val="center"/>
            <w:hideMark/>
          </w:tcPr>
          <w:p w14:paraId="717A5F3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E6B8B7"/>
            <w:vAlign w:val="center"/>
            <w:hideMark/>
          </w:tcPr>
          <w:p w14:paraId="7EA48EC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E6B8B7"/>
            <w:vAlign w:val="center"/>
            <w:hideMark/>
          </w:tcPr>
          <w:p w14:paraId="0A0696F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E6B8B7"/>
            <w:vAlign w:val="center"/>
            <w:hideMark/>
          </w:tcPr>
          <w:p w14:paraId="39D9D1B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E6B8B7"/>
            <w:vAlign w:val="center"/>
            <w:hideMark/>
          </w:tcPr>
          <w:p w14:paraId="744EAFA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E6B8B7"/>
            <w:vAlign w:val="center"/>
            <w:hideMark/>
          </w:tcPr>
          <w:p w14:paraId="09B625B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000000" w:fill="E6B8B7"/>
            <w:noWrap/>
            <w:vAlign w:val="center"/>
            <w:hideMark/>
          </w:tcPr>
          <w:p w14:paraId="2BD0A07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E6B8B7"/>
            <w:noWrap/>
            <w:vAlign w:val="center"/>
            <w:hideMark/>
          </w:tcPr>
          <w:p w14:paraId="7DA7B7C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27 233</w:t>
            </w:r>
          </w:p>
        </w:tc>
        <w:tc>
          <w:tcPr>
            <w:tcW w:w="1092" w:type="dxa"/>
            <w:tcBorders>
              <w:top w:val="nil"/>
              <w:left w:val="nil"/>
              <w:bottom w:val="single" w:sz="4" w:space="0" w:color="auto"/>
              <w:right w:val="single" w:sz="4" w:space="0" w:color="auto"/>
            </w:tcBorders>
            <w:shd w:val="clear" w:color="000000" w:fill="E6B8B7"/>
            <w:noWrap/>
            <w:vAlign w:val="center"/>
            <w:hideMark/>
          </w:tcPr>
          <w:p w14:paraId="264379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27 233</w:t>
            </w:r>
          </w:p>
        </w:tc>
      </w:tr>
      <w:tr w:rsidR="00185D6A" w:rsidRPr="00185D6A" w14:paraId="2606343B" w14:textId="77777777" w:rsidTr="00BB41F7">
        <w:trPr>
          <w:gridAfter w:val="1"/>
          <w:wAfter w:w="13" w:type="dxa"/>
          <w:trHeight w:val="255"/>
        </w:trPr>
        <w:tc>
          <w:tcPr>
            <w:tcW w:w="562" w:type="dxa"/>
            <w:tcBorders>
              <w:top w:val="nil"/>
              <w:left w:val="single" w:sz="4" w:space="0" w:color="auto"/>
              <w:bottom w:val="single" w:sz="4" w:space="0" w:color="auto"/>
              <w:right w:val="nil"/>
            </w:tcBorders>
            <w:shd w:val="clear" w:color="000000" w:fill="E6B8B7"/>
            <w:vAlign w:val="center"/>
            <w:hideMark/>
          </w:tcPr>
          <w:p w14:paraId="2C14931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tcBorders>
              <w:top w:val="nil"/>
              <w:left w:val="nil"/>
              <w:bottom w:val="single" w:sz="4" w:space="0" w:color="auto"/>
              <w:right w:val="nil"/>
            </w:tcBorders>
            <w:shd w:val="clear" w:color="000000" w:fill="E6B8B7"/>
            <w:vAlign w:val="center"/>
            <w:hideMark/>
          </w:tcPr>
          <w:p w14:paraId="2C5C8C0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277" w:type="dxa"/>
            <w:tcBorders>
              <w:top w:val="nil"/>
              <w:left w:val="nil"/>
              <w:bottom w:val="single" w:sz="4" w:space="0" w:color="auto"/>
              <w:right w:val="nil"/>
            </w:tcBorders>
            <w:shd w:val="clear" w:color="000000" w:fill="E6B8B7"/>
            <w:vAlign w:val="center"/>
            <w:hideMark/>
          </w:tcPr>
          <w:p w14:paraId="7575209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337" w:type="dxa"/>
            <w:tcBorders>
              <w:top w:val="nil"/>
              <w:left w:val="nil"/>
              <w:bottom w:val="single" w:sz="4" w:space="0" w:color="auto"/>
              <w:right w:val="nil"/>
            </w:tcBorders>
            <w:shd w:val="clear" w:color="000000" w:fill="E6B8B7"/>
            <w:vAlign w:val="center"/>
            <w:hideMark/>
          </w:tcPr>
          <w:p w14:paraId="296F38B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073" w:type="dxa"/>
            <w:gridSpan w:val="2"/>
            <w:tcBorders>
              <w:top w:val="nil"/>
              <w:left w:val="nil"/>
              <w:bottom w:val="single" w:sz="4" w:space="0" w:color="auto"/>
              <w:right w:val="nil"/>
            </w:tcBorders>
            <w:shd w:val="clear" w:color="000000" w:fill="E6B8B7"/>
            <w:vAlign w:val="center"/>
            <w:hideMark/>
          </w:tcPr>
          <w:p w14:paraId="2ADF767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gridSpan w:val="2"/>
            <w:tcBorders>
              <w:top w:val="nil"/>
              <w:left w:val="nil"/>
              <w:bottom w:val="single" w:sz="4" w:space="0" w:color="auto"/>
              <w:right w:val="nil"/>
            </w:tcBorders>
            <w:shd w:val="clear" w:color="000000" w:fill="E6B8B7"/>
            <w:vAlign w:val="center"/>
            <w:hideMark/>
          </w:tcPr>
          <w:p w14:paraId="59D0464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639" w:type="dxa"/>
            <w:gridSpan w:val="2"/>
            <w:tcBorders>
              <w:top w:val="nil"/>
              <w:left w:val="nil"/>
              <w:bottom w:val="single" w:sz="4" w:space="0" w:color="auto"/>
              <w:right w:val="nil"/>
            </w:tcBorders>
            <w:shd w:val="clear" w:color="000000" w:fill="E6B8B7"/>
            <w:vAlign w:val="center"/>
            <w:hideMark/>
          </w:tcPr>
          <w:p w14:paraId="2624576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E6B8B7"/>
            <w:vAlign w:val="center"/>
            <w:hideMark/>
          </w:tcPr>
          <w:p w14:paraId="5B3AB75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E6B8B7"/>
            <w:vAlign w:val="center"/>
            <w:hideMark/>
          </w:tcPr>
          <w:p w14:paraId="7697FD5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E6B8B7"/>
            <w:vAlign w:val="center"/>
            <w:hideMark/>
          </w:tcPr>
          <w:p w14:paraId="3FDEB4B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3" w:type="dxa"/>
            <w:gridSpan w:val="2"/>
            <w:tcBorders>
              <w:top w:val="nil"/>
              <w:left w:val="nil"/>
              <w:bottom w:val="single" w:sz="4" w:space="0" w:color="auto"/>
              <w:right w:val="nil"/>
            </w:tcBorders>
            <w:shd w:val="clear" w:color="000000" w:fill="E6B8B7"/>
            <w:vAlign w:val="center"/>
            <w:hideMark/>
          </w:tcPr>
          <w:p w14:paraId="5DC6CC3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E6B8B7"/>
            <w:vAlign w:val="center"/>
            <w:hideMark/>
          </w:tcPr>
          <w:p w14:paraId="2E95DCC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134" w:type="dxa"/>
            <w:gridSpan w:val="3"/>
            <w:tcBorders>
              <w:top w:val="nil"/>
              <w:left w:val="nil"/>
              <w:bottom w:val="single" w:sz="4" w:space="0" w:color="auto"/>
              <w:right w:val="nil"/>
            </w:tcBorders>
            <w:shd w:val="clear" w:color="000000" w:fill="E6B8B7"/>
            <w:noWrap/>
            <w:vAlign w:val="center"/>
            <w:hideMark/>
          </w:tcPr>
          <w:p w14:paraId="4643CD5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nil"/>
            </w:tcBorders>
            <w:shd w:val="clear" w:color="000000" w:fill="E6B8B7"/>
            <w:noWrap/>
            <w:vAlign w:val="center"/>
            <w:hideMark/>
          </w:tcPr>
          <w:p w14:paraId="3229063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092" w:type="dxa"/>
            <w:tcBorders>
              <w:top w:val="nil"/>
              <w:left w:val="nil"/>
              <w:bottom w:val="single" w:sz="4" w:space="0" w:color="auto"/>
              <w:right w:val="nil"/>
            </w:tcBorders>
            <w:shd w:val="clear" w:color="000000" w:fill="E6B8B7"/>
            <w:noWrap/>
            <w:vAlign w:val="center"/>
            <w:hideMark/>
          </w:tcPr>
          <w:p w14:paraId="6ADFC7F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r>
      <w:tr w:rsidR="00185D6A" w:rsidRPr="00185D6A" w14:paraId="32274E5D" w14:textId="77777777" w:rsidTr="00BB41F7">
        <w:trPr>
          <w:trHeight w:val="267"/>
        </w:trPr>
        <w:tc>
          <w:tcPr>
            <w:tcW w:w="4144" w:type="dxa"/>
            <w:gridSpan w:val="5"/>
            <w:tcBorders>
              <w:top w:val="single" w:sz="4" w:space="0" w:color="auto"/>
              <w:left w:val="single" w:sz="4" w:space="0" w:color="auto"/>
              <w:bottom w:val="single" w:sz="4" w:space="0" w:color="auto"/>
              <w:right w:val="nil"/>
            </w:tcBorders>
            <w:shd w:val="clear" w:color="000000" w:fill="C4D79B"/>
            <w:vAlign w:val="center"/>
            <w:hideMark/>
          </w:tcPr>
          <w:p w14:paraId="570E8097" w14:textId="77777777" w:rsidR="00185D6A" w:rsidRPr="00185D6A" w:rsidRDefault="00185D6A" w:rsidP="005D530B">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Республика Башкортостан</w:t>
            </w:r>
          </w:p>
        </w:tc>
        <w:tc>
          <w:tcPr>
            <w:tcW w:w="1089" w:type="dxa"/>
            <w:gridSpan w:val="2"/>
            <w:tcBorders>
              <w:top w:val="nil"/>
              <w:left w:val="nil"/>
              <w:bottom w:val="single" w:sz="4" w:space="0" w:color="auto"/>
              <w:right w:val="nil"/>
            </w:tcBorders>
            <w:shd w:val="clear" w:color="000000" w:fill="C4D79B"/>
            <w:vAlign w:val="center"/>
            <w:hideMark/>
          </w:tcPr>
          <w:p w14:paraId="626813CB"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860" w:type="dxa"/>
            <w:gridSpan w:val="2"/>
            <w:tcBorders>
              <w:top w:val="nil"/>
              <w:left w:val="nil"/>
              <w:bottom w:val="single" w:sz="4" w:space="0" w:color="auto"/>
              <w:right w:val="nil"/>
            </w:tcBorders>
            <w:shd w:val="clear" w:color="000000" w:fill="C4D79B"/>
            <w:vAlign w:val="center"/>
            <w:hideMark/>
          </w:tcPr>
          <w:p w14:paraId="4DCC4503"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640" w:type="dxa"/>
            <w:gridSpan w:val="2"/>
            <w:tcBorders>
              <w:top w:val="nil"/>
              <w:left w:val="nil"/>
              <w:bottom w:val="single" w:sz="4" w:space="0" w:color="auto"/>
              <w:right w:val="nil"/>
            </w:tcBorders>
            <w:shd w:val="clear" w:color="000000" w:fill="C4D79B"/>
            <w:vAlign w:val="center"/>
            <w:hideMark/>
          </w:tcPr>
          <w:p w14:paraId="30805E01"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2" w:type="dxa"/>
            <w:gridSpan w:val="2"/>
            <w:tcBorders>
              <w:top w:val="nil"/>
              <w:left w:val="nil"/>
              <w:bottom w:val="single" w:sz="4" w:space="0" w:color="auto"/>
              <w:right w:val="nil"/>
            </w:tcBorders>
            <w:shd w:val="clear" w:color="000000" w:fill="C4D79B"/>
            <w:vAlign w:val="center"/>
            <w:hideMark/>
          </w:tcPr>
          <w:p w14:paraId="47A32501"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7" w:type="dxa"/>
            <w:gridSpan w:val="2"/>
            <w:tcBorders>
              <w:top w:val="nil"/>
              <w:left w:val="nil"/>
              <w:bottom w:val="single" w:sz="4" w:space="0" w:color="auto"/>
              <w:right w:val="nil"/>
            </w:tcBorders>
            <w:shd w:val="clear" w:color="000000" w:fill="C4D79B"/>
            <w:vAlign w:val="center"/>
            <w:hideMark/>
          </w:tcPr>
          <w:p w14:paraId="58CF6CA1"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6" w:type="dxa"/>
            <w:gridSpan w:val="2"/>
            <w:tcBorders>
              <w:top w:val="nil"/>
              <w:left w:val="nil"/>
              <w:bottom w:val="single" w:sz="4" w:space="0" w:color="auto"/>
              <w:right w:val="nil"/>
            </w:tcBorders>
            <w:shd w:val="clear" w:color="000000" w:fill="C4D79B"/>
            <w:vAlign w:val="center"/>
            <w:hideMark/>
          </w:tcPr>
          <w:p w14:paraId="28875174"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6" w:type="dxa"/>
            <w:gridSpan w:val="2"/>
            <w:tcBorders>
              <w:top w:val="nil"/>
              <w:left w:val="nil"/>
              <w:bottom w:val="single" w:sz="4" w:space="0" w:color="auto"/>
              <w:right w:val="nil"/>
            </w:tcBorders>
            <w:shd w:val="clear" w:color="000000" w:fill="C4D79B"/>
            <w:vAlign w:val="center"/>
            <w:hideMark/>
          </w:tcPr>
          <w:p w14:paraId="6A4C975F"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3" w:type="dxa"/>
            <w:gridSpan w:val="2"/>
            <w:tcBorders>
              <w:top w:val="nil"/>
              <w:left w:val="nil"/>
              <w:bottom w:val="single" w:sz="4" w:space="0" w:color="auto"/>
              <w:right w:val="nil"/>
            </w:tcBorders>
            <w:shd w:val="clear" w:color="000000" w:fill="C4D79B"/>
            <w:vAlign w:val="center"/>
            <w:hideMark/>
          </w:tcPr>
          <w:p w14:paraId="1757F540"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07" w:type="dxa"/>
            <w:tcBorders>
              <w:top w:val="nil"/>
              <w:left w:val="nil"/>
              <w:bottom w:val="single" w:sz="4" w:space="0" w:color="auto"/>
              <w:right w:val="nil"/>
            </w:tcBorders>
            <w:shd w:val="clear" w:color="000000" w:fill="C4D79B"/>
            <w:vAlign w:val="center"/>
            <w:hideMark/>
          </w:tcPr>
          <w:p w14:paraId="246854A5"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C4D79B"/>
            <w:vAlign w:val="center"/>
            <w:hideMark/>
          </w:tcPr>
          <w:p w14:paraId="518400DA"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134" w:type="dxa"/>
            <w:gridSpan w:val="3"/>
            <w:tcBorders>
              <w:top w:val="nil"/>
              <w:left w:val="nil"/>
              <w:bottom w:val="single" w:sz="4" w:space="0" w:color="auto"/>
              <w:right w:val="nil"/>
            </w:tcBorders>
            <w:shd w:val="clear" w:color="000000" w:fill="C4D79B"/>
            <w:vAlign w:val="center"/>
            <w:hideMark/>
          </w:tcPr>
          <w:p w14:paraId="50218CE7"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r>
      <w:tr w:rsidR="00185D6A" w:rsidRPr="00185D6A" w14:paraId="09B8FA73"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28F61476" w14:textId="704DACD7"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000000" w:fill="B8CCE4"/>
            <w:vAlign w:val="center"/>
            <w:hideMark/>
          </w:tcPr>
          <w:p w14:paraId="037BC21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6517/6518</w:t>
            </w:r>
          </w:p>
        </w:tc>
        <w:tc>
          <w:tcPr>
            <w:tcW w:w="1277" w:type="dxa"/>
            <w:tcBorders>
              <w:top w:val="nil"/>
              <w:left w:val="nil"/>
              <w:bottom w:val="single" w:sz="4" w:space="0" w:color="auto"/>
              <w:right w:val="single" w:sz="4" w:space="0" w:color="auto"/>
            </w:tcBorders>
            <w:shd w:val="clear" w:color="000000" w:fill="B8CCE4"/>
            <w:vAlign w:val="center"/>
            <w:hideMark/>
          </w:tcPr>
          <w:p w14:paraId="3DD0DFC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ЯНАУЛ</w:t>
            </w:r>
          </w:p>
        </w:tc>
        <w:tc>
          <w:tcPr>
            <w:tcW w:w="1337" w:type="dxa"/>
            <w:tcBorders>
              <w:top w:val="nil"/>
              <w:left w:val="nil"/>
              <w:bottom w:val="single" w:sz="4" w:space="0" w:color="auto"/>
              <w:right w:val="single" w:sz="4" w:space="0" w:color="auto"/>
            </w:tcBorders>
            <w:shd w:val="clear" w:color="000000" w:fill="B8CCE4"/>
            <w:vAlign w:val="center"/>
            <w:hideMark/>
          </w:tcPr>
          <w:p w14:paraId="11262B8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0060265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03ABCB1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709A47D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9C38E5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E39456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4:43</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6283C1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8:31</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1094FB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3:48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E8B72C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3,80</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06BE4D2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4DA382E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1 509</w:t>
            </w:r>
          </w:p>
        </w:tc>
        <w:tc>
          <w:tcPr>
            <w:tcW w:w="1092" w:type="dxa"/>
            <w:tcBorders>
              <w:top w:val="nil"/>
              <w:left w:val="nil"/>
              <w:bottom w:val="single" w:sz="4" w:space="0" w:color="auto"/>
              <w:right w:val="single" w:sz="4" w:space="0" w:color="auto"/>
            </w:tcBorders>
            <w:shd w:val="clear" w:color="000000" w:fill="B8CCE4"/>
            <w:noWrap/>
            <w:vAlign w:val="center"/>
            <w:hideMark/>
          </w:tcPr>
          <w:p w14:paraId="14E0A8D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1 509</w:t>
            </w:r>
          </w:p>
        </w:tc>
      </w:tr>
      <w:tr w:rsidR="00185D6A" w:rsidRPr="00185D6A" w14:paraId="0F229800"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5D9F1"/>
            <w:vAlign w:val="center"/>
          </w:tcPr>
          <w:p w14:paraId="186CBAD0" w14:textId="6EEC9F7A"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000000" w:fill="C5D9F1"/>
            <w:vAlign w:val="center"/>
            <w:hideMark/>
          </w:tcPr>
          <w:p w14:paraId="1E47776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6519/6520</w:t>
            </w:r>
          </w:p>
        </w:tc>
        <w:tc>
          <w:tcPr>
            <w:tcW w:w="1277" w:type="dxa"/>
            <w:tcBorders>
              <w:top w:val="nil"/>
              <w:left w:val="nil"/>
              <w:bottom w:val="single" w:sz="4" w:space="0" w:color="auto"/>
              <w:right w:val="single" w:sz="4" w:space="0" w:color="auto"/>
            </w:tcBorders>
            <w:shd w:val="clear" w:color="000000" w:fill="C5D9F1"/>
            <w:vAlign w:val="center"/>
            <w:hideMark/>
          </w:tcPr>
          <w:p w14:paraId="36BCB35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ЯНАУЛ</w:t>
            </w:r>
          </w:p>
        </w:tc>
        <w:tc>
          <w:tcPr>
            <w:tcW w:w="1337" w:type="dxa"/>
            <w:tcBorders>
              <w:top w:val="nil"/>
              <w:left w:val="nil"/>
              <w:bottom w:val="single" w:sz="4" w:space="0" w:color="auto"/>
              <w:right w:val="single" w:sz="4" w:space="0" w:color="auto"/>
            </w:tcBorders>
            <w:shd w:val="clear" w:color="000000" w:fill="C5D9F1"/>
            <w:vAlign w:val="center"/>
            <w:hideMark/>
          </w:tcPr>
          <w:p w14:paraId="0037D87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073" w:type="dxa"/>
            <w:gridSpan w:val="2"/>
            <w:tcBorders>
              <w:top w:val="nil"/>
              <w:left w:val="nil"/>
              <w:bottom w:val="single" w:sz="4" w:space="0" w:color="auto"/>
              <w:right w:val="single" w:sz="4" w:space="0" w:color="auto"/>
            </w:tcBorders>
            <w:shd w:val="clear" w:color="000000" w:fill="C5D9F1"/>
            <w:vAlign w:val="center"/>
            <w:hideMark/>
          </w:tcPr>
          <w:p w14:paraId="7976E20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60CA203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5D9F1"/>
            <w:vAlign w:val="center"/>
            <w:hideMark/>
          </w:tcPr>
          <w:p w14:paraId="454338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3EE2E68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21B25EB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10:40</w:t>
            </w:r>
          </w:p>
        </w:tc>
        <w:tc>
          <w:tcPr>
            <w:tcW w:w="992" w:type="dxa"/>
            <w:gridSpan w:val="2"/>
            <w:tcBorders>
              <w:top w:val="nil"/>
              <w:left w:val="nil"/>
              <w:bottom w:val="single" w:sz="4" w:space="0" w:color="auto"/>
              <w:right w:val="single" w:sz="4" w:space="0" w:color="auto"/>
            </w:tcBorders>
            <w:shd w:val="clear" w:color="000000" w:fill="C5D9F1"/>
            <w:vAlign w:val="center"/>
            <w:hideMark/>
          </w:tcPr>
          <w:p w14:paraId="52E7BF7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14:19</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1FA8E1D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3:39</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CEBE1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1134" w:type="dxa"/>
            <w:gridSpan w:val="3"/>
            <w:tcBorders>
              <w:top w:val="nil"/>
              <w:left w:val="nil"/>
              <w:bottom w:val="single" w:sz="4" w:space="0" w:color="auto"/>
              <w:right w:val="single" w:sz="4" w:space="0" w:color="auto"/>
            </w:tcBorders>
            <w:shd w:val="clear" w:color="000000" w:fill="C5D9F1"/>
            <w:noWrap/>
            <w:vAlign w:val="center"/>
            <w:hideMark/>
          </w:tcPr>
          <w:p w14:paraId="7036A56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5D9F1"/>
            <w:noWrap/>
            <w:vAlign w:val="center"/>
            <w:hideMark/>
          </w:tcPr>
          <w:p w14:paraId="7B74E35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1 454</w:t>
            </w:r>
          </w:p>
        </w:tc>
        <w:tc>
          <w:tcPr>
            <w:tcW w:w="1092" w:type="dxa"/>
            <w:tcBorders>
              <w:top w:val="nil"/>
              <w:left w:val="nil"/>
              <w:bottom w:val="single" w:sz="4" w:space="0" w:color="auto"/>
              <w:right w:val="single" w:sz="4" w:space="0" w:color="auto"/>
            </w:tcBorders>
            <w:shd w:val="clear" w:color="000000" w:fill="C5D9F1"/>
            <w:noWrap/>
            <w:vAlign w:val="center"/>
            <w:hideMark/>
          </w:tcPr>
          <w:p w14:paraId="4E4383C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1 454</w:t>
            </w:r>
          </w:p>
        </w:tc>
      </w:tr>
      <w:tr w:rsidR="00185D6A" w:rsidRPr="00185D6A" w14:paraId="3261FD2F"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3D2DE867" w14:textId="06AEF067"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000000" w:fill="B8CCE4"/>
            <w:vAlign w:val="center"/>
            <w:hideMark/>
          </w:tcPr>
          <w:p w14:paraId="25399E4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6525/6526</w:t>
            </w:r>
          </w:p>
        </w:tc>
        <w:tc>
          <w:tcPr>
            <w:tcW w:w="1277" w:type="dxa"/>
            <w:tcBorders>
              <w:top w:val="nil"/>
              <w:left w:val="nil"/>
              <w:bottom w:val="single" w:sz="4" w:space="0" w:color="auto"/>
              <w:right w:val="single" w:sz="4" w:space="0" w:color="auto"/>
            </w:tcBorders>
            <w:shd w:val="clear" w:color="000000" w:fill="B8CCE4"/>
            <w:vAlign w:val="center"/>
            <w:hideMark/>
          </w:tcPr>
          <w:p w14:paraId="2E7A8C2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ЯНАУЛ</w:t>
            </w:r>
          </w:p>
        </w:tc>
        <w:tc>
          <w:tcPr>
            <w:tcW w:w="1337" w:type="dxa"/>
            <w:tcBorders>
              <w:top w:val="nil"/>
              <w:left w:val="nil"/>
              <w:bottom w:val="single" w:sz="4" w:space="0" w:color="auto"/>
              <w:right w:val="single" w:sz="4" w:space="0" w:color="auto"/>
            </w:tcBorders>
            <w:shd w:val="clear" w:color="000000" w:fill="B8CCE4"/>
            <w:vAlign w:val="center"/>
            <w:hideMark/>
          </w:tcPr>
          <w:p w14:paraId="2E5F4CA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ИЖЕВСК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190D252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2857D5C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4CB160D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BDC729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6323FE7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17:20</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6E4FFC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21:13</w:t>
            </w:r>
          </w:p>
        </w:tc>
        <w:tc>
          <w:tcPr>
            <w:tcW w:w="993" w:type="dxa"/>
            <w:gridSpan w:val="2"/>
            <w:tcBorders>
              <w:top w:val="nil"/>
              <w:left w:val="nil"/>
              <w:bottom w:val="single" w:sz="4" w:space="0" w:color="auto"/>
              <w:right w:val="single" w:sz="4" w:space="0" w:color="auto"/>
            </w:tcBorders>
            <w:shd w:val="clear" w:color="000000" w:fill="B8CCE4"/>
            <w:vAlign w:val="center"/>
            <w:hideMark/>
          </w:tcPr>
          <w:p w14:paraId="4A346CA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3:53</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83803F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3,88</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77FD5D1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4DE9424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1 538</w:t>
            </w:r>
          </w:p>
        </w:tc>
        <w:tc>
          <w:tcPr>
            <w:tcW w:w="1092" w:type="dxa"/>
            <w:tcBorders>
              <w:top w:val="nil"/>
              <w:left w:val="nil"/>
              <w:bottom w:val="single" w:sz="4" w:space="0" w:color="auto"/>
              <w:right w:val="single" w:sz="4" w:space="0" w:color="auto"/>
            </w:tcBorders>
            <w:shd w:val="clear" w:color="000000" w:fill="B8CCE4"/>
            <w:noWrap/>
            <w:vAlign w:val="center"/>
            <w:hideMark/>
          </w:tcPr>
          <w:p w14:paraId="08A1630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1 538</w:t>
            </w:r>
          </w:p>
        </w:tc>
      </w:tr>
      <w:tr w:rsidR="00185D6A" w:rsidRPr="00185D6A" w14:paraId="1A66B86F"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743AB988" w14:textId="0049543F"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000000" w:fill="B8CCE4"/>
            <w:vAlign w:val="center"/>
            <w:hideMark/>
          </w:tcPr>
          <w:p w14:paraId="0BEC7ED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6522</w:t>
            </w:r>
          </w:p>
        </w:tc>
        <w:tc>
          <w:tcPr>
            <w:tcW w:w="1277" w:type="dxa"/>
            <w:tcBorders>
              <w:top w:val="nil"/>
              <w:left w:val="nil"/>
              <w:bottom w:val="single" w:sz="4" w:space="0" w:color="auto"/>
              <w:right w:val="single" w:sz="4" w:space="0" w:color="auto"/>
            </w:tcBorders>
            <w:shd w:val="clear" w:color="000000" w:fill="B8CCE4"/>
            <w:vAlign w:val="center"/>
            <w:hideMark/>
          </w:tcPr>
          <w:p w14:paraId="0ACB797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ЯНАУЛ</w:t>
            </w:r>
          </w:p>
        </w:tc>
        <w:tc>
          <w:tcPr>
            <w:tcW w:w="1337" w:type="dxa"/>
            <w:tcBorders>
              <w:top w:val="nil"/>
              <w:left w:val="nil"/>
              <w:bottom w:val="single" w:sz="4" w:space="0" w:color="auto"/>
              <w:right w:val="single" w:sz="4" w:space="0" w:color="auto"/>
            </w:tcBorders>
            <w:shd w:val="clear" w:color="000000" w:fill="B8CCE4"/>
            <w:vAlign w:val="center"/>
            <w:hideMark/>
          </w:tcPr>
          <w:p w14:paraId="3B0099C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ЧЕРНУШКА</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2117902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2001F87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06A6C8D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773125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4930BE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5:10</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83BE87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6:45</w:t>
            </w:r>
          </w:p>
        </w:tc>
        <w:tc>
          <w:tcPr>
            <w:tcW w:w="993" w:type="dxa"/>
            <w:gridSpan w:val="2"/>
            <w:tcBorders>
              <w:top w:val="nil"/>
              <w:left w:val="nil"/>
              <w:bottom w:val="single" w:sz="4" w:space="0" w:color="auto"/>
              <w:right w:val="single" w:sz="4" w:space="0" w:color="auto"/>
            </w:tcBorders>
            <w:shd w:val="clear" w:color="000000" w:fill="B8CCE4"/>
            <w:vAlign w:val="center"/>
            <w:hideMark/>
          </w:tcPr>
          <w:p w14:paraId="6D5217B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1:35</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16586D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1,58</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2EF22C7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1BA1771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638</w:t>
            </w:r>
          </w:p>
        </w:tc>
        <w:tc>
          <w:tcPr>
            <w:tcW w:w="1092" w:type="dxa"/>
            <w:tcBorders>
              <w:top w:val="nil"/>
              <w:left w:val="nil"/>
              <w:bottom w:val="single" w:sz="4" w:space="0" w:color="auto"/>
              <w:right w:val="single" w:sz="4" w:space="0" w:color="auto"/>
            </w:tcBorders>
            <w:shd w:val="clear" w:color="000000" w:fill="B8CCE4"/>
            <w:noWrap/>
            <w:vAlign w:val="center"/>
            <w:hideMark/>
          </w:tcPr>
          <w:p w14:paraId="1C62EE9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638</w:t>
            </w:r>
          </w:p>
        </w:tc>
      </w:tr>
      <w:tr w:rsidR="00185D6A" w:rsidRPr="00185D6A" w14:paraId="1517EA39"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71BE394C" w14:textId="1831AA8A"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tcBorders>
              <w:top w:val="nil"/>
              <w:left w:val="nil"/>
              <w:bottom w:val="single" w:sz="4" w:space="0" w:color="auto"/>
              <w:right w:val="single" w:sz="4" w:space="0" w:color="auto"/>
            </w:tcBorders>
            <w:shd w:val="clear" w:color="000000" w:fill="C4D79B"/>
            <w:vAlign w:val="center"/>
            <w:hideMark/>
          </w:tcPr>
          <w:p w14:paraId="29A91F4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6524</w:t>
            </w:r>
          </w:p>
        </w:tc>
        <w:tc>
          <w:tcPr>
            <w:tcW w:w="1277" w:type="dxa"/>
            <w:tcBorders>
              <w:top w:val="nil"/>
              <w:left w:val="nil"/>
              <w:bottom w:val="single" w:sz="4" w:space="0" w:color="auto"/>
              <w:right w:val="single" w:sz="4" w:space="0" w:color="auto"/>
            </w:tcBorders>
            <w:shd w:val="clear" w:color="000000" w:fill="C4D79B"/>
            <w:vAlign w:val="center"/>
            <w:hideMark/>
          </w:tcPr>
          <w:p w14:paraId="58225A1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ЯНАУЛ</w:t>
            </w:r>
          </w:p>
        </w:tc>
        <w:tc>
          <w:tcPr>
            <w:tcW w:w="1337" w:type="dxa"/>
            <w:tcBorders>
              <w:top w:val="nil"/>
              <w:left w:val="nil"/>
              <w:bottom w:val="single" w:sz="4" w:space="0" w:color="auto"/>
              <w:right w:val="single" w:sz="4" w:space="0" w:color="auto"/>
            </w:tcBorders>
            <w:shd w:val="clear" w:color="000000" w:fill="C4D79B"/>
            <w:vAlign w:val="center"/>
            <w:hideMark/>
          </w:tcPr>
          <w:p w14:paraId="38E6CFA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ЧЕРНУШКА</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09B9862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2D5C2E0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445EB4A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045836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5CDB46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15:50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F8E5B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17:21</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534E0AA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1:31</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3FABEA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1,52</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757098F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7BA8C0B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616</w:t>
            </w:r>
          </w:p>
        </w:tc>
        <w:tc>
          <w:tcPr>
            <w:tcW w:w="1092" w:type="dxa"/>
            <w:tcBorders>
              <w:top w:val="nil"/>
              <w:left w:val="nil"/>
              <w:bottom w:val="single" w:sz="4" w:space="0" w:color="auto"/>
              <w:right w:val="single" w:sz="4" w:space="0" w:color="auto"/>
            </w:tcBorders>
            <w:shd w:val="clear" w:color="000000" w:fill="C4D79B"/>
            <w:noWrap/>
            <w:vAlign w:val="center"/>
            <w:hideMark/>
          </w:tcPr>
          <w:p w14:paraId="13F7663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616</w:t>
            </w:r>
          </w:p>
        </w:tc>
      </w:tr>
      <w:tr w:rsidR="00185D6A" w:rsidRPr="00185D6A" w14:paraId="7D0A53B8"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51815BAE" w14:textId="446825B5"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tcBorders>
              <w:top w:val="nil"/>
              <w:left w:val="nil"/>
              <w:bottom w:val="single" w:sz="4" w:space="0" w:color="auto"/>
              <w:right w:val="single" w:sz="4" w:space="0" w:color="auto"/>
            </w:tcBorders>
            <w:shd w:val="clear" w:color="000000" w:fill="B8CCE4"/>
            <w:vAlign w:val="center"/>
            <w:hideMark/>
          </w:tcPr>
          <w:p w14:paraId="6AA70D4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6523</w:t>
            </w:r>
          </w:p>
        </w:tc>
        <w:tc>
          <w:tcPr>
            <w:tcW w:w="1277" w:type="dxa"/>
            <w:tcBorders>
              <w:top w:val="nil"/>
              <w:left w:val="nil"/>
              <w:bottom w:val="single" w:sz="4" w:space="0" w:color="auto"/>
              <w:right w:val="single" w:sz="4" w:space="0" w:color="auto"/>
            </w:tcBorders>
            <w:shd w:val="clear" w:color="000000" w:fill="B8CCE4"/>
            <w:vAlign w:val="center"/>
            <w:hideMark/>
          </w:tcPr>
          <w:p w14:paraId="25B572A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ЧЕРНУШКА</w:t>
            </w:r>
          </w:p>
        </w:tc>
        <w:tc>
          <w:tcPr>
            <w:tcW w:w="1337" w:type="dxa"/>
            <w:tcBorders>
              <w:top w:val="nil"/>
              <w:left w:val="nil"/>
              <w:bottom w:val="single" w:sz="4" w:space="0" w:color="auto"/>
              <w:right w:val="single" w:sz="4" w:space="0" w:color="auto"/>
            </w:tcBorders>
            <w:shd w:val="clear" w:color="000000" w:fill="B8CCE4"/>
            <w:vAlign w:val="center"/>
            <w:hideMark/>
          </w:tcPr>
          <w:p w14:paraId="3CFC2EE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ЯНАУЛ</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31A15E7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16B2CF2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64C2F58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651D90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D0039C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15:07</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CB5B61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16:35</w:t>
            </w:r>
          </w:p>
        </w:tc>
        <w:tc>
          <w:tcPr>
            <w:tcW w:w="993" w:type="dxa"/>
            <w:gridSpan w:val="2"/>
            <w:tcBorders>
              <w:top w:val="nil"/>
              <w:left w:val="nil"/>
              <w:bottom w:val="single" w:sz="4" w:space="0" w:color="auto"/>
              <w:right w:val="single" w:sz="4" w:space="0" w:color="auto"/>
            </w:tcBorders>
            <w:shd w:val="clear" w:color="000000" w:fill="B8CCE4"/>
            <w:vAlign w:val="center"/>
            <w:hideMark/>
          </w:tcPr>
          <w:p w14:paraId="6217D45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1:28</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73AFA9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1,47</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3CABF73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2C374DE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597</w:t>
            </w:r>
          </w:p>
        </w:tc>
        <w:tc>
          <w:tcPr>
            <w:tcW w:w="1092" w:type="dxa"/>
            <w:tcBorders>
              <w:top w:val="nil"/>
              <w:left w:val="nil"/>
              <w:bottom w:val="single" w:sz="4" w:space="0" w:color="auto"/>
              <w:right w:val="single" w:sz="4" w:space="0" w:color="auto"/>
            </w:tcBorders>
            <w:shd w:val="clear" w:color="000000" w:fill="B8CCE4"/>
            <w:noWrap/>
            <w:vAlign w:val="center"/>
            <w:hideMark/>
          </w:tcPr>
          <w:p w14:paraId="60B4396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597</w:t>
            </w:r>
          </w:p>
        </w:tc>
      </w:tr>
      <w:tr w:rsidR="00185D6A" w:rsidRPr="00185D6A" w14:paraId="2E654B4B"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103AA1FF" w14:textId="6A7B7416"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000000" w:fill="C4D79B"/>
            <w:vAlign w:val="center"/>
            <w:hideMark/>
          </w:tcPr>
          <w:p w14:paraId="346579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6521</w:t>
            </w:r>
          </w:p>
        </w:tc>
        <w:tc>
          <w:tcPr>
            <w:tcW w:w="1277" w:type="dxa"/>
            <w:tcBorders>
              <w:top w:val="nil"/>
              <w:left w:val="nil"/>
              <w:bottom w:val="single" w:sz="4" w:space="0" w:color="auto"/>
              <w:right w:val="single" w:sz="4" w:space="0" w:color="auto"/>
            </w:tcBorders>
            <w:shd w:val="clear" w:color="000000" w:fill="C4D79B"/>
            <w:vAlign w:val="center"/>
            <w:hideMark/>
          </w:tcPr>
          <w:p w14:paraId="33FA752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ЧЕРНУШКА</w:t>
            </w:r>
          </w:p>
        </w:tc>
        <w:tc>
          <w:tcPr>
            <w:tcW w:w="1337" w:type="dxa"/>
            <w:tcBorders>
              <w:top w:val="nil"/>
              <w:left w:val="nil"/>
              <w:bottom w:val="single" w:sz="4" w:space="0" w:color="auto"/>
              <w:right w:val="single" w:sz="4" w:space="0" w:color="auto"/>
            </w:tcBorders>
            <w:shd w:val="clear" w:color="000000" w:fill="C4D79B"/>
            <w:vAlign w:val="center"/>
            <w:hideMark/>
          </w:tcPr>
          <w:p w14:paraId="2A6C808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ЯНАУЛ</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1F8B997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498ACBE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6CBC87A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7ACD06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BC31AC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8:55</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6E7936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10:25</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5D0E65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C5DA67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7FC7AF9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2AA832E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608</w:t>
            </w:r>
          </w:p>
        </w:tc>
        <w:tc>
          <w:tcPr>
            <w:tcW w:w="1092" w:type="dxa"/>
            <w:tcBorders>
              <w:top w:val="nil"/>
              <w:left w:val="nil"/>
              <w:bottom w:val="single" w:sz="4" w:space="0" w:color="auto"/>
              <w:right w:val="single" w:sz="4" w:space="0" w:color="auto"/>
            </w:tcBorders>
            <w:shd w:val="clear" w:color="000000" w:fill="C4D79B"/>
            <w:noWrap/>
            <w:vAlign w:val="center"/>
            <w:hideMark/>
          </w:tcPr>
          <w:p w14:paraId="11B6D71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608</w:t>
            </w:r>
          </w:p>
        </w:tc>
      </w:tr>
      <w:tr w:rsidR="00185D6A" w:rsidRPr="00185D6A" w14:paraId="51A2FAC3" w14:textId="77777777" w:rsidTr="00BB41F7">
        <w:trPr>
          <w:gridAfter w:val="1"/>
          <w:wAfter w:w="13" w:type="dxa"/>
          <w:trHeight w:val="300"/>
        </w:trPr>
        <w:tc>
          <w:tcPr>
            <w:tcW w:w="562" w:type="dxa"/>
            <w:tcBorders>
              <w:top w:val="nil"/>
              <w:left w:val="single" w:sz="4" w:space="0" w:color="auto"/>
              <w:bottom w:val="single" w:sz="4" w:space="0" w:color="auto"/>
              <w:right w:val="nil"/>
            </w:tcBorders>
            <w:shd w:val="clear" w:color="000000" w:fill="E6B8B7"/>
            <w:vAlign w:val="center"/>
            <w:hideMark/>
          </w:tcPr>
          <w:p w14:paraId="7F0644D9"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850" w:type="dxa"/>
            <w:tcBorders>
              <w:top w:val="nil"/>
              <w:left w:val="nil"/>
              <w:bottom w:val="single" w:sz="4" w:space="0" w:color="auto"/>
              <w:right w:val="nil"/>
            </w:tcBorders>
            <w:shd w:val="clear" w:color="000000" w:fill="E6B8B7"/>
            <w:vAlign w:val="center"/>
            <w:hideMark/>
          </w:tcPr>
          <w:p w14:paraId="2E8C3969"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277" w:type="dxa"/>
            <w:tcBorders>
              <w:top w:val="nil"/>
              <w:left w:val="nil"/>
              <w:bottom w:val="single" w:sz="4" w:space="0" w:color="auto"/>
              <w:right w:val="nil"/>
            </w:tcBorders>
            <w:shd w:val="clear" w:color="000000" w:fill="E6B8B7"/>
            <w:vAlign w:val="center"/>
            <w:hideMark/>
          </w:tcPr>
          <w:p w14:paraId="54833F4B"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337" w:type="dxa"/>
            <w:tcBorders>
              <w:top w:val="nil"/>
              <w:left w:val="nil"/>
              <w:bottom w:val="single" w:sz="4" w:space="0" w:color="auto"/>
              <w:right w:val="nil"/>
            </w:tcBorders>
            <w:shd w:val="clear" w:color="000000" w:fill="E6B8B7"/>
            <w:vAlign w:val="center"/>
            <w:hideMark/>
          </w:tcPr>
          <w:p w14:paraId="4A200B65"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73" w:type="dxa"/>
            <w:gridSpan w:val="2"/>
            <w:tcBorders>
              <w:top w:val="nil"/>
              <w:left w:val="nil"/>
              <w:bottom w:val="single" w:sz="4" w:space="0" w:color="auto"/>
              <w:right w:val="nil"/>
            </w:tcBorders>
            <w:shd w:val="clear" w:color="000000" w:fill="E6B8B7"/>
            <w:vAlign w:val="center"/>
            <w:hideMark/>
          </w:tcPr>
          <w:p w14:paraId="4A61F1CA"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850" w:type="dxa"/>
            <w:gridSpan w:val="2"/>
            <w:tcBorders>
              <w:top w:val="nil"/>
              <w:left w:val="nil"/>
              <w:bottom w:val="single" w:sz="4" w:space="0" w:color="auto"/>
              <w:right w:val="nil"/>
            </w:tcBorders>
            <w:shd w:val="clear" w:color="000000" w:fill="E6B8B7"/>
            <w:vAlign w:val="center"/>
            <w:hideMark/>
          </w:tcPr>
          <w:p w14:paraId="2A85B2E4"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639" w:type="dxa"/>
            <w:gridSpan w:val="2"/>
            <w:tcBorders>
              <w:top w:val="nil"/>
              <w:left w:val="nil"/>
              <w:bottom w:val="single" w:sz="4" w:space="0" w:color="auto"/>
              <w:right w:val="nil"/>
            </w:tcBorders>
            <w:shd w:val="clear" w:color="000000" w:fill="E6B8B7"/>
            <w:vAlign w:val="center"/>
            <w:hideMark/>
          </w:tcPr>
          <w:p w14:paraId="662CACDE"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E6B8B7"/>
            <w:vAlign w:val="center"/>
            <w:hideMark/>
          </w:tcPr>
          <w:p w14:paraId="5AF0AAE5"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E6B8B7"/>
            <w:vAlign w:val="center"/>
            <w:hideMark/>
          </w:tcPr>
          <w:p w14:paraId="5DD902C2"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E6B8B7"/>
            <w:vAlign w:val="center"/>
            <w:hideMark/>
          </w:tcPr>
          <w:p w14:paraId="694BB812"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3" w:type="dxa"/>
            <w:gridSpan w:val="2"/>
            <w:tcBorders>
              <w:top w:val="nil"/>
              <w:left w:val="nil"/>
              <w:bottom w:val="single" w:sz="4" w:space="0" w:color="auto"/>
              <w:right w:val="nil"/>
            </w:tcBorders>
            <w:shd w:val="clear" w:color="000000" w:fill="E6B8B7"/>
            <w:vAlign w:val="center"/>
            <w:hideMark/>
          </w:tcPr>
          <w:p w14:paraId="18E18473"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E6B8B7"/>
            <w:vAlign w:val="center"/>
            <w:hideMark/>
          </w:tcPr>
          <w:p w14:paraId="1EA2F790"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134" w:type="dxa"/>
            <w:gridSpan w:val="3"/>
            <w:tcBorders>
              <w:top w:val="nil"/>
              <w:left w:val="nil"/>
              <w:bottom w:val="single" w:sz="4" w:space="0" w:color="auto"/>
              <w:right w:val="single" w:sz="4" w:space="0" w:color="auto"/>
            </w:tcBorders>
            <w:shd w:val="clear" w:color="000000" w:fill="E6B8B7"/>
            <w:vAlign w:val="center"/>
            <w:hideMark/>
          </w:tcPr>
          <w:p w14:paraId="6D00033C"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E6B8B7"/>
            <w:vAlign w:val="center"/>
            <w:hideMark/>
          </w:tcPr>
          <w:p w14:paraId="34891048"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6 959</w:t>
            </w:r>
          </w:p>
        </w:tc>
        <w:tc>
          <w:tcPr>
            <w:tcW w:w="1092"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09425AD3" w14:textId="77777777" w:rsidR="00185D6A" w:rsidRPr="00185D6A" w:rsidRDefault="00185D6A"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6959</w:t>
            </w:r>
          </w:p>
        </w:tc>
      </w:tr>
      <w:tr w:rsidR="00185D6A" w:rsidRPr="00185D6A" w14:paraId="34375D5E" w14:textId="77777777" w:rsidTr="00BB41F7">
        <w:trPr>
          <w:trHeight w:val="179"/>
        </w:trPr>
        <w:tc>
          <w:tcPr>
            <w:tcW w:w="5233" w:type="dxa"/>
            <w:gridSpan w:val="7"/>
            <w:tcBorders>
              <w:top w:val="single" w:sz="4" w:space="0" w:color="auto"/>
              <w:left w:val="single" w:sz="4" w:space="0" w:color="auto"/>
              <w:bottom w:val="single" w:sz="4" w:space="0" w:color="auto"/>
              <w:right w:val="nil"/>
            </w:tcBorders>
            <w:shd w:val="clear" w:color="000000" w:fill="D8E4BC"/>
            <w:vAlign w:val="center"/>
            <w:hideMark/>
          </w:tcPr>
          <w:p w14:paraId="532C78E8" w14:textId="7751FF18" w:rsidR="00185D6A" w:rsidRPr="00185D6A" w:rsidRDefault="005D530B" w:rsidP="00185D6A">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Чувашская </w:t>
            </w:r>
            <w:r w:rsidR="00185D6A" w:rsidRPr="00185D6A">
              <w:rPr>
                <w:rFonts w:ascii="Times New Roman" w:hAnsi="Times New Roman" w:cs="Times New Roman"/>
                <w:b/>
                <w:bCs/>
                <w:sz w:val="16"/>
                <w:szCs w:val="16"/>
              </w:rPr>
              <w:t xml:space="preserve">Республика </w:t>
            </w:r>
          </w:p>
        </w:tc>
        <w:tc>
          <w:tcPr>
            <w:tcW w:w="860" w:type="dxa"/>
            <w:gridSpan w:val="2"/>
            <w:tcBorders>
              <w:top w:val="nil"/>
              <w:left w:val="nil"/>
              <w:bottom w:val="single" w:sz="4" w:space="0" w:color="auto"/>
              <w:right w:val="nil"/>
            </w:tcBorders>
            <w:shd w:val="clear" w:color="000000" w:fill="D8E4BC"/>
            <w:vAlign w:val="center"/>
            <w:hideMark/>
          </w:tcPr>
          <w:p w14:paraId="6C274D92"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640" w:type="dxa"/>
            <w:gridSpan w:val="2"/>
            <w:tcBorders>
              <w:top w:val="nil"/>
              <w:left w:val="nil"/>
              <w:bottom w:val="single" w:sz="4" w:space="0" w:color="auto"/>
              <w:right w:val="nil"/>
            </w:tcBorders>
            <w:shd w:val="clear" w:color="000000" w:fill="D8E4BC"/>
            <w:vAlign w:val="center"/>
            <w:hideMark/>
          </w:tcPr>
          <w:p w14:paraId="3AD7CC75"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2" w:type="dxa"/>
            <w:gridSpan w:val="2"/>
            <w:tcBorders>
              <w:top w:val="nil"/>
              <w:left w:val="nil"/>
              <w:bottom w:val="single" w:sz="4" w:space="0" w:color="auto"/>
              <w:right w:val="nil"/>
            </w:tcBorders>
            <w:shd w:val="clear" w:color="000000" w:fill="D8E4BC"/>
            <w:vAlign w:val="center"/>
            <w:hideMark/>
          </w:tcPr>
          <w:p w14:paraId="03CB6612"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7" w:type="dxa"/>
            <w:gridSpan w:val="2"/>
            <w:tcBorders>
              <w:top w:val="nil"/>
              <w:left w:val="nil"/>
              <w:bottom w:val="single" w:sz="4" w:space="0" w:color="auto"/>
              <w:right w:val="nil"/>
            </w:tcBorders>
            <w:shd w:val="clear" w:color="000000" w:fill="D8E4BC"/>
            <w:vAlign w:val="center"/>
            <w:hideMark/>
          </w:tcPr>
          <w:p w14:paraId="2D17718B"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6" w:type="dxa"/>
            <w:gridSpan w:val="2"/>
            <w:tcBorders>
              <w:top w:val="nil"/>
              <w:left w:val="nil"/>
              <w:bottom w:val="single" w:sz="4" w:space="0" w:color="auto"/>
              <w:right w:val="nil"/>
            </w:tcBorders>
            <w:shd w:val="clear" w:color="000000" w:fill="D8E4BC"/>
            <w:vAlign w:val="center"/>
            <w:hideMark/>
          </w:tcPr>
          <w:p w14:paraId="776BB364"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6" w:type="dxa"/>
            <w:gridSpan w:val="2"/>
            <w:tcBorders>
              <w:top w:val="nil"/>
              <w:left w:val="nil"/>
              <w:bottom w:val="single" w:sz="4" w:space="0" w:color="auto"/>
              <w:right w:val="nil"/>
            </w:tcBorders>
            <w:shd w:val="clear" w:color="000000" w:fill="D8E4BC"/>
            <w:vAlign w:val="center"/>
            <w:hideMark/>
          </w:tcPr>
          <w:p w14:paraId="79CDF19F"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003" w:type="dxa"/>
            <w:gridSpan w:val="2"/>
            <w:tcBorders>
              <w:top w:val="nil"/>
              <w:left w:val="nil"/>
              <w:bottom w:val="single" w:sz="4" w:space="0" w:color="auto"/>
              <w:right w:val="nil"/>
            </w:tcBorders>
            <w:shd w:val="clear" w:color="000000" w:fill="D8E4BC"/>
            <w:vAlign w:val="center"/>
            <w:hideMark/>
          </w:tcPr>
          <w:p w14:paraId="6CBB48FC"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07" w:type="dxa"/>
            <w:tcBorders>
              <w:top w:val="nil"/>
              <w:left w:val="nil"/>
              <w:bottom w:val="single" w:sz="4" w:space="0" w:color="auto"/>
              <w:right w:val="nil"/>
            </w:tcBorders>
            <w:shd w:val="clear" w:color="000000" w:fill="D8E4BC"/>
            <w:vAlign w:val="center"/>
            <w:hideMark/>
          </w:tcPr>
          <w:p w14:paraId="67EBDEDC"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nil"/>
            </w:tcBorders>
            <w:shd w:val="clear" w:color="000000" w:fill="D8E4BC"/>
            <w:vAlign w:val="center"/>
            <w:hideMark/>
          </w:tcPr>
          <w:p w14:paraId="5ED18CBD"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1134" w:type="dxa"/>
            <w:gridSpan w:val="3"/>
            <w:tcBorders>
              <w:top w:val="nil"/>
              <w:left w:val="nil"/>
              <w:bottom w:val="single" w:sz="4" w:space="0" w:color="auto"/>
              <w:right w:val="nil"/>
            </w:tcBorders>
            <w:shd w:val="clear" w:color="000000" w:fill="D8E4BC"/>
            <w:vAlign w:val="center"/>
            <w:hideMark/>
          </w:tcPr>
          <w:p w14:paraId="2811214D" w14:textId="77777777" w:rsidR="00185D6A" w:rsidRPr="00185D6A" w:rsidRDefault="00185D6A"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 </w:t>
            </w:r>
          </w:p>
        </w:tc>
      </w:tr>
      <w:tr w:rsidR="00185D6A" w:rsidRPr="00185D6A" w14:paraId="58045644"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4B05A32F" w14:textId="1FB4316F"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000000" w:fill="C4D79B"/>
            <w:vAlign w:val="center"/>
            <w:hideMark/>
          </w:tcPr>
          <w:p w14:paraId="3252193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6352</w:t>
            </w:r>
          </w:p>
        </w:tc>
        <w:tc>
          <w:tcPr>
            <w:tcW w:w="1277" w:type="dxa"/>
            <w:tcBorders>
              <w:top w:val="nil"/>
              <w:left w:val="nil"/>
              <w:bottom w:val="single" w:sz="4" w:space="0" w:color="auto"/>
              <w:right w:val="single" w:sz="4" w:space="0" w:color="auto"/>
            </w:tcBorders>
            <w:shd w:val="clear" w:color="000000" w:fill="C4D79B"/>
            <w:vAlign w:val="center"/>
            <w:hideMark/>
          </w:tcPr>
          <w:p w14:paraId="129E365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337" w:type="dxa"/>
            <w:tcBorders>
              <w:top w:val="nil"/>
              <w:left w:val="nil"/>
              <w:bottom w:val="single" w:sz="4" w:space="0" w:color="auto"/>
              <w:right w:val="single" w:sz="4" w:space="0" w:color="auto"/>
            </w:tcBorders>
            <w:shd w:val="clear" w:color="000000" w:fill="C4D79B"/>
            <w:vAlign w:val="center"/>
            <w:hideMark/>
          </w:tcPr>
          <w:p w14:paraId="5A9755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7AB94FD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3239F57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748A3C1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62FBC6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05BC6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4:40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BD781E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7:40</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159EAFD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3:00</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3CCA4F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3,00</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5CE0A99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31D6B8E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1 217</w:t>
            </w:r>
          </w:p>
        </w:tc>
        <w:tc>
          <w:tcPr>
            <w:tcW w:w="1092" w:type="dxa"/>
            <w:tcBorders>
              <w:top w:val="nil"/>
              <w:left w:val="nil"/>
              <w:bottom w:val="single" w:sz="4" w:space="0" w:color="auto"/>
              <w:right w:val="single" w:sz="4" w:space="0" w:color="auto"/>
            </w:tcBorders>
            <w:shd w:val="clear" w:color="000000" w:fill="C4D79B"/>
            <w:noWrap/>
            <w:vAlign w:val="center"/>
            <w:hideMark/>
          </w:tcPr>
          <w:p w14:paraId="157F845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1 217</w:t>
            </w:r>
          </w:p>
        </w:tc>
      </w:tr>
      <w:tr w:rsidR="00185D6A" w:rsidRPr="00185D6A" w14:paraId="2DA0A8C1"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396E610B" w14:textId="579154B6"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000000" w:fill="B8CCE4"/>
            <w:vAlign w:val="center"/>
            <w:hideMark/>
          </w:tcPr>
          <w:p w14:paraId="5A8DC3E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6102</w:t>
            </w:r>
          </w:p>
        </w:tc>
        <w:tc>
          <w:tcPr>
            <w:tcW w:w="1277" w:type="dxa"/>
            <w:tcBorders>
              <w:top w:val="nil"/>
              <w:left w:val="nil"/>
              <w:bottom w:val="single" w:sz="4" w:space="0" w:color="auto"/>
              <w:right w:val="single" w:sz="4" w:space="0" w:color="auto"/>
            </w:tcBorders>
            <w:shd w:val="clear" w:color="000000" w:fill="B8CCE4"/>
            <w:vAlign w:val="center"/>
            <w:hideMark/>
          </w:tcPr>
          <w:p w14:paraId="0BA0634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337" w:type="dxa"/>
            <w:tcBorders>
              <w:top w:val="nil"/>
              <w:left w:val="nil"/>
              <w:bottom w:val="single" w:sz="4" w:space="0" w:color="auto"/>
              <w:right w:val="single" w:sz="4" w:space="0" w:color="auto"/>
            </w:tcBorders>
            <w:shd w:val="clear" w:color="000000" w:fill="B8CCE4"/>
            <w:vAlign w:val="center"/>
            <w:hideMark/>
          </w:tcPr>
          <w:p w14:paraId="230CB09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38E08ED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19D4A81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0E41805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1E4E7A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59833B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8:22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B05780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11:17</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1BD9C4D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0C62079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2,92</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27C8D86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5F22F7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1 187</w:t>
            </w:r>
          </w:p>
        </w:tc>
        <w:tc>
          <w:tcPr>
            <w:tcW w:w="1092" w:type="dxa"/>
            <w:tcBorders>
              <w:top w:val="nil"/>
              <w:left w:val="nil"/>
              <w:bottom w:val="single" w:sz="4" w:space="0" w:color="auto"/>
              <w:right w:val="single" w:sz="4" w:space="0" w:color="auto"/>
            </w:tcBorders>
            <w:shd w:val="clear" w:color="000000" w:fill="B8CCE4"/>
            <w:noWrap/>
            <w:vAlign w:val="center"/>
            <w:hideMark/>
          </w:tcPr>
          <w:p w14:paraId="5B78354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1 187</w:t>
            </w:r>
          </w:p>
        </w:tc>
      </w:tr>
      <w:tr w:rsidR="00185D6A" w:rsidRPr="00185D6A" w14:paraId="111DECEB"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7DEE8"/>
            <w:vAlign w:val="center"/>
          </w:tcPr>
          <w:p w14:paraId="0776C44A" w14:textId="7D6BB6E9"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000000" w:fill="B7DEE8"/>
            <w:vAlign w:val="center"/>
            <w:hideMark/>
          </w:tcPr>
          <w:p w14:paraId="72550BF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6358</w:t>
            </w:r>
          </w:p>
        </w:tc>
        <w:tc>
          <w:tcPr>
            <w:tcW w:w="1277" w:type="dxa"/>
            <w:tcBorders>
              <w:top w:val="nil"/>
              <w:left w:val="nil"/>
              <w:bottom w:val="single" w:sz="4" w:space="0" w:color="auto"/>
              <w:right w:val="single" w:sz="4" w:space="0" w:color="auto"/>
            </w:tcBorders>
            <w:shd w:val="clear" w:color="000000" w:fill="B7DEE8"/>
            <w:vAlign w:val="center"/>
            <w:hideMark/>
          </w:tcPr>
          <w:p w14:paraId="43BA098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337" w:type="dxa"/>
            <w:tcBorders>
              <w:top w:val="nil"/>
              <w:left w:val="nil"/>
              <w:bottom w:val="single" w:sz="4" w:space="0" w:color="auto"/>
              <w:right w:val="single" w:sz="4" w:space="0" w:color="auto"/>
            </w:tcBorders>
            <w:shd w:val="clear" w:color="000000" w:fill="B7DEE8"/>
            <w:vAlign w:val="center"/>
            <w:hideMark/>
          </w:tcPr>
          <w:p w14:paraId="530D773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46A3184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79E818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5812912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B573B5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C8C5EF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15:03</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023BB7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17:58</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25DC862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2:55</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181239B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2,92</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0E3BFA6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2E01A5E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1 187</w:t>
            </w:r>
          </w:p>
        </w:tc>
        <w:tc>
          <w:tcPr>
            <w:tcW w:w="1092" w:type="dxa"/>
            <w:tcBorders>
              <w:top w:val="nil"/>
              <w:left w:val="nil"/>
              <w:bottom w:val="single" w:sz="4" w:space="0" w:color="auto"/>
              <w:right w:val="single" w:sz="4" w:space="0" w:color="auto"/>
            </w:tcBorders>
            <w:shd w:val="clear" w:color="000000" w:fill="B7DEE8"/>
            <w:noWrap/>
            <w:vAlign w:val="center"/>
            <w:hideMark/>
          </w:tcPr>
          <w:p w14:paraId="10470F2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1 187</w:t>
            </w:r>
          </w:p>
        </w:tc>
      </w:tr>
      <w:tr w:rsidR="00185D6A" w:rsidRPr="00185D6A" w14:paraId="3A08F646"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7DEE8"/>
            <w:vAlign w:val="center"/>
          </w:tcPr>
          <w:p w14:paraId="4416B65B" w14:textId="2854FEF5"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000000" w:fill="B7DEE8"/>
            <w:vAlign w:val="center"/>
            <w:hideMark/>
          </w:tcPr>
          <w:p w14:paraId="365EA9B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6360</w:t>
            </w:r>
          </w:p>
        </w:tc>
        <w:tc>
          <w:tcPr>
            <w:tcW w:w="1277" w:type="dxa"/>
            <w:tcBorders>
              <w:top w:val="nil"/>
              <w:left w:val="nil"/>
              <w:bottom w:val="single" w:sz="4" w:space="0" w:color="auto"/>
              <w:right w:val="single" w:sz="4" w:space="0" w:color="auto"/>
            </w:tcBorders>
            <w:shd w:val="clear" w:color="000000" w:fill="B7DEE8"/>
            <w:vAlign w:val="center"/>
            <w:hideMark/>
          </w:tcPr>
          <w:p w14:paraId="68A2619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337" w:type="dxa"/>
            <w:tcBorders>
              <w:top w:val="nil"/>
              <w:left w:val="nil"/>
              <w:bottom w:val="single" w:sz="4" w:space="0" w:color="auto"/>
              <w:right w:val="single" w:sz="4" w:space="0" w:color="auto"/>
            </w:tcBorders>
            <w:shd w:val="clear" w:color="000000" w:fill="B7DEE8"/>
            <w:vAlign w:val="center"/>
            <w:hideMark/>
          </w:tcPr>
          <w:p w14:paraId="3887DFD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КАЗАНЬ</w:t>
            </w:r>
          </w:p>
        </w:tc>
        <w:tc>
          <w:tcPr>
            <w:tcW w:w="1073" w:type="dxa"/>
            <w:gridSpan w:val="2"/>
            <w:tcBorders>
              <w:top w:val="nil"/>
              <w:left w:val="nil"/>
              <w:bottom w:val="single" w:sz="4" w:space="0" w:color="auto"/>
              <w:right w:val="single" w:sz="4" w:space="0" w:color="auto"/>
            </w:tcBorders>
            <w:shd w:val="clear" w:color="000000" w:fill="B7DEE8"/>
            <w:vAlign w:val="center"/>
            <w:hideMark/>
          </w:tcPr>
          <w:p w14:paraId="4FA1FA3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7DEE8"/>
            <w:vAlign w:val="center"/>
            <w:hideMark/>
          </w:tcPr>
          <w:p w14:paraId="1409E1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7DEE8"/>
            <w:vAlign w:val="center"/>
            <w:hideMark/>
          </w:tcPr>
          <w:p w14:paraId="5A1E036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C75A74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589F9B0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17:50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E0BFB0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20:48</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2CAAAD1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2:58</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2ABFFC6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2,97</w:t>
            </w:r>
          </w:p>
        </w:tc>
        <w:tc>
          <w:tcPr>
            <w:tcW w:w="1134" w:type="dxa"/>
            <w:gridSpan w:val="3"/>
            <w:tcBorders>
              <w:top w:val="nil"/>
              <w:left w:val="nil"/>
              <w:bottom w:val="single" w:sz="4" w:space="0" w:color="auto"/>
              <w:right w:val="single" w:sz="4" w:space="0" w:color="auto"/>
            </w:tcBorders>
            <w:shd w:val="clear" w:color="000000" w:fill="B7DEE8"/>
            <w:noWrap/>
            <w:vAlign w:val="center"/>
            <w:hideMark/>
          </w:tcPr>
          <w:p w14:paraId="22424D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7DEE8"/>
            <w:noWrap/>
            <w:vAlign w:val="center"/>
            <w:hideMark/>
          </w:tcPr>
          <w:p w14:paraId="64A0A11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1 206</w:t>
            </w:r>
          </w:p>
        </w:tc>
        <w:tc>
          <w:tcPr>
            <w:tcW w:w="1092" w:type="dxa"/>
            <w:tcBorders>
              <w:top w:val="nil"/>
              <w:left w:val="nil"/>
              <w:bottom w:val="single" w:sz="4" w:space="0" w:color="auto"/>
              <w:right w:val="single" w:sz="4" w:space="0" w:color="auto"/>
            </w:tcBorders>
            <w:shd w:val="clear" w:color="000000" w:fill="B7DEE8"/>
            <w:noWrap/>
            <w:vAlign w:val="center"/>
            <w:hideMark/>
          </w:tcPr>
          <w:p w14:paraId="0151CBE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1 206</w:t>
            </w:r>
          </w:p>
        </w:tc>
      </w:tr>
      <w:tr w:rsidR="00185D6A" w:rsidRPr="00185D6A" w14:paraId="10816302"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04DCB799" w14:textId="5FC5CFA6"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tcBorders>
              <w:top w:val="nil"/>
              <w:left w:val="nil"/>
              <w:bottom w:val="single" w:sz="4" w:space="0" w:color="auto"/>
              <w:right w:val="single" w:sz="4" w:space="0" w:color="auto"/>
            </w:tcBorders>
            <w:shd w:val="clear" w:color="000000" w:fill="B8CCE4"/>
            <w:vAlign w:val="center"/>
            <w:hideMark/>
          </w:tcPr>
          <w:p w14:paraId="227C113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6502</w:t>
            </w:r>
          </w:p>
        </w:tc>
        <w:tc>
          <w:tcPr>
            <w:tcW w:w="1277" w:type="dxa"/>
            <w:tcBorders>
              <w:top w:val="nil"/>
              <w:left w:val="nil"/>
              <w:bottom w:val="single" w:sz="4" w:space="0" w:color="auto"/>
              <w:right w:val="single" w:sz="4" w:space="0" w:color="auto"/>
            </w:tcBorders>
            <w:shd w:val="clear" w:color="000000" w:fill="B8CCE4"/>
            <w:vAlign w:val="center"/>
            <w:hideMark/>
          </w:tcPr>
          <w:p w14:paraId="0CAC6FE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337" w:type="dxa"/>
            <w:tcBorders>
              <w:top w:val="nil"/>
              <w:left w:val="nil"/>
              <w:bottom w:val="single" w:sz="4" w:space="0" w:color="auto"/>
              <w:right w:val="single" w:sz="4" w:space="0" w:color="auto"/>
            </w:tcBorders>
            <w:shd w:val="clear" w:color="000000" w:fill="B8CCE4"/>
            <w:vAlign w:val="center"/>
            <w:hideMark/>
          </w:tcPr>
          <w:p w14:paraId="4E4CAD8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ЧЕБОКСАРЫ</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6EA9127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 15.04 по 15.10 пн.-пт.</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6737437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186</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4E230D9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1CDDF0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1F2FD9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3:51</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1F6899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6:15</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0A08CDC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0ECC25E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2,40</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48D73FD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04B855E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508</w:t>
            </w:r>
          </w:p>
        </w:tc>
        <w:tc>
          <w:tcPr>
            <w:tcW w:w="1092" w:type="dxa"/>
            <w:tcBorders>
              <w:top w:val="nil"/>
              <w:left w:val="nil"/>
              <w:bottom w:val="single" w:sz="4" w:space="0" w:color="auto"/>
              <w:right w:val="single" w:sz="4" w:space="0" w:color="auto"/>
            </w:tcBorders>
            <w:shd w:val="clear" w:color="000000" w:fill="B8CCE4"/>
            <w:noWrap/>
            <w:vAlign w:val="center"/>
            <w:hideMark/>
          </w:tcPr>
          <w:p w14:paraId="2EC32C2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508</w:t>
            </w:r>
          </w:p>
        </w:tc>
      </w:tr>
      <w:tr w:rsidR="00185D6A" w:rsidRPr="00185D6A" w14:paraId="04F04ADA"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4EBFF5DA" w14:textId="42BBFA8E"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tcBorders>
              <w:top w:val="nil"/>
              <w:left w:val="nil"/>
              <w:bottom w:val="single" w:sz="4" w:space="0" w:color="auto"/>
              <w:right w:val="single" w:sz="4" w:space="0" w:color="auto"/>
            </w:tcBorders>
            <w:shd w:val="clear" w:color="000000" w:fill="B8CCE4"/>
            <w:vAlign w:val="center"/>
            <w:hideMark/>
          </w:tcPr>
          <w:p w14:paraId="354799E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6506</w:t>
            </w:r>
          </w:p>
        </w:tc>
        <w:tc>
          <w:tcPr>
            <w:tcW w:w="1277" w:type="dxa"/>
            <w:tcBorders>
              <w:top w:val="nil"/>
              <w:left w:val="nil"/>
              <w:bottom w:val="single" w:sz="4" w:space="0" w:color="auto"/>
              <w:right w:val="single" w:sz="4" w:space="0" w:color="auto"/>
            </w:tcBorders>
            <w:shd w:val="clear" w:color="000000" w:fill="B8CCE4"/>
            <w:vAlign w:val="center"/>
            <w:hideMark/>
          </w:tcPr>
          <w:p w14:paraId="16E796A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337" w:type="dxa"/>
            <w:tcBorders>
              <w:top w:val="nil"/>
              <w:left w:val="nil"/>
              <w:bottom w:val="single" w:sz="4" w:space="0" w:color="auto"/>
              <w:right w:val="single" w:sz="4" w:space="0" w:color="auto"/>
            </w:tcBorders>
            <w:shd w:val="clear" w:color="000000" w:fill="B8CCE4"/>
            <w:vAlign w:val="center"/>
            <w:hideMark/>
          </w:tcPr>
          <w:p w14:paraId="4D8C0BF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ЧЕБОКСАРЫ</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10B3E78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 15.04 по 15.10 пн.-пт.</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60C54BD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186</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0BFAE9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3DE580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3E4F3C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14:40</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168888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17:04</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1249C90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2:24</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33B2F22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2,40</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7300BAB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7E08555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508</w:t>
            </w:r>
          </w:p>
        </w:tc>
        <w:tc>
          <w:tcPr>
            <w:tcW w:w="1092" w:type="dxa"/>
            <w:tcBorders>
              <w:top w:val="nil"/>
              <w:left w:val="nil"/>
              <w:bottom w:val="single" w:sz="4" w:space="0" w:color="auto"/>
              <w:right w:val="single" w:sz="4" w:space="0" w:color="auto"/>
            </w:tcBorders>
            <w:shd w:val="clear" w:color="000000" w:fill="B8CCE4"/>
            <w:noWrap/>
            <w:vAlign w:val="center"/>
            <w:hideMark/>
          </w:tcPr>
          <w:p w14:paraId="20C01B9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508</w:t>
            </w:r>
          </w:p>
        </w:tc>
      </w:tr>
      <w:tr w:rsidR="00185D6A" w:rsidRPr="00185D6A" w14:paraId="6DE074CA"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B8CCE4"/>
            <w:vAlign w:val="center"/>
          </w:tcPr>
          <w:p w14:paraId="1174477E" w14:textId="4087FEF7"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000000" w:fill="B8CCE4"/>
            <w:vAlign w:val="center"/>
            <w:hideMark/>
          </w:tcPr>
          <w:p w14:paraId="34E76C6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6501</w:t>
            </w:r>
          </w:p>
        </w:tc>
        <w:tc>
          <w:tcPr>
            <w:tcW w:w="1277" w:type="dxa"/>
            <w:tcBorders>
              <w:top w:val="nil"/>
              <w:left w:val="nil"/>
              <w:bottom w:val="single" w:sz="4" w:space="0" w:color="auto"/>
              <w:right w:val="single" w:sz="4" w:space="0" w:color="auto"/>
            </w:tcBorders>
            <w:shd w:val="clear" w:color="000000" w:fill="B8CCE4"/>
            <w:vAlign w:val="center"/>
            <w:hideMark/>
          </w:tcPr>
          <w:p w14:paraId="2D35F3F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ЧЕБОКСАРЫ</w:t>
            </w:r>
          </w:p>
        </w:tc>
        <w:tc>
          <w:tcPr>
            <w:tcW w:w="1337" w:type="dxa"/>
            <w:tcBorders>
              <w:top w:val="nil"/>
              <w:left w:val="nil"/>
              <w:bottom w:val="single" w:sz="4" w:space="0" w:color="auto"/>
              <w:right w:val="single" w:sz="4" w:space="0" w:color="auto"/>
            </w:tcBorders>
            <w:shd w:val="clear" w:color="000000" w:fill="B8CCE4"/>
            <w:vAlign w:val="center"/>
            <w:hideMark/>
          </w:tcPr>
          <w:p w14:paraId="09DD61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0CEEDDB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 15.04 по 15.10 пн.-пт.</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42BBECB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186</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3E75671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901078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78A403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7:12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DCDB7E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9:49</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2815B90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2:37</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6467B7F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2,62</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7A08DBE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40E881E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549</w:t>
            </w:r>
          </w:p>
        </w:tc>
        <w:tc>
          <w:tcPr>
            <w:tcW w:w="1092" w:type="dxa"/>
            <w:tcBorders>
              <w:top w:val="nil"/>
              <w:left w:val="nil"/>
              <w:bottom w:val="single" w:sz="4" w:space="0" w:color="auto"/>
              <w:right w:val="single" w:sz="4" w:space="0" w:color="auto"/>
            </w:tcBorders>
            <w:shd w:val="clear" w:color="000000" w:fill="B8CCE4"/>
            <w:noWrap/>
            <w:vAlign w:val="center"/>
            <w:hideMark/>
          </w:tcPr>
          <w:p w14:paraId="32CC979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549</w:t>
            </w:r>
          </w:p>
        </w:tc>
      </w:tr>
      <w:tr w:rsidR="00185D6A" w:rsidRPr="00185D6A" w14:paraId="3E3F1411" w14:textId="77777777" w:rsidTr="00BB41F7">
        <w:trPr>
          <w:gridAfter w:val="1"/>
          <w:wAfter w:w="13" w:type="dxa"/>
          <w:trHeight w:val="255"/>
        </w:trPr>
        <w:tc>
          <w:tcPr>
            <w:tcW w:w="562" w:type="dxa"/>
            <w:tcBorders>
              <w:top w:val="nil"/>
              <w:left w:val="single" w:sz="4" w:space="0" w:color="auto"/>
              <w:bottom w:val="nil"/>
              <w:right w:val="single" w:sz="4" w:space="0" w:color="auto"/>
            </w:tcBorders>
            <w:shd w:val="clear" w:color="000000" w:fill="B8CCE4"/>
            <w:vAlign w:val="center"/>
          </w:tcPr>
          <w:p w14:paraId="56ED49AA" w14:textId="3C4D1A5B" w:rsidR="00185D6A" w:rsidRPr="00185D6A" w:rsidRDefault="005D530B"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Borders>
              <w:top w:val="nil"/>
              <w:left w:val="nil"/>
              <w:bottom w:val="single" w:sz="4" w:space="0" w:color="auto"/>
              <w:right w:val="single" w:sz="4" w:space="0" w:color="auto"/>
            </w:tcBorders>
            <w:shd w:val="clear" w:color="000000" w:fill="B8CCE4"/>
            <w:vAlign w:val="center"/>
            <w:hideMark/>
          </w:tcPr>
          <w:p w14:paraId="682FE85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6505</w:t>
            </w:r>
          </w:p>
        </w:tc>
        <w:tc>
          <w:tcPr>
            <w:tcW w:w="1277" w:type="dxa"/>
            <w:tcBorders>
              <w:top w:val="nil"/>
              <w:left w:val="nil"/>
              <w:bottom w:val="single" w:sz="4" w:space="0" w:color="auto"/>
              <w:right w:val="single" w:sz="4" w:space="0" w:color="auto"/>
            </w:tcBorders>
            <w:shd w:val="clear" w:color="000000" w:fill="B8CCE4"/>
            <w:vAlign w:val="center"/>
            <w:hideMark/>
          </w:tcPr>
          <w:p w14:paraId="10F0DC1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ЧЕБОКСАРЫ</w:t>
            </w:r>
          </w:p>
        </w:tc>
        <w:tc>
          <w:tcPr>
            <w:tcW w:w="1337" w:type="dxa"/>
            <w:tcBorders>
              <w:top w:val="nil"/>
              <w:left w:val="nil"/>
              <w:bottom w:val="single" w:sz="4" w:space="0" w:color="auto"/>
              <w:right w:val="single" w:sz="4" w:space="0" w:color="auto"/>
            </w:tcBorders>
            <w:shd w:val="clear" w:color="000000" w:fill="B8CCE4"/>
            <w:vAlign w:val="center"/>
            <w:hideMark/>
          </w:tcPr>
          <w:p w14:paraId="03386F0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2708C92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с 15.04 по 15.10 пн.-пт.</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171A5E1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186</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6998D00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67097E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РА-2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880FF3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18:40</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17CCC47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21:07</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2598F18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2:27</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77759C2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2,45</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75F4908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4258AD4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518</w:t>
            </w:r>
          </w:p>
        </w:tc>
        <w:tc>
          <w:tcPr>
            <w:tcW w:w="1092" w:type="dxa"/>
            <w:tcBorders>
              <w:top w:val="nil"/>
              <w:left w:val="nil"/>
              <w:bottom w:val="single" w:sz="4" w:space="0" w:color="auto"/>
              <w:right w:val="single" w:sz="4" w:space="0" w:color="auto"/>
            </w:tcBorders>
            <w:shd w:val="clear" w:color="000000" w:fill="B8CCE4"/>
            <w:noWrap/>
            <w:vAlign w:val="center"/>
            <w:hideMark/>
          </w:tcPr>
          <w:p w14:paraId="5EFD80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518</w:t>
            </w:r>
          </w:p>
        </w:tc>
      </w:tr>
      <w:tr w:rsidR="00185D6A" w:rsidRPr="00185D6A" w14:paraId="139FDDB2" w14:textId="77777777" w:rsidTr="00BB41F7">
        <w:trPr>
          <w:gridAfter w:val="1"/>
          <w:wAfter w:w="13" w:type="dxa"/>
          <w:trHeight w:val="255"/>
        </w:trPr>
        <w:tc>
          <w:tcPr>
            <w:tcW w:w="562" w:type="dxa"/>
            <w:tcBorders>
              <w:top w:val="single" w:sz="4" w:space="0" w:color="auto"/>
              <w:left w:val="single" w:sz="4" w:space="0" w:color="auto"/>
              <w:bottom w:val="single" w:sz="4" w:space="0" w:color="000000"/>
              <w:right w:val="single" w:sz="4" w:space="0" w:color="auto"/>
            </w:tcBorders>
            <w:shd w:val="clear" w:color="000000" w:fill="B8CCE4"/>
            <w:vAlign w:val="center"/>
          </w:tcPr>
          <w:p w14:paraId="14F19D21" w14:textId="736B6EF8" w:rsidR="00185D6A" w:rsidRPr="00185D6A" w:rsidRDefault="00BB41F7" w:rsidP="00BB41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850" w:type="dxa"/>
            <w:tcBorders>
              <w:top w:val="nil"/>
              <w:left w:val="nil"/>
              <w:bottom w:val="single" w:sz="4" w:space="0" w:color="auto"/>
              <w:right w:val="single" w:sz="4" w:space="0" w:color="auto"/>
            </w:tcBorders>
            <w:shd w:val="clear" w:color="000000" w:fill="B8CCE4"/>
            <w:vAlign w:val="center"/>
            <w:hideMark/>
          </w:tcPr>
          <w:p w14:paraId="1425C35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6191</w:t>
            </w:r>
          </w:p>
        </w:tc>
        <w:tc>
          <w:tcPr>
            <w:tcW w:w="1277" w:type="dxa"/>
            <w:tcBorders>
              <w:top w:val="nil"/>
              <w:left w:val="nil"/>
              <w:bottom w:val="single" w:sz="4" w:space="0" w:color="auto"/>
              <w:right w:val="single" w:sz="4" w:space="0" w:color="auto"/>
            </w:tcBorders>
            <w:shd w:val="clear" w:color="000000" w:fill="B8CCE4"/>
            <w:vAlign w:val="center"/>
            <w:hideMark/>
          </w:tcPr>
          <w:p w14:paraId="07C4D8D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337" w:type="dxa"/>
            <w:tcBorders>
              <w:top w:val="nil"/>
              <w:left w:val="nil"/>
              <w:bottom w:val="single" w:sz="4" w:space="0" w:color="auto"/>
              <w:right w:val="single" w:sz="4" w:space="0" w:color="auto"/>
            </w:tcBorders>
            <w:shd w:val="clear" w:color="000000" w:fill="B8CCE4"/>
            <w:vAlign w:val="center"/>
            <w:hideMark/>
          </w:tcPr>
          <w:p w14:paraId="25BECAC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ШУМЕРЛЯ</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237704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xml:space="preserve">с 01.01 по 31.12 пн-пт </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27F456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260</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63B2C81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CB22CF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A73ABB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4:10</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28F56D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6:10</w:t>
            </w:r>
          </w:p>
        </w:tc>
        <w:tc>
          <w:tcPr>
            <w:tcW w:w="993" w:type="dxa"/>
            <w:gridSpan w:val="2"/>
            <w:tcBorders>
              <w:top w:val="nil"/>
              <w:left w:val="nil"/>
              <w:bottom w:val="single" w:sz="4" w:space="0" w:color="auto"/>
              <w:right w:val="single" w:sz="4" w:space="0" w:color="auto"/>
            </w:tcBorders>
            <w:shd w:val="clear" w:color="000000" w:fill="B7DEE8"/>
            <w:vAlign w:val="center"/>
            <w:hideMark/>
          </w:tcPr>
          <w:p w14:paraId="5004056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000000" w:fill="B7DEE8"/>
            <w:vAlign w:val="center"/>
            <w:hideMark/>
          </w:tcPr>
          <w:p w14:paraId="4550CF5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2,00</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482FE61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709A1EB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607</w:t>
            </w:r>
          </w:p>
        </w:tc>
        <w:tc>
          <w:tcPr>
            <w:tcW w:w="1092" w:type="dxa"/>
            <w:tcBorders>
              <w:top w:val="nil"/>
              <w:left w:val="nil"/>
              <w:bottom w:val="single" w:sz="4" w:space="0" w:color="auto"/>
              <w:right w:val="single" w:sz="4" w:space="0" w:color="auto"/>
            </w:tcBorders>
            <w:shd w:val="clear" w:color="000000" w:fill="B8CCE4"/>
            <w:noWrap/>
            <w:vAlign w:val="center"/>
            <w:hideMark/>
          </w:tcPr>
          <w:p w14:paraId="6399856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607</w:t>
            </w:r>
          </w:p>
        </w:tc>
      </w:tr>
      <w:tr w:rsidR="00BB41F7" w:rsidRPr="00185D6A" w14:paraId="0F20A375" w14:textId="77777777" w:rsidTr="00BB41F7">
        <w:trPr>
          <w:gridAfter w:val="1"/>
          <w:wAfter w:w="13" w:type="dxa"/>
          <w:trHeight w:val="255"/>
        </w:trPr>
        <w:tc>
          <w:tcPr>
            <w:tcW w:w="562" w:type="dxa"/>
            <w:tcBorders>
              <w:top w:val="single" w:sz="4" w:space="0" w:color="auto"/>
              <w:left w:val="single" w:sz="4" w:space="0" w:color="auto"/>
              <w:bottom w:val="single" w:sz="4" w:space="0" w:color="000000"/>
              <w:right w:val="single" w:sz="4" w:space="0" w:color="auto"/>
            </w:tcBorders>
            <w:shd w:val="clear" w:color="000000" w:fill="B8CCE4"/>
            <w:vAlign w:val="center"/>
          </w:tcPr>
          <w:p w14:paraId="7708B341" w14:textId="6C8ABE7B" w:rsidR="00185D6A" w:rsidRPr="00185D6A" w:rsidRDefault="00BB41F7" w:rsidP="00BB41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3D1AA4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6193</w:t>
            </w:r>
          </w:p>
        </w:tc>
        <w:tc>
          <w:tcPr>
            <w:tcW w:w="1277"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D7EC57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337"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369D48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ШУМЕРЛЯ</w:t>
            </w:r>
          </w:p>
        </w:tc>
        <w:tc>
          <w:tcPr>
            <w:tcW w:w="1073"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E0BDDC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xml:space="preserve">с 01.01 по 31.12 пн-пт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84893E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260</w:t>
            </w:r>
          </w:p>
        </w:tc>
        <w:tc>
          <w:tcPr>
            <w:tcW w:w="63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35EF8F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D829CE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6C972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17:29</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94ACC6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18:59</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14:paraId="55918C1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14:paraId="4BB889C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1896F7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08593C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477</w:t>
            </w:r>
          </w:p>
        </w:tc>
        <w:tc>
          <w:tcPr>
            <w:tcW w:w="109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F82FC9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477</w:t>
            </w:r>
          </w:p>
        </w:tc>
      </w:tr>
      <w:tr w:rsidR="00BB41F7" w:rsidRPr="00185D6A" w14:paraId="3D173633" w14:textId="77777777" w:rsidTr="00BB41F7">
        <w:trPr>
          <w:gridAfter w:val="1"/>
          <w:wAfter w:w="13" w:type="dxa"/>
          <w:trHeight w:val="255"/>
        </w:trPr>
        <w:tc>
          <w:tcPr>
            <w:tcW w:w="562" w:type="dxa"/>
            <w:tcBorders>
              <w:top w:val="single" w:sz="4" w:space="0" w:color="auto"/>
              <w:left w:val="single" w:sz="4" w:space="0" w:color="auto"/>
              <w:bottom w:val="single" w:sz="4" w:space="0" w:color="000000"/>
              <w:right w:val="single" w:sz="4" w:space="0" w:color="auto"/>
            </w:tcBorders>
            <w:shd w:val="clear" w:color="000000" w:fill="B8CCE4"/>
            <w:vAlign w:val="center"/>
          </w:tcPr>
          <w:p w14:paraId="722B67BD" w14:textId="054BE672" w:rsidR="00185D6A" w:rsidRPr="00185D6A" w:rsidRDefault="00BB41F7" w:rsidP="00BB41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637AC4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6192</w:t>
            </w:r>
          </w:p>
        </w:tc>
        <w:tc>
          <w:tcPr>
            <w:tcW w:w="1277"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0D8175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ШУМЕРЛЯ</w:t>
            </w:r>
          </w:p>
        </w:tc>
        <w:tc>
          <w:tcPr>
            <w:tcW w:w="1337"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D04941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073"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3B1F9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xml:space="preserve">с 01.01 по 31.12 пн-пт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6DB4876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260</w:t>
            </w:r>
          </w:p>
        </w:tc>
        <w:tc>
          <w:tcPr>
            <w:tcW w:w="639"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1BB9B9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54CBE9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C39167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6:22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5201BD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7:52</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14:paraId="2BD7DE2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7DEE8"/>
            <w:vAlign w:val="center"/>
            <w:hideMark/>
          </w:tcPr>
          <w:p w14:paraId="1371F44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5B522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0FA93F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477</w:t>
            </w:r>
          </w:p>
        </w:tc>
        <w:tc>
          <w:tcPr>
            <w:tcW w:w="109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80B85C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477</w:t>
            </w:r>
          </w:p>
        </w:tc>
      </w:tr>
      <w:tr w:rsidR="00BB41F7" w:rsidRPr="00185D6A" w14:paraId="643A5D40" w14:textId="77777777" w:rsidTr="00BB41F7">
        <w:trPr>
          <w:gridAfter w:val="1"/>
          <w:wAfter w:w="13" w:type="dxa"/>
          <w:trHeight w:val="255"/>
        </w:trPr>
        <w:tc>
          <w:tcPr>
            <w:tcW w:w="562" w:type="dxa"/>
            <w:tcBorders>
              <w:top w:val="single" w:sz="4" w:space="0" w:color="auto"/>
              <w:left w:val="single" w:sz="4" w:space="0" w:color="auto"/>
              <w:bottom w:val="single" w:sz="4" w:space="0" w:color="000000"/>
              <w:right w:val="single" w:sz="4" w:space="0" w:color="auto"/>
            </w:tcBorders>
            <w:shd w:val="clear" w:color="000000" w:fill="B8CCE4"/>
            <w:vAlign w:val="center"/>
          </w:tcPr>
          <w:p w14:paraId="3E870A62" w14:textId="2B8F2094" w:rsidR="00185D6A" w:rsidRPr="00185D6A" w:rsidRDefault="00BB41F7" w:rsidP="00BB41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850" w:type="dxa"/>
            <w:tcBorders>
              <w:top w:val="single" w:sz="4" w:space="0" w:color="auto"/>
              <w:left w:val="nil"/>
              <w:bottom w:val="single" w:sz="4" w:space="0" w:color="auto"/>
              <w:right w:val="single" w:sz="4" w:space="0" w:color="auto"/>
            </w:tcBorders>
            <w:shd w:val="clear" w:color="000000" w:fill="B8CCE4"/>
            <w:vAlign w:val="center"/>
            <w:hideMark/>
          </w:tcPr>
          <w:p w14:paraId="5DA632D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6194</w:t>
            </w:r>
          </w:p>
        </w:tc>
        <w:tc>
          <w:tcPr>
            <w:tcW w:w="1277" w:type="dxa"/>
            <w:tcBorders>
              <w:top w:val="single" w:sz="4" w:space="0" w:color="auto"/>
              <w:left w:val="nil"/>
              <w:bottom w:val="single" w:sz="4" w:space="0" w:color="auto"/>
              <w:right w:val="single" w:sz="4" w:space="0" w:color="auto"/>
            </w:tcBorders>
            <w:shd w:val="clear" w:color="000000" w:fill="B8CCE4"/>
            <w:vAlign w:val="center"/>
            <w:hideMark/>
          </w:tcPr>
          <w:p w14:paraId="4BF9F2E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ШУМЕРЛЯ</w:t>
            </w:r>
          </w:p>
        </w:tc>
        <w:tc>
          <w:tcPr>
            <w:tcW w:w="1337" w:type="dxa"/>
            <w:tcBorders>
              <w:top w:val="single" w:sz="4" w:space="0" w:color="auto"/>
              <w:left w:val="nil"/>
              <w:bottom w:val="single" w:sz="4" w:space="0" w:color="auto"/>
              <w:right w:val="single" w:sz="4" w:space="0" w:color="auto"/>
            </w:tcBorders>
            <w:shd w:val="clear" w:color="000000" w:fill="B8CCE4"/>
            <w:vAlign w:val="center"/>
            <w:hideMark/>
          </w:tcPr>
          <w:p w14:paraId="4EE908C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КАНАШ</w:t>
            </w:r>
          </w:p>
        </w:tc>
        <w:tc>
          <w:tcPr>
            <w:tcW w:w="1073" w:type="dxa"/>
            <w:gridSpan w:val="2"/>
            <w:tcBorders>
              <w:top w:val="single" w:sz="4" w:space="0" w:color="auto"/>
              <w:left w:val="nil"/>
              <w:bottom w:val="single" w:sz="4" w:space="0" w:color="auto"/>
              <w:right w:val="single" w:sz="4" w:space="0" w:color="auto"/>
            </w:tcBorders>
            <w:shd w:val="clear" w:color="000000" w:fill="B8CCE4"/>
            <w:vAlign w:val="center"/>
            <w:hideMark/>
          </w:tcPr>
          <w:p w14:paraId="5D0260E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xml:space="preserve">с 01.01 по 31.12 пн-пт </w:t>
            </w:r>
          </w:p>
        </w:tc>
        <w:tc>
          <w:tcPr>
            <w:tcW w:w="850" w:type="dxa"/>
            <w:gridSpan w:val="2"/>
            <w:tcBorders>
              <w:top w:val="single" w:sz="4" w:space="0" w:color="auto"/>
              <w:left w:val="nil"/>
              <w:bottom w:val="single" w:sz="4" w:space="0" w:color="auto"/>
              <w:right w:val="single" w:sz="4" w:space="0" w:color="auto"/>
            </w:tcBorders>
            <w:shd w:val="clear" w:color="000000" w:fill="B8CCE4"/>
            <w:vAlign w:val="center"/>
            <w:hideMark/>
          </w:tcPr>
          <w:p w14:paraId="3F4B867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260</w:t>
            </w:r>
          </w:p>
        </w:tc>
        <w:tc>
          <w:tcPr>
            <w:tcW w:w="639" w:type="dxa"/>
            <w:gridSpan w:val="2"/>
            <w:tcBorders>
              <w:top w:val="single" w:sz="4" w:space="0" w:color="auto"/>
              <w:left w:val="nil"/>
              <w:bottom w:val="single" w:sz="4" w:space="0" w:color="auto"/>
              <w:right w:val="single" w:sz="4" w:space="0" w:color="auto"/>
            </w:tcBorders>
            <w:shd w:val="clear" w:color="000000" w:fill="B8CCE4"/>
            <w:vAlign w:val="center"/>
            <w:hideMark/>
          </w:tcPr>
          <w:p w14:paraId="4F7308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single" w:sz="4" w:space="0" w:color="auto"/>
              <w:left w:val="nil"/>
              <w:bottom w:val="single" w:sz="4" w:space="0" w:color="auto"/>
              <w:right w:val="single" w:sz="4" w:space="0" w:color="auto"/>
            </w:tcBorders>
            <w:shd w:val="clear" w:color="000000" w:fill="B8CCE4"/>
            <w:vAlign w:val="center"/>
            <w:hideMark/>
          </w:tcPr>
          <w:p w14:paraId="0B14659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single" w:sz="4" w:space="0" w:color="auto"/>
              <w:left w:val="nil"/>
              <w:bottom w:val="single" w:sz="4" w:space="0" w:color="auto"/>
              <w:right w:val="single" w:sz="4" w:space="0" w:color="auto"/>
            </w:tcBorders>
            <w:shd w:val="clear" w:color="000000" w:fill="B8CCE4"/>
            <w:vAlign w:val="center"/>
            <w:hideMark/>
          </w:tcPr>
          <w:p w14:paraId="28897C1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19:12</w:t>
            </w:r>
          </w:p>
        </w:tc>
        <w:tc>
          <w:tcPr>
            <w:tcW w:w="992" w:type="dxa"/>
            <w:gridSpan w:val="2"/>
            <w:tcBorders>
              <w:top w:val="single" w:sz="4" w:space="0" w:color="auto"/>
              <w:left w:val="nil"/>
              <w:bottom w:val="single" w:sz="4" w:space="0" w:color="auto"/>
              <w:right w:val="single" w:sz="4" w:space="0" w:color="auto"/>
            </w:tcBorders>
            <w:shd w:val="clear" w:color="000000" w:fill="B8CCE4"/>
            <w:vAlign w:val="center"/>
            <w:hideMark/>
          </w:tcPr>
          <w:p w14:paraId="3D694C7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20:43</w:t>
            </w:r>
          </w:p>
        </w:tc>
        <w:tc>
          <w:tcPr>
            <w:tcW w:w="993" w:type="dxa"/>
            <w:gridSpan w:val="2"/>
            <w:tcBorders>
              <w:top w:val="single" w:sz="4" w:space="0" w:color="auto"/>
              <w:left w:val="nil"/>
              <w:bottom w:val="single" w:sz="4" w:space="0" w:color="auto"/>
              <w:right w:val="single" w:sz="4" w:space="0" w:color="auto"/>
            </w:tcBorders>
            <w:shd w:val="clear" w:color="000000" w:fill="B7DEE8"/>
            <w:vAlign w:val="center"/>
            <w:hideMark/>
          </w:tcPr>
          <w:p w14:paraId="0BA7B5E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1:31</w:t>
            </w:r>
          </w:p>
        </w:tc>
        <w:tc>
          <w:tcPr>
            <w:tcW w:w="992" w:type="dxa"/>
            <w:gridSpan w:val="2"/>
            <w:tcBorders>
              <w:top w:val="single" w:sz="4" w:space="0" w:color="auto"/>
              <w:left w:val="nil"/>
              <w:bottom w:val="single" w:sz="4" w:space="0" w:color="auto"/>
              <w:right w:val="single" w:sz="4" w:space="0" w:color="auto"/>
            </w:tcBorders>
            <w:shd w:val="clear" w:color="000000" w:fill="B7DEE8"/>
            <w:vAlign w:val="center"/>
            <w:hideMark/>
          </w:tcPr>
          <w:p w14:paraId="3BFACAC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1,52</w:t>
            </w:r>
          </w:p>
        </w:tc>
        <w:tc>
          <w:tcPr>
            <w:tcW w:w="1134" w:type="dxa"/>
            <w:gridSpan w:val="3"/>
            <w:tcBorders>
              <w:top w:val="single" w:sz="4" w:space="0" w:color="auto"/>
              <w:left w:val="nil"/>
              <w:bottom w:val="single" w:sz="4" w:space="0" w:color="auto"/>
              <w:right w:val="single" w:sz="4" w:space="0" w:color="auto"/>
            </w:tcBorders>
            <w:shd w:val="clear" w:color="000000" w:fill="B8CCE4"/>
            <w:noWrap/>
            <w:vAlign w:val="center"/>
            <w:hideMark/>
          </w:tcPr>
          <w:p w14:paraId="1F42A01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single" w:sz="4" w:space="0" w:color="auto"/>
              <w:left w:val="nil"/>
              <w:bottom w:val="single" w:sz="4" w:space="0" w:color="auto"/>
              <w:right w:val="single" w:sz="4" w:space="0" w:color="auto"/>
            </w:tcBorders>
            <w:shd w:val="clear" w:color="000000" w:fill="B8CCE4"/>
            <w:noWrap/>
            <w:vAlign w:val="center"/>
            <w:hideMark/>
          </w:tcPr>
          <w:p w14:paraId="5A04841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482</w:t>
            </w:r>
          </w:p>
        </w:tc>
        <w:tc>
          <w:tcPr>
            <w:tcW w:w="1092" w:type="dxa"/>
            <w:tcBorders>
              <w:top w:val="single" w:sz="4" w:space="0" w:color="auto"/>
              <w:left w:val="nil"/>
              <w:bottom w:val="single" w:sz="4" w:space="0" w:color="auto"/>
              <w:right w:val="single" w:sz="4" w:space="0" w:color="auto"/>
            </w:tcBorders>
            <w:shd w:val="clear" w:color="000000" w:fill="B8CCE4"/>
            <w:noWrap/>
            <w:vAlign w:val="center"/>
            <w:hideMark/>
          </w:tcPr>
          <w:p w14:paraId="7A4C829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482</w:t>
            </w:r>
          </w:p>
        </w:tc>
      </w:tr>
      <w:tr w:rsidR="00185D6A" w:rsidRPr="00185D6A" w14:paraId="3491EB7D"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F2DCDB"/>
            <w:vAlign w:val="center"/>
            <w:hideMark/>
          </w:tcPr>
          <w:p w14:paraId="2E18594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2DCDB"/>
            <w:vAlign w:val="center"/>
            <w:hideMark/>
          </w:tcPr>
          <w:p w14:paraId="7725203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277" w:type="dxa"/>
            <w:tcBorders>
              <w:top w:val="nil"/>
              <w:left w:val="nil"/>
              <w:bottom w:val="single" w:sz="4" w:space="0" w:color="auto"/>
              <w:right w:val="single" w:sz="4" w:space="0" w:color="auto"/>
            </w:tcBorders>
            <w:shd w:val="clear" w:color="000000" w:fill="F2DCDB"/>
            <w:vAlign w:val="center"/>
            <w:hideMark/>
          </w:tcPr>
          <w:p w14:paraId="6652367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337" w:type="dxa"/>
            <w:tcBorders>
              <w:top w:val="nil"/>
              <w:left w:val="nil"/>
              <w:bottom w:val="single" w:sz="4" w:space="0" w:color="auto"/>
              <w:right w:val="single" w:sz="4" w:space="0" w:color="auto"/>
            </w:tcBorders>
            <w:shd w:val="clear" w:color="000000" w:fill="F2DCDB"/>
            <w:vAlign w:val="center"/>
            <w:hideMark/>
          </w:tcPr>
          <w:p w14:paraId="7AFFAA7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073" w:type="dxa"/>
            <w:gridSpan w:val="2"/>
            <w:tcBorders>
              <w:top w:val="nil"/>
              <w:left w:val="nil"/>
              <w:bottom w:val="single" w:sz="4" w:space="0" w:color="auto"/>
              <w:right w:val="single" w:sz="4" w:space="0" w:color="auto"/>
            </w:tcBorders>
            <w:shd w:val="clear" w:color="000000" w:fill="F2DCDB"/>
            <w:vAlign w:val="center"/>
            <w:hideMark/>
          </w:tcPr>
          <w:p w14:paraId="3D3BD5D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2DCDB"/>
            <w:vAlign w:val="center"/>
            <w:hideMark/>
          </w:tcPr>
          <w:p w14:paraId="3B87C34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639" w:type="dxa"/>
            <w:gridSpan w:val="2"/>
            <w:tcBorders>
              <w:top w:val="nil"/>
              <w:left w:val="nil"/>
              <w:bottom w:val="single" w:sz="4" w:space="0" w:color="auto"/>
              <w:right w:val="single" w:sz="4" w:space="0" w:color="auto"/>
            </w:tcBorders>
            <w:shd w:val="clear" w:color="000000" w:fill="F2DCDB"/>
            <w:vAlign w:val="center"/>
            <w:hideMark/>
          </w:tcPr>
          <w:p w14:paraId="625AF4F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vAlign w:val="center"/>
            <w:hideMark/>
          </w:tcPr>
          <w:p w14:paraId="5673E1A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vAlign w:val="center"/>
            <w:hideMark/>
          </w:tcPr>
          <w:p w14:paraId="36A563B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vAlign w:val="center"/>
            <w:hideMark/>
          </w:tcPr>
          <w:p w14:paraId="01EE5FD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2DCDB"/>
            <w:vAlign w:val="center"/>
            <w:hideMark/>
          </w:tcPr>
          <w:p w14:paraId="30DF42C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vAlign w:val="center"/>
            <w:hideMark/>
          </w:tcPr>
          <w:p w14:paraId="0010877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000000" w:fill="F2DCDB"/>
            <w:noWrap/>
            <w:vAlign w:val="center"/>
            <w:hideMark/>
          </w:tcPr>
          <w:p w14:paraId="15297DD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noWrap/>
            <w:vAlign w:val="center"/>
            <w:hideMark/>
          </w:tcPr>
          <w:p w14:paraId="73CCFE3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8 923</w:t>
            </w:r>
          </w:p>
        </w:tc>
        <w:tc>
          <w:tcPr>
            <w:tcW w:w="1092" w:type="dxa"/>
            <w:tcBorders>
              <w:top w:val="nil"/>
              <w:left w:val="nil"/>
              <w:bottom w:val="single" w:sz="4" w:space="0" w:color="auto"/>
              <w:right w:val="single" w:sz="4" w:space="0" w:color="auto"/>
            </w:tcBorders>
            <w:shd w:val="clear" w:color="000000" w:fill="F2DCDB"/>
            <w:noWrap/>
            <w:vAlign w:val="center"/>
            <w:hideMark/>
          </w:tcPr>
          <w:p w14:paraId="1A406C9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8 923</w:t>
            </w:r>
          </w:p>
        </w:tc>
      </w:tr>
      <w:tr w:rsidR="00BB41F7" w:rsidRPr="00185D6A" w14:paraId="63D9441F" w14:textId="77777777" w:rsidTr="00BB41F7">
        <w:trPr>
          <w:trHeight w:val="400"/>
        </w:trPr>
        <w:tc>
          <w:tcPr>
            <w:tcW w:w="14780" w:type="dxa"/>
            <w:gridSpan w:val="27"/>
            <w:tcBorders>
              <w:top w:val="single" w:sz="4" w:space="0" w:color="auto"/>
              <w:left w:val="single" w:sz="4" w:space="0" w:color="auto"/>
              <w:bottom w:val="single" w:sz="4" w:space="0" w:color="auto"/>
              <w:right w:val="single" w:sz="4" w:space="0" w:color="auto"/>
            </w:tcBorders>
            <w:shd w:val="clear" w:color="000000" w:fill="D8E4BC"/>
            <w:vAlign w:val="center"/>
            <w:hideMark/>
          </w:tcPr>
          <w:p w14:paraId="53A2072E" w14:textId="77777777" w:rsidR="00BB41F7" w:rsidRPr="00185D6A" w:rsidRDefault="00BB41F7" w:rsidP="00185D6A">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Свердловская область</w:t>
            </w:r>
          </w:p>
          <w:p w14:paraId="1F3C3566" w14:textId="7BBF43A5" w:rsidR="00BB41F7" w:rsidRPr="00185D6A" w:rsidRDefault="00BB41F7" w:rsidP="00185D6A">
            <w:pPr>
              <w:spacing w:after="0" w:line="240" w:lineRule="auto"/>
              <w:jc w:val="center"/>
              <w:rPr>
                <w:rFonts w:ascii="Times New Roman" w:hAnsi="Times New Roman" w:cs="Times New Roman"/>
                <w:sz w:val="16"/>
                <w:szCs w:val="16"/>
              </w:rPr>
            </w:pPr>
          </w:p>
        </w:tc>
      </w:tr>
      <w:tr w:rsidR="00185D6A" w:rsidRPr="00185D6A" w14:paraId="62C96475" w14:textId="77777777" w:rsidTr="00BB41F7">
        <w:trPr>
          <w:gridAfter w:val="1"/>
          <w:wAfter w:w="13" w:type="dxa"/>
          <w:trHeight w:val="510"/>
        </w:trPr>
        <w:tc>
          <w:tcPr>
            <w:tcW w:w="562" w:type="dxa"/>
            <w:tcBorders>
              <w:top w:val="nil"/>
              <w:left w:val="single" w:sz="4" w:space="0" w:color="auto"/>
              <w:bottom w:val="single" w:sz="4" w:space="0" w:color="auto"/>
              <w:right w:val="single" w:sz="4" w:space="0" w:color="auto"/>
            </w:tcBorders>
            <w:shd w:val="clear" w:color="000000" w:fill="B8CCE4"/>
            <w:vAlign w:val="center"/>
          </w:tcPr>
          <w:p w14:paraId="211750B3" w14:textId="7335692E" w:rsidR="00185D6A" w:rsidRPr="00185D6A" w:rsidRDefault="00BB41F7"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50" w:type="dxa"/>
            <w:tcBorders>
              <w:top w:val="nil"/>
              <w:left w:val="nil"/>
              <w:bottom w:val="single" w:sz="4" w:space="0" w:color="auto"/>
              <w:right w:val="single" w:sz="4" w:space="0" w:color="auto"/>
            </w:tcBorders>
            <w:shd w:val="clear" w:color="000000" w:fill="B8CCE4"/>
            <w:vAlign w:val="center"/>
            <w:hideMark/>
          </w:tcPr>
          <w:p w14:paraId="167FAB0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6532</w:t>
            </w:r>
          </w:p>
        </w:tc>
        <w:tc>
          <w:tcPr>
            <w:tcW w:w="1277" w:type="dxa"/>
            <w:tcBorders>
              <w:top w:val="nil"/>
              <w:left w:val="nil"/>
              <w:bottom w:val="single" w:sz="4" w:space="0" w:color="auto"/>
              <w:right w:val="single" w:sz="4" w:space="0" w:color="auto"/>
            </w:tcBorders>
            <w:shd w:val="clear" w:color="000000" w:fill="B8CCE4"/>
            <w:vAlign w:val="center"/>
            <w:hideMark/>
          </w:tcPr>
          <w:p w14:paraId="3AD1411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ЧЕРНУШКА</w:t>
            </w:r>
          </w:p>
        </w:tc>
        <w:tc>
          <w:tcPr>
            <w:tcW w:w="1337" w:type="dxa"/>
            <w:tcBorders>
              <w:top w:val="nil"/>
              <w:left w:val="nil"/>
              <w:bottom w:val="single" w:sz="4" w:space="0" w:color="auto"/>
              <w:right w:val="single" w:sz="4" w:space="0" w:color="auto"/>
            </w:tcBorders>
            <w:shd w:val="clear" w:color="000000" w:fill="B8CCE4"/>
            <w:vAlign w:val="center"/>
            <w:hideMark/>
          </w:tcPr>
          <w:p w14:paraId="08BB4B3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КРАСНОУФИМСК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1440CBA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14D2981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6E22A2C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1CC352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22069F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6:47</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08F180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9:19</w:t>
            </w:r>
          </w:p>
        </w:tc>
        <w:tc>
          <w:tcPr>
            <w:tcW w:w="993" w:type="dxa"/>
            <w:gridSpan w:val="2"/>
            <w:tcBorders>
              <w:top w:val="nil"/>
              <w:left w:val="nil"/>
              <w:bottom w:val="single" w:sz="4" w:space="0" w:color="auto"/>
              <w:right w:val="single" w:sz="4" w:space="0" w:color="auto"/>
            </w:tcBorders>
            <w:shd w:val="clear" w:color="000000" w:fill="B8CCE4"/>
            <w:vAlign w:val="center"/>
            <w:hideMark/>
          </w:tcPr>
          <w:p w14:paraId="4C99ADD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2:32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EAE0CA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2,53</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3627774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23186D4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984</w:t>
            </w:r>
          </w:p>
        </w:tc>
        <w:tc>
          <w:tcPr>
            <w:tcW w:w="1092" w:type="dxa"/>
            <w:tcBorders>
              <w:top w:val="nil"/>
              <w:left w:val="nil"/>
              <w:bottom w:val="single" w:sz="4" w:space="0" w:color="auto"/>
              <w:right w:val="single" w:sz="4" w:space="0" w:color="auto"/>
            </w:tcBorders>
            <w:shd w:val="clear" w:color="000000" w:fill="B8CCE4"/>
            <w:noWrap/>
            <w:vAlign w:val="center"/>
            <w:hideMark/>
          </w:tcPr>
          <w:p w14:paraId="7B2558B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984</w:t>
            </w:r>
          </w:p>
        </w:tc>
      </w:tr>
      <w:tr w:rsidR="00185D6A" w:rsidRPr="00185D6A" w14:paraId="4088385C" w14:textId="77777777" w:rsidTr="00BB41F7">
        <w:trPr>
          <w:gridAfter w:val="1"/>
          <w:wAfter w:w="13" w:type="dxa"/>
          <w:trHeight w:val="510"/>
        </w:trPr>
        <w:tc>
          <w:tcPr>
            <w:tcW w:w="562" w:type="dxa"/>
            <w:tcBorders>
              <w:top w:val="nil"/>
              <w:left w:val="single" w:sz="4" w:space="0" w:color="auto"/>
              <w:bottom w:val="single" w:sz="4" w:space="0" w:color="auto"/>
              <w:right w:val="single" w:sz="4" w:space="0" w:color="auto"/>
            </w:tcBorders>
            <w:shd w:val="clear" w:color="000000" w:fill="C4D79B"/>
            <w:vAlign w:val="center"/>
          </w:tcPr>
          <w:p w14:paraId="631FBFA2" w14:textId="631109D6" w:rsidR="00185D6A" w:rsidRPr="00185D6A" w:rsidRDefault="00BB41F7"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000000" w:fill="C4D79B"/>
            <w:vAlign w:val="center"/>
            <w:hideMark/>
          </w:tcPr>
          <w:p w14:paraId="54078F9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6534</w:t>
            </w:r>
          </w:p>
        </w:tc>
        <w:tc>
          <w:tcPr>
            <w:tcW w:w="1277" w:type="dxa"/>
            <w:tcBorders>
              <w:top w:val="nil"/>
              <w:left w:val="nil"/>
              <w:bottom w:val="single" w:sz="4" w:space="0" w:color="auto"/>
              <w:right w:val="single" w:sz="4" w:space="0" w:color="auto"/>
            </w:tcBorders>
            <w:shd w:val="clear" w:color="000000" w:fill="C4D79B"/>
            <w:vAlign w:val="center"/>
            <w:hideMark/>
          </w:tcPr>
          <w:p w14:paraId="411CFA6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ЧЕРНУШКА</w:t>
            </w:r>
          </w:p>
        </w:tc>
        <w:tc>
          <w:tcPr>
            <w:tcW w:w="1337" w:type="dxa"/>
            <w:tcBorders>
              <w:top w:val="nil"/>
              <w:left w:val="nil"/>
              <w:bottom w:val="single" w:sz="4" w:space="0" w:color="auto"/>
              <w:right w:val="single" w:sz="4" w:space="0" w:color="auto"/>
            </w:tcBorders>
            <w:shd w:val="clear" w:color="000000" w:fill="C4D79B"/>
            <w:vAlign w:val="center"/>
            <w:hideMark/>
          </w:tcPr>
          <w:p w14:paraId="0FBF647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КРАСНОУФИМСК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3C7DE64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44F8CCD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17D869F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4670D1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06E00B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17:23</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71DA89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19:52</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47D9B9B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2:29</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6B5997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2,48</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7FCE103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1F5237C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966</w:t>
            </w:r>
          </w:p>
        </w:tc>
        <w:tc>
          <w:tcPr>
            <w:tcW w:w="1092" w:type="dxa"/>
            <w:tcBorders>
              <w:top w:val="nil"/>
              <w:left w:val="nil"/>
              <w:bottom w:val="single" w:sz="4" w:space="0" w:color="auto"/>
              <w:right w:val="single" w:sz="4" w:space="0" w:color="auto"/>
            </w:tcBorders>
            <w:shd w:val="clear" w:color="000000" w:fill="C4D79B"/>
            <w:noWrap/>
            <w:vAlign w:val="center"/>
            <w:hideMark/>
          </w:tcPr>
          <w:p w14:paraId="3033712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966</w:t>
            </w:r>
          </w:p>
        </w:tc>
      </w:tr>
      <w:tr w:rsidR="00185D6A" w:rsidRPr="00185D6A" w14:paraId="13523385" w14:textId="77777777" w:rsidTr="00BB41F7">
        <w:trPr>
          <w:gridAfter w:val="1"/>
          <w:wAfter w:w="13" w:type="dxa"/>
          <w:trHeight w:val="510"/>
        </w:trPr>
        <w:tc>
          <w:tcPr>
            <w:tcW w:w="562" w:type="dxa"/>
            <w:tcBorders>
              <w:top w:val="nil"/>
              <w:left w:val="single" w:sz="4" w:space="0" w:color="auto"/>
              <w:bottom w:val="single" w:sz="4" w:space="0" w:color="auto"/>
              <w:right w:val="single" w:sz="4" w:space="0" w:color="auto"/>
            </w:tcBorders>
            <w:shd w:val="clear" w:color="000000" w:fill="C4D79B"/>
            <w:vAlign w:val="center"/>
          </w:tcPr>
          <w:p w14:paraId="44E709CC" w14:textId="1FB347F6" w:rsidR="00185D6A" w:rsidRPr="00185D6A" w:rsidRDefault="00BB41F7"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Borders>
              <w:top w:val="nil"/>
              <w:left w:val="nil"/>
              <w:bottom w:val="single" w:sz="4" w:space="0" w:color="auto"/>
              <w:right w:val="single" w:sz="4" w:space="0" w:color="auto"/>
            </w:tcBorders>
            <w:shd w:val="clear" w:color="000000" w:fill="C4D79B"/>
            <w:vAlign w:val="center"/>
            <w:hideMark/>
          </w:tcPr>
          <w:p w14:paraId="6E6FB1E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6531</w:t>
            </w:r>
          </w:p>
        </w:tc>
        <w:tc>
          <w:tcPr>
            <w:tcW w:w="1277" w:type="dxa"/>
            <w:tcBorders>
              <w:top w:val="nil"/>
              <w:left w:val="nil"/>
              <w:bottom w:val="single" w:sz="4" w:space="0" w:color="auto"/>
              <w:right w:val="single" w:sz="4" w:space="0" w:color="auto"/>
            </w:tcBorders>
            <w:shd w:val="clear" w:color="000000" w:fill="C4D79B"/>
            <w:vAlign w:val="center"/>
            <w:hideMark/>
          </w:tcPr>
          <w:p w14:paraId="4E098A4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КРАСНОУФИМСК</w:t>
            </w:r>
          </w:p>
        </w:tc>
        <w:tc>
          <w:tcPr>
            <w:tcW w:w="1337" w:type="dxa"/>
            <w:tcBorders>
              <w:top w:val="nil"/>
              <w:left w:val="nil"/>
              <w:bottom w:val="single" w:sz="4" w:space="0" w:color="auto"/>
              <w:right w:val="single" w:sz="4" w:space="0" w:color="auto"/>
            </w:tcBorders>
            <w:shd w:val="clear" w:color="000000" w:fill="C4D79B"/>
            <w:vAlign w:val="center"/>
            <w:hideMark/>
          </w:tcPr>
          <w:p w14:paraId="5F0A435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ЧЕРНУШКА</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27C57AD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5E06E3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495CEFF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D6E59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D66B93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6:11</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48DD80C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8:53</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74A2126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2:42</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08A9F26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2,70</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7AC46D2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5C9C129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1 046</w:t>
            </w:r>
          </w:p>
        </w:tc>
        <w:tc>
          <w:tcPr>
            <w:tcW w:w="1092" w:type="dxa"/>
            <w:tcBorders>
              <w:top w:val="nil"/>
              <w:left w:val="nil"/>
              <w:bottom w:val="single" w:sz="4" w:space="0" w:color="auto"/>
              <w:right w:val="single" w:sz="4" w:space="0" w:color="auto"/>
            </w:tcBorders>
            <w:shd w:val="clear" w:color="000000" w:fill="C4D79B"/>
            <w:noWrap/>
            <w:vAlign w:val="center"/>
            <w:hideMark/>
          </w:tcPr>
          <w:p w14:paraId="6A81DE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1 046</w:t>
            </w:r>
          </w:p>
        </w:tc>
      </w:tr>
      <w:tr w:rsidR="00185D6A" w:rsidRPr="00185D6A" w14:paraId="738DF527" w14:textId="77777777" w:rsidTr="00BB41F7">
        <w:trPr>
          <w:gridAfter w:val="1"/>
          <w:wAfter w:w="13" w:type="dxa"/>
          <w:trHeight w:val="510"/>
        </w:trPr>
        <w:tc>
          <w:tcPr>
            <w:tcW w:w="562" w:type="dxa"/>
            <w:tcBorders>
              <w:top w:val="nil"/>
              <w:left w:val="single" w:sz="4" w:space="0" w:color="auto"/>
              <w:bottom w:val="single" w:sz="4" w:space="0" w:color="auto"/>
              <w:right w:val="single" w:sz="4" w:space="0" w:color="auto"/>
            </w:tcBorders>
            <w:shd w:val="clear" w:color="000000" w:fill="B8CCE4"/>
            <w:vAlign w:val="center"/>
          </w:tcPr>
          <w:p w14:paraId="538F2DBD" w14:textId="64D4E5D4" w:rsidR="00185D6A" w:rsidRPr="00185D6A" w:rsidRDefault="00BB41F7"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000000" w:fill="B8CCE4"/>
            <w:vAlign w:val="center"/>
            <w:hideMark/>
          </w:tcPr>
          <w:p w14:paraId="36DA7CE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6533</w:t>
            </w:r>
          </w:p>
        </w:tc>
        <w:tc>
          <w:tcPr>
            <w:tcW w:w="1277" w:type="dxa"/>
            <w:tcBorders>
              <w:top w:val="nil"/>
              <w:left w:val="nil"/>
              <w:bottom w:val="single" w:sz="4" w:space="0" w:color="auto"/>
              <w:right w:val="single" w:sz="4" w:space="0" w:color="auto"/>
            </w:tcBorders>
            <w:shd w:val="clear" w:color="000000" w:fill="B8CCE4"/>
            <w:vAlign w:val="center"/>
            <w:hideMark/>
          </w:tcPr>
          <w:p w14:paraId="76F5C00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КРАСНОУФИМСК</w:t>
            </w:r>
          </w:p>
        </w:tc>
        <w:tc>
          <w:tcPr>
            <w:tcW w:w="1337" w:type="dxa"/>
            <w:tcBorders>
              <w:top w:val="nil"/>
              <w:left w:val="nil"/>
              <w:bottom w:val="single" w:sz="4" w:space="0" w:color="auto"/>
              <w:right w:val="single" w:sz="4" w:space="0" w:color="auto"/>
            </w:tcBorders>
            <w:shd w:val="clear" w:color="000000" w:fill="B8CCE4"/>
            <w:vAlign w:val="center"/>
            <w:hideMark/>
          </w:tcPr>
          <w:p w14:paraId="4CD54CF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ЧЕРНУШКА</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2DF5CFE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4A36CC8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365</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3350520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B68606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E46A17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12:20</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6AE04F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15:05</w:t>
            </w:r>
          </w:p>
        </w:tc>
        <w:tc>
          <w:tcPr>
            <w:tcW w:w="993" w:type="dxa"/>
            <w:gridSpan w:val="2"/>
            <w:tcBorders>
              <w:top w:val="nil"/>
              <w:left w:val="nil"/>
              <w:bottom w:val="single" w:sz="4" w:space="0" w:color="auto"/>
              <w:right w:val="single" w:sz="4" w:space="0" w:color="auto"/>
            </w:tcBorders>
            <w:shd w:val="clear" w:color="000000" w:fill="B8CCE4"/>
            <w:vAlign w:val="center"/>
            <w:hideMark/>
          </w:tcPr>
          <w:p w14:paraId="6D0229C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2:45</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070AEA7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2,75</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48D222F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0,17</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40940CA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1 065</w:t>
            </w:r>
          </w:p>
        </w:tc>
        <w:tc>
          <w:tcPr>
            <w:tcW w:w="1092" w:type="dxa"/>
            <w:tcBorders>
              <w:top w:val="nil"/>
              <w:left w:val="nil"/>
              <w:bottom w:val="single" w:sz="4" w:space="0" w:color="auto"/>
              <w:right w:val="single" w:sz="4" w:space="0" w:color="auto"/>
            </w:tcBorders>
            <w:shd w:val="clear" w:color="000000" w:fill="B8CCE4"/>
            <w:noWrap/>
            <w:vAlign w:val="center"/>
            <w:hideMark/>
          </w:tcPr>
          <w:p w14:paraId="0AB597D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1 065</w:t>
            </w:r>
          </w:p>
        </w:tc>
      </w:tr>
      <w:tr w:rsidR="00185D6A" w:rsidRPr="00185D6A" w14:paraId="69877ECE" w14:textId="77777777" w:rsidTr="00BB41F7">
        <w:trPr>
          <w:gridAfter w:val="1"/>
          <w:wAfter w:w="13" w:type="dxa"/>
          <w:trHeight w:val="510"/>
        </w:trPr>
        <w:tc>
          <w:tcPr>
            <w:tcW w:w="562" w:type="dxa"/>
            <w:tcBorders>
              <w:top w:val="nil"/>
              <w:left w:val="single" w:sz="4" w:space="0" w:color="auto"/>
              <w:bottom w:val="single" w:sz="4" w:space="0" w:color="auto"/>
              <w:right w:val="single" w:sz="4" w:space="0" w:color="auto"/>
            </w:tcBorders>
            <w:shd w:val="clear" w:color="000000" w:fill="B8CCE4"/>
            <w:vAlign w:val="center"/>
          </w:tcPr>
          <w:p w14:paraId="2802DD45" w14:textId="5681E6DC" w:rsidR="00185D6A" w:rsidRPr="00185D6A" w:rsidRDefault="00BB41F7" w:rsidP="00185D6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tcBorders>
              <w:top w:val="nil"/>
              <w:left w:val="nil"/>
              <w:bottom w:val="single" w:sz="4" w:space="0" w:color="auto"/>
              <w:right w:val="single" w:sz="4" w:space="0" w:color="auto"/>
            </w:tcBorders>
            <w:shd w:val="clear" w:color="000000" w:fill="B8CCE4"/>
            <w:vAlign w:val="center"/>
            <w:hideMark/>
          </w:tcPr>
          <w:p w14:paraId="10EF5C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6572</w:t>
            </w:r>
          </w:p>
        </w:tc>
        <w:tc>
          <w:tcPr>
            <w:tcW w:w="1277" w:type="dxa"/>
            <w:tcBorders>
              <w:top w:val="nil"/>
              <w:left w:val="nil"/>
              <w:bottom w:val="single" w:sz="4" w:space="0" w:color="auto"/>
              <w:right w:val="single" w:sz="4" w:space="0" w:color="auto"/>
            </w:tcBorders>
            <w:shd w:val="clear" w:color="000000" w:fill="B8CCE4"/>
            <w:vAlign w:val="center"/>
            <w:hideMark/>
          </w:tcPr>
          <w:p w14:paraId="49BDBDA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КРАСНОУФИМСК</w:t>
            </w:r>
          </w:p>
        </w:tc>
        <w:tc>
          <w:tcPr>
            <w:tcW w:w="1337" w:type="dxa"/>
            <w:tcBorders>
              <w:top w:val="nil"/>
              <w:left w:val="nil"/>
              <w:bottom w:val="single" w:sz="4" w:space="0" w:color="auto"/>
              <w:right w:val="single" w:sz="4" w:space="0" w:color="auto"/>
            </w:tcBorders>
            <w:shd w:val="clear" w:color="000000" w:fill="B8CCE4"/>
            <w:vAlign w:val="center"/>
            <w:hideMark/>
          </w:tcPr>
          <w:p w14:paraId="0F2166E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ДРУЖИНИНО</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0F750DA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кроме сб</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1899647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312</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4FAFBD7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40433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032FB9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5:00</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4EEA4E9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8:02</w:t>
            </w:r>
          </w:p>
        </w:tc>
        <w:tc>
          <w:tcPr>
            <w:tcW w:w="993" w:type="dxa"/>
            <w:gridSpan w:val="2"/>
            <w:tcBorders>
              <w:top w:val="nil"/>
              <w:left w:val="nil"/>
              <w:bottom w:val="single" w:sz="4" w:space="0" w:color="auto"/>
              <w:right w:val="single" w:sz="4" w:space="0" w:color="auto"/>
            </w:tcBorders>
            <w:shd w:val="clear" w:color="000000" w:fill="B8CCE4"/>
            <w:vAlign w:val="center"/>
            <w:hideMark/>
          </w:tcPr>
          <w:p w14:paraId="0DD5809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2B3389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3,03</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408EA58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3B70765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1 049</w:t>
            </w:r>
          </w:p>
        </w:tc>
        <w:tc>
          <w:tcPr>
            <w:tcW w:w="1092" w:type="dxa"/>
            <w:tcBorders>
              <w:top w:val="nil"/>
              <w:left w:val="nil"/>
              <w:bottom w:val="single" w:sz="4" w:space="0" w:color="auto"/>
              <w:right w:val="single" w:sz="4" w:space="0" w:color="auto"/>
            </w:tcBorders>
            <w:shd w:val="clear" w:color="000000" w:fill="B8CCE4"/>
            <w:noWrap/>
            <w:vAlign w:val="center"/>
            <w:hideMark/>
          </w:tcPr>
          <w:p w14:paraId="6477F88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1 049</w:t>
            </w:r>
          </w:p>
        </w:tc>
      </w:tr>
      <w:tr w:rsidR="00185D6A" w:rsidRPr="00185D6A" w14:paraId="30967813" w14:textId="77777777" w:rsidTr="00BB41F7">
        <w:trPr>
          <w:gridAfter w:val="1"/>
          <w:wAfter w:w="13" w:type="dxa"/>
          <w:trHeight w:val="510"/>
        </w:trPr>
        <w:tc>
          <w:tcPr>
            <w:tcW w:w="562" w:type="dxa"/>
            <w:tcBorders>
              <w:top w:val="nil"/>
              <w:left w:val="single" w:sz="4" w:space="0" w:color="auto"/>
              <w:bottom w:val="single" w:sz="4" w:space="0" w:color="000000"/>
              <w:right w:val="single" w:sz="4" w:space="0" w:color="auto"/>
            </w:tcBorders>
            <w:shd w:val="clear" w:color="000000" w:fill="B8CCE4"/>
            <w:vAlign w:val="center"/>
          </w:tcPr>
          <w:p w14:paraId="0E18A484" w14:textId="50826588" w:rsidR="00185D6A" w:rsidRPr="00185D6A" w:rsidRDefault="00BB41F7" w:rsidP="00BB41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850" w:type="dxa"/>
            <w:tcBorders>
              <w:top w:val="nil"/>
              <w:left w:val="nil"/>
              <w:bottom w:val="single" w:sz="4" w:space="0" w:color="auto"/>
              <w:right w:val="single" w:sz="4" w:space="0" w:color="auto"/>
            </w:tcBorders>
            <w:shd w:val="clear" w:color="000000" w:fill="B8CCE4"/>
            <w:vAlign w:val="center"/>
            <w:hideMark/>
          </w:tcPr>
          <w:p w14:paraId="626C233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6577</w:t>
            </w:r>
          </w:p>
        </w:tc>
        <w:tc>
          <w:tcPr>
            <w:tcW w:w="1277" w:type="dxa"/>
            <w:tcBorders>
              <w:top w:val="nil"/>
              <w:left w:val="nil"/>
              <w:bottom w:val="single" w:sz="4" w:space="0" w:color="auto"/>
              <w:right w:val="single" w:sz="4" w:space="0" w:color="auto"/>
            </w:tcBorders>
            <w:shd w:val="clear" w:color="000000" w:fill="B8CCE4"/>
            <w:vAlign w:val="center"/>
            <w:hideMark/>
          </w:tcPr>
          <w:p w14:paraId="698F9E7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ДРУЖИНИНО</w:t>
            </w:r>
          </w:p>
        </w:tc>
        <w:tc>
          <w:tcPr>
            <w:tcW w:w="1337" w:type="dxa"/>
            <w:tcBorders>
              <w:top w:val="nil"/>
              <w:left w:val="nil"/>
              <w:bottom w:val="single" w:sz="4" w:space="0" w:color="auto"/>
              <w:right w:val="single" w:sz="4" w:space="0" w:color="auto"/>
            </w:tcBorders>
            <w:shd w:val="clear" w:color="000000" w:fill="B8CCE4"/>
            <w:vAlign w:val="center"/>
            <w:hideMark/>
          </w:tcPr>
          <w:p w14:paraId="45C0136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КРАСНОУФИМСК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74B42E4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xml:space="preserve"> еж с 1.04 по 31.10</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3F6042E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214</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6AF4053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E78F2A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7101212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8:40</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5362532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11:39</w:t>
            </w:r>
          </w:p>
        </w:tc>
        <w:tc>
          <w:tcPr>
            <w:tcW w:w="993" w:type="dxa"/>
            <w:gridSpan w:val="2"/>
            <w:tcBorders>
              <w:top w:val="nil"/>
              <w:left w:val="nil"/>
              <w:bottom w:val="single" w:sz="4" w:space="0" w:color="auto"/>
              <w:right w:val="single" w:sz="4" w:space="0" w:color="auto"/>
            </w:tcBorders>
            <w:shd w:val="clear" w:color="000000" w:fill="B8CCE4"/>
            <w:vAlign w:val="center"/>
            <w:hideMark/>
          </w:tcPr>
          <w:p w14:paraId="7E1DB63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2:59</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54E375A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2,98</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352476D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52EF9EF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709</w:t>
            </w:r>
          </w:p>
        </w:tc>
        <w:tc>
          <w:tcPr>
            <w:tcW w:w="1092" w:type="dxa"/>
            <w:tcBorders>
              <w:top w:val="nil"/>
              <w:left w:val="nil"/>
              <w:bottom w:val="single" w:sz="4" w:space="0" w:color="auto"/>
              <w:right w:val="single" w:sz="4" w:space="0" w:color="auto"/>
            </w:tcBorders>
            <w:shd w:val="clear" w:color="000000" w:fill="B8CCE4"/>
            <w:noWrap/>
            <w:vAlign w:val="center"/>
            <w:hideMark/>
          </w:tcPr>
          <w:p w14:paraId="4DB1946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709</w:t>
            </w:r>
          </w:p>
        </w:tc>
      </w:tr>
      <w:tr w:rsidR="00BB41F7" w:rsidRPr="00185D6A" w14:paraId="0E59555F" w14:textId="77777777" w:rsidTr="00BB41F7">
        <w:trPr>
          <w:gridAfter w:val="1"/>
          <w:wAfter w:w="13" w:type="dxa"/>
          <w:trHeight w:val="510"/>
        </w:trPr>
        <w:tc>
          <w:tcPr>
            <w:tcW w:w="562" w:type="dxa"/>
            <w:tcBorders>
              <w:top w:val="nil"/>
              <w:left w:val="single" w:sz="4" w:space="0" w:color="auto"/>
              <w:bottom w:val="single" w:sz="4" w:space="0" w:color="000000"/>
              <w:right w:val="single" w:sz="4" w:space="0" w:color="auto"/>
            </w:tcBorders>
            <w:shd w:val="clear" w:color="000000" w:fill="B8CCE4"/>
            <w:vAlign w:val="center"/>
          </w:tcPr>
          <w:p w14:paraId="17895024" w14:textId="357DE38E" w:rsidR="00185D6A" w:rsidRPr="00185D6A" w:rsidRDefault="00BB41F7" w:rsidP="00BB41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000000" w:fill="B8CCE4"/>
            <w:vAlign w:val="center"/>
            <w:hideMark/>
          </w:tcPr>
          <w:p w14:paraId="09D4236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6576</w:t>
            </w:r>
          </w:p>
        </w:tc>
        <w:tc>
          <w:tcPr>
            <w:tcW w:w="1277" w:type="dxa"/>
            <w:tcBorders>
              <w:top w:val="nil"/>
              <w:left w:val="nil"/>
              <w:bottom w:val="single" w:sz="4" w:space="0" w:color="auto"/>
              <w:right w:val="single" w:sz="4" w:space="0" w:color="auto"/>
            </w:tcBorders>
            <w:shd w:val="clear" w:color="000000" w:fill="B8CCE4"/>
            <w:vAlign w:val="center"/>
            <w:hideMark/>
          </w:tcPr>
          <w:p w14:paraId="2A5E4A2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КРАСНОУФИМСК</w:t>
            </w:r>
          </w:p>
        </w:tc>
        <w:tc>
          <w:tcPr>
            <w:tcW w:w="1337" w:type="dxa"/>
            <w:tcBorders>
              <w:top w:val="nil"/>
              <w:left w:val="nil"/>
              <w:bottom w:val="single" w:sz="4" w:space="0" w:color="auto"/>
              <w:right w:val="single" w:sz="4" w:space="0" w:color="auto"/>
            </w:tcBorders>
            <w:shd w:val="clear" w:color="000000" w:fill="B8CCE4"/>
            <w:vAlign w:val="center"/>
            <w:hideMark/>
          </w:tcPr>
          <w:p w14:paraId="7E50AFE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ДРУЖИНИНО</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7879586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xml:space="preserve"> еж с 1.04 по 31.10</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6240803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214</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5F849FD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DF5DD3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5C34717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12:18</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62F14D5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15:14</w:t>
            </w:r>
          </w:p>
        </w:tc>
        <w:tc>
          <w:tcPr>
            <w:tcW w:w="993" w:type="dxa"/>
            <w:gridSpan w:val="2"/>
            <w:tcBorders>
              <w:top w:val="nil"/>
              <w:left w:val="nil"/>
              <w:bottom w:val="single" w:sz="4" w:space="0" w:color="auto"/>
              <w:right w:val="single" w:sz="4" w:space="0" w:color="auto"/>
            </w:tcBorders>
            <w:shd w:val="clear" w:color="000000" w:fill="B8CCE4"/>
            <w:vAlign w:val="center"/>
            <w:hideMark/>
          </w:tcPr>
          <w:p w14:paraId="5E304F5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2:56</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E61269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2,93</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7012EC4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20FEAC2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698</w:t>
            </w:r>
          </w:p>
        </w:tc>
        <w:tc>
          <w:tcPr>
            <w:tcW w:w="1092" w:type="dxa"/>
            <w:tcBorders>
              <w:top w:val="nil"/>
              <w:left w:val="nil"/>
              <w:bottom w:val="single" w:sz="4" w:space="0" w:color="auto"/>
              <w:right w:val="single" w:sz="4" w:space="0" w:color="auto"/>
            </w:tcBorders>
            <w:shd w:val="clear" w:color="000000" w:fill="B8CCE4"/>
            <w:noWrap/>
            <w:vAlign w:val="center"/>
            <w:hideMark/>
          </w:tcPr>
          <w:p w14:paraId="651FC1C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698</w:t>
            </w:r>
          </w:p>
        </w:tc>
      </w:tr>
      <w:tr w:rsidR="00185D6A" w:rsidRPr="00185D6A" w14:paraId="2C9CD960" w14:textId="77777777" w:rsidTr="00BB41F7">
        <w:trPr>
          <w:gridAfter w:val="1"/>
          <w:wAfter w:w="13" w:type="dxa"/>
          <w:trHeight w:val="510"/>
        </w:trPr>
        <w:tc>
          <w:tcPr>
            <w:tcW w:w="562" w:type="dxa"/>
            <w:tcBorders>
              <w:top w:val="nil"/>
              <w:left w:val="single" w:sz="4" w:space="0" w:color="auto"/>
              <w:bottom w:val="single" w:sz="4" w:space="0" w:color="auto"/>
              <w:right w:val="single" w:sz="4" w:space="0" w:color="auto"/>
            </w:tcBorders>
            <w:shd w:val="clear" w:color="000000" w:fill="C4D79B"/>
            <w:vAlign w:val="center"/>
          </w:tcPr>
          <w:p w14:paraId="142CD6D6" w14:textId="398F8D90" w:rsidR="00185D6A" w:rsidRPr="00185D6A" w:rsidRDefault="00BB41F7" w:rsidP="00BB41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tcBorders>
              <w:top w:val="nil"/>
              <w:left w:val="nil"/>
              <w:bottom w:val="single" w:sz="4" w:space="0" w:color="auto"/>
              <w:right w:val="single" w:sz="4" w:space="0" w:color="auto"/>
            </w:tcBorders>
            <w:shd w:val="clear" w:color="000000" w:fill="C4D79B"/>
            <w:vAlign w:val="center"/>
            <w:hideMark/>
          </w:tcPr>
          <w:p w14:paraId="173A817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6574</w:t>
            </w:r>
          </w:p>
        </w:tc>
        <w:tc>
          <w:tcPr>
            <w:tcW w:w="1277" w:type="dxa"/>
            <w:tcBorders>
              <w:top w:val="nil"/>
              <w:left w:val="nil"/>
              <w:bottom w:val="single" w:sz="4" w:space="0" w:color="auto"/>
              <w:right w:val="single" w:sz="4" w:space="0" w:color="auto"/>
            </w:tcBorders>
            <w:shd w:val="clear" w:color="000000" w:fill="C4D79B"/>
            <w:vAlign w:val="center"/>
            <w:hideMark/>
          </w:tcPr>
          <w:p w14:paraId="3A86AFF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КРАСНОУФИМСК</w:t>
            </w:r>
          </w:p>
        </w:tc>
        <w:tc>
          <w:tcPr>
            <w:tcW w:w="1337" w:type="dxa"/>
            <w:tcBorders>
              <w:top w:val="nil"/>
              <w:left w:val="nil"/>
              <w:bottom w:val="single" w:sz="4" w:space="0" w:color="auto"/>
              <w:right w:val="single" w:sz="4" w:space="0" w:color="auto"/>
            </w:tcBorders>
            <w:shd w:val="clear" w:color="000000" w:fill="C4D79B"/>
            <w:vAlign w:val="center"/>
            <w:hideMark/>
          </w:tcPr>
          <w:p w14:paraId="5C1A685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ДРУЖИНИНО</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7C22570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xml:space="preserve">чт.,пт.,сб </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4C719DE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157</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3DC48D0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3862152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25D2AFC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16:11</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1EADE54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19:06</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1042481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2:55</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59D445A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2,92</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3F81642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61EBD40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511</w:t>
            </w:r>
          </w:p>
        </w:tc>
        <w:tc>
          <w:tcPr>
            <w:tcW w:w="1092" w:type="dxa"/>
            <w:tcBorders>
              <w:top w:val="nil"/>
              <w:left w:val="nil"/>
              <w:bottom w:val="single" w:sz="4" w:space="0" w:color="auto"/>
              <w:right w:val="single" w:sz="4" w:space="0" w:color="auto"/>
            </w:tcBorders>
            <w:shd w:val="clear" w:color="000000" w:fill="C4D79B"/>
            <w:noWrap/>
            <w:vAlign w:val="center"/>
            <w:hideMark/>
          </w:tcPr>
          <w:p w14:paraId="2F3202A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511</w:t>
            </w:r>
          </w:p>
        </w:tc>
      </w:tr>
      <w:tr w:rsidR="00185D6A" w:rsidRPr="00185D6A" w14:paraId="4CE1D0BD"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C4D79B"/>
            <w:vAlign w:val="center"/>
          </w:tcPr>
          <w:p w14:paraId="184BF266" w14:textId="04ADF055" w:rsidR="00185D6A" w:rsidRPr="00185D6A" w:rsidRDefault="00BB41F7" w:rsidP="00BB41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850" w:type="dxa"/>
            <w:tcBorders>
              <w:top w:val="nil"/>
              <w:left w:val="nil"/>
              <w:bottom w:val="single" w:sz="4" w:space="0" w:color="auto"/>
              <w:right w:val="single" w:sz="4" w:space="0" w:color="auto"/>
            </w:tcBorders>
            <w:shd w:val="clear" w:color="000000" w:fill="C4D79B"/>
            <w:vAlign w:val="center"/>
            <w:hideMark/>
          </w:tcPr>
          <w:p w14:paraId="349EE13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6571</w:t>
            </w:r>
          </w:p>
        </w:tc>
        <w:tc>
          <w:tcPr>
            <w:tcW w:w="1277" w:type="dxa"/>
            <w:tcBorders>
              <w:top w:val="nil"/>
              <w:left w:val="nil"/>
              <w:bottom w:val="single" w:sz="4" w:space="0" w:color="auto"/>
              <w:right w:val="single" w:sz="4" w:space="0" w:color="auto"/>
            </w:tcBorders>
            <w:shd w:val="clear" w:color="000000" w:fill="C4D79B"/>
            <w:vAlign w:val="center"/>
            <w:hideMark/>
          </w:tcPr>
          <w:p w14:paraId="4E32AA4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ДРУЖИНИНО</w:t>
            </w:r>
          </w:p>
        </w:tc>
        <w:tc>
          <w:tcPr>
            <w:tcW w:w="1337" w:type="dxa"/>
            <w:tcBorders>
              <w:top w:val="nil"/>
              <w:left w:val="nil"/>
              <w:bottom w:val="single" w:sz="4" w:space="0" w:color="auto"/>
              <w:right w:val="single" w:sz="4" w:space="0" w:color="auto"/>
            </w:tcBorders>
            <w:shd w:val="clear" w:color="000000" w:fill="C4D79B"/>
            <w:vAlign w:val="center"/>
            <w:hideMark/>
          </w:tcPr>
          <w:p w14:paraId="08BA976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КРАСНОУФИМСК</w:t>
            </w:r>
          </w:p>
        </w:tc>
        <w:tc>
          <w:tcPr>
            <w:tcW w:w="1073" w:type="dxa"/>
            <w:gridSpan w:val="2"/>
            <w:tcBorders>
              <w:top w:val="nil"/>
              <w:left w:val="nil"/>
              <w:bottom w:val="single" w:sz="4" w:space="0" w:color="auto"/>
              <w:right w:val="single" w:sz="4" w:space="0" w:color="auto"/>
            </w:tcBorders>
            <w:shd w:val="clear" w:color="000000" w:fill="C4D79B"/>
            <w:vAlign w:val="center"/>
            <w:hideMark/>
          </w:tcPr>
          <w:p w14:paraId="794FBDD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xml:space="preserve">пт.,сб.,вс. </w:t>
            </w:r>
          </w:p>
        </w:tc>
        <w:tc>
          <w:tcPr>
            <w:tcW w:w="850" w:type="dxa"/>
            <w:gridSpan w:val="2"/>
            <w:tcBorders>
              <w:top w:val="nil"/>
              <w:left w:val="nil"/>
              <w:bottom w:val="single" w:sz="4" w:space="0" w:color="auto"/>
              <w:right w:val="single" w:sz="4" w:space="0" w:color="auto"/>
            </w:tcBorders>
            <w:shd w:val="clear" w:color="000000" w:fill="C4D79B"/>
            <w:vAlign w:val="center"/>
            <w:hideMark/>
          </w:tcPr>
          <w:p w14:paraId="03338089"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158</w:t>
            </w:r>
          </w:p>
        </w:tc>
        <w:tc>
          <w:tcPr>
            <w:tcW w:w="639" w:type="dxa"/>
            <w:gridSpan w:val="2"/>
            <w:tcBorders>
              <w:top w:val="nil"/>
              <w:left w:val="nil"/>
              <w:bottom w:val="single" w:sz="4" w:space="0" w:color="auto"/>
              <w:right w:val="single" w:sz="4" w:space="0" w:color="auto"/>
            </w:tcBorders>
            <w:shd w:val="clear" w:color="000000" w:fill="C4D79B"/>
            <w:vAlign w:val="center"/>
            <w:hideMark/>
          </w:tcPr>
          <w:p w14:paraId="69D6B28D"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C8CC08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6EC4300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4:16</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7733C9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7:25</w:t>
            </w:r>
          </w:p>
        </w:tc>
        <w:tc>
          <w:tcPr>
            <w:tcW w:w="993" w:type="dxa"/>
            <w:gridSpan w:val="2"/>
            <w:tcBorders>
              <w:top w:val="nil"/>
              <w:left w:val="nil"/>
              <w:bottom w:val="single" w:sz="4" w:space="0" w:color="auto"/>
              <w:right w:val="single" w:sz="4" w:space="0" w:color="auto"/>
            </w:tcBorders>
            <w:shd w:val="clear" w:color="000000" w:fill="C4D79B"/>
            <w:vAlign w:val="center"/>
            <w:hideMark/>
          </w:tcPr>
          <w:p w14:paraId="1AE8EBD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3:09</w:t>
            </w:r>
          </w:p>
        </w:tc>
        <w:tc>
          <w:tcPr>
            <w:tcW w:w="992" w:type="dxa"/>
            <w:gridSpan w:val="2"/>
            <w:tcBorders>
              <w:top w:val="nil"/>
              <w:left w:val="nil"/>
              <w:bottom w:val="single" w:sz="4" w:space="0" w:color="auto"/>
              <w:right w:val="single" w:sz="4" w:space="0" w:color="auto"/>
            </w:tcBorders>
            <w:shd w:val="clear" w:color="000000" w:fill="C4D79B"/>
            <w:vAlign w:val="center"/>
            <w:hideMark/>
          </w:tcPr>
          <w:p w14:paraId="74AC4F6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3,15</w:t>
            </w:r>
          </w:p>
        </w:tc>
        <w:tc>
          <w:tcPr>
            <w:tcW w:w="1134" w:type="dxa"/>
            <w:gridSpan w:val="3"/>
            <w:tcBorders>
              <w:top w:val="nil"/>
              <w:left w:val="nil"/>
              <w:bottom w:val="single" w:sz="4" w:space="0" w:color="auto"/>
              <w:right w:val="single" w:sz="4" w:space="0" w:color="auto"/>
            </w:tcBorders>
            <w:shd w:val="clear" w:color="000000" w:fill="C4D79B"/>
            <w:noWrap/>
            <w:vAlign w:val="center"/>
            <w:hideMark/>
          </w:tcPr>
          <w:p w14:paraId="116DFF8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C4D79B"/>
            <w:noWrap/>
            <w:vAlign w:val="center"/>
            <w:hideMark/>
          </w:tcPr>
          <w:p w14:paraId="43F0960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550</w:t>
            </w:r>
          </w:p>
        </w:tc>
        <w:tc>
          <w:tcPr>
            <w:tcW w:w="1092" w:type="dxa"/>
            <w:tcBorders>
              <w:top w:val="nil"/>
              <w:left w:val="nil"/>
              <w:bottom w:val="single" w:sz="4" w:space="0" w:color="auto"/>
              <w:right w:val="single" w:sz="4" w:space="0" w:color="auto"/>
            </w:tcBorders>
            <w:shd w:val="clear" w:color="000000" w:fill="C4D79B"/>
            <w:noWrap/>
            <w:vAlign w:val="center"/>
            <w:hideMark/>
          </w:tcPr>
          <w:p w14:paraId="7FB7E53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550</w:t>
            </w:r>
          </w:p>
        </w:tc>
      </w:tr>
      <w:tr w:rsidR="00185D6A" w:rsidRPr="00185D6A" w14:paraId="4B4F1F4D" w14:textId="77777777" w:rsidTr="00BB41F7">
        <w:trPr>
          <w:gridAfter w:val="1"/>
          <w:wAfter w:w="13" w:type="dxa"/>
          <w:trHeight w:val="510"/>
        </w:trPr>
        <w:tc>
          <w:tcPr>
            <w:tcW w:w="562" w:type="dxa"/>
            <w:tcBorders>
              <w:top w:val="nil"/>
              <w:left w:val="single" w:sz="4" w:space="0" w:color="auto"/>
              <w:bottom w:val="single" w:sz="4" w:space="0" w:color="auto"/>
              <w:right w:val="single" w:sz="4" w:space="0" w:color="auto"/>
            </w:tcBorders>
            <w:shd w:val="clear" w:color="000000" w:fill="B8CCE4"/>
            <w:vAlign w:val="center"/>
          </w:tcPr>
          <w:p w14:paraId="0E11C771" w14:textId="6069185A" w:rsidR="00185D6A" w:rsidRPr="00185D6A" w:rsidRDefault="00BB41F7" w:rsidP="00BB41F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tcBorders>
              <w:top w:val="nil"/>
              <w:left w:val="nil"/>
              <w:bottom w:val="single" w:sz="4" w:space="0" w:color="auto"/>
              <w:right w:val="single" w:sz="4" w:space="0" w:color="auto"/>
            </w:tcBorders>
            <w:shd w:val="clear" w:color="000000" w:fill="B8CCE4"/>
            <w:vAlign w:val="center"/>
            <w:hideMark/>
          </w:tcPr>
          <w:p w14:paraId="5B1CF94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6575</w:t>
            </w:r>
          </w:p>
        </w:tc>
        <w:tc>
          <w:tcPr>
            <w:tcW w:w="1277" w:type="dxa"/>
            <w:tcBorders>
              <w:top w:val="nil"/>
              <w:left w:val="nil"/>
              <w:bottom w:val="single" w:sz="4" w:space="0" w:color="auto"/>
              <w:right w:val="single" w:sz="4" w:space="0" w:color="auto"/>
            </w:tcBorders>
            <w:shd w:val="clear" w:color="000000" w:fill="B8CCE4"/>
            <w:vAlign w:val="center"/>
            <w:hideMark/>
          </w:tcPr>
          <w:p w14:paraId="0194716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ДРУЖИНИНО</w:t>
            </w:r>
          </w:p>
        </w:tc>
        <w:tc>
          <w:tcPr>
            <w:tcW w:w="1337" w:type="dxa"/>
            <w:tcBorders>
              <w:top w:val="nil"/>
              <w:left w:val="nil"/>
              <w:bottom w:val="single" w:sz="4" w:space="0" w:color="auto"/>
              <w:right w:val="single" w:sz="4" w:space="0" w:color="auto"/>
            </w:tcBorders>
            <w:shd w:val="clear" w:color="000000" w:fill="B8CCE4"/>
            <w:vAlign w:val="center"/>
            <w:hideMark/>
          </w:tcPr>
          <w:p w14:paraId="36CFA7B4"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КРАСНОУФИМСК</w:t>
            </w:r>
          </w:p>
        </w:tc>
        <w:tc>
          <w:tcPr>
            <w:tcW w:w="1073" w:type="dxa"/>
            <w:gridSpan w:val="2"/>
            <w:tcBorders>
              <w:top w:val="nil"/>
              <w:left w:val="nil"/>
              <w:bottom w:val="single" w:sz="4" w:space="0" w:color="auto"/>
              <w:right w:val="single" w:sz="4" w:space="0" w:color="auto"/>
            </w:tcBorders>
            <w:shd w:val="clear" w:color="000000" w:fill="B8CCE4"/>
            <w:vAlign w:val="center"/>
            <w:hideMark/>
          </w:tcPr>
          <w:p w14:paraId="57618712"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еж кроме сб</w:t>
            </w:r>
          </w:p>
        </w:tc>
        <w:tc>
          <w:tcPr>
            <w:tcW w:w="850" w:type="dxa"/>
            <w:gridSpan w:val="2"/>
            <w:tcBorders>
              <w:top w:val="nil"/>
              <w:left w:val="nil"/>
              <w:bottom w:val="single" w:sz="4" w:space="0" w:color="auto"/>
              <w:right w:val="single" w:sz="4" w:space="0" w:color="auto"/>
            </w:tcBorders>
            <w:shd w:val="clear" w:color="000000" w:fill="B8CCE4"/>
            <w:vAlign w:val="center"/>
            <w:hideMark/>
          </w:tcPr>
          <w:p w14:paraId="5387AB4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312</w:t>
            </w:r>
          </w:p>
        </w:tc>
        <w:tc>
          <w:tcPr>
            <w:tcW w:w="639" w:type="dxa"/>
            <w:gridSpan w:val="2"/>
            <w:tcBorders>
              <w:top w:val="nil"/>
              <w:left w:val="nil"/>
              <w:bottom w:val="single" w:sz="4" w:space="0" w:color="auto"/>
              <w:right w:val="single" w:sz="4" w:space="0" w:color="auto"/>
            </w:tcBorders>
            <w:shd w:val="clear" w:color="000000" w:fill="B8CCE4"/>
            <w:vAlign w:val="center"/>
            <w:hideMark/>
          </w:tcPr>
          <w:p w14:paraId="16C3D38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1960BF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ЭД9Э</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24554E6F"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15:12</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77AEB43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18:16</w:t>
            </w:r>
          </w:p>
        </w:tc>
        <w:tc>
          <w:tcPr>
            <w:tcW w:w="993" w:type="dxa"/>
            <w:gridSpan w:val="2"/>
            <w:tcBorders>
              <w:top w:val="nil"/>
              <w:left w:val="nil"/>
              <w:bottom w:val="single" w:sz="4" w:space="0" w:color="auto"/>
              <w:right w:val="single" w:sz="4" w:space="0" w:color="auto"/>
            </w:tcBorders>
            <w:shd w:val="clear" w:color="000000" w:fill="B8CCE4"/>
            <w:vAlign w:val="center"/>
            <w:hideMark/>
          </w:tcPr>
          <w:p w14:paraId="04439AAA"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3:04</w:t>
            </w:r>
          </w:p>
        </w:tc>
        <w:tc>
          <w:tcPr>
            <w:tcW w:w="992" w:type="dxa"/>
            <w:gridSpan w:val="2"/>
            <w:tcBorders>
              <w:top w:val="nil"/>
              <w:left w:val="nil"/>
              <w:bottom w:val="single" w:sz="4" w:space="0" w:color="auto"/>
              <w:right w:val="single" w:sz="4" w:space="0" w:color="auto"/>
            </w:tcBorders>
            <w:shd w:val="clear" w:color="000000" w:fill="B8CCE4"/>
            <w:vAlign w:val="center"/>
            <w:hideMark/>
          </w:tcPr>
          <w:p w14:paraId="30911DB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3,07</w:t>
            </w:r>
          </w:p>
        </w:tc>
        <w:tc>
          <w:tcPr>
            <w:tcW w:w="1134" w:type="dxa"/>
            <w:gridSpan w:val="3"/>
            <w:tcBorders>
              <w:top w:val="nil"/>
              <w:left w:val="nil"/>
              <w:bottom w:val="single" w:sz="4" w:space="0" w:color="auto"/>
              <w:right w:val="single" w:sz="4" w:space="0" w:color="auto"/>
            </w:tcBorders>
            <w:shd w:val="clear" w:color="000000" w:fill="B8CCE4"/>
            <w:noWrap/>
            <w:vAlign w:val="center"/>
            <w:hideMark/>
          </w:tcPr>
          <w:p w14:paraId="4A2E950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0,33</w:t>
            </w:r>
          </w:p>
        </w:tc>
        <w:tc>
          <w:tcPr>
            <w:tcW w:w="992" w:type="dxa"/>
            <w:gridSpan w:val="2"/>
            <w:tcBorders>
              <w:top w:val="nil"/>
              <w:left w:val="nil"/>
              <w:bottom w:val="single" w:sz="4" w:space="0" w:color="auto"/>
              <w:right w:val="single" w:sz="4" w:space="0" w:color="auto"/>
            </w:tcBorders>
            <w:shd w:val="clear" w:color="000000" w:fill="B8CCE4"/>
            <w:noWrap/>
            <w:vAlign w:val="center"/>
            <w:hideMark/>
          </w:tcPr>
          <w:p w14:paraId="7819192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1 062</w:t>
            </w:r>
          </w:p>
        </w:tc>
        <w:tc>
          <w:tcPr>
            <w:tcW w:w="1092" w:type="dxa"/>
            <w:tcBorders>
              <w:top w:val="nil"/>
              <w:left w:val="nil"/>
              <w:bottom w:val="single" w:sz="4" w:space="0" w:color="auto"/>
              <w:right w:val="single" w:sz="4" w:space="0" w:color="auto"/>
            </w:tcBorders>
            <w:shd w:val="clear" w:color="000000" w:fill="B8CCE4"/>
            <w:noWrap/>
            <w:vAlign w:val="center"/>
            <w:hideMark/>
          </w:tcPr>
          <w:p w14:paraId="75E773B7"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1 062</w:t>
            </w:r>
          </w:p>
        </w:tc>
      </w:tr>
      <w:tr w:rsidR="00185D6A" w:rsidRPr="00185D6A" w14:paraId="50F8295A" w14:textId="77777777" w:rsidTr="00BB41F7">
        <w:trPr>
          <w:gridAfter w:val="1"/>
          <w:wAfter w:w="13" w:type="dxa"/>
          <w:trHeight w:val="255"/>
        </w:trPr>
        <w:tc>
          <w:tcPr>
            <w:tcW w:w="562" w:type="dxa"/>
            <w:tcBorders>
              <w:top w:val="nil"/>
              <w:left w:val="single" w:sz="4" w:space="0" w:color="auto"/>
              <w:bottom w:val="single" w:sz="4" w:space="0" w:color="auto"/>
              <w:right w:val="single" w:sz="4" w:space="0" w:color="auto"/>
            </w:tcBorders>
            <w:shd w:val="clear" w:color="000000" w:fill="F2DCDB"/>
            <w:noWrap/>
            <w:vAlign w:val="center"/>
            <w:hideMark/>
          </w:tcPr>
          <w:p w14:paraId="3570B5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2DCDB"/>
            <w:noWrap/>
            <w:vAlign w:val="center"/>
            <w:hideMark/>
          </w:tcPr>
          <w:p w14:paraId="3FEFB1E3"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277" w:type="dxa"/>
            <w:tcBorders>
              <w:top w:val="nil"/>
              <w:left w:val="nil"/>
              <w:bottom w:val="single" w:sz="4" w:space="0" w:color="auto"/>
              <w:right w:val="single" w:sz="4" w:space="0" w:color="auto"/>
            </w:tcBorders>
            <w:shd w:val="clear" w:color="000000" w:fill="F2DCDB"/>
            <w:noWrap/>
            <w:vAlign w:val="center"/>
            <w:hideMark/>
          </w:tcPr>
          <w:p w14:paraId="698828C1"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337" w:type="dxa"/>
            <w:tcBorders>
              <w:top w:val="nil"/>
              <w:left w:val="nil"/>
              <w:bottom w:val="single" w:sz="4" w:space="0" w:color="auto"/>
              <w:right w:val="single" w:sz="4" w:space="0" w:color="auto"/>
            </w:tcBorders>
            <w:shd w:val="clear" w:color="000000" w:fill="F2DCDB"/>
            <w:noWrap/>
            <w:vAlign w:val="center"/>
            <w:hideMark/>
          </w:tcPr>
          <w:p w14:paraId="2790656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073" w:type="dxa"/>
            <w:gridSpan w:val="2"/>
            <w:tcBorders>
              <w:top w:val="nil"/>
              <w:left w:val="nil"/>
              <w:bottom w:val="single" w:sz="4" w:space="0" w:color="auto"/>
              <w:right w:val="single" w:sz="4" w:space="0" w:color="auto"/>
            </w:tcBorders>
            <w:shd w:val="clear" w:color="000000" w:fill="F2DCDB"/>
            <w:vAlign w:val="center"/>
            <w:hideMark/>
          </w:tcPr>
          <w:p w14:paraId="698F12D5"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850" w:type="dxa"/>
            <w:gridSpan w:val="2"/>
            <w:tcBorders>
              <w:top w:val="nil"/>
              <w:left w:val="nil"/>
              <w:bottom w:val="single" w:sz="4" w:space="0" w:color="auto"/>
              <w:right w:val="single" w:sz="4" w:space="0" w:color="auto"/>
            </w:tcBorders>
            <w:shd w:val="clear" w:color="000000" w:fill="F2DCDB"/>
            <w:noWrap/>
            <w:vAlign w:val="center"/>
            <w:hideMark/>
          </w:tcPr>
          <w:p w14:paraId="30D25D3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639" w:type="dxa"/>
            <w:gridSpan w:val="2"/>
            <w:tcBorders>
              <w:top w:val="nil"/>
              <w:left w:val="nil"/>
              <w:bottom w:val="single" w:sz="4" w:space="0" w:color="auto"/>
              <w:right w:val="single" w:sz="4" w:space="0" w:color="auto"/>
            </w:tcBorders>
            <w:shd w:val="clear" w:color="000000" w:fill="F2DCDB"/>
            <w:noWrap/>
            <w:vAlign w:val="center"/>
            <w:hideMark/>
          </w:tcPr>
          <w:p w14:paraId="114F70D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noWrap/>
            <w:vAlign w:val="center"/>
            <w:hideMark/>
          </w:tcPr>
          <w:p w14:paraId="2FA87166"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noWrap/>
            <w:vAlign w:val="center"/>
            <w:hideMark/>
          </w:tcPr>
          <w:p w14:paraId="6C131D9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noWrap/>
            <w:vAlign w:val="center"/>
            <w:hideMark/>
          </w:tcPr>
          <w:p w14:paraId="3463D56B"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2DCDB"/>
            <w:noWrap/>
            <w:vAlign w:val="center"/>
            <w:hideMark/>
          </w:tcPr>
          <w:p w14:paraId="74FF4B8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noWrap/>
            <w:vAlign w:val="center"/>
            <w:hideMark/>
          </w:tcPr>
          <w:p w14:paraId="01006158"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1134" w:type="dxa"/>
            <w:gridSpan w:val="3"/>
            <w:tcBorders>
              <w:top w:val="nil"/>
              <w:left w:val="nil"/>
              <w:bottom w:val="single" w:sz="4" w:space="0" w:color="auto"/>
              <w:right w:val="single" w:sz="4" w:space="0" w:color="auto"/>
            </w:tcBorders>
            <w:shd w:val="clear" w:color="000000" w:fill="F2DCDB"/>
            <w:noWrap/>
            <w:vAlign w:val="center"/>
            <w:hideMark/>
          </w:tcPr>
          <w:p w14:paraId="06A3198E"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2DCDB"/>
            <w:noWrap/>
            <w:vAlign w:val="center"/>
            <w:hideMark/>
          </w:tcPr>
          <w:p w14:paraId="3A1812FC"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8 641</w:t>
            </w:r>
          </w:p>
        </w:tc>
        <w:tc>
          <w:tcPr>
            <w:tcW w:w="1092" w:type="dxa"/>
            <w:tcBorders>
              <w:top w:val="nil"/>
              <w:left w:val="nil"/>
              <w:bottom w:val="single" w:sz="4" w:space="0" w:color="auto"/>
              <w:right w:val="single" w:sz="4" w:space="0" w:color="auto"/>
            </w:tcBorders>
            <w:shd w:val="clear" w:color="000000" w:fill="F2DCDB"/>
            <w:noWrap/>
            <w:vAlign w:val="center"/>
            <w:hideMark/>
          </w:tcPr>
          <w:p w14:paraId="489D2DF0" w14:textId="77777777" w:rsidR="00185D6A" w:rsidRPr="00185D6A" w:rsidRDefault="00185D6A" w:rsidP="00185D6A">
            <w:pPr>
              <w:spacing w:after="0" w:line="240" w:lineRule="auto"/>
              <w:jc w:val="center"/>
              <w:rPr>
                <w:rFonts w:ascii="Times New Roman" w:hAnsi="Times New Roman" w:cs="Times New Roman"/>
                <w:sz w:val="16"/>
                <w:szCs w:val="16"/>
              </w:rPr>
            </w:pPr>
            <w:r w:rsidRPr="00185D6A">
              <w:rPr>
                <w:rFonts w:ascii="Times New Roman" w:hAnsi="Times New Roman" w:cs="Times New Roman"/>
                <w:sz w:val="16"/>
                <w:szCs w:val="16"/>
              </w:rPr>
              <w:t>8 641</w:t>
            </w:r>
          </w:p>
        </w:tc>
      </w:tr>
      <w:tr w:rsidR="00BB41F7" w:rsidRPr="00185D6A" w14:paraId="7F8D4FE5" w14:textId="77777777" w:rsidTr="00DC2812">
        <w:trPr>
          <w:trHeight w:val="555"/>
        </w:trPr>
        <w:tc>
          <w:tcPr>
            <w:tcW w:w="12654" w:type="dxa"/>
            <w:gridSpan w:val="2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225B9B81" w14:textId="77777777" w:rsidR="00BB41F7" w:rsidRPr="00185D6A" w:rsidRDefault="00BB41F7" w:rsidP="00BB41F7">
            <w:pPr>
              <w:spacing w:after="0" w:line="240" w:lineRule="auto"/>
              <w:rPr>
                <w:rFonts w:ascii="Times New Roman" w:hAnsi="Times New Roman" w:cs="Times New Roman"/>
                <w:b/>
                <w:bCs/>
                <w:sz w:val="16"/>
                <w:szCs w:val="16"/>
              </w:rPr>
            </w:pPr>
            <w:r w:rsidRPr="00185D6A">
              <w:rPr>
                <w:rFonts w:ascii="Times New Roman" w:hAnsi="Times New Roman" w:cs="Times New Roman"/>
                <w:b/>
                <w:bCs/>
                <w:sz w:val="16"/>
                <w:szCs w:val="16"/>
              </w:rPr>
              <w:t>ИТОГО:</w:t>
            </w:r>
          </w:p>
          <w:p w14:paraId="330F9171" w14:textId="774B6481" w:rsidR="00BB41F7" w:rsidRPr="00185D6A" w:rsidRDefault="00BB41F7"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p w14:paraId="3011D1D1" w14:textId="4E561651" w:rsidR="00BB41F7" w:rsidRPr="00185D6A" w:rsidRDefault="00BB41F7" w:rsidP="00BB41F7">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000000" w:fill="FF0000"/>
            <w:noWrap/>
            <w:vAlign w:val="center"/>
            <w:hideMark/>
          </w:tcPr>
          <w:p w14:paraId="36AB0BA7" w14:textId="77777777" w:rsidR="00BB41F7" w:rsidRPr="00185D6A" w:rsidRDefault="00BB41F7"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116 263</w:t>
            </w:r>
          </w:p>
        </w:tc>
        <w:tc>
          <w:tcPr>
            <w:tcW w:w="1134" w:type="dxa"/>
            <w:gridSpan w:val="3"/>
            <w:tcBorders>
              <w:top w:val="nil"/>
              <w:left w:val="nil"/>
              <w:bottom w:val="single" w:sz="4" w:space="0" w:color="auto"/>
              <w:right w:val="single" w:sz="4" w:space="0" w:color="auto"/>
            </w:tcBorders>
            <w:shd w:val="clear" w:color="000000" w:fill="FF0000"/>
            <w:noWrap/>
            <w:vAlign w:val="center"/>
            <w:hideMark/>
          </w:tcPr>
          <w:p w14:paraId="5AEADF81" w14:textId="77777777" w:rsidR="00BB41F7" w:rsidRPr="00185D6A" w:rsidRDefault="00BB41F7" w:rsidP="00185D6A">
            <w:pPr>
              <w:spacing w:after="0" w:line="240" w:lineRule="auto"/>
              <w:jc w:val="center"/>
              <w:rPr>
                <w:rFonts w:ascii="Times New Roman" w:hAnsi="Times New Roman" w:cs="Times New Roman"/>
                <w:b/>
                <w:bCs/>
                <w:sz w:val="16"/>
                <w:szCs w:val="16"/>
              </w:rPr>
            </w:pPr>
            <w:r w:rsidRPr="00185D6A">
              <w:rPr>
                <w:rFonts w:ascii="Times New Roman" w:hAnsi="Times New Roman" w:cs="Times New Roman"/>
                <w:b/>
                <w:bCs/>
                <w:sz w:val="16"/>
                <w:szCs w:val="16"/>
              </w:rPr>
              <w:t>116 263</w:t>
            </w:r>
          </w:p>
        </w:tc>
      </w:tr>
    </w:tbl>
    <w:p w14:paraId="35755FE9" w14:textId="72ED2FE1" w:rsidR="00185D6A" w:rsidRPr="00185D6A" w:rsidRDefault="00185D6A" w:rsidP="00185D6A">
      <w:pPr>
        <w:pStyle w:val="ab"/>
        <w:tabs>
          <w:tab w:val="left" w:pos="1701"/>
        </w:tabs>
        <w:ind w:left="450"/>
        <w:jc w:val="both"/>
        <w:rPr>
          <w:rFonts w:ascii="Times New Roman" w:hAnsi="Times New Roman" w:cs="Times New Roman"/>
          <w:b/>
          <w:sz w:val="16"/>
          <w:szCs w:val="16"/>
        </w:rPr>
      </w:pPr>
    </w:p>
    <w:p w14:paraId="1052BA76" w14:textId="50C7EDC0" w:rsidR="00185D6A" w:rsidRPr="00185D6A" w:rsidRDefault="00185D6A" w:rsidP="00185D6A">
      <w:pPr>
        <w:pStyle w:val="ab"/>
        <w:tabs>
          <w:tab w:val="left" w:pos="1701"/>
        </w:tabs>
        <w:ind w:left="450"/>
        <w:jc w:val="both"/>
        <w:rPr>
          <w:rFonts w:ascii="Times New Roman" w:hAnsi="Times New Roman" w:cs="Times New Roman"/>
          <w:b/>
          <w:sz w:val="16"/>
          <w:szCs w:val="16"/>
        </w:rPr>
      </w:pPr>
    </w:p>
    <w:p w14:paraId="4D794312" w14:textId="77777777" w:rsidR="00185D6A" w:rsidRDefault="00185D6A" w:rsidP="00185D6A">
      <w:pPr>
        <w:pStyle w:val="ab"/>
        <w:tabs>
          <w:tab w:val="left" w:pos="1701"/>
        </w:tabs>
        <w:ind w:left="450"/>
        <w:jc w:val="both"/>
        <w:rPr>
          <w:rFonts w:ascii="Times New Roman" w:hAnsi="Times New Roman" w:cs="Times New Roman"/>
          <w:b/>
          <w:sz w:val="28"/>
          <w:szCs w:val="28"/>
        </w:rPr>
        <w:sectPr w:rsidR="00185D6A" w:rsidSect="00185D6A">
          <w:pgSz w:w="16838" w:h="11906" w:orient="landscape" w:code="9"/>
          <w:pgMar w:top="1134" w:right="1134" w:bottom="851" w:left="1134" w:header="794" w:footer="794" w:gutter="0"/>
          <w:cols w:space="708"/>
          <w:titlePg/>
          <w:docGrid w:linePitch="360"/>
        </w:sectPr>
      </w:pPr>
    </w:p>
    <w:p w14:paraId="42DBD72C" w14:textId="065F1A74" w:rsidR="002F1D36" w:rsidRPr="00332EB9" w:rsidRDefault="00332EB9" w:rsidP="00332EB9">
      <w:pPr>
        <w:spacing w:after="0" w:line="240" w:lineRule="auto"/>
        <w:rPr>
          <w:rFonts w:ascii="Times New Roman" w:hAnsi="Times New Roman" w:cs="Times New Roman"/>
          <w:b/>
          <w:sz w:val="28"/>
          <w:szCs w:val="28"/>
        </w:rPr>
      </w:pPr>
      <w:r w:rsidRPr="00332EB9">
        <w:rPr>
          <w:rFonts w:ascii="Times New Roman" w:hAnsi="Times New Roman" w:cs="Times New Roman"/>
          <w:b/>
          <w:sz w:val="28"/>
          <w:szCs w:val="28"/>
        </w:rPr>
        <w:t>3.3</w:t>
      </w:r>
      <w:r w:rsidR="002F1D36" w:rsidRPr="00332EB9">
        <w:rPr>
          <w:rFonts w:ascii="Times New Roman" w:hAnsi="Times New Roman" w:cs="Times New Roman"/>
          <w:b/>
          <w:sz w:val="28"/>
          <w:szCs w:val="28"/>
        </w:rPr>
        <w:t>.2 ГБР:</w:t>
      </w:r>
    </w:p>
    <w:tbl>
      <w:tblPr>
        <w:tblW w:w="9711" w:type="dxa"/>
        <w:tblLook w:val="04A0" w:firstRow="1" w:lastRow="0" w:firstColumn="1" w:lastColumn="0" w:noHBand="0" w:noVBand="1"/>
      </w:tblPr>
      <w:tblGrid>
        <w:gridCol w:w="704"/>
        <w:gridCol w:w="5387"/>
        <w:gridCol w:w="1800"/>
        <w:gridCol w:w="1820"/>
      </w:tblGrid>
      <w:tr w:rsidR="002F1D36" w:rsidRPr="00332EB9" w14:paraId="247DB564" w14:textId="77777777" w:rsidTr="00865C6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A7D78" w14:textId="77777777" w:rsidR="002F1D36" w:rsidRPr="00332EB9" w:rsidRDefault="002F1D36" w:rsidP="00332EB9">
            <w:pPr>
              <w:spacing w:after="0" w:line="240" w:lineRule="auto"/>
              <w:jc w:val="center"/>
              <w:rPr>
                <w:rFonts w:ascii="Times New Roman" w:hAnsi="Times New Roman" w:cs="Times New Roman"/>
                <w:b/>
                <w:bCs/>
                <w:color w:val="000000"/>
              </w:rPr>
            </w:pPr>
            <w:r w:rsidRPr="00332EB9">
              <w:rPr>
                <w:rFonts w:ascii="Times New Roman" w:hAnsi="Times New Roman" w:cs="Times New Roman"/>
                <w:b/>
                <w:bCs/>
                <w:color w:val="000000"/>
              </w:rPr>
              <w:t>№ п/п</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70C06D7" w14:textId="77777777" w:rsidR="002F1D36" w:rsidRPr="00332EB9" w:rsidRDefault="002F1D36" w:rsidP="00332EB9">
            <w:pPr>
              <w:spacing w:after="0" w:line="240" w:lineRule="auto"/>
              <w:jc w:val="center"/>
              <w:rPr>
                <w:rFonts w:ascii="Times New Roman" w:hAnsi="Times New Roman" w:cs="Times New Roman"/>
                <w:b/>
                <w:bCs/>
                <w:color w:val="000000"/>
              </w:rPr>
            </w:pPr>
            <w:r w:rsidRPr="00332EB9">
              <w:rPr>
                <w:rFonts w:ascii="Times New Roman" w:hAnsi="Times New Roman" w:cs="Times New Roman"/>
                <w:b/>
                <w:bCs/>
                <w:color w:val="000000"/>
              </w:rPr>
              <w:t>Наименование показателя</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36F19F4" w14:textId="77777777" w:rsidR="002F1D36" w:rsidRPr="00332EB9" w:rsidRDefault="002F1D36" w:rsidP="00332EB9">
            <w:pPr>
              <w:spacing w:after="0" w:line="240" w:lineRule="auto"/>
              <w:jc w:val="center"/>
              <w:rPr>
                <w:rFonts w:ascii="Times New Roman" w:hAnsi="Times New Roman" w:cs="Times New Roman"/>
                <w:b/>
                <w:bCs/>
                <w:color w:val="000000"/>
              </w:rPr>
            </w:pPr>
            <w:r w:rsidRPr="00332EB9">
              <w:rPr>
                <w:rFonts w:ascii="Times New Roman" w:hAnsi="Times New Roman" w:cs="Times New Roman"/>
                <w:b/>
                <w:bCs/>
                <w:color w:val="000000"/>
              </w:rPr>
              <w:t>Ед.изм.</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8439A28" w14:textId="77777777" w:rsidR="002F1D36" w:rsidRPr="00332EB9" w:rsidRDefault="002F1D36" w:rsidP="00332EB9">
            <w:pPr>
              <w:spacing w:after="0" w:line="240" w:lineRule="auto"/>
              <w:jc w:val="center"/>
              <w:rPr>
                <w:rFonts w:ascii="Times New Roman" w:hAnsi="Times New Roman" w:cs="Times New Roman"/>
                <w:b/>
                <w:bCs/>
                <w:color w:val="000000"/>
              </w:rPr>
            </w:pPr>
            <w:r w:rsidRPr="00332EB9">
              <w:rPr>
                <w:rFonts w:ascii="Times New Roman" w:hAnsi="Times New Roman" w:cs="Times New Roman"/>
                <w:b/>
                <w:bCs/>
                <w:color w:val="000000"/>
              </w:rPr>
              <w:t>Кол-во</w:t>
            </w:r>
          </w:p>
        </w:tc>
      </w:tr>
      <w:tr w:rsidR="002F1D36" w:rsidRPr="00332EB9" w14:paraId="0226E53B" w14:textId="77777777" w:rsidTr="00865C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A49466"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1</w:t>
            </w:r>
          </w:p>
        </w:tc>
        <w:tc>
          <w:tcPr>
            <w:tcW w:w="5387" w:type="dxa"/>
            <w:tcBorders>
              <w:top w:val="nil"/>
              <w:left w:val="nil"/>
              <w:bottom w:val="single" w:sz="4" w:space="0" w:color="auto"/>
              <w:right w:val="single" w:sz="4" w:space="0" w:color="auto"/>
            </w:tcBorders>
            <w:shd w:val="clear" w:color="auto" w:fill="auto"/>
            <w:vAlign w:val="center"/>
            <w:hideMark/>
          </w:tcPr>
          <w:p w14:paraId="15DDC315"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Количество сотрудников ГБР на посту</w:t>
            </w:r>
          </w:p>
        </w:tc>
        <w:tc>
          <w:tcPr>
            <w:tcW w:w="1800" w:type="dxa"/>
            <w:tcBorders>
              <w:top w:val="nil"/>
              <w:left w:val="nil"/>
              <w:bottom w:val="single" w:sz="4" w:space="0" w:color="auto"/>
              <w:right w:val="single" w:sz="4" w:space="0" w:color="auto"/>
            </w:tcBorders>
            <w:shd w:val="clear" w:color="auto" w:fill="auto"/>
            <w:vAlign w:val="center"/>
            <w:hideMark/>
          </w:tcPr>
          <w:p w14:paraId="7791AEAE"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чел.</w:t>
            </w:r>
          </w:p>
        </w:tc>
        <w:tc>
          <w:tcPr>
            <w:tcW w:w="1820" w:type="dxa"/>
            <w:tcBorders>
              <w:top w:val="nil"/>
              <w:left w:val="nil"/>
              <w:bottom w:val="single" w:sz="4" w:space="0" w:color="auto"/>
              <w:right w:val="single" w:sz="4" w:space="0" w:color="auto"/>
            </w:tcBorders>
            <w:shd w:val="clear" w:color="auto" w:fill="auto"/>
            <w:vAlign w:val="center"/>
            <w:hideMark/>
          </w:tcPr>
          <w:p w14:paraId="2AE72FF0"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2</w:t>
            </w:r>
          </w:p>
        </w:tc>
      </w:tr>
      <w:tr w:rsidR="002F1D36" w:rsidRPr="00332EB9" w14:paraId="73695E6B" w14:textId="77777777" w:rsidTr="00865C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34B026"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2</w:t>
            </w:r>
          </w:p>
        </w:tc>
        <w:tc>
          <w:tcPr>
            <w:tcW w:w="5387" w:type="dxa"/>
            <w:tcBorders>
              <w:top w:val="nil"/>
              <w:left w:val="nil"/>
              <w:bottom w:val="single" w:sz="4" w:space="0" w:color="auto"/>
              <w:right w:val="single" w:sz="4" w:space="0" w:color="auto"/>
            </w:tcBorders>
            <w:shd w:val="clear" w:color="auto" w:fill="auto"/>
            <w:vAlign w:val="center"/>
            <w:hideMark/>
          </w:tcPr>
          <w:p w14:paraId="65565F9F"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Режим работы</w:t>
            </w:r>
          </w:p>
        </w:tc>
        <w:tc>
          <w:tcPr>
            <w:tcW w:w="1800" w:type="dxa"/>
            <w:tcBorders>
              <w:top w:val="nil"/>
              <w:left w:val="nil"/>
              <w:bottom w:val="single" w:sz="4" w:space="0" w:color="auto"/>
              <w:right w:val="single" w:sz="4" w:space="0" w:color="auto"/>
            </w:tcBorders>
            <w:shd w:val="clear" w:color="auto" w:fill="auto"/>
            <w:vAlign w:val="center"/>
            <w:hideMark/>
          </w:tcPr>
          <w:p w14:paraId="3D9F41FC"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час.</w:t>
            </w:r>
          </w:p>
        </w:tc>
        <w:tc>
          <w:tcPr>
            <w:tcW w:w="1820" w:type="dxa"/>
            <w:tcBorders>
              <w:top w:val="nil"/>
              <w:left w:val="nil"/>
              <w:bottom w:val="single" w:sz="4" w:space="0" w:color="auto"/>
              <w:right w:val="single" w:sz="4" w:space="0" w:color="auto"/>
            </w:tcBorders>
            <w:shd w:val="clear" w:color="auto" w:fill="auto"/>
            <w:vAlign w:val="center"/>
            <w:hideMark/>
          </w:tcPr>
          <w:p w14:paraId="21B3379E"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24</w:t>
            </w:r>
          </w:p>
        </w:tc>
      </w:tr>
      <w:tr w:rsidR="002F1D36" w:rsidRPr="00332EB9" w14:paraId="05336634" w14:textId="77777777" w:rsidTr="00865C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582DA7"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3</w:t>
            </w:r>
          </w:p>
        </w:tc>
        <w:tc>
          <w:tcPr>
            <w:tcW w:w="5387" w:type="dxa"/>
            <w:tcBorders>
              <w:top w:val="nil"/>
              <w:left w:val="nil"/>
              <w:bottom w:val="single" w:sz="4" w:space="0" w:color="auto"/>
              <w:right w:val="single" w:sz="4" w:space="0" w:color="auto"/>
            </w:tcBorders>
            <w:shd w:val="clear" w:color="auto" w:fill="auto"/>
            <w:vAlign w:val="center"/>
            <w:hideMark/>
          </w:tcPr>
          <w:p w14:paraId="4DDC2008"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Количество дней работы</w:t>
            </w:r>
          </w:p>
        </w:tc>
        <w:tc>
          <w:tcPr>
            <w:tcW w:w="1800" w:type="dxa"/>
            <w:tcBorders>
              <w:top w:val="nil"/>
              <w:left w:val="nil"/>
              <w:bottom w:val="single" w:sz="4" w:space="0" w:color="auto"/>
              <w:right w:val="single" w:sz="4" w:space="0" w:color="auto"/>
            </w:tcBorders>
            <w:shd w:val="clear" w:color="auto" w:fill="auto"/>
            <w:vAlign w:val="center"/>
            <w:hideMark/>
          </w:tcPr>
          <w:p w14:paraId="10C5ADDF"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суток</w:t>
            </w:r>
          </w:p>
        </w:tc>
        <w:tc>
          <w:tcPr>
            <w:tcW w:w="1820" w:type="dxa"/>
            <w:tcBorders>
              <w:top w:val="nil"/>
              <w:left w:val="nil"/>
              <w:bottom w:val="single" w:sz="4" w:space="0" w:color="auto"/>
              <w:right w:val="single" w:sz="4" w:space="0" w:color="auto"/>
            </w:tcBorders>
            <w:shd w:val="clear" w:color="auto" w:fill="auto"/>
            <w:vAlign w:val="center"/>
            <w:hideMark/>
          </w:tcPr>
          <w:p w14:paraId="0AAC0B1F"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365</w:t>
            </w:r>
          </w:p>
        </w:tc>
      </w:tr>
      <w:tr w:rsidR="002F1D36" w:rsidRPr="00332EB9" w14:paraId="16E16BEC" w14:textId="77777777" w:rsidTr="00865C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E48660"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4</w:t>
            </w:r>
          </w:p>
        </w:tc>
        <w:tc>
          <w:tcPr>
            <w:tcW w:w="5387" w:type="dxa"/>
            <w:tcBorders>
              <w:top w:val="nil"/>
              <w:left w:val="nil"/>
              <w:bottom w:val="single" w:sz="4" w:space="0" w:color="auto"/>
              <w:right w:val="single" w:sz="4" w:space="0" w:color="auto"/>
            </w:tcBorders>
            <w:shd w:val="clear" w:color="auto" w:fill="auto"/>
            <w:vAlign w:val="center"/>
            <w:hideMark/>
          </w:tcPr>
          <w:p w14:paraId="1D03CE2B"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Количество пунктов ГБР</w:t>
            </w:r>
          </w:p>
        </w:tc>
        <w:tc>
          <w:tcPr>
            <w:tcW w:w="1800" w:type="dxa"/>
            <w:tcBorders>
              <w:top w:val="nil"/>
              <w:left w:val="nil"/>
              <w:bottom w:val="single" w:sz="4" w:space="0" w:color="auto"/>
              <w:right w:val="single" w:sz="4" w:space="0" w:color="auto"/>
            </w:tcBorders>
            <w:shd w:val="clear" w:color="auto" w:fill="auto"/>
            <w:vAlign w:val="center"/>
            <w:hideMark/>
          </w:tcPr>
          <w:p w14:paraId="3609116D"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ед</w:t>
            </w:r>
          </w:p>
        </w:tc>
        <w:tc>
          <w:tcPr>
            <w:tcW w:w="1820" w:type="dxa"/>
            <w:tcBorders>
              <w:top w:val="nil"/>
              <w:left w:val="nil"/>
              <w:bottom w:val="single" w:sz="4" w:space="0" w:color="auto"/>
              <w:right w:val="single" w:sz="4" w:space="0" w:color="auto"/>
            </w:tcBorders>
            <w:shd w:val="clear" w:color="auto" w:fill="auto"/>
            <w:vAlign w:val="center"/>
            <w:hideMark/>
          </w:tcPr>
          <w:p w14:paraId="14EE5938"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1</w:t>
            </w:r>
          </w:p>
        </w:tc>
      </w:tr>
      <w:tr w:rsidR="002F1D36" w:rsidRPr="00332EB9" w14:paraId="7BE8C88A" w14:textId="77777777" w:rsidTr="00865C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F60783"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5</w:t>
            </w:r>
          </w:p>
        </w:tc>
        <w:tc>
          <w:tcPr>
            <w:tcW w:w="5387" w:type="dxa"/>
            <w:tcBorders>
              <w:top w:val="nil"/>
              <w:left w:val="nil"/>
              <w:bottom w:val="single" w:sz="4" w:space="0" w:color="auto"/>
              <w:right w:val="single" w:sz="4" w:space="0" w:color="auto"/>
            </w:tcBorders>
            <w:shd w:val="clear" w:color="auto" w:fill="auto"/>
            <w:vAlign w:val="center"/>
            <w:hideMark/>
          </w:tcPr>
          <w:p w14:paraId="598B1111"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Объём чел-часов</w:t>
            </w:r>
          </w:p>
        </w:tc>
        <w:tc>
          <w:tcPr>
            <w:tcW w:w="1800" w:type="dxa"/>
            <w:tcBorders>
              <w:top w:val="nil"/>
              <w:left w:val="nil"/>
              <w:bottom w:val="single" w:sz="4" w:space="0" w:color="auto"/>
              <w:right w:val="single" w:sz="4" w:space="0" w:color="auto"/>
            </w:tcBorders>
            <w:shd w:val="clear" w:color="auto" w:fill="auto"/>
            <w:vAlign w:val="center"/>
            <w:hideMark/>
          </w:tcPr>
          <w:p w14:paraId="471AA945" w14:textId="77777777" w:rsidR="002F1D36" w:rsidRPr="00332EB9" w:rsidRDefault="002F1D36" w:rsidP="00332EB9">
            <w:pPr>
              <w:spacing w:after="0" w:line="240" w:lineRule="auto"/>
              <w:jc w:val="center"/>
              <w:rPr>
                <w:rFonts w:ascii="Times New Roman" w:hAnsi="Times New Roman" w:cs="Times New Roman"/>
                <w:color w:val="000000"/>
              </w:rPr>
            </w:pPr>
            <w:r w:rsidRPr="00332EB9">
              <w:rPr>
                <w:rFonts w:ascii="Times New Roman" w:hAnsi="Times New Roman" w:cs="Times New Roman"/>
                <w:color w:val="000000"/>
              </w:rPr>
              <w:t>чел.час.</w:t>
            </w:r>
          </w:p>
        </w:tc>
        <w:tc>
          <w:tcPr>
            <w:tcW w:w="1820" w:type="dxa"/>
            <w:tcBorders>
              <w:top w:val="nil"/>
              <w:left w:val="nil"/>
              <w:bottom w:val="single" w:sz="4" w:space="0" w:color="auto"/>
              <w:right w:val="single" w:sz="4" w:space="0" w:color="auto"/>
            </w:tcBorders>
            <w:shd w:val="clear" w:color="auto" w:fill="auto"/>
            <w:vAlign w:val="center"/>
            <w:hideMark/>
          </w:tcPr>
          <w:p w14:paraId="64DC8BB7" w14:textId="77777777" w:rsidR="002F1D36" w:rsidRPr="00332EB9" w:rsidRDefault="002F1D36" w:rsidP="00332EB9">
            <w:pPr>
              <w:spacing w:after="0" w:line="240" w:lineRule="auto"/>
              <w:jc w:val="center"/>
              <w:rPr>
                <w:rFonts w:ascii="Times New Roman" w:hAnsi="Times New Roman" w:cs="Times New Roman"/>
                <w:b/>
                <w:color w:val="000000"/>
                <w:sz w:val="20"/>
                <w:szCs w:val="20"/>
              </w:rPr>
            </w:pPr>
            <w:r w:rsidRPr="00332EB9">
              <w:rPr>
                <w:rFonts w:ascii="Times New Roman" w:hAnsi="Times New Roman" w:cs="Times New Roman"/>
                <w:b/>
                <w:color w:val="000000"/>
                <w:sz w:val="20"/>
                <w:szCs w:val="20"/>
              </w:rPr>
              <w:t>17520</w:t>
            </w:r>
          </w:p>
        </w:tc>
      </w:tr>
    </w:tbl>
    <w:p w14:paraId="2C6246E7" w14:textId="77777777" w:rsidR="002F1D36" w:rsidRPr="00332EB9" w:rsidRDefault="002F1D36" w:rsidP="00332EB9">
      <w:pPr>
        <w:tabs>
          <w:tab w:val="left" w:pos="2738"/>
        </w:tabs>
        <w:spacing w:after="0" w:line="240" w:lineRule="auto"/>
        <w:rPr>
          <w:rFonts w:ascii="Times New Roman" w:hAnsi="Times New Roman" w:cs="Times New Roman"/>
          <w:sz w:val="28"/>
          <w:szCs w:val="28"/>
        </w:rPr>
      </w:pPr>
    </w:p>
    <w:p w14:paraId="5146CDA1" w14:textId="5112D072" w:rsidR="002F1D36" w:rsidRPr="00332EB9" w:rsidRDefault="00332EB9" w:rsidP="00332EB9">
      <w:pPr>
        <w:tabs>
          <w:tab w:val="left" w:pos="2738"/>
        </w:tabs>
        <w:spacing w:after="0"/>
        <w:rPr>
          <w:rFonts w:ascii="Times New Roman" w:hAnsi="Times New Roman" w:cs="Times New Roman"/>
          <w:b/>
          <w:sz w:val="28"/>
          <w:szCs w:val="28"/>
        </w:rPr>
      </w:pPr>
      <w:r w:rsidRPr="00332EB9">
        <w:rPr>
          <w:rFonts w:ascii="Times New Roman" w:hAnsi="Times New Roman" w:cs="Times New Roman"/>
          <w:b/>
          <w:sz w:val="28"/>
          <w:szCs w:val="28"/>
        </w:rPr>
        <w:t>3.3</w:t>
      </w:r>
      <w:r w:rsidR="002F1D36" w:rsidRPr="00332EB9">
        <w:rPr>
          <w:rFonts w:ascii="Times New Roman" w:hAnsi="Times New Roman" w:cs="Times New Roman"/>
          <w:b/>
          <w:sz w:val="28"/>
          <w:szCs w:val="28"/>
        </w:rPr>
        <w:t>.3 руководство силами ПТБ</w:t>
      </w:r>
    </w:p>
    <w:tbl>
      <w:tblPr>
        <w:tblW w:w="9711" w:type="dxa"/>
        <w:tblLook w:val="04A0" w:firstRow="1" w:lastRow="0" w:firstColumn="1" w:lastColumn="0" w:noHBand="0" w:noVBand="1"/>
      </w:tblPr>
      <w:tblGrid>
        <w:gridCol w:w="704"/>
        <w:gridCol w:w="5387"/>
        <w:gridCol w:w="1800"/>
        <w:gridCol w:w="1820"/>
      </w:tblGrid>
      <w:tr w:rsidR="002F1D36" w:rsidRPr="00332EB9" w14:paraId="07FAB97A" w14:textId="77777777" w:rsidTr="00865C6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B7ECB" w14:textId="77777777" w:rsidR="002F1D36" w:rsidRPr="00332EB9" w:rsidRDefault="002F1D36" w:rsidP="00332EB9">
            <w:pPr>
              <w:spacing w:after="0"/>
              <w:jc w:val="center"/>
              <w:rPr>
                <w:rFonts w:ascii="Times New Roman" w:hAnsi="Times New Roman" w:cs="Times New Roman"/>
                <w:b/>
                <w:bCs/>
                <w:color w:val="000000"/>
              </w:rPr>
            </w:pPr>
            <w:r w:rsidRPr="00332EB9">
              <w:rPr>
                <w:rFonts w:ascii="Times New Roman" w:hAnsi="Times New Roman" w:cs="Times New Roman"/>
                <w:b/>
                <w:bCs/>
                <w:color w:val="000000"/>
              </w:rPr>
              <w:t>№ п/п</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F4BFB66" w14:textId="77777777" w:rsidR="002F1D36" w:rsidRPr="00332EB9" w:rsidRDefault="002F1D36" w:rsidP="00332EB9">
            <w:pPr>
              <w:spacing w:after="0"/>
              <w:jc w:val="center"/>
              <w:rPr>
                <w:rFonts w:ascii="Times New Roman" w:hAnsi="Times New Roman" w:cs="Times New Roman"/>
                <w:b/>
                <w:bCs/>
                <w:color w:val="000000"/>
              </w:rPr>
            </w:pPr>
            <w:r w:rsidRPr="00332EB9">
              <w:rPr>
                <w:rFonts w:ascii="Times New Roman" w:hAnsi="Times New Roman" w:cs="Times New Roman"/>
                <w:b/>
                <w:bCs/>
                <w:color w:val="000000"/>
              </w:rPr>
              <w:t>Наименование показателя</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0F8671A" w14:textId="77777777" w:rsidR="002F1D36" w:rsidRPr="00332EB9" w:rsidRDefault="002F1D36" w:rsidP="00332EB9">
            <w:pPr>
              <w:spacing w:after="0"/>
              <w:jc w:val="center"/>
              <w:rPr>
                <w:rFonts w:ascii="Times New Roman" w:hAnsi="Times New Roman" w:cs="Times New Roman"/>
                <w:b/>
                <w:bCs/>
                <w:color w:val="000000"/>
              </w:rPr>
            </w:pPr>
            <w:r w:rsidRPr="00332EB9">
              <w:rPr>
                <w:rFonts w:ascii="Times New Roman" w:hAnsi="Times New Roman" w:cs="Times New Roman"/>
                <w:b/>
                <w:bCs/>
                <w:color w:val="000000"/>
              </w:rPr>
              <w:t>Ед.изм.</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4980B69" w14:textId="77777777" w:rsidR="002F1D36" w:rsidRPr="00332EB9" w:rsidRDefault="002F1D36" w:rsidP="00332EB9">
            <w:pPr>
              <w:spacing w:after="0"/>
              <w:jc w:val="center"/>
              <w:rPr>
                <w:rFonts w:ascii="Times New Roman" w:hAnsi="Times New Roman" w:cs="Times New Roman"/>
                <w:b/>
                <w:bCs/>
                <w:color w:val="000000"/>
              </w:rPr>
            </w:pPr>
            <w:r w:rsidRPr="00332EB9">
              <w:rPr>
                <w:rFonts w:ascii="Times New Roman" w:hAnsi="Times New Roman" w:cs="Times New Roman"/>
                <w:b/>
                <w:bCs/>
                <w:color w:val="000000"/>
              </w:rPr>
              <w:t>Кол-во</w:t>
            </w:r>
          </w:p>
        </w:tc>
      </w:tr>
      <w:tr w:rsidR="002F1D36" w:rsidRPr="00332EB9" w14:paraId="4CD6C859" w14:textId="77777777" w:rsidTr="00865C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AA3A63"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1</w:t>
            </w:r>
          </w:p>
        </w:tc>
        <w:tc>
          <w:tcPr>
            <w:tcW w:w="5387" w:type="dxa"/>
            <w:tcBorders>
              <w:top w:val="nil"/>
              <w:left w:val="nil"/>
              <w:bottom w:val="single" w:sz="4" w:space="0" w:color="auto"/>
              <w:right w:val="single" w:sz="4" w:space="0" w:color="auto"/>
            </w:tcBorders>
            <w:shd w:val="clear" w:color="auto" w:fill="auto"/>
            <w:vAlign w:val="center"/>
            <w:hideMark/>
          </w:tcPr>
          <w:p w14:paraId="758EC339"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 xml:space="preserve">Количество сотрудников </w:t>
            </w:r>
          </w:p>
        </w:tc>
        <w:tc>
          <w:tcPr>
            <w:tcW w:w="1800" w:type="dxa"/>
            <w:tcBorders>
              <w:top w:val="nil"/>
              <w:left w:val="nil"/>
              <w:bottom w:val="single" w:sz="4" w:space="0" w:color="auto"/>
              <w:right w:val="single" w:sz="4" w:space="0" w:color="auto"/>
            </w:tcBorders>
            <w:shd w:val="clear" w:color="auto" w:fill="auto"/>
            <w:vAlign w:val="center"/>
            <w:hideMark/>
          </w:tcPr>
          <w:p w14:paraId="00E46B0E"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чел.</w:t>
            </w:r>
          </w:p>
        </w:tc>
        <w:tc>
          <w:tcPr>
            <w:tcW w:w="1820" w:type="dxa"/>
            <w:tcBorders>
              <w:top w:val="nil"/>
              <w:left w:val="nil"/>
              <w:bottom w:val="single" w:sz="4" w:space="0" w:color="auto"/>
              <w:right w:val="single" w:sz="4" w:space="0" w:color="auto"/>
            </w:tcBorders>
            <w:shd w:val="clear" w:color="auto" w:fill="auto"/>
            <w:vAlign w:val="center"/>
            <w:hideMark/>
          </w:tcPr>
          <w:p w14:paraId="55EBA99D"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1</w:t>
            </w:r>
          </w:p>
        </w:tc>
      </w:tr>
      <w:tr w:rsidR="002F1D36" w:rsidRPr="00332EB9" w14:paraId="6316BC7D" w14:textId="77777777" w:rsidTr="00865C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D0DB3E"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2</w:t>
            </w:r>
          </w:p>
        </w:tc>
        <w:tc>
          <w:tcPr>
            <w:tcW w:w="5387" w:type="dxa"/>
            <w:tcBorders>
              <w:top w:val="nil"/>
              <w:left w:val="nil"/>
              <w:bottom w:val="single" w:sz="4" w:space="0" w:color="auto"/>
              <w:right w:val="single" w:sz="4" w:space="0" w:color="auto"/>
            </w:tcBorders>
            <w:shd w:val="clear" w:color="auto" w:fill="auto"/>
            <w:vAlign w:val="center"/>
            <w:hideMark/>
          </w:tcPr>
          <w:p w14:paraId="7577BC5A"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Режим работы</w:t>
            </w:r>
          </w:p>
        </w:tc>
        <w:tc>
          <w:tcPr>
            <w:tcW w:w="1800" w:type="dxa"/>
            <w:tcBorders>
              <w:top w:val="nil"/>
              <w:left w:val="nil"/>
              <w:bottom w:val="single" w:sz="4" w:space="0" w:color="auto"/>
              <w:right w:val="single" w:sz="4" w:space="0" w:color="auto"/>
            </w:tcBorders>
            <w:shd w:val="clear" w:color="auto" w:fill="auto"/>
            <w:vAlign w:val="center"/>
            <w:hideMark/>
          </w:tcPr>
          <w:p w14:paraId="0D81B8F1"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час.</w:t>
            </w:r>
          </w:p>
        </w:tc>
        <w:tc>
          <w:tcPr>
            <w:tcW w:w="1820" w:type="dxa"/>
            <w:tcBorders>
              <w:top w:val="nil"/>
              <w:left w:val="nil"/>
              <w:bottom w:val="single" w:sz="4" w:space="0" w:color="auto"/>
              <w:right w:val="single" w:sz="4" w:space="0" w:color="auto"/>
            </w:tcBorders>
            <w:shd w:val="clear" w:color="auto" w:fill="auto"/>
            <w:vAlign w:val="center"/>
            <w:hideMark/>
          </w:tcPr>
          <w:p w14:paraId="44A0ACEC"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24</w:t>
            </w:r>
          </w:p>
        </w:tc>
      </w:tr>
      <w:tr w:rsidR="002F1D36" w:rsidRPr="00332EB9" w14:paraId="4DB34D80" w14:textId="77777777" w:rsidTr="00865C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49F0AE"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3</w:t>
            </w:r>
          </w:p>
        </w:tc>
        <w:tc>
          <w:tcPr>
            <w:tcW w:w="5387" w:type="dxa"/>
            <w:tcBorders>
              <w:top w:val="nil"/>
              <w:left w:val="nil"/>
              <w:bottom w:val="single" w:sz="4" w:space="0" w:color="auto"/>
              <w:right w:val="single" w:sz="4" w:space="0" w:color="auto"/>
            </w:tcBorders>
            <w:shd w:val="clear" w:color="auto" w:fill="auto"/>
            <w:vAlign w:val="center"/>
            <w:hideMark/>
          </w:tcPr>
          <w:p w14:paraId="01A34B49"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Количество дней работы</w:t>
            </w:r>
          </w:p>
        </w:tc>
        <w:tc>
          <w:tcPr>
            <w:tcW w:w="1800" w:type="dxa"/>
            <w:tcBorders>
              <w:top w:val="nil"/>
              <w:left w:val="nil"/>
              <w:bottom w:val="single" w:sz="4" w:space="0" w:color="auto"/>
              <w:right w:val="single" w:sz="4" w:space="0" w:color="auto"/>
            </w:tcBorders>
            <w:shd w:val="clear" w:color="auto" w:fill="auto"/>
            <w:vAlign w:val="center"/>
            <w:hideMark/>
          </w:tcPr>
          <w:p w14:paraId="708BDD99"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суток</w:t>
            </w:r>
          </w:p>
        </w:tc>
        <w:tc>
          <w:tcPr>
            <w:tcW w:w="1820" w:type="dxa"/>
            <w:tcBorders>
              <w:top w:val="nil"/>
              <w:left w:val="nil"/>
              <w:bottom w:val="single" w:sz="4" w:space="0" w:color="auto"/>
              <w:right w:val="single" w:sz="4" w:space="0" w:color="auto"/>
            </w:tcBorders>
            <w:shd w:val="clear" w:color="auto" w:fill="auto"/>
            <w:vAlign w:val="center"/>
            <w:hideMark/>
          </w:tcPr>
          <w:p w14:paraId="40C12B9F"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365</w:t>
            </w:r>
          </w:p>
        </w:tc>
      </w:tr>
      <w:tr w:rsidR="002F1D36" w:rsidRPr="00332EB9" w14:paraId="76588457" w14:textId="77777777" w:rsidTr="00865C66">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B10010"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4</w:t>
            </w:r>
          </w:p>
        </w:tc>
        <w:tc>
          <w:tcPr>
            <w:tcW w:w="5387" w:type="dxa"/>
            <w:tcBorders>
              <w:top w:val="nil"/>
              <w:left w:val="nil"/>
              <w:bottom w:val="single" w:sz="4" w:space="0" w:color="auto"/>
              <w:right w:val="single" w:sz="4" w:space="0" w:color="auto"/>
            </w:tcBorders>
            <w:shd w:val="clear" w:color="auto" w:fill="auto"/>
            <w:vAlign w:val="center"/>
            <w:hideMark/>
          </w:tcPr>
          <w:p w14:paraId="0B5C5A7B"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Объём чел-часов</w:t>
            </w:r>
          </w:p>
        </w:tc>
        <w:tc>
          <w:tcPr>
            <w:tcW w:w="1800" w:type="dxa"/>
            <w:tcBorders>
              <w:top w:val="nil"/>
              <w:left w:val="nil"/>
              <w:bottom w:val="single" w:sz="4" w:space="0" w:color="auto"/>
              <w:right w:val="single" w:sz="4" w:space="0" w:color="auto"/>
            </w:tcBorders>
            <w:shd w:val="clear" w:color="auto" w:fill="auto"/>
            <w:vAlign w:val="center"/>
            <w:hideMark/>
          </w:tcPr>
          <w:p w14:paraId="7107CD1D" w14:textId="77777777" w:rsidR="002F1D36" w:rsidRPr="00332EB9" w:rsidRDefault="002F1D36" w:rsidP="00332EB9">
            <w:pPr>
              <w:spacing w:after="0"/>
              <w:jc w:val="center"/>
              <w:rPr>
                <w:rFonts w:ascii="Times New Roman" w:hAnsi="Times New Roman" w:cs="Times New Roman"/>
                <w:color w:val="000000"/>
              </w:rPr>
            </w:pPr>
            <w:r w:rsidRPr="00332EB9">
              <w:rPr>
                <w:rFonts w:ascii="Times New Roman" w:hAnsi="Times New Roman" w:cs="Times New Roman"/>
                <w:color w:val="000000"/>
              </w:rPr>
              <w:t>чел.час.</w:t>
            </w:r>
          </w:p>
        </w:tc>
        <w:tc>
          <w:tcPr>
            <w:tcW w:w="1820" w:type="dxa"/>
            <w:tcBorders>
              <w:top w:val="nil"/>
              <w:left w:val="nil"/>
              <w:bottom w:val="single" w:sz="4" w:space="0" w:color="auto"/>
              <w:right w:val="single" w:sz="4" w:space="0" w:color="auto"/>
            </w:tcBorders>
            <w:shd w:val="clear" w:color="auto" w:fill="auto"/>
            <w:vAlign w:val="center"/>
            <w:hideMark/>
          </w:tcPr>
          <w:p w14:paraId="5354C6B9" w14:textId="77777777" w:rsidR="002F1D36" w:rsidRPr="00332EB9" w:rsidRDefault="002F1D36" w:rsidP="00332EB9">
            <w:pPr>
              <w:spacing w:after="0"/>
              <w:jc w:val="center"/>
              <w:rPr>
                <w:rFonts w:ascii="Times New Roman" w:hAnsi="Times New Roman" w:cs="Times New Roman"/>
                <w:b/>
                <w:color w:val="000000"/>
                <w:sz w:val="20"/>
                <w:szCs w:val="20"/>
              </w:rPr>
            </w:pPr>
            <w:r w:rsidRPr="00332EB9">
              <w:rPr>
                <w:rFonts w:ascii="Times New Roman" w:hAnsi="Times New Roman" w:cs="Times New Roman"/>
                <w:b/>
                <w:color w:val="000000"/>
                <w:sz w:val="20"/>
                <w:szCs w:val="20"/>
              </w:rPr>
              <w:t>8760</w:t>
            </w:r>
          </w:p>
        </w:tc>
      </w:tr>
    </w:tbl>
    <w:p w14:paraId="20F8B106" w14:textId="3CD9F557" w:rsidR="00185D6A" w:rsidRPr="00332EB9" w:rsidRDefault="002F1D36" w:rsidP="00332EB9">
      <w:pPr>
        <w:pStyle w:val="ab"/>
        <w:tabs>
          <w:tab w:val="left" w:pos="1701"/>
        </w:tabs>
        <w:spacing w:after="0"/>
        <w:ind w:left="0"/>
        <w:jc w:val="both"/>
        <w:rPr>
          <w:rFonts w:ascii="Times New Roman" w:hAnsi="Times New Roman" w:cs="Times New Roman"/>
          <w:b/>
          <w:sz w:val="28"/>
          <w:szCs w:val="28"/>
        </w:rPr>
      </w:pPr>
      <w:r w:rsidRPr="00332EB9">
        <w:rPr>
          <w:rFonts w:ascii="Times New Roman" w:hAnsi="Times New Roman" w:cs="Times New Roman"/>
          <w:sz w:val="28"/>
          <w:szCs w:val="28"/>
        </w:rPr>
        <w:tab/>
      </w:r>
    </w:p>
    <w:p w14:paraId="7378F8B2" w14:textId="66167794" w:rsidR="00F01073" w:rsidRPr="00B14022" w:rsidRDefault="00332EB9" w:rsidP="00F01073">
      <w:pPr>
        <w:pStyle w:val="ab"/>
        <w:tabs>
          <w:tab w:val="left" w:pos="1701"/>
        </w:tabs>
        <w:ind w:left="450"/>
        <w:jc w:val="both"/>
        <w:rPr>
          <w:rFonts w:ascii="Times New Roman" w:hAnsi="Times New Roman" w:cs="Times New Roman"/>
          <w:b/>
          <w:sz w:val="28"/>
          <w:szCs w:val="28"/>
        </w:rPr>
      </w:pPr>
      <w:r w:rsidRPr="00F01073">
        <w:rPr>
          <w:rFonts w:ascii="Times New Roman" w:hAnsi="Times New Roman" w:cs="Times New Roman"/>
          <w:b/>
          <w:sz w:val="28"/>
          <w:szCs w:val="28"/>
        </w:rPr>
        <w:t>3</w:t>
      </w:r>
      <w:r w:rsidRPr="00B14022">
        <w:rPr>
          <w:rFonts w:ascii="Times New Roman" w:hAnsi="Times New Roman" w:cs="Times New Roman"/>
          <w:b/>
          <w:sz w:val="28"/>
          <w:szCs w:val="28"/>
        </w:rPr>
        <w:t>.4.</w:t>
      </w:r>
      <w:r w:rsidR="00F01073" w:rsidRPr="00B14022">
        <w:rPr>
          <w:rFonts w:ascii="Times New Roman" w:hAnsi="Times New Roman" w:cs="Times New Roman"/>
          <w:b/>
          <w:sz w:val="28"/>
          <w:szCs w:val="28"/>
        </w:rPr>
        <w:t xml:space="preserve"> Содержание и основные требования к оказываемым Услугам: </w:t>
      </w:r>
    </w:p>
    <w:p w14:paraId="02E9AF11" w14:textId="46814D97" w:rsidR="00F01073" w:rsidRPr="00B14022" w:rsidRDefault="00F01073" w:rsidP="00F01073">
      <w:pPr>
        <w:tabs>
          <w:tab w:val="left" w:pos="1418"/>
        </w:tabs>
        <w:ind w:firstLine="709"/>
        <w:jc w:val="both"/>
        <w:rPr>
          <w:rFonts w:ascii="Times New Roman" w:hAnsi="Times New Roman" w:cs="Times New Roman"/>
          <w:spacing w:val="-4"/>
          <w:sz w:val="28"/>
          <w:szCs w:val="28"/>
        </w:rPr>
      </w:pPr>
      <w:r w:rsidRPr="00B14022">
        <w:rPr>
          <w:rFonts w:ascii="Times New Roman" w:hAnsi="Times New Roman" w:cs="Times New Roman"/>
          <w:b/>
          <w:spacing w:val="-4"/>
          <w:sz w:val="28"/>
          <w:szCs w:val="28"/>
        </w:rPr>
        <w:t>3.4.1</w:t>
      </w:r>
      <w:r w:rsidR="00513D9A">
        <w:rPr>
          <w:rFonts w:ascii="Times New Roman" w:hAnsi="Times New Roman" w:cs="Times New Roman"/>
          <w:b/>
          <w:spacing w:val="-4"/>
          <w:sz w:val="28"/>
          <w:szCs w:val="28"/>
        </w:rPr>
        <w:t>.</w:t>
      </w:r>
      <w:r w:rsidRPr="00B14022">
        <w:rPr>
          <w:rFonts w:ascii="Times New Roman" w:hAnsi="Times New Roman" w:cs="Times New Roman"/>
          <w:b/>
          <w:spacing w:val="-4"/>
          <w:sz w:val="28"/>
          <w:szCs w:val="28"/>
        </w:rPr>
        <w:t xml:space="preserve"> </w:t>
      </w:r>
      <w:r w:rsidRPr="00B14022">
        <w:rPr>
          <w:rFonts w:ascii="Times New Roman" w:hAnsi="Times New Roman" w:cs="Times New Roman"/>
          <w:spacing w:val="-4"/>
          <w:sz w:val="28"/>
          <w:szCs w:val="28"/>
        </w:rPr>
        <w:t xml:space="preserve"> Требования к оказываемым услугам установлены в соответствии с требованиями, изложенными в:</w:t>
      </w:r>
    </w:p>
    <w:p w14:paraId="59EDCFF4" w14:textId="77777777" w:rsidR="00F01073" w:rsidRPr="00B14022" w:rsidRDefault="00F01073" w:rsidP="00F01073">
      <w:pPr>
        <w:numPr>
          <w:ilvl w:val="0"/>
          <w:numId w:val="38"/>
        </w:numPr>
        <w:tabs>
          <w:tab w:val="left" w:pos="1418"/>
        </w:tabs>
        <w:spacing w:after="0" w:line="240" w:lineRule="auto"/>
        <w:ind w:left="0" w:firstLine="709"/>
        <w:jc w:val="both"/>
        <w:rPr>
          <w:rFonts w:ascii="Times New Roman" w:hAnsi="Times New Roman" w:cs="Times New Roman"/>
          <w:spacing w:val="-4"/>
          <w:sz w:val="28"/>
          <w:szCs w:val="28"/>
        </w:rPr>
      </w:pPr>
      <w:r w:rsidRPr="00B14022">
        <w:rPr>
          <w:rFonts w:ascii="Times New Roman" w:hAnsi="Times New Roman" w:cs="Times New Roman"/>
          <w:spacing w:val="-4"/>
          <w:sz w:val="28"/>
          <w:szCs w:val="28"/>
        </w:rPr>
        <w:t xml:space="preserve"> Федеральном законе от 09.02.2007 № 16-ФЗ «О транспортной безопасности»;</w:t>
      </w:r>
    </w:p>
    <w:p w14:paraId="134FA700" w14:textId="77777777" w:rsidR="00F01073" w:rsidRPr="00B14022" w:rsidRDefault="00F01073" w:rsidP="00F01073">
      <w:pPr>
        <w:numPr>
          <w:ilvl w:val="0"/>
          <w:numId w:val="38"/>
        </w:numPr>
        <w:tabs>
          <w:tab w:val="left" w:pos="1418"/>
        </w:tabs>
        <w:spacing w:after="0" w:line="240" w:lineRule="auto"/>
        <w:ind w:left="0" w:firstLine="709"/>
        <w:jc w:val="both"/>
        <w:rPr>
          <w:rFonts w:ascii="Times New Roman" w:hAnsi="Times New Roman" w:cs="Times New Roman"/>
          <w:spacing w:val="-4"/>
          <w:sz w:val="28"/>
          <w:szCs w:val="28"/>
        </w:rPr>
      </w:pPr>
      <w:r w:rsidRPr="00B14022">
        <w:rPr>
          <w:rFonts w:ascii="Times New Roman" w:hAnsi="Times New Roman" w:cs="Times New Roman"/>
          <w:spacing w:val="-4"/>
          <w:sz w:val="28"/>
          <w:szCs w:val="28"/>
        </w:rPr>
        <w:t xml:space="preserve"> Постановлении Правительства РФ от 10.10.2020 №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 </w:t>
      </w:r>
    </w:p>
    <w:p w14:paraId="71C66FEE" w14:textId="77777777" w:rsidR="00F01073" w:rsidRPr="00B14022" w:rsidRDefault="00F01073" w:rsidP="00F01073">
      <w:pPr>
        <w:numPr>
          <w:ilvl w:val="0"/>
          <w:numId w:val="38"/>
        </w:numPr>
        <w:spacing w:after="0" w:line="240" w:lineRule="auto"/>
        <w:ind w:left="0" w:firstLine="709"/>
        <w:jc w:val="both"/>
        <w:rPr>
          <w:rFonts w:ascii="Times New Roman" w:hAnsi="Times New Roman" w:cs="Times New Roman"/>
          <w:bCs/>
          <w:sz w:val="28"/>
          <w:szCs w:val="28"/>
        </w:rPr>
      </w:pPr>
      <w:r w:rsidRPr="00B14022">
        <w:rPr>
          <w:rFonts w:ascii="Times New Roman" w:hAnsi="Times New Roman" w:cs="Times New Roman"/>
          <w:bCs/>
          <w:sz w:val="28"/>
          <w:szCs w:val="28"/>
        </w:rPr>
        <w:t xml:space="preserve"> Постановлении Правительства Российской Федерации от 15.11.2014 № 1209 (ред. от 16.09.2020) «О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p>
    <w:p w14:paraId="64C101DB" w14:textId="77777777" w:rsidR="00F01073" w:rsidRPr="00B14022" w:rsidRDefault="00F01073" w:rsidP="00F01073">
      <w:pPr>
        <w:numPr>
          <w:ilvl w:val="0"/>
          <w:numId w:val="38"/>
        </w:numPr>
        <w:spacing w:after="0" w:line="240" w:lineRule="auto"/>
        <w:ind w:left="0" w:firstLine="709"/>
        <w:jc w:val="both"/>
        <w:rPr>
          <w:rFonts w:ascii="Times New Roman" w:hAnsi="Times New Roman" w:cs="Times New Roman"/>
          <w:bCs/>
          <w:sz w:val="28"/>
          <w:szCs w:val="28"/>
        </w:rPr>
      </w:pPr>
      <w:r w:rsidRPr="00B14022">
        <w:rPr>
          <w:rFonts w:ascii="Times New Roman" w:hAnsi="Times New Roman" w:cs="Times New Roman"/>
          <w:bCs/>
          <w:sz w:val="28"/>
          <w:szCs w:val="28"/>
        </w:rPr>
        <w:t>Постановлении Правительства Российской Федерации от 15.11.2014 № 1208 (ред. от 04.09.2020)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w:t>
      </w:r>
    </w:p>
    <w:p w14:paraId="5B712D43" w14:textId="77777777" w:rsidR="00F01073" w:rsidRPr="00B14022" w:rsidRDefault="00F01073" w:rsidP="00F01073">
      <w:pPr>
        <w:numPr>
          <w:ilvl w:val="0"/>
          <w:numId w:val="38"/>
        </w:numPr>
        <w:spacing w:after="0" w:line="240" w:lineRule="auto"/>
        <w:ind w:left="0" w:firstLine="709"/>
        <w:jc w:val="both"/>
        <w:rPr>
          <w:rFonts w:ascii="Times New Roman" w:hAnsi="Times New Roman" w:cs="Times New Roman"/>
          <w:bCs/>
          <w:sz w:val="28"/>
          <w:szCs w:val="28"/>
        </w:rPr>
      </w:pPr>
      <w:r w:rsidRPr="00B14022">
        <w:rPr>
          <w:rFonts w:ascii="Times New Roman" w:hAnsi="Times New Roman" w:cs="Times New Roman"/>
          <w:bCs/>
          <w:sz w:val="28"/>
          <w:szCs w:val="28"/>
        </w:rPr>
        <w:t>Распоряжении Правительства Российской Федерации от 05.11.2009 № 1653-р (ред. от 03.02.2020) «Об утверждении перечня работ, непосредственно связанных с обеспечением транспортной безопасности»;</w:t>
      </w:r>
    </w:p>
    <w:p w14:paraId="1FE2431A" w14:textId="77777777" w:rsidR="00F01073" w:rsidRPr="00B14022" w:rsidRDefault="00F01073" w:rsidP="00F01073">
      <w:pPr>
        <w:numPr>
          <w:ilvl w:val="0"/>
          <w:numId w:val="38"/>
        </w:numPr>
        <w:spacing w:after="0" w:line="240" w:lineRule="auto"/>
        <w:ind w:left="0" w:firstLine="709"/>
        <w:jc w:val="both"/>
        <w:rPr>
          <w:rFonts w:ascii="Times New Roman" w:hAnsi="Times New Roman" w:cs="Times New Roman"/>
          <w:bCs/>
          <w:sz w:val="28"/>
          <w:szCs w:val="28"/>
        </w:rPr>
      </w:pPr>
      <w:r w:rsidRPr="00B14022">
        <w:rPr>
          <w:rFonts w:ascii="Times New Roman" w:hAnsi="Times New Roman" w:cs="Times New Roman"/>
          <w:bCs/>
          <w:sz w:val="28"/>
          <w:szCs w:val="28"/>
        </w:rPr>
        <w:t>Приказе Министерства транспорта Российской Федерации от 31.07.2014 № 212 «Об утверждении Порядка подготовки сил обеспечения транспортной безопасности»;</w:t>
      </w:r>
    </w:p>
    <w:p w14:paraId="4634F52A" w14:textId="77777777" w:rsidR="00F01073" w:rsidRPr="00B14022" w:rsidRDefault="00F01073" w:rsidP="00F01073">
      <w:pPr>
        <w:numPr>
          <w:ilvl w:val="0"/>
          <w:numId w:val="38"/>
        </w:numPr>
        <w:spacing w:after="0" w:line="240" w:lineRule="auto"/>
        <w:ind w:left="0" w:firstLine="709"/>
        <w:jc w:val="both"/>
        <w:rPr>
          <w:rFonts w:ascii="Times New Roman" w:hAnsi="Times New Roman" w:cs="Times New Roman"/>
          <w:bCs/>
          <w:sz w:val="28"/>
          <w:szCs w:val="28"/>
        </w:rPr>
      </w:pPr>
      <w:r w:rsidRPr="00B14022">
        <w:rPr>
          <w:rFonts w:ascii="Times New Roman" w:hAnsi="Times New Roman" w:cs="Times New Roman"/>
          <w:bCs/>
          <w:sz w:val="28"/>
          <w:szCs w:val="28"/>
        </w:rPr>
        <w:t>Приказе Министерства транспорта Российской Федерации от 01.04.2015 №145 (ред. от 02.03.2017) «Об утверждении Порядка аккредитации юридических лиц в качестве подразделений транспортной безопасности и требований к ним»;</w:t>
      </w:r>
    </w:p>
    <w:p w14:paraId="78AE395A" w14:textId="77777777" w:rsidR="00F01073" w:rsidRPr="00B14022" w:rsidRDefault="00F01073" w:rsidP="00F01073">
      <w:pPr>
        <w:numPr>
          <w:ilvl w:val="0"/>
          <w:numId w:val="38"/>
        </w:numPr>
        <w:spacing w:after="0" w:line="240" w:lineRule="auto"/>
        <w:ind w:left="0" w:firstLine="709"/>
        <w:jc w:val="both"/>
        <w:rPr>
          <w:rFonts w:ascii="Times New Roman" w:hAnsi="Times New Roman" w:cs="Times New Roman"/>
          <w:spacing w:val="-4"/>
          <w:sz w:val="28"/>
          <w:szCs w:val="28"/>
        </w:rPr>
      </w:pPr>
      <w:r w:rsidRPr="00B14022">
        <w:rPr>
          <w:rFonts w:ascii="Times New Roman" w:hAnsi="Times New Roman" w:cs="Times New Roman"/>
          <w:spacing w:val="-4"/>
          <w:sz w:val="28"/>
          <w:szCs w:val="28"/>
        </w:rPr>
        <w:t>Приказе Минтранса РФ от 23.07.2015 № 227 «Об утверждении правил проведения досмотра, дополнительного досмотра, повторного досмотра в целях обеспечения транспортной безопасности»;</w:t>
      </w:r>
    </w:p>
    <w:p w14:paraId="4EDB1D84" w14:textId="77777777" w:rsidR="00F01073" w:rsidRPr="00B14022" w:rsidRDefault="00F01073" w:rsidP="00F01073">
      <w:pPr>
        <w:numPr>
          <w:ilvl w:val="0"/>
          <w:numId w:val="38"/>
        </w:numPr>
        <w:spacing w:after="0" w:line="240" w:lineRule="auto"/>
        <w:ind w:left="0" w:firstLine="709"/>
        <w:jc w:val="both"/>
        <w:rPr>
          <w:rFonts w:ascii="Times New Roman" w:hAnsi="Times New Roman" w:cs="Times New Roman"/>
          <w:spacing w:val="-4"/>
          <w:sz w:val="28"/>
          <w:szCs w:val="28"/>
        </w:rPr>
      </w:pPr>
      <w:r w:rsidRPr="00B14022">
        <w:rPr>
          <w:rFonts w:ascii="Times New Roman" w:hAnsi="Times New Roman" w:cs="Times New Roman"/>
          <w:spacing w:val="-4"/>
          <w:sz w:val="28"/>
          <w:szCs w:val="28"/>
        </w:rPr>
        <w:t xml:space="preserve">Постановление Правительства Российской Федерации от 26.02.2015 г. № 172 </w:t>
      </w:r>
      <w:r w:rsidRPr="00B14022">
        <w:rPr>
          <w:rFonts w:ascii="Times New Roman" w:hAnsi="Times New Roman" w:cs="Times New Roman"/>
          <w:color w:val="000000"/>
          <w:spacing w:val="3"/>
          <w:sz w:val="28"/>
          <w:szCs w:val="28"/>
        </w:rPr>
        <w:t>(ред. от 10.10.2020)</w:t>
      </w:r>
      <w:r w:rsidRPr="00B14022">
        <w:rPr>
          <w:rFonts w:ascii="Times New Roman" w:hAnsi="Times New Roman" w:cs="Times New Roman"/>
          <w:spacing w:val="-4"/>
          <w:sz w:val="28"/>
          <w:szCs w:val="28"/>
        </w:rPr>
        <w:t xml:space="preserve"> «О порядке аттестации сил обеспечения транспортной безопасности»;</w:t>
      </w:r>
    </w:p>
    <w:p w14:paraId="4708397A" w14:textId="77777777" w:rsidR="00F01073" w:rsidRPr="00B14022" w:rsidRDefault="00F01073" w:rsidP="00F01073">
      <w:pPr>
        <w:numPr>
          <w:ilvl w:val="0"/>
          <w:numId w:val="38"/>
        </w:numPr>
        <w:spacing w:after="0" w:line="240" w:lineRule="auto"/>
        <w:ind w:left="0" w:firstLine="709"/>
        <w:jc w:val="both"/>
        <w:rPr>
          <w:rFonts w:ascii="Times New Roman" w:hAnsi="Times New Roman" w:cs="Times New Roman"/>
          <w:spacing w:val="-4"/>
          <w:sz w:val="28"/>
          <w:szCs w:val="28"/>
        </w:rPr>
      </w:pPr>
      <w:r w:rsidRPr="00B14022">
        <w:rPr>
          <w:rFonts w:ascii="Times New Roman" w:hAnsi="Times New Roman" w:cs="Times New Roman"/>
          <w:spacing w:val="-4"/>
          <w:sz w:val="28"/>
          <w:szCs w:val="28"/>
        </w:rPr>
        <w:t>Приказ Минтранса России от 21.08.2014 № 231(ред. от 04.09.2017)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14:paraId="2191E612" w14:textId="77777777" w:rsidR="00F01073" w:rsidRPr="00B14022" w:rsidRDefault="00F01073" w:rsidP="00F01073">
      <w:pPr>
        <w:numPr>
          <w:ilvl w:val="0"/>
          <w:numId w:val="38"/>
        </w:numPr>
        <w:spacing w:after="0" w:line="240" w:lineRule="auto"/>
        <w:ind w:left="0" w:firstLine="709"/>
        <w:jc w:val="both"/>
        <w:rPr>
          <w:rFonts w:ascii="Times New Roman" w:hAnsi="Times New Roman" w:cs="Times New Roman"/>
          <w:spacing w:val="-4"/>
          <w:sz w:val="28"/>
          <w:szCs w:val="28"/>
        </w:rPr>
      </w:pPr>
      <w:r w:rsidRPr="00B14022">
        <w:rPr>
          <w:rFonts w:ascii="Times New Roman" w:hAnsi="Times New Roman" w:cs="Times New Roman"/>
          <w:spacing w:val="-4"/>
          <w:sz w:val="28"/>
          <w:szCs w:val="28"/>
        </w:rPr>
        <w:t xml:space="preserve">Приказ Минтранса России от 16.02.2011 № 56 </w:t>
      </w:r>
      <w:r w:rsidRPr="00B14022">
        <w:rPr>
          <w:rFonts w:ascii="Times New Roman" w:hAnsi="Times New Roman" w:cs="Times New Roman"/>
          <w:color w:val="000000"/>
          <w:spacing w:val="3"/>
          <w:sz w:val="28"/>
          <w:szCs w:val="28"/>
        </w:rPr>
        <w:t xml:space="preserve">(ред. от 20.02.2012) </w:t>
      </w:r>
      <w:r w:rsidRPr="00B14022">
        <w:rPr>
          <w:rFonts w:ascii="Times New Roman" w:hAnsi="Times New Roman" w:cs="Times New Roman"/>
          <w:spacing w:val="-4"/>
          <w:sz w:val="28"/>
          <w:szCs w:val="28"/>
        </w:rPr>
        <w:t>«О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14:paraId="753417D4" w14:textId="77777777" w:rsidR="00F01073" w:rsidRPr="00B14022" w:rsidRDefault="00F01073" w:rsidP="00F01073">
      <w:pPr>
        <w:pStyle w:val="ab"/>
        <w:numPr>
          <w:ilvl w:val="0"/>
          <w:numId w:val="38"/>
        </w:numPr>
        <w:spacing w:after="0" w:line="240" w:lineRule="auto"/>
        <w:ind w:left="0" w:firstLine="709"/>
        <w:contextualSpacing w:val="0"/>
        <w:jc w:val="both"/>
        <w:rPr>
          <w:rFonts w:ascii="Times New Roman" w:hAnsi="Times New Roman" w:cs="Times New Roman"/>
          <w:spacing w:val="-4"/>
          <w:sz w:val="28"/>
          <w:szCs w:val="28"/>
        </w:rPr>
      </w:pPr>
      <w:r w:rsidRPr="00B14022">
        <w:rPr>
          <w:rFonts w:ascii="Times New Roman" w:hAnsi="Times New Roman" w:cs="Times New Roman"/>
          <w:spacing w:val="-4"/>
          <w:sz w:val="28"/>
          <w:szCs w:val="28"/>
        </w:rPr>
        <w:t>ГОСТ Р 56461-2015. Национальный стандарт Российской Федерации. Безопасность транспортная. Общие требования, утвержденному приказом Росстандарта от 15.06.2015 № 699-ст.</w:t>
      </w:r>
    </w:p>
    <w:p w14:paraId="6A83114E" w14:textId="77777777" w:rsidR="00F01073" w:rsidRPr="00B14022" w:rsidRDefault="00F01073" w:rsidP="00F01073">
      <w:pPr>
        <w:rPr>
          <w:rFonts w:ascii="Times New Roman" w:hAnsi="Times New Roman" w:cs="Times New Roman"/>
          <w:b/>
          <w:sz w:val="28"/>
          <w:szCs w:val="28"/>
        </w:rPr>
      </w:pPr>
    </w:p>
    <w:p w14:paraId="413BCFC0" w14:textId="71D9ABBB" w:rsidR="00F01073" w:rsidRPr="00B14022" w:rsidRDefault="00F01073" w:rsidP="00F01073">
      <w:pPr>
        <w:spacing w:after="0" w:line="240" w:lineRule="auto"/>
        <w:ind w:firstLine="709"/>
        <w:jc w:val="both"/>
        <w:rPr>
          <w:rFonts w:ascii="Times New Roman" w:hAnsi="Times New Roman" w:cs="Times New Roman"/>
          <w:b/>
          <w:sz w:val="28"/>
          <w:szCs w:val="28"/>
        </w:rPr>
      </w:pPr>
      <w:r w:rsidRPr="00B14022">
        <w:rPr>
          <w:rFonts w:ascii="Times New Roman" w:hAnsi="Times New Roman" w:cs="Times New Roman"/>
          <w:b/>
          <w:sz w:val="28"/>
          <w:szCs w:val="28"/>
        </w:rPr>
        <w:t>3.4.2. Технические и функциональные характеристики услуг:</w:t>
      </w:r>
    </w:p>
    <w:p w14:paraId="2E9DE09A" w14:textId="77777777" w:rsidR="00F01073" w:rsidRPr="00B14022" w:rsidRDefault="00F01073" w:rsidP="00F01073">
      <w:pPr>
        <w:spacing w:after="0" w:line="240" w:lineRule="auto"/>
        <w:ind w:firstLine="709"/>
        <w:jc w:val="both"/>
        <w:rPr>
          <w:rFonts w:ascii="Times New Roman" w:hAnsi="Times New Roman" w:cs="Times New Roman"/>
          <w:sz w:val="28"/>
          <w:szCs w:val="28"/>
        </w:rPr>
      </w:pPr>
      <w:r w:rsidRPr="00B14022">
        <w:rPr>
          <w:rFonts w:ascii="Times New Roman" w:hAnsi="Times New Roman" w:cs="Times New Roman"/>
          <w:b/>
          <w:sz w:val="28"/>
          <w:szCs w:val="28"/>
        </w:rPr>
        <w:t>1) Общие сведения об оказываемых услугах:</w:t>
      </w:r>
      <w:r w:rsidRPr="00B14022">
        <w:rPr>
          <w:rFonts w:ascii="Times New Roman" w:hAnsi="Times New Roman" w:cs="Times New Roman"/>
          <w:sz w:val="28"/>
          <w:szCs w:val="28"/>
        </w:rPr>
        <w:t xml:space="preserve"> </w:t>
      </w:r>
    </w:p>
    <w:p w14:paraId="79BE4457" w14:textId="77777777" w:rsidR="00F01073" w:rsidRPr="00B14022" w:rsidRDefault="00F01073" w:rsidP="00F01073">
      <w:pPr>
        <w:spacing w:after="0" w:line="240" w:lineRule="auto"/>
        <w:ind w:firstLine="709"/>
        <w:jc w:val="both"/>
        <w:rPr>
          <w:rFonts w:ascii="Times New Roman" w:hAnsi="Times New Roman" w:cs="Times New Roman"/>
          <w:sz w:val="28"/>
          <w:szCs w:val="28"/>
        </w:rPr>
      </w:pPr>
      <w:r w:rsidRPr="00B14022">
        <w:rPr>
          <w:rFonts w:ascii="Times New Roman" w:hAnsi="Times New Roman" w:cs="Times New Roman"/>
          <w:sz w:val="28"/>
          <w:szCs w:val="28"/>
        </w:rPr>
        <w:t xml:space="preserve">Под обеспечением устойчивого функционирования транспортного комплекса путем защиты от противоправных (неправомерных) действий (бездействий), угрожающих деятельности транспортного комплекса, понимается защита транспортных средств (далее-ТС) используемых АО «Содружество» на законном основании от актов незаконного вмешательства. </w:t>
      </w:r>
    </w:p>
    <w:p w14:paraId="1350B9FD" w14:textId="3A660242" w:rsidR="00F01073" w:rsidRPr="00B14022" w:rsidRDefault="00F01073" w:rsidP="00F01073">
      <w:pPr>
        <w:spacing w:after="0" w:line="240" w:lineRule="auto"/>
        <w:ind w:firstLine="709"/>
        <w:jc w:val="both"/>
        <w:rPr>
          <w:rFonts w:ascii="Times New Roman" w:hAnsi="Times New Roman" w:cs="Times New Roman"/>
          <w:sz w:val="28"/>
          <w:szCs w:val="28"/>
        </w:rPr>
      </w:pPr>
      <w:r w:rsidRPr="00B14022">
        <w:rPr>
          <w:rFonts w:ascii="Times New Roman" w:hAnsi="Times New Roman" w:cs="Times New Roman"/>
          <w:sz w:val="28"/>
          <w:szCs w:val="28"/>
        </w:rPr>
        <w:t>Объектом защиты от актов незаконного вмешательства (далее – АНВ) при оказании услуг является арендованный подвижной состав АО «Содружество» (далее – ТС), находящийся в пунктах оборота и в пути следования на маршрутах</w:t>
      </w:r>
      <w:r w:rsidR="00FD5687" w:rsidRPr="00B14022">
        <w:rPr>
          <w:rFonts w:ascii="Times New Roman" w:hAnsi="Times New Roman" w:cs="Times New Roman"/>
          <w:sz w:val="28"/>
          <w:szCs w:val="28"/>
        </w:rPr>
        <w:t>.</w:t>
      </w:r>
    </w:p>
    <w:p w14:paraId="1AFBE678" w14:textId="77777777" w:rsidR="00F01073" w:rsidRPr="00B14022" w:rsidRDefault="00F01073" w:rsidP="00F01073">
      <w:pPr>
        <w:spacing w:after="0" w:line="240" w:lineRule="auto"/>
        <w:ind w:firstLine="709"/>
        <w:jc w:val="both"/>
        <w:rPr>
          <w:rFonts w:ascii="Times New Roman" w:hAnsi="Times New Roman" w:cs="Times New Roman"/>
          <w:sz w:val="28"/>
          <w:szCs w:val="28"/>
        </w:rPr>
      </w:pPr>
      <w:r w:rsidRPr="00B14022">
        <w:rPr>
          <w:rFonts w:ascii="Times New Roman" w:hAnsi="Times New Roman" w:cs="Times New Roman"/>
          <w:sz w:val="28"/>
          <w:szCs w:val="28"/>
        </w:rPr>
        <w:t>Целями оказания услуг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14:paraId="4CC54EFA" w14:textId="77777777" w:rsidR="00F01073" w:rsidRPr="00B14022" w:rsidRDefault="00F01073" w:rsidP="00F01073">
      <w:pPr>
        <w:spacing w:after="0" w:line="240" w:lineRule="auto"/>
        <w:ind w:firstLine="709"/>
        <w:jc w:val="both"/>
        <w:rPr>
          <w:rFonts w:ascii="Times New Roman" w:hAnsi="Times New Roman" w:cs="Times New Roman"/>
          <w:sz w:val="28"/>
          <w:szCs w:val="28"/>
        </w:rPr>
      </w:pPr>
      <w:r w:rsidRPr="00B14022">
        <w:rPr>
          <w:rFonts w:ascii="Times New Roman" w:hAnsi="Times New Roman" w:cs="Times New Roman"/>
          <w:sz w:val="28"/>
          <w:szCs w:val="28"/>
        </w:rPr>
        <w:t>Подразделение транспортной безопасности (далее-ПТБ) обязано обеспечивать защиту ТС от актов незаконного вмешательства, а также выполнять обязанности персонала пункта управления обеспечением транспортной безопасности (далее-ПУОТБ).</w:t>
      </w:r>
    </w:p>
    <w:p w14:paraId="4873AE4D" w14:textId="77777777" w:rsidR="00F01073" w:rsidRPr="00B14022" w:rsidRDefault="00F01073" w:rsidP="00F01073">
      <w:pPr>
        <w:spacing w:after="0" w:line="240" w:lineRule="auto"/>
        <w:ind w:firstLine="709"/>
        <w:jc w:val="both"/>
        <w:rPr>
          <w:rFonts w:ascii="Times New Roman" w:hAnsi="Times New Roman" w:cs="Times New Roman"/>
          <w:sz w:val="28"/>
          <w:szCs w:val="28"/>
        </w:rPr>
      </w:pPr>
      <w:r w:rsidRPr="00B14022">
        <w:rPr>
          <w:rFonts w:ascii="Times New Roman" w:hAnsi="Times New Roman" w:cs="Times New Roman"/>
          <w:sz w:val="28"/>
          <w:szCs w:val="28"/>
        </w:rPr>
        <w:t>Акт незаконного вмешательства (далее-АНВ)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14:paraId="18F2A5E1" w14:textId="77777777" w:rsidR="00F01073" w:rsidRPr="00B14022" w:rsidRDefault="00F01073" w:rsidP="00F01073">
      <w:pPr>
        <w:spacing w:after="0" w:line="240" w:lineRule="auto"/>
        <w:ind w:firstLine="709"/>
        <w:jc w:val="both"/>
        <w:rPr>
          <w:rFonts w:ascii="Times New Roman" w:hAnsi="Times New Roman" w:cs="Times New Roman"/>
          <w:sz w:val="28"/>
          <w:szCs w:val="28"/>
        </w:rPr>
      </w:pPr>
      <w:r w:rsidRPr="00B14022">
        <w:rPr>
          <w:rFonts w:ascii="Times New Roman" w:hAnsi="Times New Roman" w:cs="Times New Roman"/>
          <w:sz w:val="28"/>
          <w:szCs w:val="28"/>
        </w:rPr>
        <w:t>Услуги оказываются работниками ПТБ - подготовленным и аттестованным в соответствии с Федеральным законом от 9 февраля 2007 г.  № 16-ФЗ «О транспортной безопасности» персоналом сил обеспечения транспортной безопасности, включающим в себя группы из числа работников подразделений транспортной безопасности (далее - группы быстрого реагирования), специально оснащенные, мобильные,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w:t>
      </w:r>
    </w:p>
    <w:p w14:paraId="2FD25D6A" w14:textId="77777777" w:rsidR="00F01073" w:rsidRPr="00B14022" w:rsidRDefault="00F01073" w:rsidP="00F01073">
      <w:pPr>
        <w:spacing w:after="0" w:line="240" w:lineRule="auto"/>
        <w:ind w:firstLine="709"/>
        <w:jc w:val="both"/>
        <w:rPr>
          <w:rFonts w:ascii="Times New Roman" w:hAnsi="Times New Roman" w:cs="Times New Roman"/>
          <w:sz w:val="28"/>
          <w:szCs w:val="28"/>
        </w:rPr>
      </w:pPr>
      <w:r w:rsidRPr="00B14022">
        <w:rPr>
          <w:rFonts w:ascii="Times New Roman" w:hAnsi="Times New Roman" w:cs="Times New Roman"/>
          <w:sz w:val="28"/>
          <w:szCs w:val="28"/>
        </w:rPr>
        <w:t>Услуги оказываются силами ПТБ с учетом категорий. Категории сил обеспечения транспортной  безопасности (ОТБ) установлены Приказом Министерства транспорта Российской Федерации от 21 августа 2014 г. № 231 «Об  утверждении Требований к знаниям, умениям, навыкам сил ОТБ, личностным (психофизиологическим) качествам, уровню физической подготовки отдельных категорий сил ОТБ, включая особенности проверки соответствия знаний, умений, навыков сил ОТБ, личностных (психофизиологических) качеств, уровня физической подготовки отдельных категорий сил ОТБ применительно к отдельным видам транспорта».</w:t>
      </w:r>
    </w:p>
    <w:p w14:paraId="34567996" w14:textId="77777777" w:rsidR="00F01073" w:rsidRPr="00B14022" w:rsidRDefault="00F01073" w:rsidP="00F01073">
      <w:pPr>
        <w:ind w:firstLine="709"/>
        <w:rPr>
          <w:sz w:val="28"/>
          <w:szCs w:val="28"/>
        </w:rPr>
      </w:pPr>
    </w:p>
    <w:p w14:paraId="74832D4E" w14:textId="77777777" w:rsidR="00F01073" w:rsidRPr="00B14022" w:rsidRDefault="00F01073" w:rsidP="0078369C">
      <w:pPr>
        <w:spacing w:after="0" w:line="240" w:lineRule="auto"/>
        <w:jc w:val="both"/>
        <w:rPr>
          <w:rFonts w:ascii="Times New Roman" w:hAnsi="Times New Roman" w:cs="Times New Roman"/>
          <w:b/>
          <w:bCs/>
          <w:sz w:val="28"/>
          <w:szCs w:val="28"/>
        </w:rPr>
      </w:pPr>
      <w:r w:rsidRPr="00B14022">
        <w:rPr>
          <w:rFonts w:ascii="Times New Roman" w:hAnsi="Times New Roman" w:cs="Times New Roman"/>
          <w:b/>
          <w:bCs/>
          <w:sz w:val="28"/>
          <w:szCs w:val="28"/>
        </w:rPr>
        <w:t>При оказании услуг необходимо:</w:t>
      </w:r>
    </w:p>
    <w:p w14:paraId="676E03EB" w14:textId="77777777" w:rsidR="00F01073" w:rsidRPr="00B14022" w:rsidRDefault="00F01073" w:rsidP="0078369C">
      <w:pPr>
        <w:spacing w:after="0" w:line="240" w:lineRule="auto"/>
        <w:jc w:val="both"/>
        <w:rPr>
          <w:rFonts w:ascii="Times New Roman" w:hAnsi="Times New Roman" w:cs="Times New Roman"/>
          <w:b/>
          <w:bCs/>
          <w:sz w:val="28"/>
          <w:szCs w:val="28"/>
        </w:rPr>
      </w:pPr>
    </w:p>
    <w:p w14:paraId="02992E82" w14:textId="77777777" w:rsidR="00F01073" w:rsidRPr="00B14022" w:rsidRDefault="00F01073" w:rsidP="0078369C">
      <w:pPr>
        <w:spacing w:after="0" w:line="240" w:lineRule="auto"/>
        <w:ind w:firstLine="709"/>
        <w:jc w:val="both"/>
        <w:rPr>
          <w:rFonts w:ascii="Times New Roman" w:hAnsi="Times New Roman" w:cs="Times New Roman"/>
          <w:bCs/>
          <w:sz w:val="28"/>
          <w:szCs w:val="28"/>
        </w:rPr>
      </w:pPr>
      <w:r w:rsidRPr="00B14022">
        <w:rPr>
          <w:rFonts w:ascii="Times New Roman" w:hAnsi="Times New Roman" w:cs="Times New Roman"/>
          <w:bCs/>
          <w:sz w:val="28"/>
          <w:szCs w:val="28"/>
        </w:rPr>
        <w:t>- осуществлять защиту ТС Заказчика от актов незаконного вмешательства в соответствии с законодательством Российской Федерации, Техническим заданием, Должностной инструкцией работника ПТБ, а также условиями заключенного договора;</w:t>
      </w:r>
    </w:p>
    <w:p w14:paraId="3029BC17" w14:textId="0038D9EF" w:rsidR="00F01073" w:rsidRPr="00B14022" w:rsidRDefault="00F01073" w:rsidP="00297933">
      <w:pPr>
        <w:spacing w:after="0" w:line="240" w:lineRule="auto"/>
        <w:ind w:firstLine="709"/>
        <w:jc w:val="both"/>
        <w:rPr>
          <w:rFonts w:ascii="Times New Roman" w:hAnsi="Times New Roman" w:cs="Times New Roman"/>
          <w:bCs/>
          <w:sz w:val="28"/>
          <w:szCs w:val="28"/>
        </w:rPr>
      </w:pPr>
      <w:r w:rsidRPr="00B14022">
        <w:rPr>
          <w:rFonts w:ascii="Times New Roman" w:hAnsi="Times New Roman" w:cs="Times New Roman"/>
          <w:bCs/>
          <w:sz w:val="28"/>
          <w:szCs w:val="28"/>
        </w:rPr>
        <w:t xml:space="preserve">- обеспечивать реагирование на совершение или подготовку к совершению актов незаконного вмешательства на ТС, в том числе силами групп (группы) быстрого реагирования (далее-ГБР), в случаях, предусмотренных Постановлением Правительства РФ № 1653 от 10.10.2020 г. в отношении транспортных средств, осуществляющих перевозки пассажиров в пригородном сообщении </w:t>
      </w:r>
      <w:r w:rsidR="00297933">
        <w:rPr>
          <w:rFonts w:ascii="Times New Roman" w:hAnsi="Times New Roman" w:cs="Times New Roman"/>
          <w:bCs/>
          <w:sz w:val="28"/>
          <w:szCs w:val="28"/>
        </w:rPr>
        <w:t>:</w:t>
      </w:r>
      <w:r w:rsidRPr="00B14022">
        <w:rPr>
          <w:rFonts w:ascii="Times New Roman" w:hAnsi="Times New Roman" w:cs="Times New Roman"/>
          <w:bCs/>
          <w:sz w:val="28"/>
          <w:szCs w:val="28"/>
        </w:rPr>
        <w:t xml:space="preserve"> осуществлять досмотр, дополнительный досмотр и повторный досмотр физических лиц на границе зоны транспортной безопасности ТС, их ручной клади и багажа, в том числе с использованием оборудования, при необходимости, проводить опрос физических лиц в целях выявления среди них потенциально опасных граждан, а также возможно имеющихся у них запрещенных или ограниченных к свободному обороту и представляющих повышенную опасность предметов и веществ в соответствии с приказом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 Брать под особый контроль невостребованный багаж и ручную кладь</w:t>
      </w:r>
      <w:r w:rsidR="00297933">
        <w:rPr>
          <w:rFonts w:ascii="Times New Roman" w:hAnsi="Times New Roman" w:cs="Times New Roman"/>
          <w:bCs/>
          <w:sz w:val="28"/>
          <w:szCs w:val="28"/>
        </w:rPr>
        <w:t>;</w:t>
      </w:r>
    </w:p>
    <w:p w14:paraId="4C219CB1" w14:textId="77777777" w:rsidR="00F01073" w:rsidRPr="00B14022" w:rsidRDefault="00F01073" w:rsidP="0078369C">
      <w:pPr>
        <w:spacing w:after="0" w:line="240" w:lineRule="auto"/>
        <w:ind w:firstLine="709"/>
        <w:jc w:val="both"/>
        <w:rPr>
          <w:rFonts w:ascii="Times New Roman" w:hAnsi="Times New Roman" w:cs="Times New Roman"/>
          <w:bCs/>
          <w:sz w:val="28"/>
          <w:szCs w:val="28"/>
        </w:rPr>
      </w:pPr>
      <w:r w:rsidRPr="00B14022">
        <w:rPr>
          <w:rFonts w:ascii="Times New Roman" w:hAnsi="Times New Roman" w:cs="Times New Roman"/>
          <w:bCs/>
          <w:sz w:val="28"/>
          <w:szCs w:val="28"/>
        </w:rPr>
        <w:t>- осуществлять наблюдение за лицами для выявления признаков подготовки к совершению актов незаконного вмешательства (далее-АНВ), направленных на причинение материального ущерба и (или) причинение вреда жизни и здоровью людей, информировать сотрудников территориальных органов внутренних дел об этих лицах для принятия решения в соответствии с их компетенцией.</w:t>
      </w:r>
    </w:p>
    <w:p w14:paraId="40850014" w14:textId="77777777" w:rsidR="00F01073" w:rsidRPr="00B14022" w:rsidRDefault="00F01073" w:rsidP="0078369C">
      <w:pPr>
        <w:spacing w:after="0" w:line="240" w:lineRule="auto"/>
        <w:ind w:firstLine="709"/>
        <w:jc w:val="both"/>
        <w:rPr>
          <w:rFonts w:ascii="Times New Roman" w:hAnsi="Times New Roman" w:cs="Times New Roman"/>
          <w:bCs/>
          <w:sz w:val="28"/>
          <w:szCs w:val="28"/>
        </w:rPr>
      </w:pPr>
      <w:r w:rsidRPr="00B14022">
        <w:rPr>
          <w:rFonts w:ascii="Times New Roman" w:hAnsi="Times New Roman" w:cs="Times New Roman"/>
          <w:bCs/>
          <w:sz w:val="28"/>
          <w:szCs w:val="28"/>
        </w:rPr>
        <w:t>- проводить в ходе досмотра наблюдение и (или) собеседование для выявления лиц, в действиях которых усматриваются признаки подготовки к совершению АНВ.</w:t>
      </w:r>
    </w:p>
    <w:p w14:paraId="4960C792" w14:textId="77777777" w:rsidR="00F01073" w:rsidRPr="00B14022" w:rsidRDefault="00F01073" w:rsidP="0078369C">
      <w:pPr>
        <w:spacing w:after="0" w:line="240" w:lineRule="auto"/>
        <w:ind w:firstLine="709"/>
        <w:jc w:val="both"/>
        <w:rPr>
          <w:rFonts w:ascii="Times New Roman" w:hAnsi="Times New Roman" w:cs="Times New Roman"/>
          <w:bCs/>
          <w:sz w:val="28"/>
          <w:szCs w:val="28"/>
        </w:rPr>
      </w:pPr>
      <w:r w:rsidRPr="00B14022">
        <w:rPr>
          <w:rFonts w:ascii="Times New Roman" w:hAnsi="Times New Roman" w:cs="Times New Roman"/>
          <w:bCs/>
          <w:sz w:val="28"/>
          <w:szCs w:val="28"/>
        </w:rPr>
        <w:t>- не допускать в зону транспортной безопасности ТС лиц, отказавшихся от досмотра.</w:t>
      </w:r>
    </w:p>
    <w:p w14:paraId="20D510BF" w14:textId="77777777" w:rsidR="00F01073" w:rsidRPr="00B14022" w:rsidRDefault="00F01073" w:rsidP="0078369C">
      <w:pPr>
        <w:spacing w:after="0" w:line="240" w:lineRule="auto"/>
        <w:ind w:firstLine="709"/>
        <w:jc w:val="both"/>
        <w:rPr>
          <w:rFonts w:ascii="Times New Roman" w:hAnsi="Times New Roman" w:cs="Times New Roman"/>
          <w:bCs/>
          <w:sz w:val="28"/>
          <w:szCs w:val="28"/>
        </w:rPr>
      </w:pPr>
      <w:r w:rsidRPr="00B14022">
        <w:rPr>
          <w:rFonts w:ascii="Times New Roman" w:hAnsi="Times New Roman" w:cs="Times New Roman"/>
          <w:bCs/>
          <w:sz w:val="28"/>
          <w:szCs w:val="28"/>
        </w:rPr>
        <w:t>- не допускать пронос/провоз в зону транспортной безопасности ТС или ее часть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w:t>
      </w:r>
    </w:p>
    <w:p w14:paraId="28F027A9" w14:textId="77777777" w:rsidR="00F01073" w:rsidRPr="00B14022" w:rsidRDefault="00F01073" w:rsidP="0078369C">
      <w:pPr>
        <w:spacing w:after="0" w:line="240" w:lineRule="auto"/>
        <w:ind w:firstLine="709"/>
        <w:jc w:val="both"/>
        <w:rPr>
          <w:rFonts w:ascii="Times New Roman" w:hAnsi="Times New Roman" w:cs="Times New Roman"/>
          <w:bCs/>
          <w:sz w:val="28"/>
          <w:szCs w:val="28"/>
        </w:rPr>
      </w:pPr>
      <w:r w:rsidRPr="00B14022">
        <w:rPr>
          <w:rFonts w:ascii="Times New Roman" w:hAnsi="Times New Roman" w:cs="Times New Roman"/>
          <w:bCs/>
          <w:sz w:val="28"/>
          <w:szCs w:val="28"/>
        </w:rPr>
        <w:t>- в случае идентификации в ходе досмотра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незамедлительно информировать об этом уполномоченные подразделения территориальных подразделений МВД, ФСБ и Заказчика для принятия мер реагирования в соответствии с их компетенцией.</w:t>
      </w:r>
    </w:p>
    <w:p w14:paraId="202E41AF" w14:textId="77777777" w:rsidR="00F01073" w:rsidRPr="00B14022" w:rsidRDefault="00F01073" w:rsidP="0078369C">
      <w:pPr>
        <w:spacing w:after="0" w:line="240" w:lineRule="auto"/>
        <w:ind w:firstLine="709"/>
        <w:jc w:val="both"/>
        <w:rPr>
          <w:rFonts w:ascii="Times New Roman" w:hAnsi="Times New Roman" w:cs="Times New Roman"/>
          <w:bCs/>
          <w:sz w:val="28"/>
          <w:szCs w:val="28"/>
        </w:rPr>
      </w:pPr>
      <w:r w:rsidRPr="00B14022">
        <w:rPr>
          <w:rFonts w:ascii="Times New Roman" w:hAnsi="Times New Roman" w:cs="Times New Roman"/>
          <w:bCs/>
          <w:sz w:val="28"/>
          <w:szCs w:val="28"/>
        </w:rPr>
        <w:t>- осуществлять передачу уполномоченным представителям подразделений МВД и (или) ФСБ выявленных лиц, совершивших, совершающих или подготавливающих совершение АНВ, за которые установлена административная или уголовная ответственность (нарушитель),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для хранения и ношения.</w:t>
      </w:r>
    </w:p>
    <w:p w14:paraId="299A8E66" w14:textId="77777777" w:rsidR="00F01073" w:rsidRPr="00B14022" w:rsidRDefault="00F01073" w:rsidP="0078369C">
      <w:pPr>
        <w:spacing w:after="0" w:line="240" w:lineRule="auto"/>
        <w:ind w:firstLine="709"/>
        <w:jc w:val="both"/>
        <w:rPr>
          <w:rFonts w:ascii="Times New Roman" w:hAnsi="Times New Roman" w:cs="Times New Roman"/>
          <w:bCs/>
          <w:sz w:val="28"/>
          <w:szCs w:val="28"/>
        </w:rPr>
      </w:pPr>
      <w:r w:rsidRPr="00B14022">
        <w:rPr>
          <w:rFonts w:ascii="Times New Roman" w:hAnsi="Times New Roman" w:cs="Times New Roman"/>
          <w:bCs/>
          <w:sz w:val="28"/>
          <w:szCs w:val="28"/>
        </w:rPr>
        <w:t>- обеспечивать защиту в целях обеспечения транспортной безопасности имущества, находящегося на ТС, хищение или повреждение которого может повлечь за собой нарушение деятельности ТС, и выявление нарушителей, в действиях которых усматриваются признаки подготовки к совершению или совершения АНВ на ТС.</w:t>
      </w:r>
    </w:p>
    <w:p w14:paraId="29559EE5" w14:textId="77777777" w:rsidR="00F01073" w:rsidRPr="00B14022" w:rsidRDefault="00F01073" w:rsidP="0078369C">
      <w:pPr>
        <w:spacing w:after="0" w:line="240" w:lineRule="auto"/>
        <w:ind w:firstLine="709"/>
        <w:jc w:val="both"/>
        <w:rPr>
          <w:rFonts w:ascii="Times New Roman" w:hAnsi="Times New Roman" w:cs="Times New Roman"/>
          <w:bCs/>
          <w:sz w:val="28"/>
          <w:szCs w:val="28"/>
        </w:rPr>
      </w:pPr>
      <w:r w:rsidRPr="00B14022">
        <w:rPr>
          <w:rFonts w:ascii="Times New Roman" w:hAnsi="Times New Roman" w:cs="Times New Roman"/>
          <w:bCs/>
          <w:sz w:val="28"/>
          <w:szCs w:val="28"/>
        </w:rPr>
        <w:t>- нести материальную ответственность при нанесении ущерба Заказчику в случае недобросовестного исполнения своих обязанностей.</w:t>
      </w:r>
    </w:p>
    <w:p w14:paraId="54BD87BD" w14:textId="77777777" w:rsidR="00F01073" w:rsidRPr="00B14022" w:rsidRDefault="00F01073" w:rsidP="0078369C">
      <w:pPr>
        <w:widowControl w:val="0"/>
        <w:shd w:val="clear" w:color="auto" w:fill="FFFFFF"/>
        <w:tabs>
          <w:tab w:val="left" w:pos="1277"/>
        </w:tabs>
        <w:spacing w:after="0" w:line="240" w:lineRule="auto"/>
        <w:ind w:firstLine="709"/>
        <w:jc w:val="both"/>
        <w:rPr>
          <w:rFonts w:ascii="Times New Roman" w:hAnsi="Times New Roman" w:cs="Times New Roman"/>
          <w:sz w:val="28"/>
          <w:szCs w:val="28"/>
        </w:rPr>
      </w:pPr>
      <w:r w:rsidRPr="00B14022">
        <w:rPr>
          <w:rFonts w:ascii="Times New Roman" w:hAnsi="Times New Roman" w:cs="Times New Roman"/>
          <w:sz w:val="28"/>
          <w:szCs w:val="28"/>
        </w:rPr>
        <w:t>Защита ТС от АНВ осуществляется:</w:t>
      </w:r>
    </w:p>
    <w:p w14:paraId="060D419E" w14:textId="3B588E73" w:rsidR="00F01073" w:rsidRPr="00B14022" w:rsidRDefault="00F01073" w:rsidP="00B14022">
      <w:pPr>
        <w:widowControl w:val="0"/>
        <w:shd w:val="clear" w:color="auto" w:fill="FFFFFF"/>
        <w:tabs>
          <w:tab w:val="left" w:pos="1277"/>
        </w:tabs>
        <w:spacing w:after="0" w:line="240" w:lineRule="auto"/>
        <w:ind w:firstLine="709"/>
        <w:jc w:val="both"/>
        <w:rPr>
          <w:rFonts w:ascii="Times New Roman" w:hAnsi="Times New Roman" w:cs="Times New Roman"/>
          <w:b/>
          <w:sz w:val="28"/>
          <w:szCs w:val="28"/>
        </w:rPr>
      </w:pPr>
      <w:r w:rsidRPr="00B14022">
        <w:rPr>
          <w:rFonts w:ascii="Times New Roman" w:hAnsi="Times New Roman" w:cs="Times New Roman"/>
          <w:sz w:val="28"/>
          <w:szCs w:val="28"/>
        </w:rPr>
        <w:t xml:space="preserve">- </w:t>
      </w:r>
      <w:r w:rsidR="00FD5687" w:rsidRPr="00B14022">
        <w:rPr>
          <w:rFonts w:ascii="Times New Roman" w:hAnsi="Times New Roman" w:cs="Times New Roman"/>
          <w:b/>
          <w:sz w:val="28"/>
          <w:szCs w:val="28"/>
        </w:rPr>
        <w:t>одним</w:t>
      </w:r>
      <w:r w:rsidRPr="00B14022">
        <w:rPr>
          <w:rFonts w:ascii="Times New Roman" w:hAnsi="Times New Roman" w:cs="Times New Roman"/>
          <w:sz w:val="28"/>
          <w:szCs w:val="28"/>
        </w:rPr>
        <w:t xml:space="preserve"> </w:t>
      </w:r>
      <w:r w:rsidRPr="00B14022">
        <w:rPr>
          <w:rFonts w:ascii="Times New Roman" w:hAnsi="Times New Roman" w:cs="Times New Roman"/>
          <w:b/>
          <w:sz w:val="28"/>
          <w:szCs w:val="28"/>
        </w:rPr>
        <w:t>работник</w:t>
      </w:r>
      <w:r w:rsidR="00FD5687" w:rsidRPr="00B14022">
        <w:rPr>
          <w:rFonts w:ascii="Times New Roman" w:hAnsi="Times New Roman" w:cs="Times New Roman"/>
          <w:b/>
          <w:sz w:val="28"/>
          <w:szCs w:val="28"/>
        </w:rPr>
        <w:t>ом</w:t>
      </w:r>
      <w:r w:rsidRPr="00B14022">
        <w:rPr>
          <w:rFonts w:ascii="Times New Roman" w:hAnsi="Times New Roman" w:cs="Times New Roman"/>
          <w:b/>
          <w:sz w:val="28"/>
          <w:szCs w:val="28"/>
        </w:rPr>
        <w:t xml:space="preserve"> (5 категории)</w:t>
      </w:r>
      <w:r w:rsidRPr="00B14022">
        <w:rPr>
          <w:rFonts w:ascii="Times New Roman" w:hAnsi="Times New Roman" w:cs="Times New Roman"/>
          <w:sz w:val="28"/>
          <w:szCs w:val="28"/>
        </w:rPr>
        <w:t xml:space="preserve"> из числа работников подразделений транспортной безопасности (далее – ПТБ) на один подвижной состав при помощи специальных средств, технических средств обеспечения транспортной безопасности осуществляющих досмотр, дополнительный досмотр, повторный досмотр в целях обеспечения транспортной </w:t>
      </w:r>
      <w:r w:rsidR="00297933" w:rsidRPr="00B14022">
        <w:rPr>
          <w:rFonts w:ascii="Times New Roman" w:hAnsi="Times New Roman" w:cs="Times New Roman"/>
          <w:sz w:val="28"/>
          <w:szCs w:val="28"/>
        </w:rPr>
        <w:t>безопасности в</w:t>
      </w:r>
      <w:r w:rsidRPr="00B14022">
        <w:rPr>
          <w:rFonts w:ascii="Times New Roman" w:hAnsi="Times New Roman" w:cs="Times New Roman"/>
          <w:sz w:val="28"/>
          <w:szCs w:val="28"/>
        </w:rPr>
        <w:t xml:space="preserve"> соответствии </w:t>
      </w:r>
      <w:r w:rsidRPr="00B14022">
        <w:rPr>
          <w:rFonts w:ascii="Times New Roman" w:hAnsi="Times New Roman" w:cs="Times New Roman"/>
          <w:b/>
          <w:sz w:val="28"/>
          <w:szCs w:val="28"/>
        </w:rPr>
        <w:t xml:space="preserve">с графиком </w:t>
      </w:r>
      <w:r w:rsidRPr="00B14022">
        <w:rPr>
          <w:rFonts w:ascii="Times New Roman" w:hAnsi="Times New Roman" w:cs="Times New Roman"/>
          <w:sz w:val="28"/>
          <w:szCs w:val="28"/>
        </w:rPr>
        <w:t xml:space="preserve">работы в соответствии с утвержденными маршрутами </w:t>
      </w:r>
      <w:r w:rsidRPr="00B14022">
        <w:rPr>
          <w:rFonts w:ascii="Times New Roman" w:hAnsi="Times New Roman" w:cs="Times New Roman"/>
          <w:b/>
          <w:sz w:val="28"/>
          <w:szCs w:val="28"/>
        </w:rPr>
        <w:t>ежедневно;</w:t>
      </w:r>
    </w:p>
    <w:p w14:paraId="3F6592D2" w14:textId="5675AB22" w:rsidR="00492543" w:rsidRPr="00492543" w:rsidRDefault="00F01073" w:rsidP="00B14022">
      <w:pPr>
        <w:widowControl w:val="0"/>
        <w:shd w:val="clear" w:color="auto" w:fill="FFFFFF"/>
        <w:tabs>
          <w:tab w:val="left" w:pos="1277"/>
        </w:tabs>
        <w:spacing w:after="0" w:line="240" w:lineRule="auto"/>
        <w:ind w:firstLine="709"/>
        <w:jc w:val="both"/>
        <w:rPr>
          <w:rFonts w:ascii="Times New Roman" w:hAnsi="Times New Roman" w:cs="Times New Roman"/>
          <w:b/>
          <w:sz w:val="28"/>
          <w:szCs w:val="28"/>
        </w:rPr>
      </w:pPr>
      <w:r w:rsidRPr="0078369C">
        <w:rPr>
          <w:rFonts w:ascii="Times New Roman" w:hAnsi="Times New Roman" w:cs="Times New Roman"/>
          <w:color w:val="FF0000"/>
        </w:rPr>
        <w:t xml:space="preserve"> </w:t>
      </w:r>
      <w:r w:rsidR="00492543" w:rsidRPr="00492543">
        <w:rPr>
          <w:rFonts w:ascii="Times New Roman" w:hAnsi="Times New Roman" w:cs="Times New Roman"/>
          <w:b/>
          <w:sz w:val="28"/>
          <w:szCs w:val="28"/>
        </w:rPr>
        <w:t>- двумя работниками группы быстрого реагирования (далее - ГБР) (4 категории) с круглосуточным режимом работы;</w:t>
      </w:r>
    </w:p>
    <w:p w14:paraId="36BE4DF8" w14:textId="0BB29A3E" w:rsidR="00492543" w:rsidRPr="00492543" w:rsidRDefault="00492543" w:rsidP="00B14022">
      <w:pPr>
        <w:widowControl w:val="0"/>
        <w:spacing w:after="0" w:line="240" w:lineRule="auto"/>
        <w:ind w:firstLine="709"/>
        <w:jc w:val="both"/>
        <w:rPr>
          <w:rFonts w:ascii="Times New Roman" w:hAnsi="Times New Roman" w:cs="Times New Roman"/>
          <w:sz w:val="28"/>
          <w:szCs w:val="28"/>
        </w:rPr>
      </w:pPr>
      <w:r w:rsidRPr="00492543">
        <w:rPr>
          <w:rFonts w:ascii="Times New Roman" w:hAnsi="Times New Roman" w:cs="Times New Roman"/>
          <w:sz w:val="28"/>
          <w:szCs w:val="28"/>
        </w:rPr>
        <w:t xml:space="preserve">- общее руководство силами ПТБ </w:t>
      </w:r>
      <w:r w:rsidRPr="00060E1F">
        <w:rPr>
          <w:rFonts w:ascii="Times New Roman" w:hAnsi="Times New Roman" w:cs="Times New Roman"/>
          <w:sz w:val="28"/>
          <w:szCs w:val="28"/>
        </w:rPr>
        <w:t xml:space="preserve">осуществляется </w:t>
      </w:r>
      <w:r w:rsidRPr="00060E1F">
        <w:rPr>
          <w:rFonts w:ascii="Times New Roman" w:hAnsi="Times New Roman" w:cs="Times New Roman"/>
          <w:b/>
          <w:sz w:val="28"/>
          <w:szCs w:val="28"/>
        </w:rPr>
        <w:t>одним лицом</w:t>
      </w:r>
      <w:r w:rsidRPr="00060E1F">
        <w:rPr>
          <w:rFonts w:ascii="Times New Roman" w:hAnsi="Times New Roman" w:cs="Times New Roman"/>
          <w:sz w:val="28"/>
          <w:szCs w:val="28"/>
        </w:rPr>
        <w:t xml:space="preserve"> из числа работников ПТБ, руководящим оказанием услуг (</w:t>
      </w:r>
      <w:r w:rsidRPr="00060E1F">
        <w:rPr>
          <w:rFonts w:ascii="Times New Roman" w:hAnsi="Times New Roman" w:cs="Times New Roman"/>
          <w:b/>
          <w:sz w:val="28"/>
          <w:szCs w:val="28"/>
        </w:rPr>
        <w:t xml:space="preserve">3  категория), </w:t>
      </w:r>
      <w:r w:rsidRPr="00060E1F">
        <w:rPr>
          <w:rFonts w:ascii="Times New Roman" w:hAnsi="Times New Roman" w:cs="Times New Roman"/>
          <w:sz w:val="28"/>
          <w:szCs w:val="28"/>
        </w:rPr>
        <w:t xml:space="preserve">режим </w:t>
      </w:r>
      <w:r w:rsidRPr="00492543">
        <w:rPr>
          <w:rFonts w:ascii="Times New Roman" w:hAnsi="Times New Roman" w:cs="Times New Roman"/>
          <w:sz w:val="28"/>
          <w:szCs w:val="28"/>
        </w:rPr>
        <w:t xml:space="preserve">работы - круглосуточный), </w:t>
      </w:r>
      <w:bookmarkStart w:id="11" w:name="_Hlk89366937"/>
      <w:r w:rsidRPr="00492543">
        <w:rPr>
          <w:rFonts w:ascii="Times New Roman" w:hAnsi="Times New Roman" w:cs="Times New Roman"/>
          <w:sz w:val="28"/>
          <w:szCs w:val="28"/>
        </w:rPr>
        <w:t>выполняющим функции персонала Пункта управления обеспечением транспортной безопасности (ПУОТБ). Руководитель (с совмещением функции персонала ПУОТБ) обеспечивает взаимодействие между силами обеспечения транспортной безопасности ТС, экипажем ТС, и силами обеспечения транспортной безопасности объектов транспортной инфраструктуры, с которыми осуществляется технологическое взаимодействие по маршруту движения ТС; обеспечивает передачу тревожного сигнала (оповещение) с/ на ТС, осуществляющего перевозку и лицу, ответственному за обеспечение транспортной безопасности из числа персонала Заказчика.</w:t>
      </w:r>
      <w:bookmarkEnd w:id="11"/>
    </w:p>
    <w:p w14:paraId="1144B104" w14:textId="014225A3" w:rsidR="00F01073" w:rsidRPr="00492543" w:rsidRDefault="00F01073" w:rsidP="0078369C">
      <w:pPr>
        <w:widowControl w:val="0"/>
        <w:tabs>
          <w:tab w:val="left" w:pos="900"/>
        </w:tabs>
        <w:spacing w:after="0" w:line="240" w:lineRule="auto"/>
        <w:ind w:firstLine="709"/>
        <w:jc w:val="both"/>
        <w:rPr>
          <w:rFonts w:ascii="Times New Roman" w:hAnsi="Times New Roman" w:cs="Times New Roman"/>
          <w:b/>
          <w:sz w:val="28"/>
          <w:szCs w:val="28"/>
        </w:rPr>
      </w:pPr>
      <w:r w:rsidRPr="00492543">
        <w:rPr>
          <w:rFonts w:ascii="Times New Roman" w:hAnsi="Times New Roman" w:cs="Times New Roman"/>
          <w:sz w:val="28"/>
          <w:szCs w:val="28"/>
        </w:rPr>
        <w:tab/>
      </w:r>
      <w:r w:rsidRPr="00492543">
        <w:rPr>
          <w:rFonts w:ascii="Times New Roman" w:hAnsi="Times New Roman" w:cs="Times New Roman"/>
          <w:b/>
          <w:sz w:val="28"/>
          <w:szCs w:val="28"/>
        </w:rPr>
        <w:t xml:space="preserve">До начала оказания услуг по договору, Исполнитель представляет Заказчику информацию о наличии необходимого количества аттестованных работников ПТБ (с приложением копий свидетельств об аттестации сил обеспечения транспортной безопасности) для защиты ТС от АНВ. </w:t>
      </w:r>
    </w:p>
    <w:p w14:paraId="61AA834D" w14:textId="77777777" w:rsidR="0078369C" w:rsidRPr="0078369C" w:rsidRDefault="0078369C" w:rsidP="0078369C">
      <w:pPr>
        <w:widowControl w:val="0"/>
        <w:tabs>
          <w:tab w:val="left" w:pos="900"/>
        </w:tabs>
        <w:spacing w:after="0" w:line="240" w:lineRule="auto"/>
        <w:ind w:firstLine="709"/>
        <w:jc w:val="both"/>
        <w:rPr>
          <w:rFonts w:ascii="Times New Roman" w:hAnsi="Times New Roman" w:cs="Times New Roman"/>
          <w:b/>
        </w:rPr>
      </w:pPr>
    </w:p>
    <w:p w14:paraId="13479EE1" w14:textId="77777777" w:rsidR="00F01073" w:rsidRPr="0078369C" w:rsidRDefault="00F01073" w:rsidP="0078369C">
      <w:pPr>
        <w:widowControl w:val="0"/>
        <w:shd w:val="clear" w:color="auto" w:fill="FFFFFF"/>
        <w:tabs>
          <w:tab w:val="left" w:pos="1277"/>
        </w:tabs>
        <w:spacing w:after="0" w:line="240" w:lineRule="auto"/>
        <w:jc w:val="both"/>
        <w:rPr>
          <w:rFonts w:ascii="Times New Roman" w:hAnsi="Times New Roman" w:cs="Times New Roman"/>
          <w:b/>
          <w:bCs/>
        </w:rPr>
      </w:pPr>
    </w:p>
    <w:p w14:paraId="3DA6C899" w14:textId="5B41AACB" w:rsidR="00F01073" w:rsidRPr="00492543" w:rsidRDefault="00F01073" w:rsidP="00492543">
      <w:pPr>
        <w:widowControl w:val="0"/>
        <w:shd w:val="clear" w:color="auto" w:fill="FFFFFF"/>
        <w:tabs>
          <w:tab w:val="left" w:pos="1277"/>
        </w:tabs>
        <w:spacing w:after="0" w:line="240" w:lineRule="auto"/>
        <w:rPr>
          <w:rFonts w:ascii="Times New Roman" w:hAnsi="Times New Roman" w:cs="Times New Roman"/>
          <w:bCs/>
          <w:sz w:val="28"/>
          <w:szCs w:val="28"/>
        </w:rPr>
      </w:pPr>
      <w:r w:rsidRPr="00492543">
        <w:rPr>
          <w:rFonts w:ascii="Times New Roman" w:hAnsi="Times New Roman" w:cs="Times New Roman"/>
          <w:b/>
          <w:bCs/>
          <w:sz w:val="28"/>
          <w:szCs w:val="28"/>
        </w:rPr>
        <w:t>3.</w:t>
      </w:r>
      <w:r w:rsidR="0078369C" w:rsidRPr="00492543">
        <w:rPr>
          <w:rFonts w:ascii="Times New Roman" w:hAnsi="Times New Roman" w:cs="Times New Roman"/>
          <w:b/>
          <w:bCs/>
          <w:sz w:val="28"/>
          <w:szCs w:val="28"/>
        </w:rPr>
        <w:t>4.</w:t>
      </w:r>
      <w:r w:rsidRPr="00492543">
        <w:rPr>
          <w:rFonts w:ascii="Times New Roman" w:hAnsi="Times New Roman" w:cs="Times New Roman"/>
          <w:b/>
          <w:bCs/>
          <w:sz w:val="28"/>
          <w:szCs w:val="28"/>
        </w:rPr>
        <w:t xml:space="preserve">3. </w:t>
      </w:r>
      <w:r w:rsidRPr="00492543">
        <w:rPr>
          <w:rFonts w:ascii="Times New Roman" w:hAnsi="Times New Roman" w:cs="Times New Roman"/>
          <w:b/>
          <w:sz w:val="28"/>
          <w:szCs w:val="28"/>
        </w:rPr>
        <w:t>Технические и функциональные характеристики услуг в пути следования транспортного средства с пассажирами:</w:t>
      </w:r>
    </w:p>
    <w:p w14:paraId="426A6B86" w14:textId="77777777" w:rsidR="00F01073" w:rsidRPr="00492543" w:rsidRDefault="00F01073" w:rsidP="00DA0107">
      <w:pPr>
        <w:widowControl w:val="0"/>
        <w:shd w:val="clear" w:color="auto" w:fill="FFFFFF"/>
        <w:tabs>
          <w:tab w:val="left" w:pos="1277"/>
        </w:tabs>
        <w:spacing w:after="0" w:line="240" w:lineRule="auto"/>
        <w:ind w:firstLine="709"/>
        <w:jc w:val="both"/>
        <w:rPr>
          <w:rFonts w:ascii="Times New Roman" w:hAnsi="Times New Roman" w:cs="Times New Roman"/>
          <w:bCs/>
          <w:sz w:val="28"/>
          <w:szCs w:val="28"/>
        </w:rPr>
      </w:pPr>
      <w:r w:rsidRPr="00492543">
        <w:rPr>
          <w:rFonts w:ascii="Times New Roman" w:hAnsi="Times New Roman" w:cs="Times New Roman"/>
          <w:bCs/>
          <w:sz w:val="28"/>
          <w:szCs w:val="28"/>
        </w:rPr>
        <w:t>В рамках оказания услуг в пути следования транспортного средства (при перевозке пассажиров согласно маршруту), исполнитель должен выполнять следующие функции:</w:t>
      </w:r>
    </w:p>
    <w:p w14:paraId="07ABDAA3" w14:textId="77777777" w:rsidR="00F01073" w:rsidRPr="00492543" w:rsidRDefault="00F01073" w:rsidP="0078369C">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492543">
        <w:rPr>
          <w:rFonts w:ascii="Times New Roman" w:hAnsi="Times New Roman" w:cs="Times New Roman"/>
          <w:bCs/>
          <w:sz w:val="28"/>
          <w:szCs w:val="28"/>
        </w:rPr>
        <w:t xml:space="preserve">реагировать на подготовку совершения или совершение АНВ в зоне транспортной безопасности и/или на критических элементах ТС, включающих конструктивные, технологические и технические элементы транспортного средства, совершение АНВ в отношении которых приведет к прекращению функционирования ТС, а также на нарушения внутриобъектового и пропускного режимов, привлекая к оказанию услуг </w:t>
      </w:r>
      <w:r w:rsidRPr="00492543">
        <w:rPr>
          <w:rFonts w:ascii="Times New Roman" w:hAnsi="Times New Roman" w:cs="Times New Roman"/>
          <w:bCs/>
          <w:i/>
          <w:sz w:val="28"/>
          <w:szCs w:val="28"/>
        </w:rPr>
        <w:t>группу  быстрого реагирования</w:t>
      </w:r>
      <w:r w:rsidRPr="00492543">
        <w:rPr>
          <w:rFonts w:ascii="Times New Roman" w:hAnsi="Times New Roman" w:cs="Times New Roman"/>
          <w:bCs/>
          <w:sz w:val="28"/>
          <w:szCs w:val="28"/>
        </w:rPr>
        <w:t xml:space="preserve"> из числа работников ПТБ: при обнаружении лиц, осуществляющих подготовку  совершения или совершающих АНВ в зоне транспортной безопасности и/или на критических элементах ТС, включающих конструктивные, технологические и технические элементы транспортного средства, совершение АНВ в отношении которых приведет к прекращению функционирования ТС, а также на нарушения внутриобъектового и пропускного режимов, работники ПТБ, осуществляющие досмотр, </w:t>
      </w:r>
      <w:r w:rsidRPr="00492543">
        <w:rPr>
          <w:rFonts w:ascii="Times New Roman" w:hAnsi="Times New Roman" w:cs="Times New Roman"/>
          <w:sz w:val="28"/>
          <w:szCs w:val="28"/>
        </w:rPr>
        <w:t xml:space="preserve">дополнительный досмотр, повторный досмотр в целях обеспечения транспортной безопасности незамедлительно информируют руководителя ПТБ, а также диспетчера Заказчика, после чего принимают меры по обеспечению безопасности пассажиров, иных лиц, находящихся на ТС, включая их эвакуацию, а также задержанию правонарушителей до прибытия работников ГБР. Руководитель ПТБ, получивший информацию об  </w:t>
      </w:r>
      <w:r w:rsidRPr="00492543">
        <w:rPr>
          <w:rFonts w:ascii="Times New Roman" w:hAnsi="Times New Roman" w:cs="Times New Roman"/>
          <w:bCs/>
          <w:sz w:val="28"/>
          <w:szCs w:val="28"/>
        </w:rPr>
        <w:t xml:space="preserve">обнаружении лиц, осуществляющих подготовку  совершения или совершающих АНВ в зоне транспортной безопасности и/или на критических элементах ТС, включающих конструктивные, технологические и технические элементы транспортного средства, совершение АНВ в отношении которых приведет к прекращению функционирования ТС, а также на нарушения внутриобъектового и пропускного режимов, незамедлительно направляет ГБР к месту нахождения ТС для обеспечения </w:t>
      </w:r>
      <w:r w:rsidRPr="00492543">
        <w:rPr>
          <w:rFonts w:ascii="Times New Roman" w:hAnsi="Times New Roman" w:cs="Times New Roman"/>
          <w:sz w:val="28"/>
          <w:szCs w:val="28"/>
        </w:rPr>
        <w:t>безопасности пассажиров, иных лиц, находящихся на ТС, включая их эвакуацию, а также задержанию правонарушителей и их передачи сотрудникам правоохранительных органов</w:t>
      </w:r>
      <w:r w:rsidRPr="00492543">
        <w:rPr>
          <w:rFonts w:ascii="Times New Roman" w:hAnsi="Times New Roman" w:cs="Times New Roman"/>
          <w:bCs/>
          <w:sz w:val="28"/>
          <w:szCs w:val="28"/>
        </w:rPr>
        <w:t>;</w:t>
      </w:r>
    </w:p>
    <w:p w14:paraId="66EF425B" w14:textId="77777777" w:rsidR="00F01073" w:rsidRPr="00492543" w:rsidRDefault="00F01073" w:rsidP="0078369C">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492543">
        <w:rPr>
          <w:rFonts w:ascii="Times New Roman" w:hAnsi="Times New Roman" w:cs="Times New Roman"/>
          <w:bCs/>
          <w:sz w:val="28"/>
          <w:szCs w:val="28"/>
        </w:rPr>
        <w:t>воспрепятствовать проникновению нарушителя, в том числе подготовленного нарушителя, на ТС и (или) на критические элементы ТС;</w:t>
      </w:r>
    </w:p>
    <w:p w14:paraId="03D17E2B" w14:textId="77777777" w:rsidR="00F01073" w:rsidRPr="00492543" w:rsidRDefault="00F01073" w:rsidP="0078369C">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492543">
        <w:rPr>
          <w:rFonts w:ascii="Times New Roman" w:hAnsi="Times New Roman" w:cs="Times New Roman"/>
          <w:bCs/>
          <w:sz w:val="28"/>
          <w:szCs w:val="28"/>
        </w:rPr>
        <w:t xml:space="preserve">проводить досмотр в целях обеспечения транспортной безопасности объектов досмотра, проходящих (перемещаемых) через пост на границах зоны транспортной безопасности ТС, для выявления, распознавания и идентификации предметов и веществ, которые запрещены или ограничены для перемещения, если такие мероприятия не проводились на объекте транспортной инфраструктуры отправления (проследования) ТС. При перемещении объектов досмотра с железнодорожных пассажирских остановочных пунктов, не являющихся объектами транспортной инфраструктуры, в зону транспортной безопасности ТС осуществлять наблюдение за ними и (или) проводить собеседование с ними, выборочно досмотр в целях обеспечения транспортной безопасности; </w:t>
      </w:r>
    </w:p>
    <w:p w14:paraId="16E1FAAF" w14:textId="77777777" w:rsidR="00F01073" w:rsidRPr="00492543" w:rsidRDefault="00F01073" w:rsidP="0078369C">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492543">
        <w:rPr>
          <w:rFonts w:ascii="Times New Roman" w:hAnsi="Times New Roman" w:cs="Times New Roman"/>
          <w:bCs/>
          <w:sz w:val="28"/>
          <w:szCs w:val="28"/>
        </w:rPr>
        <w:t>проводить дополнительный досмотр на постах и в зоне транспортной безопасности ТС объектов досмотра, в отношении которых выявлена связь с совершением или подготовкой к совершению АНВ,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14:paraId="765AD4DA" w14:textId="77777777" w:rsidR="00F01073" w:rsidRPr="00B14022"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492543">
        <w:rPr>
          <w:rFonts w:ascii="Times New Roman" w:hAnsi="Times New Roman" w:cs="Times New Roman"/>
          <w:bCs/>
          <w:sz w:val="28"/>
          <w:szCs w:val="28"/>
        </w:rPr>
        <w:t xml:space="preserve">осуществлять наблюдения и (или) собеседования в целях выявления </w:t>
      </w:r>
      <w:r w:rsidRPr="00B14022">
        <w:rPr>
          <w:rFonts w:ascii="Times New Roman" w:hAnsi="Times New Roman" w:cs="Times New Roman"/>
          <w:bCs/>
          <w:sz w:val="28"/>
          <w:szCs w:val="28"/>
        </w:rPr>
        <w:t>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АНВ на ТС Заказчика;</w:t>
      </w:r>
    </w:p>
    <w:p w14:paraId="15A4A1C3" w14:textId="77777777" w:rsidR="00F01073" w:rsidRPr="00492543" w:rsidRDefault="00F01073" w:rsidP="0078369C">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B14022">
        <w:rPr>
          <w:rFonts w:ascii="Times New Roman" w:hAnsi="Times New Roman" w:cs="Times New Roman"/>
          <w:sz w:val="28"/>
          <w:szCs w:val="28"/>
        </w:rPr>
        <w:t>воспрепятствовать попаданию предметов и веществ, которые запрещены или ограничены для перемещения путем проведения сверки и (или) проверки материальных пропусков, накладных, ведомостей и иных перевозочных документов, относящихся к ТС, грузам, почте, специальным поездным</w:t>
      </w:r>
      <w:r w:rsidRPr="00492543">
        <w:rPr>
          <w:rFonts w:ascii="Times New Roman" w:hAnsi="Times New Roman" w:cs="Times New Roman"/>
          <w:sz w:val="28"/>
          <w:szCs w:val="28"/>
        </w:rPr>
        <w:t xml:space="preserve"> принадлежностям, перемещаемым в зону транспортной безопасности ТС, а также идентификации ТС, грузов, почты, специальных поездных принадлежностей и установления действительности оснований для перемещения их в зону транспортной безопасности или на критические элементы ТС;</w:t>
      </w:r>
      <w:r w:rsidRPr="00492543">
        <w:rPr>
          <w:rFonts w:ascii="Times New Roman" w:hAnsi="Times New Roman" w:cs="Times New Roman"/>
          <w:bCs/>
          <w:sz w:val="28"/>
          <w:szCs w:val="28"/>
        </w:rPr>
        <w:t xml:space="preserve"> </w:t>
      </w:r>
    </w:p>
    <w:p w14:paraId="67DE8556" w14:textId="77777777" w:rsidR="00F01073" w:rsidRPr="00492543" w:rsidRDefault="00F01073" w:rsidP="0078369C">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492543">
        <w:rPr>
          <w:rFonts w:ascii="Times New Roman" w:hAnsi="Times New Roman" w:cs="Times New Roman"/>
          <w:bCs/>
          <w:sz w:val="28"/>
          <w:szCs w:val="28"/>
        </w:rPr>
        <w:t>обнаруживать на границах зоны транспортной безопасности ТС предметы и вещества, которые запрещены или ограничены для перемещения, не допускать их перевозки, а также перемещения в зону транспортной безопасности ТС, за исключением случаев, предусмотренных постановлением Правительства Российской Федерации от 10.10.2020г. №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 и правилами проведения досмотра, дополнительного досмотра и повторного досмотра;</w:t>
      </w:r>
    </w:p>
    <w:p w14:paraId="5EAE29BA" w14:textId="77777777" w:rsidR="00F01073" w:rsidRPr="00492543" w:rsidRDefault="00F01073" w:rsidP="0078369C">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492543">
        <w:rPr>
          <w:rFonts w:ascii="Times New Roman" w:hAnsi="Times New Roman" w:cs="Times New Roman"/>
          <w:bCs/>
          <w:sz w:val="28"/>
          <w:szCs w:val="28"/>
        </w:rPr>
        <w:t>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 обнаруженном, распознанном и идентифицированном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частью 10 статьи 12 Федерального закона "О транспортной безопасности", для принятия мер реагирования в соответствии с компетенцией уполномоченных подразделений;</w:t>
      </w:r>
    </w:p>
    <w:p w14:paraId="5A83BD94" w14:textId="77777777" w:rsidR="00F01073" w:rsidRPr="00492543" w:rsidRDefault="00F01073" w:rsidP="0078369C">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492543">
        <w:rPr>
          <w:rFonts w:ascii="Times New Roman" w:hAnsi="Times New Roman" w:cs="Times New Roman"/>
          <w:bCs/>
          <w:sz w:val="28"/>
          <w:szCs w:val="28"/>
        </w:rPr>
        <w:t>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АНВ;</w:t>
      </w:r>
    </w:p>
    <w:p w14:paraId="0B0CBE05" w14:textId="77777777" w:rsidR="00F01073" w:rsidRPr="00492543" w:rsidRDefault="00F01073" w:rsidP="0078369C">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492543">
        <w:rPr>
          <w:rFonts w:ascii="Times New Roman" w:hAnsi="Times New Roman" w:cs="Times New Roman"/>
          <w:bCs/>
          <w:sz w:val="28"/>
          <w:szCs w:val="28"/>
        </w:rPr>
        <w:t>передавать уполномоченным представителям подразделений органов внутренних дел и (или) органов Федеральной службы безопасности Российской Федерации нарушителей, идентифицированного оружия, боеприпасов, взрывчатых веществ и взрывных устройств, ядовитых или радиоактивных веществ в случаях, предусмотренных частью 10 статьи 12 Федерального закона "О транспортной безопасности";</w:t>
      </w:r>
    </w:p>
    <w:p w14:paraId="02E284D6" w14:textId="72B0A415" w:rsidR="00F01073" w:rsidRPr="00492543"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492543">
        <w:rPr>
          <w:rFonts w:ascii="Times New Roman" w:hAnsi="Times New Roman" w:cs="Times New Roman"/>
          <w:bCs/>
          <w:sz w:val="28"/>
          <w:szCs w:val="28"/>
        </w:rPr>
        <w:t>оказывать в пределах своей компетенции в целях обеспечения транспортной безопасности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14:paraId="470EB000" w14:textId="1855DFE3" w:rsidR="00F01073" w:rsidRDefault="00F01073" w:rsidP="0078369C">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492543">
        <w:rPr>
          <w:rFonts w:ascii="Times New Roman" w:hAnsi="Times New Roman" w:cs="Times New Roman"/>
          <w:bCs/>
          <w:sz w:val="28"/>
          <w:szCs w:val="28"/>
        </w:rPr>
        <w:t>обеспечивать защиту технических средств обеспечения транспортной безопасности ТС от несанкционированного доступа к элементам управления, обработки и хранения данных, а также поддержание средств связи в постоянной готовности к использованию</w:t>
      </w:r>
      <w:r w:rsidR="00DA0107">
        <w:rPr>
          <w:rFonts w:ascii="Times New Roman" w:hAnsi="Times New Roman" w:cs="Times New Roman"/>
          <w:bCs/>
          <w:sz w:val="28"/>
          <w:szCs w:val="28"/>
        </w:rPr>
        <w:t>;</w:t>
      </w:r>
    </w:p>
    <w:p w14:paraId="0F89C74B" w14:textId="777211A7" w:rsidR="00DA0107" w:rsidRDefault="00DA0107" w:rsidP="00DA0107">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DA0107">
        <w:rPr>
          <w:rFonts w:ascii="Times New Roman" w:hAnsi="Times New Roman" w:cs="Times New Roman"/>
          <w:sz w:val="28"/>
          <w:szCs w:val="28"/>
        </w:rPr>
        <w:t xml:space="preserve"> </w:t>
      </w:r>
      <w:r w:rsidRPr="00E15F18">
        <w:rPr>
          <w:rFonts w:ascii="Times New Roman" w:hAnsi="Times New Roman" w:cs="Times New Roman"/>
          <w:sz w:val="28"/>
          <w:szCs w:val="28"/>
        </w:rPr>
        <w:t>осуществля</w:t>
      </w:r>
      <w:r w:rsidR="0091383B">
        <w:rPr>
          <w:rFonts w:ascii="Times New Roman" w:hAnsi="Times New Roman" w:cs="Times New Roman"/>
          <w:sz w:val="28"/>
          <w:szCs w:val="28"/>
        </w:rPr>
        <w:t>ть</w:t>
      </w:r>
      <w:r w:rsidRPr="00E15F18">
        <w:rPr>
          <w:rFonts w:ascii="Times New Roman" w:hAnsi="Times New Roman" w:cs="Times New Roman"/>
          <w:sz w:val="28"/>
          <w:szCs w:val="28"/>
        </w:rPr>
        <w:t xml:space="preserve"> в зоне ТБ ТС проверку обоснованности нахождения лиц в зоне транспортной безопасности ТС (транспортном средстве), путем проверки проездных документов (билетов), документов удостоверяющих личность и иных документов в соответствии с Правилами перевозок пассажиров, багажа, грузобагажа железнодорожным транспортом (Приказ Минтранса РФ № 473 от 19.12.2013 года)</w:t>
      </w:r>
      <w:r w:rsidRPr="00492543">
        <w:rPr>
          <w:rFonts w:ascii="Times New Roman" w:hAnsi="Times New Roman" w:cs="Times New Roman"/>
          <w:bCs/>
          <w:sz w:val="28"/>
          <w:szCs w:val="28"/>
        </w:rPr>
        <w:t>.</w:t>
      </w:r>
    </w:p>
    <w:p w14:paraId="046854E3" w14:textId="77777777" w:rsidR="0091383B" w:rsidRPr="00060E1F" w:rsidRDefault="0091383B" w:rsidP="0091383B">
      <w:pPr>
        <w:autoSpaceDE w:val="0"/>
        <w:autoSpaceDN w:val="0"/>
        <w:adjustRightInd w:val="0"/>
        <w:spacing w:after="0" w:line="240" w:lineRule="auto"/>
        <w:ind w:firstLine="709"/>
        <w:jc w:val="both"/>
        <w:rPr>
          <w:rFonts w:ascii="Times New Roman" w:hAnsi="Times New Roman" w:cs="Times New Roman"/>
          <w:b/>
          <w:sz w:val="28"/>
          <w:szCs w:val="28"/>
        </w:rPr>
      </w:pPr>
      <w:r w:rsidRPr="00060E1F">
        <w:rPr>
          <w:rFonts w:ascii="Times New Roman" w:hAnsi="Times New Roman" w:cs="Times New Roman"/>
          <w:b/>
          <w:sz w:val="28"/>
          <w:szCs w:val="28"/>
        </w:rPr>
        <w:t>На всех ТС Исполнителем должно быть обеспечено:</w:t>
      </w:r>
    </w:p>
    <w:p w14:paraId="318D48D4" w14:textId="77777777" w:rsidR="0091383B" w:rsidRPr="00060E1F" w:rsidRDefault="0091383B" w:rsidP="0091383B">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60E1F">
        <w:rPr>
          <w:rFonts w:ascii="Times New Roman" w:hAnsi="Times New Roman" w:cs="Times New Roman"/>
          <w:bCs/>
          <w:sz w:val="28"/>
          <w:szCs w:val="28"/>
        </w:rPr>
        <w:t xml:space="preserve">– аудио- и видеозапись действий работников ПТБ при проведении досмотра, дополнительного досмотра, повторного досмотра, во время обхода вагонов пригородного поезда, внешнего визуального осмотра пригородного поезда на стоянках и обходе пригородного поезда в пунктах формирования и оборота, при выявлении нарушений требований обеспечения транспортной безопасности или общественного порядка, конфликтных ситуациях с пассажирами, а также их хранение установленным законодательством Российской Федерации порядком в течение не менее 30 (Тридцати) суток; </w:t>
      </w:r>
    </w:p>
    <w:p w14:paraId="142FC7FB" w14:textId="77777777" w:rsidR="0091383B" w:rsidRPr="00060E1F" w:rsidRDefault="0091383B" w:rsidP="0091383B">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sidRPr="00060E1F">
        <w:rPr>
          <w:rFonts w:ascii="Times New Roman" w:hAnsi="Times New Roman" w:cs="Times New Roman"/>
          <w:bCs/>
          <w:sz w:val="28"/>
          <w:szCs w:val="28"/>
        </w:rPr>
        <w:t>– проведение в случаях объявления уровней безопасности 2 и 3 досмотра в целях обеспечения транспортной безопасности проходящих (перемещаемых) в зону транспортной безопасности транспортного средства физических лиц, багажа, личных вещей, почтовых оправлений, специальных поездных принадлежностей, иных материальных и технических объектов (далее объекты досмотра) в соответствии с правилами, предусмотренными частью 13 статьи 122 Федерального закона «О транспортной безопасности», если такое мероприятие не проводилось на объекте транспортной инфраструктуры отправления (проследования) транспортного средства;</w:t>
      </w:r>
    </w:p>
    <w:p w14:paraId="0817AF4B" w14:textId="6DD4C672" w:rsidR="0091383B" w:rsidRPr="00060E1F" w:rsidRDefault="0091383B" w:rsidP="0091383B">
      <w:pPr>
        <w:pStyle w:val="ab"/>
        <w:numPr>
          <w:ilvl w:val="0"/>
          <w:numId w:val="39"/>
        </w:numPr>
        <w:autoSpaceDE w:val="0"/>
        <w:autoSpaceDN w:val="0"/>
        <w:adjustRightInd w:val="0"/>
        <w:spacing w:after="0" w:line="240" w:lineRule="auto"/>
        <w:ind w:left="0" w:firstLine="709"/>
        <w:jc w:val="both"/>
        <w:rPr>
          <w:rFonts w:ascii="Times New Roman" w:hAnsi="Times New Roman" w:cs="Times New Roman"/>
          <w:bCs/>
          <w:sz w:val="28"/>
          <w:szCs w:val="28"/>
        </w:rPr>
      </w:pPr>
      <w:r w:rsidRPr="00060E1F">
        <w:rPr>
          <w:rFonts w:ascii="Times New Roman" w:hAnsi="Times New Roman" w:cs="Times New Roman"/>
          <w:bCs/>
          <w:sz w:val="28"/>
          <w:szCs w:val="28"/>
        </w:rPr>
        <w:t> воспрепятствование проникновению на транспортное средство лиц, совершающих или подготавливающих совершение актов незаконного вмешательства, за которые установлена административная и уголовная ответственность (далее – нарушитель);</w:t>
      </w:r>
    </w:p>
    <w:p w14:paraId="0FAC9230" w14:textId="75349B2F" w:rsidR="0091383B" w:rsidRPr="00060E1F" w:rsidRDefault="0091383B" w:rsidP="0091383B">
      <w:pPr>
        <w:pStyle w:val="ab"/>
        <w:numPr>
          <w:ilvl w:val="0"/>
          <w:numId w:val="39"/>
        </w:numPr>
        <w:autoSpaceDE w:val="0"/>
        <w:autoSpaceDN w:val="0"/>
        <w:adjustRightInd w:val="0"/>
        <w:spacing w:after="0" w:line="240" w:lineRule="auto"/>
        <w:ind w:left="0" w:firstLine="709"/>
        <w:jc w:val="both"/>
        <w:rPr>
          <w:rFonts w:ascii="Times New Roman" w:hAnsi="Times New Roman" w:cs="Times New Roman"/>
          <w:bCs/>
          <w:sz w:val="28"/>
          <w:szCs w:val="28"/>
        </w:rPr>
      </w:pPr>
      <w:r w:rsidRPr="00060E1F">
        <w:rPr>
          <w:rFonts w:ascii="Times New Roman" w:hAnsi="Times New Roman" w:cs="Times New Roman"/>
          <w:bCs/>
          <w:sz w:val="28"/>
          <w:szCs w:val="28"/>
        </w:rPr>
        <w:t>проведение в случаях объявления уровней безопасности 2 и 3 повторного досмотра в целях обеспечения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объектов досмотра, в отношении которых была получена информация об угрозе совершения актов незаконного вмешательства;</w:t>
      </w:r>
    </w:p>
    <w:p w14:paraId="6A70E8EB" w14:textId="7E32534E" w:rsidR="0091383B" w:rsidRPr="00060E1F" w:rsidRDefault="0091383B" w:rsidP="0091383B">
      <w:pPr>
        <w:pStyle w:val="ab"/>
        <w:numPr>
          <w:ilvl w:val="0"/>
          <w:numId w:val="39"/>
        </w:numPr>
        <w:autoSpaceDE w:val="0"/>
        <w:autoSpaceDN w:val="0"/>
        <w:adjustRightInd w:val="0"/>
        <w:spacing w:after="0" w:line="240" w:lineRule="auto"/>
        <w:ind w:left="0" w:firstLine="709"/>
        <w:jc w:val="both"/>
        <w:rPr>
          <w:rFonts w:ascii="Times New Roman" w:hAnsi="Times New Roman" w:cs="Times New Roman"/>
          <w:bCs/>
          <w:sz w:val="28"/>
          <w:szCs w:val="28"/>
        </w:rPr>
      </w:pPr>
      <w:r w:rsidRPr="00060E1F">
        <w:rPr>
          <w:rFonts w:ascii="Times New Roman" w:hAnsi="Times New Roman" w:cs="Times New Roman"/>
          <w:bCs/>
          <w:sz w:val="28"/>
          <w:szCs w:val="28"/>
        </w:rPr>
        <w:t> проведение осмотра транспортных средств (досмотр транспортных средств) при подаче под посадку и после высадки пассажиров на конечной станции в целях выявление предметов и веществ, в отношении которых установлены запрет или ограничение на перемещение в зону транспортной безопасности в соответствии с законодательством о транспортной безопасности (далее – предметы и вещества, которые ограничены для перемещения);</w:t>
      </w:r>
    </w:p>
    <w:p w14:paraId="08A46308" w14:textId="40EC46F7" w:rsidR="0091383B" w:rsidRPr="00060E1F" w:rsidRDefault="0091383B" w:rsidP="0091383B">
      <w:pPr>
        <w:pStyle w:val="ab"/>
        <w:numPr>
          <w:ilvl w:val="0"/>
          <w:numId w:val="39"/>
        </w:numPr>
        <w:autoSpaceDE w:val="0"/>
        <w:autoSpaceDN w:val="0"/>
        <w:adjustRightInd w:val="0"/>
        <w:spacing w:after="0" w:line="240" w:lineRule="auto"/>
        <w:ind w:left="0" w:firstLine="709"/>
        <w:jc w:val="both"/>
        <w:rPr>
          <w:rFonts w:ascii="Times New Roman" w:hAnsi="Times New Roman" w:cs="Times New Roman"/>
          <w:bCs/>
          <w:sz w:val="28"/>
          <w:szCs w:val="28"/>
        </w:rPr>
      </w:pPr>
      <w:r w:rsidRPr="00060E1F">
        <w:rPr>
          <w:rFonts w:ascii="Times New Roman" w:hAnsi="Times New Roman" w:cs="Times New Roman"/>
          <w:bCs/>
          <w:sz w:val="28"/>
          <w:szCs w:val="28"/>
        </w:rPr>
        <w:t> реагирование на совершение или подготовку к совершению актов незаконного вмешательства на транспортном средстве, в том числе силами групп быстрого реагирования;</w:t>
      </w:r>
    </w:p>
    <w:p w14:paraId="2577CD59" w14:textId="07A081CF" w:rsidR="0091383B" w:rsidRPr="00060E1F" w:rsidRDefault="0091383B" w:rsidP="0091383B">
      <w:pPr>
        <w:pStyle w:val="ab"/>
        <w:numPr>
          <w:ilvl w:val="0"/>
          <w:numId w:val="39"/>
        </w:numPr>
        <w:autoSpaceDE w:val="0"/>
        <w:autoSpaceDN w:val="0"/>
        <w:adjustRightInd w:val="0"/>
        <w:spacing w:after="0" w:line="240" w:lineRule="auto"/>
        <w:ind w:left="0" w:firstLine="709"/>
        <w:jc w:val="both"/>
        <w:rPr>
          <w:rFonts w:ascii="Times New Roman" w:hAnsi="Times New Roman" w:cs="Times New Roman"/>
          <w:bCs/>
          <w:sz w:val="28"/>
          <w:szCs w:val="28"/>
        </w:rPr>
      </w:pPr>
      <w:r w:rsidRPr="00060E1F">
        <w:rPr>
          <w:rFonts w:ascii="Times New Roman" w:hAnsi="Times New Roman" w:cs="Times New Roman"/>
          <w:bCs/>
          <w:sz w:val="28"/>
          <w:szCs w:val="28"/>
        </w:rPr>
        <w:t>наличие в штате работников ПТБ мужчин и женщин для проведения досмотра физических лиц разного пола на границе зоны транспортной безопасности ТС ручным контактным способом;</w:t>
      </w:r>
    </w:p>
    <w:p w14:paraId="000DA5F4" w14:textId="77777777" w:rsidR="0091383B" w:rsidRPr="00060E1F" w:rsidRDefault="0091383B" w:rsidP="00354729">
      <w:pPr>
        <w:pStyle w:val="a5"/>
        <w:widowControl w:val="0"/>
        <w:tabs>
          <w:tab w:val="left" w:pos="723"/>
        </w:tabs>
        <w:spacing w:after="0" w:line="240" w:lineRule="auto"/>
        <w:ind w:left="709" w:firstLine="0"/>
        <w:rPr>
          <w:rFonts w:eastAsiaTheme="minorHAnsi"/>
          <w:bCs/>
          <w:snapToGrid/>
          <w:szCs w:val="28"/>
          <w:lang w:eastAsia="en-US"/>
        </w:rPr>
      </w:pPr>
      <w:r w:rsidRPr="00060E1F">
        <w:rPr>
          <w:rFonts w:eastAsiaTheme="minorHAnsi"/>
          <w:bCs/>
          <w:snapToGrid/>
          <w:szCs w:val="28"/>
          <w:lang w:eastAsia="en-US"/>
        </w:rPr>
        <w:t xml:space="preserve">При оказании услуг должны быть соблюдены следующие требования: </w:t>
      </w:r>
    </w:p>
    <w:p w14:paraId="26A43438" w14:textId="70DC3947" w:rsidR="0091383B" w:rsidRPr="00060E1F" w:rsidRDefault="0091383B" w:rsidP="0091383B">
      <w:pPr>
        <w:pStyle w:val="a5"/>
        <w:widowControl w:val="0"/>
        <w:numPr>
          <w:ilvl w:val="0"/>
          <w:numId w:val="39"/>
        </w:numPr>
        <w:tabs>
          <w:tab w:val="left" w:pos="723"/>
        </w:tabs>
        <w:spacing w:after="0" w:line="240" w:lineRule="auto"/>
        <w:ind w:left="0" w:firstLine="709"/>
        <w:rPr>
          <w:rFonts w:eastAsiaTheme="minorHAnsi"/>
          <w:bCs/>
          <w:snapToGrid/>
          <w:szCs w:val="28"/>
          <w:lang w:eastAsia="en-US"/>
        </w:rPr>
      </w:pPr>
      <w:r w:rsidRPr="00060E1F">
        <w:rPr>
          <w:rFonts w:eastAsiaTheme="minorHAnsi"/>
          <w:bCs/>
          <w:snapToGrid/>
          <w:szCs w:val="28"/>
          <w:lang w:eastAsia="en-US"/>
        </w:rPr>
        <w:t xml:space="preserve"> при </w:t>
      </w:r>
      <w:r w:rsidR="00354729" w:rsidRPr="00060E1F">
        <w:rPr>
          <w:rFonts w:eastAsiaTheme="minorHAnsi"/>
          <w:bCs/>
          <w:snapToGrid/>
          <w:szCs w:val="28"/>
          <w:lang w:eastAsia="en-US"/>
        </w:rPr>
        <w:t xml:space="preserve"> №</w:t>
      </w:r>
      <w:r w:rsidRPr="00060E1F">
        <w:rPr>
          <w:rFonts w:eastAsiaTheme="minorHAnsi"/>
          <w:bCs/>
          <w:snapToGrid/>
          <w:szCs w:val="28"/>
          <w:lang w:eastAsia="en-US"/>
        </w:rPr>
        <w:t>1 (повседневном) уровне безопасности работники ПТБ 5 категории осуществляют сопровождение поездов формирования АО «Содружество». Работник ПТБ, осуществляющий защиту пригородного поезда от актов незаконного вмешательства, должен быть экипирован палкой резиновой специальной (1 шт.), наручниками (1 шт.), ручным металлодетектором (1 шт.), индивидуальным видеорегистратором (1 шт.), мобильным телефоном (1 шт.), переносным фонарем (1 шт.), специальным досмотровым лотком для предметов, находящихся у объекта досмотра (1 шт.), досмотровым зеркалом (1 шт.), радиостанцией (1 шт.), сигнальным жилетом (1 шт.) Все технические средства досмотра, связи, аудио- и видеозаписи в соответствии с пунктом 8 статьи 12.2. Федерального закона от 9 февраля 2007 г. N 16-ФЗ «О транспортной безопасности» должны быть сертифицированы.</w:t>
      </w:r>
    </w:p>
    <w:p w14:paraId="04741321" w14:textId="72F34E44" w:rsidR="0091383B" w:rsidRPr="00060E1F" w:rsidRDefault="00354729" w:rsidP="0091383B">
      <w:pPr>
        <w:pStyle w:val="a5"/>
        <w:widowControl w:val="0"/>
        <w:numPr>
          <w:ilvl w:val="0"/>
          <w:numId w:val="39"/>
        </w:numPr>
        <w:tabs>
          <w:tab w:val="left" w:pos="723"/>
        </w:tabs>
        <w:spacing w:after="0" w:line="240" w:lineRule="auto"/>
        <w:ind w:left="0" w:firstLine="709"/>
        <w:rPr>
          <w:rFonts w:eastAsiaTheme="minorHAnsi"/>
          <w:bCs/>
          <w:snapToGrid/>
          <w:szCs w:val="28"/>
          <w:lang w:eastAsia="en-US"/>
        </w:rPr>
      </w:pPr>
      <w:r w:rsidRPr="00060E1F">
        <w:rPr>
          <w:rFonts w:eastAsiaTheme="minorHAnsi"/>
          <w:bCs/>
          <w:snapToGrid/>
          <w:szCs w:val="28"/>
          <w:lang w:eastAsia="en-US"/>
        </w:rPr>
        <w:t>у</w:t>
      </w:r>
      <w:r w:rsidR="0091383B" w:rsidRPr="00060E1F">
        <w:rPr>
          <w:rFonts w:eastAsiaTheme="minorHAnsi"/>
          <w:bCs/>
          <w:snapToGrid/>
          <w:szCs w:val="28"/>
          <w:lang w:eastAsia="en-US"/>
        </w:rPr>
        <w:t xml:space="preserve"> каждого из работников ПТБ должны быть в наличии комплекты средств связи, обеспечивающие бесперебойную связь; </w:t>
      </w:r>
    </w:p>
    <w:p w14:paraId="740E7E60" w14:textId="6024CBF5" w:rsidR="0091383B" w:rsidRPr="00060E1F" w:rsidRDefault="00354729" w:rsidP="0091383B">
      <w:pPr>
        <w:pStyle w:val="a5"/>
        <w:widowControl w:val="0"/>
        <w:numPr>
          <w:ilvl w:val="0"/>
          <w:numId w:val="39"/>
        </w:numPr>
        <w:tabs>
          <w:tab w:val="left" w:pos="723"/>
        </w:tabs>
        <w:spacing w:after="0" w:line="240" w:lineRule="auto"/>
        <w:ind w:left="0" w:firstLine="709"/>
        <w:rPr>
          <w:rFonts w:eastAsiaTheme="minorHAnsi"/>
          <w:bCs/>
          <w:snapToGrid/>
          <w:szCs w:val="28"/>
          <w:lang w:eastAsia="en-US"/>
        </w:rPr>
      </w:pPr>
      <w:r w:rsidRPr="00060E1F">
        <w:rPr>
          <w:rFonts w:eastAsiaTheme="minorHAnsi"/>
          <w:bCs/>
          <w:snapToGrid/>
          <w:szCs w:val="28"/>
          <w:lang w:eastAsia="en-US"/>
        </w:rPr>
        <w:t>п</w:t>
      </w:r>
      <w:r w:rsidR="0091383B" w:rsidRPr="00060E1F">
        <w:rPr>
          <w:rFonts w:eastAsiaTheme="minorHAnsi"/>
          <w:bCs/>
          <w:snapToGrid/>
          <w:szCs w:val="28"/>
          <w:lang w:eastAsia="en-US"/>
        </w:rPr>
        <w:t xml:space="preserve">ри объявлении уровней безопасности №2 и </w:t>
      </w:r>
      <w:r w:rsidRPr="00060E1F">
        <w:rPr>
          <w:rFonts w:eastAsiaTheme="minorHAnsi"/>
          <w:bCs/>
          <w:snapToGrid/>
          <w:szCs w:val="28"/>
          <w:lang w:eastAsia="en-US"/>
        </w:rPr>
        <w:t>№</w:t>
      </w:r>
      <w:r w:rsidR="0091383B" w:rsidRPr="00060E1F">
        <w:rPr>
          <w:rFonts w:eastAsiaTheme="minorHAnsi"/>
          <w:bCs/>
          <w:snapToGrid/>
          <w:szCs w:val="28"/>
          <w:lang w:eastAsia="en-US"/>
        </w:rPr>
        <w:t>3 на защищаемых от актов незаконного вмешательства объектах ПТБ обязано произвести  усиление работников подразделений транспортной безопасности дополнительным вооружением и техническим оснащением (портативным обнаружителем паров (следов) и взрывчатых веществ).</w:t>
      </w:r>
    </w:p>
    <w:p w14:paraId="6B131B37" w14:textId="1F364A70" w:rsidR="0091383B" w:rsidRPr="00060E1F" w:rsidRDefault="00182885" w:rsidP="00182885">
      <w:pPr>
        <w:pStyle w:val="a5"/>
        <w:widowControl w:val="0"/>
        <w:tabs>
          <w:tab w:val="left" w:pos="-137"/>
        </w:tabs>
        <w:spacing w:after="0" w:line="240" w:lineRule="auto"/>
        <w:ind w:left="709" w:firstLine="0"/>
        <w:rPr>
          <w:rFonts w:eastAsiaTheme="minorHAnsi"/>
          <w:bCs/>
          <w:snapToGrid/>
          <w:szCs w:val="28"/>
          <w:lang w:eastAsia="en-US"/>
        </w:rPr>
      </w:pPr>
      <w:r w:rsidRPr="00060E1F">
        <w:rPr>
          <w:rFonts w:eastAsiaTheme="minorHAnsi"/>
          <w:bCs/>
          <w:snapToGrid/>
          <w:szCs w:val="28"/>
          <w:lang w:eastAsia="en-US"/>
        </w:rPr>
        <w:t>В</w:t>
      </w:r>
      <w:r w:rsidR="0091383B" w:rsidRPr="00060E1F">
        <w:rPr>
          <w:rFonts w:eastAsiaTheme="minorHAnsi"/>
          <w:bCs/>
          <w:snapToGrid/>
          <w:szCs w:val="28"/>
          <w:lang w:eastAsia="en-US"/>
        </w:rPr>
        <w:t xml:space="preserve"> случае объявления </w:t>
      </w:r>
      <w:r w:rsidR="00354729" w:rsidRPr="00060E1F">
        <w:rPr>
          <w:rFonts w:eastAsiaTheme="minorHAnsi"/>
          <w:bCs/>
          <w:snapToGrid/>
          <w:szCs w:val="28"/>
          <w:lang w:eastAsia="en-US"/>
        </w:rPr>
        <w:t>№</w:t>
      </w:r>
      <w:r w:rsidR="0091383B" w:rsidRPr="00060E1F">
        <w:rPr>
          <w:rFonts w:eastAsiaTheme="minorHAnsi"/>
          <w:bCs/>
          <w:snapToGrid/>
          <w:szCs w:val="28"/>
          <w:lang w:eastAsia="en-US"/>
        </w:rPr>
        <w:t>2 уровня безопасности ПТБ обязан:</w:t>
      </w:r>
    </w:p>
    <w:p w14:paraId="5707EE03" w14:textId="2A9EA9D8" w:rsidR="0091383B" w:rsidRPr="00060E1F" w:rsidRDefault="00182885" w:rsidP="0091383B">
      <w:pPr>
        <w:pStyle w:val="a5"/>
        <w:widowControl w:val="0"/>
        <w:numPr>
          <w:ilvl w:val="0"/>
          <w:numId w:val="39"/>
        </w:numPr>
        <w:tabs>
          <w:tab w:val="left" w:pos="723"/>
        </w:tabs>
        <w:spacing w:after="0" w:line="240" w:lineRule="auto"/>
        <w:ind w:left="0" w:firstLine="709"/>
        <w:rPr>
          <w:rFonts w:eastAsiaTheme="minorHAnsi"/>
          <w:bCs/>
          <w:snapToGrid/>
          <w:szCs w:val="28"/>
          <w:lang w:eastAsia="en-US"/>
        </w:rPr>
      </w:pPr>
      <w:r w:rsidRPr="00060E1F">
        <w:rPr>
          <w:rFonts w:eastAsiaTheme="minorHAnsi"/>
          <w:bCs/>
          <w:snapToGrid/>
          <w:szCs w:val="28"/>
          <w:lang w:eastAsia="en-US"/>
        </w:rPr>
        <w:t>в</w:t>
      </w:r>
      <w:r w:rsidR="0091383B" w:rsidRPr="00060E1F">
        <w:rPr>
          <w:rFonts w:eastAsiaTheme="minorHAnsi"/>
          <w:bCs/>
          <w:snapToGrid/>
          <w:szCs w:val="28"/>
          <w:lang w:eastAsia="en-US"/>
        </w:rPr>
        <w:t xml:space="preserve"> срок, не превышающий 1 часа с момента объявления установления</w:t>
      </w:r>
      <w:r w:rsidRPr="00060E1F">
        <w:rPr>
          <w:rFonts w:eastAsiaTheme="minorHAnsi"/>
          <w:bCs/>
          <w:snapToGrid/>
          <w:szCs w:val="28"/>
          <w:lang w:eastAsia="en-US"/>
        </w:rPr>
        <w:t xml:space="preserve"> №</w:t>
      </w:r>
      <w:r w:rsidR="0091383B" w:rsidRPr="00060E1F">
        <w:rPr>
          <w:rFonts w:eastAsiaTheme="minorHAnsi"/>
          <w:bCs/>
          <w:snapToGrid/>
          <w:szCs w:val="28"/>
          <w:lang w:eastAsia="en-US"/>
        </w:rPr>
        <w:t xml:space="preserve"> 2 уровня безопасности  обеспечить прибытие на транспорт групп, состоящих не менее чем из 2 работников ПТБ 5 категории, оснащенных палкой резиновой специальной (2 шт.), наручниками (2 шт.), ручным металлодетектором (2 шт.), индивидуальным видеорегистратором (2 шт.), мобильным телефоном (2 шт.), переносным фонарем (2 шт.), специальным досмотровым лотком для предметов, находящихся у объекта досмотра (1 шт.), досмотровым зеркалом (1 шт.), радиостанцией (2 шт.), сигнальным жилетом (2 шт.) портативным обнаружителем паров (следов) и взрывчатых веществ (1 шт.), обеспечивающим выявление и обнаружение предметов и веществ, обеспечивающим выявление и обнаружение предметов и веществ, в отношении которых установлены запрет или ограничение на перемещение в зону транспортной безопасности или ее часть, указанных в Перечнях, определенных в Приказе Минтранса России от 23.07.2015 № 227 «Об утверждении Правил проведения досмотра, дополнительного досмотра, повторного досмотра в целях обеспечения транспортной безопасности». Все технические средства досмотра, связи, аудио- и видеозаписи в соответствии с пунктом 8 статьи 12.2. Федерального закона от 9 февраля 2007 г. N 16-ФЗ «О транспортной безопасности» должны быть сертифицированы</w:t>
      </w:r>
      <w:r w:rsidRPr="00060E1F">
        <w:rPr>
          <w:rFonts w:eastAsiaTheme="minorHAnsi"/>
          <w:bCs/>
          <w:snapToGrid/>
          <w:szCs w:val="28"/>
          <w:lang w:eastAsia="en-US"/>
        </w:rPr>
        <w:t>;</w:t>
      </w:r>
    </w:p>
    <w:p w14:paraId="6642CB9E" w14:textId="23E68615" w:rsidR="0091383B" w:rsidRPr="00060E1F" w:rsidRDefault="0091383B" w:rsidP="0091383B">
      <w:pPr>
        <w:pStyle w:val="a5"/>
        <w:widowControl w:val="0"/>
        <w:numPr>
          <w:ilvl w:val="0"/>
          <w:numId w:val="39"/>
        </w:numPr>
        <w:tabs>
          <w:tab w:val="left" w:pos="-137"/>
        </w:tabs>
        <w:spacing w:after="0" w:line="240" w:lineRule="auto"/>
        <w:ind w:left="0" w:firstLine="709"/>
        <w:rPr>
          <w:rFonts w:eastAsiaTheme="minorHAnsi"/>
          <w:bCs/>
          <w:snapToGrid/>
          <w:szCs w:val="28"/>
          <w:lang w:eastAsia="en-US"/>
        </w:rPr>
      </w:pPr>
      <w:r w:rsidRPr="00060E1F">
        <w:rPr>
          <w:rFonts w:eastAsiaTheme="minorHAnsi"/>
          <w:bCs/>
          <w:snapToGrid/>
          <w:szCs w:val="28"/>
          <w:lang w:eastAsia="en-US"/>
        </w:rPr>
        <w:t xml:space="preserve"> обеспечивать в процессе перевозки в соответствии с </w:t>
      </w:r>
      <w:hyperlink w:anchor="P228" w:history="1">
        <w:r w:rsidRPr="00060E1F">
          <w:rPr>
            <w:rFonts w:eastAsiaTheme="minorHAnsi"/>
            <w:bCs/>
            <w:snapToGrid/>
            <w:szCs w:val="28"/>
            <w:lang w:eastAsia="en-US"/>
          </w:rPr>
          <w:t>паспортом</w:t>
        </w:r>
      </w:hyperlink>
      <w:r w:rsidRPr="00060E1F">
        <w:rPr>
          <w:rFonts w:eastAsiaTheme="minorHAnsi"/>
          <w:bCs/>
          <w:snapToGrid/>
          <w:szCs w:val="28"/>
          <w:lang w:eastAsia="en-US"/>
        </w:rPr>
        <w:t xml:space="preserve"> транспортного средства силами работников ПТБ 5 категории, оснащенных переносными, мобильными средствами, проведение выборочно досмотра, повторного досмотра в целях обеспечения транспортной безопасности объектов досмотра, находящихся в зоне транспортной безопасности транспортного средства;</w:t>
      </w:r>
    </w:p>
    <w:p w14:paraId="2B8A6722" w14:textId="5DB29976" w:rsidR="0091383B" w:rsidRPr="00060E1F" w:rsidRDefault="0091383B" w:rsidP="0091383B">
      <w:pPr>
        <w:pStyle w:val="a5"/>
        <w:widowControl w:val="0"/>
        <w:numPr>
          <w:ilvl w:val="0"/>
          <w:numId w:val="39"/>
        </w:numPr>
        <w:tabs>
          <w:tab w:val="left" w:pos="-137"/>
        </w:tabs>
        <w:spacing w:after="0" w:line="240" w:lineRule="auto"/>
        <w:ind w:left="0" w:firstLine="709"/>
        <w:rPr>
          <w:rFonts w:eastAsiaTheme="minorHAnsi"/>
          <w:bCs/>
          <w:snapToGrid/>
          <w:szCs w:val="28"/>
          <w:lang w:eastAsia="en-US"/>
        </w:rPr>
      </w:pPr>
      <w:r w:rsidRPr="00060E1F">
        <w:rPr>
          <w:rFonts w:eastAsiaTheme="minorHAnsi"/>
          <w:bCs/>
          <w:snapToGrid/>
          <w:szCs w:val="28"/>
          <w:lang w:eastAsia="en-US"/>
        </w:rPr>
        <w:t xml:space="preserve"> организовать обход поезда не менее чем 2 работниками ПТБ 5 категории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p w14:paraId="77A34B0E" w14:textId="27B628CC" w:rsidR="0091383B" w:rsidRPr="00060E1F" w:rsidRDefault="0091383B" w:rsidP="0091383B">
      <w:pPr>
        <w:pStyle w:val="a5"/>
        <w:widowControl w:val="0"/>
        <w:numPr>
          <w:ilvl w:val="0"/>
          <w:numId w:val="39"/>
        </w:numPr>
        <w:tabs>
          <w:tab w:val="left" w:pos="-137"/>
        </w:tabs>
        <w:spacing w:after="0" w:line="240" w:lineRule="auto"/>
        <w:ind w:left="0" w:firstLine="709"/>
        <w:rPr>
          <w:rFonts w:eastAsiaTheme="minorHAnsi"/>
          <w:bCs/>
          <w:snapToGrid/>
          <w:szCs w:val="28"/>
          <w:lang w:eastAsia="en-US"/>
        </w:rPr>
      </w:pPr>
      <w:r w:rsidRPr="00060E1F">
        <w:rPr>
          <w:rFonts w:eastAsiaTheme="minorHAnsi"/>
          <w:bCs/>
          <w:snapToGrid/>
          <w:szCs w:val="28"/>
          <w:lang w:eastAsia="en-US"/>
        </w:rPr>
        <w:t xml:space="preserve"> обеспечивать реагирование на совершение или подготовку к совершению актов незаконного вмешательства на транспортном средстве, в том числе силами групп быстрого реагирования.</w:t>
      </w:r>
    </w:p>
    <w:p w14:paraId="4E8351C5" w14:textId="57C715C8" w:rsidR="0091383B" w:rsidRPr="00B54C55" w:rsidRDefault="0091383B" w:rsidP="00182885">
      <w:pPr>
        <w:pStyle w:val="a5"/>
        <w:widowControl w:val="0"/>
        <w:tabs>
          <w:tab w:val="left" w:pos="-137"/>
        </w:tabs>
        <w:spacing w:after="0" w:line="240" w:lineRule="auto"/>
        <w:ind w:firstLine="709"/>
        <w:rPr>
          <w:rFonts w:eastAsiaTheme="minorHAnsi"/>
          <w:bCs/>
          <w:snapToGrid/>
          <w:szCs w:val="28"/>
          <w:lang w:eastAsia="en-US"/>
        </w:rPr>
      </w:pPr>
      <w:r w:rsidRPr="00060E1F">
        <w:rPr>
          <w:rFonts w:eastAsiaTheme="minorHAnsi"/>
          <w:bCs/>
          <w:snapToGrid/>
          <w:szCs w:val="28"/>
          <w:lang w:eastAsia="en-US"/>
        </w:rPr>
        <w:t xml:space="preserve"> В случае объявления </w:t>
      </w:r>
      <w:r w:rsidR="00182885" w:rsidRPr="00060E1F">
        <w:rPr>
          <w:rFonts w:eastAsiaTheme="minorHAnsi"/>
          <w:bCs/>
          <w:snapToGrid/>
          <w:szCs w:val="28"/>
          <w:lang w:eastAsia="en-US"/>
        </w:rPr>
        <w:t>№</w:t>
      </w:r>
      <w:r w:rsidRPr="00060E1F">
        <w:rPr>
          <w:rFonts w:eastAsiaTheme="minorHAnsi"/>
          <w:bCs/>
          <w:snapToGrid/>
          <w:szCs w:val="28"/>
          <w:lang w:eastAsia="en-US"/>
        </w:rPr>
        <w:t>3 уровня безопасности дополнительно к вышеперечисленным требованиям, ПТБ обязан обеспечить силами работников 5 категории проведение досмотра в целях обеспечения транспортной безопасности проходящих (перемещаемых) на транспортное средство объектов досмотра.</w:t>
      </w:r>
    </w:p>
    <w:p w14:paraId="6E1C36F1" w14:textId="77777777" w:rsidR="0091383B" w:rsidRPr="00492543" w:rsidRDefault="0091383B" w:rsidP="00182885">
      <w:pPr>
        <w:widowControl w:val="0"/>
        <w:shd w:val="clear" w:color="auto" w:fill="FFFFFF"/>
        <w:tabs>
          <w:tab w:val="left" w:pos="993"/>
        </w:tabs>
        <w:spacing w:after="0" w:line="240" w:lineRule="auto"/>
        <w:ind w:firstLine="709"/>
        <w:jc w:val="both"/>
        <w:rPr>
          <w:rFonts w:ascii="Times New Roman" w:hAnsi="Times New Roman" w:cs="Times New Roman"/>
          <w:bCs/>
          <w:sz w:val="28"/>
          <w:szCs w:val="28"/>
        </w:rPr>
      </w:pPr>
    </w:p>
    <w:p w14:paraId="4C15884B" w14:textId="2F60AC55" w:rsidR="00F01073" w:rsidRPr="00492543" w:rsidRDefault="00F01073" w:rsidP="00492543">
      <w:pPr>
        <w:widowControl w:val="0"/>
        <w:shd w:val="clear" w:color="auto" w:fill="FFFFFF"/>
        <w:tabs>
          <w:tab w:val="left" w:pos="1277"/>
        </w:tabs>
        <w:spacing w:after="0" w:line="240" w:lineRule="auto"/>
        <w:rPr>
          <w:rFonts w:ascii="Times New Roman" w:hAnsi="Times New Roman" w:cs="Times New Roman"/>
          <w:b/>
          <w:sz w:val="28"/>
          <w:szCs w:val="28"/>
        </w:rPr>
      </w:pPr>
      <w:r w:rsidRPr="00492543">
        <w:rPr>
          <w:rFonts w:ascii="Times New Roman" w:hAnsi="Times New Roman" w:cs="Times New Roman"/>
          <w:b/>
          <w:bCs/>
          <w:sz w:val="28"/>
          <w:szCs w:val="28"/>
        </w:rPr>
        <w:t>3.4.</w:t>
      </w:r>
      <w:r w:rsidR="0078369C" w:rsidRPr="00492543">
        <w:rPr>
          <w:rFonts w:ascii="Times New Roman" w:hAnsi="Times New Roman" w:cs="Times New Roman"/>
          <w:b/>
          <w:bCs/>
          <w:sz w:val="28"/>
          <w:szCs w:val="28"/>
        </w:rPr>
        <w:t>4.</w:t>
      </w:r>
      <w:r w:rsidRPr="00492543">
        <w:rPr>
          <w:rFonts w:ascii="Times New Roman" w:hAnsi="Times New Roman" w:cs="Times New Roman"/>
          <w:bCs/>
          <w:sz w:val="28"/>
          <w:szCs w:val="28"/>
        </w:rPr>
        <w:t xml:space="preserve"> </w:t>
      </w:r>
      <w:r w:rsidRPr="00492543">
        <w:rPr>
          <w:rFonts w:ascii="Times New Roman" w:hAnsi="Times New Roman" w:cs="Times New Roman"/>
          <w:b/>
          <w:sz w:val="28"/>
          <w:szCs w:val="28"/>
        </w:rPr>
        <w:t>Технические и функциональные характеристики услуг в пункте оборота (станции прибытия/станции отправления):</w:t>
      </w:r>
    </w:p>
    <w:p w14:paraId="711A890C" w14:textId="77777777" w:rsidR="00F01073" w:rsidRPr="00492543" w:rsidRDefault="00F01073" w:rsidP="0078369C">
      <w:pPr>
        <w:widowControl w:val="0"/>
        <w:shd w:val="clear" w:color="auto" w:fill="FFFFFF"/>
        <w:tabs>
          <w:tab w:val="left" w:pos="1277"/>
        </w:tabs>
        <w:spacing w:after="0" w:line="240" w:lineRule="auto"/>
        <w:jc w:val="center"/>
        <w:rPr>
          <w:rFonts w:ascii="Times New Roman" w:hAnsi="Times New Roman" w:cs="Times New Roman"/>
          <w:b/>
          <w:sz w:val="28"/>
          <w:szCs w:val="28"/>
        </w:rPr>
      </w:pPr>
    </w:p>
    <w:p w14:paraId="22088F77" w14:textId="77777777" w:rsidR="00F01073" w:rsidRPr="00492543" w:rsidRDefault="00F01073" w:rsidP="00B14022">
      <w:pPr>
        <w:widowControl w:val="0"/>
        <w:shd w:val="clear" w:color="auto" w:fill="FFFFFF"/>
        <w:tabs>
          <w:tab w:val="left" w:pos="1277"/>
        </w:tabs>
        <w:spacing w:after="0" w:line="240" w:lineRule="auto"/>
        <w:ind w:firstLine="709"/>
        <w:jc w:val="both"/>
        <w:rPr>
          <w:rFonts w:ascii="Times New Roman" w:hAnsi="Times New Roman" w:cs="Times New Roman"/>
          <w:bCs/>
          <w:sz w:val="28"/>
          <w:szCs w:val="28"/>
        </w:rPr>
      </w:pPr>
      <w:r w:rsidRPr="00492543">
        <w:rPr>
          <w:rFonts w:ascii="Times New Roman" w:hAnsi="Times New Roman" w:cs="Times New Roman"/>
          <w:bCs/>
          <w:sz w:val="28"/>
          <w:szCs w:val="28"/>
        </w:rPr>
        <w:t>В рамках оказания услуг в пункте оборота без пассажиров (не в пути следования транспортного средства) Исполнитель должен выполнять следующие функции:</w:t>
      </w:r>
    </w:p>
    <w:p w14:paraId="3D7496AE" w14:textId="77777777" w:rsidR="00F01073" w:rsidRPr="00E15F1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492543">
        <w:rPr>
          <w:rFonts w:ascii="Times New Roman" w:hAnsi="Times New Roman" w:cs="Times New Roman"/>
          <w:bCs/>
          <w:sz w:val="28"/>
          <w:szCs w:val="28"/>
        </w:rPr>
        <w:t xml:space="preserve">реагировать на подготовку совершения или совершение АНВ в зоне транспортной безопасности и/или на критических элементах ТС, включающих конструктивные, технологические и технические элементы транспортного средства, совершение АНВ в отношении которых приведет к прекращению функционирования ТС, а также на нарушения внутриобъектового и пропускного режимов, привлекая к оказанию услуг </w:t>
      </w:r>
      <w:r w:rsidRPr="00492543">
        <w:rPr>
          <w:rFonts w:ascii="Times New Roman" w:hAnsi="Times New Roman" w:cs="Times New Roman"/>
          <w:bCs/>
          <w:i/>
          <w:sz w:val="28"/>
          <w:szCs w:val="28"/>
        </w:rPr>
        <w:t>группу  быстрого реагирования</w:t>
      </w:r>
      <w:r w:rsidRPr="00492543">
        <w:rPr>
          <w:rFonts w:ascii="Times New Roman" w:hAnsi="Times New Roman" w:cs="Times New Roman"/>
          <w:bCs/>
          <w:sz w:val="28"/>
          <w:szCs w:val="28"/>
        </w:rPr>
        <w:t xml:space="preserve"> из числа работников ПТБ: при обнаружении лиц, осуществляющих подготовку  совершения или совершающих АНВ в зоне транспортной безопасности и/или на критических элементах ТС, включающих конструктивные, технологические и технические элементы транспортного средства, совершение АНВ в отношении которых приведет к прекращению функционирования ТС, а также на нарушения внутриобъектового и пропускного режимов, работники ПТБ, осуществляющие досмотр, </w:t>
      </w:r>
      <w:r w:rsidRPr="00492543">
        <w:rPr>
          <w:rFonts w:ascii="Times New Roman" w:hAnsi="Times New Roman" w:cs="Times New Roman"/>
          <w:sz w:val="28"/>
          <w:szCs w:val="28"/>
        </w:rPr>
        <w:t xml:space="preserve">дополнительный досмотр, повторный досмотр в целях обеспечения транспортной безопасности незамедлительно информируют руководителя ПТБ, а также диспетчера Заказчика, после чего принимают меры по обеспечению безопасности пассажиров, иных лиц, находящихся на ТС, включая их эвакуацию, а </w:t>
      </w:r>
      <w:r w:rsidRPr="00E15F18">
        <w:rPr>
          <w:rFonts w:ascii="Times New Roman" w:hAnsi="Times New Roman" w:cs="Times New Roman"/>
          <w:sz w:val="28"/>
          <w:szCs w:val="28"/>
        </w:rPr>
        <w:t xml:space="preserve">также задержанию правонарушителей до прибытия работников ГБР. Руководитель ПТБ, получивший информацию об  </w:t>
      </w:r>
      <w:r w:rsidRPr="00E15F18">
        <w:rPr>
          <w:rFonts w:ascii="Times New Roman" w:hAnsi="Times New Roman" w:cs="Times New Roman"/>
          <w:bCs/>
          <w:sz w:val="28"/>
          <w:szCs w:val="28"/>
        </w:rPr>
        <w:t xml:space="preserve">обнаружении лиц, осуществляющих подготовку  совершения или совершающих АНВ в зоне транспортной безопасности и/или на критических элементах ТС, включающих конструктивные, технологические и технические элементы транспортного средства, совершение АНВ в отношении которых приведет к прекращению функционирования ТС, а также на нарушения внутриобъектового и пропускного режимов, незамедлительно направляет ГБР к месту нахождения ТС для обеспечения </w:t>
      </w:r>
      <w:r w:rsidRPr="00E15F18">
        <w:rPr>
          <w:rFonts w:ascii="Times New Roman" w:hAnsi="Times New Roman" w:cs="Times New Roman"/>
          <w:sz w:val="28"/>
          <w:szCs w:val="28"/>
        </w:rPr>
        <w:t>безопасности пассажиров, иных лиц, находящихся на ТС, включая их эвакуацию, а также задержанию правонарушителей и их передачи сотрудникам правоохранительных органов</w:t>
      </w:r>
      <w:r w:rsidRPr="00E15F18">
        <w:rPr>
          <w:rFonts w:ascii="Times New Roman" w:hAnsi="Times New Roman" w:cs="Times New Roman"/>
          <w:bCs/>
          <w:sz w:val="28"/>
          <w:szCs w:val="28"/>
        </w:rPr>
        <w:t>;</w:t>
      </w:r>
    </w:p>
    <w:p w14:paraId="3CC571DE" w14:textId="77777777" w:rsidR="00F01073" w:rsidRPr="00E15F1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E15F18">
        <w:rPr>
          <w:rFonts w:ascii="Times New Roman" w:hAnsi="Times New Roman" w:cs="Times New Roman"/>
          <w:bCs/>
          <w:sz w:val="28"/>
          <w:szCs w:val="28"/>
        </w:rPr>
        <w:t>воспрепятствовать проникновению нарушителя, в том числе подготовленного нарушителя, на ТС и (или) на критические элементы ТС;</w:t>
      </w:r>
    </w:p>
    <w:p w14:paraId="7DAE379F" w14:textId="77777777" w:rsidR="00F01073" w:rsidRPr="00E15F1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E15F18">
        <w:rPr>
          <w:rFonts w:ascii="Times New Roman" w:hAnsi="Times New Roman" w:cs="Times New Roman"/>
          <w:bCs/>
          <w:sz w:val="28"/>
          <w:szCs w:val="28"/>
        </w:rPr>
        <w:t xml:space="preserve">проводить досмотр в целях обеспечения транспортной безопасности объектов досмотра, проходящих (перемещаемых) через пост на границах зоны транспортной безопасности ТС, для выявления, распознавания и идентификации предметов и веществ, которые запрещены или ограничены для перемещения; </w:t>
      </w:r>
    </w:p>
    <w:p w14:paraId="1F98D722" w14:textId="77777777" w:rsidR="00F01073" w:rsidRPr="00E15F1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E15F18">
        <w:rPr>
          <w:rFonts w:ascii="Times New Roman" w:hAnsi="Times New Roman" w:cs="Times New Roman"/>
          <w:bCs/>
          <w:sz w:val="28"/>
          <w:szCs w:val="28"/>
        </w:rPr>
        <w:t>проводить дополнительный досмотр на постах и в зоне транспортной безопасности ТС объектов досмотра, в отношении которых выявлена связь с совершением или подготовкой к совершению АНВ,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14:paraId="4581FD4E" w14:textId="3954E16C" w:rsidR="00F01073" w:rsidRPr="00E15F1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lang w:val="x-none"/>
        </w:rPr>
      </w:pPr>
      <w:r w:rsidRPr="00060E1F">
        <w:rPr>
          <w:rFonts w:ascii="Times New Roman" w:hAnsi="Times New Roman" w:cs="Times New Roman"/>
          <w:bCs/>
          <w:sz w:val="28"/>
          <w:szCs w:val="28"/>
        </w:rPr>
        <w:t>проводить в подготовительное время (</w:t>
      </w:r>
      <w:r w:rsidRPr="00060E1F">
        <w:rPr>
          <w:rFonts w:ascii="Times New Roman" w:hAnsi="Times New Roman" w:cs="Times New Roman"/>
          <w:b/>
          <w:sz w:val="28"/>
          <w:szCs w:val="28"/>
        </w:rPr>
        <w:t>1</w:t>
      </w:r>
      <w:r w:rsidR="0005613C" w:rsidRPr="00060E1F">
        <w:rPr>
          <w:rFonts w:ascii="Times New Roman" w:hAnsi="Times New Roman" w:cs="Times New Roman"/>
          <w:b/>
          <w:sz w:val="28"/>
          <w:szCs w:val="28"/>
        </w:rPr>
        <w:t>0</w:t>
      </w:r>
      <w:r w:rsidRPr="00060E1F">
        <w:rPr>
          <w:rFonts w:ascii="Times New Roman" w:hAnsi="Times New Roman" w:cs="Times New Roman"/>
          <w:b/>
          <w:sz w:val="28"/>
          <w:szCs w:val="28"/>
        </w:rPr>
        <w:t xml:space="preserve"> минут до отправления поезда и 1</w:t>
      </w:r>
      <w:r w:rsidR="0005613C" w:rsidRPr="00060E1F">
        <w:rPr>
          <w:rFonts w:ascii="Times New Roman" w:hAnsi="Times New Roman" w:cs="Times New Roman"/>
          <w:b/>
          <w:sz w:val="28"/>
          <w:szCs w:val="28"/>
        </w:rPr>
        <w:t>0</w:t>
      </w:r>
      <w:r w:rsidRPr="00060E1F">
        <w:rPr>
          <w:rFonts w:ascii="Times New Roman" w:hAnsi="Times New Roman" w:cs="Times New Roman"/>
          <w:b/>
          <w:sz w:val="28"/>
          <w:szCs w:val="28"/>
        </w:rPr>
        <w:t xml:space="preserve"> минут после высадки пассажиров в пункте оборота) </w:t>
      </w:r>
      <w:r w:rsidRPr="00060E1F">
        <w:rPr>
          <w:rFonts w:ascii="Times New Roman" w:hAnsi="Times New Roman" w:cs="Times New Roman"/>
          <w:b/>
          <w:sz w:val="28"/>
          <w:szCs w:val="28"/>
          <w:lang w:val="x-none"/>
        </w:rPr>
        <w:t>визуальн</w:t>
      </w:r>
      <w:r w:rsidRPr="00060E1F">
        <w:rPr>
          <w:rFonts w:ascii="Times New Roman" w:hAnsi="Times New Roman" w:cs="Times New Roman"/>
          <w:b/>
          <w:sz w:val="28"/>
          <w:szCs w:val="28"/>
        </w:rPr>
        <w:t>ый</w:t>
      </w:r>
      <w:r w:rsidRPr="00060E1F">
        <w:rPr>
          <w:rFonts w:ascii="Times New Roman" w:hAnsi="Times New Roman" w:cs="Times New Roman"/>
          <w:b/>
          <w:sz w:val="28"/>
          <w:szCs w:val="28"/>
          <w:lang w:val="x-none"/>
        </w:rPr>
        <w:t xml:space="preserve"> осмотр ТС при подаче под посадку и после высадки пассажиров </w:t>
      </w:r>
      <w:r w:rsidRPr="00060E1F">
        <w:rPr>
          <w:rFonts w:ascii="Times New Roman" w:hAnsi="Times New Roman" w:cs="Times New Roman"/>
          <w:b/>
          <w:sz w:val="28"/>
          <w:szCs w:val="28"/>
        </w:rPr>
        <w:t xml:space="preserve">в пункте оборота </w:t>
      </w:r>
      <w:r w:rsidRPr="00060E1F">
        <w:rPr>
          <w:rFonts w:ascii="Times New Roman" w:hAnsi="Times New Roman" w:cs="Times New Roman"/>
          <w:b/>
          <w:sz w:val="28"/>
          <w:szCs w:val="28"/>
          <w:lang w:val="x-none"/>
        </w:rPr>
        <w:t>в</w:t>
      </w:r>
      <w:r w:rsidRPr="00060E1F">
        <w:rPr>
          <w:rFonts w:ascii="Times New Roman" w:hAnsi="Times New Roman" w:cs="Times New Roman"/>
          <w:bCs/>
          <w:sz w:val="28"/>
          <w:szCs w:val="28"/>
          <w:lang w:val="x-none"/>
        </w:rPr>
        <w:t xml:space="preserve"> целях выявления предметов и веществ, которые запрещены или ограничены для </w:t>
      </w:r>
      <w:r w:rsidRPr="00E15F18">
        <w:rPr>
          <w:rFonts w:ascii="Times New Roman" w:hAnsi="Times New Roman" w:cs="Times New Roman"/>
          <w:bCs/>
          <w:sz w:val="28"/>
          <w:szCs w:val="28"/>
          <w:lang w:val="x-none"/>
        </w:rPr>
        <w:t>перемещения;</w:t>
      </w:r>
    </w:p>
    <w:p w14:paraId="26DF7DE4" w14:textId="77777777" w:rsidR="00F01073" w:rsidRPr="00E15F1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E15F18">
        <w:rPr>
          <w:rFonts w:ascii="Times New Roman" w:hAnsi="Times New Roman" w:cs="Times New Roman"/>
          <w:bCs/>
          <w:sz w:val="28"/>
          <w:szCs w:val="28"/>
        </w:rPr>
        <w:t xml:space="preserve">воспрепятствовать попаданию предметов и веществ, которые запрещены или ограничены для перемещения путем проведения сверки и (или) проверки материальных пропусков, накладных, ведомостей и иных перевозочных документов, относящихся к ТС, грузам, почте, специальным поездным принадлежностям, перемещаемым в зону транспортной безопасности ТС, а также идентификации ТС, грузов, почты, специальных поездных принадлежностей и установления действительности оснований для перемещения их в зону транспортной безопасности или на критические элементы ТС; </w:t>
      </w:r>
    </w:p>
    <w:p w14:paraId="66ED6486" w14:textId="77777777" w:rsidR="00F01073" w:rsidRPr="00E15F1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E15F18">
        <w:rPr>
          <w:rFonts w:ascii="Times New Roman" w:hAnsi="Times New Roman" w:cs="Times New Roman"/>
          <w:bCs/>
          <w:sz w:val="28"/>
          <w:szCs w:val="28"/>
        </w:rPr>
        <w:t>обнаруживать на границах зоны транспортной безопасности ТС предметы и вещества, которые запрещены или ограничены для перемещения, не допускать их перевозки, а также перемещения в зону транспортной безопасности ТС, за исключением случаев, предусмотренных постановлением Правительства Российской Федерации от 10.10.2020г № 1653«Об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 и правилами проведения досмотра, дополнительного досмотра и повторного досмотра;</w:t>
      </w:r>
    </w:p>
    <w:p w14:paraId="3C365A92" w14:textId="77777777" w:rsidR="00F01073" w:rsidRPr="00E15F1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E15F18">
        <w:rPr>
          <w:rFonts w:ascii="Times New Roman" w:hAnsi="Times New Roman" w:cs="Times New Roman"/>
          <w:bCs/>
          <w:sz w:val="28"/>
          <w:szCs w:val="28"/>
        </w:rPr>
        <w:t>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 обнаруженном, распознанном и идентифицированном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частью 10 статьи 12 Федерального закона "О транспортной безопасности", для принятия мер реагирования в соответствии с компетенцией уполномоченных подразделений;</w:t>
      </w:r>
    </w:p>
    <w:p w14:paraId="0C3D707A" w14:textId="77777777" w:rsidR="00F01073" w:rsidRPr="00E15F1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E15F18">
        <w:rPr>
          <w:rFonts w:ascii="Times New Roman" w:hAnsi="Times New Roman" w:cs="Times New Roman"/>
          <w:bCs/>
          <w:sz w:val="28"/>
          <w:szCs w:val="28"/>
        </w:rPr>
        <w:t>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АНВ;</w:t>
      </w:r>
    </w:p>
    <w:p w14:paraId="2C10BF34" w14:textId="77777777" w:rsidR="00F01073" w:rsidRPr="00E15F1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E15F18">
        <w:rPr>
          <w:rFonts w:ascii="Times New Roman" w:hAnsi="Times New Roman" w:cs="Times New Roman"/>
          <w:bCs/>
          <w:sz w:val="28"/>
          <w:szCs w:val="28"/>
        </w:rPr>
        <w:t>передавать уполномоченным представителям подразделений органов внутренних дел и (или) органов Федеральной службы безопасности Российской Федерации нарушителей, идентифицированного оружия, боеприпасов, взрывчатых веществ и взрывных устройств, ядовитых или радиоактивных веществ в случаях, предусмотренных частью 10 статьи 12 Федерального закона "О транспортной безопасности";</w:t>
      </w:r>
    </w:p>
    <w:p w14:paraId="1984014A" w14:textId="492A806F" w:rsidR="00F01073" w:rsidRPr="00E15F18" w:rsidRDefault="00F01073" w:rsidP="0078369C">
      <w:pPr>
        <w:pStyle w:val="ab"/>
        <w:numPr>
          <w:ilvl w:val="0"/>
          <w:numId w:val="39"/>
        </w:numPr>
        <w:spacing w:after="0" w:line="240" w:lineRule="auto"/>
        <w:ind w:left="0" w:firstLine="709"/>
        <w:contextualSpacing w:val="0"/>
        <w:jc w:val="both"/>
        <w:rPr>
          <w:rFonts w:ascii="Times New Roman" w:hAnsi="Times New Roman" w:cs="Times New Roman"/>
          <w:bCs/>
          <w:sz w:val="28"/>
          <w:szCs w:val="28"/>
        </w:rPr>
      </w:pPr>
      <w:r w:rsidRPr="00E15F18">
        <w:rPr>
          <w:rFonts w:ascii="Times New Roman" w:hAnsi="Times New Roman" w:cs="Times New Roman"/>
          <w:bCs/>
          <w:sz w:val="28"/>
          <w:szCs w:val="28"/>
        </w:rPr>
        <w:t xml:space="preserve">оказывать в пределах своей компетенции в целях обеспечения транспортной безопасности </w:t>
      </w:r>
      <w:r w:rsidR="00060E1F" w:rsidRPr="00E15F18">
        <w:rPr>
          <w:rFonts w:ascii="Times New Roman" w:hAnsi="Times New Roman" w:cs="Times New Roman"/>
          <w:bCs/>
          <w:sz w:val="28"/>
          <w:szCs w:val="28"/>
        </w:rPr>
        <w:t>ТС содействие</w:t>
      </w:r>
      <w:r w:rsidRPr="00E15F18">
        <w:rPr>
          <w:rFonts w:ascii="Times New Roman" w:hAnsi="Times New Roman" w:cs="Times New Roman"/>
          <w:bCs/>
          <w:sz w:val="28"/>
          <w:szCs w:val="28"/>
        </w:rPr>
        <w:t xml:space="preserve">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14:paraId="78322DB9" w14:textId="77777777" w:rsidR="00F01073" w:rsidRPr="00E15F1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E15F18">
        <w:rPr>
          <w:rFonts w:ascii="Times New Roman" w:hAnsi="Times New Roman" w:cs="Times New Roman"/>
          <w:bCs/>
          <w:sz w:val="28"/>
          <w:szCs w:val="28"/>
        </w:rPr>
        <w:t>обеспечивать защиту технических средств обеспечения транспортной безопасности ТС от несанкционированного доступа к элементам управления, обработки и хранения данных, а также поддержание средств связи в постоянной готовности к использованию.</w:t>
      </w:r>
    </w:p>
    <w:p w14:paraId="38111B1A" w14:textId="77777777" w:rsidR="00F01073" w:rsidRPr="00E15F18" w:rsidRDefault="00F01073" w:rsidP="0078369C">
      <w:pPr>
        <w:widowControl w:val="0"/>
        <w:shd w:val="clear" w:color="auto" w:fill="FFFFFF"/>
        <w:tabs>
          <w:tab w:val="left" w:pos="1277"/>
        </w:tabs>
        <w:spacing w:after="0" w:line="240" w:lineRule="auto"/>
        <w:rPr>
          <w:rFonts w:ascii="Times New Roman" w:hAnsi="Times New Roman" w:cs="Times New Roman"/>
          <w:bCs/>
          <w:sz w:val="28"/>
          <w:szCs w:val="28"/>
        </w:rPr>
      </w:pPr>
    </w:p>
    <w:p w14:paraId="034988E5" w14:textId="7CDD4A7E" w:rsidR="00F01073" w:rsidRPr="00E15F18" w:rsidRDefault="00F01073" w:rsidP="0078369C">
      <w:pPr>
        <w:widowControl w:val="0"/>
        <w:shd w:val="clear" w:color="auto" w:fill="FFFFFF"/>
        <w:tabs>
          <w:tab w:val="left" w:pos="1277"/>
        </w:tabs>
        <w:spacing w:after="0" w:line="240" w:lineRule="auto"/>
        <w:ind w:firstLine="709"/>
        <w:jc w:val="both"/>
        <w:rPr>
          <w:rFonts w:ascii="Times New Roman" w:hAnsi="Times New Roman" w:cs="Times New Roman"/>
          <w:b/>
          <w:color w:val="FF0000"/>
          <w:sz w:val="28"/>
          <w:szCs w:val="28"/>
        </w:rPr>
      </w:pPr>
      <w:r w:rsidRPr="00E15F18">
        <w:rPr>
          <w:rFonts w:ascii="Times New Roman" w:hAnsi="Times New Roman" w:cs="Times New Roman"/>
          <w:b/>
          <w:bCs/>
          <w:sz w:val="28"/>
          <w:szCs w:val="28"/>
        </w:rPr>
        <w:t>3.</w:t>
      </w:r>
      <w:r w:rsidR="0078369C" w:rsidRPr="00E15F18">
        <w:rPr>
          <w:rFonts w:ascii="Times New Roman" w:hAnsi="Times New Roman" w:cs="Times New Roman"/>
          <w:b/>
          <w:bCs/>
          <w:sz w:val="28"/>
          <w:szCs w:val="28"/>
        </w:rPr>
        <w:t>4.</w:t>
      </w:r>
      <w:r w:rsidRPr="00E15F18">
        <w:rPr>
          <w:rFonts w:ascii="Times New Roman" w:hAnsi="Times New Roman" w:cs="Times New Roman"/>
          <w:b/>
          <w:bCs/>
          <w:sz w:val="28"/>
          <w:szCs w:val="28"/>
        </w:rPr>
        <w:t>5</w:t>
      </w:r>
      <w:r w:rsidRPr="00E15F18">
        <w:rPr>
          <w:rFonts w:ascii="Times New Roman" w:hAnsi="Times New Roman" w:cs="Times New Roman"/>
          <w:bCs/>
          <w:sz w:val="28"/>
          <w:szCs w:val="28"/>
        </w:rPr>
        <w:t xml:space="preserve">.  </w:t>
      </w:r>
      <w:r w:rsidRPr="00E15F18">
        <w:rPr>
          <w:rFonts w:ascii="Times New Roman" w:hAnsi="Times New Roman" w:cs="Times New Roman"/>
          <w:b/>
          <w:sz w:val="28"/>
          <w:szCs w:val="28"/>
        </w:rPr>
        <w:t xml:space="preserve">Технические и функциональные характеристики услуг ГБР </w:t>
      </w:r>
    </w:p>
    <w:p w14:paraId="7F79197F" w14:textId="77777777" w:rsidR="00171E6D" w:rsidRPr="00060E1F" w:rsidRDefault="00171E6D" w:rsidP="00171E6D">
      <w:pPr>
        <w:pStyle w:val="a5"/>
        <w:widowControl w:val="0"/>
        <w:tabs>
          <w:tab w:val="left" w:pos="5"/>
        </w:tabs>
        <w:spacing w:after="0" w:line="240" w:lineRule="auto"/>
        <w:ind w:firstLine="572"/>
        <w:rPr>
          <w:rFonts w:eastAsiaTheme="minorHAnsi"/>
          <w:snapToGrid/>
          <w:szCs w:val="28"/>
          <w:lang w:eastAsia="ar-SA"/>
        </w:rPr>
      </w:pPr>
      <w:r w:rsidRPr="00060E1F">
        <w:rPr>
          <w:rFonts w:eastAsiaTheme="minorHAnsi"/>
          <w:snapToGrid/>
          <w:szCs w:val="28"/>
          <w:lang w:eastAsia="ar-SA"/>
        </w:rPr>
        <w:t>Группа быстрого реагирования (ГБР) формируется из числа обученных и аттестованных работников ПТБ.</w:t>
      </w:r>
    </w:p>
    <w:p w14:paraId="2558C6BB" w14:textId="77777777" w:rsidR="00171E6D" w:rsidRPr="00060E1F" w:rsidRDefault="00171E6D" w:rsidP="00171E6D">
      <w:pPr>
        <w:pStyle w:val="a5"/>
        <w:widowControl w:val="0"/>
        <w:tabs>
          <w:tab w:val="left" w:pos="5"/>
        </w:tabs>
        <w:spacing w:after="0" w:line="240" w:lineRule="auto"/>
        <w:ind w:firstLine="572"/>
        <w:rPr>
          <w:rFonts w:eastAsiaTheme="minorHAnsi"/>
          <w:snapToGrid/>
          <w:szCs w:val="28"/>
          <w:lang w:eastAsia="ar-SA"/>
        </w:rPr>
      </w:pPr>
      <w:r w:rsidRPr="00060E1F">
        <w:rPr>
          <w:rFonts w:eastAsiaTheme="minorHAnsi"/>
          <w:snapToGrid/>
          <w:szCs w:val="28"/>
          <w:lang w:eastAsia="ar-SA"/>
        </w:rPr>
        <w:t>В состав ГБР входит не менее двух человек, обученных и аттестованных по 4 категории, которые должны быть мобильны, оснащены специальными техническими средствами.</w:t>
      </w:r>
    </w:p>
    <w:p w14:paraId="1B8435B7" w14:textId="77777777" w:rsidR="00171E6D" w:rsidRPr="00060E1F" w:rsidRDefault="00171E6D" w:rsidP="00171E6D">
      <w:pPr>
        <w:pStyle w:val="a5"/>
        <w:widowControl w:val="0"/>
        <w:tabs>
          <w:tab w:val="left" w:pos="5"/>
        </w:tabs>
        <w:spacing w:after="0" w:line="240" w:lineRule="auto"/>
        <w:ind w:firstLine="572"/>
        <w:rPr>
          <w:rFonts w:eastAsiaTheme="minorHAnsi"/>
          <w:snapToGrid/>
          <w:szCs w:val="28"/>
          <w:lang w:eastAsia="ar-SA"/>
        </w:rPr>
      </w:pPr>
      <w:r w:rsidRPr="00060E1F">
        <w:rPr>
          <w:rFonts w:eastAsiaTheme="minorHAnsi"/>
          <w:snapToGrid/>
          <w:szCs w:val="28"/>
          <w:lang w:eastAsia="ar-SA"/>
        </w:rPr>
        <w:t xml:space="preserve"> </w:t>
      </w:r>
      <w:r w:rsidRPr="00060E1F">
        <w:rPr>
          <w:rFonts w:eastAsiaTheme="minorHAnsi"/>
          <w:b/>
          <w:bCs/>
          <w:snapToGrid/>
          <w:szCs w:val="28"/>
          <w:lang w:eastAsia="ar-SA"/>
        </w:rPr>
        <w:t>ГБР размещается на ст. Казань</w:t>
      </w:r>
      <w:r w:rsidRPr="00060E1F">
        <w:rPr>
          <w:rFonts w:eastAsiaTheme="minorHAnsi"/>
          <w:snapToGrid/>
          <w:szCs w:val="28"/>
          <w:lang w:eastAsia="ar-SA"/>
        </w:rPr>
        <w:t xml:space="preserve"> с круглосуточным режимом работы. </w:t>
      </w:r>
    </w:p>
    <w:p w14:paraId="06B852F8" w14:textId="77777777" w:rsidR="00171E6D" w:rsidRPr="00060E1F" w:rsidRDefault="00171E6D" w:rsidP="00171E6D">
      <w:pPr>
        <w:pStyle w:val="a5"/>
        <w:widowControl w:val="0"/>
        <w:tabs>
          <w:tab w:val="left" w:pos="5"/>
        </w:tabs>
        <w:spacing w:after="0" w:line="240" w:lineRule="auto"/>
        <w:ind w:firstLine="572"/>
        <w:rPr>
          <w:rFonts w:eastAsiaTheme="minorHAnsi"/>
          <w:snapToGrid/>
          <w:szCs w:val="28"/>
          <w:lang w:eastAsia="ar-SA"/>
        </w:rPr>
      </w:pPr>
      <w:r w:rsidRPr="00060E1F">
        <w:rPr>
          <w:rFonts w:eastAsiaTheme="minorHAnsi"/>
          <w:snapToGrid/>
          <w:szCs w:val="28"/>
          <w:lang w:eastAsia="ar-SA"/>
        </w:rPr>
        <w:t>Непосредственное обеспечение руководства выполнением задач группами быстрого реагирования в зоне транспортной безопасности возложено на руководителя ПТБ, старшего группы ГБР.</w:t>
      </w:r>
    </w:p>
    <w:p w14:paraId="117F3582" w14:textId="60786B46" w:rsidR="00171E6D" w:rsidRPr="00060E1F" w:rsidRDefault="00171E6D" w:rsidP="00171E6D">
      <w:pPr>
        <w:pStyle w:val="a5"/>
        <w:widowControl w:val="0"/>
        <w:tabs>
          <w:tab w:val="left" w:pos="5"/>
        </w:tabs>
        <w:spacing w:after="0" w:line="240" w:lineRule="auto"/>
        <w:ind w:firstLine="572"/>
        <w:rPr>
          <w:rFonts w:eastAsiaTheme="minorHAnsi"/>
          <w:snapToGrid/>
          <w:szCs w:val="28"/>
          <w:lang w:eastAsia="ar-SA"/>
        </w:rPr>
      </w:pPr>
      <w:r w:rsidRPr="00060E1F">
        <w:rPr>
          <w:rFonts w:eastAsiaTheme="minorHAnsi"/>
          <w:snapToGrid/>
          <w:szCs w:val="28"/>
          <w:lang w:eastAsia="ar-SA"/>
        </w:rPr>
        <w:t xml:space="preserve">  ГБР реагирует на совершение или подготовку к совершению АНВ на ТС, выдвигается к месту совершения или подготовки к совершению АНВ; информирует ответственных руководителя ПТБ, ответственного за ОТБ в СТИ, ПУОТБ, компетентные государственные органы об угрозах совершения и (или) совершении акта незаконного вмешательства, а также об обнаружении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w:t>
      </w:r>
    </w:p>
    <w:p w14:paraId="58347432" w14:textId="77777777" w:rsidR="00171E6D" w:rsidRPr="00060E1F" w:rsidRDefault="00171E6D" w:rsidP="00171E6D">
      <w:pPr>
        <w:pStyle w:val="a5"/>
        <w:widowControl w:val="0"/>
        <w:tabs>
          <w:tab w:val="left" w:pos="-137"/>
        </w:tabs>
        <w:spacing w:after="0" w:line="240" w:lineRule="auto"/>
        <w:ind w:firstLine="572"/>
        <w:rPr>
          <w:rFonts w:eastAsiaTheme="minorHAnsi"/>
          <w:snapToGrid/>
          <w:szCs w:val="28"/>
          <w:lang w:eastAsia="ar-SA"/>
        </w:rPr>
      </w:pPr>
      <w:r w:rsidRPr="00060E1F">
        <w:rPr>
          <w:rFonts w:eastAsiaTheme="minorHAnsi"/>
          <w:snapToGrid/>
          <w:szCs w:val="28"/>
          <w:lang w:eastAsia="ar-SA"/>
        </w:rPr>
        <w:t>Работники ГБР должны иметь при себе следующие специальные и технические средства, сертифицированные в соответствии с законодательством Российской Федерации:</w:t>
      </w:r>
    </w:p>
    <w:p w14:paraId="6F5A964D" w14:textId="77777777" w:rsidR="00171E6D" w:rsidRPr="00060E1F" w:rsidRDefault="00171E6D" w:rsidP="00171E6D">
      <w:pPr>
        <w:pStyle w:val="a5"/>
        <w:widowControl w:val="0"/>
        <w:tabs>
          <w:tab w:val="left" w:pos="723"/>
        </w:tabs>
        <w:spacing w:after="0" w:line="240" w:lineRule="auto"/>
        <w:ind w:firstLine="572"/>
        <w:rPr>
          <w:rFonts w:eastAsiaTheme="minorHAnsi"/>
          <w:snapToGrid/>
          <w:szCs w:val="28"/>
          <w:lang w:eastAsia="ar-SA"/>
        </w:rPr>
      </w:pPr>
      <w:r w:rsidRPr="00060E1F">
        <w:rPr>
          <w:rFonts w:eastAsiaTheme="minorHAnsi"/>
          <w:snapToGrid/>
          <w:szCs w:val="28"/>
          <w:lang w:eastAsia="ar-SA"/>
        </w:rPr>
        <w:t>-переносной (носимый) видеорегистратор - 1 шт. на 1 работника ГБР;</w:t>
      </w:r>
    </w:p>
    <w:p w14:paraId="0144F6A5" w14:textId="77777777" w:rsidR="00171E6D" w:rsidRPr="00060E1F" w:rsidRDefault="00171E6D" w:rsidP="00171E6D">
      <w:pPr>
        <w:pStyle w:val="a5"/>
        <w:widowControl w:val="0"/>
        <w:tabs>
          <w:tab w:val="left" w:pos="723"/>
        </w:tabs>
        <w:spacing w:after="0" w:line="240" w:lineRule="auto"/>
        <w:ind w:firstLine="572"/>
        <w:rPr>
          <w:rFonts w:eastAsiaTheme="minorHAnsi"/>
          <w:snapToGrid/>
          <w:szCs w:val="28"/>
          <w:lang w:eastAsia="ar-SA"/>
        </w:rPr>
      </w:pPr>
      <w:r w:rsidRPr="00060E1F">
        <w:rPr>
          <w:rFonts w:eastAsiaTheme="minorHAnsi"/>
          <w:snapToGrid/>
          <w:szCs w:val="28"/>
          <w:lang w:eastAsia="ar-SA"/>
        </w:rPr>
        <w:t>-портативная радиостанция - 1 шт. на 1 работника ГБР;</w:t>
      </w:r>
    </w:p>
    <w:p w14:paraId="4DB6D65B" w14:textId="77777777" w:rsidR="00171E6D" w:rsidRPr="00060E1F" w:rsidRDefault="00171E6D" w:rsidP="00171E6D">
      <w:pPr>
        <w:pStyle w:val="a5"/>
        <w:widowControl w:val="0"/>
        <w:tabs>
          <w:tab w:val="left" w:pos="723"/>
        </w:tabs>
        <w:spacing w:after="0" w:line="240" w:lineRule="auto"/>
        <w:ind w:firstLine="572"/>
        <w:rPr>
          <w:rFonts w:eastAsiaTheme="minorHAnsi"/>
          <w:snapToGrid/>
          <w:szCs w:val="28"/>
          <w:lang w:eastAsia="ar-SA"/>
        </w:rPr>
      </w:pPr>
      <w:r w:rsidRPr="00060E1F">
        <w:rPr>
          <w:rFonts w:eastAsiaTheme="minorHAnsi"/>
          <w:snapToGrid/>
          <w:szCs w:val="28"/>
          <w:lang w:eastAsia="ar-SA"/>
        </w:rPr>
        <w:t>-палка резиновая - 1 шт. на 1 работника ГБР;</w:t>
      </w:r>
    </w:p>
    <w:p w14:paraId="7A4A46A9" w14:textId="77777777" w:rsidR="00171E6D" w:rsidRPr="00060E1F" w:rsidRDefault="00171E6D" w:rsidP="00171E6D">
      <w:pPr>
        <w:pStyle w:val="a5"/>
        <w:widowControl w:val="0"/>
        <w:tabs>
          <w:tab w:val="left" w:pos="723"/>
        </w:tabs>
        <w:spacing w:after="0" w:line="240" w:lineRule="auto"/>
        <w:ind w:firstLine="572"/>
        <w:rPr>
          <w:rFonts w:eastAsiaTheme="minorHAnsi"/>
          <w:snapToGrid/>
          <w:szCs w:val="28"/>
          <w:lang w:eastAsia="ar-SA"/>
        </w:rPr>
      </w:pPr>
      <w:r w:rsidRPr="00060E1F">
        <w:rPr>
          <w:rFonts w:eastAsiaTheme="minorHAnsi"/>
          <w:snapToGrid/>
          <w:szCs w:val="28"/>
          <w:lang w:eastAsia="ar-SA"/>
        </w:rPr>
        <w:t>-наручники - 1 шт. на 1 работника ГБР;</w:t>
      </w:r>
    </w:p>
    <w:p w14:paraId="0E85B264" w14:textId="77777777" w:rsidR="00171E6D" w:rsidRPr="00060E1F" w:rsidRDefault="00171E6D" w:rsidP="00171E6D">
      <w:pPr>
        <w:pStyle w:val="a5"/>
        <w:widowControl w:val="0"/>
        <w:tabs>
          <w:tab w:val="left" w:pos="723"/>
        </w:tabs>
        <w:spacing w:after="0" w:line="240" w:lineRule="auto"/>
        <w:ind w:firstLine="572"/>
        <w:rPr>
          <w:rFonts w:eastAsiaTheme="minorHAnsi"/>
          <w:snapToGrid/>
          <w:szCs w:val="28"/>
          <w:lang w:eastAsia="ar-SA"/>
        </w:rPr>
      </w:pPr>
      <w:r w:rsidRPr="00060E1F">
        <w:rPr>
          <w:rFonts w:eastAsiaTheme="minorHAnsi"/>
          <w:snapToGrid/>
          <w:szCs w:val="28"/>
          <w:lang w:eastAsia="ar-SA"/>
        </w:rPr>
        <w:t>-средства мобильной связи стандарта GSM - 1 шт. на 1 работника ГБР;</w:t>
      </w:r>
    </w:p>
    <w:p w14:paraId="3A195682" w14:textId="77777777" w:rsidR="00171E6D" w:rsidRPr="00060E1F" w:rsidRDefault="00171E6D" w:rsidP="00171E6D">
      <w:pPr>
        <w:pStyle w:val="a5"/>
        <w:widowControl w:val="0"/>
        <w:tabs>
          <w:tab w:val="left" w:pos="723"/>
        </w:tabs>
        <w:spacing w:after="0" w:line="240" w:lineRule="auto"/>
        <w:ind w:firstLine="572"/>
        <w:rPr>
          <w:rFonts w:eastAsiaTheme="minorHAnsi"/>
          <w:snapToGrid/>
          <w:szCs w:val="28"/>
          <w:lang w:eastAsia="ar-SA"/>
        </w:rPr>
      </w:pPr>
      <w:r w:rsidRPr="00060E1F">
        <w:rPr>
          <w:rFonts w:eastAsiaTheme="minorHAnsi"/>
          <w:snapToGrid/>
          <w:szCs w:val="28"/>
          <w:lang w:eastAsia="ar-SA"/>
        </w:rPr>
        <w:t>-электрошокер или искровой разрядник - 1 шт. на 2 работников ГБР;</w:t>
      </w:r>
    </w:p>
    <w:p w14:paraId="79188B32" w14:textId="77777777" w:rsidR="00171E6D" w:rsidRPr="00060E1F" w:rsidRDefault="00171E6D" w:rsidP="00171E6D">
      <w:pPr>
        <w:pStyle w:val="a5"/>
        <w:widowControl w:val="0"/>
        <w:tabs>
          <w:tab w:val="left" w:pos="723"/>
        </w:tabs>
        <w:spacing w:after="0" w:line="240" w:lineRule="auto"/>
        <w:ind w:firstLine="572"/>
        <w:rPr>
          <w:rFonts w:eastAsiaTheme="minorHAnsi"/>
          <w:snapToGrid/>
          <w:szCs w:val="28"/>
          <w:lang w:eastAsia="ar-SA"/>
        </w:rPr>
      </w:pPr>
      <w:r w:rsidRPr="00060E1F">
        <w:rPr>
          <w:rFonts w:eastAsiaTheme="minorHAnsi"/>
          <w:snapToGrid/>
          <w:szCs w:val="28"/>
          <w:lang w:eastAsia="ar-SA"/>
        </w:rPr>
        <w:t>-каски - 1 шт. на 1 работника ГБР;</w:t>
      </w:r>
    </w:p>
    <w:p w14:paraId="3DA0F26D" w14:textId="77777777" w:rsidR="00171E6D" w:rsidRPr="00060E1F" w:rsidRDefault="00171E6D" w:rsidP="00171E6D">
      <w:pPr>
        <w:pStyle w:val="a5"/>
        <w:widowControl w:val="0"/>
        <w:tabs>
          <w:tab w:val="left" w:pos="723"/>
        </w:tabs>
        <w:spacing w:after="0" w:line="240" w:lineRule="auto"/>
        <w:ind w:firstLine="572"/>
        <w:rPr>
          <w:rFonts w:eastAsiaTheme="minorHAnsi"/>
          <w:snapToGrid/>
          <w:szCs w:val="28"/>
          <w:lang w:eastAsia="ar-SA"/>
        </w:rPr>
      </w:pPr>
      <w:r w:rsidRPr="00060E1F">
        <w:rPr>
          <w:rFonts w:eastAsiaTheme="minorHAnsi"/>
          <w:snapToGrid/>
          <w:szCs w:val="28"/>
          <w:lang w:eastAsia="ar-SA"/>
        </w:rPr>
        <w:t>-бронежилет - 1 шт. на 1 работника ГБР.</w:t>
      </w:r>
    </w:p>
    <w:p w14:paraId="628123C6" w14:textId="3F0BF1D1" w:rsidR="00171E6D" w:rsidRPr="00BA265D" w:rsidRDefault="00171E6D" w:rsidP="00171E6D">
      <w:pPr>
        <w:pStyle w:val="a5"/>
        <w:widowControl w:val="0"/>
        <w:tabs>
          <w:tab w:val="left" w:pos="5"/>
        </w:tabs>
        <w:spacing w:line="240" w:lineRule="auto"/>
        <w:ind w:firstLine="572"/>
        <w:rPr>
          <w:rFonts w:eastAsiaTheme="minorHAnsi"/>
          <w:snapToGrid/>
          <w:szCs w:val="28"/>
          <w:lang w:eastAsia="ar-SA"/>
        </w:rPr>
      </w:pPr>
      <w:r w:rsidRPr="00060E1F">
        <w:rPr>
          <w:rFonts w:eastAsiaTheme="minorHAnsi"/>
          <w:snapToGrid/>
          <w:color w:val="FF0000"/>
          <w:szCs w:val="28"/>
          <w:lang w:eastAsia="ar-SA"/>
        </w:rPr>
        <w:t>ПТБ должно иметь в собственности или на праве финансовой аренды (лизинга) не менее 1 (одного) автотранспортного средств</w:t>
      </w:r>
      <w:r w:rsidR="00A74012" w:rsidRPr="00060E1F">
        <w:rPr>
          <w:rFonts w:eastAsiaTheme="minorHAnsi"/>
          <w:snapToGrid/>
          <w:color w:val="FF0000"/>
          <w:szCs w:val="28"/>
          <w:lang w:eastAsia="ar-SA"/>
        </w:rPr>
        <w:t>а</w:t>
      </w:r>
      <w:r w:rsidRPr="00060E1F">
        <w:rPr>
          <w:rFonts w:eastAsiaTheme="minorHAnsi"/>
          <w:snapToGrid/>
          <w:color w:val="FF0000"/>
          <w:szCs w:val="28"/>
          <w:lang w:eastAsia="ar-SA"/>
        </w:rPr>
        <w:t xml:space="preserve">, </w:t>
      </w:r>
      <w:r w:rsidRPr="00060E1F">
        <w:rPr>
          <w:rFonts w:eastAsiaTheme="minorHAnsi"/>
          <w:snapToGrid/>
          <w:szCs w:val="28"/>
          <w:lang w:eastAsia="ar-SA"/>
        </w:rPr>
        <w:t>оборудованного системами видеонаблюдения за деятельностью работников подразделения транспортной безопасности (ПТБ), GPS-навигацией с передачей данных на пункт управления обеспечением транспортной безопасности (ПУОТБ), системами связи и стационарными радиостанциями.</w:t>
      </w:r>
    </w:p>
    <w:p w14:paraId="19B03385" w14:textId="77777777" w:rsidR="00171E6D" w:rsidRDefault="00171E6D" w:rsidP="00E15F18">
      <w:pPr>
        <w:pStyle w:val="affffffc"/>
        <w:widowControl w:val="0"/>
        <w:spacing w:line="240" w:lineRule="auto"/>
        <w:ind w:firstLine="709"/>
        <w:rPr>
          <w:rFonts w:ascii="Times New Roman" w:hAnsi="Times New Roman" w:cs="Times New Roman"/>
          <w:sz w:val="28"/>
          <w:szCs w:val="28"/>
          <w:lang w:eastAsia="en-US"/>
        </w:rPr>
      </w:pPr>
    </w:p>
    <w:p w14:paraId="6F66B788" w14:textId="312D2CEA" w:rsidR="00E15F18" w:rsidRPr="00E15F18" w:rsidRDefault="00A74012" w:rsidP="00E15F18">
      <w:pPr>
        <w:pStyle w:val="affffffc"/>
        <w:widowControl w:val="0"/>
        <w:spacing w:line="240" w:lineRule="auto"/>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E15F18" w:rsidRPr="00E15F18">
        <w:rPr>
          <w:rFonts w:ascii="Times New Roman" w:hAnsi="Times New Roman" w:cs="Times New Roman"/>
          <w:sz w:val="28"/>
          <w:szCs w:val="28"/>
          <w:lang w:eastAsia="en-US"/>
        </w:rPr>
        <w:t xml:space="preserve">ри введении </w:t>
      </w:r>
      <w:r>
        <w:rPr>
          <w:rFonts w:ascii="Times New Roman" w:hAnsi="Times New Roman" w:cs="Times New Roman"/>
          <w:sz w:val="28"/>
          <w:szCs w:val="28"/>
          <w:lang w:eastAsia="en-US"/>
        </w:rPr>
        <w:t xml:space="preserve">№2 </w:t>
      </w:r>
      <w:r w:rsidR="00E15F18" w:rsidRPr="00E15F18">
        <w:rPr>
          <w:rFonts w:ascii="Times New Roman" w:hAnsi="Times New Roman" w:cs="Times New Roman"/>
          <w:sz w:val="28"/>
          <w:szCs w:val="28"/>
          <w:lang w:eastAsia="en-US"/>
        </w:rPr>
        <w:t xml:space="preserve"> и </w:t>
      </w:r>
      <w:r>
        <w:rPr>
          <w:rFonts w:ascii="Times New Roman" w:hAnsi="Times New Roman" w:cs="Times New Roman"/>
          <w:sz w:val="28"/>
          <w:szCs w:val="28"/>
          <w:lang w:eastAsia="en-US"/>
        </w:rPr>
        <w:t xml:space="preserve"> № 3 </w:t>
      </w:r>
      <w:r w:rsidR="00E15F18" w:rsidRPr="00E15F18">
        <w:rPr>
          <w:rFonts w:ascii="Times New Roman" w:hAnsi="Times New Roman" w:cs="Times New Roman"/>
          <w:sz w:val="28"/>
          <w:szCs w:val="28"/>
          <w:lang w:eastAsia="en-US"/>
        </w:rPr>
        <w:t xml:space="preserve"> уровней безопасности предусматривается увеличение количества работников ГБР</w:t>
      </w:r>
      <w:r>
        <w:rPr>
          <w:rFonts w:ascii="Times New Roman" w:hAnsi="Times New Roman" w:cs="Times New Roman"/>
          <w:sz w:val="28"/>
          <w:szCs w:val="28"/>
          <w:lang w:eastAsia="en-US"/>
        </w:rPr>
        <w:t>.</w:t>
      </w:r>
    </w:p>
    <w:p w14:paraId="529BC861" w14:textId="7AE0E234" w:rsidR="00E15F18" w:rsidRPr="00E15F18" w:rsidRDefault="00A74012" w:rsidP="00E15F18">
      <w:pPr>
        <w:pStyle w:val="affffffc"/>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Н</w:t>
      </w:r>
      <w:r w:rsidR="00E15F18" w:rsidRPr="00E15F18">
        <w:rPr>
          <w:rFonts w:ascii="Times New Roman" w:hAnsi="Times New Roman" w:cs="Times New Roman"/>
          <w:sz w:val="28"/>
          <w:szCs w:val="28"/>
        </w:rPr>
        <w:t>епосредственное обеспечение руководства выполнением задач группой быстрого реагирования в зоне транспортной безопасности возложено на руководителя ПТБ</w:t>
      </w:r>
      <w:r>
        <w:rPr>
          <w:rFonts w:ascii="Times New Roman" w:hAnsi="Times New Roman" w:cs="Times New Roman"/>
          <w:sz w:val="28"/>
          <w:szCs w:val="28"/>
        </w:rPr>
        <w:t>.</w:t>
      </w:r>
    </w:p>
    <w:p w14:paraId="3D630156" w14:textId="4E89F522" w:rsidR="00E15F18" w:rsidRPr="00E15F18" w:rsidRDefault="00A74012" w:rsidP="00E15F18">
      <w:pPr>
        <w:pStyle w:val="affffffc"/>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Р</w:t>
      </w:r>
      <w:r w:rsidR="00E15F18" w:rsidRPr="00E15F18">
        <w:rPr>
          <w:rFonts w:ascii="Times New Roman" w:hAnsi="Times New Roman" w:cs="Times New Roman"/>
          <w:sz w:val="28"/>
          <w:szCs w:val="28"/>
        </w:rPr>
        <w:t xml:space="preserve">аботники ГБР осуществляют мероприятия в зоне транспортной безопасности ТС по обследованию с использованием средств досмотра физических лиц, багажа, ручной клади, личных вещей, проводимые в целях выявления, идентификации, распознавания </w:t>
      </w:r>
      <w:r w:rsidR="00E15F18" w:rsidRPr="00E15F18">
        <w:rPr>
          <w:rFonts w:ascii="Times New Roman" w:hAnsi="Times New Roman" w:cs="Times New Roman"/>
          <w:sz w:val="28"/>
          <w:szCs w:val="28"/>
          <w:lang w:eastAsia="ru-RU"/>
        </w:rPr>
        <w:t>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w:t>
      </w:r>
      <w:r>
        <w:rPr>
          <w:rFonts w:ascii="Times New Roman" w:hAnsi="Times New Roman" w:cs="Times New Roman"/>
          <w:sz w:val="28"/>
          <w:szCs w:val="28"/>
        </w:rPr>
        <w:t>.</w:t>
      </w:r>
    </w:p>
    <w:p w14:paraId="1A3720C1" w14:textId="20661BA0" w:rsidR="00E15F18" w:rsidRPr="00E15F18" w:rsidRDefault="00A74012" w:rsidP="00E15F18">
      <w:pPr>
        <w:pStyle w:val="affffffc"/>
        <w:spacing w:line="240" w:lineRule="auto"/>
        <w:ind w:firstLine="709"/>
        <w:rPr>
          <w:rFonts w:ascii="Times New Roman" w:hAnsi="Times New Roman" w:cs="Times New Roman"/>
          <w:sz w:val="28"/>
          <w:szCs w:val="28"/>
        </w:rPr>
      </w:pPr>
      <w:r>
        <w:rPr>
          <w:rFonts w:ascii="Times New Roman" w:hAnsi="Times New Roman" w:cs="Times New Roman"/>
          <w:sz w:val="28"/>
          <w:szCs w:val="28"/>
        </w:rPr>
        <w:t>Р</w:t>
      </w:r>
      <w:r w:rsidR="00E15F18" w:rsidRPr="00E15F18">
        <w:rPr>
          <w:rFonts w:ascii="Times New Roman" w:hAnsi="Times New Roman" w:cs="Times New Roman"/>
          <w:sz w:val="28"/>
          <w:szCs w:val="28"/>
        </w:rPr>
        <w:t>аботники ГБР информируют ответственных руководителей ПТБ об угрозах совершения и (или) совершении акта незаконного вмешательства, а также об обнаружении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w:t>
      </w:r>
      <w:r>
        <w:rPr>
          <w:rFonts w:ascii="Times New Roman" w:hAnsi="Times New Roman" w:cs="Times New Roman"/>
          <w:sz w:val="28"/>
          <w:szCs w:val="28"/>
        </w:rPr>
        <w:t>.</w:t>
      </w:r>
    </w:p>
    <w:p w14:paraId="4FF03DCA" w14:textId="0A6CFB2B" w:rsidR="00E15F18" w:rsidRPr="00E15F18" w:rsidRDefault="00A74012" w:rsidP="00E15F18">
      <w:pPr>
        <w:pStyle w:val="affffffc"/>
        <w:spacing w:line="240" w:lineRule="auto"/>
        <w:ind w:firstLine="709"/>
        <w:rPr>
          <w:rFonts w:ascii="Times New Roman" w:hAnsi="Times New Roman" w:cs="Times New Roman"/>
          <w:sz w:val="28"/>
          <w:szCs w:val="28"/>
        </w:rPr>
      </w:pPr>
      <w:r>
        <w:rPr>
          <w:rFonts w:ascii="Times New Roman" w:hAnsi="Times New Roman" w:cs="Times New Roman"/>
          <w:sz w:val="28"/>
          <w:szCs w:val="28"/>
        </w:rPr>
        <w:t>Р</w:t>
      </w:r>
      <w:r w:rsidR="00E15F18" w:rsidRPr="00E15F18">
        <w:rPr>
          <w:rFonts w:ascii="Times New Roman" w:hAnsi="Times New Roman" w:cs="Times New Roman"/>
          <w:sz w:val="28"/>
          <w:szCs w:val="28"/>
        </w:rPr>
        <w:t>аботники ГБР осуществляют в зоне ТБ ТС проверку обоснованности нахождения лиц в зоне транспортной безопасности ТС (транспортном средстве), путем проверки проездных документов (билетов), документов удостоверяющих личность и иных документов в соответствии с Правилами перевозок пассажиров, багажа, грузобагажа железнодорожным транспортом (Приказ Минтранса РФ № 473 от 19.12.2013 года)</w:t>
      </w:r>
      <w:r>
        <w:rPr>
          <w:rFonts w:ascii="Times New Roman" w:hAnsi="Times New Roman" w:cs="Times New Roman"/>
          <w:sz w:val="28"/>
          <w:szCs w:val="28"/>
        </w:rPr>
        <w:t>.</w:t>
      </w:r>
    </w:p>
    <w:p w14:paraId="4E7F58A1" w14:textId="0A2920F9" w:rsidR="00E15F18" w:rsidRPr="00E15F18" w:rsidRDefault="00A74012" w:rsidP="00E15F18">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Р</w:t>
      </w:r>
      <w:r w:rsidR="00E15F18" w:rsidRPr="00E15F18">
        <w:rPr>
          <w:rFonts w:ascii="Times New Roman" w:hAnsi="Times New Roman" w:cs="Times New Roman"/>
          <w:sz w:val="28"/>
          <w:szCs w:val="28"/>
          <w:lang w:eastAsia="ar-SA"/>
        </w:rPr>
        <w:t>аботники ГБР  незамедлительно</w:t>
      </w:r>
      <w:r w:rsidR="00E15F18" w:rsidRPr="00E15F18">
        <w:rPr>
          <w:rFonts w:ascii="Times New Roman" w:hAnsi="Times New Roman" w:cs="Times New Roman"/>
          <w:sz w:val="28"/>
          <w:szCs w:val="28"/>
          <w:lang w:eastAsia="ar-SA"/>
        </w:rPr>
        <w:tab/>
        <w:t xml:space="preserve">информируют уполномоченных </w:t>
      </w:r>
      <w:r w:rsidR="00E15F18" w:rsidRPr="00E15F18">
        <w:rPr>
          <w:rFonts w:ascii="Times New Roman" w:hAnsi="Times New Roman" w:cs="Times New Roman"/>
          <w:sz w:val="28"/>
          <w:szCs w:val="28"/>
        </w:rPr>
        <w:t xml:space="preserve"> представителей подразделений органов внутренних дел и Федеральной службы безопасности Российской Федерации об обнаруженном, распознанном и идентифицированном оружии, боеприпасах, патронах к оружию, взрывчатых веществах и взрывных устройствах, ядовитых или радиоактивных веществах в случаях, предусмотренных частью 10 статьи 12 Федерального закона "О транспортной безопасности", для принятия мер реагирования в соответствии с компетенцией уполномоченных подразделений</w:t>
      </w:r>
      <w:r>
        <w:rPr>
          <w:rFonts w:ascii="Times New Roman" w:hAnsi="Times New Roman" w:cs="Times New Roman"/>
          <w:sz w:val="28"/>
          <w:szCs w:val="28"/>
        </w:rPr>
        <w:t>.</w:t>
      </w:r>
    </w:p>
    <w:p w14:paraId="0678080F" w14:textId="10EA486E" w:rsidR="00E15F18" w:rsidRPr="00E15F18" w:rsidRDefault="00A74012" w:rsidP="00E15F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Р</w:t>
      </w:r>
      <w:r w:rsidR="00E15F18" w:rsidRPr="00E15F18">
        <w:rPr>
          <w:rFonts w:ascii="Times New Roman" w:hAnsi="Times New Roman" w:cs="Times New Roman"/>
          <w:sz w:val="28"/>
          <w:szCs w:val="28"/>
          <w:lang w:eastAsia="ar-SA"/>
        </w:rPr>
        <w:t xml:space="preserve">аботники ГБР незамедлительно информируют уполномоченных представителей </w:t>
      </w:r>
      <w:r w:rsidR="00E15F18" w:rsidRPr="00E15F18">
        <w:rPr>
          <w:rFonts w:ascii="Times New Roman" w:hAnsi="Times New Roman" w:cs="Times New Roman"/>
          <w:sz w:val="28"/>
          <w:szCs w:val="28"/>
        </w:rPr>
        <w:t>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совершением или подготовкой к совершению АНВ</w:t>
      </w:r>
      <w:r>
        <w:rPr>
          <w:rFonts w:ascii="Times New Roman" w:hAnsi="Times New Roman" w:cs="Times New Roman"/>
          <w:sz w:val="28"/>
          <w:szCs w:val="28"/>
        </w:rPr>
        <w:t>.</w:t>
      </w:r>
    </w:p>
    <w:p w14:paraId="45D9ECAF" w14:textId="08263EBF" w:rsidR="00E15F18" w:rsidRPr="00E15F18" w:rsidRDefault="00A74012" w:rsidP="00E15F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Р</w:t>
      </w:r>
      <w:r w:rsidR="00E15F18" w:rsidRPr="00E15F18">
        <w:rPr>
          <w:rFonts w:ascii="Times New Roman" w:hAnsi="Times New Roman" w:cs="Times New Roman"/>
          <w:sz w:val="28"/>
          <w:szCs w:val="28"/>
          <w:lang w:eastAsia="ar-SA"/>
        </w:rPr>
        <w:t>аботники ГБР</w:t>
      </w:r>
      <w:r w:rsidR="00E15F18" w:rsidRPr="00E15F18">
        <w:rPr>
          <w:rFonts w:ascii="Times New Roman" w:hAnsi="Times New Roman" w:cs="Times New Roman"/>
          <w:sz w:val="28"/>
          <w:szCs w:val="28"/>
        </w:rPr>
        <w:t xml:space="preserve"> организуют эвакуацию пассажиров в безопасное место в случаях угрозы совершения и (или) совершении акта незаконного вмешательства</w:t>
      </w:r>
      <w:r>
        <w:rPr>
          <w:rFonts w:ascii="Times New Roman" w:hAnsi="Times New Roman" w:cs="Times New Roman"/>
          <w:sz w:val="28"/>
          <w:szCs w:val="28"/>
        </w:rPr>
        <w:t>.</w:t>
      </w:r>
    </w:p>
    <w:p w14:paraId="5459C91E" w14:textId="37ECDC36" w:rsidR="00E15F18" w:rsidRPr="00E15F18" w:rsidRDefault="00A74012" w:rsidP="00E15F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Р</w:t>
      </w:r>
      <w:r w:rsidR="00E15F18" w:rsidRPr="00E15F18">
        <w:rPr>
          <w:rFonts w:ascii="Times New Roman" w:hAnsi="Times New Roman" w:cs="Times New Roman"/>
          <w:sz w:val="28"/>
          <w:szCs w:val="28"/>
          <w:lang w:eastAsia="ar-SA"/>
        </w:rPr>
        <w:t>аботники ГБР</w:t>
      </w:r>
      <w:r w:rsidR="00E15F18" w:rsidRPr="00E15F18">
        <w:rPr>
          <w:rFonts w:ascii="Times New Roman" w:hAnsi="Times New Roman" w:cs="Times New Roman"/>
          <w:sz w:val="28"/>
          <w:szCs w:val="28"/>
        </w:rPr>
        <w:t xml:space="preserve"> до прибытия уполномоченных представителей подразделений органов внутренних дел и (или) органов Федеральной службы безопасности Российской Федерации обеспечивает охрану места происшестви</w:t>
      </w:r>
      <w:r>
        <w:rPr>
          <w:rFonts w:ascii="Times New Roman" w:hAnsi="Times New Roman" w:cs="Times New Roman"/>
          <w:sz w:val="28"/>
          <w:szCs w:val="28"/>
        </w:rPr>
        <w:t>я.</w:t>
      </w:r>
    </w:p>
    <w:p w14:paraId="1385720C" w14:textId="46036DA0" w:rsidR="00E15F18" w:rsidRPr="00E15F18" w:rsidRDefault="00A74012" w:rsidP="00E15F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Р</w:t>
      </w:r>
      <w:r w:rsidR="00E15F18" w:rsidRPr="00E15F18">
        <w:rPr>
          <w:rFonts w:ascii="Times New Roman" w:hAnsi="Times New Roman" w:cs="Times New Roman"/>
          <w:sz w:val="28"/>
          <w:szCs w:val="28"/>
          <w:lang w:eastAsia="ar-SA"/>
        </w:rPr>
        <w:t>аботники ГБР</w:t>
      </w:r>
      <w:r w:rsidR="00E15F18" w:rsidRPr="00E15F18">
        <w:rPr>
          <w:rFonts w:ascii="Times New Roman" w:hAnsi="Times New Roman" w:cs="Times New Roman"/>
          <w:sz w:val="28"/>
          <w:szCs w:val="28"/>
        </w:rPr>
        <w:t xml:space="preserve"> в пределах своей компетенции осуществляют задержание нарушителей, идентифицированного оружия, боеприпасов, взрывчатых веществ и взрывных устройств, ядовитых или радиоактивных веществ в случаях, предусмотренных частью 10 статьи 12 Федерального закона "О транспортной безопасности"</w:t>
      </w:r>
      <w:r>
        <w:rPr>
          <w:rFonts w:ascii="Times New Roman" w:hAnsi="Times New Roman" w:cs="Times New Roman"/>
          <w:sz w:val="28"/>
          <w:szCs w:val="28"/>
        </w:rPr>
        <w:t>.</w:t>
      </w:r>
    </w:p>
    <w:p w14:paraId="0174EA4A" w14:textId="517778EA" w:rsidR="00E15F18" w:rsidRPr="00E15F18" w:rsidRDefault="004A4B3A" w:rsidP="00E15F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Р</w:t>
      </w:r>
      <w:r w:rsidR="00E15F18" w:rsidRPr="00E15F18">
        <w:rPr>
          <w:rFonts w:ascii="Times New Roman" w:hAnsi="Times New Roman" w:cs="Times New Roman"/>
          <w:sz w:val="28"/>
          <w:szCs w:val="28"/>
          <w:lang w:eastAsia="ar-SA"/>
        </w:rPr>
        <w:t>аботники ГБР</w:t>
      </w:r>
      <w:r w:rsidR="00E15F18" w:rsidRPr="00E15F18">
        <w:rPr>
          <w:rFonts w:ascii="Times New Roman" w:hAnsi="Times New Roman" w:cs="Times New Roman"/>
          <w:sz w:val="28"/>
          <w:szCs w:val="28"/>
        </w:rPr>
        <w:t xml:space="preserve"> передают уполномоченным представителям подразделений органов внутренних дел и (или) органов Федеральной службы безопасности Российской Федерации нарушителей, идентифицированного оружия, боеприпасов, взрывчатых веществ и взрывных устройств, ядовитых или радиоактивных веществ в случаях, предусмотренных частью 10 статьи 12 Федерального закона "О транспортной безопасности"</w:t>
      </w:r>
      <w:r>
        <w:rPr>
          <w:rFonts w:ascii="Times New Roman" w:hAnsi="Times New Roman" w:cs="Times New Roman"/>
          <w:sz w:val="28"/>
          <w:szCs w:val="28"/>
        </w:rPr>
        <w:t>.</w:t>
      </w:r>
    </w:p>
    <w:p w14:paraId="7D4CC7A2" w14:textId="0F081084" w:rsidR="00E15F18" w:rsidRPr="00E15F18" w:rsidRDefault="004A4B3A" w:rsidP="00E15F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Р</w:t>
      </w:r>
      <w:r w:rsidR="00E15F18" w:rsidRPr="00E15F18">
        <w:rPr>
          <w:rFonts w:ascii="Times New Roman" w:hAnsi="Times New Roman" w:cs="Times New Roman"/>
          <w:sz w:val="28"/>
          <w:szCs w:val="28"/>
          <w:lang w:eastAsia="ar-SA"/>
        </w:rPr>
        <w:t>аботники ГБР</w:t>
      </w:r>
      <w:r w:rsidR="00E15F18" w:rsidRPr="00E15F18">
        <w:rPr>
          <w:rFonts w:ascii="Times New Roman" w:hAnsi="Times New Roman" w:cs="Times New Roman"/>
          <w:sz w:val="28"/>
          <w:szCs w:val="28"/>
        </w:rPr>
        <w:t xml:space="preserve"> оказывают в пределах своей компетенции в целях обеспечения транспортной безопасности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14:paraId="37156181" w14:textId="77777777" w:rsidR="00F01073" w:rsidRPr="0078369C" w:rsidRDefault="00F01073" w:rsidP="0078369C">
      <w:pPr>
        <w:widowControl w:val="0"/>
        <w:shd w:val="clear" w:color="auto" w:fill="FFFFFF"/>
        <w:tabs>
          <w:tab w:val="left" w:pos="1277"/>
        </w:tabs>
        <w:spacing w:after="0" w:line="240" w:lineRule="auto"/>
        <w:ind w:firstLine="709"/>
        <w:jc w:val="both"/>
        <w:rPr>
          <w:rFonts w:ascii="Times New Roman" w:hAnsi="Times New Roman" w:cs="Times New Roman"/>
          <w:b/>
        </w:rPr>
      </w:pPr>
    </w:p>
    <w:p w14:paraId="6976E9EE" w14:textId="34940EDA" w:rsidR="00F01073" w:rsidRPr="00E15F18" w:rsidRDefault="00F01073" w:rsidP="0078369C">
      <w:pPr>
        <w:widowControl w:val="0"/>
        <w:shd w:val="clear" w:color="auto" w:fill="FFFFFF"/>
        <w:tabs>
          <w:tab w:val="left" w:pos="1277"/>
        </w:tabs>
        <w:spacing w:after="0" w:line="240" w:lineRule="auto"/>
        <w:jc w:val="both"/>
        <w:rPr>
          <w:rFonts w:ascii="Times New Roman" w:hAnsi="Times New Roman" w:cs="Times New Roman"/>
          <w:b/>
          <w:bCs/>
          <w:sz w:val="28"/>
          <w:szCs w:val="28"/>
        </w:rPr>
      </w:pPr>
      <w:r w:rsidRPr="00E15F18">
        <w:rPr>
          <w:rFonts w:ascii="Times New Roman" w:hAnsi="Times New Roman" w:cs="Times New Roman"/>
          <w:b/>
          <w:bCs/>
          <w:sz w:val="28"/>
          <w:szCs w:val="28"/>
        </w:rPr>
        <w:t>3.</w:t>
      </w:r>
      <w:r w:rsidR="0078369C" w:rsidRPr="00E15F18">
        <w:rPr>
          <w:rFonts w:ascii="Times New Roman" w:hAnsi="Times New Roman" w:cs="Times New Roman"/>
          <w:b/>
          <w:bCs/>
          <w:sz w:val="28"/>
          <w:szCs w:val="28"/>
        </w:rPr>
        <w:t>4.</w:t>
      </w:r>
      <w:r w:rsidRPr="00E15F18">
        <w:rPr>
          <w:rFonts w:ascii="Times New Roman" w:hAnsi="Times New Roman" w:cs="Times New Roman"/>
          <w:b/>
          <w:bCs/>
          <w:sz w:val="28"/>
          <w:szCs w:val="28"/>
        </w:rPr>
        <w:t>6. Общие требования к оказанию услуг:</w:t>
      </w:r>
    </w:p>
    <w:p w14:paraId="11F92D59" w14:textId="77777777" w:rsidR="00F01073" w:rsidRPr="00E15F18" w:rsidRDefault="00F01073" w:rsidP="0078369C">
      <w:pPr>
        <w:widowControl w:val="0"/>
        <w:shd w:val="clear" w:color="auto" w:fill="FFFFFF"/>
        <w:tabs>
          <w:tab w:val="left" w:pos="1277"/>
        </w:tabs>
        <w:spacing w:after="0" w:line="240" w:lineRule="auto"/>
        <w:jc w:val="both"/>
        <w:rPr>
          <w:rFonts w:ascii="Times New Roman" w:hAnsi="Times New Roman" w:cs="Times New Roman"/>
          <w:b/>
          <w:bCs/>
          <w:sz w:val="28"/>
          <w:szCs w:val="28"/>
        </w:rPr>
      </w:pPr>
      <w:r w:rsidRPr="00E15F18">
        <w:rPr>
          <w:rFonts w:ascii="Times New Roman" w:hAnsi="Times New Roman" w:cs="Times New Roman"/>
          <w:b/>
          <w:bCs/>
          <w:sz w:val="28"/>
          <w:szCs w:val="28"/>
        </w:rPr>
        <w:t>Исполнитель обязан:</w:t>
      </w:r>
    </w:p>
    <w:p w14:paraId="1F4D79AA" w14:textId="77777777" w:rsidR="00F01073" w:rsidRPr="00E15F18" w:rsidRDefault="00F01073" w:rsidP="0078369C">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E15F18">
        <w:rPr>
          <w:rFonts w:ascii="Times New Roman" w:hAnsi="Times New Roman" w:cs="Times New Roman"/>
          <w:bCs/>
          <w:sz w:val="28"/>
          <w:szCs w:val="28"/>
        </w:rPr>
        <w:t>назначить своих работников в качестве лиц, ответственных за обеспечение транспортной безопасности в ТС;</w:t>
      </w:r>
    </w:p>
    <w:p w14:paraId="7A41296C" w14:textId="77777777" w:rsidR="00F01073" w:rsidRPr="00E15F18" w:rsidRDefault="00F01073" w:rsidP="0078369C">
      <w:pPr>
        <w:widowControl w:val="0"/>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8"/>
          <w:szCs w:val="28"/>
        </w:rPr>
      </w:pPr>
      <w:r w:rsidRPr="00E15F18">
        <w:rPr>
          <w:rFonts w:ascii="Times New Roman" w:hAnsi="Times New Roman" w:cs="Times New Roman"/>
          <w:bCs/>
          <w:sz w:val="28"/>
          <w:szCs w:val="28"/>
        </w:rPr>
        <w:t>при оказании услуг подчиняться работнику ПТБ, руководящему оказанием услуг, непосредственно связанным с обеспечением транспортной безопасности на группе транспортных средств в пути следования и пунктах оборота;</w:t>
      </w:r>
    </w:p>
    <w:p w14:paraId="30DF1D0E" w14:textId="77777777" w:rsidR="00F01073" w:rsidRPr="00E15F18"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E15F18">
        <w:rPr>
          <w:rFonts w:ascii="Times New Roman" w:hAnsi="Times New Roman" w:cs="Times New Roman"/>
          <w:bCs/>
          <w:sz w:val="28"/>
          <w:szCs w:val="28"/>
        </w:rPr>
        <w:t xml:space="preserve">оказывать услуги в точном соответствии с требованиями законодательства РФ в области транспортной безопасности; </w:t>
      </w:r>
    </w:p>
    <w:p w14:paraId="7A6A6FA2" w14:textId="3722025A" w:rsidR="00F01073" w:rsidRPr="00E15F18"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E15F18">
        <w:rPr>
          <w:rFonts w:ascii="Times New Roman" w:hAnsi="Times New Roman" w:cs="Times New Roman"/>
          <w:bCs/>
          <w:sz w:val="28"/>
          <w:szCs w:val="28"/>
        </w:rPr>
        <w:t>при оказании услуг руководствоваться Федеральным законом от  9 февраля 2007 года № 16-ФЗ «О транспортной безопасности», иными подзаконными актами в области обеспечения транспортной безопасности, и паспортами обеспечения транспортной безопасности ТС в части, необходимой для оказания услуг;</w:t>
      </w:r>
    </w:p>
    <w:p w14:paraId="604999FA" w14:textId="77777777" w:rsidR="00F01073" w:rsidRPr="00E15F18"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E15F18">
        <w:rPr>
          <w:rFonts w:ascii="Times New Roman" w:hAnsi="Times New Roman" w:cs="Times New Roman"/>
          <w:sz w:val="28"/>
          <w:szCs w:val="28"/>
        </w:rPr>
        <w:t xml:space="preserve">при исполнении служебных обязанностей работники ПТБ должны быть экипированы летней или зимней (по сезону) форменной одеждой единого стандарта (цвет, фасон, комплектность, со знаками различия, позволяющими определить принадлежность работника к ПТБ), </w:t>
      </w:r>
      <w:r w:rsidRPr="00E15F18">
        <w:rPr>
          <w:rFonts w:ascii="Times New Roman" w:hAnsi="Times New Roman" w:cs="Times New Roman"/>
          <w:bCs/>
          <w:sz w:val="28"/>
          <w:szCs w:val="28"/>
        </w:rPr>
        <w:t>сигнальными светоотражающими жилетами;</w:t>
      </w:r>
    </w:p>
    <w:p w14:paraId="02A4FD0B" w14:textId="739C336F" w:rsidR="00F01073" w:rsidRPr="00E15F18"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E15F18">
        <w:rPr>
          <w:rFonts w:ascii="Times New Roman" w:hAnsi="Times New Roman" w:cs="Times New Roman"/>
          <w:sz w:val="28"/>
          <w:szCs w:val="28"/>
        </w:rPr>
        <w:t>экипировать каждого работника ПТБ специальными средствами: палкой резиновой специальной, наручниками, защитными жилетами и шлемами, СИЗ</w:t>
      </w:r>
      <w:r w:rsidR="0082425E">
        <w:rPr>
          <w:rFonts w:ascii="Times New Roman" w:hAnsi="Times New Roman" w:cs="Times New Roman"/>
          <w:sz w:val="28"/>
          <w:szCs w:val="28"/>
        </w:rPr>
        <w:t>;</w:t>
      </w:r>
      <w:r w:rsidRPr="00E15F18">
        <w:rPr>
          <w:rFonts w:ascii="Times New Roman" w:hAnsi="Times New Roman" w:cs="Times New Roman"/>
          <w:sz w:val="28"/>
          <w:szCs w:val="28"/>
        </w:rPr>
        <w:t xml:space="preserve"> </w:t>
      </w:r>
    </w:p>
    <w:p w14:paraId="0E8C2DB8" w14:textId="77777777" w:rsidR="00F01073" w:rsidRPr="0082425E"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82425E">
        <w:rPr>
          <w:rFonts w:ascii="Times New Roman" w:hAnsi="Times New Roman" w:cs="Times New Roman"/>
          <w:sz w:val="28"/>
          <w:szCs w:val="28"/>
        </w:rPr>
        <w:t>экипировать каждого работника ПТБ радиостанцией, мобильным телефоном (с функцией приема/передачи фото/видео материалов);</w:t>
      </w:r>
    </w:p>
    <w:p w14:paraId="32C2B175" w14:textId="77777777" w:rsidR="00F01073" w:rsidRPr="0082425E"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82425E">
        <w:rPr>
          <w:rFonts w:ascii="Times New Roman" w:hAnsi="Times New Roman" w:cs="Times New Roman"/>
          <w:sz w:val="28"/>
          <w:szCs w:val="28"/>
        </w:rPr>
        <w:t>дополнительно экипировать каждого работника ПТБ, осуществляющего досмотр, дополнительный досмотр, повторный досмотр, техническими средствами обеспечения транспортной безопасности: портативным металлодетектором, также другими устройствами, обеспечивающими выявление и  обнаружение предметов и веществ, в отношении которых установлены запрет или ограничение на перемещение в зону транспортной безопасности или ее часть, указанных в Перечнях, определенных приказом Министерства транспорта Российской Федерации от 23.06.2015 г. №227 «Об утверждении правил проведения досмотра, дополнительного досмотра, повторного досмотра в целях обеспечения транспортной безопасности»;</w:t>
      </w:r>
    </w:p>
    <w:p w14:paraId="721E962A" w14:textId="77777777" w:rsidR="00F01073" w:rsidRPr="0082425E"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82425E">
        <w:rPr>
          <w:rFonts w:ascii="Times New Roman" w:hAnsi="Times New Roman" w:cs="Times New Roman"/>
          <w:sz w:val="28"/>
          <w:szCs w:val="28"/>
        </w:rPr>
        <w:t>отстранять своего работника по требованию Заказчика от оказания услуг в случае неисполнения или ненадлежащего исполнения ими своих обязанностей, превышения полномочий, совершения противоправных действий;</w:t>
      </w:r>
    </w:p>
    <w:p w14:paraId="1A73C019" w14:textId="77777777" w:rsidR="00F01073" w:rsidRPr="0082425E"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82425E">
        <w:rPr>
          <w:rFonts w:ascii="Times New Roman" w:hAnsi="Times New Roman" w:cs="Times New Roman"/>
          <w:sz w:val="28"/>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14:paraId="659D35DA" w14:textId="77777777" w:rsidR="00F01073" w:rsidRPr="0082425E"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82425E">
        <w:rPr>
          <w:rFonts w:ascii="Times New Roman" w:hAnsi="Times New Roman" w:cs="Times New Roman"/>
          <w:sz w:val="28"/>
          <w:szCs w:val="28"/>
        </w:rPr>
        <w:t>соблюдать Правила внутреннего трудового распорядка и иные нормативные акты субъекта транспортной инфраструктуры или перевозчика на ТС;</w:t>
      </w:r>
    </w:p>
    <w:p w14:paraId="5B27E3EE" w14:textId="77777777" w:rsidR="00F01073" w:rsidRPr="0082425E"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82425E">
        <w:rPr>
          <w:rFonts w:ascii="Times New Roman" w:hAnsi="Times New Roman" w:cs="Times New Roman"/>
          <w:sz w:val="28"/>
          <w:szCs w:val="28"/>
        </w:rPr>
        <w:t>соблюдать внутренние правила и нормы охраны труда, техники безопасности, производственной санитарии и противопожарной защиты;</w:t>
      </w:r>
    </w:p>
    <w:p w14:paraId="24600558" w14:textId="77777777" w:rsidR="00F01073" w:rsidRPr="0082425E"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82425E">
        <w:rPr>
          <w:rFonts w:ascii="Times New Roman" w:hAnsi="Times New Roman" w:cs="Times New Roman"/>
          <w:sz w:val="28"/>
          <w:szCs w:val="28"/>
        </w:rPr>
        <w:t xml:space="preserve">выделить и оборудовать отдельные помещения или участки помещений для управления техническими средствами и силами обеспечения транспортной безопасности ТС (далее - пункты управления обеспечением транспортной безопасности); </w:t>
      </w:r>
    </w:p>
    <w:p w14:paraId="12B9B951" w14:textId="77777777" w:rsidR="00F01073" w:rsidRPr="0082425E"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82425E">
        <w:rPr>
          <w:rFonts w:ascii="Times New Roman" w:hAnsi="Times New Roman" w:cs="Times New Roman"/>
          <w:bCs/>
          <w:sz w:val="28"/>
          <w:szCs w:val="28"/>
        </w:rPr>
        <w:t>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ТС, так и силами обеспечения транспортной безопасности других объектов транспортной инфраструктуры (транспортных средств), с которыми имеется технологическое взаимодействие;</w:t>
      </w:r>
    </w:p>
    <w:p w14:paraId="7A0722AD" w14:textId="77777777" w:rsidR="00F01073" w:rsidRPr="0082425E"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82425E">
        <w:rPr>
          <w:rFonts w:ascii="Times New Roman" w:hAnsi="Times New Roman" w:cs="Times New Roman"/>
          <w:bCs/>
          <w:sz w:val="28"/>
          <w:szCs w:val="28"/>
        </w:rPr>
        <w:t>обеспечить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p w14:paraId="7ECA4745" w14:textId="77777777" w:rsidR="00F01073" w:rsidRPr="0082425E"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82425E">
        <w:rPr>
          <w:rFonts w:ascii="Times New Roman" w:hAnsi="Times New Roman" w:cs="Times New Roman"/>
          <w:bCs/>
          <w:sz w:val="28"/>
          <w:szCs w:val="28"/>
        </w:rPr>
        <w:t>иметь номера телефонов дежурных частей подразделений полиции на транспорте по каждому маршруту следования;</w:t>
      </w:r>
    </w:p>
    <w:p w14:paraId="4042819E" w14:textId="77777777" w:rsidR="0082425E" w:rsidRPr="0082425E"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rPr>
      </w:pPr>
      <w:r w:rsidRPr="0082425E">
        <w:rPr>
          <w:rFonts w:ascii="Times New Roman" w:hAnsi="Times New Roman" w:cs="Times New Roman"/>
          <w:bCs/>
          <w:sz w:val="28"/>
          <w:szCs w:val="28"/>
        </w:rPr>
        <w:t>при изменении уровня безопасности за счет собственных сил и средств  обеспечить выполнение комплекса дополнительных мероприятий, направленных на усиление защиты ТС от АНВ, предусмотренных нормативными документами обеспечения транспортной безопасности ТС</w:t>
      </w:r>
      <w:r w:rsidR="0082425E">
        <w:rPr>
          <w:rFonts w:ascii="Times New Roman" w:hAnsi="Times New Roman" w:cs="Times New Roman"/>
          <w:bCs/>
          <w:sz w:val="28"/>
          <w:szCs w:val="28"/>
        </w:rPr>
        <w:t>;</w:t>
      </w:r>
    </w:p>
    <w:p w14:paraId="311D2F28" w14:textId="6AE565CD" w:rsidR="00F01073" w:rsidRPr="0082425E" w:rsidRDefault="00F01073" w:rsidP="0078369C">
      <w:pPr>
        <w:pStyle w:val="ab"/>
        <w:numPr>
          <w:ilvl w:val="0"/>
          <w:numId w:val="39"/>
        </w:numPr>
        <w:tabs>
          <w:tab w:val="left" w:pos="993"/>
        </w:tabs>
        <w:spacing w:after="0" w:line="240" w:lineRule="auto"/>
        <w:ind w:left="0" w:firstLine="709"/>
        <w:contextualSpacing w:val="0"/>
        <w:jc w:val="both"/>
        <w:rPr>
          <w:rFonts w:ascii="Times New Roman" w:hAnsi="Times New Roman" w:cs="Times New Roman"/>
          <w:bCs/>
          <w:sz w:val="28"/>
          <w:szCs w:val="28"/>
        </w:rPr>
      </w:pPr>
      <w:r w:rsidRPr="0082425E">
        <w:rPr>
          <w:rFonts w:ascii="Times New Roman" w:hAnsi="Times New Roman" w:cs="Times New Roman"/>
          <w:bCs/>
          <w:sz w:val="28"/>
          <w:szCs w:val="28"/>
        </w:rPr>
        <w:t xml:space="preserve"> </w:t>
      </w:r>
      <w:r w:rsidRPr="004A4B3A">
        <w:rPr>
          <w:rFonts w:ascii="Times New Roman" w:hAnsi="Times New Roman" w:cs="Times New Roman"/>
          <w:bCs/>
          <w:color w:val="FF0000"/>
          <w:sz w:val="28"/>
          <w:szCs w:val="28"/>
        </w:rPr>
        <w:t>обеспечить ГБР автомобилем,</w:t>
      </w:r>
      <w:r w:rsidRPr="004A4B3A">
        <w:rPr>
          <w:rFonts w:ascii="Times New Roman" w:hAnsi="Times New Roman" w:cs="Times New Roman"/>
          <w:bCs/>
          <w:color w:val="FF0000"/>
        </w:rPr>
        <w:t xml:space="preserve"> </w:t>
      </w:r>
      <w:r w:rsidRPr="004A4B3A">
        <w:rPr>
          <w:rFonts w:ascii="Times New Roman" w:hAnsi="Times New Roman" w:cs="Times New Roman"/>
          <w:bCs/>
          <w:color w:val="FF0000"/>
          <w:sz w:val="28"/>
          <w:szCs w:val="28"/>
        </w:rPr>
        <w:t>экипированным специальными и техническими средствами для оказания услуг (специальные средства на каждого сотрудника: бронежилет и шлем защитный</w:t>
      </w:r>
      <w:r w:rsidRPr="0082425E">
        <w:rPr>
          <w:rFonts w:ascii="Times New Roman" w:hAnsi="Times New Roman" w:cs="Times New Roman"/>
          <w:bCs/>
          <w:sz w:val="28"/>
          <w:szCs w:val="28"/>
        </w:rPr>
        <w:t>; технические средства на группу: обеспечивающие выявление и обнаружение предметов и веществ, в отношении которых установлены запрет или ограничение на перемещение в  зону ТБ ТС, досмотровое зеркало, фонарь, ограждающая лента) и имеющим специальную раскраску, информационные надписи и знаки, указывающие на принадлежность к ПТБ и функциональное назначение автомобиля, согласованные, в соответствии Постановлением Правительства Российской Федерации от 14.08.1992 г. № 587, с органами внутренних дел. Автомобиль должен быть оборудован GPS-навигацией с возможностью передачи данных на пункт управления обеспечением транспортной безопасности (ПУОТБ);</w:t>
      </w:r>
    </w:p>
    <w:p w14:paraId="47A6EC92" w14:textId="1B99319E" w:rsidR="00F01073" w:rsidRDefault="00F01073" w:rsidP="0078369C">
      <w:pPr>
        <w:widowControl w:val="0"/>
        <w:shd w:val="clear" w:color="auto" w:fill="FFFFFF"/>
        <w:tabs>
          <w:tab w:val="left" w:pos="709"/>
        </w:tabs>
        <w:spacing w:after="0" w:line="240" w:lineRule="auto"/>
        <w:ind w:firstLine="709"/>
        <w:jc w:val="both"/>
        <w:rPr>
          <w:rFonts w:ascii="Times New Roman" w:hAnsi="Times New Roman" w:cs="Times New Roman"/>
          <w:bCs/>
          <w:sz w:val="28"/>
          <w:szCs w:val="28"/>
        </w:rPr>
      </w:pPr>
      <w:r w:rsidRPr="007C2568">
        <w:rPr>
          <w:rFonts w:ascii="Times New Roman" w:hAnsi="Times New Roman" w:cs="Times New Roman"/>
          <w:bCs/>
          <w:sz w:val="28"/>
          <w:szCs w:val="28"/>
        </w:rPr>
        <w:t>– осуществить усиление дополнительным вооружением и техническим оснащением работников подразделений транспортной безопасности при возникновении чрезвычайных ситуаций на защищаемых от актов незаконного вмешательства объектах</w:t>
      </w:r>
      <w:r w:rsidR="007C2568">
        <w:rPr>
          <w:rFonts w:ascii="Times New Roman" w:hAnsi="Times New Roman" w:cs="Times New Roman"/>
          <w:bCs/>
          <w:sz w:val="28"/>
          <w:szCs w:val="28"/>
        </w:rPr>
        <w:t>;</w:t>
      </w:r>
    </w:p>
    <w:p w14:paraId="647E7593" w14:textId="254637A5" w:rsidR="007C2568" w:rsidRPr="007C2568" w:rsidRDefault="007C2568" w:rsidP="007C2568">
      <w:pPr>
        <w:widowControl w:val="0"/>
        <w:shd w:val="clear" w:color="auto" w:fill="FFFFFF"/>
        <w:tabs>
          <w:tab w:val="left" w:pos="1277"/>
        </w:tabs>
        <w:spacing w:after="0" w:line="240" w:lineRule="auto"/>
        <w:ind w:firstLine="709"/>
        <w:jc w:val="both"/>
        <w:rPr>
          <w:rFonts w:ascii="Times New Roman" w:hAnsi="Times New Roman" w:cs="Times New Roman"/>
          <w:bCs/>
          <w:sz w:val="28"/>
          <w:szCs w:val="28"/>
        </w:rPr>
      </w:pPr>
      <w:r w:rsidRPr="007C2568">
        <w:rPr>
          <w:rFonts w:ascii="Times New Roman" w:hAnsi="Times New Roman" w:cs="Times New Roman"/>
          <w:bCs/>
          <w:sz w:val="28"/>
          <w:szCs w:val="28"/>
        </w:rPr>
        <w:t xml:space="preserve">- в случае необходимости, возможность привлечения группы быстрого реагирования (сотрудники группы должны быть полностью экипированы), на автотранспорте, действующую 24 часа в сутки, в пределах полигона обслуживания пригородных поездов </w:t>
      </w:r>
      <w:r>
        <w:rPr>
          <w:rFonts w:ascii="Times New Roman" w:hAnsi="Times New Roman" w:cs="Times New Roman"/>
          <w:bCs/>
          <w:sz w:val="28"/>
          <w:szCs w:val="28"/>
        </w:rPr>
        <w:t>З</w:t>
      </w:r>
      <w:r w:rsidRPr="007C2568">
        <w:rPr>
          <w:rFonts w:ascii="Times New Roman" w:hAnsi="Times New Roman" w:cs="Times New Roman"/>
          <w:bCs/>
          <w:sz w:val="28"/>
          <w:szCs w:val="28"/>
        </w:rPr>
        <w:t>аказчика.</w:t>
      </w:r>
    </w:p>
    <w:p w14:paraId="5F113CEF" w14:textId="32CFD653" w:rsidR="007C2568" w:rsidRPr="007C2568" w:rsidRDefault="007C2568" w:rsidP="0078369C">
      <w:pPr>
        <w:widowControl w:val="0"/>
        <w:shd w:val="clear" w:color="auto" w:fill="FFFFFF"/>
        <w:tabs>
          <w:tab w:val="left" w:pos="709"/>
        </w:tabs>
        <w:spacing w:after="0" w:line="240" w:lineRule="auto"/>
        <w:ind w:firstLine="709"/>
        <w:jc w:val="both"/>
        <w:rPr>
          <w:rFonts w:ascii="Times New Roman" w:hAnsi="Times New Roman" w:cs="Times New Roman"/>
          <w:bCs/>
          <w:sz w:val="28"/>
          <w:szCs w:val="28"/>
        </w:rPr>
      </w:pPr>
    </w:p>
    <w:p w14:paraId="69CE6B1D" w14:textId="77777777" w:rsidR="00F01073" w:rsidRPr="007C2568" w:rsidRDefault="00F01073" w:rsidP="0078369C">
      <w:pPr>
        <w:widowControl w:val="0"/>
        <w:shd w:val="clear" w:color="auto" w:fill="FFFFFF"/>
        <w:tabs>
          <w:tab w:val="left" w:pos="1277"/>
        </w:tabs>
        <w:spacing w:after="0" w:line="240" w:lineRule="auto"/>
        <w:jc w:val="both"/>
        <w:rPr>
          <w:rFonts w:ascii="Times New Roman" w:hAnsi="Times New Roman" w:cs="Times New Roman"/>
          <w:bCs/>
          <w:sz w:val="28"/>
          <w:szCs w:val="28"/>
        </w:rPr>
      </w:pPr>
    </w:p>
    <w:p w14:paraId="2EF01BB7" w14:textId="77777777" w:rsidR="00F01073" w:rsidRPr="007C2568" w:rsidRDefault="00F01073" w:rsidP="0078369C">
      <w:pPr>
        <w:widowControl w:val="0"/>
        <w:shd w:val="clear" w:color="auto" w:fill="FFFFFF"/>
        <w:tabs>
          <w:tab w:val="left" w:pos="1277"/>
        </w:tabs>
        <w:spacing w:after="0" w:line="240" w:lineRule="auto"/>
        <w:jc w:val="both"/>
        <w:rPr>
          <w:rFonts w:ascii="Times New Roman" w:hAnsi="Times New Roman" w:cs="Times New Roman"/>
          <w:b/>
          <w:bCs/>
          <w:sz w:val="28"/>
          <w:szCs w:val="28"/>
        </w:rPr>
      </w:pPr>
      <w:r w:rsidRPr="007C2568">
        <w:rPr>
          <w:rFonts w:ascii="Times New Roman" w:hAnsi="Times New Roman" w:cs="Times New Roman"/>
          <w:b/>
          <w:bCs/>
          <w:sz w:val="28"/>
          <w:szCs w:val="28"/>
        </w:rPr>
        <w:t>В рамках оказания услуг работники ПТБ обязаны:</w:t>
      </w:r>
    </w:p>
    <w:p w14:paraId="4C640FB3"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7C2568">
        <w:rPr>
          <w:rFonts w:ascii="Times New Roman" w:hAnsi="Times New Roman" w:cs="Times New Roman"/>
          <w:bCs/>
          <w:sz w:val="28"/>
          <w:szCs w:val="28"/>
        </w:rPr>
        <w:t xml:space="preserve"> руководствоваться в своих действиях требованиями законодательства РФ в области обеспечения транспортной безопасности;</w:t>
      </w:r>
    </w:p>
    <w:p w14:paraId="35BB2629"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bCs/>
          <w:sz w:val="28"/>
          <w:szCs w:val="28"/>
        </w:rPr>
        <w:t>знать и выполнять правила проведения досмотра, дополнительного досмотра, повторного досмотра, установленные Приказом Министерства транспорта Российской Федерации от 23.06.2015 №227;</w:t>
      </w:r>
    </w:p>
    <w:p w14:paraId="67B3CE74"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sz w:val="28"/>
          <w:szCs w:val="28"/>
        </w:rPr>
        <w:t>принимать участие в защите ТС от АНВ в соответствии с нормативными документами обеспечения транспортной безопасности ТС;</w:t>
      </w:r>
    </w:p>
    <w:p w14:paraId="780436FE"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sz w:val="28"/>
          <w:szCs w:val="28"/>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ТС;</w:t>
      </w:r>
    </w:p>
    <w:p w14:paraId="54BE9BF8"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sz w:val="28"/>
          <w:szCs w:val="28"/>
        </w:rPr>
        <w:t>проводить сверку и (или) проверку документов, оценивать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ТС;</w:t>
      </w:r>
    </w:p>
    <w:p w14:paraId="2F724FF0"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sz w:val="28"/>
          <w:szCs w:val="28"/>
        </w:rPr>
        <w:t>не допускать к перевозке оружие, взрывчатые вещества или другие устройства, предметы и вещества, включенные в Перечни, запрещенные к перевозке на данном виде транспорта при нарушении правил,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видах транспорта;</w:t>
      </w:r>
    </w:p>
    <w:p w14:paraId="4F7171AB"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7C2568">
        <w:rPr>
          <w:rFonts w:ascii="Times New Roman" w:hAnsi="Times New Roman" w:cs="Times New Roman"/>
          <w:sz w:val="28"/>
          <w:szCs w:val="28"/>
        </w:rPr>
        <w:t xml:space="preserve">не допускать в зону транспортной безопасности лиц, отказавшихся от досмотра; </w:t>
      </w:r>
    </w:p>
    <w:p w14:paraId="4E2291E6"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sz w:val="28"/>
          <w:szCs w:val="28"/>
        </w:rPr>
        <w:t>быть внимательными и вежливыми с объектами досмотра - физическими лицами и не допускать действий, унижающих их достоинство;</w:t>
      </w:r>
    </w:p>
    <w:p w14:paraId="1F440A29"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sz w:val="28"/>
          <w:szCs w:val="28"/>
        </w:rPr>
        <w:t>не допускать повреждения материальных объектов досмотра, документов и пропусков;</w:t>
      </w:r>
    </w:p>
    <w:p w14:paraId="10468610"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sz w:val="28"/>
          <w:szCs w:val="28"/>
        </w:rPr>
        <w:t>оказывать в пределах своей компетенции в целях обеспечения транспортной безопасности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14:paraId="7C91CC01"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sz w:val="28"/>
          <w:szCs w:val="28"/>
        </w:rPr>
        <w:t>использовать специальные средства, технические средства обеспечения транспортной безопасности, в соответствии с инструкциями по их эксплуатации;</w:t>
      </w:r>
    </w:p>
    <w:p w14:paraId="004C4B69"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sz w:val="28"/>
          <w:szCs w:val="28"/>
        </w:rPr>
        <w:t>информировать лицо, ответственное за обеспечение транспортной безопасности подвижного состава, находящегося в пути следования (на перегоне)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14:paraId="09F5B72A"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sz w:val="28"/>
          <w:szCs w:val="28"/>
        </w:rPr>
        <w:t>информировать лицо, ответственное за обеспечение транспортной безопасности подвижного состава, находящегося в пути следования об обнаружении и идентификации оружия, боеприпасов, взрывчатых веществ или взрывных устройств, ядовитых или радиоактивных веществ, указанных в Перечнях, определенных в Приказе</w:t>
      </w:r>
      <w:r w:rsidRPr="007C2568">
        <w:rPr>
          <w:rFonts w:ascii="Times New Roman" w:hAnsi="Times New Roman" w:cs="Times New Roman"/>
          <w:bCs/>
          <w:sz w:val="28"/>
          <w:szCs w:val="28"/>
        </w:rPr>
        <w:t xml:space="preserve"> Министерства транспорта Российской Федерации от 23.06.2015  №227</w:t>
      </w:r>
      <w:r w:rsidRPr="007C2568">
        <w:rPr>
          <w:rFonts w:ascii="Times New Roman" w:hAnsi="Times New Roman" w:cs="Times New Roman"/>
          <w:sz w:val="28"/>
          <w:szCs w:val="28"/>
        </w:rPr>
        <w:t xml:space="preserve"> и о перемещавших их лицах;</w:t>
      </w:r>
    </w:p>
    <w:p w14:paraId="32808CB1"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sz w:val="28"/>
          <w:szCs w:val="28"/>
        </w:rPr>
        <w:t>участвовать в проведении мероприятий по обеспечению сохранности сведений, составляющих государственную тайну, а также сведений, содержащихся в паспортах обеспечения транспортной безопасности ОТИ и ТС.</w:t>
      </w:r>
    </w:p>
    <w:p w14:paraId="08A240A1" w14:textId="77777777" w:rsidR="00F01073" w:rsidRPr="007C2568" w:rsidRDefault="00F01073" w:rsidP="0078369C">
      <w:pPr>
        <w:widowControl w:val="0"/>
        <w:shd w:val="clear" w:color="auto" w:fill="FFFFFF"/>
        <w:tabs>
          <w:tab w:val="left" w:pos="1277"/>
        </w:tabs>
        <w:spacing w:after="0" w:line="240" w:lineRule="auto"/>
        <w:jc w:val="both"/>
        <w:rPr>
          <w:rFonts w:ascii="Times New Roman" w:hAnsi="Times New Roman" w:cs="Times New Roman"/>
          <w:sz w:val="28"/>
          <w:szCs w:val="28"/>
        </w:rPr>
      </w:pPr>
    </w:p>
    <w:p w14:paraId="53961F04" w14:textId="77777777" w:rsidR="00F01073" w:rsidRPr="007C2568" w:rsidRDefault="00F01073" w:rsidP="0078369C">
      <w:pPr>
        <w:widowControl w:val="0"/>
        <w:shd w:val="clear" w:color="auto" w:fill="FFFFFF"/>
        <w:tabs>
          <w:tab w:val="left" w:pos="1277"/>
        </w:tabs>
        <w:spacing w:after="0" w:line="240" w:lineRule="auto"/>
        <w:ind w:firstLine="709"/>
        <w:jc w:val="both"/>
        <w:rPr>
          <w:rFonts w:ascii="Times New Roman" w:hAnsi="Times New Roman" w:cs="Times New Roman"/>
          <w:b/>
          <w:bCs/>
          <w:sz w:val="28"/>
          <w:szCs w:val="28"/>
        </w:rPr>
      </w:pPr>
      <w:r w:rsidRPr="007C2568">
        <w:rPr>
          <w:rFonts w:ascii="Times New Roman" w:hAnsi="Times New Roman" w:cs="Times New Roman"/>
          <w:b/>
          <w:bCs/>
          <w:sz w:val="28"/>
          <w:szCs w:val="28"/>
        </w:rPr>
        <w:t>В рамках оказания услуг работники ПТБ имеют права:</w:t>
      </w:r>
    </w:p>
    <w:p w14:paraId="4130B954"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7C2568">
        <w:rPr>
          <w:rFonts w:ascii="Times New Roman" w:hAnsi="Times New Roman" w:cs="Times New Roman"/>
          <w:bCs/>
          <w:sz w:val="28"/>
          <w:szCs w:val="28"/>
        </w:rPr>
        <w:t>требовать от физических лиц, следующих или находящихся на ТС, соблюдения требований по обеспечению транспортной безопасности;</w:t>
      </w:r>
    </w:p>
    <w:p w14:paraId="054297A6"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7C2568">
        <w:rPr>
          <w:rFonts w:ascii="Times New Roman" w:hAnsi="Times New Roman" w:cs="Times New Roman"/>
          <w:bCs/>
          <w:sz w:val="28"/>
          <w:szCs w:val="28"/>
        </w:rPr>
        <w:t>проводить досмотр, дополнительный досмотр, повторный досмотр объектов досмотра на КПП (постах) досмотра, а также в зоне транспортной безопасности ТС или ее части;</w:t>
      </w:r>
    </w:p>
    <w:p w14:paraId="66C05D65"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7C2568">
        <w:rPr>
          <w:rFonts w:ascii="Times New Roman" w:hAnsi="Times New Roman" w:cs="Times New Roman"/>
          <w:bCs/>
          <w:sz w:val="28"/>
          <w:szCs w:val="28"/>
        </w:rPr>
        <w:t>пресекать в соответствии с паспортами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ТС;</w:t>
      </w:r>
    </w:p>
    <w:p w14:paraId="7CCBDE54"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7C2568">
        <w:rPr>
          <w:rFonts w:ascii="Times New Roman" w:hAnsi="Times New Roman" w:cs="Times New Roman"/>
          <w:bCs/>
          <w:sz w:val="28"/>
          <w:szCs w:val="28"/>
        </w:rPr>
        <w:t>применять физическую силу, специальные средства и огнестрельное оружие в случаях и порядке, установленных законодательством;</w:t>
      </w:r>
    </w:p>
    <w:p w14:paraId="341D3946"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7C2568">
        <w:rPr>
          <w:rFonts w:ascii="Times New Roman" w:hAnsi="Times New Roman" w:cs="Times New Roman"/>
          <w:bCs/>
          <w:sz w:val="28"/>
          <w:szCs w:val="28"/>
        </w:rPr>
        <w:t>не допускать в зону транспортной безопасности ТС лиц, не выполняющих требования законодательства РФ в области транспортной безопасности.</w:t>
      </w:r>
    </w:p>
    <w:p w14:paraId="602AF68A" w14:textId="77777777" w:rsidR="00F01073" w:rsidRPr="007C2568" w:rsidRDefault="00F01073" w:rsidP="0078369C">
      <w:pPr>
        <w:widowControl w:val="0"/>
        <w:shd w:val="clear" w:color="auto" w:fill="FFFFFF"/>
        <w:tabs>
          <w:tab w:val="left" w:pos="1277"/>
        </w:tabs>
        <w:spacing w:after="0" w:line="240" w:lineRule="auto"/>
        <w:ind w:firstLine="709"/>
        <w:jc w:val="both"/>
        <w:rPr>
          <w:rFonts w:ascii="Times New Roman" w:hAnsi="Times New Roman" w:cs="Times New Roman"/>
          <w:b/>
          <w:bCs/>
          <w:sz w:val="28"/>
          <w:szCs w:val="28"/>
        </w:rPr>
      </w:pPr>
      <w:r w:rsidRPr="007C2568">
        <w:rPr>
          <w:rFonts w:ascii="Times New Roman" w:hAnsi="Times New Roman" w:cs="Times New Roman"/>
          <w:b/>
          <w:bCs/>
          <w:sz w:val="28"/>
          <w:szCs w:val="28"/>
        </w:rPr>
        <w:t>В рамках оказания услуг работники ПТБ несут ответственность за:</w:t>
      </w:r>
    </w:p>
    <w:p w14:paraId="6B40EA3E"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7C2568">
        <w:rPr>
          <w:rFonts w:ascii="Times New Roman" w:hAnsi="Times New Roman" w:cs="Times New Roman"/>
          <w:bCs/>
          <w:sz w:val="28"/>
          <w:szCs w:val="28"/>
        </w:rPr>
        <w:t>разглашение сведений, содержащихся в документах обеспечения транспортной безопасности ТС;</w:t>
      </w:r>
    </w:p>
    <w:p w14:paraId="34672BC2"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7C2568">
        <w:rPr>
          <w:rFonts w:ascii="Times New Roman" w:hAnsi="Times New Roman" w:cs="Times New Roman"/>
          <w:bCs/>
          <w:sz w:val="28"/>
          <w:szCs w:val="28"/>
        </w:rPr>
        <w:t>нарушение трудовой дисциплины, правил производственной и пожарной безопасности и норм охраны труда;</w:t>
      </w:r>
    </w:p>
    <w:p w14:paraId="75068638"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bCs/>
          <w:sz w:val="28"/>
          <w:szCs w:val="28"/>
        </w:rPr>
      </w:pPr>
      <w:r w:rsidRPr="007C2568">
        <w:rPr>
          <w:rFonts w:ascii="Times New Roman" w:hAnsi="Times New Roman" w:cs="Times New Roman"/>
          <w:bCs/>
          <w:sz w:val="28"/>
          <w:szCs w:val="28"/>
        </w:rPr>
        <w:t>правонарушения, совершенные в ходе оказания услуг, в соответствии с административным, уголовным и гражданским законодательством Российской Федерации;</w:t>
      </w:r>
    </w:p>
    <w:p w14:paraId="1657FCE5" w14:textId="77777777" w:rsidR="00F01073" w:rsidRPr="007C2568" w:rsidRDefault="00F01073" w:rsidP="0078369C">
      <w:pPr>
        <w:widowControl w:val="0"/>
        <w:numPr>
          <w:ilvl w:val="0"/>
          <w:numId w:val="39"/>
        </w:numPr>
        <w:shd w:val="clear" w:color="auto" w:fill="FFFFFF"/>
        <w:tabs>
          <w:tab w:val="left" w:pos="1277"/>
        </w:tabs>
        <w:spacing w:after="0" w:line="240" w:lineRule="auto"/>
        <w:ind w:left="0" w:firstLine="709"/>
        <w:jc w:val="both"/>
        <w:rPr>
          <w:rFonts w:ascii="Times New Roman" w:hAnsi="Times New Roman" w:cs="Times New Roman"/>
          <w:sz w:val="28"/>
          <w:szCs w:val="28"/>
        </w:rPr>
      </w:pPr>
      <w:r w:rsidRPr="007C2568">
        <w:rPr>
          <w:rFonts w:ascii="Times New Roman" w:hAnsi="Times New Roman" w:cs="Times New Roman"/>
          <w:bCs/>
          <w:sz w:val="28"/>
          <w:szCs w:val="28"/>
        </w:rPr>
        <w:t>неисполнение или ненадлежащее исполнение должностных обязанностей, предусмотренных должностной инструкцией, в порядке, предусмотренном трудовым законодательством Российской Федерации;</w:t>
      </w:r>
    </w:p>
    <w:p w14:paraId="488D9C0E" w14:textId="77777777" w:rsidR="00F01073" w:rsidRPr="007C2568" w:rsidRDefault="00F01073" w:rsidP="0078369C">
      <w:pPr>
        <w:spacing w:after="0" w:line="240" w:lineRule="auto"/>
        <w:ind w:firstLine="709"/>
        <w:jc w:val="both"/>
        <w:rPr>
          <w:rFonts w:ascii="Times New Roman" w:hAnsi="Times New Roman" w:cs="Times New Roman"/>
          <w:bCs/>
          <w:sz w:val="28"/>
          <w:szCs w:val="28"/>
        </w:rPr>
      </w:pPr>
      <w:r w:rsidRPr="007C2568">
        <w:rPr>
          <w:rFonts w:ascii="Times New Roman" w:hAnsi="Times New Roman" w:cs="Times New Roman"/>
          <w:bCs/>
          <w:sz w:val="28"/>
          <w:szCs w:val="28"/>
        </w:rPr>
        <w:t>причинение материального ущерба в пределах, установленных действующим трудовым и гражданским законодательством Российской Федерации.</w:t>
      </w:r>
    </w:p>
    <w:p w14:paraId="7BA8AE22" w14:textId="77777777" w:rsidR="00F01073" w:rsidRPr="007C2568" w:rsidRDefault="00F01073" w:rsidP="0078369C">
      <w:pPr>
        <w:spacing w:after="0" w:line="240" w:lineRule="auto"/>
        <w:ind w:firstLine="709"/>
        <w:jc w:val="both"/>
        <w:rPr>
          <w:rFonts w:ascii="Times New Roman" w:hAnsi="Times New Roman" w:cs="Times New Roman"/>
          <w:b/>
          <w:sz w:val="28"/>
          <w:szCs w:val="28"/>
        </w:rPr>
      </w:pPr>
    </w:p>
    <w:p w14:paraId="112D4185" w14:textId="77777777" w:rsidR="00F01073" w:rsidRPr="007C2568" w:rsidRDefault="00F01073" w:rsidP="0078369C">
      <w:pPr>
        <w:spacing w:after="0" w:line="240" w:lineRule="auto"/>
        <w:ind w:firstLine="709"/>
        <w:jc w:val="both"/>
        <w:rPr>
          <w:rFonts w:ascii="Times New Roman" w:hAnsi="Times New Roman" w:cs="Times New Roman"/>
          <w:b/>
          <w:spacing w:val="-2"/>
          <w:sz w:val="28"/>
          <w:szCs w:val="28"/>
        </w:rPr>
      </w:pPr>
      <w:r w:rsidRPr="007C2568">
        <w:rPr>
          <w:rFonts w:ascii="Times New Roman" w:hAnsi="Times New Roman" w:cs="Times New Roman"/>
          <w:b/>
          <w:spacing w:val="-2"/>
          <w:sz w:val="28"/>
          <w:szCs w:val="28"/>
        </w:rPr>
        <w:t>Требование к безопасности услуг:</w:t>
      </w:r>
    </w:p>
    <w:p w14:paraId="103745D7" w14:textId="77777777" w:rsidR="00F01073" w:rsidRPr="007C2568" w:rsidRDefault="00F01073" w:rsidP="0078369C">
      <w:pPr>
        <w:spacing w:after="0" w:line="240" w:lineRule="auto"/>
        <w:ind w:firstLine="709"/>
        <w:jc w:val="both"/>
        <w:rPr>
          <w:rFonts w:ascii="Times New Roman" w:hAnsi="Times New Roman" w:cs="Times New Roman"/>
          <w:spacing w:val="-2"/>
          <w:sz w:val="28"/>
          <w:szCs w:val="28"/>
        </w:rPr>
      </w:pPr>
      <w:r w:rsidRPr="007C2568">
        <w:rPr>
          <w:rFonts w:ascii="Times New Roman" w:hAnsi="Times New Roman" w:cs="Times New Roman"/>
          <w:spacing w:val="-2"/>
          <w:sz w:val="28"/>
          <w:szCs w:val="28"/>
        </w:rPr>
        <w:t>Работниками подразделений транспортной безопасности должны быть граждане Российской Федерации, прошедшие соответствующую подготовку и аттестацию сил обеспечения транспортной безопасности с учетом ограничений при выполнении работ, непосредственно связанных с обеспечением транспортной безопасности (ст. 10 и ст. 12.1 Федерального закона от 9 февраля 2007 г. № 16-ФЗ «О транспортной безопасности» с учетом категорий (категории сил обеспечения транспортной  безопасности установлены Приказом Министерства транспорта Российской Федерации от 21 августа 2014 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14:paraId="78BE85B6" w14:textId="77777777" w:rsidR="007C2568" w:rsidRPr="007C2568" w:rsidRDefault="007C2568" w:rsidP="007C2568">
      <w:pPr>
        <w:spacing w:after="0" w:line="240" w:lineRule="auto"/>
        <w:ind w:firstLine="709"/>
        <w:jc w:val="both"/>
        <w:rPr>
          <w:rFonts w:ascii="Times New Roman" w:hAnsi="Times New Roman" w:cs="Times New Roman"/>
          <w:spacing w:val="-2"/>
          <w:sz w:val="28"/>
          <w:szCs w:val="28"/>
        </w:rPr>
      </w:pPr>
      <w:r w:rsidRPr="007C2568">
        <w:rPr>
          <w:rFonts w:ascii="Times New Roman" w:hAnsi="Times New Roman" w:cs="Times New Roman"/>
          <w:spacing w:val="-2"/>
          <w:sz w:val="28"/>
          <w:szCs w:val="28"/>
        </w:rPr>
        <w:t>Перед допуском работника подразделения транспортной безопасности к самостоятельной работе руководитель обязан организовать проведение вводного и первичного инструктажей по безопасности труда, пожарной безопасности.</w:t>
      </w:r>
    </w:p>
    <w:p w14:paraId="401CA089" w14:textId="77777777" w:rsidR="007C2568" w:rsidRPr="007C2568" w:rsidRDefault="007C2568" w:rsidP="007C2568">
      <w:pPr>
        <w:spacing w:after="0" w:line="240" w:lineRule="auto"/>
        <w:ind w:firstLine="709"/>
        <w:jc w:val="both"/>
        <w:rPr>
          <w:rFonts w:ascii="Times New Roman" w:hAnsi="Times New Roman" w:cs="Times New Roman"/>
          <w:spacing w:val="-2"/>
          <w:sz w:val="28"/>
          <w:szCs w:val="28"/>
        </w:rPr>
      </w:pPr>
      <w:r w:rsidRPr="007C2568">
        <w:rPr>
          <w:rFonts w:ascii="Times New Roman" w:hAnsi="Times New Roman" w:cs="Times New Roman"/>
          <w:spacing w:val="-2"/>
          <w:sz w:val="28"/>
          <w:szCs w:val="28"/>
        </w:rPr>
        <w:t xml:space="preserve"> Повторные инструктажи по безопасности труда с работниками подразделения транспортной безопасности проводятся не реже одного раза в год с записью в журнале инструктажей. При необходимости с работниками подразделения транспортной безопасности проводятся внеплановые инструктажи по безопасности труда.</w:t>
      </w:r>
    </w:p>
    <w:p w14:paraId="254786B5" w14:textId="77777777" w:rsidR="007C2568" w:rsidRPr="007C2568" w:rsidRDefault="007C2568" w:rsidP="007C2568">
      <w:pPr>
        <w:spacing w:after="0" w:line="240" w:lineRule="auto"/>
        <w:ind w:firstLine="709"/>
        <w:jc w:val="both"/>
        <w:rPr>
          <w:rFonts w:ascii="Times New Roman" w:hAnsi="Times New Roman" w:cs="Times New Roman"/>
          <w:spacing w:val="-2"/>
          <w:sz w:val="28"/>
          <w:szCs w:val="28"/>
        </w:rPr>
      </w:pPr>
      <w:r w:rsidRPr="007C2568">
        <w:rPr>
          <w:rFonts w:ascii="Times New Roman" w:hAnsi="Times New Roman" w:cs="Times New Roman"/>
          <w:spacing w:val="-2"/>
          <w:sz w:val="28"/>
          <w:szCs w:val="28"/>
        </w:rPr>
        <w:t xml:space="preserve"> Работники подразделения транспортной безопасности во время несения службы должны соблюдать правила внутреннего распорядка, установленные руководителями подразделения транспортной безопасности, с учетом особенностей, защищаемых от актов незаконного вмешательства объектов.</w:t>
      </w:r>
    </w:p>
    <w:p w14:paraId="4407868D" w14:textId="77777777" w:rsidR="007C2568" w:rsidRPr="007C2568" w:rsidRDefault="007C2568" w:rsidP="007C2568">
      <w:pPr>
        <w:spacing w:after="0" w:line="240" w:lineRule="auto"/>
        <w:ind w:firstLine="709"/>
        <w:jc w:val="both"/>
        <w:rPr>
          <w:rFonts w:ascii="Times New Roman" w:hAnsi="Times New Roman" w:cs="Times New Roman"/>
          <w:spacing w:val="-2"/>
          <w:sz w:val="28"/>
          <w:szCs w:val="28"/>
        </w:rPr>
      </w:pPr>
      <w:r w:rsidRPr="007C2568">
        <w:rPr>
          <w:rFonts w:ascii="Times New Roman" w:hAnsi="Times New Roman" w:cs="Times New Roman"/>
          <w:spacing w:val="-2"/>
          <w:sz w:val="28"/>
          <w:szCs w:val="28"/>
        </w:rPr>
        <w:t>В случае возникновения пожара работник подразделения транспортной безопасности должен действовать в соответствии с разработанными правилами пожарной безопасности для защищаемого от актов незаконного вмешательства объекта.</w:t>
      </w:r>
    </w:p>
    <w:p w14:paraId="6FC19CEC" w14:textId="77777777" w:rsidR="007C2568" w:rsidRPr="007C2568" w:rsidRDefault="007C2568" w:rsidP="007C2568">
      <w:pPr>
        <w:spacing w:after="0" w:line="240" w:lineRule="auto"/>
        <w:ind w:firstLine="709"/>
        <w:jc w:val="both"/>
        <w:rPr>
          <w:rFonts w:ascii="Times New Roman" w:hAnsi="Times New Roman" w:cs="Times New Roman"/>
          <w:spacing w:val="-2"/>
          <w:sz w:val="28"/>
          <w:szCs w:val="28"/>
        </w:rPr>
      </w:pPr>
      <w:r w:rsidRPr="007C2568">
        <w:rPr>
          <w:rFonts w:ascii="Times New Roman" w:hAnsi="Times New Roman" w:cs="Times New Roman"/>
          <w:spacing w:val="-2"/>
          <w:sz w:val="28"/>
          <w:szCs w:val="28"/>
        </w:rPr>
        <w:t xml:space="preserve"> Каждый работник подразделения транспортной безопасности должен знать правила оказания первой доврачебной помощи гражданам с признаками нарушения дыхания, остановки сердца, при внезапных заболеваниях и различных травмах.</w:t>
      </w:r>
    </w:p>
    <w:p w14:paraId="71ADF16F" w14:textId="77777777" w:rsidR="007C2568" w:rsidRPr="007C2568" w:rsidRDefault="007C2568" w:rsidP="007C2568">
      <w:pPr>
        <w:spacing w:after="0" w:line="240" w:lineRule="auto"/>
        <w:ind w:firstLine="709"/>
        <w:jc w:val="both"/>
        <w:rPr>
          <w:rFonts w:ascii="Times New Roman" w:hAnsi="Times New Roman" w:cs="Times New Roman"/>
          <w:spacing w:val="-2"/>
          <w:sz w:val="28"/>
          <w:szCs w:val="28"/>
        </w:rPr>
      </w:pPr>
      <w:r w:rsidRPr="007C2568">
        <w:rPr>
          <w:rFonts w:ascii="Times New Roman" w:hAnsi="Times New Roman" w:cs="Times New Roman"/>
          <w:spacing w:val="-2"/>
          <w:sz w:val="28"/>
          <w:szCs w:val="28"/>
        </w:rPr>
        <w:t>О каждом несчастном случае на производстве работник подразделения транспортной безопасности должен немедленно известить руководство подразделения транспортной безопасности.</w:t>
      </w:r>
    </w:p>
    <w:p w14:paraId="2D7F55ED" w14:textId="77777777" w:rsidR="007C2568" w:rsidRDefault="007C2568" w:rsidP="007C2568">
      <w:pPr>
        <w:spacing w:after="0" w:line="240" w:lineRule="auto"/>
        <w:jc w:val="both"/>
        <w:rPr>
          <w:rFonts w:ascii="Times New Roman" w:hAnsi="Times New Roman" w:cs="Times New Roman"/>
          <w:spacing w:val="-2"/>
          <w:sz w:val="28"/>
          <w:szCs w:val="28"/>
        </w:rPr>
      </w:pPr>
    </w:p>
    <w:p w14:paraId="337EF743" w14:textId="472C90E2" w:rsidR="00F01073" w:rsidRPr="007C2568" w:rsidRDefault="00F01073" w:rsidP="00774AFB">
      <w:pPr>
        <w:spacing w:after="0" w:line="240" w:lineRule="auto"/>
        <w:ind w:firstLine="709"/>
        <w:jc w:val="both"/>
        <w:rPr>
          <w:rFonts w:ascii="Times New Roman" w:hAnsi="Times New Roman" w:cs="Times New Roman"/>
          <w:spacing w:val="-2"/>
          <w:sz w:val="28"/>
          <w:szCs w:val="28"/>
        </w:rPr>
      </w:pPr>
      <w:r w:rsidRPr="007C2568">
        <w:rPr>
          <w:rFonts w:ascii="Times New Roman" w:hAnsi="Times New Roman" w:cs="Times New Roman"/>
          <w:spacing w:val="-2"/>
          <w:sz w:val="28"/>
          <w:szCs w:val="28"/>
        </w:rPr>
        <w:t>В случае акта незаконного вмешательства в деятельность Заказчика работники сил обеспечения транспортной безопасности должны действовать в рамках полномочий, представленных Федеральным законом от 09.02.2007 № 16-ФЗ «О транспортной безопасности».</w:t>
      </w:r>
    </w:p>
    <w:p w14:paraId="28E09AFC" w14:textId="77777777" w:rsidR="00F01073" w:rsidRPr="0078369C" w:rsidRDefault="00F01073" w:rsidP="0078369C">
      <w:pPr>
        <w:spacing w:after="0" w:line="240" w:lineRule="auto"/>
        <w:ind w:firstLine="709"/>
        <w:jc w:val="both"/>
        <w:rPr>
          <w:rFonts w:ascii="Times New Roman" w:hAnsi="Times New Roman" w:cs="Times New Roman"/>
          <w:spacing w:val="-2"/>
        </w:rPr>
      </w:pPr>
    </w:p>
    <w:p w14:paraId="4BA680A0" w14:textId="77777777" w:rsidR="00F01073" w:rsidRPr="00774AFB" w:rsidRDefault="00F01073" w:rsidP="0078369C">
      <w:pPr>
        <w:spacing w:after="0" w:line="240" w:lineRule="auto"/>
        <w:ind w:firstLine="709"/>
        <w:jc w:val="both"/>
        <w:rPr>
          <w:rFonts w:ascii="Times New Roman" w:hAnsi="Times New Roman" w:cs="Times New Roman"/>
          <w:b/>
          <w:sz w:val="28"/>
          <w:szCs w:val="28"/>
        </w:rPr>
      </w:pPr>
      <w:r w:rsidRPr="00774AFB">
        <w:rPr>
          <w:rFonts w:ascii="Times New Roman" w:hAnsi="Times New Roman" w:cs="Times New Roman"/>
          <w:b/>
          <w:sz w:val="28"/>
          <w:szCs w:val="28"/>
        </w:rPr>
        <w:t>Требования к качеству услуг:</w:t>
      </w:r>
    </w:p>
    <w:p w14:paraId="4DA1541D" w14:textId="77777777" w:rsidR="00F01073" w:rsidRPr="00774AFB" w:rsidRDefault="00F01073" w:rsidP="0078369C">
      <w:pPr>
        <w:spacing w:after="0" w:line="240" w:lineRule="auto"/>
        <w:ind w:firstLine="709"/>
        <w:jc w:val="both"/>
        <w:rPr>
          <w:rFonts w:ascii="Times New Roman" w:hAnsi="Times New Roman" w:cs="Times New Roman"/>
          <w:sz w:val="28"/>
          <w:szCs w:val="28"/>
        </w:rPr>
      </w:pPr>
      <w:r w:rsidRPr="00774AFB">
        <w:rPr>
          <w:rFonts w:ascii="Times New Roman" w:hAnsi="Times New Roman" w:cs="Times New Roman"/>
          <w:sz w:val="28"/>
          <w:szCs w:val="28"/>
        </w:rPr>
        <w:t>Работники подразделений транспортной безопасности должны оказывать услуги в строгом соответствии с Федеральным законом от 09.02.2007 № 16-ФЗ «О транспортной безопасности», Требованиями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железнодорожного транспорта», утвержденные Приказом Минтранса от 23 июля 2015 г. N 227, Постановлением Правительства РФ от 10 октября 2020 г. №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 условиями договора, в том числе:</w:t>
      </w:r>
    </w:p>
    <w:p w14:paraId="4124BC25" w14:textId="77777777" w:rsidR="00F01073" w:rsidRPr="00774AFB" w:rsidRDefault="00F01073" w:rsidP="0078369C">
      <w:pPr>
        <w:spacing w:after="0" w:line="240" w:lineRule="auto"/>
        <w:ind w:firstLine="709"/>
        <w:jc w:val="both"/>
        <w:rPr>
          <w:rFonts w:ascii="Times New Roman" w:hAnsi="Times New Roman" w:cs="Times New Roman"/>
          <w:sz w:val="28"/>
          <w:szCs w:val="28"/>
        </w:rPr>
      </w:pPr>
      <w:r w:rsidRPr="00774AFB">
        <w:rPr>
          <w:rFonts w:ascii="Times New Roman" w:hAnsi="Times New Roman" w:cs="Times New Roman"/>
          <w:sz w:val="28"/>
          <w:szCs w:val="28"/>
        </w:rPr>
        <w:t>- работники подразделений транспортной безопасности должны иметь навыки работы с техническими системами и средствами обеспечения транспортной безопасности техническими системами и средствами обеспечения транспортной безопасности (ручными металло-детекторами, стационарными многозонными металло-обнаружителями, аппаратурой радиационного контроля, аппаратурой обнаружения паров и следов взрывчатых веществ, постановщиками прицельных помех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w:t>
      </w:r>
    </w:p>
    <w:p w14:paraId="3952A897" w14:textId="77777777" w:rsidR="00F01073" w:rsidRPr="00774AFB" w:rsidRDefault="00F01073" w:rsidP="0078369C">
      <w:pPr>
        <w:spacing w:after="0" w:line="240" w:lineRule="auto"/>
        <w:ind w:firstLine="709"/>
        <w:jc w:val="both"/>
        <w:rPr>
          <w:rFonts w:ascii="Times New Roman" w:hAnsi="Times New Roman" w:cs="Times New Roman"/>
          <w:sz w:val="28"/>
          <w:szCs w:val="28"/>
        </w:rPr>
      </w:pPr>
      <w:r w:rsidRPr="00774AFB">
        <w:rPr>
          <w:rFonts w:ascii="Times New Roman" w:hAnsi="Times New Roman" w:cs="Times New Roman"/>
          <w:sz w:val="28"/>
          <w:szCs w:val="28"/>
        </w:rPr>
        <w:t>У работников подразделения транспортной безопасности должны быть в наличии служебные удостоверения и копии свидетельств об аттестации сил обеспечения транспортной безопасности по категории, в качестве которой работник имеет право оказывать услуги, непосредственно связанные с обеспечением транспортной безопасности, заверенной печатью подразделения транспортной безопасности.</w:t>
      </w:r>
    </w:p>
    <w:p w14:paraId="331A77D5" w14:textId="3C569790" w:rsidR="00F01073" w:rsidRPr="00774AFB" w:rsidRDefault="00F01073" w:rsidP="0078369C">
      <w:pPr>
        <w:spacing w:after="0" w:line="240" w:lineRule="auto"/>
        <w:ind w:firstLine="709"/>
        <w:jc w:val="both"/>
        <w:rPr>
          <w:rFonts w:ascii="Times New Roman" w:hAnsi="Times New Roman" w:cs="Times New Roman"/>
          <w:sz w:val="28"/>
          <w:szCs w:val="28"/>
        </w:rPr>
      </w:pPr>
    </w:p>
    <w:p w14:paraId="61015417" w14:textId="0B03DBF6" w:rsidR="00F01073" w:rsidRPr="0078369C" w:rsidRDefault="00F01073" w:rsidP="0078369C">
      <w:pPr>
        <w:spacing w:after="0" w:line="240" w:lineRule="auto"/>
        <w:ind w:firstLine="709"/>
        <w:jc w:val="both"/>
        <w:rPr>
          <w:rFonts w:ascii="Times New Roman" w:hAnsi="Times New Roman" w:cs="Times New Roman"/>
        </w:rPr>
      </w:pPr>
    </w:p>
    <w:p w14:paraId="2E1A2B88" w14:textId="3D04DEF7" w:rsidR="00F01073" w:rsidRPr="0078369C" w:rsidRDefault="00F01073" w:rsidP="0078369C">
      <w:pPr>
        <w:spacing w:after="0" w:line="240" w:lineRule="auto"/>
        <w:ind w:firstLine="709"/>
        <w:jc w:val="both"/>
        <w:rPr>
          <w:rFonts w:ascii="Times New Roman" w:hAnsi="Times New Roman" w:cs="Times New Roman"/>
        </w:rPr>
      </w:pPr>
    </w:p>
    <w:p w14:paraId="7EEA8C68" w14:textId="2AA1EFC8" w:rsidR="00F01073" w:rsidRDefault="00F01073" w:rsidP="0078369C">
      <w:pPr>
        <w:spacing w:after="0" w:line="240" w:lineRule="auto"/>
        <w:ind w:firstLine="709"/>
        <w:jc w:val="both"/>
        <w:rPr>
          <w:rFonts w:ascii="Times New Roman" w:hAnsi="Times New Roman" w:cs="Times New Roman"/>
        </w:rPr>
      </w:pPr>
    </w:p>
    <w:p w14:paraId="217894CA" w14:textId="29F0C7A6" w:rsidR="0078369C" w:rsidRDefault="0078369C" w:rsidP="0078369C">
      <w:pPr>
        <w:spacing w:after="0" w:line="240" w:lineRule="auto"/>
        <w:ind w:firstLine="709"/>
        <w:jc w:val="both"/>
        <w:rPr>
          <w:rFonts w:ascii="Times New Roman" w:hAnsi="Times New Roman" w:cs="Times New Roman"/>
        </w:rPr>
      </w:pPr>
    </w:p>
    <w:p w14:paraId="152802F9" w14:textId="77777777" w:rsidR="0078369C" w:rsidRPr="0078369C" w:rsidRDefault="0078369C" w:rsidP="0078369C">
      <w:pPr>
        <w:spacing w:after="0" w:line="240" w:lineRule="auto"/>
        <w:ind w:firstLine="709"/>
        <w:jc w:val="both"/>
        <w:rPr>
          <w:rFonts w:ascii="Times New Roman" w:hAnsi="Times New Roman" w:cs="Times New Roman"/>
        </w:rPr>
      </w:pPr>
    </w:p>
    <w:p w14:paraId="777B739A" w14:textId="0D5A59D8" w:rsidR="00F01073" w:rsidRDefault="00F01073" w:rsidP="00F01073">
      <w:pPr>
        <w:ind w:firstLine="709"/>
      </w:pPr>
    </w:p>
    <w:p w14:paraId="5E3561EC" w14:textId="40FA8C40" w:rsidR="00774AFB" w:rsidRDefault="00774AFB" w:rsidP="00F01073">
      <w:pPr>
        <w:ind w:firstLine="709"/>
      </w:pPr>
    </w:p>
    <w:p w14:paraId="66E35435" w14:textId="3A2250BE" w:rsidR="00774AFB" w:rsidRDefault="00774AFB" w:rsidP="00F01073">
      <w:pPr>
        <w:ind w:firstLine="709"/>
      </w:pPr>
    </w:p>
    <w:p w14:paraId="51805A8B" w14:textId="441E7850" w:rsidR="00774AFB" w:rsidRDefault="00774AFB" w:rsidP="00F01073">
      <w:pPr>
        <w:ind w:firstLine="709"/>
      </w:pPr>
    </w:p>
    <w:p w14:paraId="5FFA6B87" w14:textId="24FC0B69" w:rsidR="00774AFB" w:rsidRDefault="00774AFB" w:rsidP="00F01073">
      <w:pPr>
        <w:ind w:firstLine="709"/>
      </w:pPr>
    </w:p>
    <w:p w14:paraId="744E8E2A" w14:textId="04B0C4FE" w:rsidR="00774AFB" w:rsidRDefault="00774AFB" w:rsidP="00F01073">
      <w:pPr>
        <w:ind w:firstLine="709"/>
      </w:pPr>
    </w:p>
    <w:p w14:paraId="0C81EEC3" w14:textId="6FB161F0" w:rsidR="00774AFB" w:rsidRDefault="00774AFB" w:rsidP="00F01073">
      <w:pPr>
        <w:ind w:firstLine="709"/>
      </w:pPr>
    </w:p>
    <w:p w14:paraId="03072FC0" w14:textId="45BF7A18" w:rsidR="00774AFB" w:rsidRDefault="00774AFB" w:rsidP="00F01073">
      <w:pPr>
        <w:ind w:firstLine="709"/>
      </w:pPr>
    </w:p>
    <w:p w14:paraId="5DBBBE0A" w14:textId="067675E1" w:rsidR="00774AFB" w:rsidRDefault="00774AFB" w:rsidP="00F01073">
      <w:pPr>
        <w:ind w:firstLine="709"/>
      </w:pPr>
    </w:p>
    <w:p w14:paraId="0994EFF7" w14:textId="31C68530" w:rsidR="00774AFB" w:rsidRDefault="00774AFB" w:rsidP="00F01073">
      <w:pPr>
        <w:ind w:firstLine="709"/>
      </w:pPr>
    </w:p>
    <w:p w14:paraId="27F04D98" w14:textId="48DD7AD0" w:rsidR="00774AFB" w:rsidRDefault="00774AFB" w:rsidP="00F01073">
      <w:pPr>
        <w:ind w:firstLine="709"/>
      </w:pPr>
    </w:p>
    <w:p w14:paraId="73BD590C" w14:textId="420E193F" w:rsidR="00774AFB" w:rsidRDefault="00774AFB" w:rsidP="00F01073">
      <w:pPr>
        <w:ind w:firstLine="709"/>
      </w:pPr>
    </w:p>
    <w:p w14:paraId="121CBC96" w14:textId="737B91DE" w:rsidR="00F01073" w:rsidRDefault="00F01073" w:rsidP="00F01073">
      <w:pPr>
        <w:ind w:firstLine="709"/>
      </w:pPr>
    </w:p>
    <w:p w14:paraId="24659353" w14:textId="77777777" w:rsidR="00774AFB" w:rsidRDefault="00774AFB" w:rsidP="00774AFB">
      <w:pPr>
        <w:spacing w:after="0" w:line="240" w:lineRule="auto"/>
        <w:jc w:val="center"/>
        <w:rPr>
          <w:rFonts w:ascii="Times New Roman" w:hAnsi="Times New Roman" w:cs="Times New Roman"/>
          <w:b/>
        </w:rPr>
        <w:sectPr w:rsidR="00774AFB" w:rsidSect="005B2D5C">
          <w:pgSz w:w="11906" w:h="16838" w:code="9"/>
          <w:pgMar w:top="1134" w:right="851" w:bottom="1134" w:left="1134" w:header="794" w:footer="794" w:gutter="0"/>
          <w:cols w:space="708"/>
          <w:titlePg/>
          <w:docGrid w:linePitch="360"/>
        </w:sectPr>
      </w:pPr>
    </w:p>
    <w:p w14:paraId="6C995BC9" w14:textId="23EF0A29" w:rsidR="00F01073" w:rsidRPr="0078369C" w:rsidRDefault="00F01073" w:rsidP="00774AFB">
      <w:pPr>
        <w:spacing w:after="0" w:line="240" w:lineRule="auto"/>
        <w:jc w:val="center"/>
        <w:rPr>
          <w:rFonts w:ascii="Times New Roman" w:hAnsi="Times New Roman" w:cs="Times New Roman"/>
          <w:b/>
        </w:rPr>
      </w:pPr>
      <w:r w:rsidRPr="0078369C">
        <w:rPr>
          <w:rFonts w:ascii="Times New Roman" w:hAnsi="Times New Roman" w:cs="Times New Roman"/>
          <w:b/>
        </w:rPr>
        <w:t>Действия сил обеспечения транспортной безопасности при различных уровнях безопасности*</w:t>
      </w:r>
    </w:p>
    <w:p w14:paraId="52632DFF" w14:textId="750E4807" w:rsidR="00F01073" w:rsidRDefault="00F01073" w:rsidP="00774AFB">
      <w:pPr>
        <w:spacing w:after="0" w:line="240" w:lineRule="auto"/>
        <w:rPr>
          <w:rFonts w:ascii="Times New Roman" w:hAnsi="Times New Roman" w:cs="Times New Roman"/>
          <w:u w:val="single"/>
        </w:rPr>
      </w:pPr>
    </w:p>
    <w:p w14:paraId="3FEE2FA7" w14:textId="2FA6DDEE" w:rsidR="00EF76F2" w:rsidRDefault="00EF76F2" w:rsidP="00774AFB">
      <w:pPr>
        <w:spacing w:after="0" w:line="240" w:lineRule="auto"/>
        <w:rPr>
          <w:rFonts w:ascii="Times New Roman" w:hAnsi="Times New Roman" w:cs="Times New Roman"/>
          <w:u w:val="single"/>
        </w:rPr>
      </w:pPr>
    </w:p>
    <w:p w14:paraId="2F9CB925" w14:textId="2A77976F" w:rsidR="00EF76F2" w:rsidRDefault="00EF76F2" w:rsidP="00774AFB">
      <w:pPr>
        <w:spacing w:after="0" w:line="240" w:lineRule="auto"/>
        <w:rPr>
          <w:rFonts w:ascii="Times New Roman" w:hAnsi="Times New Roman" w:cs="Times New Roman"/>
          <w:u w:val="single"/>
        </w:rPr>
      </w:pPr>
    </w:p>
    <w:p w14:paraId="3FA2192B" w14:textId="77777777" w:rsidR="00EF76F2" w:rsidRPr="00060E1F" w:rsidRDefault="00EF76F2" w:rsidP="00EF76F2">
      <w:pPr>
        <w:jc w:val="center"/>
        <w:rPr>
          <w:rFonts w:ascii="Times New Roman" w:eastAsia="Times New Roman" w:hAnsi="Times New Roman" w:cs="Times New Roman"/>
          <w:b/>
          <w:sz w:val="24"/>
          <w:szCs w:val="24"/>
          <w:lang w:eastAsia="ru-RU"/>
        </w:rPr>
      </w:pPr>
      <w:r w:rsidRPr="00060E1F">
        <w:rPr>
          <w:rFonts w:ascii="Times New Roman" w:eastAsia="Times New Roman" w:hAnsi="Times New Roman" w:cs="Times New Roman"/>
          <w:b/>
          <w:sz w:val="24"/>
          <w:szCs w:val="24"/>
          <w:lang w:eastAsia="ru-RU"/>
        </w:rPr>
        <w:t>Руководитель ПТБ – 3 категория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05"/>
        <w:gridCol w:w="2405"/>
        <w:gridCol w:w="2405"/>
        <w:gridCol w:w="2405"/>
        <w:gridCol w:w="2405"/>
        <w:gridCol w:w="2405"/>
      </w:tblGrid>
      <w:tr w:rsidR="00EF76F2" w:rsidRPr="00060E1F" w14:paraId="6D0C81A5" w14:textId="77777777" w:rsidTr="002134FE">
        <w:tc>
          <w:tcPr>
            <w:tcW w:w="1129" w:type="dxa"/>
            <w:shd w:val="clear" w:color="auto" w:fill="auto"/>
            <w:vAlign w:val="center"/>
          </w:tcPr>
          <w:p w14:paraId="48AC6016" w14:textId="77777777" w:rsidR="00EF76F2" w:rsidRPr="00060E1F" w:rsidRDefault="00EF76F2" w:rsidP="00060E1F">
            <w:pPr>
              <w:spacing w:after="0" w:line="240" w:lineRule="auto"/>
              <w:rPr>
                <w:rFonts w:ascii="Times New Roman" w:eastAsia="Times New Roman" w:hAnsi="Times New Roman" w:cs="Times New Roman"/>
                <w:b/>
                <w:sz w:val="20"/>
                <w:szCs w:val="20"/>
                <w:lang w:eastAsia="ru-RU"/>
              </w:rPr>
            </w:pPr>
            <w:r w:rsidRPr="00060E1F">
              <w:rPr>
                <w:rFonts w:ascii="Times New Roman" w:eastAsia="Times New Roman" w:hAnsi="Times New Roman" w:cs="Times New Roman"/>
                <w:b/>
                <w:sz w:val="20"/>
                <w:szCs w:val="20"/>
                <w:lang w:eastAsia="ru-RU"/>
              </w:rPr>
              <w:t>Уровни безопасности/</w:t>
            </w:r>
          </w:p>
          <w:p w14:paraId="17EF0130" w14:textId="77777777" w:rsidR="00EF76F2" w:rsidRPr="00060E1F" w:rsidRDefault="00EF76F2" w:rsidP="00060E1F">
            <w:pPr>
              <w:spacing w:after="0" w:line="240" w:lineRule="auto"/>
              <w:rPr>
                <w:rFonts w:ascii="Times New Roman" w:eastAsia="Times New Roman" w:hAnsi="Times New Roman" w:cs="Times New Roman"/>
                <w:b/>
                <w:sz w:val="20"/>
                <w:szCs w:val="20"/>
                <w:lang w:eastAsia="ru-RU"/>
              </w:rPr>
            </w:pPr>
            <w:r w:rsidRPr="00060E1F">
              <w:rPr>
                <w:rFonts w:ascii="Times New Roman" w:eastAsia="Times New Roman" w:hAnsi="Times New Roman" w:cs="Times New Roman"/>
                <w:b/>
                <w:sz w:val="20"/>
                <w:szCs w:val="20"/>
                <w:lang w:eastAsia="ru-RU"/>
              </w:rPr>
              <w:t>угрозы</w:t>
            </w:r>
          </w:p>
        </w:tc>
        <w:tc>
          <w:tcPr>
            <w:tcW w:w="2405" w:type="dxa"/>
            <w:shd w:val="clear" w:color="auto" w:fill="auto"/>
            <w:vAlign w:val="center"/>
          </w:tcPr>
          <w:p w14:paraId="470D5612" w14:textId="77777777" w:rsidR="00EF76F2" w:rsidRPr="00060E1F" w:rsidRDefault="00EF76F2" w:rsidP="00060E1F">
            <w:pPr>
              <w:spacing w:after="0" w:line="240" w:lineRule="auto"/>
              <w:rPr>
                <w:rFonts w:ascii="Times New Roman" w:eastAsia="Times New Roman" w:hAnsi="Times New Roman" w:cs="Times New Roman"/>
                <w:b/>
                <w:sz w:val="20"/>
                <w:szCs w:val="20"/>
                <w:lang w:eastAsia="ru-RU"/>
              </w:rPr>
            </w:pPr>
            <w:r w:rsidRPr="00060E1F">
              <w:rPr>
                <w:rFonts w:ascii="Times New Roman" w:eastAsia="Times New Roman" w:hAnsi="Times New Roman" w:cs="Times New Roman"/>
                <w:b/>
                <w:sz w:val="20"/>
                <w:szCs w:val="20"/>
                <w:lang w:eastAsia="ru-RU"/>
              </w:rPr>
              <w:t>Угроза захвата</w:t>
            </w:r>
          </w:p>
        </w:tc>
        <w:tc>
          <w:tcPr>
            <w:tcW w:w="2405" w:type="dxa"/>
            <w:shd w:val="clear" w:color="auto" w:fill="auto"/>
            <w:vAlign w:val="center"/>
          </w:tcPr>
          <w:p w14:paraId="65ABBCE4" w14:textId="77777777" w:rsidR="00EF76F2" w:rsidRPr="00060E1F" w:rsidRDefault="00EF76F2" w:rsidP="00060E1F">
            <w:pPr>
              <w:spacing w:after="0" w:line="240" w:lineRule="auto"/>
              <w:rPr>
                <w:rFonts w:ascii="Times New Roman" w:eastAsia="Times New Roman" w:hAnsi="Times New Roman" w:cs="Times New Roman"/>
                <w:b/>
                <w:sz w:val="20"/>
                <w:szCs w:val="20"/>
                <w:lang w:eastAsia="ru-RU"/>
              </w:rPr>
            </w:pPr>
            <w:r w:rsidRPr="00060E1F">
              <w:rPr>
                <w:rFonts w:ascii="Times New Roman" w:eastAsia="Times New Roman" w:hAnsi="Times New Roman" w:cs="Times New Roman"/>
                <w:b/>
                <w:sz w:val="20"/>
                <w:szCs w:val="20"/>
                <w:lang w:eastAsia="ru-RU"/>
              </w:rPr>
              <w:t>Угроза взрыва</w:t>
            </w:r>
          </w:p>
        </w:tc>
        <w:tc>
          <w:tcPr>
            <w:tcW w:w="2405" w:type="dxa"/>
            <w:shd w:val="clear" w:color="auto" w:fill="auto"/>
            <w:vAlign w:val="center"/>
          </w:tcPr>
          <w:p w14:paraId="087A5431" w14:textId="77777777" w:rsidR="00EF76F2" w:rsidRPr="00060E1F" w:rsidRDefault="00EF76F2" w:rsidP="00060E1F">
            <w:pPr>
              <w:spacing w:after="0" w:line="240" w:lineRule="auto"/>
              <w:rPr>
                <w:rFonts w:ascii="Times New Roman" w:eastAsia="Times New Roman" w:hAnsi="Times New Roman" w:cs="Times New Roman"/>
                <w:b/>
                <w:sz w:val="20"/>
                <w:szCs w:val="20"/>
                <w:lang w:eastAsia="ru-RU"/>
              </w:rPr>
            </w:pPr>
            <w:r w:rsidRPr="00060E1F">
              <w:rPr>
                <w:rFonts w:ascii="Times New Roman" w:eastAsia="Times New Roman" w:hAnsi="Times New Roman" w:cs="Times New Roman"/>
                <w:b/>
                <w:sz w:val="20"/>
                <w:szCs w:val="20"/>
                <w:lang w:eastAsia="ru-RU"/>
              </w:rPr>
              <w:t>Угроза размещения или попытки размещения</w:t>
            </w:r>
          </w:p>
        </w:tc>
        <w:tc>
          <w:tcPr>
            <w:tcW w:w="2405" w:type="dxa"/>
            <w:shd w:val="clear" w:color="auto" w:fill="auto"/>
            <w:vAlign w:val="center"/>
          </w:tcPr>
          <w:p w14:paraId="57FC9BB7" w14:textId="77777777" w:rsidR="00EF76F2" w:rsidRPr="00060E1F" w:rsidRDefault="00EF76F2" w:rsidP="00060E1F">
            <w:pPr>
              <w:spacing w:after="0" w:line="240" w:lineRule="auto"/>
              <w:rPr>
                <w:rFonts w:ascii="Times New Roman" w:eastAsia="Times New Roman" w:hAnsi="Times New Roman" w:cs="Times New Roman"/>
                <w:b/>
                <w:sz w:val="20"/>
                <w:szCs w:val="20"/>
                <w:lang w:eastAsia="ru-RU"/>
              </w:rPr>
            </w:pPr>
            <w:r w:rsidRPr="00060E1F">
              <w:rPr>
                <w:rFonts w:ascii="Times New Roman" w:eastAsia="Times New Roman" w:hAnsi="Times New Roman" w:cs="Times New Roman"/>
                <w:b/>
                <w:sz w:val="20"/>
                <w:szCs w:val="20"/>
                <w:lang w:eastAsia="ru-RU"/>
              </w:rPr>
              <w:t>Угроза поражения опасными веществами</w:t>
            </w:r>
          </w:p>
        </w:tc>
        <w:tc>
          <w:tcPr>
            <w:tcW w:w="2405" w:type="dxa"/>
            <w:shd w:val="clear" w:color="auto" w:fill="auto"/>
            <w:vAlign w:val="center"/>
          </w:tcPr>
          <w:p w14:paraId="10EE9300" w14:textId="77777777" w:rsidR="00EF76F2" w:rsidRPr="00060E1F" w:rsidRDefault="00EF76F2" w:rsidP="00060E1F">
            <w:pPr>
              <w:spacing w:after="0" w:line="240" w:lineRule="auto"/>
              <w:rPr>
                <w:rFonts w:ascii="Times New Roman" w:eastAsia="Times New Roman" w:hAnsi="Times New Roman" w:cs="Times New Roman"/>
                <w:b/>
                <w:sz w:val="20"/>
                <w:szCs w:val="20"/>
                <w:lang w:eastAsia="ru-RU"/>
              </w:rPr>
            </w:pPr>
            <w:r w:rsidRPr="00060E1F">
              <w:rPr>
                <w:rFonts w:ascii="Times New Roman" w:eastAsia="Times New Roman" w:hAnsi="Times New Roman" w:cs="Times New Roman"/>
                <w:b/>
                <w:sz w:val="20"/>
                <w:szCs w:val="20"/>
                <w:lang w:eastAsia="ru-RU"/>
              </w:rPr>
              <w:t>Угроза блокирования</w:t>
            </w:r>
          </w:p>
        </w:tc>
        <w:tc>
          <w:tcPr>
            <w:tcW w:w="2405" w:type="dxa"/>
            <w:shd w:val="clear" w:color="auto" w:fill="auto"/>
            <w:vAlign w:val="center"/>
          </w:tcPr>
          <w:p w14:paraId="2B8A2079" w14:textId="77777777" w:rsidR="00EF76F2" w:rsidRPr="00060E1F" w:rsidRDefault="00EF76F2" w:rsidP="00060E1F">
            <w:pPr>
              <w:spacing w:after="0" w:line="240" w:lineRule="auto"/>
              <w:rPr>
                <w:rFonts w:ascii="Times New Roman" w:eastAsia="Times New Roman" w:hAnsi="Times New Roman" w:cs="Times New Roman"/>
                <w:b/>
                <w:sz w:val="20"/>
                <w:szCs w:val="20"/>
                <w:lang w:eastAsia="ru-RU"/>
              </w:rPr>
            </w:pPr>
            <w:r w:rsidRPr="00060E1F">
              <w:rPr>
                <w:rFonts w:ascii="Times New Roman" w:eastAsia="Times New Roman" w:hAnsi="Times New Roman" w:cs="Times New Roman"/>
                <w:b/>
                <w:sz w:val="20"/>
                <w:szCs w:val="20"/>
                <w:lang w:eastAsia="ru-RU"/>
              </w:rPr>
              <w:t>Угроза хищения</w:t>
            </w:r>
          </w:p>
        </w:tc>
      </w:tr>
      <w:tr w:rsidR="00EF76F2" w:rsidRPr="00765D48" w14:paraId="76FD61F3" w14:textId="77777777" w:rsidTr="002134FE">
        <w:tc>
          <w:tcPr>
            <w:tcW w:w="1129" w:type="dxa"/>
            <w:shd w:val="clear" w:color="auto" w:fill="auto"/>
          </w:tcPr>
          <w:p w14:paraId="13D67FEB"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1 уровень безопасности</w:t>
            </w:r>
          </w:p>
        </w:tc>
        <w:tc>
          <w:tcPr>
            <w:tcW w:w="2405" w:type="dxa"/>
            <w:shd w:val="clear" w:color="auto" w:fill="auto"/>
          </w:tcPr>
          <w:p w14:paraId="26F62048"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получении информации от сил транспортной безопасности об «угрозе захвата» немедленно информирует лицо ответственного за обеспечение транспортной безопасности ТС либо лицо его замещающее об «угрозе захвата».</w:t>
            </w:r>
          </w:p>
          <w:p w14:paraId="4B412FB0"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Уточнить место, время, обстоятельства возможной «угрозы захвата», количество нарушителей, а также иные обстоятельства.</w:t>
            </w:r>
          </w:p>
          <w:p w14:paraId="1ECF625C"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В зависимости от характера «угрозы захвата» (противоправные хулиганские действия, террористическая, экономическая и т.д.) принять возможные меры путем руководства действиями сил обеспечения транспортной безопасности ТС по пресечению противоправных действий и блокированию лица (лиц), причастного (-ых) к совершению АНВ до прибытия на объект сотрудников полиции.</w:t>
            </w:r>
          </w:p>
          <w:p w14:paraId="14FD1AB9"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необходимости (угрозе жизни персоналу АО «СОДРУЖЕСТВО», пассажирам, посетителям и персоналу юридических лиц, осуществляющих свою деятельность на территории ТС принять меры по ограждению места происшествия и недопущению в него персонал АО «СОДРУЖЕСТВО», пассажиров, посетителей и персонал юридических лиц, осуществляющих свою деятельность на территории ТС. При согласовании с лицом, ответственным за обеспечение транспортной безопасности на ТС или лицом, его замещающим принимает меры по организации эвакуации персонала АО «СОДРУЖЕСТВО», пассажиров, посетителей и персонала юридических лиц, осуществляющих свою деятельность на территории ТС допуска их на ТС.</w:t>
            </w:r>
          </w:p>
          <w:p w14:paraId="4CF6E0A1"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Принимает меры к беспрепятственному проходу на объект сотрудников правоохранительных органов, МЧС России, медицины катастроф по разовым пропускам в соответствии с Положением о пропускном и внутриобъектовом режиме.</w:t>
            </w:r>
          </w:p>
          <w:p w14:paraId="36146DE2"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По прибытии сотрудников специальных подразделений ФСБ и МВД России оказывает им помощь в получении интересующей информации, и действует по указанию представителей служб реагирования.</w:t>
            </w:r>
          </w:p>
          <w:p w14:paraId="48C8586F"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введении режима контртеррористической операции в соответствии с Федеральным законом от 06.03.2006 года № 35-ФЗ «О противодействии терроризму» действует по указанию соответствующих оперативных штабов.</w:t>
            </w:r>
          </w:p>
          <w:p w14:paraId="48F5724A"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p>
        </w:tc>
        <w:tc>
          <w:tcPr>
            <w:tcW w:w="2405" w:type="dxa"/>
            <w:shd w:val="clear" w:color="auto" w:fill="auto"/>
          </w:tcPr>
          <w:p w14:paraId="0B2E642B"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получении информации от сил транспортной безопасности об «угрозе взрыва» немедленно информирует лицо ответственное за обеспечение транспортной безопасности ТС либо лицо его замещающее об «угрозе взрыва». Дает указание дежурному ПУОТБ оповестить персонал АО «СОДРУЖЕСТВО» об «угрозе взрыва». Уточняет место, время, обстоятельства возможной «угрозы взрыва», количество нарушителей, а также иные обстоятельства АНВ.</w:t>
            </w:r>
          </w:p>
          <w:p w14:paraId="0DC56C96"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В зависимости от характера «угрозы взрыва» (места обнаружения, способа применения, характера угрозы (ВВ, ВУ, СВУ), применение огнестрельного оружия) принимает возможные меры путем руководства действиями сил обеспечения транспортной безопасности ТС по пресечению противоправных действий и блокированию лица (лиц), причастного (-ых) к совершению АНВ до прибытия на объект сотрудников правоохранительных органов.</w:t>
            </w:r>
          </w:p>
          <w:p w14:paraId="69E37B59"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Обо всех изменениях в обстановке немедленно докладывать лицу ответственному за обеспечение транспортной безопасности ТС</w:t>
            </w:r>
          </w:p>
          <w:p w14:paraId="570002C3"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Передает информацию о совершении АНВ дежурному по станции для принятия решения об изменении движения поездов по станции и выставления «прикрытия» со стороны путей</w:t>
            </w:r>
          </w:p>
          <w:p w14:paraId="3676CF3A"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Принимает меры по ограждению места происшествия и недопущению в него пассажиров, персонала АО «СОДРУЖЕСТВО» и персонала юридических лиц, осуществляющих свою деятельность на территории ТС.</w:t>
            </w:r>
          </w:p>
          <w:p w14:paraId="06F8BC7D"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Принимает меры к беспрепятственному проходу на объект сотрудников правоохранительных органов, МЧС России, медицины катастроф в соответствии с Положением о пропускном и внутриобъектовом режиме.</w:t>
            </w:r>
          </w:p>
          <w:p w14:paraId="0F63C7C7"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По прибытии сотрудников специальных подразделений ФСБ и МВД России оказывать им помощь в получении интересующей информации, и действует по указанию представителей служб реагирования.</w:t>
            </w:r>
          </w:p>
          <w:p w14:paraId="01F3D1E6"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По прибытии сотрудников специальных подразделений ФСБ и МВД России для транспортировки обнаруженного ВУ или СВУ на полигон для уничтожения, организует предоставление, при необходимости, взрывозащитного контейнера.</w:t>
            </w:r>
          </w:p>
          <w:p w14:paraId="01C8054D"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введении режима контртеррористической операции в соответствии с Федеральным законом от 06.03.2006 года № 36-ФЗ «О противодействии терроризму» действует по указанию соответствующих оперативных штабов.</w:t>
            </w:r>
          </w:p>
        </w:tc>
        <w:tc>
          <w:tcPr>
            <w:tcW w:w="2405" w:type="dxa"/>
            <w:shd w:val="clear" w:color="auto" w:fill="auto"/>
          </w:tcPr>
          <w:p w14:paraId="71801CE9"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получении информации от сил транспортной безопасности об «угрозе размещения или попытки размещения ВУ (ВВ)» немедленно информирует лицо ответственного за обеспечение транспортной безопасности ТС либо лицо его замещающее.</w:t>
            </w:r>
          </w:p>
          <w:p w14:paraId="5AE2017C"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Уточняет место, время, обстоятельства «угрозы размещения или попытки размещения ВУ (ВВ)», количество нарушителей, а также иные обстоятельства АНВ.</w:t>
            </w:r>
          </w:p>
          <w:p w14:paraId="2B5FEB82"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В зависимости от характера «угрозы размещения или попытки размещения ВУ (ВВ)» (места обнаружения, способа применения, характера угрозы (ВВ, ВУ, СВУ)), принимает возможные меры путем руководства действиями сил обеспечения транспортной безопасности ТС по пресечению противоправных действий и блокированию лица (лиц), причастного (-ых) к совершению АНВ до прибытия на объект сотрудников правоохранительных органов.</w:t>
            </w:r>
          </w:p>
          <w:p w14:paraId="19DA9E90"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Принимает меры по ограждению места происшествия и недопущению в него пассажиров, персонала АО «СОДРУЖЕСТВО», персонала юридических лиц, осуществляющих свою деятельность на территории ТС, и посетителей.</w:t>
            </w:r>
          </w:p>
          <w:p w14:paraId="7301C6F6"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Обо всех изменениях в обстановке немедленно докладывать лицу ответственному за обеспечение транспортной безопасности ТС.</w:t>
            </w:r>
          </w:p>
          <w:p w14:paraId="263AC49A"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Принимает меры к беспрепятственному проходу на объект сотрудников правоохранительных органов, МЧС России, медицины катастроф в соответствии с Положением о пропускном и внутриобъектовом режиме.</w:t>
            </w:r>
          </w:p>
          <w:p w14:paraId="37951DE4"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По прибытии сотрудников специальных подразделений ФСБ и МВД России оказывает им помощь в получении интересующей информации, и действует по указанию представителей служб реагирования.</w:t>
            </w:r>
          </w:p>
          <w:p w14:paraId="6EA8746A"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По прибытии сотрудников специальных подразделений ФСБ и МВД России для транспортировки обнаруженного ВУ или СВУ на полигон для уничтожения, организует предоставление, при необходимости, взрывозащитного контейнера.</w:t>
            </w:r>
          </w:p>
          <w:p w14:paraId="4F86F660"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введении режима контртеррористической операции в соответствии с Федеральным законом от 06.03.2006 г. №36-ФЗ «О противодействии терроризму» действует по указанию соответствующих оперативных штабов.</w:t>
            </w:r>
          </w:p>
          <w:p w14:paraId="07A6A210"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p>
        </w:tc>
        <w:tc>
          <w:tcPr>
            <w:tcW w:w="2405" w:type="dxa"/>
            <w:shd w:val="clear" w:color="auto" w:fill="auto"/>
          </w:tcPr>
          <w:p w14:paraId="1EA3E37B"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получении информации от сил транспортной безопасности об «угрозе поражения опасными веществами» применяет ИСЗ, немедленно информирует (лицо ответственное за обеспечение транспортной безопасности ТС либо лицо его замещающее об «угрозе поражения опасными веществами». Дает указание дежурному ПУОТБ оповестить персонал АО «СОДРУЖЕСТВО» об «угрозе поражения опасными веществами». Передает информацию о совершении АНВ дежурному по станции для принятия решения об изменении движения поездов по станции. Уточняет обстоятельства, время, место выявления, применения, разлива, распыления опасных веществ, количество нарушителей, а также иные обстоятельства АНВ.</w:t>
            </w:r>
          </w:p>
          <w:p w14:paraId="105AAAD8"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В зависимости от характера угрозы поражения опасными веществами (места обнаружения, способа применения, характера угрозы (Опасные вещества, отравляющие вещества, радиоактивные вещества и т.д.), принимает возможные меры путем руководства действиями сил обеспечения транспортной безопасности ТС по пресечению противоправных действий и блокированию лица (лиц), причастного (-ых) к совершению АНВ до прибытия на объект сотрудников правоохранительных органов.</w:t>
            </w:r>
          </w:p>
          <w:p w14:paraId="0158ED0D"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Принимает меры по ограждению места происшествия и недопущению в него персонала АО «СОДРУЖЕСТВО», пассажиров, посетителей, персонала юридических лиц, осуществляющих свою деятельность на территории ТС.</w:t>
            </w:r>
          </w:p>
          <w:p w14:paraId="4B8AB143"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Принять меры к беспрепятственному проходу на объект сотрудников правоохранительных органов, МЧС России, медицины катастроф по разовым пропускам в соответствии с Положением о пропускном и внутриобъектовом режиме.</w:t>
            </w:r>
          </w:p>
          <w:p w14:paraId="22BF3142"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По прибытии сотрудников специальных подразделений ФСБ и МВД России оказывать им помощь в получении интересующей информации и действовать по указанию представителей служб реагирования.</w:t>
            </w:r>
          </w:p>
          <w:p w14:paraId="1BD16EB8"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введении режима контртеррористической операции в соответствии с Федеральным законом от 06.03.2006 г. №36-ФЗ «О противодействии терроризму» действовать по указанию соответствующих оперативных штабов.</w:t>
            </w:r>
          </w:p>
          <w:p w14:paraId="4C915618"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В нерабочее время до прибытия начальника железнодорожного вокзала (лица ответственного за обеспечение транспортной безопасности на ТС) выполнять его обязанности, согласно настоящего Порядка.</w:t>
            </w:r>
          </w:p>
          <w:p w14:paraId="7EA0BAF8"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p>
        </w:tc>
        <w:tc>
          <w:tcPr>
            <w:tcW w:w="2405" w:type="dxa"/>
            <w:shd w:val="clear" w:color="auto" w:fill="auto"/>
          </w:tcPr>
          <w:p w14:paraId="7731BDA4"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получении информации от сил транспортной безопасности об «угрозе блокирования» немедленно информирует лицо ответственного за обеспечение транспортной безопасности ТС либо лицо его замещающее об «угрозе блокирования».</w:t>
            </w:r>
          </w:p>
          <w:p w14:paraId="4A453F07"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Уточняет место, время, обстоятельства «угрозы блокирования», количество нарушителей, а также иные обстоятельства АНВ.</w:t>
            </w:r>
          </w:p>
          <w:p w14:paraId="5D8FD286"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В зависимости от характера «угрозы блокирования»</w:t>
            </w:r>
          </w:p>
          <w:p w14:paraId="718C367E"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(места, способа реализации, характера угрозы), принимает возможные меры путем руководства действиями сил обеспечения транспортной безопасности ТС по пресечению противоправных действий и блокированию лица (лиц), причастного (-ых) к совершению АНВ до прибытия на объект сотрудников правоохранительных органов.</w:t>
            </w:r>
          </w:p>
          <w:p w14:paraId="2B137B7B"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Принять меры по ограждению места происшествия и недопущению в него пассажиров, персонала АО «СОДРУЖЕСТВО», посетителей и персонала юридических лиц, осуществляющих свою деятельность на территории ТС.</w:t>
            </w:r>
          </w:p>
          <w:p w14:paraId="2574F354"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Принимает меры к беспрепятственному проходу на объект сотрудников правоохранительных органов, МЧС России, медицины катастроф в соответствии с Положением о пропускном и внутриобъектовом режиме.</w:t>
            </w:r>
          </w:p>
          <w:p w14:paraId="12A7A899"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По прибытии сотрудников специальных подразделений ФСБ, МВД, МЧС России оказывает им помощь в получении интересующей информации и действовать по указанию представителей служб реагирования.</w:t>
            </w:r>
          </w:p>
          <w:p w14:paraId="44FBA935"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Наибольшее внимание уделяет защите от «угрозы блокирования» здания вокзала, павильоны КПП.</w:t>
            </w:r>
          </w:p>
          <w:p w14:paraId="059735DE"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невозможности использовать блокируемый вход в вокзал по согласованию с лицом ответственным за обеспечение транспортной безопасности ТС организует временный КПП на месте с обязательным досмотром ручными техническими средствами.</w:t>
            </w:r>
          </w:p>
        </w:tc>
        <w:tc>
          <w:tcPr>
            <w:tcW w:w="2405" w:type="dxa"/>
            <w:shd w:val="clear" w:color="auto" w:fill="auto"/>
          </w:tcPr>
          <w:p w14:paraId="14FA306F"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получении информации от сил обеспечения транспортной безопасности немедленно информирует лицо ответственного за обеспечение транспортной безопасности ТС либо лицо его замещающее «угрозе хищения».</w:t>
            </w:r>
          </w:p>
          <w:p w14:paraId="5D20E14C"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Уточняет место, время, обстоятельства «хищения», количество нарушителей, а также иные обстоятельства АНВ.</w:t>
            </w:r>
          </w:p>
          <w:p w14:paraId="51700BAE"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В зависимости от характера «угрозы хищения» (места, способа реализации, характера угрозы, принять возможные меры путем руководства действиями сил обеспечения транспортной безопасности ТС по пресечению противоправных действий и блокированию лица (лиц), причастного (-ых) к совершению АНВ до прибытия на объект сотрудников правоохранительных органов.</w:t>
            </w:r>
          </w:p>
          <w:p w14:paraId="527D01B4"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 необходимости, принимает меры по ограждению места происшествия и недопущению в него пассажиров и персонала АО «СОДРУЖЕСТВО».</w:t>
            </w:r>
          </w:p>
          <w:p w14:paraId="20B73B06"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Принимает меры к беспрепятственному проходу на объект сотрудников правоохранительных органов, в соответствии с Положением о пропускном и внутриобъектовом режиме.</w:t>
            </w:r>
          </w:p>
          <w:p w14:paraId="3060067C"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 xml:space="preserve">По прибытии сотрудников подразделений МВД, МЧС России оказывает им помощь в получении интересующей информации, и действует по их указанию. </w:t>
            </w:r>
          </w:p>
          <w:p w14:paraId="6EE58A73"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p>
        </w:tc>
      </w:tr>
      <w:tr w:rsidR="00EF76F2" w:rsidRPr="00060E1F" w14:paraId="56018173" w14:textId="77777777" w:rsidTr="00EF76F2">
        <w:tc>
          <w:tcPr>
            <w:tcW w:w="1129" w:type="dxa"/>
            <w:tcBorders>
              <w:top w:val="single" w:sz="4" w:space="0" w:color="auto"/>
              <w:left w:val="single" w:sz="4" w:space="0" w:color="auto"/>
              <w:bottom w:val="single" w:sz="4" w:space="0" w:color="auto"/>
              <w:right w:val="single" w:sz="4" w:space="0" w:color="auto"/>
            </w:tcBorders>
            <w:shd w:val="clear" w:color="auto" w:fill="auto"/>
          </w:tcPr>
          <w:p w14:paraId="7832B280"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2 уровень безопасности</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4BF6BFD3"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Аналогичные действия. Кроме того, наибольшее внимание уделять защите от «угрозы захвата» в соответствии с данными информирования об угрозе АНВ, в связи с которой введен 2 уровень безопасности. Увеличивает количество сотрудников ГБР и дежурных ПОУТБ. Организовать проведение внешнего визуального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429EE13"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Действует аналогично. Кроме того, наибольшее внимание уделять защите от «угрозы взрыва» в соответствии с данными информирования об угрозе АНВ, в связи с которой введен 2 уровень безопасности. Увеличивает количество сотрудников ГБР и дежурных ПОУТБ. Организовать проведение внешнего визуального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79F225F"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Действует аналогично. Кроме того, наибольшее внимание уделять защите от «угрозы размещения или попытки размещения ВУ (ВВ)» в соответствии с данными информирования об угрозе АНВ, в связи с которой введен 2 уровень безопасности. Увеличивает количество сотрудников ГБР и дежурных ПОУТБ. Организовать проведение внешнего визуального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EF67DB0"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Действовать аналогично. Кроме того, наибольшее внимание уделять защите от «угрозы поражения опасными веществами» в соответствии с данными информирования об угрозе АНВ, в связи с которой введен 2 уровень безопасности. Организовать проведение внешнего визуального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140A759"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Действовать аналогично. Кроме того, наибольшее внимание уделять защите от «угрозы блокирования» в соответствии с данными информирования об угрозе АНВ, в связи с которой введен 2 уровень безопасности. Увеличивает количество сотрудников ГБР и дежурных ПОУТБ. Организовать проведение внешнего визуального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860D614"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Действовать аналогично. Кроме того, наибольшее внимание уделять защите от «угрозы хищения» в соответствии с данными информирования об угрозе АНВ, в связи с которой введен 2 уровень безопасности. Увеличивает количество сотрудников ГБР и дежурных ПОУТБ. Организовать проведение внешнего визуального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tc>
      </w:tr>
      <w:tr w:rsidR="00EF76F2" w:rsidRPr="00160DF2" w14:paraId="433F55DA" w14:textId="77777777" w:rsidTr="00EF76F2">
        <w:tc>
          <w:tcPr>
            <w:tcW w:w="1129" w:type="dxa"/>
            <w:tcBorders>
              <w:top w:val="single" w:sz="4" w:space="0" w:color="auto"/>
              <w:left w:val="single" w:sz="4" w:space="0" w:color="auto"/>
              <w:bottom w:val="single" w:sz="4" w:space="0" w:color="auto"/>
              <w:right w:val="single" w:sz="4" w:space="0" w:color="auto"/>
            </w:tcBorders>
            <w:shd w:val="clear" w:color="auto" w:fill="auto"/>
          </w:tcPr>
          <w:p w14:paraId="12CFFDDC"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3 уровень безопасности</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04A95AC"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Аналогичные действия. Кроме того, наибольшее внимание уделять защите от «угрозы захвата» в соответствии с данными информирования об угрозе АНВ, в связи с которой введен 3 уровень безопасности. Прекращает доступ посетителей в ЗТБ. Увеличивает количество сотрудников ГБР и дежурных ПОУТБ. Организовать проведение внешнего визуального осмотра транспортного средства при стоянке свыше 5 минут в целях выявления предметов и веществ, которые запрещены или ограничены для перемещения;</w:t>
            </w:r>
          </w:p>
          <w:p w14:paraId="585CBC87"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Организовать 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p w14:paraId="78B96719"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7BB52509"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Аналогичные действия. Кроме того, наибольшее внимание уделять защите от «угрозы взрыва» в соответствии с данными информирования об угрозе АНВ, в связи с которой введен 3 уровень безопасности. Прекращает доступ посетителей в ЗТБ Увеличивает количество сотрудников ГБР и дежурных ПОУТБ. Организовать проведение внешнего визуального осмотра транспортного средства при стоянке свыше 5 минут в целях выявления предметов и веществ, которые запрещены или ограничены для перемещения;</w:t>
            </w:r>
          </w:p>
          <w:p w14:paraId="6F5ACD51"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Организовать 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p w14:paraId="098390CB"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75672AC"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Аналогичные действия. Кроме того, наибольшее внимание уделять защите от «угрозы размещения или попытки размещения ВУ (ВВ)» в соответствии с данными информирования об угрозе АНВ, в связи с которой введен 3 уровень безопасности. Прекращает доступ посетителей в ЗТБ. Увеличивает количество сотрудников ГБР и дежурных ПОУТБ. Организовать проведение внешнего визуального осмотра транспортного средства при стоянке свыше 5 минут в целях выявления предметов и веществ, которые запрещены или ограничены для перемещения;</w:t>
            </w:r>
          </w:p>
          <w:p w14:paraId="6A79E96D"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Организовать 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1FCFC99"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Аналогичные действия. Кроме того, наибольшее внимание уделять защите от «угрозы поражения опасными веществами» в соответствии с данными информирования об угрозе АНВ, в связи с которой введен 3 уровень безопасности. Прекращает доступ посетителей в ЗТБ. Увеличивает количество сотрудников ГБР и дежурных ПОУТБ. Организовать проведение внешнего визуального осмотра транспортного средства при стоянке свыше 5 минут в целях выявления предметов и веществ, которые запрещены или ограничены для перемещения;</w:t>
            </w:r>
          </w:p>
          <w:p w14:paraId="4173590A"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Организовать 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12BBE36"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Аналогичные действия. Кроме того, наибольшее внимание уделять защите от «угрозы блокирования» в соответствии с данными информирования об угрозе АНВ, в связи с которой введен 3 уровень безопасности. Прекращает доступ посетителей в ЗТБ. Увеличивает количество сотрудников ГБР и дежурных ПОУТБ. Организовать проведение внешнего визуального осмотра транспортного средства при стоянке свыше 5 минут в целях выявления предметов и веществ, которые запрещены или ограничены для перемещения;</w:t>
            </w:r>
          </w:p>
          <w:p w14:paraId="062CCE79"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Организовать 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p w14:paraId="7FF9BBEA"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AAB020B"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Аналогичные действия. Кроме того, наибольшее внимание уделять защите от «угрозы хищения» в соответствии с данными информирования об угрозе АНВ, в связи с которой введен 3 уровень безопасности. Прекращает доступ посетителей в ЗТБ. Увеличивает количество сотрудников ГБР и дежурных ПОУТБ. Организовать проведение внешнего визуального осмотра транспортного средства при стоянке свыше 5 минут в целях выявления предметов и веществ, которые запрещены или ограничены для перемещения;</w:t>
            </w:r>
          </w:p>
          <w:p w14:paraId="7D7A2826"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r w:rsidRPr="00060E1F">
              <w:rPr>
                <w:rFonts w:ascii="Times New Roman" w:eastAsia="Times New Roman" w:hAnsi="Times New Roman" w:cs="Times New Roman"/>
                <w:sz w:val="20"/>
                <w:szCs w:val="20"/>
                <w:lang w:eastAsia="ru-RU"/>
              </w:rPr>
              <w:t>Организовать 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p w14:paraId="526336EF" w14:textId="77777777" w:rsidR="00EF76F2" w:rsidRPr="00060E1F" w:rsidRDefault="00EF76F2" w:rsidP="00060E1F">
            <w:pPr>
              <w:spacing w:after="0" w:line="240" w:lineRule="auto"/>
              <w:rPr>
                <w:rFonts w:ascii="Times New Roman" w:eastAsia="Times New Roman" w:hAnsi="Times New Roman" w:cs="Times New Roman"/>
                <w:sz w:val="20"/>
                <w:szCs w:val="20"/>
                <w:lang w:eastAsia="ru-RU"/>
              </w:rPr>
            </w:pPr>
          </w:p>
        </w:tc>
      </w:tr>
    </w:tbl>
    <w:p w14:paraId="48F952BE" w14:textId="1FE81F90" w:rsidR="00EF76F2" w:rsidRDefault="00EF76F2" w:rsidP="00774AFB">
      <w:pPr>
        <w:spacing w:after="0" w:line="240" w:lineRule="auto"/>
        <w:rPr>
          <w:rFonts w:ascii="Times New Roman" w:hAnsi="Times New Roman" w:cs="Times New Roman"/>
          <w:u w:val="single"/>
        </w:rPr>
      </w:pPr>
    </w:p>
    <w:p w14:paraId="270F974E" w14:textId="1C2C4376" w:rsidR="00EF76F2" w:rsidRDefault="00EF76F2" w:rsidP="00774AFB">
      <w:pPr>
        <w:spacing w:after="0" w:line="240" w:lineRule="auto"/>
        <w:rPr>
          <w:rFonts w:ascii="Times New Roman" w:hAnsi="Times New Roman" w:cs="Times New Roman"/>
          <w:u w:val="single"/>
        </w:rPr>
      </w:pPr>
    </w:p>
    <w:p w14:paraId="446D0656" w14:textId="77777777" w:rsidR="00060E1F" w:rsidRDefault="00060E1F" w:rsidP="00774AFB">
      <w:pPr>
        <w:spacing w:after="0" w:line="240" w:lineRule="auto"/>
        <w:rPr>
          <w:rFonts w:ascii="Times New Roman" w:hAnsi="Times New Roman" w:cs="Times New Roman"/>
          <w:u w:val="single"/>
        </w:rPr>
        <w:sectPr w:rsidR="00060E1F" w:rsidSect="00060E1F">
          <w:pgSz w:w="16838" w:h="11906" w:orient="landscape" w:code="9"/>
          <w:pgMar w:top="1134" w:right="1134" w:bottom="851" w:left="1134" w:header="794" w:footer="794" w:gutter="0"/>
          <w:cols w:space="708"/>
          <w:titlePg/>
          <w:docGrid w:linePitch="360"/>
        </w:sectPr>
      </w:pPr>
    </w:p>
    <w:p w14:paraId="106C7803" w14:textId="77777777" w:rsidR="00EF76F2" w:rsidRPr="0078369C" w:rsidRDefault="00EF76F2" w:rsidP="00774AFB">
      <w:pPr>
        <w:spacing w:after="0" w:line="240" w:lineRule="auto"/>
        <w:rPr>
          <w:rFonts w:ascii="Times New Roman" w:hAnsi="Times New Roman" w:cs="Times New Roman"/>
          <w:u w:val="single"/>
        </w:rPr>
      </w:pPr>
    </w:p>
    <w:p w14:paraId="41E872C4" w14:textId="77777777" w:rsidR="00F01073" w:rsidRPr="00E93F5C" w:rsidRDefault="00F01073" w:rsidP="00774AFB">
      <w:pPr>
        <w:spacing w:after="0" w:line="240" w:lineRule="auto"/>
        <w:jc w:val="center"/>
        <w:rPr>
          <w:rFonts w:ascii="Times New Roman" w:hAnsi="Times New Roman" w:cs="Times New Roman"/>
          <w:b/>
          <w:bCs/>
        </w:rPr>
      </w:pPr>
      <w:r w:rsidRPr="00E93F5C">
        <w:rPr>
          <w:rFonts w:ascii="Times New Roman" w:hAnsi="Times New Roman" w:cs="Times New Roman"/>
          <w:b/>
          <w:bCs/>
        </w:rPr>
        <w:t>ГБР – 4 категория</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405"/>
        <w:gridCol w:w="2404"/>
        <w:gridCol w:w="2404"/>
        <w:gridCol w:w="2404"/>
        <w:gridCol w:w="2404"/>
        <w:gridCol w:w="2404"/>
      </w:tblGrid>
      <w:tr w:rsidR="00F01073" w:rsidRPr="0078369C" w14:paraId="0E102792" w14:textId="77777777" w:rsidTr="00865C66">
        <w:tc>
          <w:tcPr>
            <w:tcW w:w="1129" w:type="dxa"/>
            <w:tcBorders>
              <w:top w:val="single" w:sz="4" w:space="0" w:color="auto"/>
              <w:left w:val="single" w:sz="4" w:space="0" w:color="auto"/>
              <w:bottom w:val="single" w:sz="4" w:space="0" w:color="auto"/>
              <w:right w:val="single" w:sz="4" w:space="0" w:color="auto"/>
            </w:tcBorders>
            <w:vAlign w:val="center"/>
            <w:hideMark/>
          </w:tcPr>
          <w:p w14:paraId="0D87AEF6"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Уровни безопасности/</w:t>
            </w:r>
          </w:p>
          <w:p w14:paraId="294FBA1B"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угрозы</w:t>
            </w:r>
          </w:p>
        </w:tc>
        <w:tc>
          <w:tcPr>
            <w:tcW w:w="2405" w:type="dxa"/>
            <w:tcBorders>
              <w:top w:val="single" w:sz="4" w:space="0" w:color="auto"/>
              <w:left w:val="single" w:sz="4" w:space="0" w:color="auto"/>
              <w:bottom w:val="single" w:sz="4" w:space="0" w:color="auto"/>
              <w:right w:val="single" w:sz="4" w:space="0" w:color="auto"/>
            </w:tcBorders>
            <w:vAlign w:val="center"/>
            <w:hideMark/>
          </w:tcPr>
          <w:p w14:paraId="72A37420"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Угроза захвата</w:t>
            </w:r>
          </w:p>
        </w:tc>
        <w:tc>
          <w:tcPr>
            <w:tcW w:w="2405" w:type="dxa"/>
            <w:tcBorders>
              <w:top w:val="single" w:sz="4" w:space="0" w:color="auto"/>
              <w:left w:val="single" w:sz="4" w:space="0" w:color="auto"/>
              <w:bottom w:val="single" w:sz="4" w:space="0" w:color="auto"/>
              <w:right w:val="single" w:sz="4" w:space="0" w:color="auto"/>
            </w:tcBorders>
            <w:vAlign w:val="center"/>
            <w:hideMark/>
          </w:tcPr>
          <w:p w14:paraId="03AAD30F"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Угроза взрыва</w:t>
            </w:r>
          </w:p>
        </w:tc>
        <w:tc>
          <w:tcPr>
            <w:tcW w:w="2405" w:type="dxa"/>
            <w:tcBorders>
              <w:top w:val="single" w:sz="4" w:space="0" w:color="auto"/>
              <w:left w:val="single" w:sz="4" w:space="0" w:color="auto"/>
              <w:bottom w:val="single" w:sz="4" w:space="0" w:color="auto"/>
              <w:right w:val="single" w:sz="4" w:space="0" w:color="auto"/>
            </w:tcBorders>
            <w:vAlign w:val="center"/>
            <w:hideMark/>
          </w:tcPr>
          <w:p w14:paraId="4B6F9B6C"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eastAsia="Calibri" w:hAnsi="Times New Roman" w:cs="Times New Roman"/>
                <w:sz w:val="20"/>
                <w:szCs w:val="20"/>
              </w:rPr>
              <w:t>Угроза размещения или попытки размещения на ТС взрывных устройств (взрывных веществ)</w:t>
            </w:r>
          </w:p>
        </w:tc>
        <w:tc>
          <w:tcPr>
            <w:tcW w:w="2405" w:type="dxa"/>
            <w:tcBorders>
              <w:top w:val="single" w:sz="4" w:space="0" w:color="auto"/>
              <w:left w:val="single" w:sz="4" w:space="0" w:color="auto"/>
              <w:bottom w:val="single" w:sz="4" w:space="0" w:color="auto"/>
              <w:right w:val="single" w:sz="4" w:space="0" w:color="auto"/>
            </w:tcBorders>
            <w:vAlign w:val="center"/>
            <w:hideMark/>
          </w:tcPr>
          <w:p w14:paraId="13AA6830"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Угроза поражения опасными веществами</w:t>
            </w:r>
          </w:p>
        </w:tc>
        <w:tc>
          <w:tcPr>
            <w:tcW w:w="2405" w:type="dxa"/>
            <w:tcBorders>
              <w:top w:val="single" w:sz="4" w:space="0" w:color="auto"/>
              <w:left w:val="single" w:sz="4" w:space="0" w:color="auto"/>
              <w:bottom w:val="single" w:sz="4" w:space="0" w:color="auto"/>
              <w:right w:val="single" w:sz="4" w:space="0" w:color="auto"/>
            </w:tcBorders>
            <w:vAlign w:val="center"/>
            <w:hideMark/>
          </w:tcPr>
          <w:p w14:paraId="0B6BA6C6"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Угроза блокирования</w:t>
            </w:r>
          </w:p>
        </w:tc>
        <w:tc>
          <w:tcPr>
            <w:tcW w:w="2405" w:type="dxa"/>
            <w:tcBorders>
              <w:top w:val="single" w:sz="4" w:space="0" w:color="auto"/>
              <w:left w:val="single" w:sz="4" w:space="0" w:color="auto"/>
              <w:bottom w:val="single" w:sz="4" w:space="0" w:color="auto"/>
              <w:right w:val="single" w:sz="4" w:space="0" w:color="auto"/>
            </w:tcBorders>
            <w:vAlign w:val="center"/>
            <w:hideMark/>
          </w:tcPr>
          <w:p w14:paraId="3BE9A949"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Угроза хищения</w:t>
            </w:r>
          </w:p>
        </w:tc>
      </w:tr>
      <w:tr w:rsidR="00F01073" w:rsidRPr="0078369C" w14:paraId="1109F2D5" w14:textId="77777777" w:rsidTr="00865C66">
        <w:tc>
          <w:tcPr>
            <w:tcW w:w="1129" w:type="dxa"/>
            <w:tcBorders>
              <w:top w:val="single" w:sz="4" w:space="0" w:color="auto"/>
              <w:left w:val="single" w:sz="4" w:space="0" w:color="auto"/>
              <w:bottom w:val="single" w:sz="4" w:space="0" w:color="auto"/>
              <w:right w:val="single" w:sz="4" w:space="0" w:color="auto"/>
            </w:tcBorders>
            <w:hideMark/>
          </w:tcPr>
          <w:p w14:paraId="1CCABB8C" w14:textId="77777777" w:rsidR="00F01073" w:rsidRPr="0078369C" w:rsidRDefault="00F01073" w:rsidP="00774AFB">
            <w:pPr>
              <w:spacing w:after="0" w:line="240" w:lineRule="auto"/>
              <w:rPr>
                <w:rFonts w:ascii="Times New Roman" w:hAnsi="Times New Roman" w:cs="Times New Roman"/>
                <w:b/>
                <w:sz w:val="20"/>
                <w:szCs w:val="20"/>
              </w:rPr>
            </w:pPr>
            <w:r w:rsidRPr="0078369C">
              <w:rPr>
                <w:rFonts w:ascii="Times New Roman" w:hAnsi="Times New Roman" w:cs="Times New Roman"/>
                <w:b/>
                <w:sz w:val="20"/>
                <w:szCs w:val="20"/>
              </w:rPr>
              <w:t>1 уровень безопасности</w:t>
            </w:r>
          </w:p>
        </w:tc>
        <w:tc>
          <w:tcPr>
            <w:tcW w:w="2405" w:type="dxa"/>
            <w:tcBorders>
              <w:top w:val="single" w:sz="4" w:space="0" w:color="auto"/>
              <w:left w:val="single" w:sz="4" w:space="0" w:color="auto"/>
              <w:bottom w:val="single" w:sz="4" w:space="0" w:color="auto"/>
              <w:right w:val="single" w:sz="4" w:space="0" w:color="auto"/>
            </w:tcBorders>
          </w:tcPr>
          <w:p w14:paraId="2889A37B"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lang w:eastAsia="he-IL" w:bidi="he-IL"/>
              </w:rPr>
            </w:pPr>
            <w:r w:rsidRPr="0078369C">
              <w:rPr>
                <w:rFonts w:ascii="Times New Roman" w:hAnsi="Times New Roman" w:cs="Times New Roman"/>
                <w:sz w:val="20"/>
                <w:szCs w:val="20"/>
              </w:rPr>
              <w:t>ГБР функционирует на маршруте  в пути следования ТС.</w:t>
            </w:r>
            <w:r w:rsidRPr="0078369C">
              <w:rPr>
                <w:rFonts w:ascii="Times New Roman" w:hAnsi="Times New Roman" w:cs="Times New Roman"/>
                <w:sz w:val="20"/>
                <w:szCs w:val="20"/>
                <w:lang w:eastAsia="he-IL" w:bidi="he-IL"/>
              </w:rPr>
              <w:t xml:space="preserve"> </w:t>
            </w:r>
          </w:p>
          <w:p w14:paraId="4351734F"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 прибытии к месту совершения АНВ в зависимости от характера «угрозы захвата» принимают возможные меры по пресечению противоправных действий и блокированию лица (лиц), причастного (-ых) к совершению АНВ до прибытия на ТС (поезд) сотрудников правоохранительных органов, в случае если такие действия не угрожают жизни и здоровью персонала сил транспортной безопасности.</w:t>
            </w:r>
          </w:p>
          <w:p w14:paraId="26C17E6F"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Уточняют место, время, обстоятельства возможной «угрозы захвата», количество нарушителей, а также иные обстоятельства «угрозы захвата» и докладывают лицу (лицам), ответственному (-ым) за обеспечение транспортной безопасности на ТС.</w:t>
            </w:r>
          </w:p>
          <w:p w14:paraId="681C2EE8"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Принимают меры по ограждению места происшествия и не допущению на ТС пассажиров, посетителей и персонала юридических лиц, осуществляющих свою деятельность на ТС. При принятии решения об эвакуации пассажиров и персонала обеспечивают ее проведение при нахождении на ТС (в поезде). По указанию лица (лиц), ответственного (-ых) за обеспечение транспортной безопасности на ТС ограничивают доступ персонала ТС, пассажиров, посетителей и персонала юридических лиц, осуществляющих свою деятельность на ТС, на ТС.</w:t>
            </w:r>
          </w:p>
          <w:p w14:paraId="1C40582B"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 прибытии сотрудников специальных подразделений ФСБ России и МВД России оказывают им помощь в получении интересующей информации, и действуют по указанию представителей служб реагирования.</w:t>
            </w:r>
          </w:p>
          <w:p w14:paraId="6B8333F3"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Обо всех изменениях в обстановке незамедлительно докладывают лицу (лицам), ответственному (-ым) за обеспечение транспортной безопасности на ТС.</w:t>
            </w:r>
          </w:p>
          <w:p w14:paraId="236CD250"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Обеспечивают передачу выявленных нарушителей правоохранительным органам, путем указания на данных лиц с предоставлением информации об их причастности к АНВ.</w:t>
            </w:r>
          </w:p>
          <w:p w14:paraId="20CD033B" w14:textId="77777777" w:rsidR="00F01073" w:rsidRPr="0078369C" w:rsidRDefault="00F01073" w:rsidP="00774AFB">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14:paraId="7401C2CD"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ГБР функционирует на маршруте  в пути следования ТС.</w:t>
            </w:r>
          </w:p>
          <w:p w14:paraId="029B208C"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 прибытии к месту совершения АНВ в зависимости от характера «угрозы взрыва» (места обнаружения, способа применения, характера угрозы ( ВВ, ВУ, СВУ)), применение огнестрельного оружия) принимают возможные меры по пресечению противоправных действий и блокированию лица (лиц), причастного (-ых) к совершению АНВ до прибытия на ТС (поезд) сотрудников правоохранительных органов, в случае если такие действия не угрожают жизни и здоровью персонала сил транспортной безопасности.</w:t>
            </w:r>
          </w:p>
          <w:p w14:paraId="143C47E5"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Уточняют  место, время, обстоятельства возможной «угрозы взрыва», количество нарушителей, а также иные обстоятельства.</w:t>
            </w:r>
          </w:p>
          <w:p w14:paraId="679ED609"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Принимают меры по ограждению места происшествия и недопущению в него пассажиров, персонала ТС, персонала юридических лиц, осуществляющих свою деятельность на ТС (поезде). При принятии решения об эвакуации пассажиров, персонала ТС, персонала юридических лиц, осуществляющих свою деятельность на ТС (поезде), обеспечить ее проведение при нахождении на ТС. По указанию лица (лиц), ответственного (-ых) за обеспечение транспортной безопасности на ТС, ТС ограничивают доступ пассажиров, персонала ТС, персонала юридических лиц, осуществляющих свою деятельность на ТС (поезде), на ТС (поезд). </w:t>
            </w:r>
          </w:p>
          <w:p w14:paraId="538610CD"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 прибытии сотрудников специальных подразделений ФСБ России и МВД России оказывают им помощь в получении интересующей информации, и действуют по указанию представителей служб реагирования.</w:t>
            </w:r>
          </w:p>
          <w:p w14:paraId="593F7A23"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Обо всех изменениях в обстановке немедленно докладывают лицу (лицам), ответственному (-ым) за обеспечение транспортной безопасности на ТС.</w:t>
            </w:r>
          </w:p>
          <w:p w14:paraId="733D7F9B"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Обеспечивают передачу выявленных нарушителей правоохранительным органам, путем указания на данных лиц с предоставлением информации об их причастности к АНВ.</w:t>
            </w:r>
          </w:p>
          <w:p w14:paraId="195556EB" w14:textId="77777777" w:rsidR="00F01073" w:rsidRPr="0078369C" w:rsidRDefault="00F01073" w:rsidP="00774AFB">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14:paraId="79F447B7"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ГБР функционирует на маршруте  в пути следования ТС.</w:t>
            </w:r>
          </w:p>
          <w:p w14:paraId="2B702939"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 прибытии к месту совершения АНВ в зависимости от характера «угрозы размещения или попытке размещения  ВУ (ВВ)» (места обнаружения, характера бесхозного предмета) принимают возможные меры по пресечению противоправных действий и блокированию лица (лиц), причастного (-ых) к совершению АНВ до прибытия на ТС (поезд) сотрудников правоохранительных органов, в случае если такие действия не угрожают жизни и здоровью персонала сил обеспечения транспортной безопасности.</w:t>
            </w:r>
          </w:p>
          <w:p w14:paraId="08EA3F5C"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Уточняют место, время, обстоятельства «угрозы размещения или попытки размещения ВУ (ВВ)», а также иные обстоятельства совершения АНВ и немедленно сообщают лицу (лицам), ответственному (-ым) за обеспечение транспортной безопасности на ТС. Принимают меры по ограждению места происшествия и недопущению в него персонала ТС, персонала юридических лиц, осуществляющих свою деятельность на ТС (поезде), пассажиров. Для обследования обнаруженных бесхозных предметов используют переносные технические средства. При проведении мероприятий по обследованию бесхозных предметов соблюдают меры безопасности, указанные в инструкциях по работе с используемыми техническими средствами. В случае выявления признаков наличия веществ и предметов запрещенных к перемещению в ЗТБ обследование прекращается. </w:t>
            </w:r>
          </w:p>
          <w:p w14:paraId="1D8D631F"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При принятии решения об эвакуации пассажиров, персонала ТС, персонала юридических лиц, осуществляющих свою деятельность на ТС (поезде), обеспечивают ее проведение при нахождении на ТС (поезде). </w:t>
            </w:r>
          </w:p>
          <w:p w14:paraId="542066AA"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 прибытии сотрудников специальных подразделений ФСБ России и МВД России оказывают им помощь в получении интересующей информации и действуют по указанию представителей служб реагирования.</w:t>
            </w:r>
          </w:p>
          <w:p w14:paraId="7A0F6FC1"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Обо всех изменениях в обстановке немедленно докладывают лицу (лицам), ответственному (-ым) за обеспечение транспортной безопасности на ТС.</w:t>
            </w:r>
          </w:p>
          <w:p w14:paraId="3D3F43D0"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Обеспечивают передачу выявленных нарушителей правоохранительным органам, путем указания на данных лиц с предоставлением информации об их причастности к АНВ.</w:t>
            </w:r>
          </w:p>
          <w:p w14:paraId="3F19506A" w14:textId="77777777" w:rsidR="00F01073" w:rsidRPr="0078369C" w:rsidRDefault="00F01073" w:rsidP="00774AFB">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14:paraId="492EC1C8"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ГБР функционирует на маршруте  в пути следования ТС.</w:t>
            </w:r>
          </w:p>
          <w:p w14:paraId="21CCF63E"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 прибытии к месту совершения АНВ при подтверждении «угрозы поражения опасными веществами»  немедленно применяют СИЗ. В зависимости от характерных симптомов поражения опасными веществами, характера применения, разлива, распыления опасных веществ, места обнаружения, принимают возможные меры по пресечению противоправных действий и блокированию лица (лиц), причастного (-ых) к совершению АНВ до прибытия на ТС (поезд) сотрудников правоохранительных органов, в случае если такие действия не угрожают жизни и здоровью персонала сил транспортной безопасности ТС.</w:t>
            </w:r>
          </w:p>
          <w:p w14:paraId="4F0F612B"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Уточняют место, время, обстоятельства «применения, разлива, распыления опасных веществ, а также иные обстоятельства совершения АНВ и немедленно информируют лицо (лиц), ответственное (-ых) за обеспечения транспортной безопасности на ТС. Принимают меры по ограждению места происшествия и недопущению в него пассажиров, персонала ТС, персонала юридических лиц, осуществляющих свою деятельность на ТС (поезде).</w:t>
            </w:r>
          </w:p>
          <w:p w14:paraId="1C0F94C0"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При эвакуации пассажиров, персонала ТС, персонала юридических лиц, осуществляющих свою деятельность на ТС (поезде) обеспечивают  ее проведение. По указанию лица (лиц), ответственного (-ых) за обеспечение транспортной безопасности на ТС, ограничивают доступ пассажиров, персонала ТС, персонала юридических лиц, осуществляющих свою деятельность на ТС (поезде).</w:t>
            </w:r>
          </w:p>
          <w:p w14:paraId="1CCA5355"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 прибытии сотрудников специальных подразделений ФСБ России и МВД России оказывают им помощь в получении интересующей информации и действуют по указанию представителей служб реагирования.</w:t>
            </w:r>
          </w:p>
          <w:p w14:paraId="18EBA598"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Обо всех изменениях в обстановке немедленно докладывают лицу (лицам), ответственному (-ым) за обеспечение транспортной безопасности на ТС.</w:t>
            </w:r>
          </w:p>
          <w:p w14:paraId="233C7729"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Обеспечивают передачу выявленных нарушителей правоохранительным органам, путем указания на данных лиц с предоставлением информации об их причастности к АНВ.</w:t>
            </w:r>
          </w:p>
          <w:p w14:paraId="61B4298C" w14:textId="77777777" w:rsidR="00F01073" w:rsidRPr="0078369C" w:rsidRDefault="00F01073" w:rsidP="00774AFB">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14:paraId="57AACEE7" w14:textId="77777777" w:rsidR="00F01073" w:rsidRPr="0078369C" w:rsidRDefault="00F01073" w:rsidP="00774AFB">
            <w:pPr>
              <w:tabs>
                <w:tab w:val="left" w:pos="284"/>
              </w:tab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ГБР функционирует на маршруте  в пути следования ТС.</w:t>
            </w:r>
          </w:p>
          <w:p w14:paraId="4ED05519" w14:textId="77777777" w:rsidR="00F01073" w:rsidRPr="0078369C" w:rsidRDefault="00F01073" w:rsidP="00774AFB">
            <w:pPr>
              <w:tabs>
                <w:tab w:val="left" w:pos="284"/>
              </w:tab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 прибытии к месту совершения АНВ в зависимости от характера «угрозы блокирования» (места, способа реализации, характера угрозы), по указанию дежурного по ПУОТБ, принимают возможные меры по пресечению противоправных действий и блокированию лица (лиц), причастного (-ых) к совершению АНВ до прибытия на ТС (поезд) сотрудников правоохранительных органов, а также по разблокированию ТС, в случае если такие действия не угрожают жизни и здоровью персонала сил транспортной безопасности ТС.</w:t>
            </w:r>
          </w:p>
          <w:p w14:paraId="295D907A"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Уточняют место, время, обстоятельства «угрозы блокирования», а также иные обстоятельства совершения АНВ и немедленно информируют лицо (лиц), ответственное (-ых) за обеспечения транспортной безопасности на ТС. Принимают меры по ограждению места происшествия и недопущению в него пассажиров, персонала ТС и персонала юридических лиц, осуществляющих свою деятельность на ТС (поезде). При принятии решения об эвакуации пассажиров, персонала ТС, персонала юридических лиц, осуществляющих свою деятельность на ТС (поезде), обеспечивать ее проведение. По указанию лица (лиц), ответственного (-ых) за обеспечения транспортной безопасности на ТС ограничивают доступ пассажиров, персонала ТС и персонала юридических лиц, осуществляющих свою деятельность на ТС (поезде). </w:t>
            </w:r>
          </w:p>
          <w:p w14:paraId="057C5D7C"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 прибытии сотрудников специальных подразделений ФСБ России, МЧС России, МВД России оказывают им помощь в получении интересующей информации, и действуют по указанию представителей служб реагирования.</w:t>
            </w:r>
          </w:p>
          <w:p w14:paraId="0F1B0443"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Обо всех изменениях в обстановке немедленно докладывают лицу (лицам), ответственному (-ым) за обеспечение транспортной безопасности на ТС.</w:t>
            </w:r>
          </w:p>
          <w:p w14:paraId="1A7F4A3F"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Обеспечивают передачу выявленных нарушителей правоохранительным органам, путем указания на данных лиц с предоставлением информации об их причастности к АНВ.</w:t>
            </w:r>
          </w:p>
          <w:p w14:paraId="20500671" w14:textId="77777777" w:rsidR="00F01073" w:rsidRPr="0078369C" w:rsidRDefault="00F01073" w:rsidP="00774AFB">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14:paraId="3913CF54" w14:textId="77777777" w:rsidR="00F01073" w:rsidRPr="0078369C" w:rsidRDefault="00F01073" w:rsidP="00774AFB">
            <w:pPr>
              <w:tabs>
                <w:tab w:val="left" w:pos="284"/>
              </w:tab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ГБР функционирует на маршруте  в пути следования ТС.</w:t>
            </w:r>
          </w:p>
          <w:p w14:paraId="48059EC9" w14:textId="77777777" w:rsidR="00F01073" w:rsidRPr="0078369C" w:rsidRDefault="00F01073" w:rsidP="00774AFB">
            <w:pPr>
              <w:tabs>
                <w:tab w:val="left" w:pos="284"/>
              </w:tabs>
              <w:spacing w:after="0" w:line="240" w:lineRule="auto"/>
              <w:rPr>
                <w:rFonts w:ascii="Times New Roman" w:hAnsi="Times New Roman" w:cs="Times New Roman"/>
                <w:b/>
                <w:sz w:val="20"/>
                <w:szCs w:val="20"/>
              </w:rPr>
            </w:pPr>
            <w:r w:rsidRPr="0078369C">
              <w:rPr>
                <w:rFonts w:ascii="Times New Roman" w:hAnsi="Times New Roman" w:cs="Times New Roman"/>
                <w:sz w:val="20"/>
                <w:szCs w:val="20"/>
              </w:rPr>
              <w:t xml:space="preserve">По прибытии к месту совершения АНВ </w:t>
            </w:r>
          </w:p>
          <w:p w14:paraId="1AA9539F"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информируют лицо (лиц), ответственное (-ых) за обеспечения транспортной безопасности на ТС. </w:t>
            </w:r>
          </w:p>
          <w:p w14:paraId="6CF9C2FD"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Принимают возможные меры по пресечению противоправных действий и блокированию лица (лиц), причастного (-ых) к совершению АНВ до прибытия на ТС (поезд) сотрудников правоохранительных органов, в случае если такие действия не угрожают жизни и здоровью персонала сил транспортной безопасности.</w:t>
            </w:r>
          </w:p>
          <w:p w14:paraId="44BA6802"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Обеспечивают передачу выявленных нарушителей правоохранительным органам, путем указания на данных лиц с предоставлением информации об их причастности к АНВ.</w:t>
            </w:r>
          </w:p>
          <w:p w14:paraId="3E34F78F" w14:textId="77777777" w:rsidR="00F01073" w:rsidRPr="0078369C" w:rsidRDefault="00F01073" w:rsidP="00774AFB">
            <w:pPr>
              <w:spacing w:after="0" w:line="240" w:lineRule="auto"/>
              <w:rPr>
                <w:rFonts w:ascii="Times New Roman" w:hAnsi="Times New Roman" w:cs="Times New Roman"/>
                <w:sz w:val="20"/>
                <w:szCs w:val="20"/>
              </w:rPr>
            </w:pPr>
          </w:p>
        </w:tc>
      </w:tr>
      <w:tr w:rsidR="00F01073" w:rsidRPr="0078369C" w14:paraId="5805E275" w14:textId="77777777" w:rsidTr="00865C66">
        <w:tc>
          <w:tcPr>
            <w:tcW w:w="1129" w:type="dxa"/>
            <w:tcBorders>
              <w:top w:val="single" w:sz="4" w:space="0" w:color="auto"/>
              <w:left w:val="single" w:sz="4" w:space="0" w:color="auto"/>
              <w:bottom w:val="single" w:sz="4" w:space="0" w:color="auto"/>
              <w:right w:val="single" w:sz="4" w:space="0" w:color="auto"/>
            </w:tcBorders>
            <w:hideMark/>
          </w:tcPr>
          <w:p w14:paraId="45B58C9A" w14:textId="77777777" w:rsidR="00F01073" w:rsidRPr="0078369C" w:rsidRDefault="00F01073" w:rsidP="00774AFB">
            <w:pPr>
              <w:spacing w:after="0" w:line="240" w:lineRule="auto"/>
              <w:rPr>
                <w:rFonts w:ascii="Times New Roman" w:hAnsi="Times New Roman" w:cs="Times New Roman"/>
                <w:b/>
                <w:sz w:val="20"/>
                <w:szCs w:val="20"/>
              </w:rPr>
            </w:pPr>
            <w:r w:rsidRPr="0078369C">
              <w:rPr>
                <w:rFonts w:ascii="Times New Roman" w:hAnsi="Times New Roman" w:cs="Times New Roman"/>
                <w:b/>
                <w:sz w:val="20"/>
                <w:szCs w:val="20"/>
              </w:rPr>
              <w:t>2 уровень безопасности</w:t>
            </w:r>
          </w:p>
        </w:tc>
        <w:tc>
          <w:tcPr>
            <w:tcW w:w="2405" w:type="dxa"/>
            <w:tcBorders>
              <w:top w:val="single" w:sz="4" w:space="0" w:color="auto"/>
              <w:left w:val="single" w:sz="4" w:space="0" w:color="auto"/>
              <w:bottom w:val="single" w:sz="4" w:space="0" w:color="auto"/>
              <w:right w:val="single" w:sz="4" w:space="0" w:color="auto"/>
            </w:tcBorders>
            <w:hideMark/>
          </w:tcPr>
          <w:p w14:paraId="60DFC4C3"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Аналогичные действия как при уровне безопасности № 1.  Кроме того, наибольшее внимание уделяют защите от «угрозы захвата» в соответствии с данными информирования об угрозе АНВ, в связи с которой введен 2 уровень безопасности. При увеличении работников ГБР, получают  указание о зоне своей ответственности на ТС. </w:t>
            </w:r>
          </w:p>
          <w:p w14:paraId="038C5E5C"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Прекращают доступ посетителей в ЗТБ ТС.  </w:t>
            </w:r>
          </w:p>
          <w:p w14:paraId="3B0CAA04"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Выявляют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tc>
        <w:tc>
          <w:tcPr>
            <w:tcW w:w="2405" w:type="dxa"/>
            <w:tcBorders>
              <w:top w:val="single" w:sz="4" w:space="0" w:color="auto"/>
              <w:left w:val="single" w:sz="4" w:space="0" w:color="auto"/>
              <w:bottom w:val="single" w:sz="4" w:space="0" w:color="auto"/>
              <w:right w:val="single" w:sz="4" w:space="0" w:color="auto"/>
            </w:tcBorders>
            <w:hideMark/>
          </w:tcPr>
          <w:p w14:paraId="6FE336F0"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Аналогичные действия как при уровне безопасности № 1.  Кроме того, наибольшее внимание уделяют защите от «угрозы взрыва» в соответствии с данными информирования об угрозе АНВ, в связи с которой введен 2 уровень безопасности. При увеличении работников ГБР, получают указание о зоне своей ответственности на ТС.</w:t>
            </w:r>
          </w:p>
          <w:p w14:paraId="7ABF8D12"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Прекращают доступ посетителей в ЗТБ ТС.  </w:t>
            </w:r>
          </w:p>
          <w:p w14:paraId="2193DD5B"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Выявляют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tc>
        <w:tc>
          <w:tcPr>
            <w:tcW w:w="2405" w:type="dxa"/>
            <w:tcBorders>
              <w:top w:val="single" w:sz="4" w:space="0" w:color="auto"/>
              <w:left w:val="single" w:sz="4" w:space="0" w:color="auto"/>
              <w:bottom w:val="single" w:sz="4" w:space="0" w:color="auto"/>
              <w:right w:val="single" w:sz="4" w:space="0" w:color="auto"/>
            </w:tcBorders>
            <w:hideMark/>
          </w:tcPr>
          <w:p w14:paraId="409FC29A"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Аналогичные действия как при уровне безопасности № 1.  Кроме того, наибольшее внимание уделяют защите от «угрозы размещения или попытки размещения ВУ (ВВ)» в соответствии с данными информирования об угрозе АНВ, в связи с которой введен 2 уровень безопасности. При увеличении работников ГБР, получают указание о зоне своей ответственности на ТС.</w:t>
            </w:r>
          </w:p>
          <w:p w14:paraId="4BF95FEB"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Прекращают доступ посетителей в ЗТБ ТС.  </w:t>
            </w:r>
          </w:p>
          <w:p w14:paraId="38E18945"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Выявляют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tc>
        <w:tc>
          <w:tcPr>
            <w:tcW w:w="2405" w:type="dxa"/>
            <w:tcBorders>
              <w:top w:val="single" w:sz="4" w:space="0" w:color="auto"/>
              <w:left w:val="single" w:sz="4" w:space="0" w:color="auto"/>
              <w:bottom w:val="single" w:sz="4" w:space="0" w:color="auto"/>
              <w:right w:val="single" w:sz="4" w:space="0" w:color="auto"/>
            </w:tcBorders>
            <w:hideMark/>
          </w:tcPr>
          <w:p w14:paraId="3F5C002C"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Аналогичные действия как при уровне безопасности № 1.  Кроме того, наибольшее внимание уделяют защите от «угрозы поражения опасными веществами» в соответствии с данными информирования об угрозе АНВ, в связи с которой введен 2 уровень безопасности. При увеличении работников ГБР, получают указание о зоне своей ответственности на ТС.</w:t>
            </w:r>
          </w:p>
          <w:p w14:paraId="477F653C"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Прекращают доступ посетителей в ЗТБ ТС. </w:t>
            </w:r>
          </w:p>
          <w:p w14:paraId="7D5B930C"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Выявляют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r w:rsidRPr="0078369C">
              <w:rPr>
                <w:rFonts w:ascii="Times New Roman" w:hAnsi="Times New Roman" w:cs="Times New Roman"/>
                <w:sz w:val="20"/>
                <w:szCs w:val="20"/>
              </w:rPr>
              <w:t xml:space="preserve"> </w:t>
            </w:r>
          </w:p>
        </w:tc>
        <w:tc>
          <w:tcPr>
            <w:tcW w:w="2405" w:type="dxa"/>
            <w:tcBorders>
              <w:top w:val="single" w:sz="4" w:space="0" w:color="auto"/>
              <w:left w:val="single" w:sz="4" w:space="0" w:color="auto"/>
              <w:bottom w:val="single" w:sz="4" w:space="0" w:color="auto"/>
              <w:right w:val="single" w:sz="4" w:space="0" w:color="auto"/>
            </w:tcBorders>
            <w:hideMark/>
          </w:tcPr>
          <w:p w14:paraId="3D2534E9"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Аналогичные действия как при уровне безопасности № 1.  Кроме того, наибольшее внимание уделяют защите от «угрозы блокирования» в соответствии с данными информирования об угрозе АНВ, в связи с которой введен 2 уровень безопасности. При увеличении работников ГБР, получают указание о зоне своей ответственности на ТС.</w:t>
            </w:r>
          </w:p>
          <w:p w14:paraId="576BAABB"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Прекращают доступ посетителей в ЗТБ ТС.  </w:t>
            </w:r>
          </w:p>
          <w:p w14:paraId="5881AAD6"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Выявляют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tc>
        <w:tc>
          <w:tcPr>
            <w:tcW w:w="2405" w:type="dxa"/>
            <w:tcBorders>
              <w:top w:val="single" w:sz="4" w:space="0" w:color="auto"/>
              <w:left w:val="single" w:sz="4" w:space="0" w:color="auto"/>
              <w:bottom w:val="single" w:sz="4" w:space="0" w:color="auto"/>
              <w:right w:val="single" w:sz="4" w:space="0" w:color="auto"/>
            </w:tcBorders>
            <w:hideMark/>
          </w:tcPr>
          <w:p w14:paraId="0183CAF5"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Аналогичные действия как при уровне безопасности № 1.  Кроме того, наибольшее внимание уделяют защите от «угрозы хищения» в соответствии с данными информирования об угрозе АНВ, в связи с которой введен 2 уровень безопасности. При увеличении работников ГБР, обязан получают указание о зоне своей ответственности на ТС.</w:t>
            </w:r>
          </w:p>
          <w:p w14:paraId="380DCC1B"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Прекращают доступ посетителей в ЗТБ ТС.</w:t>
            </w:r>
          </w:p>
          <w:p w14:paraId="045BFD02"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Выявляют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r w:rsidRPr="0078369C">
              <w:rPr>
                <w:rFonts w:ascii="Times New Roman" w:hAnsi="Times New Roman" w:cs="Times New Roman"/>
                <w:sz w:val="20"/>
                <w:szCs w:val="20"/>
              </w:rPr>
              <w:t xml:space="preserve">  </w:t>
            </w:r>
          </w:p>
        </w:tc>
      </w:tr>
      <w:tr w:rsidR="00F01073" w:rsidRPr="0078369C" w14:paraId="56262467" w14:textId="77777777" w:rsidTr="00865C66">
        <w:tc>
          <w:tcPr>
            <w:tcW w:w="1129" w:type="dxa"/>
            <w:tcBorders>
              <w:top w:val="single" w:sz="4" w:space="0" w:color="auto"/>
              <w:left w:val="single" w:sz="4" w:space="0" w:color="auto"/>
              <w:bottom w:val="single" w:sz="4" w:space="0" w:color="auto"/>
              <w:right w:val="single" w:sz="4" w:space="0" w:color="auto"/>
            </w:tcBorders>
            <w:hideMark/>
          </w:tcPr>
          <w:p w14:paraId="74CD8D33"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b/>
                <w:sz w:val="20"/>
                <w:szCs w:val="20"/>
              </w:rPr>
              <w:t>3 уровень безопасности</w:t>
            </w:r>
          </w:p>
        </w:tc>
        <w:tc>
          <w:tcPr>
            <w:tcW w:w="2405" w:type="dxa"/>
            <w:tcBorders>
              <w:top w:val="single" w:sz="4" w:space="0" w:color="auto"/>
              <w:left w:val="single" w:sz="4" w:space="0" w:color="auto"/>
              <w:bottom w:val="single" w:sz="4" w:space="0" w:color="auto"/>
              <w:right w:val="single" w:sz="4" w:space="0" w:color="auto"/>
            </w:tcBorders>
            <w:hideMark/>
          </w:tcPr>
          <w:p w14:paraId="0CAED08C"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Аналогичные действия как при уровне безопасности № 1 и 2.  Кроме того, наибольшее внимание уделяют защите от «угрозы захвата» в соответствии с данными информирования об угрозе АНВ, в связи с которой введен 3 уровень безопасности. При увеличении работников ГБР, получают указание о зоне своей ответственности на ТС. </w:t>
            </w:r>
          </w:p>
          <w:p w14:paraId="29833772"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Осуществляют обход поезда не менее чем 2 работниками сил подразделения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2405" w:type="dxa"/>
            <w:tcBorders>
              <w:top w:val="single" w:sz="4" w:space="0" w:color="auto"/>
              <w:left w:val="single" w:sz="4" w:space="0" w:color="auto"/>
              <w:bottom w:val="single" w:sz="4" w:space="0" w:color="auto"/>
              <w:right w:val="single" w:sz="4" w:space="0" w:color="auto"/>
            </w:tcBorders>
            <w:hideMark/>
          </w:tcPr>
          <w:p w14:paraId="29F2C6D0"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Аналогичные действия как при уровне безопасности № 1 и 2.   Кроме того, наибольшее внимание уделяют защите от «угрозы захвата» в соответствии с данными информирования об угрозе АНВ, в связи с которой введен 3 уровень безопасности. При увеличении работников ГБР, обязан получают указание о зоне своей ответственности на ТС. </w:t>
            </w:r>
          </w:p>
          <w:p w14:paraId="61C1EE74"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Осуществляют обход поезда не менее чем 2 работниками сил подразделения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2405" w:type="dxa"/>
            <w:tcBorders>
              <w:top w:val="single" w:sz="4" w:space="0" w:color="auto"/>
              <w:left w:val="single" w:sz="4" w:space="0" w:color="auto"/>
              <w:bottom w:val="single" w:sz="4" w:space="0" w:color="auto"/>
              <w:right w:val="single" w:sz="4" w:space="0" w:color="auto"/>
            </w:tcBorders>
            <w:hideMark/>
          </w:tcPr>
          <w:p w14:paraId="67E5D0A0"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Аналогичные действия как при уровне безопасности № 1 и 2.   Кроме того, наибольшее внимание уделяют защите от «угрозы размещения или попытки размещения ВУ (ВВ)» в соответствии с данными информирования об угрозе АНВ, в связи с которой введен 3 уровень безопасности. При увеличении работников ГБР, обязан получают указание о зоне своей ответственности на ТС. </w:t>
            </w:r>
          </w:p>
          <w:p w14:paraId="768166F5"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Осуществляют обход поезда не менее чем 2 работниками сил подразделения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2405" w:type="dxa"/>
            <w:tcBorders>
              <w:top w:val="single" w:sz="4" w:space="0" w:color="auto"/>
              <w:left w:val="single" w:sz="4" w:space="0" w:color="auto"/>
              <w:bottom w:val="single" w:sz="4" w:space="0" w:color="auto"/>
              <w:right w:val="single" w:sz="4" w:space="0" w:color="auto"/>
            </w:tcBorders>
            <w:hideMark/>
          </w:tcPr>
          <w:p w14:paraId="5D57C73A"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Аналогичные действия как при уровне безопасности № 1 и 2.  Кроме того, наибольшее внимание уделяют защите от «угрозы поражения опасными веществами» в соответствии с данными информирования об угрозе АНВ, в связи с которой введен 3 уровень безопасности. При увеличении работников ГБР, обязан получают указание о зоне своей ответственности на ТС. </w:t>
            </w:r>
          </w:p>
          <w:p w14:paraId="0B82F096"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Осуществляют обход поезда не менее чем 2 работниками сил подразделения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2405" w:type="dxa"/>
            <w:tcBorders>
              <w:top w:val="single" w:sz="4" w:space="0" w:color="auto"/>
              <w:left w:val="single" w:sz="4" w:space="0" w:color="auto"/>
              <w:bottom w:val="single" w:sz="4" w:space="0" w:color="auto"/>
              <w:right w:val="single" w:sz="4" w:space="0" w:color="auto"/>
            </w:tcBorders>
            <w:hideMark/>
          </w:tcPr>
          <w:p w14:paraId="39546F47"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Аналогичные действия как при уровне безопасности № 1 и 2.  Кроме того, наибольшее внимание уделяют защите от «угрозы блокирования» в соответствии с данными информирования об угрозе АНВ, в связи с которой введен 3 уровень безопасности. При увеличении работников ГБР, обязан получают указание о зоне своей ответственности на ТС. </w:t>
            </w:r>
          </w:p>
          <w:p w14:paraId="773DC6E3"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Осуществляют обход поезда не менее чем 2 работниками сил подразделения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2405" w:type="dxa"/>
            <w:tcBorders>
              <w:top w:val="single" w:sz="4" w:space="0" w:color="auto"/>
              <w:left w:val="single" w:sz="4" w:space="0" w:color="auto"/>
              <w:bottom w:val="single" w:sz="4" w:space="0" w:color="auto"/>
              <w:right w:val="single" w:sz="4" w:space="0" w:color="auto"/>
            </w:tcBorders>
            <w:hideMark/>
          </w:tcPr>
          <w:p w14:paraId="1803F957"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Аналогичные действия как при уровне безопасности № 1 и 2.  Кроме того, наибольшее внимание уделяют защите от «угрозы хищения» в соответствии с данными информирования об угрозе АНВ, в связи с которой введен 3 уровень безопасности. При увеличении работников ГБР, обязан получают указание о зоне своей ответственности на ТС. </w:t>
            </w:r>
          </w:p>
          <w:p w14:paraId="6B813048"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Осуществляют обход поезда не менее чем 2 работниками сил подразделения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r>
    </w:tbl>
    <w:p w14:paraId="104F7324" w14:textId="77777777" w:rsidR="00F01073" w:rsidRPr="0078369C" w:rsidRDefault="00F01073" w:rsidP="00774AFB">
      <w:pPr>
        <w:spacing w:after="0" w:line="240" w:lineRule="auto"/>
        <w:rPr>
          <w:rFonts w:ascii="Times New Roman" w:hAnsi="Times New Roman" w:cs="Times New Roman"/>
          <w:u w:val="single"/>
        </w:rPr>
      </w:pPr>
    </w:p>
    <w:p w14:paraId="5300D8E2" w14:textId="77777777" w:rsidR="00F01073" w:rsidRPr="00060E1F" w:rsidRDefault="00F01073" w:rsidP="00774AFB">
      <w:pPr>
        <w:spacing w:after="0" w:line="240" w:lineRule="auto"/>
        <w:jc w:val="center"/>
        <w:rPr>
          <w:rFonts w:ascii="Times New Roman" w:hAnsi="Times New Roman" w:cs="Times New Roman"/>
          <w:b/>
          <w:bCs/>
        </w:rPr>
      </w:pPr>
      <w:r w:rsidRPr="00060E1F">
        <w:rPr>
          <w:rFonts w:ascii="Times New Roman" w:hAnsi="Times New Roman" w:cs="Times New Roman"/>
          <w:b/>
          <w:bCs/>
        </w:rPr>
        <w:t>Работник, осуществляющий досмотр в целях обеспечения транспортной безопасности – 5 категория</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405"/>
        <w:gridCol w:w="2404"/>
        <w:gridCol w:w="2404"/>
        <w:gridCol w:w="2404"/>
        <w:gridCol w:w="2404"/>
        <w:gridCol w:w="2404"/>
      </w:tblGrid>
      <w:tr w:rsidR="00F01073" w:rsidRPr="0078369C" w14:paraId="29C406E8" w14:textId="77777777" w:rsidTr="00865C66">
        <w:tc>
          <w:tcPr>
            <w:tcW w:w="1129" w:type="dxa"/>
            <w:tcBorders>
              <w:top w:val="single" w:sz="4" w:space="0" w:color="auto"/>
              <w:left w:val="single" w:sz="4" w:space="0" w:color="auto"/>
              <w:bottom w:val="single" w:sz="4" w:space="0" w:color="auto"/>
              <w:right w:val="single" w:sz="4" w:space="0" w:color="auto"/>
            </w:tcBorders>
            <w:vAlign w:val="center"/>
            <w:hideMark/>
          </w:tcPr>
          <w:p w14:paraId="628D47C4"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Уровни безопасности/</w:t>
            </w:r>
          </w:p>
          <w:p w14:paraId="61071918"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угрозы</w:t>
            </w:r>
          </w:p>
        </w:tc>
        <w:tc>
          <w:tcPr>
            <w:tcW w:w="2405" w:type="dxa"/>
            <w:tcBorders>
              <w:top w:val="single" w:sz="4" w:space="0" w:color="auto"/>
              <w:left w:val="single" w:sz="4" w:space="0" w:color="auto"/>
              <w:bottom w:val="single" w:sz="4" w:space="0" w:color="auto"/>
              <w:right w:val="single" w:sz="4" w:space="0" w:color="auto"/>
            </w:tcBorders>
            <w:vAlign w:val="center"/>
            <w:hideMark/>
          </w:tcPr>
          <w:p w14:paraId="685AA753"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Угроза захвата</w:t>
            </w:r>
          </w:p>
        </w:tc>
        <w:tc>
          <w:tcPr>
            <w:tcW w:w="2405" w:type="dxa"/>
            <w:tcBorders>
              <w:top w:val="single" w:sz="4" w:space="0" w:color="auto"/>
              <w:left w:val="single" w:sz="4" w:space="0" w:color="auto"/>
              <w:bottom w:val="single" w:sz="4" w:space="0" w:color="auto"/>
              <w:right w:val="single" w:sz="4" w:space="0" w:color="auto"/>
            </w:tcBorders>
            <w:vAlign w:val="center"/>
            <w:hideMark/>
          </w:tcPr>
          <w:p w14:paraId="78D213C9"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Угроза взрыва</w:t>
            </w:r>
          </w:p>
        </w:tc>
        <w:tc>
          <w:tcPr>
            <w:tcW w:w="2405" w:type="dxa"/>
            <w:tcBorders>
              <w:top w:val="single" w:sz="4" w:space="0" w:color="auto"/>
              <w:left w:val="single" w:sz="4" w:space="0" w:color="auto"/>
              <w:bottom w:val="single" w:sz="4" w:space="0" w:color="auto"/>
              <w:right w:val="single" w:sz="4" w:space="0" w:color="auto"/>
            </w:tcBorders>
            <w:vAlign w:val="center"/>
            <w:hideMark/>
          </w:tcPr>
          <w:p w14:paraId="2E4DF0CB"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eastAsia="Calibri" w:hAnsi="Times New Roman" w:cs="Times New Roman"/>
                <w:sz w:val="20"/>
                <w:szCs w:val="20"/>
              </w:rPr>
              <w:t>Угроза размещения или попытки размещения на ТС взрывных устройств (взрывных веществ)</w:t>
            </w:r>
          </w:p>
        </w:tc>
        <w:tc>
          <w:tcPr>
            <w:tcW w:w="2405" w:type="dxa"/>
            <w:tcBorders>
              <w:top w:val="single" w:sz="4" w:space="0" w:color="auto"/>
              <w:left w:val="single" w:sz="4" w:space="0" w:color="auto"/>
              <w:bottom w:val="single" w:sz="4" w:space="0" w:color="auto"/>
              <w:right w:val="single" w:sz="4" w:space="0" w:color="auto"/>
            </w:tcBorders>
            <w:vAlign w:val="center"/>
            <w:hideMark/>
          </w:tcPr>
          <w:p w14:paraId="7F1B6F70"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Угроза поражения опасными веществами</w:t>
            </w:r>
          </w:p>
        </w:tc>
        <w:tc>
          <w:tcPr>
            <w:tcW w:w="2405" w:type="dxa"/>
            <w:tcBorders>
              <w:top w:val="single" w:sz="4" w:space="0" w:color="auto"/>
              <w:left w:val="single" w:sz="4" w:space="0" w:color="auto"/>
              <w:bottom w:val="single" w:sz="4" w:space="0" w:color="auto"/>
              <w:right w:val="single" w:sz="4" w:space="0" w:color="auto"/>
            </w:tcBorders>
            <w:vAlign w:val="center"/>
            <w:hideMark/>
          </w:tcPr>
          <w:p w14:paraId="5A8F17C4"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Угроза блокирования</w:t>
            </w:r>
          </w:p>
        </w:tc>
        <w:tc>
          <w:tcPr>
            <w:tcW w:w="2405" w:type="dxa"/>
            <w:tcBorders>
              <w:top w:val="single" w:sz="4" w:space="0" w:color="auto"/>
              <w:left w:val="single" w:sz="4" w:space="0" w:color="auto"/>
              <w:bottom w:val="single" w:sz="4" w:space="0" w:color="auto"/>
              <w:right w:val="single" w:sz="4" w:space="0" w:color="auto"/>
            </w:tcBorders>
            <w:vAlign w:val="center"/>
            <w:hideMark/>
          </w:tcPr>
          <w:p w14:paraId="3E8FB29D" w14:textId="77777777" w:rsidR="00F01073" w:rsidRPr="0078369C" w:rsidRDefault="00F01073" w:rsidP="00774AFB">
            <w:pPr>
              <w:spacing w:after="0" w:line="240" w:lineRule="auto"/>
              <w:jc w:val="center"/>
              <w:rPr>
                <w:rFonts w:ascii="Times New Roman" w:hAnsi="Times New Roman" w:cs="Times New Roman"/>
                <w:sz w:val="20"/>
                <w:szCs w:val="20"/>
              </w:rPr>
            </w:pPr>
            <w:r w:rsidRPr="0078369C">
              <w:rPr>
                <w:rFonts w:ascii="Times New Roman" w:hAnsi="Times New Roman" w:cs="Times New Roman"/>
                <w:sz w:val="20"/>
                <w:szCs w:val="20"/>
              </w:rPr>
              <w:t>Угроза хищения</w:t>
            </w:r>
          </w:p>
        </w:tc>
      </w:tr>
      <w:tr w:rsidR="00F01073" w:rsidRPr="0078369C" w14:paraId="7E4ACD50" w14:textId="77777777" w:rsidTr="00865C66">
        <w:tc>
          <w:tcPr>
            <w:tcW w:w="1129" w:type="dxa"/>
            <w:tcBorders>
              <w:top w:val="single" w:sz="4" w:space="0" w:color="auto"/>
              <w:left w:val="single" w:sz="4" w:space="0" w:color="auto"/>
              <w:bottom w:val="single" w:sz="4" w:space="0" w:color="auto"/>
              <w:right w:val="single" w:sz="4" w:space="0" w:color="auto"/>
            </w:tcBorders>
            <w:hideMark/>
          </w:tcPr>
          <w:p w14:paraId="6049ABE6" w14:textId="77777777" w:rsidR="00F01073" w:rsidRPr="0078369C" w:rsidRDefault="00F01073" w:rsidP="00774AFB">
            <w:pPr>
              <w:spacing w:after="0" w:line="240" w:lineRule="auto"/>
              <w:rPr>
                <w:rFonts w:ascii="Times New Roman" w:hAnsi="Times New Roman" w:cs="Times New Roman"/>
                <w:b/>
                <w:sz w:val="20"/>
                <w:szCs w:val="20"/>
              </w:rPr>
            </w:pPr>
            <w:r w:rsidRPr="0078369C">
              <w:rPr>
                <w:rFonts w:ascii="Times New Roman" w:hAnsi="Times New Roman" w:cs="Times New Roman"/>
                <w:b/>
                <w:sz w:val="20"/>
                <w:szCs w:val="20"/>
              </w:rPr>
              <w:t>1 уровень безопасности</w:t>
            </w:r>
          </w:p>
        </w:tc>
        <w:tc>
          <w:tcPr>
            <w:tcW w:w="2405" w:type="dxa"/>
            <w:tcBorders>
              <w:top w:val="single" w:sz="4" w:space="0" w:color="auto"/>
              <w:left w:val="single" w:sz="4" w:space="0" w:color="auto"/>
              <w:bottom w:val="single" w:sz="4" w:space="0" w:color="auto"/>
              <w:right w:val="single" w:sz="4" w:space="0" w:color="auto"/>
            </w:tcBorders>
            <w:hideMark/>
          </w:tcPr>
          <w:p w14:paraId="05548A8C"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Пост функционирует на ТС в пути следования, пункте отправления и назначения</w:t>
            </w:r>
            <w:r w:rsidRPr="0078369C">
              <w:rPr>
                <w:rFonts w:ascii="Times New Roman" w:hAnsi="Times New Roman" w:cs="Times New Roman"/>
                <w:sz w:val="20"/>
                <w:szCs w:val="20"/>
                <w:lang w:eastAsia="he-IL" w:bidi="he-IL"/>
              </w:rPr>
              <w:t>.</w:t>
            </w:r>
          </w:p>
          <w:p w14:paraId="1753D73B"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При осуществлении досмотра и обнаружении «угрозы захвата» немедленно сообщает лицу (лицам), ответственному (-ым) за обеспечение транспортной безопасности на ТС (руководителю ПТБ). Определяет возможный характер «угрозы захвата» (противоправные хулиганские действия, террористической, экономической и т.д.).</w:t>
            </w:r>
          </w:p>
          <w:p w14:paraId="0674B905"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Обеспечивает беспрепятственный проход на ТС (поезд) сотрудников правоохранительных органов, МЧС России, медицины катастроф. По указанию лица (лиц), ответственного (-ых) за обеспечение транспортной безопасности на ТС, ограничивает допуск на ТС (поезд) персонал ТС, пассажиров, посетителей и персонал юридических лиц, осуществляющих свою деятельность на ТС (поезде), принимает  меры к организации их эвакуации с ТС (поезда).</w:t>
            </w:r>
          </w:p>
          <w:p w14:paraId="46EAAC57"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Обо всех изменениях в обстановке немедленно докладывает лицу (лицам), ответственному (-ым) за обеспечение транспортной безопасности на ТС (руководителю ПТБ).</w:t>
            </w:r>
          </w:p>
          <w:p w14:paraId="33E24FEF" w14:textId="77777777" w:rsidR="00F01073" w:rsidRPr="0078369C" w:rsidRDefault="00F01073" w:rsidP="00774AFB">
            <w:pPr>
              <w:tabs>
                <w:tab w:val="left" w:pos="284"/>
              </w:tab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В зависимости от характера «угрозы захвата», в случае противоправных хулиганских действий, экономической принимают возможные меры по пресечению противоправных действий и блокированию лица (лиц), причастного (-ых) к совершению АНВ до прибытия на объект сотрудников правоохранительных органов, в случае если такие действия не угрожают жизни и здоровью работников сил обеспечения транспортной безопасности ТС на посту.</w:t>
            </w:r>
          </w:p>
          <w:p w14:paraId="0C2164DC"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Осуществляет передачу выявленных нарушителей по прибытии сотрудников полиции путем указания на данных лиц с предоставлением информации об их причастности к АНВ.</w:t>
            </w:r>
          </w:p>
          <w:p w14:paraId="78270803"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Наибольшее внимание уделяет защите от «угрозы захвата» пассажирских помещений, кабины управления ТС.</w:t>
            </w:r>
          </w:p>
        </w:tc>
        <w:tc>
          <w:tcPr>
            <w:tcW w:w="2405" w:type="dxa"/>
            <w:tcBorders>
              <w:top w:val="single" w:sz="4" w:space="0" w:color="auto"/>
              <w:left w:val="single" w:sz="4" w:space="0" w:color="auto"/>
              <w:bottom w:val="single" w:sz="4" w:space="0" w:color="auto"/>
              <w:right w:val="single" w:sz="4" w:space="0" w:color="auto"/>
            </w:tcBorders>
          </w:tcPr>
          <w:p w14:paraId="0C6B4EDC"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Пост функционирует на ТС в пути следования, пункте отправления и назначения</w:t>
            </w:r>
            <w:r w:rsidRPr="0078369C">
              <w:rPr>
                <w:rFonts w:ascii="Times New Roman" w:hAnsi="Times New Roman" w:cs="Times New Roman"/>
                <w:sz w:val="20"/>
                <w:szCs w:val="20"/>
                <w:lang w:eastAsia="he-IL" w:bidi="he-IL"/>
              </w:rPr>
              <w:t>.</w:t>
            </w:r>
          </w:p>
          <w:p w14:paraId="0BBCF377"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Незамедлительно  сообщает лицу (лицам), ответственному (-ым) за обеспечение транспортной безопасности на  ТС (руководителю ПТБ) об «угрозе взрыва» при выявлении ВВ, ВУ, СВУ на посту досмотра, а также в случаях возможного применения огнестрельного оружия.</w:t>
            </w:r>
          </w:p>
          <w:p w14:paraId="6AD4CFC7"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По указанию лица (лиц), ответственного (-ых) за обеспечение транспортной безопасности на ТС, (руководителя ПТБ) ограничивает допуск на ТС (поезд) пассажиров под предлогом технической неисправности и т.п., принимает меры к организации  эвакуации с ТС (поезда) пассажиров и персонала ТС, персонала юридических лиц, осуществляющих свою деятельность на ТС (поезде). </w:t>
            </w:r>
          </w:p>
          <w:p w14:paraId="0134044D"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Принимает меры по ограждению места происшествия и недопущению в него пассажиров, персонала ТС, персонала юридических лиц, осуществляющих свою деятельность на ТС (поезде).</w:t>
            </w:r>
          </w:p>
          <w:p w14:paraId="4395ACF4"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В зависимости от характера «угрозы взрыва» (места обнаружения, способа применения, характера угрозы (ВВ, ВУ, СВУ), применение огнестрельного оружия) принимает возможные меры по пресечению противоправных действий и блокированию лица (лиц), причастного (-ых) к совершению АНВ до прибытия на ТС сотрудников правоохранительных органов, в случае если такие действия не угрожают жизни и здоровью персонала сил обеспечения транспортной безопасности ТС.</w:t>
            </w:r>
          </w:p>
          <w:p w14:paraId="6018E235" w14:textId="24EE9A24"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Обо всех изменениях в обстановке немедленно докладывает лицу (лицам), ответственному (-ым) за обеспечение транспортной безопасности на ТС (руководителю ПТБ).</w:t>
            </w:r>
          </w:p>
          <w:p w14:paraId="35AB0131"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Обеспечивает беспрепятственный проход на объект сотрудников правоохранительных органов, сотрудников МЧС России, медицины катастроф. </w:t>
            </w:r>
          </w:p>
          <w:p w14:paraId="7C598AE4"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 прибытии сотрудников специальных подразделений МЧС России, ФСБ России и МВД России, оказывает им помощь в получении интересующей информации и действует по указанию представителей служб реагирования.</w:t>
            </w:r>
          </w:p>
          <w:p w14:paraId="123241B8"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Осуществляет передачу выявленных нарушителей по прибытии сотрудников полиции путем указания на данных лиц с предоставлением информации об их причастности к АНВ.</w:t>
            </w:r>
          </w:p>
          <w:p w14:paraId="2D0FF11C" w14:textId="77777777" w:rsidR="00F01073" w:rsidRPr="0078369C" w:rsidRDefault="00F01073" w:rsidP="00774AFB">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14:paraId="57A17AAA"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Пост функционирует на ТС в пути следования, пункте отправления и назначения</w:t>
            </w:r>
            <w:r w:rsidRPr="0078369C">
              <w:rPr>
                <w:rFonts w:ascii="Times New Roman" w:hAnsi="Times New Roman" w:cs="Times New Roman"/>
                <w:sz w:val="20"/>
                <w:szCs w:val="20"/>
                <w:lang w:eastAsia="he-IL" w:bidi="he-IL"/>
              </w:rPr>
              <w:t>.</w:t>
            </w:r>
          </w:p>
          <w:p w14:paraId="68EBAE23" w14:textId="77777777" w:rsidR="00F01073" w:rsidRPr="0078369C" w:rsidRDefault="00F01073" w:rsidP="00774AFB">
            <w:pPr>
              <w:tabs>
                <w:tab w:val="left" w:pos="284"/>
              </w:tab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Незамедлительно  сообщает лицу (лицам), ответственному (-ым) за обеспечение транспортной безопасности на  ТС (руководителю ПТБ) об «угрозе размещения или попытки размещения» при выявлении опасных веществ на посту досмотра, а также в случаях их возможного визуального выявления, применения, разлива, распыления. При выявлении опасных веществ на посту досмотра немедленно применяет СИЗ и ограничивает допуск на ТС (поезд) пассажиров, под предлогом технической неисправности и т.п., принимает меры к организации эвакуации пассажиров и персонала ТС, персонала, юридических лиц, осуществляющих свою деятельность на ТС (поезде), с ТС (поезда).</w:t>
            </w:r>
          </w:p>
          <w:p w14:paraId="34846183"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Для обследования оставленных предметов используют переносные технические средства. В случае идентификации предмета, как ВВ, ВУ или СВУ сообщает лицу (лицам), ответственному (-ым) за обеспечение транспортной безопасности на  ТС (руководителю ПТБ).</w:t>
            </w:r>
          </w:p>
          <w:p w14:paraId="559DAE8A"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Обеспечивает беспрепятственный проход на ТС (поезд), сотрудников правоохранительных органов, МЧС России, медицины катастроф. По прибытии сотрудников специальных подразделений ФСБ России и МВД России, оказывает им помощь в получении интересующей информации, и действует по указанию представителей правоохранительных органов.</w:t>
            </w:r>
          </w:p>
          <w:p w14:paraId="1D3DB6B5" w14:textId="709C1BDC"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Обо всех изменениях в обстановке немедленно докладывает лицу (лицам), ответственному (-ым) за обеспечение транспортной безопасности на ТС (руководителю ПТБ).</w:t>
            </w:r>
          </w:p>
          <w:p w14:paraId="6396F7AC"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Осуществляет передачу выявленных нарушителей по прибытии сотрудников полиции путем указания на данных лиц с предоставлением информации об их причастности к АНВ.</w:t>
            </w:r>
          </w:p>
          <w:p w14:paraId="31A86AFC" w14:textId="77777777" w:rsidR="00F01073" w:rsidRPr="0078369C" w:rsidRDefault="00F01073" w:rsidP="00774AFB">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14:paraId="251D15CC"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Пост функционирует на ТС в пути следования, пункте отправления и назначения</w:t>
            </w:r>
            <w:r w:rsidRPr="0078369C">
              <w:rPr>
                <w:rFonts w:ascii="Times New Roman" w:hAnsi="Times New Roman" w:cs="Times New Roman"/>
                <w:sz w:val="20"/>
                <w:szCs w:val="20"/>
                <w:lang w:eastAsia="he-IL" w:bidi="he-IL"/>
              </w:rPr>
              <w:t>.</w:t>
            </w:r>
          </w:p>
          <w:p w14:paraId="67D9FB30" w14:textId="77777777" w:rsidR="00F01073" w:rsidRPr="0078369C" w:rsidRDefault="00F01073" w:rsidP="00774AFB">
            <w:pPr>
              <w:tabs>
                <w:tab w:val="left" w:pos="284"/>
              </w:tab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Незамедлительно сообщает лицу (лицам), ответственному (-ым) за обеспечение транспортной безопасности на ТС (руководителю ПТБ) об «угрозе поражения опасными веществами» при выявлении опасных веществ на посту досмотра, а также в случаях их возможного визуального выявления, применения, разлива, распыления. При выявлении опасных веществ на посту досмотра  немедленно применяет СИЗ и ограничивает допуск на ТС (поезд) пассажиров, под предлогом технической неисправности и т.п., принимает меры к организации эвакуации пассажиров и персонала ТС, персонала, юридических лиц, осуществляющих свою деятельность на ТС (поезде), с ТС (поезда).</w:t>
            </w:r>
          </w:p>
          <w:p w14:paraId="3086569A"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Принимает меры к организации  эвакуации с ТС (поезда) пассажиров, персонала ТС безопасным маршрутам от места выявления применения, разлива, распыления опасного вещества. Обо всех изменениях в обстановке немедленно докладывать лицу (лицам), ответственному (-ым) за обеспечение транспортной безопасности на ТС (руководителю ПТБ).</w:t>
            </w:r>
          </w:p>
          <w:p w14:paraId="2CB51695"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Обеспечивает беспрепятственный проход на объект сотрудников правоохранительных органов, МЧС России, медицины катастроф. </w:t>
            </w:r>
          </w:p>
          <w:p w14:paraId="3A30144B" w14:textId="77777777" w:rsidR="00F01073" w:rsidRPr="0078369C" w:rsidRDefault="00F01073" w:rsidP="00774AFB">
            <w:pPr>
              <w:tabs>
                <w:tab w:val="left" w:pos="284"/>
              </w:tab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 указанию лица (лиц), ответственного (-ых) за обеспечение транспортной безопасности на ТС (руководителя ПТБ), покидает пост досмотра по наиболее безопасному маршруту.</w:t>
            </w:r>
          </w:p>
          <w:p w14:paraId="618743A1"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Осуществляет передачу выявленных нарушителей по прибытии сотрудников полиции путем указания на данных лиц с предоставлением информации об их причастности к АНВ.</w:t>
            </w:r>
          </w:p>
          <w:p w14:paraId="1D3A7525" w14:textId="77777777" w:rsidR="00F01073" w:rsidRPr="0078369C" w:rsidRDefault="00F01073" w:rsidP="00774AFB">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14:paraId="66ACD75E"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Пост функционирует на ТС в пути следования, пункте отправления и назначения</w:t>
            </w:r>
            <w:r w:rsidRPr="0078369C">
              <w:rPr>
                <w:rFonts w:ascii="Times New Roman" w:hAnsi="Times New Roman" w:cs="Times New Roman"/>
                <w:sz w:val="20"/>
                <w:szCs w:val="20"/>
                <w:lang w:eastAsia="he-IL" w:bidi="he-IL"/>
              </w:rPr>
              <w:t>.</w:t>
            </w:r>
          </w:p>
          <w:p w14:paraId="0FCF2391"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В случае выявления «угрозы блокирования» на посту досмотра (ЗТБ) незамедлительно информирует лицо (лиц), ответственное (-ых) за обеспечения транспортной безопасности на ТС (руководителя ПТБ) об</w:t>
            </w:r>
          </w:p>
          <w:p w14:paraId="1894332A"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«угрозе блокирования».</w:t>
            </w:r>
          </w:p>
          <w:p w14:paraId="087BA2A9"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По указанию лица (лиц), ответственного (-ых) за обеспечения транспортной безопасности на ТС (руководителя ПТБ) принимает меры по установлению причин блокирования. </w:t>
            </w:r>
          </w:p>
          <w:p w14:paraId="0A1BDD0D" w14:textId="328EA221"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Принимает возможные меры по пресечению противоправных действий и блокированию лица (лиц), причастного   (-ых) к совершению АНВ до прибытия на ТС (поезд) сотрудников правоохранительных органов, в случае если такие действия не угрожают жизни и здоровью персонала сил транспортной безопасности.</w:t>
            </w:r>
          </w:p>
          <w:p w14:paraId="69FC0347"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Обо всех изменениях в обстановке немедленно докладывает лицу (лицам), ответственному (-ым) за обеспечение транспортной безопасности на ТС (руководителю ПТБ).</w:t>
            </w:r>
          </w:p>
          <w:p w14:paraId="0416A68B"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Осуществляет передачу выявленных нарушителей по прибытии сотрудников полиции путем указания на данных лиц с предоставлением информации об их причастности к АНВ.</w:t>
            </w:r>
          </w:p>
          <w:p w14:paraId="73FFDD9D" w14:textId="77777777" w:rsidR="00F01073" w:rsidRPr="0078369C" w:rsidRDefault="00F01073" w:rsidP="00774AFB">
            <w:pPr>
              <w:spacing w:after="0" w:line="240" w:lineRule="auto"/>
              <w:rPr>
                <w:rFonts w:ascii="Times New Roman" w:hAnsi="Times New Roman" w:cs="Times New Roman"/>
                <w:sz w:val="20"/>
                <w:szCs w:val="20"/>
              </w:rPr>
            </w:pPr>
          </w:p>
        </w:tc>
        <w:tc>
          <w:tcPr>
            <w:tcW w:w="2405" w:type="dxa"/>
            <w:tcBorders>
              <w:top w:val="single" w:sz="4" w:space="0" w:color="auto"/>
              <w:left w:val="single" w:sz="4" w:space="0" w:color="auto"/>
              <w:bottom w:val="single" w:sz="4" w:space="0" w:color="auto"/>
              <w:right w:val="single" w:sz="4" w:space="0" w:color="auto"/>
            </w:tcBorders>
          </w:tcPr>
          <w:p w14:paraId="39E5B5F0"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Пост функционирует на ТС в пути следования, пункте отправления и назначения</w:t>
            </w:r>
            <w:r w:rsidRPr="0078369C">
              <w:rPr>
                <w:rFonts w:ascii="Times New Roman" w:hAnsi="Times New Roman" w:cs="Times New Roman"/>
                <w:sz w:val="20"/>
                <w:szCs w:val="20"/>
                <w:lang w:eastAsia="he-IL" w:bidi="he-IL"/>
              </w:rPr>
              <w:t>.</w:t>
            </w:r>
          </w:p>
          <w:p w14:paraId="3C81933A"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В случае выявления хищения  на посту досмотра (ЗТБ) незамедлительно  сообщает лицу (лицам), ответственному (-ым) за обеспечение транспортной безопасности на ТС (руководителю ПТБ). </w:t>
            </w:r>
          </w:p>
          <w:p w14:paraId="51F9E625"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Принимает возможные меры по пресечению противоправных действий и блокированию лица (лиц), причастного к совершению АНВ до прибытия на ТС (поезд) сотрудников правоохранительных органов, в случае если такие действия не угрожают жизни и здоровью персонала сил обеспечения транспортной безопасности ТС.</w:t>
            </w:r>
          </w:p>
          <w:p w14:paraId="7AFEFD9E" w14:textId="77777777" w:rsidR="00F01073" w:rsidRPr="0078369C" w:rsidRDefault="00F01073" w:rsidP="00774AFB">
            <w:pPr>
              <w:widowControl w:val="0"/>
              <w:shd w:val="clear" w:color="auto" w:fill="FFFFFF"/>
              <w:tabs>
                <w:tab w:val="left" w:pos="4455"/>
              </w:tabs>
              <w:suppressAutoHyphens/>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Осуществляет передачу выявленных нарушителей по прибытии сотрудников полиции путем указания на данных лиц с предоставлением информации об их причастности к АНВ.</w:t>
            </w:r>
          </w:p>
          <w:p w14:paraId="235490FC" w14:textId="77777777" w:rsidR="00F01073" w:rsidRPr="0078369C" w:rsidRDefault="00F01073" w:rsidP="00774AFB">
            <w:pPr>
              <w:spacing w:after="0" w:line="240" w:lineRule="auto"/>
              <w:rPr>
                <w:rFonts w:ascii="Times New Roman" w:hAnsi="Times New Roman" w:cs="Times New Roman"/>
                <w:sz w:val="20"/>
                <w:szCs w:val="20"/>
              </w:rPr>
            </w:pPr>
          </w:p>
        </w:tc>
      </w:tr>
      <w:tr w:rsidR="00F01073" w:rsidRPr="0078369C" w14:paraId="25A8F277" w14:textId="77777777" w:rsidTr="00865C66">
        <w:tc>
          <w:tcPr>
            <w:tcW w:w="1129" w:type="dxa"/>
            <w:tcBorders>
              <w:top w:val="single" w:sz="4" w:space="0" w:color="auto"/>
              <w:left w:val="single" w:sz="4" w:space="0" w:color="auto"/>
              <w:bottom w:val="single" w:sz="4" w:space="0" w:color="auto"/>
              <w:right w:val="single" w:sz="4" w:space="0" w:color="auto"/>
            </w:tcBorders>
            <w:hideMark/>
          </w:tcPr>
          <w:p w14:paraId="16B377FE" w14:textId="77777777" w:rsidR="00F01073" w:rsidRPr="0078369C" w:rsidRDefault="00F01073" w:rsidP="00774AFB">
            <w:pPr>
              <w:spacing w:after="0" w:line="240" w:lineRule="auto"/>
              <w:rPr>
                <w:rFonts w:ascii="Times New Roman" w:hAnsi="Times New Roman" w:cs="Times New Roman"/>
                <w:b/>
                <w:sz w:val="20"/>
                <w:szCs w:val="20"/>
              </w:rPr>
            </w:pPr>
            <w:r w:rsidRPr="0078369C">
              <w:rPr>
                <w:rFonts w:ascii="Times New Roman" w:hAnsi="Times New Roman" w:cs="Times New Roman"/>
                <w:b/>
                <w:sz w:val="20"/>
                <w:szCs w:val="20"/>
              </w:rPr>
              <w:t>2 уровень безопасности</w:t>
            </w:r>
          </w:p>
        </w:tc>
        <w:tc>
          <w:tcPr>
            <w:tcW w:w="2405" w:type="dxa"/>
            <w:tcBorders>
              <w:top w:val="single" w:sz="4" w:space="0" w:color="auto"/>
              <w:left w:val="single" w:sz="4" w:space="0" w:color="auto"/>
              <w:bottom w:val="single" w:sz="4" w:space="0" w:color="auto"/>
              <w:right w:val="single" w:sz="4" w:space="0" w:color="auto"/>
            </w:tcBorders>
            <w:hideMark/>
          </w:tcPr>
          <w:p w14:paraId="7E0EFD8C"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Порядок реагирования, аналогичный порядку реагирования при 1 уровне безопасности. </w:t>
            </w:r>
          </w:p>
          <w:p w14:paraId="2021DF7E"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Прекращает доступ посетителей в ЗТБ ТС.  </w:t>
            </w:r>
          </w:p>
          <w:p w14:paraId="4E87B386"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Выявляет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p w14:paraId="46FEF1D9"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Осуществляет проведение внешнего визуального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p w14:paraId="3D90E753"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Проводить досмотровые мероприятия объектов досмотра в целях обеспечения транспортной безопасности в соответствии досмотровыми мероприятиями предписанными уровнем безопасности № 2.</w:t>
            </w:r>
          </w:p>
        </w:tc>
        <w:tc>
          <w:tcPr>
            <w:tcW w:w="2405" w:type="dxa"/>
            <w:tcBorders>
              <w:top w:val="single" w:sz="4" w:space="0" w:color="auto"/>
              <w:left w:val="single" w:sz="4" w:space="0" w:color="auto"/>
              <w:bottom w:val="single" w:sz="4" w:space="0" w:color="auto"/>
              <w:right w:val="single" w:sz="4" w:space="0" w:color="auto"/>
            </w:tcBorders>
            <w:hideMark/>
          </w:tcPr>
          <w:p w14:paraId="7B073EA7"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Порядок реагирования, аналогичный порядку реагирования при 1 уровне безопасности. </w:t>
            </w:r>
          </w:p>
          <w:p w14:paraId="5FFB9543"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Прекращает доступ посетителей в ЗТБ ТС.  </w:t>
            </w:r>
          </w:p>
          <w:p w14:paraId="519A0A46"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Выявляет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p w14:paraId="1D88FE97"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Осуществляет проведение внешнего визуального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p w14:paraId="2B9BB48F"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Проводить досмотровые мероприятия объектов досмотра в целях обеспечения транспортной безопасности в соответствии досмотровыми мероприятиями предписанными уровнем безопасности № 2.</w:t>
            </w:r>
          </w:p>
        </w:tc>
        <w:tc>
          <w:tcPr>
            <w:tcW w:w="2405" w:type="dxa"/>
            <w:tcBorders>
              <w:top w:val="single" w:sz="4" w:space="0" w:color="auto"/>
              <w:left w:val="single" w:sz="4" w:space="0" w:color="auto"/>
              <w:bottom w:val="single" w:sz="4" w:space="0" w:color="auto"/>
              <w:right w:val="single" w:sz="4" w:space="0" w:color="auto"/>
            </w:tcBorders>
            <w:hideMark/>
          </w:tcPr>
          <w:p w14:paraId="0F6A934A"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Порядок реагирования, аналогичный порядку реагирования при 1 уровне безопасности. </w:t>
            </w:r>
          </w:p>
          <w:p w14:paraId="06A14059"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Прекращает доступ посетителей в ЗТБ ТС.  </w:t>
            </w:r>
          </w:p>
          <w:p w14:paraId="732E4E3A"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Выявляет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p w14:paraId="527BF43D"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Осуществляет проведение внешнего визуального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p w14:paraId="7855BB06"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Проводить досмотровые мероприятия объектов досмотра в целях обеспечения транспортной безопасности в соответствии досмотровыми мероприятиями предписанными уровнем безопасности № 2.</w:t>
            </w:r>
          </w:p>
        </w:tc>
        <w:tc>
          <w:tcPr>
            <w:tcW w:w="2405" w:type="dxa"/>
            <w:tcBorders>
              <w:top w:val="single" w:sz="4" w:space="0" w:color="auto"/>
              <w:left w:val="single" w:sz="4" w:space="0" w:color="auto"/>
              <w:bottom w:val="single" w:sz="4" w:space="0" w:color="auto"/>
              <w:right w:val="single" w:sz="4" w:space="0" w:color="auto"/>
            </w:tcBorders>
            <w:hideMark/>
          </w:tcPr>
          <w:p w14:paraId="0BF4C07B"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Порядок реагирования, аналогичный порядку реагирования при 1 уровне безопасности. </w:t>
            </w:r>
          </w:p>
          <w:p w14:paraId="4788E65B"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Прекращает доступ посетителей в ЗТБ ТС.  </w:t>
            </w:r>
          </w:p>
          <w:p w14:paraId="69FA0952"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Выявляет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p w14:paraId="38448DF1"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Осуществляет проведение внешнего визуального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p w14:paraId="390639C2"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Проводить досмотровые мероприятия объектов досмотра в целях обеспечения транспортной безопасности в соответствии досмотровыми мероприятиями предписанными уровнем безопасности № 2.</w:t>
            </w:r>
          </w:p>
        </w:tc>
        <w:tc>
          <w:tcPr>
            <w:tcW w:w="2405" w:type="dxa"/>
            <w:tcBorders>
              <w:top w:val="single" w:sz="4" w:space="0" w:color="auto"/>
              <w:left w:val="single" w:sz="4" w:space="0" w:color="auto"/>
              <w:bottom w:val="single" w:sz="4" w:space="0" w:color="auto"/>
              <w:right w:val="single" w:sz="4" w:space="0" w:color="auto"/>
            </w:tcBorders>
            <w:hideMark/>
          </w:tcPr>
          <w:p w14:paraId="3EE28DD6"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Порядок реагирования, аналогичный порядку реагирования при 1 уровне безопасности. </w:t>
            </w:r>
          </w:p>
          <w:p w14:paraId="146813BA"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Прекращает доступ посетителей в ЗТБ ТС.  </w:t>
            </w:r>
          </w:p>
          <w:p w14:paraId="77C976E5"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Выявляет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p w14:paraId="06E33577"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Осуществляет проведение внешнего визуального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p w14:paraId="5586DCE3"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Проводить досмотровые мероприятия объектов досмотра в целях обеспечения транспортной безопасности в соответствии досмотровыми мероприятиями предписанными уровнем безопасности № 2.</w:t>
            </w:r>
          </w:p>
        </w:tc>
        <w:tc>
          <w:tcPr>
            <w:tcW w:w="2405" w:type="dxa"/>
            <w:tcBorders>
              <w:top w:val="single" w:sz="4" w:space="0" w:color="auto"/>
              <w:left w:val="single" w:sz="4" w:space="0" w:color="auto"/>
              <w:bottom w:val="single" w:sz="4" w:space="0" w:color="auto"/>
              <w:right w:val="single" w:sz="4" w:space="0" w:color="auto"/>
            </w:tcBorders>
            <w:hideMark/>
          </w:tcPr>
          <w:p w14:paraId="31D4D552"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Порядок реагирования, аналогичный порядку реагирования при 1 уровне безопасности. </w:t>
            </w:r>
          </w:p>
          <w:p w14:paraId="4D0870FF"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 xml:space="preserve">Прекращает доступ посетителей в ЗТБ ТС.  </w:t>
            </w:r>
          </w:p>
          <w:p w14:paraId="57E3C80B"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Выявляет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w:t>
            </w:r>
          </w:p>
          <w:p w14:paraId="587E2CEE"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szCs w:val="20"/>
              </w:rPr>
              <w:t>Осуществляет проведение внешнего визуального осмотра транспортного средства при стоянке свыше 10 минут в целях выявления предметов и веществ, которые запрещены или ограничены для перемещения.</w:t>
            </w:r>
          </w:p>
          <w:p w14:paraId="7B8E859E"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sz w:val="20"/>
              </w:rPr>
              <w:t>Проводить досмотровые мероприятия объектов досмотра в целях обеспечения транспортной безопасности в соответствии досмотровыми мероприятиями предписанными уровнем безопасности № 2.</w:t>
            </w:r>
          </w:p>
        </w:tc>
      </w:tr>
      <w:tr w:rsidR="00F01073" w:rsidRPr="0078369C" w14:paraId="4BC398C3" w14:textId="77777777" w:rsidTr="00865C66">
        <w:tc>
          <w:tcPr>
            <w:tcW w:w="1129" w:type="dxa"/>
            <w:tcBorders>
              <w:top w:val="single" w:sz="4" w:space="0" w:color="auto"/>
              <w:left w:val="single" w:sz="4" w:space="0" w:color="auto"/>
              <w:bottom w:val="single" w:sz="4" w:space="0" w:color="auto"/>
              <w:right w:val="single" w:sz="4" w:space="0" w:color="auto"/>
            </w:tcBorders>
            <w:hideMark/>
          </w:tcPr>
          <w:p w14:paraId="5D6A80A4" w14:textId="77777777" w:rsidR="00F01073" w:rsidRPr="0078369C" w:rsidRDefault="00F01073" w:rsidP="00774AFB">
            <w:pPr>
              <w:spacing w:after="0" w:line="240" w:lineRule="auto"/>
              <w:rPr>
                <w:rFonts w:ascii="Times New Roman" w:hAnsi="Times New Roman" w:cs="Times New Roman"/>
                <w:sz w:val="20"/>
                <w:szCs w:val="20"/>
              </w:rPr>
            </w:pPr>
            <w:r w:rsidRPr="0078369C">
              <w:rPr>
                <w:rFonts w:ascii="Times New Roman" w:hAnsi="Times New Roman" w:cs="Times New Roman"/>
                <w:b/>
                <w:sz w:val="20"/>
                <w:szCs w:val="20"/>
              </w:rPr>
              <w:t>3 уровень безопасности</w:t>
            </w:r>
          </w:p>
        </w:tc>
        <w:tc>
          <w:tcPr>
            <w:tcW w:w="2405" w:type="dxa"/>
            <w:tcBorders>
              <w:top w:val="single" w:sz="4" w:space="0" w:color="auto"/>
              <w:left w:val="single" w:sz="4" w:space="0" w:color="auto"/>
              <w:bottom w:val="single" w:sz="4" w:space="0" w:color="auto"/>
              <w:right w:val="single" w:sz="4" w:space="0" w:color="auto"/>
            </w:tcBorders>
            <w:hideMark/>
          </w:tcPr>
          <w:p w14:paraId="59D6035F" w14:textId="77777777" w:rsidR="00F01073" w:rsidRPr="0078369C" w:rsidRDefault="00F01073" w:rsidP="00774AFB">
            <w:pPr>
              <w:pStyle w:val="ConsPlusNormal"/>
            </w:pPr>
            <w:r w:rsidRPr="0078369C">
              <w:t>Аналогичные действия, предусмотренные при уровне безопасности № 1 и 2. Проведение внешнего визуального осмотра транспортного средства при стоянке свыше 5 минут в целях выявления предметов и веществ, которые запрещены или ограничены для перемещения;</w:t>
            </w:r>
          </w:p>
          <w:p w14:paraId="024C2DA8" w14:textId="77777777" w:rsidR="00F01073" w:rsidRPr="0078369C" w:rsidRDefault="00F01073" w:rsidP="00774AFB">
            <w:pPr>
              <w:pStyle w:val="ConsPlusNormal"/>
            </w:pPr>
            <w:r w:rsidRPr="0078369C">
              <w:t>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2405" w:type="dxa"/>
            <w:tcBorders>
              <w:top w:val="single" w:sz="4" w:space="0" w:color="auto"/>
              <w:left w:val="single" w:sz="4" w:space="0" w:color="auto"/>
              <w:bottom w:val="single" w:sz="4" w:space="0" w:color="auto"/>
              <w:right w:val="single" w:sz="4" w:space="0" w:color="auto"/>
            </w:tcBorders>
            <w:hideMark/>
          </w:tcPr>
          <w:p w14:paraId="3F8026DA" w14:textId="77777777" w:rsidR="00F01073" w:rsidRPr="0078369C" w:rsidRDefault="00F01073" w:rsidP="00774AFB">
            <w:pPr>
              <w:pStyle w:val="ConsPlusNormal"/>
            </w:pPr>
            <w:r w:rsidRPr="0078369C">
              <w:t>Аналогичные действия, предусмотренные при уровне безопасности № 1 и 2. Проведение внешнего визуального осмотра транспортного средства при стоянке свыше 5 минут в целях выявления предметов и веществ, которые запрещены или ограничены для перемещения;</w:t>
            </w:r>
          </w:p>
          <w:p w14:paraId="325F421B" w14:textId="77777777" w:rsidR="00F01073" w:rsidRPr="0078369C" w:rsidRDefault="00F01073" w:rsidP="00774AFB">
            <w:pPr>
              <w:pStyle w:val="ConsPlusNormal"/>
            </w:pPr>
            <w:r w:rsidRPr="0078369C">
              <w:t>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2405" w:type="dxa"/>
            <w:tcBorders>
              <w:top w:val="single" w:sz="4" w:space="0" w:color="auto"/>
              <w:left w:val="single" w:sz="4" w:space="0" w:color="auto"/>
              <w:bottom w:val="single" w:sz="4" w:space="0" w:color="auto"/>
              <w:right w:val="single" w:sz="4" w:space="0" w:color="auto"/>
            </w:tcBorders>
            <w:hideMark/>
          </w:tcPr>
          <w:p w14:paraId="0B77C62D" w14:textId="77777777" w:rsidR="00F01073" w:rsidRPr="0078369C" w:rsidRDefault="00F01073" w:rsidP="00774AFB">
            <w:pPr>
              <w:pStyle w:val="ConsPlusNormal"/>
            </w:pPr>
            <w:r w:rsidRPr="0078369C">
              <w:t>Аналогичные действия, предусмотренные при уровне безопасности № 1 и 2. Проведение внешнего визуального осмотра транспортного средства при стоянке свыше 5 минут в целях выявления предметов и веществ, которые запрещены или ограничены для перемещения;</w:t>
            </w:r>
          </w:p>
          <w:p w14:paraId="0CFA60F3" w14:textId="77777777" w:rsidR="00F01073" w:rsidRPr="0078369C" w:rsidRDefault="00F01073" w:rsidP="00774AFB">
            <w:pPr>
              <w:pStyle w:val="ConsPlusNormal"/>
            </w:pPr>
            <w:r w:rsidRPr="0078369C">
              <w:t>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2405" w:type="dxa"/>
            <w:tcBorders>
              <w:top w:val="single" w:sz="4" w:space="0" w:color="auto"/>
              <w:left w:val="single" w:sz="4" w:space="0" w:color="auto"/>
              <w:bottom w:val="single" w:sz="4" w:space="0" w:color="auto"/>
              <w:right w:val="single" w:sz="4" w:space="0" w:color="auto"/>
            </w:tcBorders>
            <w:hideMark/>
          </w:tcPr>
          <w:p w14:paraId="7C661162" w14:textId="77777777" w:rsidR="00F01073" w:rsidRPr="0078369C" w:rsidRDefault="00F01073" w:rsidP="00774AFB">
            <w:pPr>
              <w:pStyle w:val="ConsPlusNormal"/>
            </w:pPr>
            <w:r w:rsidRPr="0078369C">
              <w:t>Аналогичные действия, предусмотренные при уровне безопасности № 1 и 2. Проведение внешнего визуального осмотра транспортного средства при стоянке свыше 5 минут в целях выявления предметов и веществ, которые запрещены или ограничены для перемещения;</w:t>
            </w:r>
          </w:p>
          <w:p w14:paraId="72B5C4E6" w14:textId="77777777" w:rsidR="00F01073" w:rsidRPr="0078369C" w:rsidRDefault="00F01073" w:rsidP="00774AFB">
            <w:pPr>
              <w:pStyle w:val="ConsPlusNormal"/>
            </w:pPr>
            <w:r w:rsidRPr="0078369C">
              <w:t>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2405" w:type="dxa"/>
            <w:tcBorders>
              <w:top w:val="single" w:sz="4" w:space="0" w:color="auto"/>
              <w:left w:val="single" w:sz="4" w:space="0" w:color="auto"/>
              <w:bottom w:val="single" w:sz="4" w:space="0" w:color="auto"/>
              <w:right w:val="single" w:sz="4" w:space="0" w:color="auto"/>
            </w:tcBorders>
            <w:hideMark/>
          </w:tcPr>
          <w:p w14:paraId="424FA5C3" w14:textId="77777777" w:rsidR="00F01073" w:rsidRPr="0078369C" w:rsidRDefault="00F01073" w:rsidP="00774AFB">
            <w:pPr>
              <w:pStyle w:val="ConsPlusNormal"/>
            </w:pPr>
            <w:r w:rsidRPr="0078369C">
              <w:t>Аналогичные действия, предусмотренные при уровне безопасности № 1 и 2. Проведение внешнего визуального осмотра транспортного средства при стоянке свыше 5 минут в целях выявления предметов и веществ, которые запрещены или ограничены для перемещения;</w:t>
            </w:r>
          </w:p>
          <w:p w14:paraId="04970D93" w14:textId="77777777" w:rsidR="00F01073" w:rsidRPr="0078369C" w:rsidRDefault="00F01073" w:rsidP="00774AFB">
            <w:pPr>
              <w:pStyle w:val="ConsPlusNormal"/>
            </w:pPr>
            <w:r w:rsidRPr="0078369C">
              <w:t>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c>
          <w:tcPr>
            <w:tcW w:w="2405" w:type="dxa"/>
            <w:tcBorders>
              <w:top w:val="single" w:sz="4" w:space="0" w:color="auto"/>
              <w:left w:val="single" w:sz="4" w:space="0" w:color="auto"/>
              <w:bottom w:val="single" w:sz="4" w:space="0" w:color="auto"/>
              <w:right w:val="single" w:sz="4" w:space="0" w:color="auto"/>
            </w:tcBorders>
            <w:hideMark/>
          </w:tcPr>
          <w:p w14:paraId="31F06AD0" w14:textId="77777777" w:rsidR="00F01073" w:rsidRPr="0078369C" w:rsidRDefault="00F01073" w:rsidP="00774AFB">
            <w:pPr>
              <w:pStyle w:val="ConsPlusNormal"/>
            </w:pPr>
            <w:r w:rsidRPr="0078369C">
              <w:t>Аналогичные действия, предусмотренные при уровне безопасности № 1 и 2. Проведение внешнего визуального осмотра транспортного средства при стоянке свыше 5 минут в целях выявления предметов и веществ, которые запрещены или ограничены для перемещения;</w:t>
            </w:r>
          </w:p>
          <w:p w14:paraId="6F3E800E" w14:textId="77777777" w:rsidR="00F01073" w:rsidRPr="0078369C" w:rsidRDefault="00F01073" w:rsidP="00774AFB">
            <w:pPr>
              <w:pStyle w:val="ConsPlusNormal"/>
            </w:pPr>
            <w:r w:rsidRPr="0078369C">
              <w:t>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актов незаконного вмешательства на транспортном средстве, не реже одного раза в 2 часа.</w:t>
            </w:r>
          </w:p>
        </w:tc>
      </w:tr>
    </w:tbl>
    <w:p w14:paraId="29C85E76" w14:textId="77777777" w:rsidR="00F01073" w:rsidRPr="0078369C" w:rsidRDefault="00F01073" w:rsidP="00774AFB">
      <w:pPr>
        <w:spacing w:after="0" w:line="240" w:lineRule="auto"/>
        <w:rPr>
          <w:rFonts w:ascii="Times New Roman" w:hAnsi="Times New Roman" w:cs="Times New Roman"/>
          <w:u w:val="single"/>
        </w:rPr>
      </w:pPr>
    </w:p>
    <w:p w14:paraId="78808090" w14:textId="67D1951E" w:rsidR="00F01073" w:rsidRPr="0078369C" w:rsidRDefault="00F01073" w:rsidP="0078369C">
      <w:pPr>
        <w:widowControl w:val="0"/>
        <w:spacing w:after="0" w:line="240" w:lineRule="auto"/>
        <w:rPr>
          <w:rFonts w:ascii="Times New Roman" w:hAnsi="Times New Roman" w:cs="Times New Roman"/>
          <w:shd w:val="clear" w:color="auto" w:fill="FFFFFF"/>
        </w:rPr>
      </w:pPr>
      <w:r w:rsidRPr="0078369C">
        <w:rPr>
          <w:rFonts w:ascii="Times New Roman" w:hAnsi="Times New Roman" w:cs="Times New Roman"/>
          <w:shd w:val="clear" w:color="auto" w:fill="FFFFFF"/>
        </w:rPr>
        <w:t>Условные сокращения:</w:t>
      </w:r>
    </w:p>
    <w:p w14:paraId="74D0FEDC" w14:textId="77777777" w:rsidR="00F01073" w:rsidRPr="0078369C" w:rsidRDefault="00F01073" w:rsidP="0078369C">
      <w:pPr>
        <w:spacing w:after="0" w:line="240" w:lineRule="auto"/>
        <w:rPr>
          <w:rFonts w:ascii="Times New Roman" w:hAnsi="Times New Roman" w:cs="Times New Roman"/>
          <w:szCs w:val="28"/>
        </w:rPr>
      </w:pPr>
      <w:r w:rsidRPr="0078369C">
        <w:rPr>
          <w:rFonts w:ascii="Times New Roman" w:hAnsi="Times New Roman" w:cs="Times New Roman"/>
          <w:b/>
          <w:szCs w:val="28"/>
        </w:rPr>
        <w:t xml:space="preserve">АНВ - </w:t>
      </w:r>
      <w:r w:rsidRPr="0078369C">
        <w:rPr>
          <w:rFonts w:ascii="Times New Roman" w:hAnsi="Times New Roman" w:cs="Times New Roman"/>
          <w:szCs w:val="28"/>
        </w:rPr>
        <w:t>акт незаконного вмешательства;</w:t>
      </w:r>
    </w:p>
    <w:p w14:paraId="1B354811" w14:textId="77777777" w:rsidR="00060E1F" w:rsidRDefault="00060E1F" w:rsidP="0078369C">
      <w:pPr>
        <w:spacing w:after="0" w:line="240" w:lineRule="auto"/>
        <w:rPr>
          <w:rFonts w:ascii="Times New Roman" w:hAnsi="Times New Roman" w:cs="Times New Roman"/>
          <w:b/>
          <w:szCs w:val="28"/>
        </w:rPr>
        <w:sectPr w:rsidR="00060E1F" w:rsidSect="00060E1F">
          <w:pgSz w:w="16838" w:h="11906" w:orient="landscape" w:code="9"/>
          <w:pgMar w:top="1134" w:right="1134" w:bottom="851" w:left="1134" w:header="794" w:footer="794" w:gutter="0"/>
          <w:cols w:space="708"/>
          <w:titlePg/>
          <w:docGrid w:linePitch="360"/>
        </w:sectPr>
      </w:pPr>
    </w:p>
    <w:p w14:paraId="10CE2327" w14:textId="1FB91A5E" w:rsidR="00F01073" w:rsidRPr="0078369C" w:rsidRDefault="00F01073" w:rsidP="0078369C">
      <w:pPr>
        <w:spacing w:after="0" w:line="240" w:lineRule="auto"/>
        <w:rPr>
          <w:rFonts w:ascii="Times New Roman" w:hAnsi="Times New Roman" w:cs="Times New Roman"/>
          <w:szCs w:val="28"/>
        </w:rPr>
      </w:pPr>
      <w:r w:rsidRPr="0078369C">
        <w:rPr>
          <w:rFonts w:ascii="Times New Roman" w:hAnsi="Times New Roman" w:cs="Times New Roman"/>
          <w:b/>
          <w:szCs w:val="28"/>
        </w:rPr>
        <w:t>ВВ</w:t>
      </w:r>
      <w:r w:rsidRPr="0078369C">
        <w:rPr>
          <w:rFonts w:ascii="Times New Roman" w:hAnsi="Times New Roman" w:cs="Times New Roman"/>
          <w:szCs w:val="28"/>
        </w:rPr>
        <w:t xml:space="preserve"> – взрывчатые вещества;</w:t>
      </w:r>
    </w:p>
    <w:p w14:paraId="4F2751EE" w14:textId="77777777" w:rsidR="00F01073" w:rsidRPr="0078369C" w:rsidRDefault="00F01073" w:rsidP="0078369C">
      <w:pPr>
        <w:spacing w:after="0" w:line="240" w:lineRule="auto"/>
        <w:rPr>
          <w:rFonts w:ascii="Times New Roman" w:hAnsi="Times New Roman" w:cs="Times New Roman"/>
          <w:szCs w:val="28"/>
        </w:rPr>
      </w:pPr>
      <w:r w:rsidRPr="0078369C">
        <w:rPr>
          <w:rFonts w:ascii="Times New Roman" w:hAnsi="Times New Roman" w:cs="Times New Roman"/>
          <w:b/>
          <w:szCs w:val="28"/>
        </w:rPr>
        <w:t>ВУ</w:t>
      </w:r>
      <w:r w:rsidRPr="0078369C">
        <w:rPr>
          <w:rFonts w:ascii="Times New Roman" w:hAnsi="Times New Roman" w:cs="Times New Roman"/>
          <w:szCs w:val="28"/>
        </w:rPr>
        <w:t>– взрывные устройства;</w:t>
      </w:r>
    </w:p>
    <w:p w14:paraId="327EEB3B" w14:textId="77777777" w:rsidR="00F01073" w:rsidRPr="0078369C" w:rsidRDefault="00F01073" w:rsidP="0078369C">
      <w:pPr>
        <w:spacing w:after="0" w:line="240" w:lineRule="auto"/>
        <w:rPr>
          <w:rFonts w:ascii="Times New Roman" w:hAnsi="Times New Roman" w:cs="Times New Roman"/>
          <w:szCs w:val="28"/>
        </w:rPr>
      </w:pPr>
      <w:r w:rsidRPr="0078369C">
        <w:rPr>
          <w:rFonts w:ascii="Times New Roman" w:hAnsi="Times New Roman" w:cs="Times New Roman"/>
          <w:b/>
          <w:szCs w:val="28"/>
        </w:rPr>
        <w:t xml:space="preserve">ПУОТБ – </w:t>
      </w:r>
      <w:r w:rsidRPr="0078369C">
        <w:rPr>
          <w:rFonts w:ascii="Times New Roman" w:hAnsi="Times New Roman" w:cs="Times New Roman"/>
          <w:szCs w:val="28"/>
        </w:rPr>
        <w:t>пункт управления обеспечения транспортной безопасности;</w:t>
      </w:r>
    </w:p>
    <w:p w14:paraId="4A13131F" w14:textId="77777777" w:rsidR="00F01073" w:rsidRPr="0078369C" w:rsidRDefault="00F01073" w:rsidP="0078369C">
      <w:pPr>
        <w:spacing w:after="0" w:line="240" w:lineRule="auto"/>
        <w:rPr>
          <w:rFonts w:ascii="Times New Roman" w:hAnsi="Times New Roman" w:cs="Times New Roman"/>
          <w:szCs w:val="28"/>
        </w:rPr>
      </w:pPr>
      <w:r w:rsidRPr="0078369C">
        <w:rPr>
          <w:rFonts w:ascii="Times New Roman" w:hAnsi="Times New Roman" w:cs="Times New Roman"/>
          <w:b/>
          <w:szCs w:val="28"/>
        </w:rPr>
        <w:t xml:space="preserve">ГБР – </w:t>
      </w:r>
      <w:r w:rsidRPr="0078369C">
        <w:rPr>
          <w:rFonts w:ascii="Times New Roman" w:hAnsi="Times New Roman" w:cs="Times New Roman"/>
          <w:szCs w:val="28"/>
        </w:rPr>
        <w:t>группа быстрого реагирования;</w:t>
      </w:r>
    </w:p>
    <w:p w14:paraId="58D15A30" w14:textId="77777777" w:rsidR="00F01073" w:rsidRPr="0078369C" w:rsidRDefault="00F01073" w:rsidP="0078369C">
      <w:pPr>
        <w:spacing w:after="0" w:line="240" w:lineRule="auto"/>
        <w:rPr>
          <w:rFonts w:ascii="Times New Roman" w:hAnsi="Times New Roman" w:cs="Times New Roman"/>
          <w:szCs w:val="28"/>
        </w:rPr>
      </w:pPr>
      <w:r w:rsidRPr="0078369C">
        <w:rPr>
          <w:rFonts w:ascii="Times New Roman" w:hAnsi="Times New Roman" w:cs="Times New Roman"/>
          <w:b/>
          <w:szCs w:val="28"/>
        </w:rPr>
        <w:t>СОТБ</w:t>
      </w:r>
      <w:r w:rsidRPr="0078369C">
        <w:rPr>
          <w:rFonts w:ascii="Times New Roman" w:hAnsi="Times New Roman" w:cs="Times New Roman"/>
          <w:szCs w:val="28"/>
        </w:rPr>
        <w:t xml:space="preserve"> – силы обеспечения транспортной безопасности;</w:t>
      </w:r>
    </w:p>
    <w:p w14:paraId="727DB9AD" w14:textId="77777777" w:rsidR="00F01073" w:rsidRPr="0078369C" w:rsidRDefault="00F01073" w:rsidP="0078369C">
      <w:pPr>
        <w:spacing w:after="0" w:line="240" w:lineRule="auto"/>
        <w:rPr>
          <w:rFonts w:ascii="Times New Roman" w:hAnsi="Times New Roman" w:cs="Times New Roman"/>
          <w:szCs w:val="28"/>
        </w:rPr>
      </w:pPr>
      <w:r w:rsidRPr="0078369C">
        <w:rPr>
          <w:rFonts w:ascii="Times New Roman" w:hAnsi="Times New Roman" w:cs="Times New Roman"/>
          <w:b/>
          <w:szCs w:val="28"/>
        </w:rPr>
        <w:t xml:space="preserve">ОТБ – </w:t>
      </w:r>
      <w:r w:rsidRPr="0078369C">
        <w:rPr>
          <w:rFonts w:ascii="Times New Roman" w:hAnsi="Times New Roman" w:cs="Times New Roman"/>
          <w:szCs w:val="28"/>
        </w:rPr>
        <w:t>обеспечение транспортной безопасности;</w:t>
      </w:r>
    </w:p>
    <w:p w14:paraId="5C4924AC" w14:textId="77777777" w:rsidR="00F01073" w:rsidRPr="0078369C" w:rsidRDefault="00F01073" w:rsidP="0078369C">
      <w:pPr>
        <w:spacing w:after="0" w:line="240" w:lineRule="auto"/>
        <w:rPr>
          <w:rFonts w:ascii="Times New Roman" w:hAnsi="Times New Roman" w:cs="Times New Roman"/>
          <w:b/>
          <w:szCs w:val="28"/>
        </w:rPr>
      </w:pPr>
      <w:r w:rsidRPr="0078369C">
        <w:rPr>
          <w:rFonts w:ascii="Times New Roman" w:hAnsi="Times New Roman" w:cs="Times New Roman"/>
          <w:b/>
          <w:szCs w:val="28"/>
        </w:rPr>
        <w:t xml:space="preserve">ЗТБ </w:t>
      </w:r>
      <w:r w:rsidRPr="0078369C">
        <w:rPr>
          <w:rFonts w:ascii="Times New Roman" w:hAnsi="Times New Roman" w:cs="Times New Roman"/>
          <w:szCs w:val="28"/>
        </w:rPr>
        <w:t>- зона транспортной безопасности;</w:t>
      </w:r>
    </w:p>
    <w:p w14:paraId="7D10BA04" w14:textId="77777777" w:rsidR="00F01073" w:rsidRPr="0078369C" w:rsidRDefault="00F01073" w:rsidP="0078369C">
      <w:pPr>
        <w:spacing w:after="0" w:line="240" w:lineRule="auto"/>
        <w:rPr>
          <w:rFonts w:ascii="Times New Roman" w:hAnsi="Times New Roman" w:cs="Times New Roman"/>
          <w:szCs w:val="28"/>
        </w:rPr>
      </w:pPr>
      <w:r w:rsidRPr="0078369C">
        <w:rPr>
          <w:rFonts w:ascii="Times New Roman" w:hAnsi="Times New Roman" w:cs="Times New Roman"/>
          <w:b/>
          <w:szCs w:val="28"/>
        </w:rPr>
        <w:t xml:space="preserve">ПТБ – </w:t>
      </w:r>
      <w:r w:rsidRPr="0078369C">
        <w:rPr>
          <w:rFonts w:ascii="Times New Roman" w:hAnsi="Times New Roman" w:cs="Times New Roman"/>
          <w:szCs w:val="28"/>
        </w:rPr>
        <w:t>подразделения транспортной безопасности;</w:t>
      </w:r>
    </w:p>
    <w:p w14:paraId="05BD1C00" w14:textId="77777777" w:rsidR="00F01073" w:rsidRPr="0078369C" w:rsidRDefault="00F01073" w:rsidP="0078369C">
      <w:pPr>
        <w:spacing w:after="0" w:line="240" w:lineRule="auto"/>
        <w:rPr>
          <w:rFonts w:ascii="Times New Roman" w:hAnsi="Times New Roman" w:cs="Times New Roman"/>
          <w:szCs w:val="28"/>
        </w:rPr>
      </w:pPr>
      <w:r w:rsidRPr="0078369C">
        <w:rPr>
          <w:rFonts w:ascii="Times New Roman" w:hAnsi="Times New Roman" w:cs="Times New Roman"/>
          <w:b/>
          <w:szCs w:val="28"/>
        </w:rPr>
        <w:t>ТС</w:t>
      </w:r>
      <w:r w:rsidRPr="0078369C">
        <w:rPr>
          <w:rFonts w:ascii="Times New Roman" w:hAnsi="Times New Roman" w:cs="Times New Roman"/>
          <w:szCs w:val="28"/>
        </w:rPr>
        <w:t xml:space="preserve"> – транспортное (ые) средство (а) (моторвагонный подвижной состав, рельсовые автобусы, цельнометаллические вагоны), арендуемые</w:t>
      </w:r>
      <w:r w:rsidRPr="0078369C">
        <w:rPr>
          <w:rFonts w:ascii="Times New Roman" w:hAnsi="Times New Roman" w:cs="Times New Roman"/>
          <w:szCs w:val="28"/>
        </w:rPr>
        <w:br/>
        <w:t>АО «Содружество» для перевозки пассажиров в пригородном сообщении;</w:t>
      </w:r>
    </w:p>
    <w:p w14:paraId="42E7D8E2" w14:textId="77777777" w:rsidR="00F01073" w:rsidRPr="0078369C" w:rsidRDefault="00F01073" w:rsidP="0078369C">
      <w:pPr>
        <w:widowControl w:val="0"/>
        <w:spacing w:after="0" w:line="240" w:lineRule="auto"/>
        <w:rPr>
          <w:rFonts w:ascii="Times New Roman" w:hAnsi="Times New Roman" w:cs="Times New Roman"/>
          <w:shd w:val="clear" w:color="auto" w:fill="FFFFFF"/>
        </w:rPr>
      </w:pPr>
    </w:p>
    <w:p w14:paraId="5378285F" w14:textId="77777777" w:rsidR="00F01073" w:rsidRPr="0078369C" w:rsidRDefault="00F01073" w:rsidP="0078369C">
      <w:pPr>
        <w:widowControl w:val="0"/>
        <w:spacing w:after="0" w:line="240" w:lineRule="auto"/>
        <w:rPr>
          <w:rFonts w:ascii="Times New Roman" w:hAnsi="Times New Roman" w:cs="Times New Roman"/>
          <w:sz w:val="20"/>
          <w:szCs w:val="20"/>
          <w:shd w:val="clear" w:color="auto" w:fill="FFFFFF"/>
        </w:rPr>
      </w:pPr>
      <w:r w:rsidRPr="0078369C">
        <w:rPr>
          <w:rFonts w:ascii="Times New Roman" w:hAnsi="Times New Roman" w:cs="Times New Roman"/>
          <w:sz w:val="20"/>
          <w:szCs w:val="20"/>
          <w:shd w:val="clear" w:color="auto" w:fill="FFFFFF"/>
        </w:rPr>
        <w:t xml:space="preserve">*указанные действия не являются исключительными, Исполнитель  обязан выполнить иные действия направленные на обеспечение защиты транспортных средств от АНВ, </w:t>
      </w:r>
      <w:r w:rsidRPr="0078369C">
        <w:rPr>
          <w:rFonts w:ascii="Times New Roman" w:hAnsi="Times New Roman" w:cs="Times New Roman"/>
          <w:sz w:val="20"/>
          <w:szCs w:val="20"/>
        </w:rPr>
        <w:t>с целью устойчивого и безопасного функционирования транспортного комплекса, интересов личности и общества.</w:t>
      </w:r>
    </w:p>
    <w:p w14:paraId="6697E782" w14:textId="77777777" w:rsidR="00F01073" w:rsidRPr="0078369C" w:rsidRDefault="00F01073" w:rsidP="0078369C">
      <w:pPr>
        <w:spacing w:after="0" w:line="240" w:lineRule="auto"/>
        <w:ind w:firstLine="709"/>
        <w:rPr>
          <w:rFonts w:ascii="Times New Roman" w:hAnsi="Times New Roman" w:cs="Times New Roman"/>
        </w:rPr>
      </w:pPr>
    </w:p>
    <w:p w14:paraId="7A6A84B4" w14:textId="77777777" w:rsidR="00F01073" w:rsidRPr="0078369C" w:rsidRDefault="00F01073" w:rsidP="0078369C">
      <w:pPr>
        <w:spacing w:after="0" w:line="240" w:lineRule="auto"/>
        <w:jc w:val="center"/>
        <w:rPr>
          <w:rFonts w:ascii="Times New Roman" w:hAnsi="Times New Roman" w:cs="Times New Roman"/>
          <w:b/>
        </w:rPr>
      </w:pPr>
      <w:r w:rsidRPr="0078369C">
        <w:rPr>
          <w:rFonts w:ascii="Times New Roman" w:hAnsi="Times New Roman" w:cs="Times New Roman"/>
          <w:b/>
        </w:rPr>
        <w:t xml:space="preserve"> Подвижной состав, подлежащий сопровождению сотрудниками транспортной безопасности</w:t>
      </w:r>
    </w:p>
    <w:p w14:paraId="20E91DAE" w14:textId="6C683B49" w:rsidR="00F01073" w:rsidRDefault="00F01073" w:rsidP="0078369C">
      <w:pPr>
        <w:spacing w:after="0" w:line="240" w:lineRule="auto"/>
        <w:rPr>
          <w:rFonts w:ascii="Times New Roman" w:hAnsi="Times New Roman" w:cs="Times New Roman"/>
          <w:bCs/>
        </w:rPr>
      </w:pPr>
      <w:r w:rsidRPr="0078369C">
        <w:rPr>
          <w:rFonts w:ascii="Times New Roman" w:hAnsi="Times New Roman" w:cs="Times New Roman"/>
          <w:bCs/>
        </w:rPr>
        <w:t>Электропоезда (МВПС):</w:t>
      </w:r>
    </w:p>
    <w:p w14:paraId="75B73F5A" w14:textId="77777777" w:rsidR="00A350BB" w:rsidRPr="0078369C" w:rsidRDefault="00A350BB" w:rsidP="0078369C">
      <w:pPr>
        <w:spacing w:after="0" w:line="240" w:lineRule="auto"/>
        <w:rPr>
          <w:rFonts w:ascii="Times New Roman" w:hAnsi="Times New Roman" w:cs="Times New Roman"/>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423"/>
        <w:gridCol w:w="3291"/>
      </w:tblGrid>
      <w:tr w:rsidR="00A350BB" w:rsidRPr="0078369C" w14:paraId="61828500" w14:textId="77777777" w:rsidTr="00A350B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4620C" w14:textId="6BA188DC" w:rsidR="00A350BB" w:rsidRPr="0078369C" w:rsidRDefault="00A350BB" w:rsidP="0078369C">
            <w:pPr>
              <w:spacing w:after="0" w:line="240" w:lineRule="auto"/>
              <w:jc w:val="center"/>
              <w:rPr>
                <w:rFonts w:ascii="Times New Roman" w:hAnsi="Times New Roman" w:cs="Times New Roman"/>
              </w:rPr>
            </w:pPr>
            <w:r>
              <w:rPr>
                <w:rFonts w:ascii="Times New Roman" w:hAnsi="Times New Roman" w:cs="Times New Roman"/>
              </w:rPr>
              <w:t>№ п\п</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F6547" w14:textId="19276891" w:rsidR="00A350BB" w:rsidRPr="0078369C" w:rsidRDefault="00A350BB" w:rsidP="0078369C">
            <w:pPr>
              <w:spacing w:after="0" w:line="240" w:lineRule="auto"/>
              <w:jc w:val="center"/>
              <w:rPr>
                <w:rFonts w:ascii="Times New Roman" w:hAnsi="Times New Roman" w:cs="Times New Roman"/>
              </w:rPr>
            </w:pPr>
            <w:r>
              <w:rPr>
                <w:rFonts w:ascii="Times New Roman" w:hAnsi="Times New Roman" w:cs="Times New Roman"/>
              </w:rPr>
              <w:t>Наименование ПС</w:t>
            </w:r>
            <w:r w:rsidRPr="0078369C">
              <w:rPr>
                <w:rFonts w:ascii="Times New Roman" w:hAnsi="Times New Roman" w:cs="Times New Roman"/>
              </w:rPr>
              <w:t>.</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9B647" w14:textId="77777777" w:rsidR="00A350BB" w:rsidRPr="0078369C" w:rsidRDefault="00A350BB" w:rsidP="0078369C">
            <w:pPr>
              <w:spacing w:after="0" w:line="240" w:lineRule="auto"/>
              <w:jc w:val="center"/>
              <w:rPr>
                <w:rFonts w:ascii="Times New Roman" w:hAnsi="Times New Roman" w:cs="Times New Roman"/>
              </w:rPr>
            </w:pPr>
            <w:r w:rsidRPr="0078369C">
              <w:rPr>
                <w:rFonts w:ascii="Times New Roman" w:hAnsi="Times New Roman" w:cs="Times New Roman"/>
              </w:rPr>
              <w:t>Серия подвижного состава</w:t>
            </w:r>
          </w:p>
        </w:tc>
      </w:tr>
      <w:tr w:rsidR="00A350BB" w:rsidRPr="0078369C" w14:paraId="1CA3CD39" w14:textId="77777777" w:rsidTr="00A350B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67354E94" w14:textId="3BAD7C1E" w:rsidR="00A350BB" w:rsidRPr="0078369C" w:rsidRDefault="00A350BB" w:rsidP="0078369C">
            <w:pPr>
              <w:spacing w:after="0" w:line="240" w:lineRule="auto"/>
              <w:jc w:val="center"/>
              <w:rPr>
                <w:rFonts w:ascii="Times New Roman" w:hAnsi="Times New Roman" w:cs="Times New Roman"/>
              </w:rPr>
            </w:pPr>
            <w:r>
              <w:rPr>
                <w:rFonts w:ascii="Times New Roman" w:hAnsi="Times New Roman" w:cs="Times New Roman"/>
              </w:rPr>
              <w:t>1</w:t>
            </w:r>
          </w:p>
        </w:tc>
        <w:tc>
          <w:tcPr>
            <w:tcW w:w="4423" w:type="dxa"/>
            <w:tcBorders>
              <w:top w:val="single" w:sz="4" w:space="0" w:color="auto"/>
              <w:left w:val="single" w:sz="4" w:space="0" w:color="auto"/>
              <w:bottom w:val="single" w:sz="4" w:space="0" w:color="auto"/>
              <w:right w:val="single" w:sz="4" w:space="0" w:color="auto"/>
            </w:tcBorders>
            <w:shd w:val="clear" w:color="auto" w:fill="auto"/>
            <w:noWrap/>
          </w:tcPr>
          <w:p w14:paraId="03146E18" w14:textId="6AA89011" w:rsidR="00A350BB" w:rsidRPr="0078369C" w:rsidRDefault="00A350BB" w:rsidP="0078369C">
            <w:pPr>
              <w:spacing w:after="0" w:line="240" w:lineRule="auto"/>
              <w:jc w:val="center"/>
              <w:rPr>
                <w:rFonts w:ascii="Times New Roman" w:hAnsi="Times New Roman" w:cs="Times New Roman"/>
              </w:rPr>
            </w:pPr>
            <w:r>
              <w:rPr>
                <w:rFonts w:ascii="Times New Roman" w:hAnsi="Times New Roman" w:cs="Times New Roman"/>
              </w:rPr>
              <w:t>электропоезд</w:t>
            </w:r>
          </w:p>
        </w:tc>
        <w:tc>
          <w:tcPr>
            <w:tcW w:w="3291" w:type="dxa"/>
            <w:tcBorders>
              <w:top w:val="single" w:sz="4" w:space="0" w:color="auto"/>
              <w:left w:val="single" w:sz="4" w:space="0" w:color="auto"/>
              <w:bottom w:val="single" w:sz="4" w:space="0" w:color="auto"/>
              <w:right w:val="single" w:sz="4" w:space="0" w:color="auto"/>
            </w:tcBorders>
            <w:shd w:val="clear" w:color="auto" w:fill="auto"/>
            <w:hideMark/>
          </w:tcPr>
          <w:p w14:paraId="1429A4CB" w14:textId="77777777" w:rsidR="00A350BB" w:rsidRPr="0078369C" w:rsidRDefault="00A350BB" w:rsidP="0078369C">
            <w:pPr>
              <w:spacing w:after="0" w:line="240" w:lineRule="auto"/>
              <w:rPr>
                <w:rFonts w:ascii="Times New Roman" w:hAnsi="Times New Roman" w:cs="Times New Roman"/>
              </w:rPr>
            </w:pPr>
            <w:r w:rsidRPr="0078369C">
              <w:rPr>
                <w:rFonts w:ascii="Times New Roman" w:hAnsi="Times New Roman" w:cs="Times New Roman"/>
                <w:sz w:val="20"/>
              </w:rPr>
              <w:t>ЭД9Э, ЭД9Э, ЭД9МК, ЭД9Т, ЭР9</w:t>
            </w:r>
            <w:r w:rsidRPr="0078369C">
              <w:rPr>
                <w:rFonts w:ascii="Times New Roman" w:hAnsi="Times New Roman" w:cs="Times New Roman"/>
                <w:sz w:val="20"/>
                <w:lang w:val="en-US"/>
              </w:rPr>
              <w:t>T</w:t>
            </w:r>
            <w:r w:rsidRPr="0078369C">
              <w:rPr>
                <w:rFonts w:ascii="Times New Roman" w:hAnsi="Times New Roman" w:cs="Times New Roman"/>
                <w:sz w:val="20"/>
              </w:rPr>
              <w:t>, ЭП3Д</w:t>
            </w:r>
          </w:p>
        </w:tc>
      </w:tr>
      <w:tr w:rsidR="00A350BB" w:rsidRPr="0078369C" w14:paraId="36B82C9A" w14:textId="77777777" w:rsidTr="00A350BB">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5304D681" w14:textId="097F60EC" w:rsidR="00A350BB" w:rsidRPr="0078369C" w:rsidRDefault="00A350BB" w:rsidP="00A350BB">
            <w:pPr>
              <w:spacing w:after="0" w:line="240" w:lineRule="auto"/>
              <w:jc w:val="center"/>
              <w:rPr>
                <w:rFonts w:ascii="Times New Roman" w:hAnsi="Times New Roman" w:cs="Times New Roman"/>
              </w:rPr>
            </w:pPr>
            <w:r>
              <w:rPr>
                <w:rFonts w:ascii="Times New Roman" w:hAnsi="Times New Roman" w:cs="Times New Roman"/>
              </w:rPr>
              <w:t>2</w:t>
            </w:r>
          </w:p>
        </w:tc>
        <w:tc>
          <w:tcPr>
            <w:tcW w:w="4423" w:type="dxa"/>
            <w:tcBorders>
              <w:top w:val="single" w:sz="4" w:space="0" w:color="auto"/>
              <w:left w:val="single" w:sz="4" w:space="0" w:color="auto"/>
              <w:bottom w:val="single" w:sz="4" w:space="0" w:color="auto"/>
              <w:right w:val="single" w:sz="4" w:space="0" w:color="auto"/>
            </w:tcBorders>
            <w:shd w:val="clear" w:color="auto" w:fill="auto"/>
            <w:noWrap/>
          </w:tcPr>
          <w:p w14:paraId="7BA5E1AF" w14:textId="2EF791FE" w:rsidR="00A350BB" w:rsidRPr="0078369C" w:rsidRDefault="00A350BB" w:rsidP="00A350BB">
            <w:pPr>
              <w:spacing w:after="0" w:line="240" w:lineRule="auto"/>
              <w:jc w:val="center"/>
              <w:rPr>
                <w:rFonts w:ascii="Times New Roman" w:hAnsi="Times New Roman" w:cs="Times New Roman"/>
              </w:rPr>
            </w:pPr>
            <w:r>
              <w:rPr>
                <w:rFonts w:ascii="Times New Roman" w:hAnsi="Times New Roman" w:cs="Times New Roman"/>
              </w:rPr>
              <w:t>Рельсовый  автобус</w:t>
            </w:r>
          </w:p>
        </w:tc>
        <w:tc>
          <w:tcPr>
            <w:tcW w:w="3291" w:type="dxa"/>
            <w:tcBorders>
              <w:top w:val="single" w:sz="4" w:space="0" w:color="auto"/>
              <w:left w:val="single" w:sz="4" w:space="0" w:color="auto"/>
              <w:bottom w:val="single" w:sz="4" w:space="0" w:color="auto"/>
              <w:right w:val="single" w:sz="4" w:space="0" w:color="auto"/>
            </w:tcBorders>
            <w:shd w:val="clear" w:color="auto" w:fill="auto"/>
          </w:tcPr>
          <w:p w14:paraId="4571B84D" w14:textId="4A981BD0" w:rsidR="00A350BB" w:rsidRPr="0078369C" w:rsidRDefault="00A350BB" w:rsidP="00A350BB">
            <w:pPr>
              <w:spacing w:after="0" w:line="240" w:lineRule="auto"/>
              <w:rPr>
                <w:rFonts w:ascii="Times New Roman" w:hAnsi="Times New Roman" w:cs="Times New Roman"/>
              </w:rPr>
            </w:pPr>
            <w:r w:rsidRPr="0078369C">
              <w:rPr>
                <w:rFonts w:ascii="Times New Roman" w:hAnsi="Times New Roman" w:cs="Times New Roman"/>
              </w:rPr>
              <w:t>Рельсовый автобус РА-1, РА-2</w:t>
            </w:r>
            <w:r>
              <w:rPr>
                <w:rFonts w:ascii="Times New Roman" w:hAnsi="Times New Roman" w:cs="Times New Roman"/>
              </w:rPr>
              <w:t>, РА-3</w:t>
            </w:r>
          </w:p>
        </w:tc>
      </w:tr>
    </w:tbl>
    <w:p w14:paraId="5FE9544C" w14:textId="77777777" w:rsidR="00185D6A" w:rsidRPr="00185D6A" w:rsidRDefault="00185D6A" w:rsidP="00185D6A">
      <w:pPr>
        <w:pStyle w:val="ab"/>
        <w:tabs>
          <w:tab w:val="left" w:pos="1701"/>
        </w:tabs>
        <w:ind w:left="450"/>
        <w:jc w:val="both"/>
        <w:rPr>
          <w:rFonts w:ascii="Times New Roman" w:hAnsi="Times New Roman" w:cs="Times New Roman"/>
          <w:sz w:val="28"/>
          <w:szCs w:val="28"/>
        </w:rPr>
      </w:pPr>
    </w:p>
    <w:p w14:paraId="69F0E885" w14:textId="77777777" w:rsidR="00AA127B" w:rsidRPr="00185D6A" w:rsidRDefault="00AA127B" w:rsidP="00AA127B">
      <w:pPr>
        <w:spacing w:after="0" w:line="240" w:lineRule="auto"/>
        <w:ind w:firstLine="709"/>
        <w:jc w:val="both"/>
        <w:rPr>
          <w:rFonts w:ascii="Times New Roman" w:hAnsi="Times New Roman" w:cs="Times New Roman"/>
          <w:sz w:val="28"/>
          <w:szCs w:val="28"/>
        </w:rPr>
      </w:pPr>
    </w:p>
    <w:p w14:paraId="5A1516F9" w14:textId="77C8D474" w:rsidR="00AA127B" w:rsidRPr="00BE0D85" w:rsidRDefault="00776CF6" w:rsidP="00AA127B">
      <w:pPr>
        <w:spacing w:after="0" w:line="240" w:lineRule="auto"/>
        <w:ind w:firstLine="709"/>
        <w:jc w:val="both"/>
        <w:rPr>
          <w:rFonts w:ascii="Times New Roman" w:hAnsi="Times New Roman" w:cs="Times New Roman"/>
          <w:b/>
          <w:bCs/>
          <w:sz w:val="28"/>
          <w:szCs w:val="28"/>
        </w:rPr>
      </w:pPr>
      <w:r w:rsidRPr="00BE0D85">
        <w:rPr>
          <w:rFonts w:ascii="Times New Roman" w:hAnsi="Times New Roman" w:cs="Times New Roman"/>
          <w:b/>
          <w:bCs/>
          <w:sz w:val="28"/>
          <w:szCs w:val="28"/>
        </w:rPr>
        <w:t>3.</w:t>
      </w:r>
      <w:r w:rsidR="0078369C" w:rsidRPr="00BE0D85">
        <w:rPr>
          <w:rFonts w:ascii="Times New Roman" w:hAnsi="Times New Roman" w:cs="Times New Roman"/>
          <w:b/>
          <w:bCs/>
          <w:sz w:val="28"/>
          <w:szCs w:val="28"/>
        </w:rPr>
        <w:t>5</w:t>
      </w:r>
      <w:r w:rsidR="00AA127B" w:rsidRPr="00BE0D85">
        <w:rPr>
          <w:rFonts w:ascii="Times New Roman" w:hAnsi="Times New Roman" w:cs="Times New Roman"/>
          <w:b/>
          <w:bCs/>
          <w:sz w:val="28"/>
          <w:szCs w:val="28"/>
        </w:rPr>
        <w:t xml:space="preserve">. Порядок приемки </w:t>
      </w:r>
      <w:r w:rsidRPr="00BE0D85">
        <w:rPr>
          <w:rFonts w:ascii="Times New Roman" w:hAnsi="Times New Roman" w:cs="Times New Roman"/>
          <w:b/>
          <w:bCs/>
          <w:sz w:val="28"/>
          <w:szCs w:val="28"/>
        </w:rPr>
        <w:t>оказанных услуг</w:t>
      </w:r>
    </w:p>
    <w:p w14:paraId="0D4014BD" w14:textId="77777777" w:rsidR="00BE0D85" w:rsidRPr="00BE0D85" w:rsidRDefault="00BE0D85" w:rsidP="00BE0D85">
      <w:pPr>
        <w:widowControl w:val="0"/>
        <w:spacing w:after="0" w:line="240" w:lineRule="auto"/>
        <w:ind w:firstLine="709"/>
        <w:jc w:val="both"/>
        <w:rPr>
          <w:rFonts w:ascii="Times New Roman" w:hAnsi="Times New Roman" w:cs="Times New Roman"/>
          <w:sz w:val="28"/>
          <w:szCs w:val="28"/>
        </w:rPr>
      </w:pPr>
      <w:r w:rsidRPr="00BE0D85">
        <w:rPr>
          <w:rFonts w:ascii="Times New Roman" w:hAnsi="Times New Roman" w:cs="Times New Roman"/>
          <w:sz w:val="28"/>
          <w:szCs w:val="28"/>
        </w:rPr>
        <w:t>Ежемесячно, в срок до 10 (десятого) числа месяца, следующего за отчетным месяцем, Исполнитель представляет Заказчику подписанный со своей Стороны акт сдачи-приемки оказанных Услуг (в том числе дополнительных) в 2 (двух) экземплярах.</w:t>
      </w:r>
    </w:p>
    <w:p w14:paraId="593325EE" w14:textId="77777777" w:rsidR="00AA127B" w:rsidRPr="00327A02" w:rsidRDefault="00AA127B" w:rsidP="00AA127B">
      <w:pPr>
        <w:spacing w:after="0" w:line="240" w:lineRule="auto"/>
        <w:ind w:firstLine="709"/>
        <w:jc w:val="both"/>
        <w:rPr>
          <w:rFonts w:ascii="Times New Roman" w:hAnsi="Times New Roman" w:cs="Times New Roman"/>
          <w:sz w:val="28"/>
          <w:szCs w:val="28"/>
        </w:rPr>
      </w:pPr>
    </w:p>
    <w:p w14:paraId="0BD3822C" w14:textId="22D02B3E" w:rsidR="00945F51" w:rsidRDefault="009C20DD" w:rsidP="00945F51">
      <w:pPr>
        <w:tabs>
          <w:tab w:val="left" w:pos="900"/>
        </w:tabs>
        <w:suppressAutoHyphens/>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00F451C6">
        <w:rPr>
          <w:rFonts w:ascii="Times New Roman" w:hAnsi="Times New Roman"/>
          <w:b/>
          <w:color w:val="000000"/>
          <w:sz w:val="28"/>
          <w:szCs w:val="28"/>
        </w:rPr>
        <w:t>6</w:t>
      </w:r>
      <w:r w:rsidR="00945F51" w:rsidRPr="00CF6EFD">
        <w:rPr>
          <w:rFonts w:ascii="Times New Roman" w:hAnsi="Times New Roman"/>
          <w:b/>
          <w:color w:val="000000"/>
          <w:sz w:val="28"/>
          <w:szCs w:val="28"/>
        </w:rPr>
        <w:t>.  Порядок оплаты услуг по договору:</w:t>
      </w:r>
    </w:p>
    <w:p w14:paraId="4E1F31CA" w14:textId="1776A5F7" w:rsidR="00F451C6" w:rsidRPr="00F451C6" w:rsidRDefault="00F451C6" w:rsidP="00F451C6">
      <w:pPr>
        <w:widowControl w:val="0"/>
        <w:spacing w:after="0" w:line="240" w:lineRule="auto"/>
        <w:ind w:firstLine="709"/>
        <w:jc w:val="both"/>
        <w:rPr>
          <w:rFonts w:ascii="Times New Roman" w:hAnsi="Times New Roman" w:cs="Times New Roman"/>
          <w:sz w:val="28"/>
          <w:szCs w:val="28"/>
        </w:rPr>
      </w:pPr>
      <w:r w:rsidRPr="00F451C6">
        <w:rPr>
          <w:rFonts w:ascii="Times New Roman" w:hAnsi="Times New Roman" w:cs="Times New Roman"/>
          <w:sz w:val="28"/>
          <w:szCs w:val="28"/>
        </w:rPr>
        <w:t>Заказчик производит оплату Услуг ежемесячно на основании счета/ счета-фактуры, акта сдачи-приемки оказанных Услуг по форме Приложения № 4 к настоящему Договору в течение 15 (пятнадцати) рабочих дней с момента подписания акта сдачи-приемки оказанных Услуг, путем перечисления денежных средств на расчетный счет Исполнителя, указанный в Договоре.</w:t>
      </w:r>
    </w:p>
    <w:p w14:paraId="4B330C47" w14:textId="77777777" w:rsidR="00F451C6" w:rsidRDefault="00F451C6" w:rsidP="00945F51">
      <w:pPr>
        <w:tabs>
          <w:tab w:val="left" w:pos="900"/>
        </w:tabs>
        <w:suppressAutoHyphens/>
        <w:spacing w:after="0" w:line="240" w:lineRule="auto"/>
        <w:ind w:firstLine="709"/>
        <w:jc w:val="both"/>
        <w:rPr>
          <w:rFonts w:ascii="Times New Roman" w:hAnsi="Times New Roman"/>
          <w:b/>
          <w:color w:val="000000"/>
          <w:sz w:val="28"/>
          <w:szCs w:val="28"/>
        </w:rPr>
      </w:pPr>
    </w:p>
    <w:bookmarkEnd w:id="10"/>
    <w:p w14:paraId="0C9EAC66" w14:textId="77777777" w:rsidR="00FF2D1E" w:rsidRPr="00FF2D1E" w:rsidRDefault="00FF2D1E" w:rsidP="00707F73">
      <w:pPr>
        <w:pStyle w:val="ab"/>
        <w:numPr>
          <w:ilvl w:val="0"/>
          <w:numId w:val="7"/>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t xml:space="preserve">  Заключение и исполнение договора</w:t>
      </w:r>
    </w:p>
    <w:p w14:paraId="3E48784E" w14:textId="77777777" w:rsidR="00FF2D1E" w:rsidRDefault="00FF2D1E" w:rsidP="00D14AE8">
      <w:pPr>
        <w:pStyle w:val="ab"/>
        <w:spacing w:after="0" w:line="240" w:lineRule="auto"/>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w:t>
      </w:r>
      <w:r w:rsidR="002B1ABC">
        <w:rPr>
          <w:rFonts w:ascii="Times New Roman" w:hAnsi="Times New Roman" w:cs="Times New Roman"/>
          <w:bCs/>
          <w:sz w:val="28"/>
          <w:szCs w:val="28"/>
        </w:rPr>
        <w:t>яется в соответствии с пунктом 10</w:t>
      </w:r>
      <w:r w:rsidRPr="00FF2D1E">
        <w:rPr>
          <w:rFonts w:ascii="Times New Roman" w:hAnsi="Times New Roman" w:cs="Times New Roman"/>
          <w:bCs/>
          <w:sz w:val="28"/>
          <w:szCs w:val="28"/>
        </w:rPr>
        <w:t xml:space="preserve"> аукционной документации.</w:t>
      </w:r>
    </w:p>
    <w:p w14:paraId="7D3C2B76" w14:textId="77777777" w:rsidR="00997008" w:rsidRDefault="00997008" w:rsidP="00D14AE8">
      <w:pPr>
        <w:pStyle w:val="ab"/>
        <w:spacing w:after="0" w:line="240" w:lineRule="auto"/>
        <w:ind w:left="0" w:firstLine="709"/>
        <w:jc w:val="both"/>
        <w:rPr>
          <w:rFonts w:ascii="Times New Roman" w:hAnsi="Times New Roman" w:cs="Times New Roman"/>
          <w:bCs/>
          <w:sz w:val="28"/>
          <w:szCs w:val="28"/>
        </w:rPr>
      </w:pPr>
    </w:p>
    <w:p w14:paraId="085C59FD" w14:textId="77777777" w:rsidR="00FF2D1E" w:rsidRPr="00DE7FA5" w:rsidRDefault="00FF2D1E" w:rsidP="00707F73">
      <w:pPr>
        <w:pStyle w:val="20"/>
        <w:numPr>
          <w:ilvl w:val="0"/>
          <w:numId w:val="9"/>
        </w:numPr>
        <w:spacing w:before="0" w:after="0"/>
        <w:jc w:val="both"/>
        <w:rPr>
          <w:rFonts w:cs="Times New Roman"/>
          <w:i w:val="0"/>
        </w:rPr>
      </w:pPr>
      <w:r w:rsidRPr="00DE7FA5">
        <w:rPr>
          <w:rFonts w:cs="Times New Roman"/>
          <w:i w:val="0"/>
        </w:rPr>
        <w:t>Участник аукциона</w:t>
      </w:r>
    </w:p>
    <w:p w14:paraId="59F4E5CC" w14:textId="77777777" w:rsidR="00FF2D1E" w:rsidRPr="008C3E08" w:rsidRDefault="00FF2D1E" w:rsidP="00707F73">
      <w:pPr>
        <w:pStyle w:val="3"/>
        <w:keepLines w:val="0"/>
        <w:numPr>
          <w:ilvl w:val="1"/>
          <w:numId w:val="9"/>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14:paraId="2320A75E" w14:textId="77777777" w:rsidR="00EF4693" w:rsidRPr="00B94406" w:rsidRDefault="00EF4693" w:rsidP="00707F73">
      <w:pPr>
        <w:numPr>
          <w:ilvl w:val="2"/>
          <w:numId w:val="9"/>
        </w:numPr>
        <w:spacing w:after="0" w:line="240" w:lineRule="auto"/>
        <w:ind w:left="0" w:firstLine="709"/>
        <w:jc w:val="both"/>
        <w:rPr>
          <w:rFonts w:ascii="Times New Roman" w:hAnsi="Times New Roman" w:cs="Times New Roman"/>
          <w:color w:val="000000"/>
          <w:sz w:val="28"/>
          <w:szCs w:val="28"/>
        </w:rPr>
      </w:pPr>
      <w:r w:rsidRPr="00B94406">
        <w:rPr>
          <w:rFonts w:ascii="Times New Roman" w:hAnsi="Times New Roman" w:cs="Times New Roman"/>
          <w:color w:val="000000"/>
          <w:sz w:val="28"/>
          <w:szCs w:val="28"/>
        </w:rPr>
        <w:t xml:space="preserve">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w:t>
      </w:r>
      <w:r w:rsidRPr="00B94406">
        <w:rPr>
          <w:rFonts w:ascii="Times New Roman" w:hAnsi="Times New Roman" w:cs="Times New Roman"/>
          <w:sz w:val="28"/>
          <w:szCs w:val="28"/>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B94406">
        <w:rPr>
          <w:rFonts w:ascii="Times New Roman" w:hAnsi="Times New Roman" w:cs="Times New Roman"/>
          <w:color w:val="000000"/>
          <w:sz w:val="28"/>
          <w:szCs w:val="28"/>
        </w:rPr>
        <w:t xml:space="preserve">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или не </w:t>
      </w:r>
      <w:r w:rsidRPr="00B94406">
        <w:rPr>
          <w:rFonts w:ascii="Times New Roman" w:hAnsi="Times New Roman" w:cs="Times New Roman"/>
          <w:sz w:val="28"/>
        </w:rPr>
        <w:t>применяющие специальный налоговый режим «Налог на профессиональный доход»</w:t>
      </w:r>
      <w:r w:rsidRPr="00B94406">
        <w:rPr>
          <w:rFonts w:ascii="Times New Roman" w:hAnsi="Times New Roman" w:cs="Times New Roman"/>
          <w:color w:val="000000"/>
          <w:sz w:val="28"/>
          <w:szCs w:val="28"/>
        </w:rPr>
        <w:t>, не вправе принимать участие в таком аукционе.</w:t>
      </w:r>
    </w:p>
    <w:p w14:paraId="36C175F9" w14:textId="77777777" w:rsidR="00FF2D1E" w:rsidRPr="00843D26" w:rsidRDefault="00FF2D1E" w:rsidP="00707F73">
      <w:pPr>
        <w:pStyle w:val="31"/>
        <w:numPr>
          <w:ilvl w:val="2"/>
          <w:numId w:val="9"/>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36D7AD78" w14:textId="77777777" w:rsidR="00FF2D1E" w:rsidRPr="00EE5F15" w:rsidRDefault="00FF2D1E" w:rsidP="00707F73">
      <w:pPr>
        <w:pStyle w:val="16"/>
        <w:numPr>
          <w:ilvl w:val="2"/>
          <w:numId w:val="9"/>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0B26B089" w14:textId="77777777" w:rsidR="00FF2D1E" w:rsidRPr="00843D26" w:rsidRDefault="00FF2D1E" w:rsidP="00707F73">
      <w:pPr>
        <w:pStyle w:val="16"/>
        <w:numPr>
          <w:ilvl w:val="2"/>
          <w:numId w:val="9"/>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664F265F" w14:textId="77777777" w:rsidR="00FF2D1E" w:rsidRPr="00DE7FA5" w:rsidRDefault="00FF2D1E" w:rsidP="00FF2D1E">
      <w:pPr>
        <w:pStyle w:val="16"/>
        <w:ind w:left="709" w:firstLine="0"/>
        <w:rPr>
          <w:szCs w:val="28"/>
        </w:rPr>
      </w:pPr>
    </w:p>
    <w:p w14:paraId="058009F8" w14:textId="77777777" w:rsidR="00FF2D1E" w:rsidRPr="008C3E08" w:rsidRDefault="00FF2D1E" w:rsidP="00707F73">
      <w:pPr>
        <w:pStyle w:val="3"/>
        <w:keepLines w:val="0"/>
        <w:numPr>
          <w:ilvl w:val="1"/>
          <w:numId w:val="9"/>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14:paraId="1C0B2173" w14:textId="77777777" w:rsidR="00FF2D1E" w:rsidRPr="00CF492D" w:rsidRDefault="00FF2D1E" w:rsidP="00707F73">
      <w:pPr>
        <w:pStyle w:val="16"/>
        <w:numPr>
          <w:ilvl w:val="2"/>
          <w:numId w:val="9"/>
        </w:numPr>
        <w:ind w:left="0" w:firstLine="709"/>
        <w:rPr>
          <w:color w:val="000000"/>
          <w:szCs w:val="28"/>
        </w:rPr>
      </w:pPr>
      <w:r w:rsidRPr="00843D2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3F0EA1">
        <w:rPr>
          <w:szCs w:val="28"/>
        </w:rPr>
        <w:t xml:space="preserve">с </w:t>
      </w:r>
      <w:r w:rsidRPr="003F0EA1">
        <w:rPr>
          <w:b/>
          <w:szCs w:val="28"/>
        </w:rPr>
        <w:t>приложением № 1 к аукционной</w:t>
      </w:r>
      <w:r w:rsidRPr="00843D26">
        <w:rPr>
          <w:szCs w:val="28"/>
        </w:rPr>
        <w:t xml:space="preserve">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r w:rsidR="00CF492D" w:rsidRPr="00CF492D">
        <w:rPr>
          <w:color w:val="000000"/>
          <w:szCs w:val="28"/>
        </w:rPr>
        <w:t xml:space="preserve"> </w:t>
      </w:r>
      <w:r w:rsidR="00CF492D" w:rsidRPr="00342795">
        <w:rPr>
          <w:color w:val="000000"/>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720EEEA6" w14:textId="77777777" w:rsidR="00FF2D1E" w:rsidRPr="00843D26" w:rsidRDefault="00FF2D1E" w:rsidP="00707F73">
      <w:pPr>
        <w:pStyle w:val="16"/>
        <w:numPr>
          <w:ilvl w:val="2"/>
          <w:numId w:val="9"/>
        </w:numPr>
        <w:ind w:left="0" w:firstLine="709"/>
        <w:rPr>
          <w:szCs w:val="28"/>
        </w:rPr>
      </w:pPr>
      <w:r w:rsidRPr="00E11431">
        <w:rPr>
          <w:szCs w:val="28"/>
        </w:rPr>
        <w:t>В составе заявки</w:t>
      </w:r>
      <w:r w:rsidRPr="00843D26">
        <w:rPr>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w:t>
      </w:r>
      <w:r w:rsidR="001F6180">
        <w:rPr>
          <w:szCs w:val="28"/>
        </w:rPr>
        <w:t xml:space="preserve"> предусмотренные пунктом 7.1.9.</w:t>
      </w:r>
      <w:r w:rsidRPr="00843D26">
        <w:rPr>
          <w:szCs w:val="28"/>
        </w:rPr>
        <w:t xml:space="preserve"> аукционной документации, и документ, оформленный в соответствии с </w:t>
      </w:r>
      <w:r w:rsidR="00B94406" w:rsidRPr="006A7D37">
        <w:rPr>
          <w:szCs w:val="28"/>
        </w:rPr>
        <w:t>приложением № 1</w:t>
      </w:r>
      <w:r w:rsidRPr="006A7D37">
        <w:rPr>
          <w:szCs w:val="28"/>
        </w:rPr>
        <w:t xml:space="preserve"> к аукционной</w:t>
      </w:r>
      <w:r w:rsidRPr="00843D26">
        <w:rPr>
          <w:szCs w:val="28"/>
        </w:rPr>
        <w:t xml:space="preserve"> документации, на каждое лицо, выступающее на стороне такого участника. </w:t>
      </w:r>
    </w:p>
    <w:p w14:paraId="41E64726" w14:textId="77777777" w:rsidR="00FF2D1E" w:rsidRPr="00843D26" w:rsidRDefault="00FF2D1E" w:rsidP="00707F73">
      <w:pPr>
        <w:pStyle w:val="16"/>
        <w:numPr>
          <w:ilvl w:val="2"/>
          <w:numId w:val="9"/>
        </w:numPr>
        <w:ind w:left="0" w:firstLine="709"/>
        <w:rPr>
          <w:szCs w:val="28"/>
        </w:rPr>
      </w:pPr>
      <w:r w:rsidRPr="00843D26">
        <w:rPr>
          <w:szCs w:val="28"/>
        </w:rPr>
        <w:t>Участник, на стороне которого выступают несколько лиц</w:t>
      </w:r>
      <w:r>
        <w:rPr>
          <w:szCs w:val="28"/>
        </w:rPr>
        <w:t xml:space="preserve">, а </w:t>
      </w:r>
      <w:r w:rsidR="005106FA">
        <w:rPr>
          <w:szCs w:val="28"/>
        </w:rPr>
        <w:t>также</w:t>
      </w:r>
      <w:r>
        <w:rPr>
          <w:szCs w:val="28"/>
        </w:rPr>
        <w:t xml:space="preserve"> каждое юридическое и/или физическо</w:t>
      </w:r>
      <w:r w:rsidRPr="00843D26">
        <w:rPr>
          <w:szCs w:val="28"/>
        </w:rPr>
        <w:t>е лиц</w:t>
      </w:r>
      <w:r>
        <w:rPr>
          <w:szCs w:val="28"/>
        </w:rPr>
        <w:t>о</w:t>
      </w:r>
      <w:r w:rsidRPr="00843D26">
        <w:rPr>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14:paraId="3A444590" w14:textId="77777777" w:rsidR="00FF2D1E" w:rsidRPr="00843D26" w:rsidRDefault="00FF2D1E" w:rsidP="00707F73">
      <w:pPr>
        <w:pStyle w:val="16"/>
        <w:numPr>
          <w:ilvl w:val="2"/>
          <w:numId w:val="9"/>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00694034">
        <w:rPr>
          <w:szCs w:val="28"/>
        </w:rPr>
        <w:t>пунктом 7.1.9</w:t>
      </w:r>
      <w:r w:rsidRPr="003A4C16">
        <w:rPr>
          <w:szCs w:val="28"/>
        </w:rPr>
        <w:t xml:space="preserve"> аукционной </w:t>
      </w:r>
      <w:r w:rsidRPr="00645BC6">
        <w:rPr>
          <w:szCs w:val="28"/>
        </w:rPr>
        <w:t xml:space="preserve">документацией документы, с учетом требований </w:t>
      </w:r>
      <w:r w:rsidRPr="0023007F">
        <w:rPr>
          <w:szCs w:val="28"/>
        </w:rPr>
        <w:t>пунктов 5.2.1-5.2.3 аукционной</w:t>
      </w:r>
      <w:r w:rsidRPr="00843D26">
        <w:rPr>
          <w:szCs w:val="28"/>
        </w:rPr>
        <w:t xml:space="preserve"> документации.</w:t>
      </w:r>
    </w:p>
    <w:p w14:paraId="682D6719" w14:textId="77777777" w:rsidR="00FF2D1E" w:rsidRDefault="00FF2D1E" w:rsidP="00707F73">
      <w:pPr>
        <w:pStyle w:val="16"/>
        <w:numPr>
          <w:ilvl w:val="2"/>
          <w:numId w:val="9"/>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30D9165B" w14:textId="77777777"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14:paraId="133B6698"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14:paraId="68DB9E46"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4C53C117" w14:textId="77777777" w:rsidR="00F7325A" w:rsidRPr="007909B0" w:rsidRDefault="00F7325A" w:rsidP="00DC5712">
      <w:pPr>
        <w:pStyle w:val="31"/>
        <w:tabs>
          <w:tab w:val="left" w:pos="1441"/>
        </w:tabs>
        <w:spacing w:before="0" w:after="0" w:line="240"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14:paraId="44236B25" w14:textId="77777777" w:rsidR="00F7325A" w:rsidRPr="007909B0" w:rsidRDefault="00F7325A" w:rsidP="00DC5712">
      <w:pPr>
        <w:pStyle w:val="31"/>
        <w:tabs>
          <w:tab w:val="left" w:pos="426"/>
        </w:tabs>
        <w:spacing w:before="0" w:after="0" w:line="240"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14:paraId="1DD2317A" w14:textId="77777777" w:rsidR="00F7325A" w:rsidRPr="007909B0" w:rsidRDefault="00F7325A" w:rsidP="00DC5712">
      <w:pPr>
        <w:pStyle w:val="31"/>
        <w:shd w:val="clear" w:color="auto" w:fill="auto"/>
        <w:tabs>
          <w:tab w:val="left" w:pos="1441"/>
        </w:tabs>
        <w:spacing w:before="0" w:after="0" w:line="240"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3C0D04A" w14:textId="77777777" w:rsidR="00FF2D1E" w:rsidRPr="00F7325A" w:rsidRDefault="00FF2D1E" w:rsidP="00DC5712">
      <w:pPr>
        <w:spacing w:after="0" w:line="240" w:lineRule="auto"/>
        <w:ind w:firstLine="709"/>
        <w:jc w:val="both"/>
        <w:rPr>
          <w:sz w:val="28"/>
          <w:szCs w:val="28"/>
        </w:rPr>
      </w:pPr>
    </w:p>
    <w:p w14:paraId="37037ED9" w14:textId="77777777" w:rsidR="00FF2D1E" w:rsidRPr="003B1F17" w:rsidRDefault="00FF2D1E" w:rsidP="00707F73">
      <w:pPr>
        <w:pStyle w:val="3"/>
        <w:keepLines w:val="0"/>
        <w:numPr>
          <w:ilvl w:val="1"/>
          <w:numId w:val="9"/>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14:paraId="1C262E1D" w14:textId="77777777" w:rsidR="00FF2D1E" w:rsidRPr="00FF2D1E"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14:paraId="7FC3DBDC" w14:textId="77777777" w:rsidR="00FF2D1E" w:rsidRPr="00890B5D" w:rsidRDefault="00FF2D1E" w:rsidP="00707F73">
      <w:pPr>
        <w:pStyle w:val="ab"/>
        <w:numPr>
          <w:ilvl w:val="2"/>
          <w:numId w:val="9"/>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w:t>
      </w:r>
      <w:r w:rsidR="00B94500">
        <w:rPr>
          <w:rFonts w:ascii="Times New Roman" w:hAnsi="Times New Roman" w:cs="Times New Roman"/>
          <w:sz w:val="28"/>
          <w:szCs w:val="28"/>
        </w:rPr>
        <w:t>обязательных требованиях</w:t>
      </w:r>
      <w:r w:rsidRPr="00FF2D1E">
        <w:rPr>
          <w:rFonts w:ascii="Times New Roman" w:hAnsi="Times New Roman" w:cs="Times New Roman"/>
          <w:sz w:val="28"/>
          <w:szCs w:val="28"/>
        </w:rPr>
        <w:t xml:space="preserve">, а также о документах, представляемых в подтверждение данным требованиям, изложена в </w:t>
      </w:r>
      <w:r w:rsidRPr="00890B5D">
        <w:rPr>
          <w:rFonts w:ascii="Times New Roman" w:hAnsi="Times New Roman" w:cs="Times New Roman"/>
          <w:sz w:val="28"/>
          <w:szCs w:val="28"/>
        </w:rPr>
        <w:t xml:space="preserve">пунктах </w:t>
      </w:r>
      <w:r w:rsidRPr="00890B5D">
        <w:rPr>
          <w:rFonts w:ascii="Times New Roman" w:hAnsi="Times New Roman" w:cs="Times New Roman"/>
          <w:b/>
          <w:sz w:val="28"/>
          <w:szCs w:val="28"/>
        </w:rPr>
        <w:t xml:space="preserve">2, </w:t>
      </w:r>
      <w:r w:rsidR="00121D2A" w:rsidRPr="00890B5D">
        <w:rPr>
          <w:rFonts w:ascii="Times New Roman" w:hAnsi="Times New Roman" w:cs="Times New Roman"/>
          <w:b/>
          <w:sz w:val="28"/>
          <w:szCs w:val="28"/>
        </w:rPr>
        <w:t>5.</w:t>
      </w:r>
      <w:r w:rsidRPr="00890B5D">
        <w:rPr>
          <w:rFonts w:ascii="Times New Roman" w:hAnsi="Times New Roman" w:cs="Times New Roman"/>
          <w:b/>
          <w:sz w:val="28"/>
          <w:szCs w:val="28"/>
        </w:rPr>
        <w:t>3</w:t>
      </w:r>
      <w:r w:rsidR="00B94500" w:rsidRPr="00890B5D">
        <w:rPr>
          <w:rFonts w:ascii="Times New Roman" w:hAnsi="Times New Roman" w:cs="Times New Roman"/>
          <w:b/>
          <w:sz w:val="28"/>
          <w:szCs w:val="28"/>
        </w:rPr>
        <w:t>.3</w:t>
      </w:r>
      <w:r w:rsidR="00890B5D" w:rsidRPr="00890B5D">
        <w:rPr>
          <w:rFonts w:ascii="Times New Roman" w:hAnsi="Times New Roman" w:cs="Times New Roman"/>
          <w:b/>
          <w:sz w:val="28"/>
          <w:szCs w:val="28"/>
        </w:rPr>
        <w:t>, 7.1.7,</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7.1.8,</w:t>
      </w:r>
      <w:r w:rsidR="00890B5D">
        <w:rPr>
          <w:rFonts w:ascii="Times New Roman" w:hAnsi="Times New Roman" w:cs="Times New Roman"/>
          <w:b/>
          <w:sz w:val="28"/>
          <w:szCs w:val="28"/>
        </w:rPr>
        <w:t xml:space="preserve"> </w:t>
      </w:r>
      <w:r w:rsidR="00890B5D" w:rsidRPr="00890B5D">
        <w:rPr>
          <w:rFonts w:ascii="Times New Roman" w:hAnsi="Times New Roman" w:cs="Times New Roman"/>
          <w:b/>
          <w:sz w:val="28"/>
          <w:szCs w:val="28"/>
        </w:rPr>
        <w:t>7.1.9</w:t>
      </w:r>
      <w:r w:rsidRPr="00890B5D">
        <w:rPr>
          <w:rFonts w:ascii="Times New Roman" w:hAnsi="Times New Roman" w:cs="Times New Roman"/>
          <w:sz w:val="28"/>
          <w:szCs w:val="28"/>
        </w:rPr>
        <w:t xml:space="preserve"> аукционной документации.</w:t>
      </w:r>
    </w:p>
    <w:p w14:paraId="17D67226" w14:textId="77777777" w:rsidR="00FF2D1E" w:rsidRPr="00FF2D1E" w:rsidRDefault="00FF2D1E" w:rsidP="00707F73">
      <w:pPr>
        <w:pStyle w:val="a5"/>
        <w:numPr>
          <w:ilvl w:val="2"/>
          <w:numId w:val="9"/>
        </w:numPr>
        <w:tabs>
          <w:tab w:val="left" w:pos="0"/>
        </w:tabs>
        <w:spacing w:after="0" w:line="240" w:lineRule="auto"/>
        <w:ind w:left="0" w:firstLine="709"/>
        <w:rPr>
          <w:bCs/>
          <w:szCs w:val="28"/>
        </w:rPr>
      </w:pPr>
      <w:r w:rsidRPr="00FF2D1E">
        <w:rPr>
          <w:bCs/>
          <w:szCs w:val="28"/>
        </w:rPr>
        <w:t xml:space="preserve">Участник, в том числе каждое юридическое и/или физическое лицо, выступающее на стороне одного </w:t>
      </w:r>
      <w:r w:rsidR="0052265A" w:rsidRPr="00FF2D1E">
        <w:rPr>
          <w:bCs/>
          <w:szCs w:val="28"/>
        </w:rPr>
        <w:t>участника, должен</w:t>
      </w:r>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14:paraId="18E5CC96" w14:textId="77777777" w:rsidR="00802FF7" w:rsidRPr="005D6F92" w:rsidRDefault="009C6601" w:rsidP="005D6F92">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5.3</w:t>
      </w:r>
      <w:r w:rsidR="00802FF7" w:rsidRPr="005D6F92">
        <w:rPr>
          <w:rFonts w:ascii="Times New Roman" w:hAnsi="Times New Roman" w:cs="Times New Roman"/>
          <w:sz w:val="28"/>
          <w:szCs w:val="28"/>
        </w:rPr>
        <w:t>.3.1.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2E6537C"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5.3.3.2. неприостановление деятельности участника в порядке, установленном Кодексом Российской Федерации об административных правонарушениях;</w:t>
      </w:r>
    </w:p>
    <w:p w14:paraId="191D9058"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E3740B6"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8BA3732" w14:textId="77777777" w:rsidR="00802FF7" w:rsidRPr="005D6F92" w:rsidRDefault="00802FF7"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E4520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5.3.3.6.</w:t>
      </w:r>
      <w:r w:rsidR="00802FF7" w:rsidRPr="005D6F92">
        <w:rPr>
          <w:rFonts w:ascii="Times New Roman" w:hAnsi="Times New Roman" w:cs="Times New Roman"/>
          <w:sz w:val="28"/>
          <w:szCs w:val="28"/>
        </w:rPr>
        <w:t xml:space="preserve">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2BC0B8" w14:textId="77777777" w:rsidR="00802FF7" w:rsidRPr="005D6F92" w:rsidRDefault="005D6F92" w:rsidP="005D6F92">
      <w:pPr>
        <w:pStyle w:val="ab"/>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5.3.3.7.</w:t>
      </w:r>
      <w:r w:rsidR="00802FF7" w:rsidRPr="005D6F92">
        <w:rPr>
          <w:rFonts w:ascii="Times New Roman" w:hAnsi="Times New Roman" w:cs="Times New Roman"/>
          <w:sz w:val="28"/>
          <w:szCs w:val="28"/>
        </w:rPr>
        <w:t xml:space="preserve">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D8D1514" w14:textId="77777777" w:rsidR="00802FF7" w:rsidRDefault="00802FF7" w:rsidP="00707F73">
      <w:pPr>
        <w:pStyle w:val="ab"/>
        <w:numPr>
          <w:ilvl w:val="3"/>
          <w:numId w:val="12"/>
        </w:numPr>
        <w:spacing w:after="0" w:line="240" w:lineRule="auto"/>
        <w:ind w:left="0" w:firstLine="709"/>
        <w:jc w:val="both"/>
        <w:rPr>
          <w:rFonts w:ascii="Times New Roman" w:hAnsi="Times New Roman" w:cs="Times New Roman"/>
          <w:sz w:val="28"/>
          <w:szCs w:val="28"/>
        </w:rPr>
      </w:pPr>
      <w:r w:rsidRPr="005D6F92">
        <w:rPr>
          <w:rFonts w:ascii="Times New Roman" w:hAnsi="Times New Roman" w:cs="Times New Roman"/>
          <w:sz w:val="28"/>
          <w:szCs w:val="28"/>
        </w:rPr>
        <w:t xml:space="preserve">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586E8FFC" w14:textId="77777777" w:rsidR="005E4360" w:rsidRPr="005D6F92" w:rsidRDefault="005E4360" w:rsidP="005E4360">
      <w:pPr>
        <w:pStyle w:val="ab"/>
        <w:spacing w:after="0" w:line="240" w:lineRule="auto"/>
        <w:ind w:left="709"/>
        <w:jc w:val="both"/>
        <w:rPr>
          <w:rFonts w:ascii="Times New Roman" w:hAnsi="Times New Roman" w:cs="Times New Roman"/>
          <w:sz w:val="28"/>
          <w:szCs w:val="28"/>
        </w:rPr>
      </w:pPr>
    </w:p>
    <w:p w14:paraId="249689CB" w14:textId="77777777" w:rsidR="00FF2D1E" w:rsidRPr="00136C55" w:rsidRDefault="00FF2D1E" w:rsidP="00707F73">
      <w:pPr>
        <w:pStyle w:val="ab"/>
        <w:numPr>
          <w:ilvl w:val="1"/>
          <w:numId w:val="12"/>
        </w:numPr>
        <w:spacing w:after="0" w:line="240" w:lineRule="auto"/>
        <w:jc w:val="both"/>
        <w:rPr>
          <w:rFonts w:ascii="Times New Roman" w:hAnsi="Times New Roman" w:cs="Times New Roman"/>
          <w:b/>
          <w:sz w:val="28"/>
          <w:szCs w:val="28"/>
        </w:rPr>
      </w:pPr>
      <w:r w:rsidRPr="00136C55">
        <w:rPr>
          <w:rFonts w:ascii="Times New Roman" w:hAnsi="Times New Roman" w:cs="Times New Roman"/>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14:paraId="3E310305" w14:textId="77777777" w:rsidR="00E4637F" w:rsidRDefault="00E4637F" w:rsidP="00E4637F">
      <w:pPr>
        <w:pStyle w:val="ab"/>
        <w:spacing w:after="0" w:line="240" w:lineRule="auto"/>
        <w:ind w:left="1121"/>
        <w:jc w:val="both"/>
        <w:rPr>
          <w:rFonts w:ascii="Times New Roman" w:hAnsi="Times New Roman" w:cs="Times New Roman"/>
          <w:b/>
          <w:sz w:val="28"/>
          <w:szCs w:val="28"/>
        </w:rPr>
      </w:pPr>
    </w:p>
    <w:p w14:paraId="794D9B39" w14:textId="77777777" w:rsidR="00D629B0" w:rsidRPr="00FF2D1E" w:rsidRDefault="00D629B0" w:rsidP="00D629B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pacing w:val="-2"/>
          <w:sz w:val="28"/>
          <w:szCs w:val="28"/>
        </w:rPr>
        <w:t xml:space="preserve">5.4.1. </w:t>
      </w:r>
      <w:r w:rsidRPr="00FF2D1E">
        <w:rPr>
          <w:rFonts w:ascii="Times New Roman" w:hAnsi="Times New Roman" w:cs="Times New Roman"/>
          <w:spacing w:val="-2"/>
          <w:sz w:val="28"/>
          <w:szCs w:val="28"/>
        </w:rPr>
        <w:t>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3148D3B1" w14:textId="77777777" w:rsidR="00E4637F" w:rsidRPr="00A72376" w:rsidRDefault="00E4637F" w:rsidP="00707F73">
      <w:pPr>
        <w:pStyle w:val="ab"/>
        <w:numPr>
          <w:ilvl w:val="2"/>
          <w:numId w:val="11"/>
        </w:numPr>
        <w:spacing w:after="0" w:line="240" w:lineRule="auto"/>
        <w:ind w:left="0" w:firstLine="709"/>
        <w:jc w:val="both"/>
        <w:rPr>
          <w:rFonts w:ascii="Times New Roman" w:hAnsi="Times New Roman" w:cs="Times New Roman"/>
          <w:bCs/>
          <w:color w:val="000000"/>
          <w:sz w:val="28"/>
          <w:szCs w:val="28"/>
        </w:rPr>
      </w:pPr>
      <w:r w:rsidRPr="00A72376">
        <w:rPr>
          <w:rFonts w:ascii="Times New Roman" w:hAnsi="Times New Roman" w:cs="Times New Roman"/>
          <w:color w:val="000000"/>
          <w:sz w:val="28"/>
          <w:szCs w:val="28"/>
        </w:rPr>
        <w:t xml:space="preserve">При установлении приоритета </w:t>
      </w:r>
      <w:r w:rsidRPr="00A72376">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72376">
        <w:rPr>
          <w:rFonts w:ascii="Times New Roman" w:hAnsi="Times New Roman" w:cs="Times New Roman"/>
          <w:color w:val="000000"/>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EDFC0D" w14:textId="77777777" w:rsidR="00E4637F" w:rsidRPr="004223CF" w:rsidRDefault="00E4637F" w:rsidP="00707F73">
      <w:pPr>
        <w:pStyle w:val="ab"/>
        <w:numPr>
          <w:ilvl w:val="2"/>
          <w:numId w:val="11"/>
        </w:numPr>
        <w:spacing w:after="0" w:line="240" w:lineRule="auto"/>
        <w:ind w:left="0" w:firstLine="709"/>
        <w:contextualSpacing w:val="0"/>
        <w:jc w:val="both"/>
        <w:rPr>
          <w:rFonts w:ascii="Times New Roman" w:hAnsi="Times New Roman" w:cs="Times New Roman"/>
          <w:bCs/>
          <w:color w:val="000000"/>
          <w:sz w:val="28"/>
          <w:szCs w:val="28"/>
        </w:rPr>
      </w:pPr>
      <w:r w:rsidRPr="004223CF">
        <w:rPr>
          <w:rFonts w:ascii="Times New Roman" w:hAnsi="Times New Roman" w:cs="Times New Roman"/>
          <w:color w:val="000000"/>
          <w:sz w:val="28"/>
          <w:szCs w:val="28"/>
        </w:rPr>
        <w:t xml:space="preserve">При установлении приоритета </w:t>
      </w:r>
      <w:r w:rsidRPr="004223CF">
        <w:rPr>
          <w:rFonts w:ascii="Times New Roman" w:hAnsi="Times New Roman" w:cs="Times New Roman"/>
          <w:bCs/>
          <w:color w:val="000000"/>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223CF">
        <w:rPr>
          <w:rFonts w:ascii="Times New Roman" w:hAnsi="Times New Roman" w:cs="Times New Roman"/>
          <w:color w:val="000000"/>
          <w:sz w:val="28"/>
          <w:szCs w:val="28"/>
        </w:rPr>
        <w:t>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1EB54E4"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i/>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2C248453"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i/>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0FF5214C"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в составе заявки должен предоставить техническое предложение, содержащее сведения о наименовании страны прои</w:t>
      </w:r>
      <w:r w:rsidR="0013764A">
        <w:rPr>
          <w:rFonts w:ascii="Times New Roman" w:hAnsi="Times New Roman" w:cs="Times New Roman"/>
          <w:color w:val="000000"/>
          <w:sz w:val="28"/>
          <w:szCs w:val="28"/>
        </w:rPr>
        <w:t>схождения поставляемого товара.</w:t>
      </w:r>
    </w:p>
    <w:p w14:paraId="4A0B1C7A"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293821" w:rsidRPr="005471D3">
        <w:rPr>
          <w:rFonts w:ascii="Times New Roman" w:hAnsi="Times New Roman" w:cs="Times New Roman"/>
          <w:color w:val="000000"/>
          <w:sz w:val="28"/>
          <w:szCs w:val="28"/>
        </w:rPr>
        <w:t>в аукционе,</w:t>
      </w:r>
      <w:r w:rsidRPr="005471D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иностранного товара.</w:t>
      </w:r>
    </w:p>
    <w:p w14:paraId="2750532E"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Участник, предоставивший в составе заявки недостоверные сведения о стране происхождения товара, не допускается к участию в аукционе.</w:t>
      </w:r>
    </w:p>
    <w:p w14:paraId="4F93E3E7" w14:textId="77777777" w:rsidR="00E4637F" w:rsidRPr="005471D3"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5471D3">
        <w:rPr>
          <w:rFonts w:ascii="Times New Roman" w:hAnsi="Times New Roman" w:cs="Times New Roman"/>
          <w:color w:val="000000"/>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779AE6B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C92C7FD"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0EFAF7" w14:textId="77777777" w:rsidR="00E4637F" w:rsidRPr="0013764A" w:rsidRDefault="00E4637F" w:rsidP="00707F73">
      <w:pPr>
        <w:pStyle w:val="ab"/>
        <w:numPr>
          <w:ilvl w:val="2"/>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Приоритет не предоставляется в следующих случаях:</w:t>
      </w:r>
    </w:p>
    <w:p w14:paraId="37BECF91" w14:textId="77777777" w:rsidR="00E4637F" w:rsidRPr="0013764A"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13764A">
        <w:rPr>
          <w:rFonts w:ascii="Times New Roman" w:hAnsi="Times New Roman" w:cs="Times New Roman"/>
          <w:color w:val="000000"/>
          <w:sz w:val="28"/>
          <w:szCs w:val="28"/>
        </w:rPr>
        <w:t>закупка признана несостоявшейся и договор заключается с единственным участником закупки;</w:t>
      </w:r>
    </w:p>
    <w:p w14:paraId="2E2DAEA4"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29918F9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03D53D0" w14:textId="77777777" w:rsidR="00E4637F" w:rsidRPr="00EB5FF9" w:rsidRDefault="00E4637F" w:rsidP="00707F73">
      <w:pPr>
        <w:pStyle w:val="ab"/>
        <w:numPr>
          <w:ilvl w:val="3"/>
          <w:numId w:val="11"/>
        </w:numPr>
        <w:spacing w:after="0" w:line="320" w:lineRule="exact"/>
        <w:ind w:left="0" w:firstLine="709"/>
        <w:contextualSpacing w:val="0"/>
        <w:jc w:val="both"/>
        <w:rPr>
          <w:rFonts w:ascii="Times New Roman" w:hAnsi="Times New Roman" w:cs="Times New Roman"/>
          <w:bCs/>
          <w:color w:val="000000"/>
          <w:sz w:val="28"/>
          <w:szCs w:val="28"/>
        </w:rPr>
      </w:pPr>
      <w:r w:rsidRPr="00EB5FF9">
        <w:rPr>
          <w:rFonts w:ascii="Times New Roman" w:hAnsi="Times New Roman" w:cs="Times New Roman"/>
          <w:color w:val="000000"/>
          <w:sz w:val="28"/>
          <w:szCs w:val="28"/>
        </w:rPr>
        <w:t>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BC53DDC" w14:textId="77777777" w:rsidR="00E4637F" w:rsidRPr="008B36D0" w:rsidRDefault="00E4637F" w:rsidP="008B36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5FF9">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w:t>
      </w:r>
      <w:r w:rsidRPr="008B36D0">
        <w:rPr>
          <w:rFonts w:ascii="Times New Roman" w:hAnsi="Times New Roman" w:cs="Times New Roman"/>
          <w:color w:val="000000"/>
          <w:sz w:val="28"/>
          <w:szCs w:val="28"/>
        </w:rPr>
        <w:t>которой заключается договор, на начальную (максимальную) цену договора.</w:t>
      </w:r>
    </w:p>
    <w:p w14:paraId="38E2FEF5" w14:textId="77777777" w:rsidR="00E4637F" w:rsidRPr="008B36D0" w:rsidRDefault="00E4637F" w:rsidP="00707F73">
      <w:pPr>
        <w:numPr>
          <w:ilvl w:val="2"/>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B36D0">
        <w:rPr>
          <w:rFonts w:ascii="Times New Roman" w:hAnsi="Times New Roman" w:cs="Times New Roman"/>
          <w:color w:val="000000"/>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75BD544" w14:textId="77777777" w:rsidR="00E4637F" w:rsidRPr="008B36D0" w:rsidRDefault="00E4637F" w:rsidP="008B36D0">
      <w:pPr>
        <w:pStyle w:val="ab"/>
        <w:spacing w:after="0" w:line="240" w:lineRule="auto"/>
        <w:ind w:left="0" w:firstLine="709"/>
        <w:jc w:val="both"/>
        <w:rPr>
          <w:rFonts w:ascii="Times New Roman" w:hAnsi="Times New Roman" w:cs="Times New Roman"/>
          <w:b/>
          <w:sz w:val="28"/>
          <w:szCs w:val="28"/>
        </w:rPr>
      </w:pPr>
    </w:p>
    <w:p w14:paraId="191190DC" w14:textId="77777777" w:rsidR="00FF2D1E" w:rsidRPr="003B1F17" w:rsidRDefault="00FF2D1E" w:rsidP="00707F73">
      <w:pPr>
        <w:pStyle w:val="20"/>
        <w:numPr>
          <w:ilvl w:val="0"/>
          <w:numId w:val="11"/>
        </w:numPr>
        <w:spacing w:before="0" w:after="0"/>
        <w:ind w:hanging="11"/>
        <w:jc w:val="both"/>
        <w:rPr>
          <w:rFonts w:cs="Times New Roman"/>
          <w:i w:val="0"/>
        </w:rPr>
      </w:pPr>
      <w:r w:rsidRPr="00FF2D1E">
        <w:rPr>
          <w:rFonts w:cs="Times New Roman"/>
          <w:i w:val="0"/>
        </w:rPr>
        <w:t>Порядок проведения аукциона</w:t>
      </w:r>
    </w:p>
    <w:p w14:paraId="51EF04D6" w14:textId="77777777" w:rsidR="00FF2D1E" w:rsidRPr="00FF2D1E" w:rsidRDefault="00FF2D1E" w:rsidP="00707F73">
      <w:pPr>
        <w:pStyle w:val="3"/>
        <w:keepLines w:val="0"/>
        <w:numPr>
          <w:ilvl w:val="1"/>
          <w:numId w:val="10"/>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14:paraId="5999796E" w14:textId="77777777" w:rsidR="00FF2D1E" w:rsidRPr="00FF2D1E" w:rsidRDefault="00FF2D1E" w:rsidP="00707F73">
      <w:pPr>
        <w:pStyle w:val="ab"/>
        <w:numPr>
          <w:ilvl w:val="2"/>
          <w:numId w:val="10"/>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6FD45C2E" w14:textId="77777777" w:rsidR="00FF2D1E" w:rsidRPr="00FF2D1E" w:rsidRDefault="00FF2D1E" w:rsidP="00707F73">
      <w:pPr>
        <w:pStyle w:val="16"/>
        <w:numPr>
          <w:ilvl w:val="2"/>
          <w:numId w:val="10"/>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r w:rsidR="00C81663">
        <w:rPr>
          <w:szCs w:val="28"/>
        </w:rPr>
        <w:t>.</w:t>
      </w:r>
    </w:p>
    <w:p w14:paraId="40E14E24" w14:textId="3183B8BA"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 </w:t>
      </w:r>
      <w:hyperlink r:id="rId10" w:history="1">
        <w:r w:rsidRPr="00FF2D1E">
          <w:rPr>
            <w:rStyle w:val="aa"/>
            <w:sz w:val="28"/>
            <w:szCs w:val="28"/>
            <w:lang w:val="en-US"/>
          </w:rPr>
          <w:t>www</w:t>
        </w:r>
        <w:r w:rsidRPr="00FF2D1E">
          <w:rPr>
            <w:rStyle w:val="aa"/>
            <w:sz w:val="28"/>
            <w:szCs w:val="28"/>
          </w:rPr>
          <w:t>.</w:t>
        </w:r>
        <w:r w:rsidRPr="00FF2D1E">
          <w:rPr>
            <w:rStyle w:val="aa"/>
            <w:sz w:val="28"/>
            <w:szCs w:val="28"/>
            <w:lang w:val="en-US"/>
          </w:rPr>
          <w:t>sodruzhestvoppk</w:t>
        </w:r>
        <w:r w:rsidRPr="00FF2D1E">
          <w:rPr>
            <w:rStyle w:val="aa"/>
            <w:sz w:val="28"/>
            <w:szCs w:val="28"/>
          </w:rPr>
          <w:t>.</w:t>
        </w:r>
        <w:r w:rsidRPr="00FF2D1E">
          <w:rPr>
            <w:rStyle w:val="aa"/>
            <w:sz w:val="28"/>
            <w:szCs w:val="28"/>
            <w:lang w:val="en-US"/>
          </w:rPr>
          <w:t>ru</w:t>
        </w:r>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E7F979E" w14:textId="77777777" w:rsidR="00FF2D1E" w:rsidRPr="00931222" w:rsidRDefault="00FF2D1E" w:rsidP="00707F73">
      <w:pPr>
        <w:pStyle w:val="16"/>
        <w:numPr>
          <w:ilvl w:val="2"/>
          <w:numId w:val="10"/>
        </w:numPr>
        <w:ind w:left="0" w:firstLine="709"/>
        <w:rPr>
          <w:szCs w:val="28"/>
        </w:rPr>
      </w:pPr>
      <w:r w:rsidRPr="00931222">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14:paraId="1FE84864" w14:textId="77777777" w:rsidR="00FF2D1E" w:rsidRPr="00FF2D1E" w:rsidRDefault="00FF2D1E" w:rsidP="00707F73">
      <w:pPr>
        <w:pStyle w:val="16"/>
        <w:numPr>
          <w:ilvl w:val="2"/>
          <w:numId w:val="10"/>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2D2DDC73" w14:textId="77777777" w:rsidR="00FF2D1E" w:rsidRPr="00FF2D1E" w:rsidRDefault="00FF2D1E" w:rsidP="00FF2D1E">
      <w:pPr>
        <w:pStyle w:val="16"/>
        <w:ind w:left="709" w:firstLine="0"/>
        <w:rPr>
          <w:szCs w:val="28"/>
        </w:rPr>
      </w:pPr>
    </w:p>
    <w:p w14:paraId="536F037D" w14:textId="77777777" w:rsidR="00FF2D1E" w:rsidRPr="008C3E08" w:rsidRDefault="00FF2D1E" w:rsidP="00707F73">
      <w:pPr>
        <w:pStyle w:val="3"/>
        <w:keepLines w:val="0"/>
        <w:numPr>
          <w:ilvl w:val="1"/>
          <w:numId w:val="10"/>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14:paraId="64E5B8D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w:t>
      </w:r>
      <w:r w:rsidR="003C3C2C">
        <w:rPr>
          <w:rFonts w:ascii="Times New Roman" w:eastAsia="MS Mincho" w:hAnsi="Times New Roman" w:cs="Times New Roman"/>
          <w:sz w:val="28"/>
          <w:szCs w:val="28"/>
        </w:rPr>
        <w:t>на сайтах и не позднее, чем за 3 (три) рабочих дня</w:t>
      </w:r>
      <w:r w:rsidRPr="00FF2D1E">
        <w:rPr>
          <w:rFonts w:ascii="Times New Roman" w:eastAsia="MS Mincho" w:hAnsi="Times New Roman" w:cs="Times New Roman"/>
          <w:sz w:val="28"/>
          <w:szCs w:val="28"/>
        </w:rPr>
        <w:t xml:space="preserve"> до окончания срока подачи заявок на участие в аукционе.</w:t>
      </w:r>
    </w:p>
    <w:p w14:paraId="5BF0CF3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14:paraId="404988C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14:paraId="60103AE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w:t>
      </w:r>
      <w:r w:rsidR="001C6468">
        <w:rPr>
          <w:rFonts w:ascii="Times New Roman" w:eastAsia="MS Mincho" w:hAnsi="Times New Roman" w:cs="Times New Roman"/>
          <w:sz w:val="28"/>
          <w:szCs w:val="28"/>
        </w:rPr>
        <w:t>тации представляются в течение 3 (трех</w:t>
      </w:r>
      <w:r w:rsidRPr="00FF2D1E">
        <w:rPr>
          <w:rFonts w:ascii="Times New Roman" w:eastAsia="MS Mincho" w:hAnsi="Times New Roman" w:cs="Times New Roman"/>
          <w:sz w:val="28"/>
          <w:szCs w:val="28"/>
        </w:rPr>
        <w:t>) рабочих дней со дня поступления запроса.</w:t>
      </w:r>
    </w:p>
    <w:p w14:paraId="69B104F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14:paraId="4717548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w:t>
      </w:r>
      <w:r w:rsidR="00B401E9">
        <w:rPr>
          <w:rFonts w:ascii="Times New Roman" w:hAnsi="Times New Roman" w:cs="Times New Roman"/>
          <w:sz w:val="28"/>
          <w:szCs w:val="28"/>
        </w:rPr>
        <w:t>е время, но не позднее, чем за 1 (</w:t>
      </w:r>
      <w:r w:rsidR="00B80AA8">
        <w:rPr>
          <w:rFonts w:ascii="Times New Roman" w:hAnsi="Times New Roman" w:cs="Times New Roman"/>
          <w:sz w:val="28"/>
          <w:szCs w:val="28"/>
        </w:rPr>
        <w:t>один) день</w:t>
      </w:r>
      <w:r w:rsidRPr="00FF2D1E">
        <w:rPr>
          <w:rFonts w:ascii="Times New Roman" w:hAnsi="Times New Roman" w:cs="Times New Roman"/>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6512F47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w:t>
      </w:r>
      <w:r w:rsidR="00885CED">
        <w:rPr>
          <w:rFonts w:ascii="Times New Roman" w:hAnsi="Times New Roman" w:cs="Times New Roman"/>
          <w:sz w:val="28"/>
          <w:szCs w:val="28"/>
        </w:rPr>
        <w:t>азмещаются на сайтах не позднее 3 (</w:t>
      </w:r>
      <w:r w:rsidR="00B80AA8">
        <w:rPr>
          <w:rFonts w:ascii="Times New Roman" w:hAnsi="Times New Roman" w:cs="Times New Roman"/>
          <w:sz w:val="28"/>
          <w:szCs w:val="28"/>
        </w:rPr>
        <w:t>трех) дней</w:t>
      </w:r>
      <w:r w:rsidRPr="00FF2D1E">
        <w:rPr>
          <w:rFonts w:ascii="Times New Roman" w:hAnsi="Times New Roman" w:cs="Times New Roman"/>
          <w:sz w:val="28"/>
          <w:szCs w:val="28"/>
        </w:rPr>
        <w:t xml:space="preserve"> с даты принятия решения о внесении изменений.</w:t>
      </w:r>
    </w:p>
    <w:p w14:paraId="233889B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005A3807">
        <w:rPr>
          <w:rFonts w:ascii="Times New Roman" w:hAnsi="Times New Roman" w:cs="Times New Roman"/>
          <w:sz w:val="28"/>
          <w:szCs w:val="28"/>
        </w:rPr>
        <w:t xml:space="preserve">половины срока подачи заявок </w:t>
      </w:r>
      <w:r w:rsidR="00B80AA8">
        <w:rPr>
          <w:rFonts w:ascii="Times New Roman" w:hAnsi="Times New Roman" w:cs="Times New Roman"/>
          <w:sz w:val="28"/>
          <w:szCs w:val="28"/>
        </w:rPr>
        <w:t>неучастие</w:t>
      </w:r>
      <w:r w:rsidR="005A3807">
        <w:rPr>
          <w:rFonts w:ascii="Times New Roman" w:hAnsi="Times New Roman" w:cs="Times New Roman"/>
          <w:sz w:val="28"/>
          <w:szCs w:val="28"/>
        </w:rPr>
        <w:t xml:space="preserve"> в аукционе</w:t>
      </w:r>
      <w:r w:rsidR="00FA7045">
        <w:rPr>
          <w:rFonts w:ascii="Times New Roman" w:hAnsi="Times New Roman" w:cs="Times New Roman"/>
          <w:sz w:val="28"/>
          <w:szCs w:val="28"/>
        </w:rPr>
        <w:t>, установленного в документации.</w:t>
      </w:r>
    </w:p>
    <w:p w14:paraId="4B08E6B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2F879FCC" w14:textId="77777777" w:rsidR="00E50E50" w:rsidRPr="00E50E50" w:rsidRDefault="00FF2D1E" w:rsidP="00707F73">
      <w:pPr>
        <w:pStyle w:val="ab"/>
        <w:numPr>
          <w:ilvl w:val="2"/>
          <w:numId w:val="10"/>
        </w:numPr>
        <w:spacing w:after="0" w:line="240" w:lineRule="auto"/>
        <w:ind w:left="0" w:firstLine="709"/>
        <w:jc w:val="both"/>
        <w:rPr>
          <w:rFonts w:ascii="Times New Roman" w:eastAsia="MS Mincho" w:hAnsi="Times New Roman" w:cs="Times New Roman"/>
          <w:color w:val="000000"/>
          <w:sz w:val="28"/>
          <w:szCs w:val="28"/>
        </w:rPr>
      </w:pPr>
      <w:r w:rsidRPr="00E50E50">
        <w:rPr>
          <w:rFonts w:ascii="Times New Roman" w:hAnsi="Times New Roman" w:cs="Times New Roman"/>
          <w:sz w:val="28"/>
          <w:szCs w:val="28"/>
        </w:rPr>
        <w:t xml:space="preserve">Заказчик вправе отказаться от проведения аукциона </w:t>
      </w:r>
      <w:r w:rsidR="00B80AA8" w:rsidRPr="00E50E50">
        <w:rPr>
          <w:rFonts w:ascii="Times New Roman" w:hAnsi="Times New Roman" w:cs="Times New Roman"/>
          <w:sz w:val="28"/>
          <w:szCs w:val="28"/>
        </w:rPr>
        <w:t xml:space="preserve">до наступления даты и времени окончания срока подачи заявок на участие в закупке. </w:t>
      </w:r>
      <w:r w:rsidRPr="00E50E50">
        <w:rPr>
          <w:rFonts w:ascii="Times New Roman" w:hAnsi="Times New Roman" w:cs="Times New Roman"/>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E50E50" w:rsidRPr="00E50E50">
        <w:rPr>
          <w:rFonts w:ascii="Times New Roman" w:hAnsi="Times New Roman" w:cs="Times New Roman"/>
          <w:color w:val="000000"/>
          <w:sz w:val="28"/>
          <w:szCs w:val="28"/>
        </w:rPr>
        <w:t xml:space="preserve">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 </w:t>
      </w:r>
    </w:p>
    <w:p w14:paraId="010A1A1F" w14:textId="77777777" w:rsidR="00FF2D1E" w:rsidRPr="00FF2D1E" w:rsidRDefault="0030103E" w:rsidP="00707F73">
      <w:pPr>
        <w:pStyle w:val="31"/>
        <w:numPr>
          <w:ilvl w:val="2"/>
          <w:numId w:val="10"/>
        </w:numPr>
        <w:shd w:val="clear" w:color="auto" w:fill="auto"/>
        <w:spacing w:before="0" w:after="0" w:line="240" w:lineRule="auto"/>
        <w:ind w:left="0" w:firstLine="709"/>
        <w:jc w:val="both"/>
        <w:rPr>
          <w:sz w:val="28"/>
          <w:szCs w:val="28"/>
        </w:rPr>
      </w:pPr>
      <w:r w:rsidRPr="0018332A">
        <w:rPr>
          <w:sz w:val="28"/>
          <w:szCs w:val="28"/>
        </w:rPr>
        <w:t>Решение об отмене закупки размещается в единой информационной системе в день принятия этого решения.</w:t>
      </w:r>
    </w:p>
    <w:p w14:paraId="7B98D5E6" w14:textId="77777777" w:rsidR="00FF2D1E" w:rsidRPr="00FF2D1E" w:rsidRDefault="00FF2D1E" w:rsidP="00FF2D1E">
      <w:pPr>
        <w:pStyle w:val="ab"/>
        <w:ind w:left="0" w:firstLine="709"/>
        <w:jc w:val="both"/>
        <w:rPr>
          <w:rFonts w:ascii="Times New Roman" w:eastAsia="MS Mincho" w:hAnsi="Times New Roman" w:cs="Times New Roman"/>
          <w:sz w:val="28"/>
          <w:szCs w:val="28"/>
        </w:rPr>
      </w:pPr>
    </w:p>
    <w:p w14:paraId="3152D311" w14:textId="77777777" w:rsidR="00FF2D1E" w:rsidRPr="003B1F17" w:rsidRDefault="009C5973"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Форма</w:t>
      </w:r>
      <w:r w:rsidR="00FF2D1E" w:rsidRPr="008C3E08">
        <w:rPr>
          <w:rFonts w:ascii="Times New Roman" w:hAnsi="Times New Roman" w:cs="Times New Roman"/>
          <w:color w:val="auto"/>
          <w:sz w:val="28"/>
          <w:szCs w:val="28"/>
        </w:rPr>
        <w:t xml:space="preserve"> проведения аукциона</w:t>
      </w:r>
    </w:p>
    <w:p w14:paraId="5177F197" w14:textId="77777777" w:rsidR="00FF2D1E" w:rsidRDefault="00FF2D1E" w:rsidP="00463D21">
      <w:pPr>
        <w:pStyle w:val="ab"/>
        <w:tabs>
          <w:tab w:val="left" w:pos="1276"/>
        </w:tabs>
        <w:spacing w:after="0" w:line="240" w:lineRule="auto"/>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w:t>
      </w:r>
      <w:r w:rsidR="00956B30">
        <w:rPr>
          <w:rFonts w:ascii="Times New Roman" w:hAnsi="Times New Roman" w:cs="Times New Roman"/>
          <w:sz w:val="28"/>
          <w:szCs w:val="28"/>
        </w:rPr>
        <w:t>проводится</w:t>
      </w:r>
      <w:r w:rsidRPr="00FF2D1E">
        <w:rPr>
          <w:rFonts w:ascii="Times New Roman" w:hAnsi="Times New Roman" w:cs="Times New Roman"/>
          <w:sz w:val="28"/>
          <w:szCs w:val="28"/>
        </w:rPr>
        <w:t xml:space="preserve"> в электронной форме, указывается в </w:t>
      </w:r>
      <w:r w:rsidRPr="00FF2D1E">
        <w:rPr>
          <w:rFonts w:ascii="Times New Roman" w:hAnsi="Times New Roman" w:cs="Times New Roman"/>
          <w:sz w:val="28"/>
          <w:szCs w:val="28"/>
        </w:rPr>
        <w:br/>
        <w:t>пункте 1.2 аукционной документации.</w:t>
      </w:r>
    </w:p>
    <w:p w14:paraId="017C1376" w14:textId="77777777" w:rsidR="00463D21" w:rsidRPr="003B1F17" w:rsidRDefault="00463D21" w:rsidP="00463D21">
      <w:pPr>
        <w:pStyle w:val="ab"/>
        <w:tabs>
          <w:tab w:val="left" w:pos="1276"/>
        </w:tabs>
        <w:spacing w:after="0" w:line="240" w:lineRule="auto"/>
        <w:ind w:left="0" w:firstLine="709"/>
        <w:jc w:val="both"/>
        <w:rPr>
          <w:rFonts w:ascii="Times New Roman" w:hAnsi="Times New Roman" w:cs="Times New Roman"/>
          <w:sz w:val="28"/>
          <w:szCs w:val="28"/>
        </w:rPr>
      </w:pPr>
    </w:p>
    <w:p w14:paraId="10035509" w14:textId="77777777" w:rsidR="00FF2D1E" w:rsidRPr="00FA57FC" w:rsidRDefault="00FF2D1E" w:rsidP="00707F73">
      <w:pPr>
        <w:pStyle w:val="4"/>
        <w:keepLines w:val="0"/>
        <w:widowControl w:val="0"/>
        <w:numPr>
          <w:ilvl w:val="1"/>
          <w:numId w:val="10"/>
        </w:numPr>
        <w:autoSpaceDE w:val="0"/>
        <w:autoSpaceDN w:val="0"/>
        <w:adjustRightInd w:val="0"/>
        <w:spacing w:before="0" w:line="240" w:lineRule="auto"/>
        <w:ind w:hanging="579"/>
        <w:jc w:val="both"/>
        <w:rPr>
          <w:rFonts w:ascii="Times New Roman" w:hAnsi="Times New Roman" w:cs="Times New Roman"/>
          <w:b/>
          <w:i w:val="0"/>
          <w:color w:val="auto"/>
          <w:sz w:val="28"/>
          <w:szCs w:val="28"/>
        </w:rPr>
      </w:pPr>
      <w:r w:rsidRPr="00FA57FC">
        <w:rPr>
          <w:rFonts w:ascii="Times New Roman" w:hAnsi="Times New Roman" w:cs="Times New Roman"/>
          <w:b/>
          <w:i w:val="0"/>
          <w:color w:val="auto"/>
          <w:sz w:val="28"/>
          <w:szCs w:val="28"/>
        </w:rPr>
        <w:t>Аукцион в электронной форме</w:t>
      </w:r>
    </w:p>
    <w:p w14:paraId="6AE1F277" w14:textId="25146105"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r w:rsidR="00452039" w:rsidRPr="00FF2D1E">
        <w:rPr>
          <w:sz w:val="28"/>
          <w:szCs w:val="28"/>
        </w:rPr>
        <w:t>площадке размещены</w:t>
      </w:r>
      <w:r w:rsidRPr="00FF2D1E">
        <w:rPr>
          <w:sz w:val="28"/>
          <w:szCs w:val="28"/>
        </w:rPr>
        <w:t xml:space="preserve"> на сайте </w:t>
      </w:r>
      <w:hyperlink r:id="rId11" w:history="1">
        <w:r w:rsidR="00F358D9" w:rsidRPr="00835B49">
          <w:rPr>
            <w:rStyle w:val="aa"/>
            <w:sz w:val="28"/>
            <w:szCs w:val="28"/>
          </w:rPr>
          <w:t>http://223etp.zakazrf.ru/</w:t>
        </w:r>
      </w:hyperlink>
      <w:r w:rsidR="00F358D9">
        <w:rPr>
          <w:sz w:val="28"/>
          <w:szCs w:val="28"/>
        </w:rPr>
        <w:t xml:space="preserve">. </w:t>
      </w:r>
    </w:p>
    <w:p w14:paraId="791FAD69" w14:textId="77777777"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F4C8636" w14:textId="77777777" w:rsidR="00FF2D1E" w:rsidRPr="00FF2D1E" w:rsidRDefault="00FF2D1E" w:rsidP="00707F73">
      <w:pPr>
        <w:pStyle w:val="31"/>
        <w:numPr>
          <w:ilvl w:val="2"/>
          <w:numId w:val="10"/>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14:paraId="45C5A334" w14:textId="77777777"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14:paraId="4A12D6B6" w14:textId="77777777" w:rsidR="00FF2D1E" w:rsidRPr="00FF2D1E" w:rsidRDefault="00FF2D1E" w:rsidP="00B53B3D">
      <w:pPr>
        <w:pStyle w:val="16"/>
        <w:ind w:firstLine="0"/>
        <w:rPr>
          <w:szCs w:val="28"/>
        </w:rPr>
      </w:pPr>
      <w:r w:rsidRPr="00FF2D1E">
        <w:rPr>
          <w:szCs w:val="28"/>
        </w:rPr>
        <w:t>зарегистрироваться на электронной площадке.</w:t>
      </w:r>
    </w:p>
    <w:p w14:paraId="4FC3CF45" w14:textId="77777777" w:rsidR="00FF2D1E" w:rsidRPr="00FF2D1E" w:rsidRDefault="00FF2D1E" w:rsidP="00707F73">
      <w:pPr>
        <w:pStyle w:val="16"/>
        <w:numPr>
          <w:ilvl w:val="2"/>
          <w:numId w:val="10"/>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14:paraId="25F36B07" w14:textId="77777777" w:rsidR="00FF2D1E" w:rsidRPr="00FF2D1E" w:rsidRDefault="00FF2D1E" w:rsidP="00707F73">
      <w:pPr>
        <w:pStyle w:val="31"/>
        <w:numPr>
          <w:ilvl w:val="2"/>
          <w:numId w:val="10"/>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14:paraId="065DA0AC" w14:textId="77777777" w:rsidR="00FF2D1E" w:rsidRPr="00FF2D1E" w:rsidRDefault="00FF2D1E" w:rsidP="00707F73">
      <w:pPr>
        <w:pStyle w:val="16"/>
        <w:numPr>
          <w:ilvl w:val="2"/>
          <w:numId w:val="10"/>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14:paraId="50E991A4" w14:textId="5A270BD6" w:rsidR="00FF2D1E" w:rsidRPr="00FF2D1E" w:rsidRDefault="00FF2D1E" w:rsidP="00707F73">
      <w:pPr>
        <w:pStyle w:val="31"/>
        <w:numPr>
          <w:ilvl w:val="2"/>
          <w:numId w:val="10"/>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2" w:history="1">
        <w:r w:rsidR="00F358D9" w:rsidRPr="00835B49">
          <w:rPr>
            <w:rStyle w:val="aa"/>
            <w:sz w:val="28"/>
            <w:szCs w:val="28"/>
          </w:rPr>
          <w:t>http://223etp.zakazrf.ru/</w:t>
        </w:r>
      </w:hyperlink>
      <w:r w:rsidR="00F358D9">
        <w:rPr>
          <w:sz w:val="28"/>
          <w:szCs w:val="28"/>
        </w:rPr>
        <w:t xml:space="preserve">. </w:t>
      </w:r>
      <w:r w:rsidRPr="00FF2D1E">
        <w:rPr>
          <w:sz w:val="28"/>
          <w:szCs w:val="28"/>
        </w:rPr>
        <w:t xml:space="preserve">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3" w:history="1">
        <w:r w:rsidR="00F358D9" w:rsidRPr="00835B49">
          <w:rPr>
            <w:rStyle w:val="aa"/>
            <w:sz w:val="28"/>
            <w:szCs w:val="28"/>
          </w:rPr>
          <w:t>http://223etp.zakazrf.ru/</w:t>
        </w:r>
      </w:hyperlink>
      <w:r w:rsidR="00F358D9">
        <w:rPr>
          <w:sz w:val="28"/>
          <w:szCs w:val="28"/>
        </w:rPr>
        <w:t xml:space="preserve">. </w:t>
      </w:r>
    </w:p>
    <w:p w14:paraId="2B853265"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14:paraId="2FEB2329" w14:textId="77777777" w:rsidR="00FF2D1E" w:rsidRPr="00FF2D1E" w:rsidRDefault="00FF2D1E" w:rsidP="00707F73">
      <w:pPr>
        <w:pStyle w:val="31"/>
        <w:numPr>
          <w:ilvl w:val="2"/>
          <w:numId w:val="10"/>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14:paraId="6AB0A6E5"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15FF9894" w14:textId="77777777" w:rsidR="00FF2D1E" w:rsidRPr="00FF2D1E" w:rsidRDefault="00FF2D1E" w:rsidP="00707F73">
      <w:pPr>
        <w:pStyle w:val="31"/>
        <w:numPr>
          <w:ilvl w:val="2"/>
          <w:numId w:val="10"/>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098D2323" w14:textId="77777777" w:rsidR="00FF2D1E" w:rsidRPr="00FF2D1E" w:rsidRDefault="00FF2D1E" w:rsidP="003B1F17">
      <w:pPr>
        <w:pStyle w:val="16"/>
        <w:ind w:firstLine="0"/>
        <w:rPr>
          <w:szCs w:val="28"/>
        </w:rPr>
      </w:pPr>
    </w:p>
    <w:p w14:paraId="0689A021" w14:textId="77777777" w:rsidR="00FF2D1E" w:rsidRPr="008C3E08" w:rsidRDefault="00A226B4"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Pr>
          <w:rFonts w:ascii="Times New Roman" w:hAnsi="Times New Roman" w:cs="Times New Roman"/>
          <w:color w:val="auto"/>
          <w:sz w:val="28"/>
          <w:szCs w:val="28"/>
        </w:rPr>
        <w:t>Открытие доступа к аукционным заявкам</w:t>
      </w:r>
    </w:p>
    <w:p w14:paraId="68D0BE1E"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color w:val="000000"/>
          <w:sz w:val="28"/>
          <w:szCs w:val="28"/>
        </w:rPr>
        <w:t>По окончании срока подачи аукционных заявок электронные документы, полученные от участника аукциона в электронной форме, направляются оператором электронной площадки заказчику.</w:t>
      </w:r>
    </w:p>
    <w:p w14:paraId="2B1A8494"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не поступило ни одной заявки оформляется итоговый протокол, в котором указывается информация о признании аукциона несостоявшимся. Иные протоколы в ходе закупки не оформляются.</w:t>
      </w:r>
    </w:p>
    <w:p w14:paraId="335CE906" w14:textId="77777777" w:rsidR="00A226B4" w:rsidRPr="00A226B4" w:rsidRDefault="00A226B4" w:rsidP="00707F73">
      <w:pPr>
        <w:pStyle w:val="ab"/>
        <w:numPr>
          <w:ilvl w:val="2"/>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A226B4">
        <w:rPr>
          <w:rFonts w:ascii="Times New Roman" w:hAnsi="Times New Roman" w:cs="Times New Roman"/>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закупки, такая заявка не рассматривается заказчиком, аукцион признается несостоявшимся, договор с таким участником не заключается, соответствующая информация указывается в протоколе. Иные протоколы в ходе закупки не оформляются.</w:t>
      </w:r>
    </w:p>
    <w:p w14:paraId="0E645B0E" w14:textId="77777777" w:rsidR="003B1F17" w:rsidRPr="003B1F17" w:rsidRDefault="003B1F17" w:rsidP="003B1F17">
      <w:pPr>
        <w:pStyle w:val="ab"/>
        <w:spacing w:after="0" w:line="240" w:lineRule="auto"/>
        <w:ind w:left="709"/>
        <w:contextualSpacing w:val="0"/>
        <w:jc w:val="both"/>
        <w:rPr>
          <w:rFonts w:ascii="Times New Roman" w:hAnsi="Times New Roman" w:cs="Times New Roman"/>
          <w:sz w:val="28"/>
          <w:szCs w:val="28"/>
        </w:rPr>
      </w:pPr>
    </w:p>
    <w:p w14:paraId="3B05F3B0"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14:paraId="6E628B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58871BB" w14:textId="77777777" w:rsidR="002362AA" w:rsidRPr="00C25683" w:rsidRDefault="00FF2D1E" w:rsidP="00C25683">
      <w:pPr>
        <w:pStyle w:val="ab"/>
        <w:spacing w:after="0" w:line="240" w:lineRule="auto"/>
        <w:ind w:left="0" w:firstLine="709"/>
        <w:jc w:val="both"/>
        <w:rPr>
          <w:rFonts w:ascii="Times New Roman" w:eastAsia="MS Mincho" w:hAnsi="Times New Roman" w:cs="Times New Roman"/>
          <w:color w:val="000000"/>
          <w:sz w:val="28"/>
          <w:szCs w:val="28"/>
        </w:rPr>
      </w:pPr>
      <w:r w:rsidRPr="00C25683">
        <w:rPr>
          <w:rFonts w:ascii="Times New Roman" w:eastAsia="MS Mincho" w:hAnsi="Times New Roman" w:cs="Times New Roman"/>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5683">
        <w:rPr>
          <w:rFonts w:ascii="Times New Roman" w:hAnsi="Times New Roman" w:cs="Times New Roman"/>
          <w:sz w:val="28"/>
          <w:szCs w:val="28"/>
        </w:rPr>
        <w:t xml:space="preserve">, размещенной на сайте </w:t>
      </w:r>
      <w:hyperlink r:id="rId14" w:history="1">
        <w:r w:rsidR="002362AA" w:rsidRPr="00C25683">
          <w:rPr>
            <w:rStyle w:val="aa"/>
            <w:rFonts w:ascii="Times New Roman" w:hAnsi="Times New Roman" w:cs="Times New Roman"/>
            <w:sz w:val="28"/>
            <w:szCs w:val="28"/>
          </w:rPr>
          <w:t>https://egrul.nalog.ru/</w:t>
        </w:r>
      </w:hyperlink>
      <w:r w:rsidR="002362AA" w:rsidRPr="00C25683">
        <w:rPr>
          <w:rFonts w:ascii="Times New Roman" w:hAnsi="Times New Roman" w:cs="Times New Roman"/>
          <w:sz w:val="28"/>
          <w:szCs w:val="28"/>
        </w:rPr>
        <w:t xml:space="preserve">, </w:t>
      </w:r>
      <w:r w:rsidR="002362AA" w:rsidRPr="00C25683">
        <w:rPr>
          <w:rFonts w:ascii="Times New Roman" w:hAnsi="Times New Roman" w:cs="Times New Roman"/>
          <w:color w:val="000000"/>
          <w:sz w:val="28"/>
          <w:szCs w:val="28"/>
        </w:rPr>
        <w:t xml:space="preserve">выписки из единого реестра субъектов малого и среднего предпринимательства, размещенной на сайте </w:t>
      </w:r>
      <w:hyperlink r:id="rId15" w:history="1">
        <w:r w:rsidR="002362AA" w:rsidRPr="00C25683">
          <w:rPr>
            <w:rStyle w:val="aa"/>
            <w:rFonts w:ascii="Times New Roman" w:hAnsi="Times New Roman" w:cs="Times New Roman"/>
            <w:sz w:val="28"/>
            <w:szCs w:val="28"/>
          </w:rPr>
          <w:t>https://ofd.nalog.ru/</w:t>
        </w:r>
      </w:hyperlink>
      <w:r w:rsidR="002362AA" w:rsidRPr="00C25683">
        <w:rPr>
          <w:rFonts w:ascii="Times New Roman" w:hAnsi="Times New Roman" w:cs="Times New Roman"/>
          <w:sz w:val="28"/>
          <w:szCs w:val="28"/>
        </w:rPr>
        <w:t xml:space="preserve">, </w:t>
      </w:r>
      <w:r w:rsidR="002362AA" w:rsidRPr="00C25683">
        <w:rPr>
          <w:rFonts w:ascii="Times New Roman" w:eastAsia="MS Mincho" w:hAnsi="Times New Roman" w:cs="Times New Roman"/>
          <w:sz w:val="28"/>
          <w:szCs w:val="28"/>
        </w:rPr>
        <w:t xml:space="preserve">информации, содержащейся на официальном сайте Федеральной налоговой службы Российской Федерации </w:t>
      </w:r>
      <w:hyperlink r:id="rId16" w:history="1">
        <w:r w:rsidR="002362AA" w:rsidRPr="00C25683">
          <w:rPr>
            <w:rFonts w:ascii="Times New Roman" w:eastAsia="MS Mincho" w:hAnsi="Times New Roman" w:cs="Times New Roman"/>
            <w:sz w:val="28"/>
            <w:szCs w:val="28"/>
          </w:rPr>
          <w:t>www.nalog.ru</w:t>
        </w:r>
      </w:hyperlink>
      <w:r w:rsidR="002362AA" w:rsidRPr="00C25683">
        <w:rPr>
          <w:rFonts w:ascii="Times New Roman" w:eastAsia="MS Mincho" w:hAnsi="Times New Roman" w:cs="Times New Roman"/>
          <w:sz w:val="28"/>
          <w:szCs w:val="28"/>
        </w:rPr>
        <w:t>, о применении участником закупки специального налогового режима «Налог на профессиональный доход»</w:t>
      </w:r>
      <w:r w:rsidR="002362AA" w:rsidRPr="00C25683">
        <w:rPr>
          <w:rFonts w:ascii="Times New Roman" w:hAnsi="Times New Roman" w:cs="Times New Roman"/>
          <w:color w:val="000000"/>
          <w:sz w:val="28"/>
          <w:szCs w:val="28"/>
        </w:rPr>
        <w:t>.</w:t>
      </w:r>
    </w:p>
    <w:p w14:paraId="6E7FE6C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w:t>
      </w:r>
      <w:r w:rsidR="00677F39">
        <w:rPr>
          <w:rFonts w:ascii="Times New Roman" w:hAnsi="Times New Roman" w:cs="Times New Roman"/>
          <w:sz w:val="28"/>
          <w:szCs w:val="28"/>
        </w:rPr>
        <w:t xml:space="preserve">нных заявок не может превышать </w:t>
      </w:r>
      <w:r w:rsidR="00CF7270">
        <w:rPr>
          <w:rFonts w:ascii="Times New Roman" w:hAnsi="Times New Roman" w:cs="Times New Roman"/>
          <w:sz w:val="28"/>
          <w:szCs w:val="28"/>
        </w:rPr>
        <w:t>20 (двадцать</w:t>
      </w:r>
      <w:r w:rsidRPr="00FF2D1E">
        <w:rPr>
          <w:rFonts w:ascii="Times New Roman" w:hAnsi="Times New Roman" w:cs="Times New Roman"/>
          <w:sz w:val="28"/>
          <w:szCs w:val="28"/>
        </w:rPr>
        <w:t>) календарных дней со дня окончания срока подачи заявок на участие в аукционе.</w:t>
      </w:r>
    </w:p>
    <w:p w14:paraId="3BC543F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Участник аукциона не допускается к участию в аукционе в случае:</w:t>
      </w:r>
    </w:p>
    <w:p w14:paraId="19CC8B3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14:paraId="57063AF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14:paraId="2511CC9C"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14:paraId="36E34833" w14:textId="77777777" w:rsidR="00FF2D1E" w:rsidRP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14:paraId="4855A9F6"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19662F9E" w14:textId="77777777" w:rsidR="00FF2D1E" w:rsidRDefault="00FF2D1E" w:rsidP="00532744">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14:paraId="003D6D6F" w14:textId="77777777" w:rsidR="005C0790" w:rsidRPr="005C0790" w:rsidRDefault="005C0790" w:rsidP="00532744">
      <w:pPr>
        <w:pStyle w:val="ab"/>
        <w:spacing w:after="0" w:line="24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предложение участника в отношении предмета закупки (</w:t>
      </w:r>
      <w:r w:rsidRPr="005C0790">
        <w:rPr>
          <w:rFonts w:ascii="Times New Roman" w:eastAsia="MS Mincho" w:hAnsi="Times New Roman" w:cs="Times New Roman"/>
          <w:color w:val="000000"/>
          <w:sz w:val="28"/>
          <w:szCs w:val="28"/>
        </w:rPr>
        <w:t>техническое предложение</w:t>
      </w:r>
      <w:r>
        <w:rPr>
          <w:rFonts w:ascii="Times New Roman" w:eastAsia="MS Mincho" w:hAnsi="Times New Roman" w:cs="Times New Roman"/>
          <w:color w:val="000000"/>
          <w:sz w:val="28"/>
          <w:szCs w:val="28"/>
        </w:rPr>
        <w:t>)</w:t>
      </w:r>
      <w:r w:rsidRPr="005C0790">
        <w:rPr>
          <w:rFonts w:ascii="Times New Roman" w:eastAsia="MS Mincho" w:hAnsi="Times New Roman" w:cs="Times New Roman"/>
          <w:color w:val="000000"/>
          <w:sz w:val="28"/>
          <w:szCs w:val="28"/>
        </w:rPr>
        <w:t xml:space="preserve"> не соответствует требованиям аукционной документации;</w:t>
      </w:r>
    </w:p>
    <w:p w14:paraId="4F9BF52B" w14:textId="77777777" w:rsidR="00FF2D1E" w:rsidRDefault="00FF2D1E" w:rsidP="00707F73">
      <w:pPr>
        <w:pStyle w:val="ab"/>
        <w:numPr>
          <w:ilvl w:val="3"/>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отказа участника от продления срока действия заявки </w:t>
      </w:r>
      <w:r w:rsidR="003D566B">
        <w:rPr>
          <w:rFonts w:ascii="Times New Roman" w:eastAsia="MS Mincho" w:hAnsi="Times New Roman" w:cs="Times New Roman"/>
          <w:sz w:val="28"/>
          <w:szCs w:val="28"/>
        </w:rPr>
        <w:t>и обеспечения аукционной заявки;</w:t>
      </w:r>
    </w:p>
    <w:p w14:paraId="2D195528" w14:textId="77777777" w:rsidR="005E05C1" w:rsidRPr="00CF5B81" w:rsidRDefault="005E05C1" w:rsidP="00707F73">
      <w:pPr>
        <w:pStyle w:val="ab"/>
        <w:numPr>
          <w:ilvl w:val="3"/>
          <w:numId w:val="10"/>
        </w:numPr>
        <w:spacing w:after="0" w:line="240" w:lineRule="auto"/>
        <w:ind w:left="0" w:firstLine="709"/>
        <w:contextualSpacing w:val="0"/>
        <w:jc w:val="both"/>
        <w:rPr>
          <w:rFonts w:ascii="Times New Roman" w:eastAsia="MS Mincho" w:hAnsi="Times New Roman" w:cs="Times New Roman"/>
          <w:color w:val="000000"/>
          <w:sz w:val="28"/>
          <w:szCs w:val="28"/>
        </w:rPr>
      </w:pPr>
      <w:r w:rsidRPr="00CF5B81">
        <w:rPr>
          <w:rFonts w:ascii="Times New Roman" w:eastAsia="MS Mincho" w:hAnsi="Times New Roman" w:cs="Times New Roman"/>
          <w:color w:val="000000"/>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3FE49BEC" w14:textId="77777777" w:rsidR="00532744" w:rsidRDefault="00532744" w:rsidP="005E05C1">
      <w:pPr>
        <w:pStyle w:val="ab"/>
        <w:spacing w:after="0" w:line="240" w:lineRule="auto"/>
        <w:ind w:left="709"/>
        <w:contextualSpacing w:val="0"/>
        <w:jc w:val="both"/>
        <w:rPr>
          <w:rFonts w:ascii="Times New Roman" w:eastAsia="MS Mincho" w:hAnsi="Times New Roman" w:cs="Times New Roman"/>
          <w:sz w:val="28"/>
          <w:szCs w:val="28"/>
        </w:rPr>
      </w:pPr>
    </w:p>
    <w:p w14:paraId="403E9602" w14:textId="77777777" w:rsidR="003D566B" w:rsidRDefault="003D566B" w:rsidP="00707F73">
      <w:pPr>
        <w:pStyle w:val="ab"/>
        <w:numPr>
          <w:ilvl w:val="3"/>
          <w:numId w:val="10"/>
        </w:numPr>
        <w:spacing w:after="0" w:line="240" w:lineRule="auto"/>
        <w:ind w:left="0" w:firstLine="709"/>
        <w:contextualSpacing w:val="0"/>
        <w:jc w:val="both"/>
        <w:rPr>
          <w:rFonts w:ascii="Times New Roman" w:eastAsia="MS Mincho" w:hAnsi="Times New Roman" w:cs="Times New Roman"/>
          <w:b/>
          <w:color w:val="FF0000"/>
          <w:sz w:val="28"/>
          <w:szCs w:val="28"/>
        </w:rPr>
      </w:pPr>
      <w:r w:rsidRPr="00EF0E1F">
        <w:rPr>
          <w:rFonts w:ascii="Times New Roman" w:eastAsia="MS Mincho" w:hAnsi="Times New Roman" w:cs="Times New Roman"/>
          <w:b/>
          <w:color w:val="FF0000"/>
          <w:sz w:val="28"/>
          <w:szCs w:val="28"/>
        </w:rPr>
        <w:t>первая часть заявки на участие в аукционе содержит сведения об участнике</w:t>
      </w:r>
      <w:r w:rsidR="00EF0E1F" w:rsidRPr="00EF0E1F">
        <w:rPr>
          <w:rFonts w:ascii="Times New Roman" w:eastAsia="MS Mincho" w:hAnsi="Times New Roman" w:cs="Times New Roman"/>
          <w:b/>
          <w:color w:val="FF0000"/>
          <w:sz w:val="28"/>
          <w:szCs w:val="28"/>
        </w:rPr>
        <w:t xml:space="preserve"> и /или сведения о ценовом предложении</w:t>
      </w:r>
      <w:r w:rsidR="0082464B">
        <w:rPr>
          <w:rFonts w:ascii="Times New Roman" w:eastAsia="MS Mincho" w:hAnsi="Times New Roman" w:cs="Times New Roman"/>
          <w:b/>
          <w:color w:val="FF0000"/>
          <w:sz w:val="28"/>
          <w:szCs w:val="28"/>
        </w:rPr>
        <w:t>;</w:t>
      </w:r>
      <w:r w:rsidR="00EF0E1F" w:rsidRPr="00EF0E1F">
        <w:rPr>
          <w:rFonts w:ascii="Times New Roman" w:eastAsia="MS Mincho" w:hAnsi="Times New Roman" w:cs="Times New Roman"/>
          <w:b/>
          <w:color w:val="FF0000"/>
          <w:sz w:val="28"/>
          <w:szCs w:val="28"/>
        </w:rPr>
        <w:t xml:space="preserve"> </w:t>
      </w:r>
    </w:p>
    <w:p w14:paraId="3C0DAC6F" w14:textId="77777777" w:rsidR="0082464B" w:rsidRPr="00931F9B" w:rsidRDefault="0082464B" w:rsidP="00707F73">
      <w:pPr>
        <w:pStyle w:val="ConsPlusNormal"/>
        <w:numPr>
          <w:ilvl w:val="3"/>
          <w:numId w:val="10"/>
        </w:numPr>
        <w:ind w:left="0" w:firstLine="709"/>
        <w:jc w:val="both"/>
        <w:rPr>
          <w:b/>
          <w:sz w:val="28"/>
          <w:szCs w:val="28"/>
        </w:rPr>
      </w:pPr>
      <w:r w:rsidRPr="00931F9B">
        <w:rPr>
          <w:b/>
          <w:color w:val="FF0000"/>
          <w:sz w:val="28"/>
          <w:szCs w:val="28"/>
        </w:rPr>
        <w:t>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и\или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39CF2C4" w14:textId="77777777" w:rsidR="0082464B" w:rsidRPr="0082464B" w:rsidRDefault="0082464B" w:rsidP="0082464B">
      <w:pPr>
        <w:pStyle w:val="ab"/>
        <w:spacing w:after="0" w:line="240" w:lineRule="auto"/>
        <w:ind w:left="0" w:firstLine="709"/>
        <w:contextualSpacing w:val="0"/>
        <w:jc w:val="both"/>
        <w:rPr>
          <w:rFonts w:ascii="Times New Roman" w:eastAsia="MS Mincho" w:hAnsi="Times New Roman" w:cs="Times New Roman"/>
          <w:b/>
          <w:color w:val="FF0000"/>
          <w:sz w:val="28"/>
          <w:szCs w:val="28"/>
        </w:rPr>
      </w:pPr>
      <w:r w:rsidRPr="0082464B">
        <w:rPr>
          <w:rFonts w:ascii="Times New Roman" w:hAnsi="Times New Roman" w:cs="Times New Roman"/>
          <w:sz w:val="28"/>
          <w:szCs w:val="28"/>
        </w:rPr>
        <w:t>Отклонение котировочных заявок по иным основаниям не допускается.</w:t>
      </w:r>
    </w:p>
    <w:p w14:paraId="671A3E3D"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82464B">
        <w:rPr>
          <w:rFonts w:ascii="Times New Roman" w:eastAsia="MS Mincho" w:hAnsi="Times New Roman" w:cs="Times New Roman"/>
          <w:sz w:val="28"/>
          <w:szCs w:val="28"/>
        </w:rPr>
        <w:t>В случае установления недостоверности информации, содержащейся</w:t>
      </w:r>
      <w:r w:rsidRPr="00FF2D1E">
        <w:rPr>
          <w:rFonts w:ascii="Times New Roman" w:eastAsia="MS Mincho" w:hAnsi="Times New Roman" w:cs="Times New Roman"/>
          <w:sz w:val="28"/>
          <w:szCs w:val="28"/>
        </w:rPr>
        <w:t xml:space="preserve">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14:paraId="74D29FD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14:paraId="4F4C1590"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4E4105A"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14:paraId="2C541AC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3193DBBF" w14:textId="77777777" w:rsidR="00FF2D1E" w:rsidRPr="00FF2D1E" w:rsidRDefault="00FF2D1E" w:rsidP="00A414EE">
      <w:pPr>
        <w:pStyle w:val="ab"/>
        <w:spacing w:after="0" w:line="240" w:lineRule="auto"/>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14:paraId="1062029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1B0AD47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w:t>
      </w:r>
      <w:r w:rsidR="003916E9">
        <w:rPr>
          <w:rFonts w:ascii="Times New Roman" w:hAnsi="Times New Roman" w:cs="Times New Roman"/>
          <w:sz w:val="28"/>
          <w:szCs w:val="28"/>
        </w:rPr>
        <w:t>в и организаций в сети Интернет.</w:t>
      </w:r>
    </w:p>
    <w:p w14:paraId="0984CE9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46F73586"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14CD436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219E90B8"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14:paraId="5B22AA53"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14:paraId="5BED16EE"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31958E11"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5177E157"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14:paraId="7F0CA529"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23291EF1" w14:textId="77777777" w:rsidR="00FF2D1E" w:rsidRPr="00C43D67"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14:paraId="7B94BF91" w14:textId="77777777" w:rsidR="00C43D67" w:rsidRPr="00C43D67" w:rsidRDefault="00C43D67" w:rsidP="00707F73">
      <w:pPr>
        <w:pStyle w:val="ab"/>
        <w:numPr>
          <w:ilvl w:val="1"/>
          <w:numId w:val="10"/>
        </w:numPr>
        <w:spacing w:after="0" w:line="240" w:lineRule="auto"/>
        <w:contextualSpacing w:val="0"/>
        <w:jc w:val="both"/>
        <w:rPr>
          <w:rFonts w:ascii="Times New Roman" w:eastAsia="MS Mincho" w:hAnsi="Times New Roman" w:cs="Times New Roman"/>
          <w:b/>
          <w:sz w:val="28"/>
          <w:szCs w:val="28"/>
        </w:rPr>
      </w:pPr>
      <w:r w:rsidRPr="00C43D67">
        <w:rPr>
          <w:rFonts w:ascii="Times New Roman" w:eastAsia="MS Mincho" w:hAnsi="Times New Roman" w:cs="Times New Roman"/>
          <w:b/>
          <w:sz w:val="28"/>
          <w:szCs w:val="28"/>
        </w:rPr>
        <w:t>Рассмотрение первых частей аукционных заявок</w:t>
      </w:r>
    </w:p>
    <w:p w14:paraId="14860A7A" w14:textId="77777777" w:rsidR="005D10DD" w:rsidRPr="0078372B" w:rsidRDefault="005D10DD" w:rsidP="00707F73">
      <w:pPr>
        <w:pStyle w:val="a5"/>
        <w:numPr>
          <w:ilvl w:val="2"/>
          <w:numId w:val="10"/>
        </w:numPr>
        <w:suppressAutoHyphens/>
        <w:spacing w:after="0" w:line="240" w:lineRule="auto"/>
        <w:ind w:left="0" w:firstLine="709"/>
        <w:rPr>
          <w:color w:val="000000"/>
          <w:szCs w:val="28"/>
        </w:rPr>
      </w:pPr>
      <w:r w:rsidRPr="0078372B">
        <w:rPr>
          <w:color w:val="000000"/>
          <w:szCs w:val="28"/>
        </w:rPr>
        <w:t>Рассмотрение первых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754C93E7" w14:textId="77777777" w:rsidR="005D10DD" w:rsidRPr="0078372B" w:rsidRDefault="005D10DD" w:rsidP="00707F73">
      <w:pPr>
        <w:pStyle w:val="a5"/>
        <w:widowControl w:val="0"/>
        <w:numPr>
          <w:ilvl w:val="2"/>
          <w:numId w:val="10"/>
        </w:numPr>
        <w:spacing w:after="0" w:line="240" w:lineRule="auto"/>
        <w:ind w:left="0" w:firstLine="709"/>
        <w:rPr>
          <w:color w:val="000000"/>
          <w:szCs w:val="28"/>
        </w:rPr>
      </w:pPr>
      <w:r w:rsidRPr="0078372B">
        <w:rPr>
          <w:color w:val="000000"/>
          <w:szCs w:val="28"/>
        </w:rPr>
        <w:t xml:space="preserve">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w:t>
      </w:r>
      <w:r w:rsidR="00D805D9">
        <w:rPr>
          <w:color w:val="FF0000"/>
          <w:szCs w:val="28"/>
        </w:rPr>
        <w:t>пункте</w:t>
      </w:r>
      <w:r w:rsidRPr="0078372B">
        <w:rPr>
          <w:color w:val="FF0000"/>
          <w:szCs w:val="28"/>
        </w:rPr>
        <w:t xml:space="preserve"> 3 аукционной </w:t>
      </w:r>
      <w:r w:rsidRPr="0078372B">
        <w:rPr>
          <w:color w:val="000000"/>
          <w:szCs w:val="28"/>
        </w:rPr>
        <w:t>документации, на основании представленного в составе аукционной заявки технического предложения.</w:t>
      </w:r>
    </w:p>
    <w:p w14:paraId="15D2FDDB" w14:textId="77777777" w:rsidR="005D10DD" w:rsidRPr="0078372B" w:rsidRDefault="0078372B"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8372B">
        <w:rPr>
          <w:rFonts w:ascii="Times New Roman" w:hAnsi="Times New Roman" w:cs="Times New Roman"/>
          <w:color w:val="000000"/>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5A6174A0" w14:textId="77777777" w:rsidR="00FF2D1E" w:rsidRPr="0078372B" w:rsidRDefault="00FF2D1E" w:rsidP="00707F73">
      <w:pPr>
        <w:pStyle w:val="ab"/>
        <w:numPr>
          <w:ilvl w:val="2"/>
          <w:numId w:val="10"/>
        </w:numPr>
        <w:spacing w:after="0" w:line="240" w:lineRule="auto"/>
        <w:ind w:left="0" w:firstLine="709"/>
        <w:contextualSpacing w:val="0"/>
        <w:jc w:val="both"/>
        <w:rPr>
          <w:rFonts w:ascii="Times New Roman" w:eastAsia="MS Mincho" w:hAnsi="Times New Roman" w:cs="Times New Roman"/>
          <w:sz w:val="28"/>
          <w:szCs w:val="28"/>
        </w:rPr>
      </w:pPr>
      <w:r w:rsidRPr="007A69FB">
        <w:rPr>
          <w:rFonts w:ascii="Times New Roman" w:hAnsi="Times New Roman" w:cs="Times New Roman"/>
          <w:sz w:val="28"/>
          <w:szCs w:val="28"/>
        </w:rPr>
        <w:t xml:space="preserve">По итогам рассмотрения аукционных заявок заказчик составляет </w:t>
      </w:r>
      <w:r w:rsidRPr="007A69FB">
        <w:rPr>
          <w:rFonts w:ascii="Times New Roman" w:hAnsi="Times New Roman" w:cs="Times New Roman"/>
          <w:b/>
          <w:sz w:val="28"/>
          <w:szCs w:val="28"/>
        </w:rPr>
        <w:t>протокол рассмотрения аукционных</w:t>
      </w:r>
      <w:r w:rsidRPr="007A69FB">
        <w:rPr>
          <w:rFonts w:ascii="Times New Roman" w:hAnsi="Times New Roman" w:cs="Times New Roman"/>
          <w:b/>
          <w:color w:val="FF0000"/>
          <w:sz w:val="28"/>
          <w:szCs w:val="28"/>
        </w:rPr>
        <w:t xml:space="preserve"> </w:t>
      </w:r>
      <w:r w:rsidRPr="007A69FB">
        <w:rPr>
          <w:rFonts w:ascii="Times New Roman" w:hAnsi="Times New Roman" w:cs="Times New Roman"/>
          <w:b/>
          <w:sz w:val="28"/>
          <w:szCs w:val="28"/>
        </w:rPr>
        <w:t>заявок</w:t>
      </w:r>
      <w:r w:rsidRPr="0078372B">
        <w:rPr>
          <w:rFonts w:ascii="Times New Roman" w:hAnsi="Times New Roman" w:cs="Times New Roman"/>
          <w:sz w:val="28"/>
          <w:szCs w:val="28"/>
        </w:rPr>
        <w:t>, в котором в том числе может содержаться следующая информация:</w:t>
      </w:r>
    </w:p>
    <w:p w14:paraId="67C4158F"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дата подписания протокола;</w:t>
      </w:r>
    </w:p>
    <w:p w14:paraId="687BFD51"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количество поданных на участие в аукционе заявок, а также дата и время регистрации каждой заявки на участие в аукционе;</w:t>
      </w:r>
    </w:p>
    <w:p w14:paraId="77B1FB9E"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результаты рассмотрения первых частей аукционных заявок с указанием в том числе:</w:t>
      </w:r>
    </w:p>
    <w:p w14:paraId="020ECB85" w14:textId="77777777" w:rsidR="00E52A3E" w:rsidRPr="0078372B" w:rsidRDefault="006033FD" w:rsidP="0078372B">
      <w:pPr>
        <w:pStyle w:val="a5"/>
        <w:suppressAutoHyphens/>
        <w:spacing w:after="0" w:line="240" w:lineRule="auto"/>
        <w:ind w:firstLine="709"/>
        <w:rPr>
          <w:color w:val="000000"/>
          <w:szCs w:val="28"/>
        </w:rPr>
      </w:pPr>
      <w:r w:rsidRPr="0078372B">
        <w:rPr>
          <w:color w:val="000000"/>
          <w:szCs w:val="28"/>
        </w:rPr>
        <w:t xml:space="preserve">а) решения </w:t>
      </w:r>
      <w:r w:rsidR="00D73969" w:rsidRPr="0078372B">
        <w:rPr>
          <w:color w:val="000000"/>
          <w:szCs w:val="28"/>
        </w:rPr>
        <w:t>комиссии о</w:t>
      </w:r>
      <w:r w:rsidR="00E52A3E" w:rsidRPr="0078372B">
        <w:rPr>
          <w:color w:val="000000"/>
          <w:szCs w:val="28"/>
        </w:rPr>
        <w:t xml:space="preserve"> соответствии таких заявок требованиям технического задания аукционной документации;</w:t>
      </w:r>
    </w:p>
    <w:p w14:paraId="0CA26F2F"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б) количества аукционных заявок, которые отклонены;</w:t>
      </w:r>
    </w:p>
    <w:p w14:paraId="4E900497" w14:textId="77777777" w:rsidR="00E52A3E" w:rsidRPr="0078372B" w:rsidRDefault="00E52A3E" w:rsidP="0078372B">
      <w:pPr>
        <w:pStyle w:val="a5"/>
        <w:suppressAutoHyphens/>
        <w:spacing w:after="0" w:line="240" w:lineRule="auto"/>
        <w:ind w:firstLine="709"/>
        <w:rPr>
          <w:color w:val="000000"/>
          <w:szCs w:val="28"/>
        </w:rPr>
      </w:pPr>
      <w:r w:rsidRPr="0078372B">
        <w:rPr>
          <w:color w:val="000000"/>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060CED44"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заключение о взаимозаменяемости (эквивалентности) товаров, работ, услуг (при необходимости);</w:t>
      </w:r>
    </w:p>
    <w:p w14:paraId="38F6FAC8" w14:textId="77777777" w:rsidR="00E52A3E" w:rsidRPr="0078372B" w:rsidRDefault="00E52A3E" w:rsidP="00707F73">
      <w:pPr>
        <w:pStyle w:val="a5"/>
        <w:numPr>
          <w:ilvl w:val="3"/>
          <w:numId w:val="10"/>
        </w:numPr>
        <w:suppressAutoHyphens/>
        <w:spacing w:after="0" w:line="240" w:lineRule="auto"/>
        <w:ind w:left="0" w:firstLine="709"/>
        <w:rPr>
          <w:color w:val="000000"/>
          <w:szCs w:val="28"/>
        </w:rPr>
      </w:pPr>
      <w:r w:rsidRPr="0078372B">
        <w:rPr>
          <w:color w:val="000000"/>
          <w:szCs w:val="28"/>
        </w:rPr>
        <w:t>причины, по которым аукцион признан несостоявшимся, в случае его признания таковым.</w:t>
      </w:r>
    </w:p>
    <w:p w14:paraId="75FFA385" w14:textId="77777777" w:rsidR="00E52A3E" w:rsidRPr="00342795" w:rsidRDefault="00E52A3E" w:rsidP="00707F73">
      <w:pPr>
        <w:pStyle w:val="a5"/>
        <w:numPr>
          <w:ilvl w:val="2"/>
          <w:numId w:val="10"/>
        </w:numPr>
        <w:suppressAutoHyphens/>
        <w:spacing w:after="0" w:line="240" w:lineRule="auto"/>
        <w:ind w:left="0" w:firstLine="709"/>
        <w:rPr>
          <w:color w:val="000000"/>
          <w:szCs w:val="28"/>
        </w:rPr>
      </w:pPr>
      <w:r w:rsidRPr="0078372B">
        <w:rPr>
          <w:color w:val="000000"/>
          <w:szCs w:val="28"/>
        </w:rPr>
        <w:t>Протокол рассмотрения первых частей аукционных заявок размещается на сайтах не</w:t>
      </w:r>
      <w:r w:rsidRPr="00342795">
        <w:rPr>
          <w:color w:val="000000"/>
          <w:szCs w:val="28"/>
        </w:rPr>
        <w:t xml:space="preserve"> позднее 3 (трех) дней с даты подписания протокола.</w:t>
      </w:r>
    </w:p>
    <w:p w14:paraId="6B310F7D" w14:textId="77777777" w:rsidR="003B1F17" w:rsidRPr="003B1F17" w:rsidRDefault="003B1F17" w:rsidP="00E52A3E">
      <w:pPr>
        <w:pStyle w:val="ab"/>
        <w:spacing w:after="0" w:line="240" w:lineRule="auto"/>
        <w:ind w:left="0" w:firstLine="709"/>
        <w:contextualSpacing w:val="0"/>
        <w:jc w:val="both"/>
        <w:rPr>
          <w:rFonts w:ascii="Times New Roman" w:eastAsia="MS Mincho" w:hAnsi="Times New Roman" w:cs="Times New Roman"/>
          <w:sz w:val="28"/>
          <w:szCs w:val="28"/>
        </w:rPr>
      </w:pPr>
    </w:p>
    <w:p w14:paraId="542C1716" w14:textId="77777777" w:rsidR="007A69FB" w:rsidRDefault="007A69FB"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вторых частей аукционных заявок</w:t>
      </w:r>
    </w:p>
    <w:p w14:paraId="3A7E7764" w14:textId="77777777" w:rsidR="007A69FB" w:rsidRPr="00963F65" w:rsidRDefault="007A69FB" w:rsidP="00707F73">
      <w:pPr>
        <w:numPr>
          <w:ilvl w:val="2"/>
          <w:numId w:val="10"/>
        </w:numPr>
        <w:spacing w:after="0" w:line="240" w:lineRule="auto"/>
        <w:ind w:left="0" w:firstLine="709"/>
        <w:jc w:val="both"/>
        <w:rPr>
          <w:rFonts w:ascii="Times New Roman" w:hAnsi="Times New Roman" w:cs="Times New Roman"/>
          <w:color w:val="000000"/>
        </w:rPr>
      </w:pPr>
      <w:r w:rsidRPr="00963F65">
        <w:rPr>
          <w:rFonts w:ascii="Times New Roman" w:hAnsi="Times New Roman" w:cs="Times New Roman"/>
          <w:color w:val="000000"/>
          <w:sz w:val="28"/>
          <w:szCs w:val="28"/>
        </w:rPr>
        <w:t>Рассмотрение вторых частей аукционных заявок осуществляется в порядке, установленном пунктом 6.6 аукционной документации с учетом особенностей, предусмотренных настоящим пунктом аукционной документации.</w:t>
      </w:r>
    </w:p>
    <w:p w14:paraId="20B70D59" w14:textId="77777777" w:rsidR="007A69FB" w:rsidRPr="004A3B56" w:rsidRDefault="00963F65" w:rsidP="00707F73">
      <w:pPr>
        <w:pStyle w:val="ab"/>
        <w:numPr>
          <w:ilvl w:val="2"/>
          <w:numId w:val="10"/>
        </w:numPr>
        <w:spacing w:after="0" w:line="240" w:lineRule="auto"/>
        <w:ind w:left="0" w:firstLine="709"/>
        <w:jc w:val="both"/>
        <w:rPr>
          <w:rFonts w:ascii="Times New Roman" w:hAnsi="Times New Roman" w:cs="Times New Roman"/>
        </w:rPr>
      </w:pPr>
      <w:r w:rsidRPr="00963F65">
        <w:rPr>
          <w:rFonts w:ascii="Times New Roman" w:hAnsi="Times New Roman" w:cs="Times New Roman"/>
          <w:color w:val="000000"/>
          <w:sz w:val="28"/>
          <w:szCs w:val="28"/>
        </w:rPr>
        <w:t>По результатам рассмотрения вторых частей аукционных заявок заказчик принимает решение о соответствии участника обязательным и иным требованиям аукционной документации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r w:rsidR="004A3B56">
        <w:rPr>
          <w:rFonts w:ascii="Times New Roman" w:hAnsi="Times New Roman" w:cs="Times New Roman"/>
          <w:color w:val="000000"/>
          <w:sz w:val="28"/>
          <w:szCs w:val="28"/>
        </w:rPr>
        <w:t>.</w:t>
      </w:r>
    </w:p>
    <w:p w14:paraId="2987D6E4"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5B4BAE36"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дата подписания протокола;</w:t>
      </w:r>
    </w:p>
    <w:p w14:paraId="01672F1A"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количество поданных на участие в аукционе заявок, а также дата и время регистрации каждой аукционной заявки;</w:t>
      </w:r>
    </w:p>
    <w:p w14:paraId="6E86B7FB" w14:textId="77777777" w:rsidR="004A3B56" w:rsidRPr="004A3B56" w:rsidRDefault="004A3B56" w:rsidP="00707F73">
      <w:pPr>
        <w:pStyle w:val="ab"/>
        <w:numPr>
          <w:ilvl w:val="3"/>
          <w:numId w:val="10"/>
        </w:numPr>
        <w:spacing w:after="0" w:line="240" w:lineRule="auto"/>
        <w:ind w:left="0" w:firstLine="709"/>
        <w:contextualSpacing w:val="0"/>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результаты рассмотрения вторых частей аукционных заявок с указанием в том числе:</w:t>
      </w:r>
    </w:p>
    <w:p w14:paraId="414D1996"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 xml:space="preserve">а) решения </w:t>
      </w:r>
      <w:r w:rsidR="00BB1ABA">
        <w:rPr>
          <w:rFonts w:ascii="Times New Roman" w:hAnsi="Times New Roman" w:cs="Times New Roman"/>
          <w:color w:val="000000"/>
          <w:sz w:val="28"/>
          <w:szCs w:val="28"/>
        </w:rPr>
        <w:t>комиссии</w:t>
      </w:r>
      <w:r w:rsidRPr="004A3B56">
        <w:rPr>
          <w:rFonts w:ascii="Times New Roman" w:hAnsi="Times New Roman" w:cs="Times New Roman"/>
          <w:color w:val="000000"/>
          <w:sz w:val="28"/>
          <w:szCs w:val="28"/>
        </w:rPr>
        <w:t xml:space="preserve"> о соответствии таких заявок требованиям аукционной документации;</w:t>
      </w:r>
    </w:p>
    <w:p w14:paraId="45DB692E"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б) количества аукционных заявок, которые отклонены;</w:t>
      </w:r>
    </w:p>
    <w:p w14:paraId="0D5EF3D0" w14:textId="77777777" w:rsidR="004A3B56" w:rsidRPr="004A3B56" w:rsidRDefault="004A3B56" w:rsidP="004A3B56">
      <w:pPr>
        <w:pStyle w:val="ab"/>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0EBC2DD6"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причины, по которым аукцион признан несостоявшимся, в случае его признания таковым.</w:t>
      </w:r>
    </w:p>
    <w:p w14:paraId="643711DA" w14:textId="77777777" w:rsidR="004A3B56" w:rsidRPr="004A3B56" w:rsidRDefault="004A3B56" w:rsidP="00707F73">
      <w:pPr>
        <w:numPr>
          <w:ilvl w:val="2"/>
          <w:numId w:val="10"/>
        </w:numPr>
        <w:spacing w:after="0" w:line="240" w:lineRule="auto"/>
        <w:ind w:left="0" w:firstLine="709"/>
        <w:jc w:val="both"/>
        <w:rPr>
          <w:rFonts w:ascii="Times New Roman" w:hAnsi="Times New Roman" w:cs="Times New Roman"/>
          <w:color w:val="000000"/>
          <w:sz w:val="28"/>
          <w:szCs w:val="28"/>
        </w:rPr>
      </w:pPr>
      <w:r w:rsidRPr="004A3B56">
        <w:rPr>
          <w:rFonts w:ascii="Times New Roman" w:hAnsi="Times New Roman" w:cs="Times New Roman"/>
          <w:color w:val="000000"/>
          <w:sz w:val="28"/>
          <w:szCs w:val="28"/>
        </w:rPr>
        <w:t>Протокол рассмотрения вторых частей аукционных заявок размещается на сайтах не позднее 3 (трех) дней с даты подписания протокола.</w:t>
      </w:r>
    </w:p>
    <w:p w14:paraId="2FB4D15B" w14:textId="77777777" w:rsidR="004A3B56" w:rsidRPr="004A3B56" w:rsidRDefault="004A3B56" w:rsidP="004A3B56">
      <w:pPr>
        <w:pStyle w:val="ab"/>
        <w:spacing w:after="0" w:line="240" w:lineRule="auto"/>
        <w:ind w:left="0" w:firstLine="709"/>
        <w:jc w:val="both"/>
        <w:rPr>
          <w:rFonts w:ascii="Times New Roman" w:hAnsi="Times New Roman" w:cs="Times New Roman"/>
          <w:sz w:val="28"/>
          <w:szCs w:val="28"/>
        </w:rPr>
      </w:pPr>
    </w:p>
    <w:p w14:paraId="46D05EE2" w14:textId="77777777" w:rsidR="00FF2D1E" w:rsidRPr="00FF2D1E" w:rsidRDefault="00FF2D1E" w:rsidP="00707F73">
      <w:pPr>
        <w:pStyle w:val="3"/>
        <w:keepLines w:val="0"/>
        <w:numPr>
          <w:ilvl w:val="1"/>
          <w:numId w:val="10"/>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14:paraId="42D4E13D" w14:textId="77777777" w:rsidR="00FF2D1E" w:rsidRPr="00F7125D"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w:t>
      </w:r>
      <w:r w:rsidRPr="00F7125D">
        <w:rPr>
          <w:rFonts w:ascii="Times New Roman" w:hAnsi="Times New Roman" w:cs="Times New Roman"/>
          <w:color w:val="000000"/>
          <w:sz w:val="28"/>
          <w:szCs w:val="28"/>
        </w:rPr>
        <w:t xml:space="preserve"> снижения начальной (максимальной) цены договора (цены лота), указанной в извещении и аукционной документации о проведении аукциона, на «шаг аукциона».</w:t>
      </w:r>
    </w:p>
    <w:p w14:paraId="7BD1B287" w14:textId="77777777" w:rsidR="00FF2D1E" w:rsidRPr="00265048" w:rsidRDefault="00FF2D1E" w:rsidP="00707F73">
      <w:pPr>
        <w:pStyle w:val="ab"/>
        <w:numPr>
          <w:ilvl w:val="2"/>
          <w:numId w:val="10"/>
        </w:numPr>
        <w:spacing w:after="0" w:line="240" w:lineRule="auto"/>
        <w:ind w:left="0" w:firstLine="709"/>
        <w:contextualSpacing w:val="0"/>
        <w:jc w:val="both"/>
        <w:rPr>
          <w:rFonts w:ascii="Times New Roman" w:hAnsi="Times New Roman" w:cs="Times New Roman"/>
          <w:b/>
          <w:color w:val="000000"/>
          <w:sz w:val="28"/>
          <w:szCs w:val="28"/>
        </w:rPr>
      </w:pPr>
      <w:r w:rsidRPr="00265048">
        <w:rPr>
          <w:rFonts w:ascii="Times New Roman" w:hAnsi="Times New Roman" w:cs="Times New Roman"/>
          <w:b/>
          <w:color w:val="000000"/>
          <w:sz w:val="28"/>
          <w:szCs w:val="28"/>
        </w:rPr>
        <w:t>«Шаг аукциона» устанавливается в размере 0,5 процентов начальной (максимальной) цены договора (цены лота).</w:t>
      </w:r>
    </w:p>
    <w:p w14:paraId="36BAEF49" w14:textId="77777777" w:rsidR="00AB6187" w:rsidRPr="00633188" w:rsidRDefault="00AB6187" w:rsidP="00707F73">
      <w:pPr>
        <w:pStyle w:val="ab"/>
        <w:numPr>
          <w:ilvl w:val="2"/>
          <w:numId w:val="10"/>
        </w:numPr>
        <w:spacing w:after="0" w:line="240" w:lineRule="auto"/>
        <w:ind w:left="0" w:firstLine="709"/>
        <w:jc w:val="both"/>
        <w:rPr>
          <w:rFonts w:ascii="Times New Roman" w:hAnsi="Times New Roman" w:cs="Times New Roman"/>
          <w:color w:val="000000"/>
          <w:sz w:val="28"/>
          <w:szCs w:val="28"/>
        </w:rPr>
      </w:pPr>
      <w:r w:rsidRPr="00633188">
        <w:rPr>
          <w:rFonts w:ascii="Times New Roman" w:hAnsi="Times New Roman" w:cs="Times New Roman"/>
          <w:color w:val="000000"/>
          <w:sz w:val="28"/>
          <w:szCs w:val="28"/>
        </w:rPr>
        <w:t>Аукцион в электронной форме проводится в следующем порядке:</w:t>
      </w:r>
    </w:p>
    <w:p w14:paraId="3C7AA24E"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1) аукцион начинается в дату и время, указанные в извещении о его проведении;</w:t>
      </w:r>
    </w:p>
    <w:p w14:paraId="47B15B8F" w14:textId="77777777" w:rsidR="00AB6187" w:rsidRPr="00633188" w:rsidRDefault="00AB6187" w:rsidP="00633188">
      <w:pPr>
        <w:pStyle w:val="ConsPlusNormal"/>
        <w:ind w:firstLine="709"/>
        <w:jc w:val="both"/>
        <w:rPr>
          <w:color w:val="000000"/>
          <w:sz w:val="28"/>
          <w:szCs w:val="28"/>
        </w:rPr>
      </w:pPr>
      <w:r w:rsidRPr="00633188">
        <w:rPr>
          <w:color w:val="000000"/>
          <w:sz w:val="28"/>
          <w:szCs w:val="28"/>
        </w:rPr>
        <w:t xml:space="preserve">2) регистрационные номера </w:t>
      </w:r>
      <w:r w:rsidRPr="00552FC3">
        <w:rPr>
          <w:color w:val="000000"/>
          <w:sz w:val="28"/>
          <w:szCs w:val="28"/>
        </w:rPr>
        <w:t xml:space="preserve">участникам </w:t>
      </w:r>
      <w:r w:rsidR="00F6689F" w:rsidRPr="00552FC3">
        <w:rPr>
          <w:color w:val="000000"/>
          <w:sz w:val="28"/>
          <w:szCs w:val="28"/>
        </w:rPr>
        <w:t>присваивает электронная площадка;</w:t>
      </w:r>
    </w:p>
    <w:p w14:paraId="7A1252E4"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w:t>
      </w:r>
      <w:r w:rsidR="00DB06D6">
        <w:rPr>
          <w:color w:val="000000"/>
          <w:sz w:val="28"/>
          <w:szCs w:val="28"/>
        </w:rPr>
        <w:t>аний, указанных в подпунктах 5-7</w:t>
      </w:r>
      <w:r w:rsidRPr="00232DD3">
        <w:rPr>
          <w:color w:val="000000"/>
          <w:sz w:val="28"/>
          <w:szCs w:val="28"/>
        </w:rPr>
        <w:t xml:space="preserve"> настоящего пункта аукционной документации;</w:t>
      </w:r>
    </w:p>
    <w:p w14:paraId="2C02DBC8"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04B65151"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15A32BE" w14:textId="77777777" w:rsidR="00AB6187" w:rsidRPr="00232DD3" w:rsidRDefault="00AB6187" w:rsidP="00AB6187">
      <w:pPr>
        <w:pStyle w:val="ConsPlusNormal"/>
        <w:spacing w:line="320" w:lineRule="exact"/>
        <w:ind w:firstLine="709"/>
        <w:jc w:val="both"/>
        <w:rPr>
          <w:color w:val="000000"/>
          <w:sz w:val="28"/>
          <w:szCs w:val="28"/>
        </w:rPr>
      </w:pPr>
      <w:r w:rsidRPr="00232DD3">
        <w:rPr>
          <w:color w:val="000000"/>
          <w:sz w:val="28"/>
          <w:szCs w:val="28"/>
        </w:rPr>
        <w:t>6) участник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C598434" w14:textId="77777777" w:rsidR="00AB6187" w:rsidRDefault="001326AF" w:rsidP="00AB6187">
      <w:pPr>
        <w:pStyle w:val="ab"/>
        <w:spacing w:line="32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B6187" w:rsidRPr="005E6257">
        <w:rPr>
          <w:rFonts w:ascii="Times New Roman" w:hAnsi="Times New Roman" w:cs="Times New Roman"/>
          <w:color w:val="000000"/>
          <w:sz w:val="28"/>
          <w:szCs w:val="28"/>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w:t>
      </w:r>
      <w:r w:rsidR="00CF39D9">
        <w:rPr>
          <w:rFonts w:ascii="Times New Roman" w:hAnsi="Times New Roman" w:cs="Times New Roman"/>
          <w:color w:val="000000"/>
          <w:sz w:val="28"/>
          <w:szCs w:val="28"/>
        </w:rPr>
        <w:t>одано таким участником аукциона.</w:t>
      </w:r>
    </w:p>
    <w:p w14:paraId="7131AF48" w14:textId="77777777" w:rsidR="00AB6187" w:rsidRPr="005E625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1A1E48AE" w14:textId="77777777" w:rsidR="00AB6187" w:rsidRDefault="00AB6187"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5E6257">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6E3717">
        <w:rPr>
          <w:rFonts w:ascii="Times New Roman" w:hAnsi="Times New Roman" w:cs="Times New Roman"/>
          <w:color w:val="000000"/>
          <w:sz w:val="28"/>
          <w:szCs w:val="28"/>
        </w:rPr>
        <w:t>другим участником аукциона, электронная площадка</w:t>
      </w:r>
      <w:r w:rsidRPr="005E6257">
        <w:rPr>
          <w:rFonts w:ascii="Times New Roman" w:hAnsi="Times New Roman" w:cs="Times New Roman"/>
          <w:color w:val="000000"/>
          <w:sz w:val="28"/>
          <w:szCs w:val="28"/>
        </w:rPr>
        <w:t xml:space="preserve"> фиксирует предложение о цене договора (цене лота), поступившее ранее других предложений.</w:t>
      </w:r>
    </w:p>
    <w:p w14:paraId="16D707DE" w14:textId="77777777" w:rsidR="00797FF7" w:rsidRPr="00E376A2" w:rsidRDefault="00797FF7"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E376A2">
        <w:rPr>
          <w:rFonts w:ascii="Times New Roman" w:eastAsia="MS Mincho" w:hAnsi="Times New Roman" w:cs="Times New Roman"/>
          <w:color w:val="000000"/>
          <w:sz w:val="28"/>
          <w:szCs w:val="28"/>
        </w:rPr>
        <w:t xml:space="preserve">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 При равенстве ценовых предложений участников победителем закупки признается участник, чья заявка была подана ранее других заявок, </w:t>
      </w:r>
      <w:r w:rsidRPr="00E376A2">
        <w:rPr>
          <w:rFonts w:ascii="Times New Roman" w:hAnsi="Times New Roman" w:cs="Times New Roman"/>
          <w:color w:val="000000"/>
          <w:sz w:val="28"/>
          <w:szCs w:val="28"/>
        </w:rPr>
        <w:t>при условии, что заявка такого участника соответствует требованиям, изложенным в аукционной документации</w:t>
      </w:r>
      <w:r w:rsidRPr="00E376A2">
        <w:rPr>
          <w:rFonts w:ascii="Times New Roman" w:eastAsia="MS Mincho" w:hAnsi="Times New Roman" w:cs="Times New Roman"/>
          <w:color w:val="000000"/>
          <w:sz w:val="28"/>
          <w:szCs w:val="28"/>
        </w:rPr>
        <w:t>.</w:t>
      </w:r>
    </w:p>
    <w:p w14:paraId="52557C28" w14:textId="77777777" w:rsidR="00554F96" w:rsidRPr="006E3717"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color w:val="000000"/>
          <w:sz w:val="28"/>
          <w:szCs w:val="28"/>
        </w:rPr>
      </w:pPr>
      <w:r w:rsidRPr="006E3717">
        <w:rPr>
          <w:rFonts w:ascii="Times New Roman" w:hAnsi="Times New Roman" w:cs="Times New Roman"/>
          <w:color w:val="000000"/>
          <w:sz w:val="28"/>
          <w:szCs w:val="28"/>
        </w:rPr>
        <w:t>Аукцион считается оконченным, если по истечении времени, установленно</w:t>
      </w:r>
      <w:r w:rsidR="00521048">
        <w:rPr>
          <w:rFonts w:ascii="Times New Roman" w:hAnsi="Times New Roman" w:cs="Times New Roman"/>
          <w:color w:val="000000"/>
          <w:sz w:val="28"/>
          <w:szCs w:val="28"/>
        </w:rPr>
        <w:t>го нормативными документами электронной площадкой</w:t>
      </w:r>
      <w:r w:rsidR="008934AB">
        <w:rPr>
          <w:rFonts w:ascii="Times New Roman" w:hAnsi="Times New Roman" w:cs="Times New Roman"/>
          <w:color w:val="000000"/>
          <w:sz w:val="28"/>
          <w:szCs w:val="28"/>
        </w:rPr>
        <w:t>, размещенными на сайте такой электронной площадки</w:t>
      </w:r>
      <w:r w:rsidRPr="006E3717">
        <w:rPr>
          <w:rFonts w:ascii="Times New Roman" w:hAnsi="Times New Roman" w:cs="Times New Roman"/>
          <w:color w:val="000000"/>
          <w:sz w:val="28"/>
          <w:szCs w:val="28"/>
        </w:rPr>
        <w:t>, после последнего предложения о цене договора (цене лота) ни один из участников не предложил новую цену договора. В этом случае откр</w:t>
      </w:r>
      <w:r w:rsidR="008934AB">
        <w:rPr>
          <w:rFonts w:ascii="Times New Roman" w:hAnsi="Times New Roman" w:cs="Times New Roman"/>
          <w:color w:val="000000"/>
          <w:sz w:val="28"/>
          <w:szCs w:val="28"/>
        </w:rPr>
        <w:t xml:space="preserve">ытый аукцион прекращается. Электронная площадка </w:t>
      </w:r>
      <w:r w:rsidRPr="006E3717">
        <w:rPr>
          <w:rFonts w:ascii="Times New Roman" w:hAnsi="Times New Roman" w:cs="Times New Roman"/>
          <w:color w:val="000000"/>
          <w:sz w:val="28"/>
          <w:szCs w:val="28"/>
        </w:rPr>
        <w:t>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3488E053" w14:textId="77777777" w:rsidR="00554F96" w:rsidRPr="00857136" w:rsidRDefault="00554F96" w:rsidP="00707F73">
      <w:pPr>
        <w:pStyle w:val="ab"/>
        <w:numPr>
          <w:ilvl w:val="2"/>
          <w:numId w:val="10"/>
        </w:numPr>
        <w:spacing w:after="0" w:line="320" w:lineRule="exact"/>
        <w:ind w:left="0" w:firstLine="709"/>
        <w:contextualSpacing w:val="0"/>
        <w:jc w:val="both"/>
        <w:rPr>
          <w:rFonts w:ascii="Times New Roman" w:hAnsi="Times New Roman" w:cs="Times New Roman"/>
          <w:b/>
          <w:sz w:val="28"/>
          <w:szCs w:val="28"/>
        </w:rPr>
      </w:pPr>
      <w:r w:rsidRPr="001B387C">
        <w:rPr>
          <w:rFonts w:ascii="Times New Roman" w:hAnsi="Times New Roman" w:cs="Times New Roman"/>
          <w:color w:val="000000"/>
          <w:sz w:val="28"/>
          <w:szCs w:val="28"/>
        </w:rPr>
        <w:t xml:space="preserve">Если </w:t>
      </w:r>
      <w:r w:rsidR="006E5CB0">
        <w:rPr>
          <w:rFonts w:ascii="Times New Roman" w:hAnsi="Times New Roman" w:cs="Times New Roman"/>
          <w:color w:val="000000"/>
          <w:sz w:val="28"/>
          <w:szCs w:val="28"/>
        </w:rPr>
        <w:t>аукционной документацией</w:t>
      </w:r>
      <w:r w:rsidRPr="001B387C">
        <w:rPr>
          <w:rFonts w:ascii="Times New Roman" w:hAnsi="Times New Roman" w:cs="Times New Roman"/>
          <w:color w:val="000000"/>
          <w:sz w:val="28"/>
          <w:szCs w:val="28"/>
        </w:rPr>
        <w:t xml:space="preserve"> установлен приоритет товаров </w:t>
      </w:r>
      <w:r w:rsidRPr="001B387C">
        <w:rPr>
          <w:rFonts w:ascii="Times New Roman" w:hAnsi="Times New Roman" w:cs="Times New Roman"/>
          <w:bCs/>
          <w:color w:val="000000"/>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w:t>
      </w:r>
      <w:r w:rsidR="008C28CB">
        <w:rPr>
          <w:rFonts w:ascii="Times New Roman" w:hAnsi="Times New Roman" w:cs="Times New Roman"/>
          <w:bCs/>
          <w:color w:val="000000"/>
          <w:sz w:val="28"/>
          <w:szCs w:val="28"/>
        </w:rPr>
        <w:t xml:space="preserve">ований, предусмотренных пунктами </w:t>
      </w:r>
      <w:r w:rsidR="008C28CB" w:rsidRPr="00857136">
        <w:rPr>
          <w:rFonts w:ascii="Times New Roman" w:hAnsi="Times New Roman" w:cs="Times New Roman"/>
          <w:b/>
          <w:bCs/>
          <w:sz w:val="28"/>
          <w:szCs w:val="28"/>
        </w:rPr>
        <w:t>5.</w:t>
      </w:r>
      <w:r w:rsidR="002E0B91" w:rsidRPr="00857136">
        <w:rPr>
          <w:rFonts w:ascii="Times New Roman" w:hAnsi="Times New Roman" w:cs="Times New Roman"/>
          <w:b/>
          <w:bCs/>
          <w:sz w:val="28"/>
          <w:szCs w:val="28"/>
        </w:rPr>
        <w:t xml:space="preserve">4.2 и 5.4.3 </w:t>
      </w:r>
      <w:r w:rsidRPr="00857136">
        <w:rPr>
          <w:rFonts w:ascii="Times New Roman" w:hAnsi="Times New Roman" w:cs="Times New Roman"/>
          <w:b/>
          <w:bCs/>
          <w:sz w:val="28"/>
          <w:szCs w:val="28"/>
        </w:rPr>
        <w:t>аукционной документации.</w:t>
      </w:r>
    </w:p>
    <w:p w14:paraId="0212A92C"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20F0A85F"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4B77FE82" w14:textId="77777777" w:rsidR="00FF2D1E" w:rsidRPr="00FF2D1E" w:rsidRDefault="00FF2D1E" w:rsidP="00707F73">
      <w:pPr>
        <w:pStyle w:val="ab"/>
        <w:numPr>
          <w:ilvl w:val="2"/>
          <w:numId w:val="10"/>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14:paraId="556BA255" w14:textId="77777777" w:rsidR="00FF2D1E" w:rsidRPr="00FF2D1E" w:rsidRDefault="00FF2D1E" w:rsidP="00FF2D1E">
      <w:pPr>
        <w:pStyle w:val="ab"/>
        <w:ind w:left="709"/>
        <w:jc w:val="both"/>
        <w:rPr>
          <w:rFonts w:ascii="Times New Roman" w:hAnsi="Times New Roman" w:cs="Times New Roman"/>
          <w:color w:val="000000"/>
          <w:sz w:val="28"/>
          <w:szCs w:val="28"/>
        </w:rPr>
      </w:pPr>
    </w:p>
    <w:p w14:paraId="1D3F804E" w14:textId="77777777" w:rsidR="00FF2D1E" w:rsidRPr="008C3E08"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14:paraId="2829F99E" w14:textId="77777777" w:rsidR="00FF2D1E" w:rsidRPr="00FF2D1E"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14:paraId="6D59EE99"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14:paraId="2E23595F"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14:paraId="1D2859AC"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14:paraId="3004CBE4" w14:textId="77777777" w:rsidR="00FF2D1E" w:rsidRPr="00FF2D1E" w:rsidRDefault="00FF2D1E" w:rsidP="0013116F">
      <w:pPr>
        <w:pStyle w:val="a5"/>
        <w:suppressAutoHyphens/>
        <w:spacing w:after="0" w:line="240" w:lineRule="auto"/>
        <w:ind w:firstLine="709"/>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003C1D10">
        <w:rPr>
          <w:color w:val="000000"/>
          <w:szCs w:val="28"/>
        </w:rPr>
        <w:t>.</w:t>
      </w:r>
    </w:p>
    <w:p w14:paraId="430EAA57" w14:textId="77777777" w:rsidR="00FF2D1E" w:rsidRDefault="00B462F3"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аукционной заявки от одного участника закупки, либо по итогам рассмотрения первых</w:t>
      </w:r>
      <w:r>
        <w:rPr>
          <w:color w:val="000000"/>
          <w:szCs w:val="28"/>
        </w:rPr>
        <w:t xml:space="preserve"> </w:t>
      </w:r>
      <w:r w:rsidRPr="00342795">
        <w:rPr>
          <w:color w:val="000000"/>
          <w:szCs w:val="28"/>
        </w:rPr>
        <w:t>частей заявок к участию в аукцио</w:t>
      </w:r>
      <w:r>
        <w:rPr>
          <w:color w:val="000000"/>
          <w:szCs w:val="28"/>
        </w:rPr>
        <w:t>не допущен только один участник,</w:t>
      </w:r>
      <w:r w:rsidRPr="00342795">
        <w:rPr>
          <w:color w:val="000000"/>
          <w:szCs w:val="28"/>
        </w:rPr>
        <w:t xml:space="preserve"> </w:t>
      </w:r>
      <w:r>
        <w:rPr>
          <w:color w:val="000000"/>
          <w:szCs w:val="28"/>
        </w:rPr>
        <w:t xml:space="preserve">либо </w:t>
      </w:r>
      <w:r w:rsidRPr="00393B3F">
        <w:rPr>
          <w:color w:val="000000"/>
          <w:szCs w:val="28"/>
        </w:rPr>
        <w:t>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w:t>
      </w:r>
      <w:r>
        <w:rPr>
          <w:color w:val="000000"/>
          <w:szCs w:val="28"/>
        </w:rPr>
        <w:t xml:space="preserve">, </w:t>
      </w:r>
      <w:r w:rsidRPr="00342795">
        <w:rPr>
          <w:color w:val="000000"/>
          <w:szCs w:val="28"/>
        </w:rPr>
        <w:t>с таким участником при условии, что его аукционная заявка соответствует требованиям, изложенным в аукционной документации</w:t>
      </w:r>
      <w:r w:rsidR="00FF2D1E" w:rsidRPr="00FF2D1E">
        <w:rPr>
          <w:color w:val="000000"/>
          <w:szCs w:val="28"/>
        </w:rPr>
        <w:t xml:space="preserve">, может быть заключен договор. </w:t>
      </w:r>
    </w:p>
    <w:p w14:paraId="24A9B482" w14:textId="77777777" w:rsidR="0036589F" w:rsidRPr="00B111B9" w:rsidRDefault="00996E6C" w:rsidP="00C96158">
      <w:pPr>
        <w:pStyle w:val="a5"/>
        <w:suppressAutoHyphens/>
        <w:spacing w:after="0" w:line="240" w:lineRule="auto"/>
        <w:ind w:firstLine="709"/>
        <w:rPr>
          <w:szCs w:val="28"/>
        </w:rPr>
      </w:pPr>
      <w:r w:rsidRPr="00B111B9">
        <w:rPr>
          <w:szCs w:val="28"/>
        </w:rPr>
        <w:t>Цена заключаемого договора не может быть выше начальной (максимальной) цены договора (цены лота)</w:t>
      </w:r>
      <w:r w:rsidR="004A780C" w:rsidRPr="00B111B9">
        <w:rPr>
          <w:szCs w:val="28"/>
        </w:rPr>
        <w:t xml:space="preserve">. </w:t>
      </w:r>
      <w:r w:rsidR="00B31536" w:rsidRPr="00B111B9">
        <w:rPr>
          <w:szCs w:val="28"/>
        </w:rPr>
        <w:t>При этом если цена договора снижена заказчиком по сравнению с начальной (максимальной) ценой договора (ценой лота)</w:t>
      </w:r>
      <w:r w:rsidR="00C96158" w:rsidRPr="00B111B9">
        <w:rPr>
          <w:szCs w:val="28"/>
        </w:rPr>
        <w:t>, договор заключается при согласии такого участника.</w:t>
      </w:r>
    </w:p>
    <w:p w14:paraId="1D7E9E18" w14:textId="77777777" w:rsidR="00261EE6" w:rsidRPr="00342795"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14:paraId="1D83C168" w14:textId="77777777" w:rsidR="00261EE6" w:rsidRPr="00261EE6" w:rsidRDefault="00261EE6" w:rsidP="00707F73">
      <w:pPr>
        <w:pStyle w:val="a5"/>
        <w:numPr>
          <w:ilvl w:val="2"/>
          <w:numId w:val="10"/>
        </w:numPr>
        <w:suppressAutoHyphens/>
        <w:spacing w:after="0" w:line="240" w:lineRule="auto"/>
        <w:ind w:left="0" w:firstLine="709"/>
        <w:rPr>
          <w:color w:val="000000"/>
          <w:szCs w:val="28"/>
        </w:rPr>
      </w:pPr>
      <w:r w:rsidRPr="00342795">
        <w:rPr>
          <w:color w:val="000000"/>
          <w:szCs w:val="28"/>
        </w:rPr>
        <w:t xml:space="preserve">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w:t>
      </w:r>
      <w:r>
        <w:rPr>
          <w:color w:val="000000"/>
          <w:szCs w:val="28"/>
        </w:rPr>
        <w:t xml:space="preserve">соответствующем </w:t>
      </w:r>
      <w:r w:rsidRPr="00342795">
        <w:rPr>
          <w:color w:val="000000"/>
          <w:szCs w:val="28"/>
        </w:rPr>
        <w:t>протоколе, иные протоколы не оформляются.</w:t>
      </w:r>
    </w:p>
    <w:p w14:paraId="629F7F95" w14:textId="77777777" w:rsidR="00FF2D1E" w:rsidRPr="003B1F17" w:rsidRDefault="00FF2D1E" w:rsidP="00707F73">
      <w:pPr>
        <w:pStyle w:val="a5"/>
        <w:numPr>
          <w:ilvl w:val="2"/>
          <w:numId w:val="10"/>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14:paraId="1BEE57F0" w14:textId="77777777" w:rsidR="00FF2D1E" w:rsidRPr="009B6599" w:rsidRDefault="00FF2D1E" w:rsidP="00707F73">
      <w:pPr>
        <w:pStyle w:val="20"/>
        <w:numPr>
          <w:ilvl w:val="0"/>
          <w:numId w:val="10"/>
        </w:numPr>
        <w:spacing w:before="0" w:after="0"/>
        <w:ind w:hanging="11"/>
        <w:jc w:val="both"/>
        <w:rPr>
          <w:rFonts w:cs="Times New Roman"/>
          <w:i w:val="0"/>
        </w:rPr>
      </w:pPr>
      <w:r w:rsidRPr="009B6599">
        <w:rPr>
          <w:rFonts w:cs="Times New Roman"/>
          <w:i w:val="0"/>
        </w:rPr>
        <w:t>Аукционная заявка</w:t>
      </w:r>
    </w:p>
    <w:p w14:paraId="21B05FBE" w14:textId="77777777" w:rsidR="00FF2D1E" w:rsidRPr="009B6599" w:rsidRDefault="00FF2D1E" w:rsidP="00707F73">
      <w:pPr>
        <w:pStyle w:val="3"/>
        <w:keepLines w:val="0"/>
        <w:numPr>
          <w:ilvl w:val="1"/>
          <w:numId w:val="10"/>
        </w:numPr>
        <w:spacing w:before="0" w:line="240" w:lineRule="auto"/>
        <w:ind w:hanging="579"/>
        <w:jc w:val="both"/>
        <w:rPr>
          <w:rFonts w:ascii="Times New Roman" w:hAnsi="Times New Roman" w:cs="Times New Roman"/>
          <w:color w:val="auto"/>
          <w:sz w:val="28"/>
          <w:szCs w:val="28"/>
        </w:rPr>
      </w:pPr>
      <w:r w:rsidRPr="009B6599">
        <w:rPr>
          <w:rFonts w:ascii="Times New Roman" w:hAnsi="Times New Roman" w:cs="Times New Roman"/>
          <w:color w:val="auto"/>
          <w:sz w:val="28"/>
          <w:szCs w:val="28"/>
        </w:rPr>
        <w:t>Состав аукционной заявки</w:t>
      </w:r>
    </w:p>
    <w:p w14:paraId="0655AF6E" w14:textId="77777777" w:rsidR="00FF2D1E" w:rsidRPr="006122E3" w:rsidRDefault="00FF2D1E" w:rsidP="00707F73">
      <w:pPr>
        <w:pStyle w:val="a5"/>
        <w:numPr>
          <w:ilvl w:val="2"/>
          <w:numId w:val="10"/>
        </w:numPr>
        <w:suppressAutoHyphens/>
        <w:spacing w:after="0" w:line="240" w:lineRule="auto"/>
        <w:ind w:left="0" w:firstLine="709"/>
        <w:rPr>
          <w:color w:val="000000"/>
          <w:szCs w:val="28"/>
        </w:rPr>
      </w:pPr>
      <w:r w:rsidRPr="006122E3">
        <w:rPr>
          <w:color w:val="000000"/>
          <w:szCs w:val="28"/>
        </w:rPr>
        <w:t>Аукционная заявка должна содержать всю требуемую в аукционной документации информацию и документы.</w:t>
      </w:r>
    </w:p>
    <w:p w14:paraId="2037B34E" w14:textId="77777777" w:rsidR="00FF2D1E" w:rsidRPr="006122E3" w:rsidRDefault="00FF2D1E" w:rsidP="00707F73">
      <w:pPr>
        <w:pStyle w:val="a5"/>
        <w:numPr>
          <w:ilvl w:val="2"/>
          <w:numId w:val="10"/>
        </w:numPr>
        <w:suppressAutoHyphens/>
        <w:spacing w:after="0" w:line="240" w:lineRule="auto"/>
        <w:ind w:left="0" w:firstLine="709"/>
        <w:rPr>
          <w:color w:val="000000"/>
          <w:szCs w:val="28"/>
        </w:rPr>
      </w:pPr>
      <w:r w:rsidRPr="006122E3">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14:paraId="13E66E7C" w14:textId="77777777" w:rsidR="00FF2D1E" w:rsidRPr="006122E3" w:rsidRDefault="00FF2D1E" w:rsidP="00707F73">
      <w:pPr>
        <w:pStyle w:val="a5"/>
        <w:numPr>
          <w:ilvl w:val="2"/>
          <w:numId w:val="10"/>
        </w:numPr>
        <w:suppressAutoHyphens/>
        <w:spacing w:after="0" w:line="240" w:lineRule="auto"/>
        <w:ind w:left="0" w:firstLine="709"/>
        <w:rPr>
          <w:color w:val="000000"/>
          <w:szCs w:val="28"/>
        </w:rPr>
      </w:pPr>
      <w:r w:rsidRPr="006122E3">
        <w:rPr>
          <w:color w:val="000000"/>
          <w:szCs w:val="28"/>
        </w:rPr>
        <w:t>Аукционная заявка оформляется в соответствии с требованиями аукционной документации.</w:t>
      </w:r>
    </w:p>
    <w:p w14:paraId="0A2958E7" w14:textId="77777777" w:rsidR="00FF2D1E" w:rsidRPr="006122E3" w:rsidRDefault="00FF2D1E" w:rsidP="00707F73">
      <w:pPr>
        <w:pStyle w:val="a5"/>
        <w:numPr>
          <w:ilvl w:val="2"/>
          <w:numId w:val="10"/>
        </w:numPr>
        <w:suppressAutoHyphens/>
        <w:spacing w:after="0" w:line="240" w:lineRule="auto"/>
        <w:ind w:left="0" w:firstLine="709"/>
        <w:rPr>
          <w:color w:val="000000"/>
          <w:szCs w:val="28"/>
        </w:rPr>
      </w:pPr>
      <w:r w:rsidRPr="006122E3">
        <w:rPr>
          <w:color w:val="000000"/>
          <w:szCs w:val="28"/>
        </w:rPr>
        <w:t>Аукционная заявка участника, не соответствующая требованиям аукционной документации, отклоняется.</w:t>
      </w:r>
    </w:p>
    <w:p w14:paraId="6F443ED4" w14:textId="77777777" w:rsidR="00FF2D1E" w:rsidRPr="006122E3" w:rsidRDefault="00FF2D1E" w:rsidP="00707F73">
      <w:pPr>
        <w:pStyle w:val="a5"/>
        <w:numPr>
          <w:ilvl w:val="2"/>
          <w:numId w:val="10"/>
        </w:numPr>
        <w:suppressAutoHyphens/>
        <w:spacing w:after="0" w:line="240" w:lineRule="auto"/>
        <w:ind w:left="0" w:firstLine="709"/>
        <w:rPr>
          <w:color w:val="000000"/>
          <w:szCs w:val="28"/>
        </w:rPr>
      </w:pPr>
      <w:r w:rsidRPr="006122E3">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82B2B9A" w14:textId="77777777" w:rsidR="00FF2D1E" w:rsidRPr="006122E3" w:rsidRDefault="00FF2D1E" w:rsidP="00707F73">
      <w:pPr>
        <w:pStyle w:val="a5"/>
        <w:numPr>
          <w:ilvl w:val="2"/>
          <w:numId w:val="10"/>
        </w:numPr>
        <w:suppressAutoHyphens/>
        <w:spacing w:after="0" w:line="240" w:lineRule="auto"/>
        <w:ind w:left="0" w:firstLine="709"/>
        <w:rPr>
          <w:color w:val="000000"/>
          <w:szCs w:val="28"/>
        </w:rPr>
      </w:pPr>
      <w:r w:rsidRPr="006122E3">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B346BAB" w14:textId="77777777" w:rsidR="003E48C0" w:rsidRPr="00BC7A5F" w:rsidRDefault="00122D5F" w:rsidP="00707F73">
      <w:pPr>
        <w:pStyle w:val="a5"/>
        <w:numPr>
          <w:ilvl w:val="2"/>
          <w:numId w:val="10"/>
        </w:numPr>
        <w:suppressAutoHyphens/>
        <w:spacing w:after="0" w:line="240" w:lineRule="auto"/>
        <w:ind w:left="0" w:firstLine="709"/>
        <w:rPr>
          <w:b/>
          <w:color w:val="FF0000"/>
          <w:szCs w:val="28"/>
        </w:rPr>
      </w:pPr>
      <w:r w:rsidRPr="00BC7A5F">
        <w:rPr>
          <w:b/>
          <w:color w:val="FF0000"/>
          <w:szCs w:val="28"/>
        </w:rPr>
        <w:t>Заявка на участие в аукционе в электронной форме состоит из двух частей.</w:t>
      </w:r>
    </w:p>
    <w:p w14:paraId="451345DA" w14:textId="77777777" w:rsidR="00FF2D1E" w:rsidRPr="00FC206C" w:rsidRDefault="00FF2D1E" w:rsidP="00707F73">
      <w:pPr>
        <w:pStyle w:val="a5"/>
        <w:numPr>
          <w:ilvl w:val="2"/>
          <w:numId w:val="10"/>
        </w:numPr>
        <w:suppressAutoHyphens/>
        <w:spacing w:after="0" w:line="240" w:lineRule="auto"/>
        <w:ind w:left="0" w:firstLine="709"/>
        <w:rPr>
          <w:b/>
          <w:color w:val="FF0000"/>
          <w:szCs w:val="28"/>
        </w:rPr>
      </w:pPr>
      <w:r w:rsidRPr="00FC206C">
        <w:rPr>
          <w:b/>
          <w:color w:val="FF0000"/>
          <w:szCs w:val="28"/>
        </w:rPr>
        <w:t xml:space="preserve">В </w:t>
      </w:r>
      <w:r w:rsidR="00BC7A5F" w:rsidRPr="00FC206C">
        <w:rPr>
          <w:b/>
          <w:color w:val="FF0000"/>
          <w:szCs w:val="28"/>
        </w:rPr>
        <w:t xml:space="preserve">первой части </w:t>
      </w:r>
      <w:r w:rsidRPr="00FC206C">
        <w:rPr>
          <w:b/>
          <w:color w:val="FF0000"/>
          <w:szCs w:val="28"/>
        </w:rPr>
        <w:t>аукционной заявке должны быть представлены</w:t>
      </w:r>
      <w:r w:rsidR="00BC7A5F" w:rsidRPr="00FC206C">
        <w:rPr>
          <w:b/>
          <w:color w:val="FF0000"/>
          <w:szCs w:val="28"/>
        </w:rPr>
        <w:t xml:space="preserve"> следующие документы</w:t>
      </w:r>
      <w:r w:rsidRPr="00FC206C">
        <w:rPr>
          <w:b/>
          <w:color w:val="FF0000"/>
          <w:szCs w:val="28"/>
        </w:rPr>
        <w:t>:</w:t>
      </w:r>
    </w:p>
    <w:p w14:paraId="1A68CC7C" w14:textId="77777777" w:rsidR="008F5347" w:rsidRPr="008F5347" w:rsidRDefault="00DF7C7A" w:rsidP="00707F73">
      <w:pPr>
        <w:pStyle w:val="a5"/>
        <w:numPr>
          <w:ilvl w:val="3"/>
          <w:numId w:val="10"/>
        </w:numPr>
        <w:tabs>
          <w:tab w:val="left" w:pos="0"/>
          <w:tab w:val="left" w:pos="1080"/>
        </w:tabs>
        <w:suppressAutoHyphens/>
        <w:spacing w:after="0" w:line="240" w:lineRule="auto"/>
        <w:ind w:left="0" w:firstLine="709"/>
        <w:rPr>
          <w:b/>
          <w:i/>
          <w:color w:val="FF0000"/>
          <w:szCs w:val="28"/>
        </w:rPr>
      </w:pPr>
      <w:r w:rsidRPr="00A804D3">
        <w:rPr>
          <w:b/>
          <w:color w:val="FF0000"/>
          <w:szCs w:val="28"/>
        </w:rPr>
        <w:t xml:space="preserve">Предложение участника аукциона </w:t>
      </w:r>
      <w:r w:rsidR="00A804D3" w:rsidRPr="00A804D3">
        <w:rPr>
          <w:b/>
          <w:color w:val="FF0000"/>
          <w:szCs w:val="28"/>
        </w:rPr>
        <w:t>в отношении предмета закупки</w:t>
      </w:r>
      <w:r w:rsidR="00C7681C">
        <w:rPr>
          <w:b/>
          <w:color w:val="FF0000"/>
          <w:szCs w:val="28"/>
        </w:rPr>
        <w:t xml:space="preserve"> (техническое предложение)</w:t>
      </w:r>
      <w:r w:rsidR="00A804D3">
        <w:rPr>
          <w:b/>
          <w:color w:val="FF0000"/>
          <w:szCs w:val="28"/>
        </w:rPr>
        <w:t xml:space="preserve">, </w:t>
      </w:r>
      <w:r w:rsidR="00A804D3" w:rsidRPr="00A804D3">
        <w:rPr>
          <w:rStyle w:val="20pt"/>
          <w:sz w:val="28"/>
          <w:szCs w:val="28"/>
        </w:rPr>
        <w:t xml:space="preserve">оформленное </w:t>
      </w:r>
      <w:r w:rsidR="00A804D3" w:rsidRPr="00A804D3">
        <w:rPr>
          <w:color w:val="000000"/>
          <w:szCs w:val="28"/>
        </w:rPr>
        <w:t>в свободной форме,</w:t>
      </w:r>
      <w:r w:rsidR="00A804D3" w:rsidRPr="00A804D3">
        <w:rPr>
          <w:rStyle w:val="20pt"/>
          <w:sz w:val="28"/>
          <w:szCs w:val="28"/>
        </w:rPr>
        <w:t xml:space="preserve"> В предложении участника должны быть изложены все условия,</w:t>
      </w:r>
      <w:r w:rsidR="00A804D3" w:rsidRPr="00D121CB">
        <w:rPr>
          <w:rStyle w:val="20pt"/>
          <w:i w:val="0"/>
          <w:sz w:val="28"/>
          <w:szCs w:val="28"/>
        </w:rPr>
        <w:t xml:space="preserve"> соответствующие требованиям технического задания, </w:t>
      </w:r>
      <w:r w:rsidR="00A804D3" w:rsidRPr="00D121CB">
        <w:rPr>
          <w:i/>
          <w:color w:val="000000"/>
          <w:szCs w:val="28"/>
        </w:rPr>
        <w:t>либо более выгодные для заказчика</w:t>
      </w:r>
      <w:r w:rsidR="00A804D3" w:rsidRPr="00D121CB">
        <w:rPr>
          <w:rStyle w:val="20pt"/>
          <w:i w:val="0"/>
          <w:sz w:val="28"/>
          <w:szCs w:val="28"/>
        </w:rPr>
        <w:t>.</w:t>
      </w:r>
      <w:r w:rsidR="008F5347" w:rsidRPr="008F5347">
        <w:rPr>
          <w:rFonts w:eastAsia="MS Mincho"/>
          <w:szCs w:val="28"/>
        </w:rPr>
        <w:t xml:space="preserve"> </w:t>
      </w:r>
    </w:p>
    <w:p w14:paraId="301989E8" w14:textId="77777777" w:rsidR="00DF7C7A" w:rsidRDefault="00DF7C7A" w:rsidP="0077229D">
      <w:pPr>
        <w:pStyle w:val="a5"/>
        <w:tabs>
          <w:tab w:val="left" w:pos="0"/>
          <w:tab w:val="left" w:pos="1080"/>
        </w:tabs>
        <w:suppressAutoHyphens/>
        <w:spacing w:after="0" w:line="240" w:lineRule="auto"/>
        <w:ind w:firstLine="709"/>
        <w:rPr>
          <w:b/>
          <w:szCs w:val="28"/>
        </w:rPr>
      </w:pPr>
    </w:p>
    <w:p w14:paraId="5ECC44B3" w14:textId="77777777" w:rsidR="00FC206C" w:rsidRDefault="00FF1349" w:rsidP="00FC206C">
      <w:pPr>
        <w:pStyle w:val="a5"/>
        <w:suppressAutoHyphens/>
        <w:spacing w:after="0" w:line="240" w:lineRule="auto"/>
        <w:rPr>
          <w:b/>
          <w:color w:val="000000"/>
          <w:szCs w:val="28"/>
        </w:rPr>
      </w:pPr>
      <w:r>
        <w:rPr>
          <w:color w:val="000000"/>
          <w:szCs w:val="28"/>
        </w:rPr>
        <w:t>7.1.9</w:t>
      </w:r>
      <w:r w:rsidR="00FC206C">
        <w:rPr>
          <w:color w:val="000000"/>
          <w:szCs w:val="28"/>
        </w:rPr>
        <w:t xml:space="preserve"> </w:t>
      </w:r>
      <w:r w:rsidR="00FC206C" w:rsidRPr="00FF2D1E">
        <w:rPr>
          <w:b/>
          <w:color w:val="000000"/>
          <w:szCs w:val="28"/>
        </w:rPr>
        <w:t>В</w:t>
      </w:r>
      <w:r w:rsidR="00FC206C">
        <w:rPr>
          <w:b/>
          <w:color w:val="000000"/>
          <w:szCs w:val="28"/>
        </w:rPr>
        <w:t>о</w:t>
      </w:r>
      <w:r w:rsidR="00FC206C" w:rsidRPr="00FF2D1E">
        <w:rPr>
          <w:b/>
          <w:color w:val="000000"/>
          <w:szCs w:val="28"/>
        </w:rPr>
        <w:t xml:space="preserve"> </w:t>
      </w:r>
      <w:r w:rsidR="00FC206C">
        <w:rPr>
          <w:b/>
          <w:color w:val="000000"/>
          <w:szCs w:val="28"/>
        </w:rPr>
        <w:t xml:space="preserve">второй части </w:t>
      </w:r>
      <w:r w:rsidR="00FC206C" w:rsidRPr="00FF2D1E">
        <w:rPr>
          <w:b/>
          <w:color w:val="000000"/>
          <w:szCs w:val="28"/>
        </w:rPr>
        <w:t>аукционной заявке должны быть представлены</w:t>
      </w:r>
      <w:r w:rsidR="00FC206C">
        <w:rPr>
          <w:b/>
          <w:color w:val="000000"/>
          <w:szCs w:val="28"/>
        </w:rPr>
        <w:t xml:space="preserve"> следующие документы</w:t>
      </w:r>
      <w:r w:rsidR="00FC206C" w:rsidRPr="00FF2D1E">
        <w:rPr>
          <w:b/>
          <w:color w:val="000000"/>
          <w:szCs w:val="28"/>
        </w:rPr>
        <w:t>:</w:t>
      </w:r>
    </w:p>
    <w:p w14:paraId="5D746270" w14:textId="26958B77" w:rsidR="00ED0823" w:rsidRDefault="00ED0823" w:rsidP="00707F73">
      <w:pPr>
        <w:pStyle w:val="a5"/>
        <w:numPr>
          <w:ilvl w:val="3"/>
          <w:numId w:val="15"/>
        </w:numPr>
        <w:tabs>
          <w:tab w:val="left" w:pos="1440"/>
        </w:tabs>
        <w:suppressAutoHyphens/>
        <w:spacing w:after="0" w:line="240" w:lineRule="auto"/>
        <w:ind w:left="0" w:firstLine="709"/>
        <w:rPr>
          <w:szCs w:val="28"/>
        </w:rPr>
      </w:pPr>
      <w:r>
        <w:rPr>
          <w:color w:val="000000"/>
          <w:szCs w:val="28"/>
        </w:rPr>
        <w:t xml:space="preserve"> </w:t>
      </w: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в электронной форме документы долж</w:t>
      </w:r>
      <w:r w:rsidR="000347D8">
        <w:rPr>
          <w:szCs w:val="28"/>
        </w:rPr>
        <w:t>ны быть сканированы с оригинала;</w:t>
      </w:r>
    </w:p>
    <w:p w14:paraId="54F1539A" w14:textId="0AFE903D" w:rsidR="00EE53E4" w:rsidRPr="00B65147" w:rsidRDefault="00EF10B2" w:rsidP="00707F73">
      <w:pPr>
        <w:pStyle w:val="ConsPlusNormal"/>
        <w:widowControl w:val="0"/>
        <w:numPr>
          <w:ilvl w:val="3"/>
          <w:numId w:val="15"/>
        </w:numPr>
        <w:ind w:left="0" w:firstLine="709"/>
        <w:jc w:val="both"/>
        <w:rPr>
          <w:sz w:val="28"/>
          <w:szCs w:val="28"/>
        </w:rPr>
      </w:pPr>
      <w:r w:rsidRPr="00B65147">
        <w:rPr>
          <w:sz w:val="28"/>
          <w:szCs w:val="28"/>
        </w:rPr>
        <w:t>Заявка (</w:t>
      </w:r>
      <w:r w:rsidR="00EE53E4" w:rsidRPr="00B65147">
        <w:rPr>
          <w:sz w:val="28"/>
          <w:szCs w:val="28"/>
        </w:rPr>
        <w:t>по фо</w:t>
      </w:r>
      <w:r w:rsidR="00A3766D" w:rsidRPr="00B65147">
        <w:rPr>
          <w:sz w:val="28"/>
          <w:szCs w:val="28"/>
        </w:rPr>
        <w:t>рме приложения № 1 к документации</w:t>
      </w:r>
      <w:r w:rsidR="00EE53E4" w:rsidRPr="00B65147">
        <w:rPr>
          <w:sz w:val="28"/>
          <w:szCs w:val="28"/>
        </w:rPr>
        <w:t>)</w:t>
      </w:r>
      <w:r w:rsidR="00AE1E68">
        <w:rPr>
          <w:sz w:val="28"/>
          <w:szCs w:val="28"/>
        </w:rPr>
        <w:t xml:space="preserve">, </w:t>
      </w:r>
      <w:r w:rsidR="00AE1E68" w:rsidRPr="00AE1E68">
        <w:rPr>
          <w:b/>
          <w:bCs/>
          <w:color w:val="FF0000"/>
          <w:sz w:val="28"/>
          <w:szCs w:val="28"/>
        </w:rPr>
        <w:t>подписанная участником закупки</w:t>
      </w:r>
      <w:r w:rsidR="00AE1E68">
        <w:rPr>
          <w:color w:val="FF0000"/>
          <w:sz w:val="28"/>
          <w:szCs w:val="28"/>
        </w:rPr>
        <w:t>,</w:t>
      </w:r>
      <w:r w:rsidR="00EE53E4" w:rsidRPr="00AE1E68">
        <w:rPr>
          <w:color w:val="FF0000"/>
          <w:sz w:val="28"/>
          <w:szCs w:val="28"/>
        </w:rPr>
        <w:t xml:space="preserve"> </w:t>
      </w:r>
      <w:r w:rsidR="00EE53E4" w:rsidRPr="00B65147">
        <w:rPr>
          <w:sz w:val="28"/>
          <w:szCs w:val="28"/>
        </w:rPr>
        <w:t xml:space="preserve">и предусмотренное </w:t>
      </w:r>
      <w:r w:rsidR="00EE53E4" w:rsidRPr="00AE1E68">
        <w:rPr>
          <w:b/>
          <w:bCs/>
          <w:color w:val="FF0000"/>
          <w:sz w:val="28"/>
          <w:szCs w:val="28"/>
        </w:rPr>
        <w:t>одним</w:t>
      </w:r>
      <w:r w:rsidR="00EE53E4" w:rsidRPr="00AE1E68">
        <w:rPr>
          <w:color w:val="FF0000"/>
          <w:sz w:val="28"/>
          <w:szCs w:val="28"/>
        </w:rPr>
        <w:t xml:space="preserve"> из</w:t>
      </w:r>
      <w:r w:rsidR="00A3766D" w:rsidRPr="00AE1E68">
        <w:rPr>
          <w:color w:val="FF0000"/>
          <w:sz w:val="28"/>
          <w:szCs w:val="28"/>
        </w:rPr>
        <w:t xml:space="preserve"> </w:t>
      </w:r>
      <w:r w:rsidR="00EE53E4" w:rsidRPr="00AE1E68">
        <w:rPr>
          <w:color w:val="FF0000"/>
          <w:sz w:val="28"/>
          <w:szCs w:val="28"/>
        </w:rPr>
        <w:t xml:space="preserve">следующих пунктов </w:t>
      </w:r>
      <w:r w:rsidR="00EE53E4" w:rsidRPr="00B65147">
        <w:rPr>
          <w:sz w:val="28"/>
          <w:szCs w:val="28"/>
        </w:rPr>
        <w:t xml:space="preserve">согласие </w:t>
      </w:r>
      <w:r w:rsidRPr="00B65147">
        <w:rPr>
          <w:sz w:val="28"/>
          <w:szCs w:val="28"/>
        </w:rPr>
        <w:t>Участника:</w:t>
      </w:r>
    </w:p>
    <w:p w14:paraId="492130E2" w14:textId="77777777" w:rsidR="00EE53E4" w:rsidRPr="00A3766D" w:rsidRDefault="00EE53E4" w:rsidP="00103A55">
      <w:pPr>
        <w:pStyle w:val="ConsPlusNormal"/>
        <w:ind w:firstLine="709"/>
        <w:jc w:val="both"/>
        <w:rPr>
          <w:sz w:val="28"/>
          <w:szCs w:val="28"/>
        </w:rPr>
      </w:pPr>
      <w:r w:rsidRPr="00A3766D">
        <w:rPr>
          <w:sz w:val="28"/>
          <w:szCs w:val="28"/>
        </w:rPr>
        <w:t>а) на выполнение работ или оказа</w:t>
      </w:r>
      <w:r w:rsidR="00EF10B2">
        <w:rPr>
          <w:sz w:val="28"/>
          <w:szCs w:val="28"/>
        </w:rPr>
        <w:t>ние услуг, указанных в аукционной документации</w:t>
      </w:r>
      <w:r w:rsidRPr="00A3766D">
        <w:rPr>
          <w:sz w:val="28"/>
          <w:szCs w:val="28"/>
        </w:rPr>
        <w:t>, на условиях, предусмотренных проектом договора (в случае, если осуществляется закупка работ или услуг);</w:t>
      </w:r>
    </w:p>
    <w:p w14:paraId="195D2432" w14:textId="77777777" w:rsidR="00EE53E4" w:rsidRPr="00A3766D" w:rsidRDefault="00EE53E4" w:rsidP="00103A55">
      <w:pPr>
        <w:pStyle w:val="ConsPlusNormal"/>
        <w:ind w:firstLine="709"/>
        <w:jc w:val="both"/>
        <w:rPr>
          <w:sz w:val="28"/>
          <w:szCs w:val="28"/>
        </w:rPr>
      </w:pPr>
      <w:r w:rsidRPr="00A3766D">
        <w:rPr>
          <w:sz w:val="28"/>
          <w:szCs w:val="28"/>
        </w:rPr>
        <w:t xml:space="preserve">б) на поставку товара, который указан </w:t>
      </w:r>
      <w:r w:rsidR="000072E4">
        <w:rPr>
          <w:sz w:val="28"/>
          <w:szCs w:val="28"/>
        </w:rPr>
        <w:t xml:space="preserve">в аукционной документации </w:t>
      </w:r>
      <w:r w:rsidRPr="00A3766D">
        <w:rPr>
          <w:sz w:val="28"/>
          <w:szCs w:val="28"/>
        </w:rPr>
        <w:t xml:space="preserve">и </w:t>
      </w:r>
      <w:r w:rsidR="00EF10B2" w:rsidRPr="00A3766D">
        <w:rPr>
          <w:sz w:val="28"/>
          <w:szCs w:val="28"/>
        </w:rPr>
        <w:t>в отношении,</w:t>
      </w:r>
      <w:r w:rsidRPr="00A3766D">
        <w:rPr>
          <w:sz w:val="28"/>
          <w:szCs w:val="28"/>
        </w:rPr>
        <w:t xml:space="preserve"> которого в </w:t>
      </w:r>
      <w:r w:rsidR="000072E4">
        <w:rPr>
          <w:sz w:val="28"/>
          <w:szCs w:val="28"/>
        </w:rPr>
        <w:t>документации</w:t>
      </w:r>
      <w:r w:rsidRPr="00A3766D">
        <w:rPr>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w:t>
      </w:r>
      <w:r w:rsidR="0069212F">
        <w:rPr>
          <w:sz w:val="28"/>
          <w:szCs w:val="28"/>
        </w:rPr>
        <w:t>закупки</w:t>
      </w:r>
      <w:r w:rsidRPr="00A3766D">
        <w:rPr>
          <w:sz w:val="28"/>
          <w:szCs w:val="28"/>
        </w:rPr>
        <w:t xml:space="preserve"> в электронной форме;</w:t>
      </w:r>
    </w:p>
    <w:p w14:paraId="254260B1" w14:textId="77777777" w:rsidR="00EE53E4" w:rsidRPr="00A3766D" w:rsidRDefault="00EE53E4" w:rsidP="00EF10B2">
      <w:pPr>
        <w:pStyle w:val="ConsPlusNormal"/>
        <w:ind w:firstLine="709"/>
        <w:jc w:val="both"/>
        <w:rPr>
          <w:sz w:val="28"/>
          <w:szCs w:val="28"/>
        </w:rPr>
      </w:pPr>
      <w:r w:rsidRPr="00A3766D">
        <w:rPr>
          <w:sz w:val="28"/>
          <w:szCs w:val="28"/>
        </w:rPr>
        <w:t xml:space="preserve">в) на поставку товара, который указан в </w:t>
      </w:r>
      <w:r w:rsidR="0069212F">
        <w:rPr>
          <w:sz w:val="28"/>
          <w:szCs w:val="28"/>
        </w:rPr>
        <w:t xml:space="preserve">аукционной документации </w:t>
      </w:r>
      <w:r w:rsidRPr="00A3766D">
        <w:rPr>
          <w:sz w:val="28"/>
          <w:szCs w:val="28"/>
        </w:rPr>
        <w:t xml:space="preserve">и конкретные показатели которого соответствуют значениям эквивалентности, установленным </w:t>
      </w:r>
      <w:r w:rsidR="00625B21">
        <w:rPr>
          <w:sz w:val="28"/>
          <w:szCs w:val="28"/>
        </w:rPr>
        <w:t xml:space="preserve">в закупочной документации </w:t>
      </w:r>
      <w:r w:rsidRPr="00A3766D">
        <w:rPr>
          <w:sz w:val="28"/>
          <w:szCs w:val="28"/>
        </w:rPr>
        <w:t>(в случае, если участник предлагает поставку товара, который является эквивалентным това</w:t>
      </w:r>
      <w:r w:rsidR="00625B21">
        <w:rPr>
          <w:sz w:val="28"/>
          <w:szCs w:val="28"/>
        </w:rPr>
        <w:t>ру, указанному в закупочной документации</w:t>
      </w:r>
      <w:r w:rsidRPr="00A3766D">
        <w:rPr>
          <w:sz w:val="28"/>
          <w:szCs w:val="28"/>
        </w:rPr>
        <w:t>), на условиях, предусмотренных проектом договора;</w:t>
      </w:r>
    </w:p>
    <w:p w14:paraId="7E84278F" w14:textId="54E270BF" w:rsidR="00EE53E4" w:rsidRPr="00C1571E" w:rsidRDefault="00103A55" w:rsidP="00C157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7.1.9</w:t>
      </w:r>
      <w:r w:rsidR="00C1571E" w:rsidRPr="00C1571E">
        <w:rPr>
          <w:rFonts w:ascii="Times New Roman" w:hAnsi="Times New Roman" w:cs="Times New Roman"/>
          <w:sz w:val="28"/>
          <w:szCs w:val="28"/>
        </w:rPr>
        <w:t>.3.</w:t>
      </w:r>
      <w:r w:rsidR="00DD0452">
        <w:rPr>
          <w:rFonts w:ascii="Times New Roman" w:hAnsi="Times New Roman" w:cs="Times New Roman"/>
          <w:sz w:val="28"/>
          <w:szCs w:val="28"/>
        </w:rPr>
        <w:t xml:space="preserve"> Д</w:t>
      </w:r>
      <w:r w:rsidR="00EE53E4" w:rsidRPr="00C1571E">
        <w:rPr>
          <w:rFonts w:ascii="Times New Roman" w:hAnsi="Times New Roman" w:cs="Times New Roman"/>
          <w:sz w:val="28"/>
          <w:szCs w:val="28"/>
        </w:rPr>
        <w:t xml:space="preserve">окументы (копии документов), в том числе подтверждающие соответствие участников установленным </w:t>
      </w:r>
      <w:r w:rsidR="00F358D9" w:rsidRPr="00C1571E">
        <w:rPr>
          <w:rFonts w:ascii="Times New Roman" w:hAnsi="Times New Roman" w:cs="Times New Roman"/>
          <w:sz w:val="28"/>
          <w:szCs w:val="28"/>
        </w:rPr>
        <w:t xml:space="preserve">обязательным </w:t>
      </w:r>
      <w:r w:rsidR="00F358D9">
        <w:rPr>
          <w:rFonts w:ascii="Times New Roman" w:hAnsi="Times New Roman" w:cs="Times New Roman"/>
          <w:sz w:val="28"/>
          <w:szCs w:val="28"/>
        </w:rPr>
        <w:t>и</w:t>
      </w:r>
      <w:r w:rsidR="00257046">
        <w:rPr>
          <w:rFonts w:ascii="Times New Roman" w:hAnsi="Times New Roman" w:cs="Times New Roman"/>
          <w:sz w:val="28"/>
          <w:szCs w:val="28"/>
        </w:rPr>
        <w:t xml:space="preserve"> квалификационным </w:t>
      </w:r>
      <w:r w:rsidR="00EE53E4" w:rsidRPr="00C1571E">
        <w:rPr>
          <w:rFonts w:ascii="Times New Roman" w:hAnsi="Times New Roman" w:cs="Times New Roman"/>
          <w:sz w:val="28"/>
          <w:szCs w:val="28"/>
        </w:rPr>
        <w:t xml:space="preserve">требованиям и условиям допуска к участию в </w:t>
      </w:r>
      <w:r w:rsidR="00C1571E">
        <w:rPr>
          <w:rFonts w:ascii="Times New Roman" w:hAnsi="Times New Roman" w:cs="Times New Roman"/>
          <w:sz w:val="28"/>
          <w:szCs w:val="28"/>
        </w:rPr>
        <w:t>аукционе</w:t>
      </w:r>
      <w:r w:rsidR="00EE53E4" w:rsidRPr="00C1571E">
        <w:rPr>
          <w:rFonts w:ascii="Times New Roman" w:hAnsi="Times New Roman" w:cs="Times New Roman"/>
          <w:sz w:val="28"/>
          <w:szCs w:val="28"/>
        </w:rPr>
        <w:t xml:space="preserve">: </w:t>
      </w:r>
    </w:p>
    <w:p w14:paraId="2EEEA12C" w14:textId="77777777" w:rsidR="00EE53E4" w:rsidRPr="00C1571E" w:rsidRDefault="00EE53E4" w:rsidP="00EE53E4">
      <w:pPr>
        <w:pStyle w:val="ConsPlusNormal"/>
        <w:ind w:firstLine="709"/>
        <w:jc w:val="both"/>
        <w:rPr>
          <w:sz w:val="28"/>
          <w:szCs w:val="28"/>
        </w:rPr>
      </w:pPr>
      <w:r w:rsidRPr="00C1571E">
        <w:rPr>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3A9D128" w14:textId="77777777" w:rsidR="00EE53E4" w:rsidRPr="00C1571E" w:rsidRDefault="00EE53E4" w:rsidP="00EE53E4">
      <w:pPr>
        <w:pStyle w:val="ConsPlusNormal"/>
        <w:ind w:firstLine="709"/>
        <w:jc w:val="both"/>
        <w:rPr>
          <w:sz w:val="28"/>
          <w:szCs w:val="28"/>
        </w:rPr>
      </w:pPr>
      <w:r w:rsidRPr="00C1571E">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4C99989" w14:textId="77777777" w:rsidR="00EE53E4" w:rsidRPr="00C1571E" w:rsidRDefault="00EE53E4" w:rsidP="00EE53E4">
      <w:pPr>
        <w:pStyle w:val="ConsPlusNormal"/>
        <w:ind w:firstLine="709"/>
        <w:jc w:val="both"/>
        <w:rPr>
          <w:sz w:val="28"/>
          <w:szCs w:val="28"/>
        </w:rPr>
      </w:pPr>
      <w:r w:rsidRPr="00C1571E">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140AD6" w14:textId="77777777" w:rsidR="00EE53E4" w:rsidRPr="00C1571E" w:rsidRDefault="00EE53E4" w:rsidP="00EE53E4">
      <w:pPr>
        <w:pStyle w:val="ConsPlusNormal"/>
        <w:ind w:firstLine="709"/>
        <w:jc w:val="both"/>
        <w:rPr>
          <w:sz w:val="28"/>
          <w:szCs w:val="28"/>
        </w:rPr>
      </w:pPr>
      <w:r w:rsidRPr="00C1571E">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CF0AD81" w14:textId="77777777" w:rsidR="00EE53E4" w:rsidRPr="00C1571E" w:rsidRDefault="00EE53E4" w:rsidP="00EE53E4">
      <w:pPr>
        <w:pStyle w:val="ConsPlusNormal"/>
        <w:ind w:firstLine="709"/>
        <w:jc w:val="both"/>
        <w:rPr>
          <w:sz w:val="28"/>
          <w:szCs w:val="28"/>
        </w:rPr>
      </w:pPr>
      <w:r w:rsidRPr="00C1571E">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83CE7C8" w14:textId="77777777" w:rsidR="00EE53E4" w:rsidRPr="00C1571E" w:rsidRDefault="00EE53E4" w:rsidP="00EE53E4">
      <w:pPr>
        <w:pStyle w:val="ConsPlusNormal"/>
        <w:ind w:firstLine="709"/>
        <w:jc w:val="both"/>
        <w:rPr>
          <w:sz w:val="28"/>
          <w:szCs w:val="28"/>
        </w:rPr>
      </w:pPr>
      <w:r w:rsidRPr="00C1571E">
        <w:rPr>
          <w:sz w:val="28"/>
          <w:szCs w:val="28"/>
        </w:rPr>
        <w:t>а) индивидуальным предпринимателем, если участником такой закупки является индивидуальный предприниматель;</w:t>
      </w:r>
    </w:p>
    <w:p w14:paraId="3394CD28" w14:textId="77777777" w:rsidR="00EE53E4" w:rsidRPr="00C1571E" w:rsidRDefault="00EE53E4" w:rsidP="00EE53E4">
      <w:pPr>
        <w:pStyle w:val="ConsPlusNormal"/>
        <w:ind w:firstLine="709"/>
        <w:jc w:val="both"/>
        <w:rPr>
          <w:sz w:val="28"/>
          <w:szCs w:val="28"/>
        </w:rPr>
      </w:pPr>
      <w:r w:rsidRPr="00C1571E">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E8F47C7" w14:textId="77777777" w:rsidR="00EE53E4" w:rsidRPr="00C1571E" w:rsidRDefault="00EE53E4" w:rsidP="00EE53E4">
      <w:pPr>
        <w:pStyle w:val="ConsPlusNormal"/>
        <w:ind w:firstLine="709"/>
        <w:jc w:val="both"/>
        <w:rPr>
          <w:sz w:val="28"/>
          <w:szCs w:val="28"/>
        </w:rPr>
      </w:pPr>
      <w:r w:rsidRPr="00C1571E">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w:t>
      </w:r>
      <w:r w:rsidR="00F85677">
        <w:rPr>
          <w:sz w:val="28"/>
          <w:szCs w:val="28"/>
        </w:rPr>
        <w:t>том "е" пункта 9 настоящего пункта</w:t>
      </w:r>
      <w:r w:rsidRPr="00C1571E">
        <w:rPr>
          <w:sz w:val="28"/>
          <w:szCs w:val="28"/>
        </w:rPr>
        <w:t>;</w:t>
      </w:r>
    </w:p>
    <w:p w14:paraId="09C18BBE" w14:textId="77777777" w:rsidR="00EE53E4" w:rsidRPr="00C1571E" w:rsidRDefault="00EE53E4" w:rsidP="00EE53E4">
      <w:pPr>
        <w:pStyle w:val="ConsPlusNormal"/>
        <w:ind w:firstLine="709"/>
        <w:jc w:val="both"/>
        <w:rPr>
          <w:sz w:val="28"/>
          <w:szCs w:val="28"/>
        </w:rPr>
      </w:pPr>
      <w:r w:rsidRPr="00C1571E">
        <w:rPr>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11AA19B" w14:textId="77777777" w:rsidR="00EE53E4" w:rsidRPr="00C1571E" w:rsidRDefault="00EE53E4" w:rsidP="00EE53E4">
      <w:pPr>
        <w:pStyle w:val="ConsPlusNormal"/>
        <w:ind w:firstLine="709"/>
        <w:jc w:val="both"/>
        <w:rPr>
          <w:sz w:val="28"/>
          <w:szCs w:val="28"/>
        </w:rPr>
      </w:pPr>
      <w:r w:rsidRPr="00C1571E">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5B6B03E" w14:textId="77777777" w:rsidR="00EE53E4" w:rsidRPr="00C1571E" w:rsidRDefault="00EE53E4" w:rsidP="00EE53E4">
      <w:pPr>
        <w:pStyle w:val="ConsPlusNormal"/>
        <w:ind w:firstLine="709"/>
        <w:jc w:val="both"/>
        <w:rPr>
          <w:sz w:val="28"/>
          <w:szCs w:val="28"/>
        </w:rPr>
      </w:pPr>
      <w:r w:rsidRPr="00C1571E">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C941ACE" w14:textId="77777777" w:rsidR="00EE53E4" w:rsidRPr="00C1571E" w:rsidRDefault="00EE53E4" w:rsidP="00EE53E4">
      <w:pPr>
        <w:pStyle w:val="ConsPlusNormal"/>
        <w:ind w:firstLine="709"/>
        <w:jc w:val="both"/>
        <w:rPr>
          <w:sz w:val="28"/>
          <w:szCs w:val="28"/>
        </w:rPr>
      </w:pPr>
      <w:r w:rsidRPr="00C1571E">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8D53A56" w14:textId="14A40B69" w:rsidR="00EE53E4" w:rsidRPr="00C1571E" w:rsidRDefault="00EE53E4" w:rsidP="00EE53E4">
      <w:pPr>
        <w:pStyle w:val="ConsPlusNormal"/>
        <w:ind w:firstLine="709"/>
        <w:jc w:val="both"/>
        <w:rPr>
          <w:sz w:val="28"/>
          <w:szCs w:val="28"/>
        </w:rPr>
      </w:pPr>
      <w:r w:rsidRPr="00C1571E">
        <w:rPr>
          <w:sz w:val="28"/>
          <w:szCs w:val="28"/>
        </w:rPr>
        <w:t>9) декларация,</w:t>
      </w:r>
      <w:r w:rsidR="00AE1E68">
        <w:rPr>
          <w:sz w:val="28"/>
          <w:szCs w:val="28"/>
        </w:rPr>
        <w:t xml:space="preserve"> </w:t>
      </w:r>
      <w:r w:rsidR="00AE1E68" w:rsidRPr="00AE1E68">
        <w:rPr>
          <w:b/>
          <w:bCs/>
          <w:color w:val="FF0000"/>
          <w:sz w:val="28"/>
          <w:szCs w:val="28"/>
        </w:rPr>
        <w:t>подписанная участником закупки</w:t>
      </w:r>
      <w:r w:rsidR="00AE1E68">
        <w:rPr>
          <w:sz w:val="28"/>
          <w:szCs w:val="28"/>
        </w:rPr>
        <w:t>,</w:t>
      </w:r>
      <w:r w:rsidRPr="00C1571E">
        <w:rPr>
          <w:sz w:val="28"/>
          <w:szCs w:val="28"/>
        </w:rPr>
        <w:t xml:space="preserve"> подтверждающая на дату подачи заявки на участие в конкурентной закупке с участием субъектов малого и среднего предпринимательства:</w:t>
      </w:r>
    </w:p>
    <w:p w14:paraId="672BC57D" w14:textId="77777777" w:rsidR="00EE53E4" w:rsidRPr="00C1571E" w:rsidRDefault="00EE53E4" w:rsidP="00EE53E4">
      <w:pPr>
        <w:pStyle w:val="ConsPlusNormal"/>
        <w:ind w:firstLine="709"/>
        <w:jc w:val="both"/>
        <w:rPr>
          <w:sz w:val="28"/>
          <w:szCs w:val="28"/>
        </w:rPr>
      </w:pPr>
      <w:r w:rsidRPr="00C1571E">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5443ADB" w14:textId="77777777" w:rsidR="00EE53E4" w:rsidRPr="00C1571E" w:rsidRDefault="00EE53E4" w:rsidP="00EE53E4">
      <w:pPr>
        <w:pStyle w:val="ConsPlusNormal"/>
        <w:ind w:firstLine="709"/>
        <w:jc w:val="both"/>
        <w:rPr>
          <w:sz w:val="28"/>
          <w:szCs w:val="28"/>
        </w:rPr>
      </w:pPr>
      <w:r w:rsidRPr="00C1571E">
        <w:rPr>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592B35B" w14:textId="77777777" w:rsidR="00EE53E4" w:rsidRPr="00C1571E" w:rsidRDefault="00EE53E4" w:rsidP="00EE53E4">
      <w:pPr>
        <w:pStyle w:val="ConsPlusNormal"/>
        <w:ind w:firstLine="709"/>
        <w:jc w:val="both"/>
        <w:rPr>
          <w:sz w:val="28"/>
          <w:szCs w:val="28"/>
        </w:rPr>
      </w:pPr>
      <w:r w:rsidRPr="00C1571E">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7F7950F" w14:textId="77777777" w:rsidR="00EE53E4" w:rsidRPr="00C1571E" w:rsidRDefault="00EE53E4" w:rsidP="00EE53E4">
      <w:pPr>
        <w:pStyle w:val="ConsPlusNormal"/>
        <w:ind w:firstLine="709"/>
        <w:jc w:val="both"/>
        <w:rPr>
          <w:sz w:val="28"/>
          <w:szCs w:val="28"/>
        </w:rPr>
      </w:pPr>
      <w:r w:rsidRPr="00C1571E">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1E229D" w14:textId="77777777" w:rsidR="00EE53E4" w:rsidRPr="00C1571E" w:rsidRDefault="00EE53E4" w:rsidP="00EE53E4">
      <w:pPr>
        <w:pStyle w:val="ConsPlusNormal"/>
        <w:ind w:firstLine="709"/>
        <w:jc w:val="both"/>
        <w:rPr>
          <w:sz w:val="28"/>
          <w:szCs w:val="28"/>
        </w:rPr>
      </w:pPr>
      <w:r w:rsidRPr="00C1571E">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F22A36B" w14:textId="77777777" w:rsidR="00EE53E4" w:rsidRPr="00C1571E" w:rsidRDefault="00EE53E4" w:rsidP="00EE53E4">
      <w:pPr>
        <w:pStyle w:val="ConsPlusNormal"/>
        <w:ind w:firstLine="709"/>
        <w:jc w:val="both"/>
        <w:rPr>
          <w:sz w:val="28"/>
          <w:szCs w:val="28"/>
        </w:rPr>
      </w:pPr>
      <w:r w:rsidRPr="00C1571E">
        <w:rPr>
          <w:sz w:val="28"/>
          <w:szCs w:val="28"/>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Pr="00AE1E68">
        <w:rPr>
          <w:b/>
          <w:bCs/>
          <w:i/>
          <w:iCs/>
          <w:sz w:val="28"/>
          <w:szCs w:val="28"/>
        </w:rPr>
        <w:t>если в соответствии с законодательством</w:t>
      </w:r>
      <w:r w:rsidRPr="00C1571E">
        <w:rPr>
          <w:sz w:val="28"/>
          <w:szCs w:val="28"/>
        </w:rPr>
        <w:t xml:space="preserve">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EE43D87" w14:textId="77777777" w:rsidR="00EE53E4" w:rsidRPr="00C1571E" w:rsidRDefault="00EE53E4" w:rsidP="00EE53E4">
      <w:pPr>
        <w:pStyle w:val="ConsPlusNormal"/>
        <w:ind w:firstLine="709"/>
        <w:jc w:val="both"/>
        <w:rPr>
          <w:sz w:val="28"/>
          <w:szCs w:val="28"/>
        </w:rPr>
      </w:pPr>
      <w:r w:rsidRPr="00C1571E">
        <w:rPr>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AE1E68">
        <w:rPr>
          <w:b/>
          <w:bCs/>
          <w:i/>
          <w:iCs/>
          <w:sz w:val="28"/>
          <w:szCs w:val="28"/>
        </w:rPr>
        <w:t xml:space="preserve">если </w:t>
      </w:r>
      <w:r w:rsidRPr="00C1571E">
        <w:rPr>
          <w:sz w:val="28"/>
          <w:szCs w:val="28"/>
        </w:rPr>
        <w:t xml:space="preserve">в связи с исполнением договора </w:t>
      </w:r>
      <w:r w:rsidRPr="00AE1E68">
        <w:rPr>
          <w:b/>
          <w:bCs/>
          <w:i/>
          <w:iCs/>
          <w:sz w:val="28"/>
          <w:szCs w:val="28"/>
        </w:rPr>
        <w:t>заказчик приобретает права на такие результаты</w:t>
      </w:r>
      <w:r w:rsidRPr="00C1571E">
        <w:rPr>
          <w:sz w:val="28"/>
          <w:szCs w:val="28"/>
        </w:rPr>
        <w:t>;</w:t>
      </w:r>
    </w:p>
    <w:p w14:paraId="35192F0C" w14:textId="77777777" w:rsidR="00EE53E4" w:rsidRPr="00C1571E" w:rsidRDefault="00EE53E4" w:rsidP="00EE53E4">
      <w:pPr>
        <w:pStyle w:val="ConsPlusNormal"/>
        <w:ind w:firstLine="709"/>
        <w:jc w:val="both"/>
        <w:rPr>
          <w:sz w:val="28"/>
          <w:szCs w:val="28"/>
        </w:rPr>
      </w:pPr>
      <w:r w:rsidRPr="00C1571E">
        <w:rPr>
          <w:sz w:val="28"/>
          <w:szCs w:val="28"/>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sidRPr="00AE1E68">
        <w:rPr>
          <w:b/>
          <w:bCs/>
          <w:i/>
          <w:iCs/>
          <w:sz w:val="28"/>
          <w:szCs w:val="28"/>
        </w:rPr>
        <w:t>в случае использования такого результата</w:t>
      </w:r>
      <w:r w:rsidRPr="00C1571E">
        <w:rPr>
          <w:sz w:val="28"/>
          <w:szCs w:val="28"/>
        </w:rPr>
        <w:t xml:space="preserve"> при исполнении договора;</w:t>
      </w:r>
    </w:p>
    <w:p w14:paraId="38A09335" w14:textId="703C2718" w:rsidR="001C0480" w:rsidRPr="006E1C42" w:rsidRDefault="00FD2080" w:rsidP="001C0480">
      <w:pPr>
        <w:pStyle w:val="a5"/>
        <w:tabs>
          <w:tab w:val="left" w:pos="1080"/>
        </w:tabs>
        <w:spacing w:after="0" w:line="240" w:lineRule="auto"/>
        <w:ind w:firstLine="709"/>
        <w:rPr>
          <w:b/>
          <w:bCs/>
          <w:color w:val="FF0000"/>
          <w:szCs w:val="28"/>
        </w:rPr>
      </w:pPr>
      <w:r>
        <w:rPr>
          <w:szCs w:val="28"/>
        </w:rPr>
        <w:t>10</w:t>
      </w:r>
      <w:r w:rsidR="00EE53E4" w:rsidRPr="00C1571E">
        <w:rPr>
          <w:szCs w:val="28"/>
        </w:rPr>
        <w:t xml:space="preserve">) </w:t>
      </w:r>
      <w:r w:rsidR="00EE53E4" w:rsidRPr="001C0480">
        <w:rPr>
          <w:color w:val="FF0000"/>
          <w:szCs w:val="28"/>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w:t>
      </w:r>
      <w:r w:rsidR="00EE53E4" w:rsidRPr="001C0480">
        <w:rPr>
          <w:b/>
          <w:bCs/>
          <w:i/>
          <w:iCs/>
          <w:color w:val="FF0000"/>
          <w:szCs w:val="28"/>
        </w:rPr>
        <w:t>в случае</w:t>
      </w:r>
      <w:r w:rsidR="00EE53E4" w:rsidRPr="001C0480">
        <w:rPr>
          <w:color w:val="FF0000"/>
          <w:szCs w:val="28"/>
        </w:rPr>
        <w:t xml:space="preserve">, если требования к данным товару, работе или услуге </w:t>
      </w:r>
      <w:r w:rsidR="00EE53E4" w:rsidRPr="001C0480">
        <w:rPr>
          <w:b/>
          <w:bCs/>
          <w:i/>
          <w:iCs/>
          <w:color w:val="FF0000"/>
          <w:szCs w:val="28"/>
        </w:rPr>
        <w:t>установлены в соответствии с законодательством Российской Федерации</w:t>
      </w:r>
      <w:r w:rsidR="00EE53E4" w:rsidRPr="001C0480">
        <w:rPr>
          <w:color w:val="FF0000"/>
          <w:szCs w:val="28"/>
        </w:rPr>
        <w:t xml:space="preserve">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1C0480">
        <w:rPr>
          <w:szCs w:val="28"/>
        </w:rPr>
        <w:t xml:space="preserve">- </w:t>
      </w:r>
      <w:r w:rsidR="001C0480" w:rsidRPr="006E1C42">
        <w:rPr>
          <w:b/>
          <w:bCs/>
          <w:color w:val="FF0000"/>
          <w:shd w:val="clear" w:color="auto" w:fill="FFFFFF"/>
        </w:rPr>
        <w:t>действующее на момент подачи заявки на участие в закупке свидетельство об аккредитации юридического лица в качестве ПТБ, выданное в соответствии с Федеральным законом Российской Федерации от 9 февраля 2007 г. № 16-ФЗ «О транспортной безопасности» или иной документ предоставляющий право оказывать услуги, в соответствии с постановлением Правительства Российской Федерации от 27.06.2009 № 540 «Об утверждении Положения о ведомственной охране Федерального агентства железнодорожного транспорта» (для подразделений ведомственной охраны Федерального агентства железнодорожного транспорта)</w:t>
      </w:r>
      <w:r w:rsidR="001C0480">
        <w:rPr>
          <w:b/>
          <w:bCs/>
          <w:color w:val="FF0000"/>
          <w:shd w:val="clear" w:color="auto" w:fill="FFFFFF"/>
        </w:rPr>
        <w:t>;</w:t>
      </w:r>
    </w:p>
    <w:p w14:paraId="747E16F7" w14:textId="62997FF9" w:rsidR="00EE53E4" w:rsidRPr="00C1571E" w:rsidRDefault="001C0480" w:rsidP="00EE53E4">
      <w:pPr>
        <w:pStyle w:val="ConsPlusNormal"/>
        <w:ind w:firstLine="709"/>
        <w:jc w:val="both"/>
        <w:rPr>
          <w:sz w:val="28"/>
          <w:szCs w:val="28"/>
        </w:rPr>
      </w:pPr>
      <w:r>
        <w:rPr>
          <w:sz w:val="28"/>
          <w:szCs w:val="28"/>
        </w:rPr>
        <w:t>1</w:t>
      </w:r>
      <w:r w:rsidR="00FD2080">
        <w:rPr>
          <w:sz w:val="28"/>
          <w:szCs w:val="28"/>
        </w:rPr>
        <w:t>1</w:t>
      </w:r>
      <w:r w:rsidR="00EE53E4" w:rsidRPr="00C1571E">
        <w:rPr>
          <w:sz w:val="28"/>
          <w:szCs w:val="28"/>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w:t>
      </w:r>
      <w:r w:rsidR="00EE53E4" w:rsidRPr="00074BC1">
        <w:rPr>
          <w:sz w:val="28"/>
          <w:szCs w:val="28"/>
        </w:rPr>
        <w:t>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00743FFB" w:rsidRPr="00074BC1">
        <w:rPr>
          <w:sz w:val="28"/>
          <w:szCs w:val="28"/>
        </w:rPr>
        <w:t xml:space="preserve"> по форме </w:t>
      </w:r>
      <w:r w:rsidR="00693F53" w:rsidRPr="00074BC1">
        <w:rPr>
          <w:sz w:val="28"/>
          <w:szCs w:val="28"/>
        </w:rPr>
        <w:t>приложения № 4 к аукционной документации.</w:t>
      </w:r>
    </w:p>
    <w:p w14:paraId="361B6954" w14:textId="77777777" w:rsidR="00ED0823" w:rsidRPr="00FF2D1E" w:rsidRDefault="00ED0823" w:rsidP="00FC206C">
      <w:pPr>
        <w:pStyle w:val="a5"/>
        <w:suppressAutoHyphens/>
        <w:spacing w:after="0" w:line="240" w:lineRule="auto"/>
        <w:rPr>
          <w:b/>
          <w:color w:val="000000"/>
          <w:szCs w:val="28"/>
        </w:rPr>
      </w:pPr>
    </w:p>
    <w:p w14:paraId="54A49401" w14:textId="77777777" w:rsidR="00ED0823" w:rsidRPr="0077229D" w:rsidRDefault="00ED0823" w:rsidP="00ED0823">
      <w:pPr>
        <w:pStyle w:val="a5"/>
        <w:tabs>
          <w:tab w:val="left" w:pos="0"/>
          <w:tab w:val="left" w:pos="1080"/>
        </w:tabs>
        <w:suppressAutoHyphens/>
        <w:spacing w:after="0" w:line="240" w:lineRule="auto"/>
        <w:ind w:firstLine="709"/>
        <w:rPr>
          <w:b/>
          <w:szCs w:val="28"/>
        </w:rPr>
      </w:pPr>
      <w:r w:rsidRPr="00FF2D1E">
        <w:rPr>
          <w:b/>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w:t>
      </w:r>
      <w:r w:rsidRPr="0077229D">
        <w:rPr>
          <w:b/>
          <w:szCs w:val="28"/>
        </w:rPr>
        <w:t>о месте регистрации (для юридических лиц и индивидуаль</w:t>
      </w:r>
      <w:r>
        <w:rPr>
          <w:b/>
          <w:szCs w:val="28"/>
        </w:rPr>
        <w:t>ных предпринимателей), документов, удостоверяющих</w:t>
      </w:r>
      <w:r w:rsidRPr="0077229D">
        <w:rPr>
          <w:b/>
          <w:szCs w:val="28"/>
        </w:rPr>
        <w:t xml:space="preserve"> личность (для физических лиц) (если аукционной документации установлен приоритет работ (услуг) выполняемых (оказываемых) российскими лицами, по отношению к работам (услугам) выполняемым (оказываемым) иностранными лицами). </w:t>
      </w:r>
    </w:p>
    <w:p w14:paraId="48CED80F" w14:textId="77777777" w:rsidR="00C52EA6" w:rsidRPr="00232DD3" w:rsidRDefault="00C52EA6" w:rsidP="00C52EA6">
      <w:pPr>
        <w:pStyle w:val="a5"/>
        <w:suppressAutoHyphens/>
        <w:spacing w:after="0" w:line="320" w:lineRule="exact"/>
        <w:ind w:firstLine="0"/>
        <w:rPr>
          <w:color w:val="000000"/>
          <w:szCs w:val="28"/>
        </w:rPr>
      </w:pPr>
    </w:p>
    <w:p w14:paraId="42438E4B" w14:textId="77777777" w:rsidR="00FF2D1E" w:rsidRPr="00023933" w:rsidRDefault="003D5939" w:rsidP="0026318B">
      <w:pPr>
        <w:pStyle w:val="31"/>
        <w:shd w:val="clear" w:color="auto" w:fill="auto"/>
        <w:spacing w:before="0" w:after="0" w:line="240" w:lineRule="auto"/>
        <w:ind w:firstLine="709"/>
        <w:jc w:val="both"/>
        <w:rPr>
          <w:b/>
          <w:color w:val="FF0000"/>
          <w:sz w:val="28"/>
          <w:szCs w:val="28"/>
        </w:rPr>
      </w:pPr>
      <w:r w:rsidRPr="00023933">
        <w:rPr>
          <w:b/>
          <w:color w:val="FF0000"/>
          <w:sz w:val="28"/>
          <w:szCs w:val="28"/>
        </w:rPr>
        <w:t xml:space="preserve"> Все документы</w:t>
      </w:r>
      <w:r w:rsidR="00CF4EE9" w:rsidRPr="00023933">
        <w:rPr>
          <w:b/>
          <w:color w:val="FF0000"/>
          <w:sz w:val="28"/>
          <w:szCs w:val="28"/>
        </w:rPr>
        <w:t xml:space="preserve"> в составе второй части заявки</w:t>
      </w:r>
      <w:r w:rsidRPr="00023933">
        <w:rPr>
          <w:b/>
          <w:color w:val="FF0000"/>
          <w:sz w:val="28"/>
          <w:szCs w:val="28"/>
        </w:rPr>
        <w:t xml:space="preserve"> должны быть сканированы с оригинала и/или заверенных Участником закупки копий, если иное не предусмотрено </w:t>
      </w:r>
      <w:r w:rsidR="00BF0212" w:rsidRPr="00023933">
        <w:rPr>
          <w:b/>
          <w:color w:val="FF0000"/>
          <w:sz w:val="28"/>
          <w:szCs w:val="28"/>
        </w:rPr>
        <w:t>аукционной</w:t>
      </w:r>
      <w:r w:rsidRPr="00023933">
        <w:rPr>
          <w:b/>
          <w:color w:val="FF0000"/>
          <w:sz w:val="28"/>
          <w:szCs w:val="28"/>
        </w:rPr>
        <w:t xml:space="preserve"> документацией.</w:t>
      </w:r>
    </w:p>
    <w:p w14:paraId="34B69ABB" w14:textId="77777777" w:rsidR="00E04A7E" w:rsidRPr="002958B1" w:rsidRDefault="00E04A7E" w:rsidP="002958B1">
      <w:pPr>
        <w:pStyle w:val="31"/>
        <w:shd w:val="clear" w:color="auto" w:fill="auto"/>
        <w:spacing w:before="0" w:after="0" w:line="240" w:lineRule="auto"/>
        <w:jc w:val="both"/>
        <w:rPr>
          <w:b/>
          <w:sz w:val="28"/>
          <w:szCs w:val="28"/>
        </w:rPr>
      </w:pPr>
    </w:p>
    <w:p w14:paraId="5C5AB659" w14:textId="77777777" w:rsidR="00FF2D1E" w:rsidRPr="00FF2D1E" w:rsidRDefault="00FF2D1E" w:rsidP="00707F73">
      <w:pPr>
        <w:pStyle w:val="3"/>
        <w:keepLines w:val="0"/>
        <w:numPr>
          <w:ilvl w:val="1"/>
          <w:numId w:val="15"/>
        </w:numPr>
        <w:spacing w:before="0" w:line="240" w:lineRule="auto"/>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14:paraId="1F1259F0" w14:textId="0667FB89" w:rsidR="00FF2D1E" w:rsidRPr="00B3010E" w:rsidRDefault="00FF2D1E" w:rsidP="00074BC1">
      <w:pPr>
        <w:pStyle w:val="a5"/>
        <w:numPr>
          <w:ilvl w:val="2"/>
          <w:numId w:val="36"/>
        </w:numPr>
        <w:suppressAutoHyphens/>
        <w:spacing w:after="0" w:line="240" w:lineRule="auto"/>
        <w:ind w:left="0" w:firstLine="709"/>
        <w:rPr>
          <w:color w:val="000000"/>
          <w:szCs w:val="28"/>
        </w:rPr>
      </w:pPr>
      <w:r w:rsidRPr="00B3010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3010E">
        <w:rPr>
          <w:b/>
          <w:color w:val="000000"/>
          <w:szCs w:val="28"/>
        </w:rPr>
        <w:t xml:space="preserve"> </w:t>
      </w:r>
      <w:r w:rsidRPr="00B3010E">
        <w:rPr>
          <w:color w:val="000000"/>
          <w:szCs w:val="28"/>
        </w:rPr>
        <w:t>Продление сроков действия обеспечения аукционных заявок не требуется.</w:t>
      </w:r>
    </w:p>
    <w:p w14:paraId="1E110B5B" w14:textId="2E9D9F69" w:rsidR="00FF2D1E" w:rsidRPr="00FF2D1E" w:rsidRDefault="00FF2D1E" w:rsidP="00074BC1">
      <w:pPr>
        <w:pStyle w:val="a5"/>
        <w:numPr>
          <w:ilvl w:val="2"/>
          <w:numId w:val="36"/>
        </w:numPr>
        <w:suppressAutoHyphens/>
        <w:spacing w:after="0" w:line="240" w:lineRule="auto"/>
        <w:ind w:left="0" w:firstLine="709"/>
        <w:rPr>
          <w:color w:val="000000"/>
          <w:szCs w:val="28"/>
        </w:rPr>
      </w:pPr>
      <w:r w:rsidRPr="00B3010E">
        <w:rPr>
          <w:color w:val="000000"/>
          <w:szCs w:val="28"/>
        </w:rPr>
        <w:t>Каждый участник может подать только одну аукционную заявку</w:t>
      </w:r>
      <w:r w:rsidRPr="00FF2D1E">
        <w:rPr>
          <w:color w:val="000000"/>
          <w:szCs w:val="28"/>
        </w:rPr>
        <w:t>.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14:paraId="0EED5A42" w14:textId="77777777" w:rsidR="00FF2D1E" w:rsidRPr="00FF2D1E" w:rsidRDefault="00FF2D1E" w:rsidP="00074BC1">
      <w:pPr>
        <w:pStyle w:val="a5"/>
        <w:numPr>
          <w:ilvl w:val="2"/>
          <w:numId w:val="36"/>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14:paraId="42AC524B" w14:textId="77777777" w:rsidR="00FF2D1E" w:rsidRPr="002958B1" w:rsidRDefault="00FF2D1E" w:rsidP="00074BC1">
      <w:pPr>
        <w:pStyle w:val="a5"/>
        <w:numPr>
          <w:ilvl w:val="2"/>
          <w:numId w:val="36"/>
        </w:numPr>
        <w:suppressAutoHyphens/>
        <w:spacing w:after="0" w:line="240" w:lineRule="auto"/>
        <w:ind w:left="0" w:firstLine="709"/>
        <w:rPr>
          <w:color w:val="000000"/>
          <w:szCs w:val="28"/>
        </w:rPr>
      </w:pPr>
      <w:r w:rsidRPr="00FF2D1E">
        <w:rPr>
          <w:bCs/>
          <w:color w:val="000000"/>
          <w:szCs w:val="28"/>
        </w:rPr>
        <w:t xml:space="preserve">Взаимодействие </w:t>
      </w:r>
      <w:r w:rsidR="00B3010E" w:rsidRPr="00FF2D1E">
        <w:rPr>
          <w:bCs/>
          <w:color w:val="000000"/>
          <w:szCs w:val="28"/>
        </w:rPr>
        <w:t>участников осуществляется</w:t>
      </w:r>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14:paraId="67DDE98D" w14:textId="77777777" w:rsidR="002958B1" w:rsidRPr="002958B1" w:rsidRDefault="002958B1" w:rsidP="002958B1">
      <w:pPr>
        <w:pStyle w:val="a5"/>
        <w:suppressAutoHyphens/>
        <w:spacing w:after="0" w:line="240" w:lineRule="auto"/>
        <w:ind w:left="709" w:firstLine="0"/>
        <w:rPr>
          <w:color w:val="000000"/>
          <w:szCs w:val="28"/>
        </w:rPr>
      </w:pPr>
    </w:p>
    <w:p w14:paraId="4755AC0D" w14:textId="77777777" w:rsidR="00FF2D1E" w:rsidRPr="008C3E08" w:rsidRDefault="00FF2D1E" w:rsidP="00074BC1">
      <w:pPr>
        <w:pStyle w:val="3"/>
        <w:keepLines w:val="0"/>
        <w:numPr>
          <w:ilvl w:val="1"/>
          <w:numId w:val="36"/>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14:paraId="3CB642CB" w14:textId="77777777" w:rsidR="00FF2D1E" w:rsidRPr="00FF2D1E" w:rsidRDefault="00FF2D1E" w:rsidP="00074BC1">
      <w:pPr>
        <w:pStyle w:val="a5"/>
        <w:numPr>
          <w:ilvl w:val="2"/>
          <w:numId w:val="36"/>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14:paraId="372D37F1" w14:textId="77777777" w:rsidR="00FF2D1E" w:rsidRPr="00FF2D1E" w:rsidRDefault="00FF2D1E" w:rsidP="00074BC1">
      <w:pPr>
        <w:pStyle w:val="16"/>
        <w:numPr>
          <w:ilvl w:val="2"/>
          <w:numId w:val="36"/>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14:paraId="5CC7FC5B" w14:textId="77777777" w:rsidR="00CF4C6C" w:rsidRPr="00342795" w:rsidRDefault="00CF4C6C" w:rsidP="00074BC1">
      <w:pPr>
        <w:pStyle w:val="16"/>
        <w:numPr>
          <w:ilvl w:val="2"/>
          <w:numId w:val="36"/>
        </w:numPr>
        <w:ind w:left="0" w:firstLine="709"/>
        <w:rPr>
          <w:color w:val="000000"/>
          <w:szCs w:val="28"/>
        </w:rPr>
      </w:pPr>
      <w:r w:rsidRPr="00342795">
        <w:rPr>
          <w:color w:val="000000"/>
          <w:szCs w:val="28"/>
        </w:rPr>
        <w:t>В случае изменения заявки датой подачи заявки на участие в аукционе считается дата подачи последних изменений.</w:t>
      </w:r>
    </w:p>
    <w:p w14:paraId="7F2906CC" w14:textId="77777777" w:rsidR="00FF2D1E" w:rsidRDefault="00FF2D1E" w:rsidP="002166B5">
      <w:pPr>
        <w:pStyle w:val="ab"/>
        <w:spacing w:after="0" w:line="240" w:lineRule="auto"/>
        <w:ind w:left="0" w:firstLine="709"/>
        <w:jc w:val="both"/>
        <w:rPr>
          <w:rFonts w:ascii="Times New Roman" w:hAnsi="Times New Roman" w:cs="Times New Roman"/>
          <w:color w:val="000000"/>
          <w:sz w:val="28"/>
          <w:szCs w:val="28"/>
        </w:rPr>
      </w:pPr>
    </w:p>
    <w:p w14:paraId="0A84C2AD" w14:textId="77777777" w:rsidR="00BA0B11" w:rsidRPr="00342795" w:rsidRDefault="00BA0B11" w:rsidP="00074BC1">
      <w:pPr>
        <w:pStyle w:val="3"/>
        <w:keepNext w:val="0"/>
        <w:keepLines w:val="0"/>
        <w:widowControl w:val="0"/>
        <w:numPr>
          <w:ilvl w:val="0"/>
          <w:numId w:val="36"/>
        </w:numPr>
        <w:spacing w:before="0" w:line="240" w:lineRule="auto"/>
        <w:rPr>
          <w:rFonts w:ascii="Times New Roman" w:hAnsi="Times New Roman" w:cs="Times New Roman"/>
          <w:color w:val="000000"/>
          <w:sz w:val="28"/>
          <w:szCs w:val="28"/>
        </w:rPr>
      </w:pPr>
      <w:r w:rsidRPr="00342795">
        <w:rPr>
          <w:rFonts w:ascii="Times New Roman" w:hAnsi="Times New Roman" w:cs="Times New Roman"/>
          <w:color w:val="000000"/>
          <w:sz w:val="28"/>
          <w:szCs w:val="28"/>
        </w:rPr>
        <w:t>Обеспечение аукционных заявок</w:t>
      </w:r>
    </w:p>
    <w:p w14:paraId="222D1229" w14:textId="77777777" w:rsidR="00BA0B11" w:rsidRPr="001A3B05" w:rsidRDefault="00BA0B11" w:rsidP="00074BC1">
      <w:pPr>
        <w:pStyle w:val="ab"/>
        <w:numPr>
          <w:ilvl w:val="1"/>
          <w:numId w:val="36"/>
        </w:numPr>
        <w:spacing w:after="0" w:line="240" w:lineRule="auto"/>
        <w:ind w:left="0" w:firstLine="709"/>
        <w:jc w:val="both"/>
        <w:rPr>
          <w:rFonts w:ascii="Times New Roman" w:eastAsia="MS Mincho" w:hAnsi="Times New Roman" w:cs="Times New Roman"/>
          <w:bCs/>
          <w:color w:val="000000"/>
          <w:sz w:val="28"/>
          <w:szCs w:val="28"/>
        </w:rPr>
      </w:pPr>
      <w:r w:rsidRPr="001A3B05">
        <w:rPr>
          <w:rFonts w:ascii="Times New Roman" w:eastAsia="MS Mincho" w:hAnsi="Times New Roman" w:cs="Times New Roman"/>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361E61EC" w14:textId="77777777" w:rsidR="00BA0B11" w:rsidRPr="00393B67" w:rsidRDefault="00BA0B11" w:rsidP="00074BC1">
      <w:pPr>
        <w:pStyle w:val="ab"/>
        <w:numPr>
          <w:ilvl w:val="1"/>
          <w:numId w:val="36"/>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eastAsia="MS Mincho" w:hAnsi="Times New Roman" w:cs="Times New Roman"/>
          <w:bCs/>
          <w:color w:val="000000"/>
          <w:sz w:val="28"/>
          <w:szCs w:val="28"/>
        </w:rPr>
        <w:t>Денежные средства вносятся участником аукциона на специальный счет, открытый им в банке, в</w:t>
      </w:r>
      <w:r w:rsidRPr="00393B67">
        <w:rPr>
          <w:rFonts w:ascii="Times New Roman" w:hAnsi="Times New Roman" w:cs="Times New Roman"/>
          <w:color w:val="000000"/>
          <w:sz w:val="28"/>
          <w:szCs w:val="28"/>
        </w:rPr>
        <w:t xml:space="preserve">ключенном в перечень, определенный Правительством Российской Федерации в соответствии с Федеральным </w:t>
      </w:r>
      <w:hyperlink r:id="rId17" w:history="1">
        <w:r w:rsidRPr="00393B67">
          <w:rPr>
            <w:rFonts w:ascii="Times New Roman" w:eastAsia="MS Mincho" w:hAnsi="Times New Roman" w:cs="Times New Roman"/>
            <w:bCs/>
            <w:color w:val="000000"/>
            <w:sz w:val="28"/>
            <w:szCs w:val="28"/>
          </w:rPr>
          <w:t>законом</w:t>
        </w:r>
      </w:hyperlink>
      <w:r w:rsidRPr="00393B67">
        <w:rPr>
          <w:rFonts w:ascii="Times New Roman" w:eastAsia="MS Mincho" w:hAnsi="Times New Roman" w:cs="Times New Roman"/>
          <w:bCs/>
          <w:color w:val="000000"/>
          <w:sz w:val="28"/>
          <w:szCs w:val="28"/>
        </w:rPr>
        <w:t xml:space="preserve"> от 5 апреля</w:t>
      </w:r>
      <w:r w:rsidRPr="00393B67">
        <w:rPr>
          <w:rFonts w:ascii="Times New Roman" w:hAnsi="Times New Roman" w:cs="Times New Roman"/>
          <w:bCs/>
          <w:color w:val="000000"/>
          <w:sz w:val="28"/>
          <w:szCs w:val="28"/>
        </w:rPr>
        <w:t xml:space="preserve"> 2</w:t>
      </w:r>
      <w:r w:rsidRPr="00393B67">
        <w:rPr>
          <w:rFonts w:ascii="Times New Roman" w:hAnsi="Times New Roman" w:cs="Times New Roman"/>
          <w:color w:val="000000"/>
          <w:sz w:val="28"/>
          <w:szCs w:val="28"/>
        </w:rPr>
        <w:t>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69F68F6" w14:textId="77777777" w:rsidR="00BA0B11" w:rsidRPr="00393B67" w:rsidRDefault="00BA0B11" w:rsidP="00074BC1">
      <w:pPr>
        <w:pStyle w:val="ab"/>
        <w:numPr>
          <w:ilvl w:val="1"/>
          <w:numId w:val="36"/>
        </w:numPr>
        <w:spacing w:after="0" w:line="240" w:lineRule="auto"/>
        <w:ind w:left="0" w:firstLine="709"/>
        <w:jc w:val="both"/>
        <w:rPr>
          <w:rFonts w:ascii="Times New Roman" w:hAnsi="Times New Roman" w:cs="Times New Roman"/>
          <w:bCs/>
          <w:color w:val="000000"/>
          <w:sz w:val="28"/>
          <w:szCs w:val="28"/>
        </w:rPr>
      </w:pPr>
      <w:r w:rsidRPr="00393B67">
        <w:rPr>
          <w:rFonts w:ascii="Times New Roman" w:hAnsi="Times New Roman" w:cs="Times New Roman"/>
          <w:color w:val="000000"/>
          <w:sz w:val="28"/>
          <w:szCs w:val="28"/>
        </w:rPr>
        <w:t>В течение одного часа с момента окончания срока подачи заявок на участие в аукционе, установленного в части 2 аукцио</w:t>
      </w:r>
      <w:r w:rsidR="00E6005B" w:rsidRPr="00393B67">
        <w:rPr>
          <w:rFonts w:ascii="Times New Roman" w:hAnsi="Times New Roman" w:cs="Times New Roman"/>
          <w:color w:val="000000"/>
          <w:sz w:val="28"/>
          <w:szCs w:val="28"/>
        </w:rPr>
        <w:t>нной документации, оператор электронной площадки</w:t>
      </w:r>
      <w:r w:rsidRPr="00393B67">
        <w:rPr>
          <w:rFonts w:ascii="Times New Roman" w:hAnsi="Times New Roman" w:cs="Times New Roman"/>
          <w:color w:val="000000"/>
          <w:sz w:val="28"/>
          <w:szCs w:val="28"/>
        </w:rPr>
        <w:t xml:space="preserve">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w:t>
      </w:r>
      <w:r w:rsidRPr="00393B67">
        <w:rPr>
          <w:rFonts w:ascii="Times New Roman" w:eastAsia="MS Mincho" w:hAnsi="Times New Roman" w:cs="Times New Roman"/>
          <w:bCs/>
          <w:color w:val="000000"/>
          <w:sz w:val="28"/>
          <w:szCs w:val="28"/>
        </w:rPr>
        <w:t>а</w:t>
      </w:r>
      <w:r w:rsidRPr="00393B67">
        <w:rPr>
          <w:rFonts w:ascii="Times New Roman" w:hAnsi="Times New Roman" w:cs="Times New Roman"/>
          <w:color w:val="000000"/>
          <w:sz w:val="28"/>
          <w:szCs w:val="28"/>
        </w:rPr>
        <w:t>занной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w:t>
      </w:r>
      <w:r w:rsidR="00E6005B" w:rsidRPr="00393B67">
        <w:rPr>
          <w:rFonts w:ascii="Times New Roman" w:hAnsi="Times New Roman" w:cs="Times New Roman"/>
          <w:color w:val="000000"/>
          <w:sz w:val="28"/>
          <w:szCs w:val="28"/>
        </w:rPr>
        <w:t>вки и информирует оператора электронной площадки</w:t>
      </w:r>
      <w:r w:rsidRPr="00393B67">
        <w:rPr>
          <w:rFonts w:ascii="Times New Roman" w:hAnsi="Times New Roman" w:cs="Times New Roman"/>
          <w:color w:val="000000"/>
          <w:sz w:val="28"/>
          <w:szCs w:val="28"/>
        </w:rPr>
        <w:t>.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w:t>
      </w:r>
      <w:r w:rsidRPr="00393B67">
        <w:rPr>
          <w:color w:val="000000"/>
          <w:sz w:val="28"/>
          <w:szCs w:val="28"/>
        </w:rPr>
        <w:t xml:space="preserve"> в соответствии с </w:t>
      </w:r>
      <w:r w:rsidRPr="00393B67">
        <w:rPr>
          <w:rFonts w:ascii="Times New Roman" w:hAnsi="Times New Roman" w:cs="Times New Roman"/>
          <w:color w:val="000000"/>
          <w:sz w:val="28"/>
          <w:szCs w:val="28"/>
        </w:rPr>
        <w:t>законодательством Российской</w:t>
      </w:r>
      <w:r w:rsidR="00D477C8" w:rsidRPr="00393B67">
        <w:rPr>
          <w:rFonts w:ascii="Times New Roman" w:hAnsi="Times New Roman" w:cs="Times New Roman"/>
          <w:color w:val="000000"/>
          <w:sz w:val="28"/>
          <w:szCs w:val="28"/>
        </w:rPr>
        <w:t xml:space="preserve"> Федерации, о чем оператор электронной площадки </w:t>
      </w:r>
      <w:r w:rsidRPr="00393B67">
        <w:rPr>
          <w:rFonts w:ascii="Times New Roman" w:hAnsi="Times New Roman" w:cs="Times New Roman"/>
          <w:color w:val="000000"/>
          <w:sz w:val="28"/>
          <w:szCs w:val="28"/>
        </w:rPr>
        <w:t>информируется в течение одного часа. В случае, если блокирование денежных средств не может</w:t>
      </w:r>
      <w:r w:rsidR="00D477C8" w:rsidRPr="00393B67">
        <w:rPr>
          <w:rFonts w:ascii="Times New Roman" w:hAnsi="Times New Roman" w:cs="Times New Roman"/>
          <w:color w:val="000000"/>
          <w:sz w:val="28"/>
          <w:szCs w:val="28"/>
        </w:rPr>
        <w:t xml:space="preserve"> быть осуществлено оператор электронной площадки</w:t>
      </w:r>
      <w:r w:rsidRPr="00393B67">
        <w:rPr>
          <w:rFonts w:ascii="Times New Roman" w:hAnsi="Times New Roman" w:cs="Times New Roman"/>
          <w:color w:val="000000"/>
          <w:sz w:val="28"/>
          <w:szCs w:val="28"/>
        </w:rPr>
        <w:t xml:space="preserve"> обязан вернуть аукционную заявку подавшему ее участнику в течение одного часа с момента </w:t>
      </w:r>
      <w:r w:rsidRPr="00393B67">
        <w:rPr>
          <w:rFonts w:ascii="Times New Roman" w:hAnsi="Times New Roman" w:cs="Times New Roman"/>
          <w:sz w:val="28"/>
          <w:szCs w:val="28"/>
        </w:rPr>
        <w:t>получения соответствующей информации от банка</w:t>
      </w:r>
      <w:r w:rsidRPr="00393B67">
        <w:rPr>
          <w:rFonts w:ascii="Times New Roman" w:hAnsi="Times New Roman" w:cs="Times New Roman"/>
          <w:color w:val="000000"/>
          <w:sz w:val="28"/>
          <w:szCs w:val="28"/>
        </w:rPr>
        <w:t>.</w:t>
      </w:r>
    </w:p>
    <w:p w14:paraId="6C8A711E" w14:textId="77777777" w:rsidR="00BA0B11" w:rsidRPr="00393B67" w:rsidRDefault="00BA0B11" w:rsidP="00074BC1">
      <w:pPr>
        <w:pStyle w:val="ab"/>
        <w:numPr>
          <w:ilvl w:val="1"/>
          <w:numId w:val="36"/>
        </w:numPr>
        <w:spacing w:after="0" w:line="240" w:lineRule="auto"/>
        <w:ind w:left="0" w:firstLine="709"/>
        <w:jc w:val="both"/>
        <w:rPr>
          <w:rFonts w:ascii="Times New Roman" w:hAnsi="Times New Roman" w:cs="Times New Roman"/>
          <w:color w:val="000000"/>
          <w:spacing w:val="-2"/>
          <w:sz w:val="28"/>
          <w:szCs w:val="28"/>
        </w:rPr>
      </w:pPr>
      <w:r w:rsidRPr="00393B67">
        <w:rPr>
          <w:rFonts w:ascii="Times New Roman" w:hAnsi="Times New Roman" w:cs="Times New Roman"/>
          <w:color w:val="000000"/>
          <w:sz w:val="28"/>
          <w:szCs w:val="28"/>
        </w:rPr>
        <w:t>Возврат участнику аукциона денежных средств, внесенных в качестве обеспечения заявки, не производится в следующих случаях:</w:t>
      </w:r>
    </w:p>
    <w:p w14:paraId="16227E3E" w14:textId="77777777" w:rsidR="00BA0B11" w:rsidRPr="00393B67" w:rsidRDefault="00BA0B11" w:rsidP="00074BC1">
      <w:pPr>
        <w:pStyle w:val="ab"/>
        <w:numPr>
          <w:ilvl w:val="2"/>
          <w:numId w:val="36"/>
        </w:numPr>
        <w:spacing w:after="0" w:line="240" w:lineRule="auto"/>
        <w:ind w:left="0" w:firstLine="709"/>
        <w:jc w:val="both"/>
        <w:rPr>
          <w:rFonts w:ascii="Times New Roman" w:eastAsia="MS Mincho" w:hAnsi="Times New Roman" w:cs="Times New Roman"/>
          <w:bCs/>
          <w:color w:val="000000"/>
          <w:sz w:val="28"/>
          <w:szCs w:val="28"/>
        </w:rPr>
      </w:pPr>
      <w:r w:rsidRPr="00393B67">
        <w:rPr>
          <w:rFonts w:ascii="Times New Roman" w:hAnsi="Times New Roman" w:cs="Times New Roman"/>
          <w:color w:val="000000"/>
          <w:sz w:val="28"/>
          <w:szCs w:val="28"/>
        </w:rPr>
        <w:t>уклонение или отказ участника аукциона от заключения договора</w:t>
      </w:r>
      <w:r w:rsidRPr="00393B67">
        <w:rPr>
          <w:rFonts w:ascii="Times New Roman" w:hAnsi="Times New Roman" w:cs="Times New Roman"/>
          <w:color w:val="000000"/>
          <w:spacing w:val="-2"/>
          <w:sz w:val="28"/>
          <w:szCs w:val="28"/>
        </w:rPr>
        <w:t>;</w:t>
      </w:r>
    </w:p>
    <w:p w14:paraId="4451CB31" w14:textId="77777777" w:rsidR="00BA0B11" w:rsidRPr="00A14305" w:rsidRDefault="00BA0B11" w:rsidP="00074BC1">
      <w:pPr>
        <w:pStyle w:val="ab"/>
        <w:numPr>
          <w:ilvl w:val="2"/>
          <w:numId w:val="36"/>
        </w:numPr>
        <w:spacing w:after="0" w:line="240" w:lineRule="auto"/>
        <w:ind w:left="0" w:firstLine="709"/>
        <w:contextualSpacing w:val="0"/>
        <w:jc w:val="both"/>
        <w:rPr>
          <w:rFonts w:ascii="Times New Roman" w:eastAsia="MS Mincho" w:hAnsi="Times New Roman" w:cs="Times New Roman"/>
          <w:bCs/>
          <w:color w:val="000000"/>
          <w:sz w:val="28"/>
          <w:szCs w:val="28"/>
        </w:rPr>
      </w:pPr>
      <w:r w:rsidRPr="00A14305">
        <w:rPr>
          <w:rFonts w:ascii="Times New Roman" w:hAnsi="Times New Roman" w:cs="Times New Roman"/>
          <w:color w:val="000000"/>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10ECF942" w14:textId="77777777" w:rsidR="00BA0B11" w:rsidRPr="00A14305" w:rsidRDefault="00BA0B11" w:rsidP="00074BC1">
      <w:pPr>
        <w:pStyle w:val="ab"/>
        <w:numPr>
          <w:ilvl w:val="1"/>
          <w:numId w:val="36"/>
        </w:numPr>
        <w:spacing w:after="0" w:line="240" w:lineRule="auto"/>
        <w:ind w:left="0" w:firstLine="709"/>
        <w:contextualSpacing w:val="0"/>
        <w:jc w:val="both"/>
        <w:rPr>
          <w:rFonts w:ascii="Times New Roman" w:hAnsi="Times New Roman" w:cs="Times New Roman"/>
          <w:bCs/>
          <w:i/>
          <w:color w:val="000000"/>
          <w:sz w:val="28"/>
          <w:szCs w:val="28"/>
        </w:rPr>
      </w:pPr>
      <w:r w:rsidRPr="00A14305">
        <w:rPr>
          <w:rFonts w:ascii="Times New Roman" w:hAnsi="Times New Roman" w:cs="Times New Roman"/>
          <w:color w:val="000000"/>
          <w:sz w:val="28"/>
          <w:szCs w:val="28"/>
        </w:rPr>
        <w:t>Оператор перечисляет денежные средства заказчику, в случаях, когда возврат участнику обеспечения заявки не</w:t>
      </w:r>
      <w:r w:rsidR="00A14305" w:rsidRPr="00A14305">
        <w:rPr>
          <w:rFonts w:ascii="Times New Roman" w:hAnsi="Times New Roman" w:cs="Times New Roman"/>
          <w:color w:val="000000"/>
          <w:sz w:val="28"/>
          <w:szCs w:val="28"/>
        </w:rPr>
        <w:t xml:space="preserve"> про</w:t>
      </w:r>
      <w:r w:rsidR="00A069E5">
        <w:rPr>
          <w:rFonts w:ascii="Times New Roman" w:hAnsi="Times New Roman" w:cs="Times New Roman"/>
          <w:color w:val="000000"/>
          <w:sz w:val="28"/>
          <w:szCs w:val="28"/>
        </w:rPr>
        <w:t>изводится согласно пункту 8</w:t>
      </w:r>
      <w:r w:rsidR="00A14305" w:rsidRPr="00A14305">
        <w:rPr>
          <w:rFonts w:ascii="Times New Roman" w:hAnsi="Times New Roman" w:cs="Times New Roman"/>
          <w:color w:val="000000"/>
          <w:sz w:val="28"/>
          <w:szCs w:val="28"/>
        </w:rPr>
        <w:t>.4</w:t>
      </w:r>
      <w:r w:rsidRPr="00A14305">
        <w:rPr>
          <w:rFonts w:ascii="Times New Roman" w:hAnsi="Times New Roman" w:cs="Times New Roman"/>
          <w:color w:val="000000"/>
          <w:sz w:val="28"/>
          <w:szCs w:val="28"/>
        </w:rPr>
        <w:t xml:space="preserve"> аукционной документации, на счет заказчика по следующим банковским реквизитам:</w:t>
      </w:r>
    </w:p>
    <w:p w14:paraId="6E232660"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р/сч  40702810845029006328</w:t>
      </w:r>
    </w:p>
    <w:p w14:paraId="55842311"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 xml:space="preserve">в  ПАО «АК БАРС» Банк </w:t>
      </w:r>
    </w:p>
    <w:p w14:paraId="4942161F" w14:textId="77777777" w:rsidR="005352EA" w:rsidRPr="005352EA" w:rsidRDefault="005352EA" w:rsidP="005352EA">
      <w:pPr>
        <w:pStyle w:val="ab"/>
        <w:widowControl w:val="0"/>
        <w:ind w:left="675"/>
        <w:rPr>
          <w:rFonts w:ascii="Times New Roman" w:hAnsi="Times New Roman" w:cs="Times New Roman"/>
          <w:spacing w:val="-7"/>
          <w:sz w:val="28"/>
          <w:szCs w:val="28"/>
        </w:rPr>
      </w:pPr>
      <w:r w:rsidRPr="005352EA">
        <w:rPr>
          <w:rFonts w:ascii="Times New Roman" w:hAnsi="Times New Roman" w:cs="Times New Roman"/>
          <w:spacing w:val="-7"/>
          <w:sz w:val="28"/>
          <w:szCs w:val="28"/>
        </w:rPr>
        <w:t>г. Казань, ул. Кремлевская  8</w:t>
      </w:r>
    </w:p>
    <w:p w14:paraId="07578007" w14:textId="77777777" w:rsidR="005352EA" w:rsidRPr="005352EA" w:rsidRDefault="005352EA" w:rsidP="005352EA">
      <w:pPr>
        <w:pStyle w:val="ab"/>
        <w:tabs>
          <w:tab w:val="left" w:pos="3210"/>
        </w:tabs>
        <w:ind w:left="675"/>
        <w:rPr>
          <w:rFonts w:ascii="Times New Roman" w:hAnsi="Times New Roman" w:cs="Times New Roman"/>
          <w:sz w:val="28"/>
          <w:szCs w:val="28"/>
        </w:rPr>
      </w:pPr>
      <w:r w:rsidRPr="005352EA">
        <w:rPr>
          <w:rFonts w:ascii="Times New Roman" w:hAnsi="Times New Roman" w:cs="Times New Roman"/>
          <w:spacing w:val="-6"/>
          <w:sz w:val="28"/>
          <w:szCs w:val="28"/>
        </w:rPr>
        <w:t xml:space="preserve">БИК </w:t>
      </w:r>
      <w:r w:rsidRPr="005352EA">
        <w:rPr>
          <w:rFonts w:ascii="Times New Roman" w:hAnsi="Times New Roman" w:cs="Times New Roman"/>
          <w:spacing w:val="-7"/>
          <w:sz w:val="28"/>
          <w:szCs w:val="28"/>
        </w:rPr>
        <w:t>049205805</w:t>
      </w:r>
      <w:r w:rsidRPr="005352EA">
        <w:rPr>
          <w:rFonts w:ascii="Times New Roman" w:hAnsi="Times New Roman" w:cs="Times New Roman"/>
          <w:spacing w:val="-7"/>
          <w:sz w:val="28"/>
          <w:szCs w:val="28"/>
        </w:rPr>
        <w:tab/>
      </w:r>
    </w:p>
    <w:p w14:paraId="42D73B13" w14:textId="77777777" w:rsidR="005352EA" w:rsidRPr="005352EA" w:rsidRDefault="005352EA" w:rsidP="005352EA">
      <w:pPr>
        <w:pStyle w:val="ab"/>
        <w:ind w:left="675"/>
        <w:jc w:val="both"/>
        <w:rPr>
          <w:rFonts w:ascii="Times New Roman" w:hAnsi="Times New Roman" w:cs="Times New Roman"/>
          <w:spacing w:val="-7"/>
          <w:sz w:val="28"/>
          <w:szCs w:val="28"/>
        </w:rPr>
      </w:pPr>
      <w:r w:rsidRPr="005352EA">
        <w:rPr>
          <w:rFonts w:ascii="Times New Roman" w:hAnsi="Times New Roman" w:cs="Times New Roman"/>
          <w:spacing w:val="-3"/>
          <w:sz w:val="28"/>
          <w:szCs w:val="28"/>
        </w:rPr>
        <w:t xml:space="preserve">к/с  </w:t>
      </w:r>
      <w:r w:rsidRPr="005352EA">
        <w:rPr>
          <w:rFonts w:ascii="Times New Roman" w:hAnsi="Times New Roman" w:cs="Times New Roman"/>
          <w:spacing w:val="-7"/>
          <w:sz w:val="28"/>
          <w:szCs w:val="28"/>
        </w:rPr>
        <w:t>30101810000000000805</w:t>
      </w:r>
    </w:p>
    <w:p w14:paraId="56021A06" w14:textId="77777777" w:rsidR="005352EA" w:rsidRPr="005352EA" w:rsidRDefault="005352EA" w:rsidP="005352EA">
      <w:pPr>
        <w:pStyle w:val="ab"/>
        <w:ind w:left="675"/>
        <w:jc w:val="both"/>
        <w:rPr>
          <w:rFonts w:ascii="Times New Roman" w:hAnsi="Times New Roman" w:cs="Times New Roman"/>
          <w:b/>
          <w:bCs/>
          <w:sz w:val="28"/>
          <w:szCs w:val="28"/>
        </w:rPr>
      </w:pPr>
      <w:r w:rsidRPr="005352EA">
        <w:rPr>
          <w:rFonts w:ascii="Times New Roman" w:hAnsi="Times New Roman" w:cs="Times New Roman"/>
          <w:b/>
          <w:bCs/>
          <w:sz w:val="28"/>
          <w:szCs w:val="28"/>
        </w:rPr>
        <w:t>Наименование получателя денежных средств:</w:t>
      </w:r>
    </w:p>
    <w:p w14:paraId="29AD3504" w14:textId="77777777" w:rsidR="005352EA" w:rsidRPr="005352EA" w:rsidRDefault="005352EA" w:rsidP="005352EA">
      <w:pPr>
        <w:pStyle w:val="ab"/>
        <w:shd w:val="clear" w:color="auto" w:fill="FFFFFF"/>
        <w:ind w:left="675"/>
        <w:rPr>
          <w:rFonts w:ascii="Times New Roman" w:hAnsi="Times New Roman" w:cs="Times New Roman"/>
          <w:spacing w:val="-5"/>
          <w:sz w:val="28"/>
          <w:szCs w:val="28"/>
        </w:rPr>
      </w:pPr>
      <w:r w:rsidRPr="005352EA">
        <w:rPr>
          <w:rFonts w:ascii="Times New Roman" w:hAnsi="Times New Roman" w:cs="Times New Roman"/>
          <w:spacing w:val="-7"/>
          <w:sz w:val="28"/>
          <w:szCs w:val="28"/>
        </w:rPr>
        <w:t>Акционерное общество «Содружество»</w:t>
      </w:r>
    </w:p>
    <w:p w14:paraId="74D7B650" w14:textId="77777777" w:rsidR="00C57123" w:rsidRPr="005B2B70" w:rsidRDefault="00C57123" w:rsidP="00BA0B11">
      <w:pPr>
        <w:pStyle w:val="ab"/>
        <w:ind w:left="0" w:firstLine="993"/>
        <w:jc w:val="both"/>
        <w:rPr>
          <w:rFonts w:ascii="Times New Roman" w:hAnsi="Times New Roman" w:cs="Times New Roman"/>
          <w:bCs/>
          <w:color w:val="000000"/>
          <w:sz w:val="28"/>
          <w:szCs w:val="28"/>
        </w:rPr>
      </w:pPr>
    </w:p>
    <w:p w14:paraId="127A0F6E" w14:textId="77777777" w:rsidR="00BA0B11" w:rsidRPr="005352EA" w:rsidRDefault="00BA0B11" w:rsidP="00BA0B11">
      <w:pPr>
        <w:pStyle w:val="ab"/>
        <w:ind w:left="0" w:firstLine="993"/>
        <w:jc w:val="both"/>
        <w:rPr>
          <w:rFonts w:ascii="Times New Roman" w:hAnsi="Times New Roman" w:cs="Times New Roman"/>
          <w:color w:val="000000"/>
          <w:sz w:val="28"/>
          <w:szCs w:val="28"/>
        </w:rPr>
      </w:pPr>
      <w:r w:rsidRPr="005B2B70">
        <w:rPr>
          <w:rFonts w:ascii="Times New Roman" w:hAnsi="Times New Roman" w:cs="Times New Roman"/>
          <w:bCs/>
          <w:color w:val="000000"/>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5B2B70">
        <w:rPr>
          <w:rStyle w:val="afc"/>
          <w:rFonts w:ascii="Times New Roman" w:hAnsi="Times New Roman" w:cs="Times New Roman"/>
          <w:bCs/>
          <w:i/>
          <w:color w:val="000000"/>
          <w:sz w:val="28"/>
          <w:szCs w:val="28"/>
        </w:rPr>
        <w:footnoteReference w:id="1"/>
      </w:r>
    </w:p>
    <w:p w14:paraId="6FAEA5E1" w14:textId="77777777" w:rsidR="00BA0B11" w:rsidRPr="00233978" w:rsidRDefault="00BA0B11" w:rsidP="00074BC1">
      <w:pPr>
        <w:pStyle w:val="ab"/>
        <w:numPr>
          <w:ilvl w:val="1"/>
          <w:numId w:val="36"/>
        </w:numPr>
        <w:spacing w:after="0" w:line="240" w:lineRule="auto"/>
        <w:ind w:left="0" w:firstLine="709"/>
        <w:jc w:val="both"/>
        <w:rPr>
          <w:rFonts w:ascii="Times New Roman" w:hAnsi="Times New Roman" w:cs="Times New Roman"/>
          <w:color w:val="000000"/>
          <w:sz w:val="28"/>
          <w:szCs w:val="28"/>
        </w:rPr>
      </w:pPr>
      <w:r w:rsidRPr="00233978">
        <w:rPr>
          <w:rFonts w:ascii="Times New Roman" w:hAnsi="Times New Roman" w:cs="Times New Roman"/>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233978">
        <w:rPr>
          <w:rFonts w:ascii="Times New Roman" w:hAnsi="Times New Roman" w:cs="Times New Roman"/>
          <w:color w:val="000000"/>
          <w:sz w:val="28"/>
          <w:szCs w:val="28"/>
          <w:lang w:val="en-US"/>
        </w:rPr>
        <w:t>III</w:t>
      </w:r>
      <w:r w:rsidRPr="00233978">
        <w:rPr>
          <w:rFonts w:ascii="Times New Roman" w:hAnsi="Times New Roman" w:cs="Times New Roman"/>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8" w:history="1">
        <w:r w:rsidRPr="00233978">
          <w:rPr>
            <w:rFonts w:ascii="Times New Roman" w:hAnsi="Times New Roman" w:cs="Times New Roman"/>
            <w:color w:val="000000"/>
            <w:sz w:val="28"/>
            <w:szCs w:val="28"/>
          </w:rPr>
          <w:t>www</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cbr</w:t>
        </w:r>
        <w:r w:rsidRPr="00233978">
          <w:rPr>
            <w:rFonts w:ascii="Times New Roman" w:hAnsi="Times New Roman" w:cs="Times New Roman"/>
            <w:color w:val="000000"/>
            <w:sz w:val="32"/>
            <w:szCs w:val="28"/>
          </w:rPr>
          <w:t>.</w:t>
        </w:r>
        <w:r w:rsidRPr="00233978">
          <w:rPr>
            <w:rFonts w:ascii="Times New Roman" w:hAnsi="Times New Roman" w:cs="Times New Roman"/>
            <w:color w:val="000000"/>
            <w:sz w:val="28"/>
            <w:szCs w:val="28"/>
          </w:rPr>
          <w:t>ru</w:t>
        </w:r>
      </w:hyperlink>
      <w:r w:rsidR="00306822" w:rsidRPr="00233978">
        <w:rPr>
          <w:rFonts w:ascii="Times New Roman" w:hAnsi="Times New Roman" w:cs="Times New Roman"/>
          <w:color w:val="000000"/>
          <w:sz w:val="32"/>
          <w:szCs w:val="28"/>
        </w:rPr>
        <w:t xml:space="preserve">. </w:t>
      </w:r>
      <w:r w:rsidRPr="00233978">
        <w:rPr>
          <w:rFonts w:ascii="Times New Roman" w:hAnsi="Times New Roman" w:cs="Times New Roman"/>
          <w:color w:val="000000"/>
          <w:sz w:val="28"/>
          <w:szCs w:val="28"/>
        </w:rPr>
        <w:t>Срок действия банковской гарантии должен составлять  не менее 120 (ста двадцати) дней со дня окончания срока подачи аукционных заявок. Банковская гарантия должна соответствовать требованиям аукционной доку</w:t>
      </w:r>
      <w:r w:rsidR="00396508" w:rsidRPr="00233978">
        <w:rPr>
          <w:rFonts w:ascii="Times New Roman" w:hAnsi="Times New Roman" w:cs="Times New Roman"/>
          <w:color w:val="000000"/>
          <w:sz w:val="28"/>
          <w:szCs w:val="28"/>
        </w:rPr>
        <w:t>ментации, изложенным в разделе 7</w:t>
      </w:r>
      <w:r w:rsidRPr="00233978">
        <w:rPr>
          <w:rFonts w:ascii="Times New Roman" w:hAnsi="Times New Roman" w:cs="Times New Roman"/>
          <w:color w:val="000000"/>
          <w:sz w:val="28"/>
          <w:szCs w:val="28"/>
        </w:rPr>
        <w:t xml:space="preserve"> аукционной документации. Рекомендуемая форма банковской гарантии </w:t>
      </w:r>
      <w:r w:rsidRPr="00A648AA">
        <w:rPr>
          <w:rFonts w:ascii="Times New Roman" w:hAnsi="Times New Roman" w:cs="Times New Roman"/>
          <w:b/>
          <w:color w:val="000000"/>
          <w:sz w:val="28"/>
          <w:szCs w:val="28"/>
        </w:rPr>
        <w:t xml:space="preserve">представлена в </w:t>
      </w:r>
      <w:r w:rsidR="00A648AA" w:rsidRPr="00A648AA">
        <w:rPr>
          <w:rFonts w:ascii="Times New Roman" w:hAnsi="Times New Roman" w:cs="Times New Roman"/>
          <w:b/>
          <w:color w:val="000000"/>
          <w:sz w:val="28"/>
          <w:szCs w:val="28"/>
        </w:rPr>
        <w:t>приложении № 2</w:t>
      </w:r>
      <w:r w:rsidRPr="00A648AA">
        <w:rPr>
          <w:rFonts w:ascii="Times New Roman" w:hAnsi="Times New Roman" w:cs="Times New Roman"/>
          <w:b/>
          <w:color w:val="000000"/>
          <w:sz w:val="28"/>
          <w:szCs w:val="28"/>
        </w:rPr>
        <w:t xml:space="preserve"> аукционной</w:t>
      </w:r>
      <w:r w:rsidRPr="00A648AA">
        <w:rPr>
          <w:rFonts w:ascii="Times New Roman" w:hAnsi="Times New Roman" w:cs="Times New Roman"/>
          <w:color w:val="000000"/>
          <w:sz w:val="28"/>
          <w:szCs w:val="28"/>
        </w:rPr>
        <w:t xml:space="preserve"> документации.</w:t>
      </w:r>
    </w:p>
    <w:p w14:paraId="1A1EAE6A" w14:textId="77777777" w:rsidR="00BA0B11" w:rsidRPr="00306822" w:rsidRDefault="00BA0B11" w:rsidP="00074BC1">
      <w:pPr>
        <w:pStyle w:val="ab"/>
        <w:numPr>
          <w:ilvl w:val="1"/>
          <w:numId w:val="36"/>
        </w:numPr>
        <w:spacing w:after="0" w:line="240" w:lineRule="auto"/>
        <w:ind w:left="0" w:firstLine="709"/>
        <w:contextualSpacing w:val="0"/>
        <w:jc w:val="both"/>
        <w:rPr>
          <w:rFonts w:ascii="Times New Roman" w:hAnsi="Times New Roman" w:cs="Times New Roman"/>
          <w:color w:val="000000"/>
          <w:sz w:val="28"/>
          <w:szCs w:val="28"/>
        </w:rPr>
      </w:pPr>
      <w:r w:rsidRPr="00306822">
        <w:rPr>
          <w:rFonts w:ascii="Times New Roman" w:hAnsi="Times New Roman" w:cs="Times New Roman"/>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2615CDC9" w14:textId="77777777" w:rsidR="00BA0B11" w:rsidRPr="00B63FCC" w:rsidRDefault="00BA0B11" w:rsidP="00074BC1">
      <w:pPr>
        <w:pStyle w:val="ab"/>
        <w:numPr>
          <w:ilvl w:val="1"/>
          <w:numId w:val="36"/>
        </w:numPr>
        <w:spacing w:after="0" w:line="240" w:lineRule="auto"/>
        <w:ind w:left="0" w:firstLine="709"/>
        <w:jc w:val="both"/>
        <w:rPr>
          <w:rFonts w:ascii="Times New Roman" w:hAnsi="Times New Roman" w:cs="Times New Roman"/>
          <w:color w:val="000000"/>
          <w:sz w:val="28"/>
          <w:szCs w:val="28"/>
        </w:rPr>
      </w:pPr>
      <w:r w:rsidRPr="00B63FCC">
        <w:rPr>
          <w:rFonts w:ascii="Times New Roman" w:hAnsi="Times New Roman" w:cs="Times New Roman"/>
          <w:color w:val="000000"/>
          <w:sz w:val="28"/>
          <w:szCs w:val="28"/>
        </w:rPr>
        <w:t>Банковская гарантия должна быть оформлена в пользу заказчика.</w:t>
      </w:r>
    </w:p>
    <w:p w14:paraId="2D84511E" w14:textId="77777777" w:rsidR="00BA0B11" w:rsidRPr="00342795" w:rsidRDefault="00BA0B11" w:rsidP="00074BC1">
      <w:pPr>
        <w:pStyle w:val="a5"/>
        <w:numPr>
          <w:ilvl w:val="1"/>
          <w:numId w:val="36"/>
        </w:numPr>
        <w:suppressAutoHyphens/>
        <w:spacing w:after="0" w:line="240" w:lineRule="auto"/>
        <w:ind w:left="0" w:firstLine="709"/>
        <w:rPr>
          <w:color w:val="000000"/>
          <w:szCs w:val="28"/>
        </w:rPr>
      </w:pPr>
      <w:r w:rsidRPr="00342795">
        <w:rPr>
          <w:color w:val="000000"/>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4828AF1C" w14:textId="77777777" w:rsidR="00BA0B11" w:rsidRPr="00342795" w:rsidRDefault="00BA0B11" w:rsidP="00074BC1">
      <w:pPr>
        <w:pStyle w:val="a5"/>
        <w:numPr>
          <w:ilvl w:val="2"/>
          <w:numId w:val="36"/>
        </w:numPr>
        <w:suppressAutoHyphens/>
        <w:spacing w:after="0" w:line="240" w:lineRule="auto"/>
        <w:ind w:left="0" w:firstLine="709"/>
        <w:rPr>
          <w:color w:val="000000"/>
          <w:szCs w:val="28"/>
        </w:rPr>
      </w:pPr>
      <w:r w:rsidRPr="00342795">
        <w:rPr>
          <w:color w:val="000000"/>
          <w:szCs w:val="28"/>
        </w:rPr>
        <w:t>В банковской гарантии должны быть указаны:</w:t>
      </w:r>
    </w:p>
    <w:p w14:paraId="5BD29C63"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дата выдачи;</w:t>
      </w:r>
    </w:p>
    <w:p w14:paraId="39C66C4A"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принципал;</w:t>
      </w:r>
    </w:p>
    <w:p w14:paraId="0C35230F"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бенефициар (заказчик);</w:t>
      </w:r>
    </w:p>
    <w:p w14:paraId="6D8EB78F"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гарант;</w:t>
      </w:r>
    </w:p>
    <w:p w14:paraId="1724E33C"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D2E390E"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w:t>
      </w:r>
    </w:p>
    <w:p w14:paraId="714FBA21" w14:textId="77777777" w:rsidR="00BA0B11" w:rsidRPr="00342795" w:rsidRDefault="00BA0B11" w:rsidP="00085228">
      <w:pPr>
        <w:pStyle w:val="a5"/>
        <w:suppressAutoHyphens/>
        <w:spacing w:after="0" w:line="240" w:lineRule="auto"/>
        <w:ind w:firstLine="709"/>
        <w:rPr>
          <w:color w:val="000000"/>
          <w:szCs w:val="28"/>
        </w:rPr>
      </w:pPr>
      <w:r>
        <w:rPr>
          <w:color w:val="000000"/>
          <w:szCs w:val="28"/>
        </w:rPr>
        <w:t>а)</w:t>
      </w:r>
      <w:r w:rsidRPr="00342795">
        <w:rPr>
          <w:color w:val="000000"/>
          <w:szCs w:val="28"/>
        </w:rPr>
        <w:t xml:space="preserve"> обязательство принципала, в случае если он будет признан победителем</w:t>
      </w:r>
      <w:r>
        <w:rPr>
          <w:color w:val="000000"/>
          <w:szCs w:val="28"/>
        </w:rPr>
        <w:t xml:space="preserve"> аукциона</w:t>
      </w:r>
      <w:r w:rsidRPr="00342795">
        <w:rPr>
          <w:color w:val="000000"/>
          <w:szCs w:val="28"/>
        </w:rPr>
        <w:t xml:space="preserve"> (либо представит предпоследнее предложение</w:t>
      </w:r>
      <w:r>
        <w:rPr>
          <w:color w:val="000000"/>
          <w:szCs w:val="28"/>
        </w:rPr>
        <w:t xml:space="preserve"> о цене</w:t>
      </w:r>
      <w:r w:rsidRPr="00342795">
        <w:rPr>
          <w:color w:val="000000"/>
          <w:szCs w:val="28"/>
        </w:rPr>
        <w:t>, при условии, что победитель</w:t>
      </w:r>
      <w:r>
        <w:rPr>
          <w:color w:val="000000"/>
          <w:szCs w:val="28"/>
        </w:rPr>
        <w:t xml:space="preserve"> аукциона</w:t>
      </w:r>
      <w:r w:rsidRPr="00342795">
        <w:rPr>
          <w:color w:val="000000"/>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color w:val="000000"/>
          <w:szCs w:val="28"/>
        </w:rPr>
        <w:t>)</w:t>
      </w:r>
      <w:r w:rsidRPr="00342795">
        <w:rPr>
          <w:color w:val="000000"/>
          <w:szCs w:val="28"/>
        </w:rPr>
        <w:t xml:space="preserve">, либо единственным участником, допущенным к участию в аукционе </w:t>
      </w:r>
      <w:r>
        <w:rPr>
          <w:color w:val="000000"/>
          <w:szCs w:val="28"/>
        </w:rPr>
        <w:t>(</w:t>
      </w:r>
      <w:r w:rsidRPr="00342795">
        <w:rPr>
          <w:color w:val="000000"/>
          <w:szCs w:val="28"/>
        </w:rPr>
        <w:t xml:space="preserve">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w:t>
      </w:r>
      <w:r>
        <w:rPr>
          <w:color w:val="000000"/>
          <w:szCs w:val="28"/>
        </w:rPr>
        <w:t>календарных</w:t>
      </w:r>
      <w:r w:rsidRPr="00342795">
        <w:rPr>
          <w:color w:val="000000"/>
          <w:szCs w:val="28"/>
        </w:rPr>
        <w:t xml:space="preserve"> дней с даты получения проекта договора от заказчика;</w:t>
      </w:r>
    </w:p>
    <w:p w14:paraId="1AA4817F" w14:textId="77777777" w:rsidR="00BA0B11" w:rsidRPr="00342795" w:rsidRDefault="00BA0B11" w:rsidP="00085228">
      <w:pPr>
        <w:pStyle w:val="a5"/>
        <w:suppressAutoHyphens/>
        <w:spacing w:after="0" w:line="240" w:lineRule="auto"/>
        <w:ind w:firstLine="709"/>
        <w:rPr>
          <w:color w:val="000000"/>
        </w:rPr>
      </w:pPr>
      <w:r>
        <w:rPr>
          <w:color w:val="000000"/>
          <w:szCs w:val="28"/>
        </w:rPr>
        <w:t>б)</w:t>
      </w:r>
      <w:r w:rsidRPr="00342795">
        <w:rPr>
          <w:color w:val="000000"/>
          <w:szCs w:val="28"/>
        </w:rPr>
        <w:t xml:space="preserve"> обязательство принципала не совершать действий, направленных на отзыв или изменение своей аукционной заявки после окончания</w:t>
      </w:r>
      <w:r w:rsidRPr="00342795">
        <w:rPr>
          <w:color w:val="000000"/>
        </w:rPr>
        <w:t xml:space="preserve"> срока подачи заявок;</w:t>
      </w:r>
    </w:p>
    <w:p w14:paraId="3408A234"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4A438027"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w:t>
      </w:r>
    </w:p>
    <w:p w14:paraId="1A983B27"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а)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5D21F89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б) отказ принципала подписать договор в порядке, установленном аукционной документацией;</w:t>
      </w:r>
    </w:p>
    <w:p w14:paraId="7B4BC11A"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в) непредставление принципалом договора в срок, установленный аукционной документацией;</w:t>
      </w:r>
    </w:p>
    <w:p w14:paraId="243BFE61"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г) непредставление принципалом обеспечения исполнения договора (в случае если обеспечение исполнения договора предусмотрено аукционной  документацией);</w:t>
      </w:r>
    </w:p>
    <w:p w14:paraId="2C9A9380"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д)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документацией);</w:t>
      </w:r>
    </w:p>
    <w:p w14:paraId="41195B2F" w14:textId="77777777" w:rsidR="00BA0B11" w:rsidRPr="00D97320" w:rsidRDefault="00BA0B11" w:rsidP="00085228">
      <w:pPr>
        <w:pStyle w:val="a5"/>
        <w:suppressAutoHyphens/>
        <w:spacing w:after="0" w:line="240" w:lineRule="auto"/>
        <w:ind w:firstLine="709"/>
        <w:rPr>
          <w:color w:val="000000"/>
          <w:szCs w:val="28"/>
        </w:rPr>
      </w:pPr>
      <w:r w:rsidRPr="00D97320">
        <w:rPr>
          <w:color w:val="000000"/>
          <w:szCs w:val="28"/>
        </w:rPr>
        <w:t>е) непредставление сведений в отношении всей цепочки собственников, включая бенефициаров (в том числе конечных);</w:t>
      </w:r>
    </w:p>
    <w:p w14:paraId="04CBF112" w14:textId="77777777" w:rsidR="00BA0B11" w:rsidRPr="00342795" w:rsidRDefault="00BA0B11" w:rsidP="00707F73">
      <w:pPr>
        <w:pStyle w:val="a5"/>
        <w:numPr>
          <w:ilvl w:val="0"/>
          <w:numId w:val="16"/>
        </w:numPr>
        <w:suppressAutoHyphens/>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EEBEE99" w14:textId="77777777" w:rsidR="00BA0B11" w:rsidRPr="00342795" w:rsidRDefault="00BA0B11" w:rsidP="00074BC1">
      <w:pPr>
        <w:pStyle w:val="a5"/>
        <w:numPr>
          <w:ilvl w:val="1"/>
          <w:numId w:val="36"/>
        </w:numPr>
        <w:suppressAutoHyphens/>
        <w:spacing w:after="0" w:line="240" w:lineRule="auto"/>
        <w:ind w:left="0" w:firstLine="709"/>
        <w:rPr>
          <w:color w:val="000000"/>
          <w:szCs w:val="28"/>
        </w:rPr>
      </w:pPr>
      <w:r w:rsidRPr="00342795">
        <w:rPr>
          <w:color w:val="000000"/>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5C2D19C1" w14:textId="77777777" w:rsidR="00BA0B11" w:rsidRPr="00342795" w:rsidRDefault="00BA0B11" w:rsidP="00074BC1">
      <w:pPr>
        <w:pStyle w:val="a5"/>
        <w:numPr>
          <w:ilvl w:val="2"/>
          <w:numId w:val="36"/>
        </w:numPr>
        <w:suppressAutoHyphens/>
        <w:spacing w:after="0" w:line="240" w:lineRule="auto"/>
        <w:ind w:left="0" w:firstLine="709"/>
        <w:rPr>
          <w:color w:val="000000"/>
          <w:szCs w:val="28"/>
        </w:rPr>
      </w:pPr>
      <w:r w:rsidRPr="00342795">
        <w:rPr>
          <w:color w:val="000000"/>
          <w:szCs w:val="28"/>
        </w:rPr>
        <w:t>Банковская гарантия также должна содержать:</w:t>
      </w:r>
    </w:p>
    <w:p w14:paraId="4941E777"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0599EB8"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92AAE3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569743B"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99CC8E6"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ED4096F"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77A8DC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9D52A6"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банковская гарантия вступает в силу со дня </w:t>
      </w:r>
      <w:r>
        <w:rPr>
          <w:color w:val="000000"/>
          <w:szCs w:val="28"/>
        </w:rPr>
        <w:t>окончания срока подачи</w:t>
      </w:r>
      <w:r w:rsidRPr="00342795">
        <w:rPr>
          <w:color w:val="000000"/>
          <w:szCs w:val="28"/>
        </w:rPr>
        <w:t xml:space="preserve"> заявок;</w:t>
      </w:r>
    </w:p>
    <w:p w14:paraId="357877DB"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699AE65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срок действия банковской гарантии в соответствии с требованиями аукционной документации;</w:t>
      </w:r>
    </w:p>
    <w:p w14:paraId="7682C8DA"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2605712" w14:textId="77777777" w:rsidR="00BA0B11" w:rsidRPr="00342795" w:rsidRDefault="00BA0B11" w:rsidP="00707F73">
      <w:pPr>
        <w:pStyle w:val="a5"/>
        <w:numPr>
          <w:ilvl w:val="0"/>
          <w:numId w:val="17"/>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14F91B64" w14:textId="77777777" w:rsidR="00BA0B11" w:rsidRPr="00342795" w:rsidRDefault="00BA0B11" w:rsidP="00074BC1">
      <w:pPr>
        <w:pStyle w:val="a5"/>
        <w:numPr>
          <w:ilvl w:val="1"/>
          <w:numId w:val="36"/>
        </w:numPr>
        <w:suppressAutoHyphens/>
        <w:spacing w:after="0" w:line="240" w:lineRule="auto"/>
        <w:ind w:left="0" w:firstLine="709"/>
        <w:rPr>
          <w:color w:val="000000"/>
          <w:szCs w:val="28"/>
        </w:rPr>
      </w:pPr>
      <w:r w:rsidRPr="00A8094C">
        <w:rPr>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w:t>
      </w:r>
      <w:r>
        <w:rPr>
          <w:szCs w:val="28"/>
        </w:rPr>
        <w:t xml:space="preserve"> заверенной бенефициаром копии</w:t>
      </w:r>
      <w:r w:rsidRPr="00A8094C">
        <w:rPr>
          <w:szCs w:val="28"/>
        </w:rPr>
        <w:t xml:space="preserve"> карточки с образцами подписей уполномоченных лиц бенефициара</w:t>
      </w:r>
      <w:r>
        <w:rPr>
          <w:szCs w:val="28"/>
        </w:rPr>
        <w:t xml:space="preserve"> и оттиска печати бенефициара, </w:t>
      </w:r>
      <w:r w:rsidRPr="004230A3">
        <w:rPr>
          <w:szCs w:val="28"/>
        </w:rPr>
        <w:t>документ</w:t>
      </w:r>
      <w:r>
        <w:rPr>
          <w:szCs w:val="28"/>
        </w:rPr>
        <w:t>а</w:t>
      </w:r>
      <w:r w:rsidRPr="004230A3">
        <w:rPr>
          <w:szCs w:val="28"/>
        </w:rPr>
        <w:t>, подтверждающ</w:t>
      </w:r>
      <w:r>
        <w:rPr>
          <w:szCs w:val="28"/>
        </w:rPr>
        <w:t>его</w:t>
      </w:r>
      <w:r w:rsidRPr="004230A3">
        <w:rPr>
          <w:szCs w:val="28"/>
        </w:rPr>
        <w:t xml:space="preserve">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342795">
        <w:rPr>
          <w:color w:val="000000"/>
          <w:szCs w:val="28"/>
        </w:rPr>
        <w:t>.</w:t>
      </w:r>
    </w:p>
    <w:p w14:paraId="339C9A9A" w14:textId="77777777" w:rsidR="00BA0B11" w:rsidRPr="00342795" w:rsidRDefault="00BA0B11" w:rsidP="00074BC1">
      <w:pPr>
        <w:pStyle w:val="a5"/>
        <w:numPr>
          <w:ilvl w:val="1"/>
          <w:numId w:val="36"/>
        </w:numPr>
        <w:suppressAutoHyphens/>
        <w:spacing w:after="0" w:line="240" w:lineRule="auto"/>
        <w:ind w:left="0" w:firstLine="709"/>
        <w:rPr>
          <w:color w:val="000000"/>
          <w:szCs w:val="28"/>
        </w:rPr>
      </w:pPr>
      <w:r w:rsidRPr="00342795">
        <w:rPr>
          <w:color w:val="000000"/>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14:paraId="19E3E688" w14:textId="77777777" w:rsidR="00BA0B11" w:rsidRPr="00342795" w:rsidRDefault="00BA0B11" w:rsidP="00074BC1">
      <w:pPr>
        <w:pStyle w:val="a5"/>
        <w:numPr>
          <w:ilvl w:val="1"/>
          <w:numId w:val="36"/>
        </w:numPr>
        <w:suppressAutoHyphens/>
        <w:spacing w:after="0" w:line="240" w:lineRule="auto"/>
        <w:ind w:left="0" w:firstLine="709"/>
        <w:rPr>
          <w:color w:val="000000"/>
          <w:szCs w:val="28"/>
        </w:rPr>
      </w:pPr>
      <w:r w:rsidRPr="00342795">
        <w:rPr>
          <w:color w:val="000000"/>
          <w:szCs w:val="28"/>
        </w:rPr>
        <w:t>Взыскание по банковской гарантии производится при наступлении обстоятельств, предусмотренных банковской гарантией.</w:t>
      </w:r>
    </w:p>
    <w:p w14:paraId="570FA80D" w14:textId="77777777" w:rsidR="00BA0B11" w:rsidRPr="00342795" w:rsidRDefault="00BA0B11" w:rsidP="00085228">
      <w:pPr>
        <w:pStyle w:val="a"/>
        <w:numPr>
          <w:ilvl w:val="0"/>
          <w:numId w:val="0"/>
        </w:numPr>
        <w:spacing w:after="0" w:line="240" w:lineRule="auto"/>
        <w:ind w:firstLine="709"/>
        <w:rPr>
          <w:b/>
          <w:i/>
          <w:color w:val="000000"/>
        </w:rPr>
      </w:pPr>
    </w:p>
    <w:p w14:paraId="0EAEE0DA" w14:textId="77777777" w:rsidR="00BA0B11" w:rsidRDefault="00471474" w:rsidP="00074BC1">
      <w:pPr>
        <w:pStyle w:val="20"/>
        <w:numPr>
          <w:ilvl w:val="0"/>
          <w:numId w:val="36"/>
        </w:numPr>
        <w:spacing w:before="0" w:after="0"/>
        <w:ind w:hanging="11"/>
        <w:jc w:val="both"/>
        <w:rPr>
          <w:rFonts w:cs="Times New Roman"/>
          <w:i w:val="0"/>
          <w:color w:val="000000"/>
        </w:rPr>
      </w:pPr>
      <w:r>
        <w:rPr>
          <w:rFonts w:cs="Times New Roman"/>
          <w:i w:val="0"/>
          <w:color w:val="000000"/>
        </w:rPr>
        <w:t>Обеспечение исполнения договора</w:t>
      </w:r>
    </w:p>
    <w:p w14:paraId="65F4D4C6" w14:textId="77777777" w:rsidR="002A2BDC" w:rsidRPr="006718BF" w:rsidRDefault="002A2BDC" w:rsidP="00074BC1">
      <w:pPr>
        <w:pStyle w:val="a5"/>
        <w:numPr>
          <w:ilvl w:val="1"/>
          <w:numId w:val="36"/>
        </w:numPr>
        <w:spacing w:after="0" w:line="240" w:lineRule="auto"/>
        <w:ind w:left="0" w:firstLine="709"/>
        <w:rPr>
          <w:color w:val="000000"/>
          <w:szCs w:val="28"/>
        </w:rPr>
      </w:pPr>
      <w:r w:rsidRPr="006718BF">
        <w:rPr>
          <w:color w:val="000000"/>
          <w:szCs w:val="28"/>
        </w:rPr>
        <w:t xml:space="preserve">Обеспечение исполнения договора предоставляется, если в </w:t>
      </w:r>
      <w:r w:rsidR="006718BF" w:rsidRPr="006718BF">
        <w:rPr>
          <w:color w:val="000000"/>
          <w:szCs w:val="28"/>
        </w:rPr>
        <w:t>пункте 1.6</w:t>
      </w:r>
      <w:r w:rsidRPr="006718BF">
        <w:rPr>
          <w:color w:val="000000"/>
          <w:szCs w:val="28"/>
        </w:rPr>
        <w:t xml:space="preserve">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гарантии, так и внесением денежных средств на счет, на котором в соответствии с законодательством Российской Федерации учитываются операции со сре</w:t>
      </w:r>
      <w:r w:rsidR="00916FDD" w:rsidRPr="006718BF">
        <w:rPr>
          <w:color w:val="000000"/>
          <w:szCs w:val="28"/>
        </w:rPr>
        <w:t>дствами, поступающими заказчику:</w:t>
      </w:r>
    </w:p>
    <w:p w14:paraId="7C939800" w14:textId="77777777" w:rsidR="00916FDD" w:rsidRPr="00AE4325" w:rsidRDefault="00916FDD" w:rsidP="00916FDD">
      <w:pPr>
        <w:pStyle w:val="a5"/>
        <w:spacing w:after="0" w:line="240" w:lineRule="auto"/>
        <w:ind w:left="1018" w:firstLine="0"/>
        <w:rPr>
          <w:color w:val="000000"/>
          <w:szCs w:val="28"/>
        </w:rPr>
      </w:pPr>
    </w:p>
    <w:p w14:paraId="453B43AB" w14:textId="77777777" w:rsidR="002A2BDC" w:rsidRDefault="002A2BDC" w:rsidP="00916FDD">
      <w:pPr>
        <w:pStyle w:val="a5"/>
        <w:spacing w:after="0" w:line="240" w:lineRule="auto"/>
        <w:ind w:firstLine="709"/>
        <w:rPr>
          <w:color w:val="000000"/>
          <w:szCs w:val="28"/>
        </w:rPr>
      </w:pPr>
      <w:r w:rsidRPr="00AE4325">
        <w:rPr>
          <w:color w:val="000000"/>
          <w:szCs w:val="28"/>
        </w:rPr>
        <w:t>Е</w:t>
      </w:r>
      <w:r w:rsidRPr="00AE4325">
        <w:rPr>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AE4325">
        <w:rPr>
          <w:color w:val="000000"/>
          <w:szCs w:val="28"/>
        </w:rPr>
        <w:t xml:space="preserve"> таких лиц.</w:t>
      </w:r>
    </w:p>
    <w:p w14:paraId="0D9FC0C7" w14:textId="77777777" w:rsidR="002A2BDC" w:rsidRPr="00AE4325" w:rsidRDefault="002A2BDC" w:rsidP="002E0D55">
      <w:pPr>
        <w:pStyle w:val="a5"/>
        <w:spacing w:after="0" w:line="240" w:lineRule="auto"/>
        <w:ind w:firstLine="709"/>
        <w:rPr>
          <w:color w:val="000000"/>
          <w:szCs w:val="28"/>
          <w:highlight w:val="yellow"/>
        </w:rPr>
      </w:pPr>
      <w:r w:rsidRPr="00342795">
        <w:rPr>
          <w:color w:val="000000"/>
          <w:szCs w:val="28"/>
        </w:rPr>
        <w:t>Предоставление обеспечения иным способом не допускается.</w:t>
      </w:r>
    </w:p>
    <w:p w14:paraId="44B35AF9" w14:textId="77777777" w:rsidR="002A2BDC" w:rsidRPr="00AE4325" w:rsidRDefault="002A2BDC" w:rsidP="002E0D55">
      <w:pPr>
        <w:pStyle w:val="a5"/>
        <w:spacing w:after="0" w:line="240" w:lineRule="auto"/>
        <w:ind w:firstLine="709"/>
        <w:rPr>
          <w:color w:val="000000"/>
          <w:szCs w:val="28"/>
        </w:rPr>
      </w:pPr>
      <w:r w:rsidRPr="00342795">
        <w:rPr>
          <w:color w:val="000000"/>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w:t>
      </w:r>
      <w:r w:rsidR="00546C99">
        <w:rPr>
          <w:color w:val="000000"/>
          <w:szCs w:val="28"/>
        </w:rPr>
        <w:t>а размер, указанный в пункте 1.6</w:t>
      </w:r>
      <w:r w:rsidRPr="00342795">
        <w:rPr>
          <w:color w:val="000000"/>
          <w:szCs w:val="28"/>
        </w:rPr>
        <w:t xml:space="preserve"> аукционной документации, обеспечение исполнения договора предоставля</w:t>
      </w:r>
      <w:r>
        <w:rPr>
          <w:color w:val="000000"/>
          <w:szCs w:val="28"/>
        </w:rPr>
        <w:t>ется в соответствующем размере.</w:t>
      </w:r>
    </w:p>
    <w:p w14:paraId="2FB5E3A4"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6FEAD49B"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1EEB29D5"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bCs/>
          <w:color w:val="000000"/>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w:t>
      </w:r>
      <w:r w:rsidRPr="00E37175">
        <w:rPr>
          <w:bCs/>
          <w:color w:val="000000"/>
          <w:szCs w:val="28"/>
        </w:rPr>
        <w:t xml:space="preserve">пункте </w:t>
      </w:r>
      <w:r w:rsidR="00546C99" w:rsidRPr="00E37175">
        <w:rPr>
          <w:color w:val="000000"/>
          <w:szCs w:val="28"/>
        </w:rPr>
        <w:t>8</w:t>
      </w:r>
      <w:r w:rsidRPr="00E37175">
        <w:rPr>
          <w:color w:val="000000"/>
          <w:szCs w:val="28"/>
        </w:rPr>
        <w:t>.5</w:t>
      </w:r>
      <w:r w:rsidRPr="00342795">
        <w:rPr>
          <w:color w:val="000000"/>
          <w:szCs w:val="28"/>
        </w:rPr>
        <w:t xml:space="preserve"> </w:t>
      </w:r>
      <w:r w:rsidRPr="00342795">
        <w:rPr>
          <w:bCs/>
          <w:color w:val="000000"/>
          <w:szCs w:val="28"/>
        </w:rPr>
        <w:t xml:space="preserve">аукционной документации, денежные средства в размере, установленном аукционной документацией. Факт внесения участником аукциона денежных средств в качестве обеспечения исполнения договора </w:t>
      </w:r>
      <w:r w:rsidRPr="00342795">
        <w:rPr>
          <w:color w:val="000000"/>
          <w:szCs w:val="28"/>
        </w:rPr>
        <w:t>должен быть</w:t>
      </w:r>
      <w:r w:rsidRPr="00342795">
        <w:rPr>
          <w:bCs/>
          <w:color w:val="000000"/>
          <w:szCs w:val="28"/>
        </w:rPr>
        <w:t xml:space="preserve"> подтвержден </w:t>
      </w:r>
      <w:r w:rsidRPr="00342795">
        <w:rPr>
          <w:color w:val="000000"/>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EB09D08"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pacing w:val="-2"/>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342795">
        <w:rPr>
          <w:color w:val="000000"/>
          <w:szCs w:val="28"/>
        </w:rPr>
        <w:t>в случае если принято решение о заключении договора с таким участником</w:t>
      </w:r>
      <w:r w:rsidRPr="00342795">
        <w:rPr>
          <w:color w:val="000000"/>
          <w:spacing w:val="-2"/>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18850EC8"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w:t>
      </w:r>
      <w:r>
        <w:rPr>
          <w:color w:val="000000"/>
          <w:szCs w:val="28"/>
        </w:rPr>
        <w:t xml:space="preserve"> </w:t>
      </w:r>
      <w:r>
        <w:rPr>
          <w:szCs w:val="28"/>
        </w:rPr>
        <w:t>https://company.rzd.ru/ раздел «Закупки и торги»</w:t>
      </w:r>
      <w:r w:rsidRPr="00342795">
        <w:rPr>
          <w:color w:val="000000"/>
          <w:szCs w:val="28"/>
        </w:rPr>
        <w:t xml:space="preserve">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w:t>
      </w:r>
      <w:r w:rsidR="00654433">
        <w:rPr>
          <w:color w:val="000000"/>
          <w:szCs w:val="28"/>
        </w:rPr>
        <w:t>ядке, предусмотренном пунктом 8</w:t>
      </w:r>
      <w:r w:rsidRPr="00342795">
        <w:rPr>
          <w:color w:val="000000"/>
          <w:szCs w:val="28"/>
        </w:rPr>
        <w:t>.8.</w:t>
      </w:r>
    </w:p>
    <w:p w14:paraId="4394BE16" w14:textId="77777777" w:rsidR="002A2BDC" w:rsidRPr="00E37175" w:rsidRDefault="002A2BDC" w:rsidP="00074BC1">
      <w:pPr>
        <w:pStyle w:val="a5"/>
        <w:numPr>
          <w:ilvl w:val="1"/>
          <w:numId w:val="36"/>
        </w:numPr>
        <w:spacing w:after="0" w:line="240" w:lineRule="auto"/>
        <w:ind w:left="0" w:firstLine="709"/>
        <w:rPr>
          <w:color w:val="000000"/>
          <w:szCs w:val="28"/>
        </w:rPr>
      </w:pPr>
      <w:r w:rsidRPr="00342795">
        <w:rPr>
          <w:color w:val="000000"/>
          <w:szCs w:val="28"/>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w:t>
      </w:r>
      <w:r w:rsidRPr="00E37175">
        <w:rPr>
          <w:color w:val="000000"/>
          <w:szCs w:val="28"/>
        </w:rPr>
        <w:t>Рекомендуемая форма банковской гарантии</w:t>
      </w:r>
      <w:r w:rsidR="00E37175" w:rsidRPr="00E37175">
        <w:rPr>
          <w:color w:val="000000"/>
          <w:szCs w:val="28"/>
        </w:rPr>
        <w:t xml:space="preserve"> </w:t>
      </w:r>
      <w:r w:rsidR="00E37175" w:rsidRPr="00E37175">
        <w:rPr>
          <w:b/>
          <w:color w:val="000000"/>
          <w:szCs w:val="28"/>
        </w:rPr>
        <w:t>представлена в приложении № 3</w:t>
      </w:r>
      <w:r w:rsidRPr="00E37175">
        <w:rPr>
          <w:color w:val="000000"/>
          <w:szCs w:val="28"/>
        </w:rPr>
        <w:t xml:space="preserve"> аукционной документации.</w:t>
      </w:r>
    </w:p>
    <w:p w14:paraId="3C4D2B02" w14:textId="77777777" w:rsidR="002A2BDC" w:rsidRPr="00342795" w:rsidRDefault="002A2BDC" w:rsidP="00074BC1">
      <w:pPr>
        <w:pStyle w:val="a5"/>
        <w:numPr>
          <w:ilvl w:val="1"/>
          <w:numId w:val="36"/>
        </w:numPr>
        <w:spacing w:after="0" w:line="240" w:lineRule="auto"/>
        <w:ind w:left="0" w:firstLine="709"/>
        <w:rPr>
          <w:color w:val="000000"/>
          <w:szCs w:val="28"/>
        </w:rPr>
      </w:pPr>
      <w:r w:rsidRPr="00E37175">
        <w:rPr>
          <w:bCs/>
          <w:color w:val="000000"/>
          <w:szCs w:val="28"/>
        </w:rPr>
        <w:t>Победитель или участник</w:t>
      </w:r>
      <w:r w:rsidRPr="00342795">
        <w:rPr>
          <w:bCs/>
          <w:color w:val="000000"/>
          <w:szCs w:val="28"/>
        </w:rPr>
        <w:t xml:space="preserve">,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342795">
        <w:rPr>
          <w:color w:val="000000"/>
          <w:szCs w:val="28"/>
        </w:rPr>
        <w:t xml:space="preserve">допущенный к участию в аукционе (в случае если принято решение о заключении договора с таким участником), </w:t>
      </w:r>
      <w:r w:rsidRPr="00342795">
        <w:rPr>
          <w:bCs/>
          <w:color w:val="000000"/>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777BD78"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bCs/>
          <w:color w:val="000000"/>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342795">
        <w:rPr>
          <w:color w:val="000000"/>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p>
    <w:p w14:paraId="47ACAB51"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zCs w:val="28"/>
        </w:rPr>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 </w:t>
      </w:r>
    </w:p>
    <w:p w14:paraId="46350CAE" w14:textId="77777777" w:rsidR="002A2BDC" w:rsidRPr="00342795" w:rsidRDefault="002A2BDC" w:rsidP="00074BC1">
      <w:pPr>
        <w:pStyle w:val="a5"/>
        <w:numPr>
          <w:ilvl w:val="2"/>
          <w:numId w:val="36"/>
        </w:numPr>
        <w:spacing w:after="0" w:line="240" w:lineRule="auto"/>
        <w:ind w:left="0" w:firstLine="709"/>
        <w:rPr>
          <w:color w:val="000000"/>
          <w:szCs w:val="28"/>
        </w:rPr>
      </w:pPr>
      <w:r w:rsidRPr="00342795">
        <w:rPr>
          <w:color w:val="000000"/>
          <w:szCs w:val="28"/>
        </w:rPr>
        <w:t>В банковской гарантии должны быть указаны:</w:t>
      </w:r>
    </w:p>
    <w:p w14:paraId="7C34494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дата выдачи;</w:t>
      </w:r>
    </w:p>
    <w:p w14:paraId="7CEBE901"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принципал;</w:t>
      </w:r>
    </w:p>
    <w:p w14:paraId="0156BED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бенефициар (заказчик);</w:t>
      </w:r>
    </w:p>
    <w:p w14:paraId="77E3A168"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гарант;</w:t>
      </w:r>
    </w:p>
    <w:p w14:paraId="72B3FD2E"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способ закупки, номер и ее наименование;</w:t>
      </w:r>
    </w:p>
    <w:p w14:paraId="7E04B063"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денежная сумма, подлежащая выплате;</w:t>
      </w:r>
    </w:p>
    <w:p w14:paraId="14EFCEB6"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4ED9E2A0"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17D7EB0B"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5160D372"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условие, согласно которому банковская гарантия вступает в силу со дня выдачи банковской гарантии;</w:t>
      </w:r>
    </w:p>
    <w:p w14:paraId="0A9C9D13"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срок действия банковской гарантии;</w:t>
      </w:r>
    </w:p>
    <w:p w14:paraId="3542A184" w14:textId="77777777" w:rsidR="002A2BDC" w:rsidRPr="00342795" w:rsidRDefault="002A2BDC" w:rsidP="00707F73">
      <w:pPr>
        <w:pStyle w:val="a5"/>
        <w:numPr>
          <w:ilvl w:val="0"/>
          <w:numId w:val="18"/>
        </w:numPr>
        <w:spacing w:after="0" w:line="240" w:lineRule="auto"/>
        <w:ind w:left="0" w:firstLine="709"/>
        <w:rPr>
          <w:color w:val="000000"/>
          <w:szCs w:val="28"/>
        </w:rPr>
      </w:pPr>
      <w:r w:rsidRPr="00342795">
        <w:rPr>
          <w:color w:val="000000"/>
          <w:szCs w:val="28"/>
        </w:rPr>
        <w:t>условие, согласно которому бенефициар вправе предъявлять требование в течение всего срока действия банковской гарантии;</w:t>
      </w:r>
    </w:p>
    <w:p w14:paraId="583B26F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0527552"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14:paraId="266BAF58"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3293D2"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0B5D9265"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FC5DB86"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4836B51"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0B8A86A"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0721C7DF"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42795">
        <w:rPr>
          <w:color w:val="000000"/>
          <w:szCs w:val="28"/>
          <w:lang w:val="en-US"/>
        </w:rPr>
        <w:t>SWIFT</w:t>
      </w:r>
      <w:r w:rsidRPr="00342795">
        <w:rPr>
          <w:color w:val="000000"/>
          <w:szCs w:val="28"/>
        </w:rPr>
        <w:t xml:space="preserve"> (СВИФТ),</w:t>
      </w:r>
      <w:r>
        <w:rPr>
          <w:color w:val="000000"/>
          <w:szCs w:val="28"/>
        </w:rPr>
        <w:t xml:space="preserve"> </w:t>
      </w:r>
      <w:r w:rsidRPr="00DA5DA3">
        <w:rPr>
          <w:szCs w:val="28"/>
        </w:rPr>
        <w:t xml:space="preserve">содержащего полный текст требования </w:t>
      </w:r>
      <w:r>
        <w:rPr>
          <w:szCs w:val="28"/>
        </w:rPr>
        <w:t>бенефициара, через обслуживающий банк бенефициара</w:t>
      </w:r>
      <w:r w:rsidRPr="00DA5DA3">
        <w:rPr>
          <w:szCs w:val="28"/>
        </w:rPr>
        <w:t xml:space="preserve">, подтверждающего полномочия и подлинность подписи лица, подписавшего </w:t>
      </w:r>
      <w:r>
        <w:rPr>
          <w:szCs w:val="28"/>
        </w:rPr>
        <w:t>требование</w:t>
      </w:r>
      <w:r w:rsidRPr="00DA5DA3">
        <w:rPr>
          <w:szCs w:val="28"/>
        </w:rPr>
        <w:t xml:space="preserve"> от имени </w:t>
      </w:r>
      <w:r>
        <w:rPr>
          <w:szCs w:val="28"/>
        </w:rPr>
        <w:t>бенефициара,</w:t>
      </w:r>
      <w:r w:rsidRPr="00342795">
        <w:rPr>
          <w:color w:val="000000"/>
          <w:szCs w:val="28"/>
        </w:rPr>
        <w:t xml:space="preserve"> с соблюдением требований к форме, установленных стандартами этой системы;</w:t>
      </w:r>
    </w:p>
    <w:p w14:paraId="35FD75ED"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342795">
        <w:rPr>
          <w:color w:val="000000"/>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57A1DC9D" w14:textId="77777777" w:rsidR="002A2BDC" w:rsidRPr="00342795" w:rsidRDefault="002A2BDC" w:rsidP="00707F73">
      <w:pPr>
        <w:pStyle w:val="a5"/>
        <w:numPr>
          <w:ilvl w:val="0"/>
          <w:numId w:val="18"/>
        </w:numPr>
        <w:suppressAutoHyphens/>
        <w:spacing w:after="0" w:line="240" w:lineRule="auto"/>
        <w:ind w:left="0" w:firstLine="709"/>
        <w:rPr>
          <w:color w:val="000000"/>
          <w:szCs w:val="28"/>
        </w:rPr>
      </w:pPr>
      <w:r w:rsidRPr="004230A3">
        <w:rPr>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r w:rsidRPr="00342795">
        <w:rPr>
          <w:color w:val="000000"/>
          <w:szCs w:val="28"/>
        </w:rPr>
        <w:t>.</w:t>
      </w:r>
    </w:p>
    <w:p w14:paraId="779952DE" w14:textId="77777777" w:rsidR="002A2BDC" w:rsidRPr="00342795" w:rsidRDefault="002A2BDC" w:rsidP="00074BC1">
      <w:pPr>
        <w:pStyle w:val="a5"/>
        <w:numPr>
          <w:ilvl w:val="1"/>
          <w:numId w:val="36"/>
        </w:numPr>
        <w:spacing w:after="0" w:line="240" w:lineRule="auto"/>
        <w:ind w:left="0" w:firstLine="709"/>
        <w:rPr>
          <w:color w:val="000000"/>
          <w:szCs w:val="28"/>
        </w:rPr>
      </w:pPr>
      <w:r w:rsidRPr="00342795">
        <w:rPr>
          <w:color w:val="000000"/>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00CF4B3" w14:textId="77777777" w:rsidR="002A2BDC" w:rsidRPr="00B00A52" w:rsidRDefault="002A2BDC" w:rsidP="00074BC1">
      <w:pPr>
        <w:pStyle w:val="a5"/>
        <w:numPr>
          <w:ilvl w:val="1"/>
          <w:numId w:val="36"/>
        </w:numPr>
        <w:spacing w:after="0" w:line="240" w:lineRule="auto"/>
        <w:ind w:left="0" w:firstLine="709"/>
        <w:rPr>
          <w:color w:val="000000"/>
          <w:szCs w:val="28"/>
          <w:highlight w:val="red"/>
        </w:rPr>
      </w:pPr>
      <w:r w:rsidRPr="00B00A52">
        <w:rPr>
          <w:color w:val="000000"/>
          <w:spacing w:val="-2"/>
          <w:szCs w:val="28"/>
          <w:highlight w:val="red"/>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1C146027" w14:textId="77777777" w:rsidR="002A2BDC" w:rsidRPr="00B00A52" w:rsidRDefault="002A2BDC" w:rsidP="00074BC1">
      <w:pPr>
        <w:pStyle w:val="a5"/>
        <w:numPr>
          <w:ilvl w:val="1"/>
          <w:numId w:val="36"/>
        </w:numPr>
        <w:spacing w:after="0" w:line="240" w:lineRule="auto"/>
        <w:ind w:left="0" w:firstLine="709"/>
        <w:rPr>
          <w:color w:val="000000"/>
          <w:szCs w:val="28"/>
          <w:highlight w:val="red"/>
        </w:rPr>
      </w:pPr>
      <w:r w:rsidRPr="00B00A52">
        <w:rPr>
          <w:bCs/>
          <w:color w:val="000000"/>
          <w:szCs w:val="28"/>
          <w:highlight w:val="red"/>
        </w:rPr>
        <w:t xml:space="preserve">Денежные средства, внесенные в качестве </w:t>
      </w:r>
      <w:r w:rsidRPr="00B00A52">
        <w:rPr>
          <w:color w:val="000000"/>
          <w:spacing w:val="-2"/>
          <w:szCs w:val="28"/>
          <w:highlight w:val="red"/>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B00A52">
        <w:rPr>
          <w:bCs/>
          <w:color w:val="000000"/>
          <w:szCs w:val="28"/>
          <w:highlight w:val="red"/>
        </w:rPr>
        <w:t>.</w:t>
      </w:r>
    </w:p>
    <w:p w14:paraId="54B98BF0" w14:textId="77777777" w:rsidR="002A2BDC" w:rsidRPr="00342795" w:rsidRDefault="002A2BDC" w:rsidP="00074BC1">
      <w:pPr>
        <w:pStyle w:val="a5"/>
        <w:numPr>
          <w:ilvl w:val="1"/>
          <w:numId w:val="36"/>
        </w:numPr>
        <w:spacing w:after="0" w:line="240" w:lineRule="auto"/>
        <w:ind w:left="0" w:firstLine="709"/>
        <w:rPr>
          <w:color w:val="000000"/>
          <w:szCs w:val="28"/>
        </w:rPr>
      </w:pPr>
      <w:r w:rsidRPr="00232DD3">
        <w:rPr>
          <w:color w:val="000000"/>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w:t>
      </w:r>
      <w:r w:rsidR="00FF194D" w:rsidRPr="00232DD3">
        <w:rPr>
          <w:color w:val="000000"/>
          <w:szCs w:val="28"/>
        </w:rPr>
        <w:t>требованиям аукционной</w:t>
      </w:r>
      <w:r w:rsidRPr="00232DD3">
        <w:rPr>
          <w:color w:val="000000"/>
          <w:szCs w:val="28"/>
        </w:rPr>
        <w:t xml:space="preserve"> документации, при наличии реквизитов для осуществления возврата денежного </w:t>
      </w:r>
      <w:r w:rsidR="00FF194D" w:rsidRPr="00232DD3">
        <w:rPr>
          <w:color w:val="000000"/>
          <w:szCs w:val="28"/>
        </w:rPr>
        <w:t>обеспечения, замена</w:t>
      </w:r>
      <w:r w:rsidRPr="00232DD3">
        <w:rPr>
          <w:color w:val="000000"/>
          <w:szCs w:val="28"/>
        </w:rPr>
        <w:t xml:space="preserve"> обес</w:t>
      </w:r>
      <w:r>
        <w:rPr>
          <w:color w:val="000000"/>
          <w:szCs w:val="28"/>
        </w:rPr>
        <w:t>печения может быть согласована.</w:t>
      </w:r>
    </w:p>
    <w:p w14:paraId="6D3A52DF" w14:textId="77777777" w:rsidR="002A2BDC" w:rsidRPr="00342795" w:rsidRDefault="002A2BDC" w:rsidP="002E0D55">
      <w:pPr>
        <w:pStyle w:val="a5"/>
        <w:spacing w:after="0" w:line="240" w:lineRule="auto"/>
        <w:ind w:firstLine="709"/>
        <w:rPr>
          <w:color w:val="000000"/>
          <w:szCs w:val="28"/>
        </w:rPr>
      </w:pPr>
      <w:r w:rsidRPr="00342795">
        <w:rPr>
          <w:color w:val="000000"/>
          <w:szCs w:val="28"/>
        </w:rPr>
        <w:t>Денежные средства, перечисленные ранее,</w:t>
      </w:r>
      <w:r w:rsidRPr="00342795">
        <w:rPr>
          <w:color w:val="000000"/>
          <w:spacing w:val="-2"/>
          <w:szCs w:val="28"/>
        </w:rPr>
        <w:t xml:space="preserve"> </w:t>
      </w:r>
      <w:r w:rsidRPr="00342795">
        <w:rPr>
          <w:color w:val="000000"/>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718A294C" w14:textId="77777777" w:rsidR="002A2BDC" w:rsidRPr="00342795" w:rsidRDefault="002A2BDC" w:rsidP="002A2BDC">
      <w:pPr>
        <w:ind w:firstLine="709"/>
        <w:jc w:val="both"/>
        <w:rPr>
          <w:color w:val="000000"/>
          <w:sz w:val="28"/>
          <w:szCs w:val="28"/>
        </w:rPr>
      </w:pPr>
    </w:p>
    <w:p w14:paraId="5C5F4537" w14:textId="77777777" w:rsidR="00FF2D1E" w:rsidRPr="00653FAE" w:rsidRDefault="00FF2D1E" w:rsidP="00074BC1">
      <w:pPr>
        <w:pStyle w:val="20"/>
        <w:numPr>
          <w:ilvl w:val="0"/>
          <w:numId w:val="36"/>
        </w:numPr>
        <w:spacing w:before="0" w:after="0"/>
        <w:ind w:hanging="11"/>
        <w:jc w:val="both"/>
        <w:rPr>
          <w:rFonts w:cs="Times New Roman"/>
          <w:i w:val="0"/>
          <w:color w:val="000000"/>
        </w:rPr>
      </w:pPr>
      <w:r w:rsidRPr="00653FAE">
        <w:rPr>
          <w:rFonts w:cs="Times New Roman"/>
          <w:i w:val="0"/>
          <w:color w:val="000000"/>
        </w:rPr>
        <w:t>Заключение договора</w:t>
      </w:r>
    </w:p>
    <w:p w14:paraId="4DEF2B84" w14:textId="77777777" w:rsidR="00FF2D1E" w:rsidRPr="00653FAE" w:rsidRDefault="00FF2D1E" w:rsidP="00074BC1">
      <w:pPr>
        <w:pStyle w:val="ab"/>
        <w:numPr>
          <w:ilvl w:val="1"/>
          <w:numId w:val="36"/>
        </w:numPr>
        <w:spacing w:after="0" w:line="240" w:lineRule="auto"/>
        <w:contextualSpacing w:val="0"/>
        <w:rPr>
          <w:rFonts w:ascii="Times New Roman" w:hAnsi="Times New Roman" w:cs="Times New Roman"/>
          <w:color w:val="000000"/>
          <w:sz w:val="28"/>
          <w:szCs w:val="28"/>
        </w:rPr>
      </w:pPr>
      <w:r w:rsidRPr="00653FAE">
        <w:rPr>
          <w:rFonts w:ascii="Times New Roman" w:hAnsi="Times New Roman" w:cs="Times New Roman"/>
          <w:color w:val="000000"/>
          <w:sz w:val="28"/>
          <w:szCs w:val="28"/>
        </w:rPr>
        <w:t>Заключение Договора</w:t>
      </w:r>
    </w:p>
    <w:p w14:paraId="6B654D4E" w14:textId="77777777" w:rsidR="00FF2D1E" w:rsidRP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653FAE">
        <w:rPr>
          <w:rFonts w:ascii="Times New Roman" w:hAnsi="Times New Roman" w:cs="Times New Roman"/>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w:t>
      </w:r>
      <w:r w:rsidRPr="00FF2D1E">
        <w:rPr>
          <w:rFonts w:ascii="Times New Roman" w:hAnsi="Times New Roman" w:cs="Times New Roman"/>
          <w:color w:val="000000"/>
          <w:sz w:val="28"/>
          <w:szCs w:val="28"/>
        </w:rPr>
        <w:t xml:space="preserve">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14:paraId="285387D3" w14:textId="77777777" w:rsidR="00BA16A3" w:rsidRPr="00BA16A3" w:rsidRDefault="00BA16A3" w:rsidP="00074BC1">
      <w:pPr>
        <w:pStyle w:val="ab"/>
        <w:widowControl w:val="0"/>
        <w:numPr>
          <w:ilvl w:val="2"/>
          <w:numId w:val="36"/>
        </w:numPr>
        <w:spacing w:after="0" w:line="240" w:lineRule="auto"/>
        <w:ind w:left="0" w:firstLine="709"/>
        <w:jc w:val="both"/>
        <w:rPr>
          <w:rFonts w:ascii="Times New Roman" w:eastAsia="Times New Roman" w:hAnsi="Times New Roman" w:cs="Times New Roman"/>
          <w:sz w:val="28"/>
          <w:szCs w:val="28"/>
          <w:lang w:eastAsia="ru-RU"/>
        </w:rPr>
      </w:pPr>
      <w:r w:rsidRPr="00BA16A3">
        <w:rPr>
          <w:rFonts w:ascii="Times New Roman" w:hAnsi="Times New Roman" w:cs="Times New Roman"/>
          <w:sz w:val="28"/>
          <w:szCs w:val="28"/>
        </w:rPr>
        <w:t xml:space="preserve">Победитель (участник) </w:t>
      </w:r>
      <w:r w:rsidR="00BA486A">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с которым заключается договор обязан предоставить на подпись Заказчику договор, подписанный со стороны победителя (участника), составленного по форме, установленной проектом договора, в электронной форме с использованием программно-аппаратных средств электронной площадки в срок не позднее 5-ти рабочих дней с даты публикации протокола подведения итогов </w:t>
      </w:r>
      <w:r w:rsidR="0026318B">
        <w:rPr>
          <w:rFonts w:ascii="Times New Roman" w:hAnsi="Times New Roman" w:cs="Times New Roman"/>
          <w:sz w:val="28"/>
          <w:szCs w:val="28"/>
        </w:rPr>
        <w:t>аукциона</w:t>
      </w:r>
      <w:r w:rsidRPr="00BA16A3">
        <w:rPr>
          <w:rFonts w:ascii="Times New Roman" w:hAnsi="Times New Roman" w:cs="Times New Roman"/>
          <w:sz w:val="28"/>
          <w:szCs w:val="28"/>
        </w:rPr>
        <w:t xml:space="preserve"> </w:t>
      </w:r>
      <w:r w:rsidRPr="00BA16A3">
        <w:rPr>
          <w:rFonts w:ascii="Times New Roman" w:eastAsiaTheme="majorEastAsia" w:hAnsi="Times New Roman" w:cs="Times New Roman"/>
          <w:bCs/>
          <w:sz w:val="28"/>
          <w:szCs w:val="28"/>
        </w:rPr>
        <w:t>в электронной форме</w:t>
      </w:r>
      <w:r w:rsidRPr="00BA16A3">
        <w:rPr>
          <w:rFonts w:ascii="Times New Roman" w:hAnsi="Times New Roman" w:cs="Times New Roman"/>
          <w:sz w:val="28"/>
          <w:szCs w:val="28"/>
        </w:rPr>
        <w:t xml:space="preserve"> в единой информационной системе, обеспечение исполнения договора (если требование об обеспечении исполнения договора установлено в </w:t>
      </w:r>
      <w:r w:rsidR="00D1572A">
        <w:rPr>
          <w:rFonts w:ascii="Times New Roman" w:hAnsi="Times New Roman" w:cs="Times New Roman"/>
          <w:sz w:val="28"/>
          <w:szCs w:val="28"/>
        </w:rPr>
        <w:t>аукционной</w:t>
      </w:r>
      <w:r w:rsidRPr="00BA16A3">
        <w:rPr>
          <w:rFonts w:ascii="Times New Roman" w:hAnsi="Times New Roman" w:cs="Times New Roman"/>
          <w:sz w:val="28"/>
          <w:szCs w:val="28"/>
        </w:rPr>
        <w:t xml:space="preserve"> документации).</w:t>
      </w:r>
      <w:r w:rsidRPr="00BA16A3">
        <w:rPr>
          <w:rFonts w:ascii="Times New Roman" w:eastAsia="Times New Roman" w:hAnsi="Times New Roman" w:cs="Times New Roman"/>
          <w:sz w:val="28"/>
          <w:szCs w:val="28"/>
          <w:lang w:eastAsia="ru-RU"/>
        </w:rPr>
        <w:t xml:space="preserve"> </w:t>
      </w:r>
    </w:p>
    <w:p w14:paraId="278E5F14" w14:textId="77777777" w:rsidR="003F06A2" w:rsidRDefault="00BA16A3" w:rsidP="00577501">
      <w:pPr>
        <w:widowControl w:val="0"/>
        <w:spacing w:after="0" w:line="240" w:lineRule="auto"/>
        <w:ind w:firstLine="709"/>
        <w:jc w:val="both"/>
        <w:rPr>
          <w:rFonts w:ascii="Times New Roman" w:hAnsi="Times New Roman" w:cs="Times New Roman"/>
          <w:sz w:val="28"/>
          <w:szCs w:val="28"/>
        </w:rPr>
      </w:pPr>
      <w:r w:rsidRPr="00BA16A3">
        <w:rPr>
          <w:rFonts w:ascii="Times New Roman" w:hAnsi="Times New Roman" w:cs="Times New Roman"/>
          <w:sz w:val="28"/>
          <w:szCs w:val="28"/>
        </w:rPr>
        <w:t xml:space="preserve">В случае наличия </w:t>
      </w:r>
      <w:r w:rsidRPr="00577501">
        <w:rPr>
          <w:rFonts w:ascii="Times New Roman" w:hAnsi="Times New Roman" w:cs="Times New Roman"/>
          <w:sz w:val="28"/>
          <w:szCs w:val="28"/>
        </w:rPr>
        <w:t xml:space="preserve">разногласий по проекту </w:t>
      </w:r>
      <w:r w:rsidR="009F137F" w:rsidRPr="00577501">
        <w:rPr>
          <w:rFonts w:ascii="Times New Roman" w:hAnsi="Times New Roman" w:cs="Times New Roman"/>
          <w:sz w:val="28"/>
          <w:szCs w:val="28"/>
        </w:rPr>
        <w:t>договора Участник</w:t>
      </w:r>
      <w:r w:rsidRPr="00577501">
        <w:rPr>
          <w:rFonts w:ascii="Times New Roman" w:hAnsi="Times New Roman" w:cs="Times New Roman"/>
          <w:sz w:val="28"/>
          <w:szCs w:val="28"/>
        </w:rPr>
        <w:t xml:space="preserve"> такой закупки составляет протокол разногласий с указанием замечаний к положениям проекта</w:t>
      </w:r>
      <w:r w:rsidRPr="00BA16A3">
        <w:rPr>
          <w:rFonts w:ascii="Times New Roman" w:hAnsi="Times New Roman" w:cs="Times New Roman"/>
          <w:sz w:val="28"/>
          <w:szCs w:val="28"/>
        </w:rPr>
        <w:t xml:space="preserve"> договора, не соответствующим извещению, документации о конкурентной закупке и своей </w:t>
      </w:r>
      <w:r w:rsidRPr="003F06A2">
        <w:rPr>
          <w:rFonts w:ascii="Times New Roman" w:hAnsi="Times New Roman" w:cs="Times New Roman"/>
          <w:sz w:val="28"/>
          <w:szCs w:val="28"/>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3F06A2" w:rsidRPr="003F06A2">
        <w:rPr>
          <w:rFonts w:ascii="Times New Roman" w:hAnsi="Times New Roman" w:cs="Times New Roman"/>
          <w:sz w:val="28"/>
          <w:szCs w:val="28"/>
        </w:rPr>
        <w:t>Участнику такой закупки</w:t>
      </w:r>
      <w:r w:rsidRPr="003F06A2">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F06A2" w:rsidRPr="003F06A2">
        <w:rPr>
          <w:rFonts w:ascii="Times New Roman" w:hAnsi="Times New Roman" w:cs="Times New Roman"/>
          <w:sz w:val="28"/>
          <w:szCs w:val="28"/>
        </w:rPr>
        <w:t xml:space="preserve"> </w:t>
      </w:r>
    </w:p>
    <w:p w14:paraId="1BE2494D" w14:textId="77777777" w:rsidR="003F06A2" w:rsidRPr="003F06A2" w:rsidRDefault="003F06A2" w:rsidP="00577501">
      <w:pPr>
        <w:widowControl w:val="0"/>
        <w:spacing w:after="0" w:line="240" w:lineRule="auto"/>
        <w:ind w:firstLine="709"/>
        <w:jc w:val="both"/>
        <w:rPr>
          <w:rFonts w:ascii="Times New Roman" w:hAnsi="Times New Roman" w:cs="Times New Roman"/>
          <w:sz w:val="28"/>
          <w:szCs w:val="28"/>
        </w:rPr>
      </w:pPr>
      <w:r w:rsidRPr="003F06A2">
        <w:rPr>
          <w:rFonts w:ascii="Times New Roman" w:hAnsi="Times New Roman" w:cs="Times New Roman"/>
          <w:sz w:val="28"/>
          <w:szCs w:val="28"/>
        </w:rPr>
        <w:t xml:space="preserve">В случае, если в установленный срок договор не предоставлен, победитель (участник) </w:t>
      </w:r>
      <w:r w:rsidR="00BA31C6">
        <w:rPr>
          <w:rFonts w:ascii="Times New Roman" w:hAnsi="Times New Roman" w:cs="Times New Roman"/>
          <w:sz w:val="28"/>
          <w:szCs w:val="28"/>
        </w:rPr>
        <w:t>аукциона</w:t>
      </w:r>
      <w:r w:rsidRPr="003F06A2">
        <w:rPr>
          <w:rFonts w:ascii="Times New Roman" w:hAnsi="Times New Roman" w:cs="Times New Roman"/>
          <w:sz w:val="28"/>
          <w:szCs w:val="28"/>
        </w:rPr>
        <w:t xml:space="preserve"> </w:t>
      </w:r>
      <w:r w:rsidRPr="003F06A2">
        <w:rPr>
          <w:rFonts w:ascii="Times New Roman" w:eastAsiaTheme="majorEastAsia" w:hAnsi="Times New Roman" w:cs="Times New Roman"/>
          <w:bCs/>
          <w:sz w:val="28"/>
          <w:szCs w:val="28"/>
        </w:rPr>
        <w:t>в электронной форме</w:t>
      </w:r>
      <w:r w:rsidRPr="003F06A2">
        <w:rPr>
          <w:rFonts w:ascii="Times New Roman" w:hAnsi="Times New Roman" w:cs="Times New Roman"/>
          <w:sz w:val="28"/>
          <w:szCs w:val="28"/>
        </w:rPr>
        <w:t xml:space="preserve"> считается уклонившимся от заключения договора.</w:t>
      </w:r>
    </w:p>
    <w:p w14:paraId="5322C9F1" w14:textId="77777777" w:rsidR="006B558A" w:rsidRPr="005C6150" w:rsidRDefault="006B558A" w:rsidP="00074BC1">
      <w:pPr>
        <w:pStyle w:val="ab"/>
        <w:widowControl w:val="0"/>
        <w:numPr>
          <w:ilvl w:val="2"/>
          <w:numId w:val="36"/>
        </w:numPr>
        <w:spacing w:after="0" w:line="240" w:lineRule="auto"/>
        <w:ind w:left="0" w:firstLine="720"/>
        <w:jc w:val="both"/>
        <w:rPr>
          <w:rFonts w:ascii="Times New Roman" w:hAnsi="Times New Roman" w:cs="Times New Roman"/>
          <w:sz w:val="28"/>
          <w:szCs w:val="28"/>
        </w:rPr>
      </w:pPr>
      <w:r w:rsidRPr="005C6150">
        <w:rPr>
          <w:rFonts w:ascii="Times New Roman" w:hAnsi="Times New Roman" w:cs="Times New Roman"/>
          <w:sz w:val="28"/>
          <w:szCs w:val="28"/>
        </w:rPr>
        <w:t xml:space="preserve">Договор заключается в электронной форме с использованием программно-аппаратных средств электронной </w:t>
      </w:r>
      <w:r w:rsidR="00BE3BAF" w:rsidRPr="005C6150">
        <w:rPr>
          <w:rFonts w:ascii="Times New Roman" w:hAnsi="Times New Roman" w:cs="Times New Roman"/>
          <w:sz w:val="28"/>
          <w:szCs w:val="28"/>
        </w:rPr>
        <w:t>площадки не</w:t>
      </w:r>
      <w:r w:rsidRPr="005C6150">
        <w:rPr>
          <w:rFonts w:ascii="Times New Roman" w:hAnsi="Times New Roman" w:cs="Times New Roman"/>
          <w:sz w:val="28"/>
          <w:szCs w:val="28"/>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8A9FA83" w14:textId="77777777" w:rsidR="006B558A" w:rsidRPr="00FF4493" w:rsidRDefault="006B558A" w:rsidP="00074BC1">
      <w:pPr>
        <w:pStyle w:val="ab"/>
        <w:widowControl w:val="0"/>
        <w:numPr>
          <w:ilvl w:val="2"/>
          <w:numId w:val="36"/>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BFC7D3C" w14:textId="77777777" w:rsidR="00B04FB4" w:rsidRPr="00FF4493" w:rsidRDefault="00B04FB4" w:rsidP="00074BC1">
      <w:pPr>
        <w:pStyle w:val="ab"/>
        <w:numPr>
          <w:ilvl w:val="2"/>
          <w:numId w:val="36"/>
        </w:numPr>
        <w:spacing w:after="0" w:line="240" w:lineRule="auto"/>
        <w:ind w:left="0" w:firstLine="709"/>
        <w:jc w:val="both"/>
        <w:rPr>
          <w:rFonts w:ascii="Times New Roman" w:hAnsi="Times New Roman" w:cs="Times New Roman"/>
          <w:sz w:val="28"/>
          <w:szCs w:val="28"/>
        </w:rPr>
      </w:pPr>
      <w:r w:rsidRPr="00FF4493">
        <w:rPr>
          <w:rFonts w:ascii="Times New Roman" w:hAnsi="Times New Roman" w:cs="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предложении без изменения остальных условий договора.</w:t>
      </w:r>
    </w:p>
    <w:p w14:paraId="105D3433" w14:textId="77777777" w:rsidR="00FF2D1E" w:rsidRP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62A8545A" w14:textId="77777777" w:rsidR="00FF2D1E" w:rsidRPr="005758BA" w:rsidRDefault="005758BA"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w:t>
      </w:r>
      <w:r w:rsidR="0074129D">
        <w:rPr>
          <w:rFonts w:ascii="Times New Roman" w:hAnsi="Times New Roman" w:cs="Times New Roman"/>
          <w:sz w:val="28"/>
          <w:szCs w:val="28"/>
        </w:rPr>
        <w:t>.</w:t>
      </w:r>
      <w:r w:rsidRPr="005758BA">
        <w:rPr>
          <w:rFonts w:ascii="Times New Roman" w:hAnsi="Times New Roman" w:cs="Times New Roman"/>
          <w:sz w:val="28"/>
          <w:szCs w:val="28"/>
        </w:rPr>
        <w:t xml:space="preserve"> Стоимость договора, заключаемого с участником закупки, в том числе с победителем,</w:t>
      </w:r>
      <w:r w:rsidR="00A65736">
        <w:rPr>
          <w:rFonts w:ascii="Times New Roman" w:hAnsi="Times New Roman" w:cs="Times New Roman"/>
          <w:sz w:val="28"/>
          <w:szCs w:val="28"/>
        </w:rPr>
        <w:t xml:space="preserve"> не являющимся плательщиком НДС, указывается</w:t>
      </w:r>
      <w:r w:rsidRPr="005758BA">
        <w:rPr>
          <w:rFonts w:ascii="Times New Roman" w:hAnsi="Times New Roman" w:cs="Times New Roman"/>
          <w:sz w:val="28"/>
          <w:szCs w:val="28"/>
        </w:rPr>
        <w:t xml:space="preserve">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14:paraId="6EB8FA00" w14:textId="77777777" w:rsidR="00FF2D1E" w:rsidRP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14:paraId="495BD520" w14:textId="77777777" w:rsidR="00FF2D1E" w:rsidRP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14:paraId="630C01AB" w14:textId="77777777" w:rsidR="00FF2D1E" w:rsidRPr="00FF2D1E" w:rsidRDefault="00FF2D1E" w:rsidP="00FF2D1E">
      <w:pPr>
        <w:jc w:val="both"/>
        <w:rPr>
          <w:rFonts w:ascii="Times New Roman" w:hAnsi="Times New Roman" w:cs="Times New Roman"/>
          <w:color w:val="000000"/>
          <w:sz w:val="28"/>
          <w:szCs w:val="28"/>
        </w:rPr>
      </w:pPr>
    </w:p>
    <w:p w14:paraId="5EA8DD2D" w14:textId="77777777" w:rsidR="00FF2D1E" w:rsidRPr="00FF2D1E" w:rsidRDefault="007A3CCB" w:rsidP="00074BC1">
      <w:pPr>
        <w:pStyle w:val="3"/>
        <w:keepLines w:val="0"/>
        <w:numPr>
          <w:ilvl w:val="1"/>
          <w:numId w:val="36"/>
        </w:numPr>
        <w:spacing w:before="0" w:line="240" w:lineRule="auto"/>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2D1E" w:rsidRPr="00FF2D1E">
        <w:rPr>
          <w:rFonts w:ascii="Times New Roman" w:hAnsi="Times New Roman" w:cs="Times New Roman"/>
          <w:color w:val="000000"/>
          <w:sz w:val="28"/>
          <w:szCs w:val="28"/>
        </w:rPr>
        <w:t>Исполнение, изменение, расторжение договора</w:t>
      </w:r>
    </w:p>
    <w:p w14:paraId="0F3A024F" w14:textId="77777777" w:rsidR="00FF2D1E" w:rsidRP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3F7746F3" w14:textId="77777777" w:rsidR="00FF2D1E" w:rsidRPr="00A36663"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DE99F3C" w14:textId="77777777" w:rsidR="00FF2D1E" w:rsidRP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68E9B29" w14:textId="77777777" w:rsidR="00FF2D1E" w:rsidRDefault="00FF2D1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07E34FFC" w14:textId="77777777" w:rsidR="00A5166E" w:rsidRPr="00A5166E" w:rsidRDefault="00A5166E" w:rsidP="00074BC1">
      <w:pPr>
        <w:pStyle w:val="ab"/>
        <w:numPr>
          <w:ilvl w:val="2"/>
          <w:numId w:val="36"/>
        </w:numPr>
        <w:spacing w:after="0" w:line="240" w:lineRule="auto"/>
        <w:ind w:left="0" w:firstLine="709"/>
        <w:contextualSpacing w:val="0"/>
        <w:jc w:val="both"/>
        <w:rPr>
          <w:rFonts w:ascii="Times New Roman" w:hAnsi="Times New Roman" w:cs="Times New Roman"/>
          <w:color w:val="000000"/>
          <w:sz w:val="28"/>
          <w:szCs w:val="28"/>
        </w:rPr>
      </w:pPr>
      <w:r w:rsidRPr="00A5166E">
        <w:rPr>
          <w:rFonts w:ascii="Times New Roman" w:hAnsi="Times New Roman" w:cs="Times New Roman"/>
          <w:color w:val="000000"/>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6803317" w14:textId="77777777" w:rsidR="00A5166E" w:rsidRPr="00FF2D1E" w:rsidRDefault="00A5166E" w:rsidP="00A5166E">
      <w:pPr>
        <w:pStyle w:val="ab"/>
        <w:spacing w:after="0" w:line="240" w:lineRule="auto"/>
        <w:ind w:left="709"/>
        <w:contextualSpacing w:val="0"/>
        <w:jc w:val="both"/>
        <w:rPr>
          <w:rFonts w:ascii="Times New Roman" w:hAnsi="Times New Roman" w:cs="Times New Roman"/>
          <w:color w:val="000000"/>
          <w:sz w:val="28"/>
          <w:szCs w:val="28"/>
        </w:rPr>
      </w:pPr>
    </w:p>
    <w:p w14:paraId="6F34CA33" w14:textId="77777777" w:rsidR="00FF2D1E" w:rsidRDefault="00FF2D1E" w:rsidP="00FF2D1E">
      <w:pPr>
        <w:pStyle w:val="ab"/>
        <w:ind w:left="1288"/>
        <w:jc w:val="both"/>
        <w:rPr>
          <w:color w:val="000000"/>
          <w:sz w:val="28"/>
          <w:szCs w:val="28"/>
        </w:rPr>
      </w:pPr>
    </w:p>
    <w:p w14:paraId="573E065B" w14:textId="77777777" w:rsidR="00FF2D1E" w:rsidRDefault="00FF2D1E" w:rsidP="00FF2D1E">
      <w:pPr>
        <w:pStyle w:val="ab"/>
        <w:ind w:left="0" w:firstLine="709"/>
        <w:jc w:val="both"/>
        <w:rPr>
          <w:rFonts w:ascii="Times New Roman" w:hAnsi="Times New Roman" w:cs="Times New Roman"/>
          <w:bCs/>
          <w:sz w:val="28"/>
          <w:szCs w:val="28"/>
        </w:rPr>
      </w:pPr>
    </w:p>
    <w:p w14:paraId="0186A668" w14:textId="77777777" w:rsidR="00FF2D1E" w:rsidRDefault="00FF2D1E" w:rsidP="00FF2D1E">
      <w:pPr>
        <w:pStyle w:val="ab"/>
        <w:ind w:left="0" w:firstLine="709"/>
        <w:jc w:val="both"/>
        <w:rPr>
          <w:rFonts w:ascii="Times New Roman" w:hAnsi="Times New Roman" w:cs="Times New Roman"/>
          <w:bCs/>
          <w:sz w:val="28"/>
          <w:szCs w:val="28"/>
        </w:rPr>
      </w:pPr>
    </w:p>
    <w:p w14:paraId="25AA92FD" w14:textId="77777777" w:rsidR="00FF2D1E" w:rsidRDefault="00FF2D1E" w:rsidP="00FF2D1E">
      <w:pPr>
        <w:pStyle w:val="ab"/>
        <w:ind w:left="0" w:firstLine="709"/>
        <w:jc w:val="both"/>
        <w:rPr>
          <w:rFonts w:ascii="Times New Roman" w:hAnsi="Times New Roman" w:cs="Times New Roman"/>
          <w:bCs/>
          <w:sz w:val="28"/>
          <w:szCs w:val="28"/>
        </w:rPr>
      </w:pPr>
    </w:p>
    <w:p w14:paraId="1BD5B806" w14:textId="77777777" w:rsidR="00FF2D1E" w:rsidRDefault="00FF2D1E" w:rsidP="00FF2D1E">
      <w:pPr>
        <w:pStyle w:val="ab"/>
        <w:ind w:left="0" w:firstLine="709"/>
        <w:jc w:val="both"/>
        <w:rPr>
          <w:rFonts w:ascii="Times New Roman" w:hAnsi="Times New Roman" w:cs="Times New Roman"/>
          <w:bCs/>
          <w:sz w:val="28"/>
          <w:szCs w:val="28"/>
        </w:rPr>
      </w:pPr>
    </w:p>
    <w:p w14:paraId="7101816D" w14:textId="77777777" w:rsidR="00FF2D1E" w:rsidRDefault="00FF2D1E" w:rsidP="00FF2D1E">
      <w:pPr>
        <w:pStyle w:val="ab"/>
        <w:ind w:left="0" w:firstLine="709"/>
        <w:jc w:val="both"/>
        <w:rPr>
          <w:rFonts w:ascii="Times New Roman" w:hAnsi="Times New Roman" w:cs="Times New Roman"/>
          <w:bCs/>
          <w:sz w:val="28"/>
          <w:szCs w:val="28"/>
        </w:rPr>
      </w:pPr>
    </w:p>
    <w:p w14:paraId="61CF207A" w14:textId="3EA80736" w:rsidR="00FF2D1E" w:rsidRDefault="00FF2D1E" w:rsidP="00FF2D1E">
      <w:pPr>
        <w:pStyle w:val="ab"/>
        <w:ind w:left="0" w:firstLine="709"/>
        <w:jc w:val="both"/>
        <w:rPr>
          <w:rFonts w:ascii="Times New Roman" w:hAnsi="Times New Roman" w:cs="Times New Roman"/>
          <w:bCs/>
          <w:sz w:val="28"/>
          <w:szCs w:val="28"/>
        </w:rPr>
      </w:pPr>
    </w:p>
    <w:p w14:paraId="4F297916" w14:textId="05171777" w:rsidR="003C4089" w:rsidRDefault="003C4089" w:rsidP="00FF2D1E">
      <w:pPr>
        <w:pStyle w:val="ab"/>
        <w:ind w:left="0" w:firstLine="709"/>
        <w:jc w:val="both"/>
        <w:rPr>
          <w:rFonts w:ascii="Times New Roman" w:hAnsi="Times New Roman" w:cs="Times New Roman"/>
          <w:bCs/>
          <w:sz w:val="28"/>
          <w:szCs w:val="28"/>
        </w:rPr>
      </w:pPr>
    </w:p>
    <w:p w14:paraId="61EBD4DE" w14:textId="2F524209" w:rsidR="003C4089" w:rsidRDefault="003C4089" w:rsidP="00FF2D1E">
      <w:pPr>
        <w:pStyle w:val="ab"/>
        <w:ind w:left="0" w:firstLine="709"/>
        <w:jc w:val="both"/>
        <w:rPr>
          <w:rFonts w:ascii="Times New Roman" w:hAnsi="Times New Roman" w:cs="Times New Roman"/>
          <w:bCs/>
          <w:sz w:val="28"/>
          <w:szCs w:val="28"/>
        </w:rPr>
      </w:pPr>
    </w:p>
    <w:p w14:paraId="01BC10A4" w14:textId="26D70DFD" w:rsidR="003C4089" w:rsidRDefault="003C4089" w:rsidP="00FF2D1E">
      <w:pPr>
        <w:pStyle w:val="ab"/>
        <w:ind w:left="0" w:firstLine="709"/>
        <w:jc w:val="both"/>
        <w:rPr>
          <w:rFonts w:ascii="Times New Roman" w:hAnsi="Times New Roman" w:cs="Times New Roman"/>
          <w:bCs/>
          <w:sz w:val="28"/>
          <w:szCs w:val="28"/>
        </w:rPr>
      </w:pPr>
    </w:p>
    <w:p w14:paraId="23407569" w14:textId="7AE50718" w:rsidR="003C4089" w:rsidRDefault="003C4089" w:rsidP="00FF2D1E">
      <w:pPr>
        <w:pStyle w:val="ab"/>
        <w:ind w:left="0" w:firstLine="709"/>
        <w:jc w:val="both"/>
        <w:rPr>
          <w:rFonts w:ascii="Times New Roman" w:hAnsi="Times New Roman" w:cs="Times New Roman"/>
          <w:bCs/>
          <w:sz w:val="28"/>
          <w:szCs w:val="28"/>
        </w:rPr>
      </w:pPr>
    </w:p>
    <w:p w14:paraId="3F4E2EA3" w14:textId="355FF410" w:rsidR="003C4089" w:rsidRDefault="003C4089" w:rsidP="00FF2D1E">
      <w:pPr>
        <w:pStyle w:val="ab"/>
        <w:ind w:left="0" w:firstLine="709"/>
        <w:jc w:val="both"/>
        <w:rPr>
          <w:rFonts w:ascii="Times New Roman" w:hAnsi="Times New Roman" w:cs="Times New Roman"/>
          <w:bCs/>
          <w:sz w:val="28"/>
          <w:szCs w:val="28"/>
        </w:rPr>
      </w:pPr>
    </w:p>
    <w:p w14:paraId="3D22E347" w14:textId="7E75EFFC" w:rsidR="003C4089" w:rsidRDefault="003C4089" w:rsidP="00FF2D1E">
      <w:pPr>
        <w:pStyle w:val="ab"/>
        <w:ind w:left="0" w:firstLine="709"/>
        <w:jc w:val="both"/>
        <w:rPr>
          <w:rFonts w:ascii="Times New Roman" w:hAnsi="Times New Roman" w:cs="Times New Roman"/>
          <w:bCs/>
          <w:sz w:val="28"/>
          <w:szCs w:val="28"/>
        </w:rPr>
      </w:pPr>
    </w:p>
    <w:p w14:paraId="0D84848C" w14:textId="2FDD94D9" w:rsidR="003C4089" w:rsidRDefault="003C4089" w:rsidP="00FF2D1E">
      <w:pPr>
        <w:pStyle w:val="ab"/>
        <w:ind w:left="0" w:firstLine="709"/>
        <w:jc w:val="both"/>
        <w:rPr>
          <w:rFonts w:ascii="Times New Roman" w:hAnsi="Times New Roman" w:cs="Times New Roman"/>
          <w:bCs/>
          <w:sz w:val="28"/>
          <w:szCs w:val="28"/>
        </w:rPr>
      </w:pPr>
    </w:p>
    <w:p w14:paraId="62A42631" w14:textId="4E5A0C14" w:rsidR="003C4089" w:rsidRDefault="003C4089" w:rsidP="00FF2D1E">
      <w:pPr>
        <w:pStyle w:val="ab"/>
        <w:ind w:left="0" w:firstLine="709"/>
        <w:jc w:val="both"/>
        <w:rPr>
          <w:rFonts w:ascii="Times New Roman" w:hAnsi="Times New Roman" w:cs="Times New Roman"/>
          <w:bCs/>
          <w:sz w:val="28"/>
          <w:szCs w:val="28"/>
        </w:rPr>
      </w:pPr>
    </w:p>
    <w:p w14:paraId="6F8E32C7" w14:textId="3D3F027D" w:rsidR="003C4089" w:rsidRDefault="003C4089" w:rsidP="00FF2D1E">
      <w:pPr>
        <w:pStyle w:val="ab"/>
        <w:ind w:left="0" w:firstLine="709"/>
        <w:jc w:val="both"/>
        <w:rPr>
          <w:rFonts w:ascii="Times New Roman" w:hAnsi="Times New Roman" w:cs="Times New Roman"/>
          <w:bCs/>
          <w:sz w:val="28"/>
          <w:szCs w:val="28"/>
        </w:rPr>
      </w:pPr>
    </w:p>
    <w:p w14:paraId="354F5B8A" w14:textId="407786B6" w:rsidR="003C4089" w:rsidRDefault="003C4089" w:rsidP="00FF2D1E">
      <w:pPr>
        <w:pStyle w:val="ab"/>
        <w:ind w:left="0" w:firstLine="709"/>
        <w:jc w:val="both"/>
        <w:rPr>
          <w:rFonts w:ascii="Times New Roman" w:hAnsi="Times New Roman" w:cs="Times New Roman"/>
          <w:bCs/>
          <w:sz w:val="28"/>
          <w:szCs w:val="28"/>
        </w:rPr>
      </w:pPr>
    </w:p>
    <w:p w14:paraId="4477DC31" w14:textId="4EB4AE6B" w:rsidR="003C4089" w:rsidRDefault="003C4089" w:rsidP="00FF2D1E">
      <w:pPr>
        <w:pStyle w:val="ab"/>
        <w:ind w:left="0" w:firstLine="709"/>
        <w:jc w:val="both"/>
        <w:rPr>
          <w:rFonts w:ascii="Times New Roman" w:hAnsi="Times New Roman" w:cs="Times New Roman"/>
          <w:bCs/>
          <w:sz w:val="28"/>
          <w:szCs w:val="28"/>
        </w:rPr>
      </w:pPr>
    </w:p>
    <w:p w14:paraId="04940B87" w14:textId="3E8AE68D" w:rsidR="001C0480" w:rsidRDefault="001C0480" w:rsidP="00FF2D1E">
      <w:pPr>
        <w:pStyle w:val="ab"/>
        <w:ind w:left="0" w:firstLine="709"/>
        <w:jc w:val="both"/>
        <w:rPr>
          <w:rFonts w:ascii="Times New Roman" w:hAnsi="Times New Roman" w:cs="Times New Roman"/>
          <w:bCs/>
          <w:sz w:val="28"/>
          <w:szCs w:val="28"/>
        </w:rPr>
      </w:pPr>
    </w:p>
    <w:p w14:paraId="71BB8503" w14:textId="41EAC378" w:rsidR="001C0480" w:rsidRDefault="001C0480" w:rsidP="00FF2D1E">
      <w:pPr>
        <w:pStyle w:val="ab"/>
        <w:ind w:left="0" w:firstLine="709"/>
        <w:jc w:val="both"/>
        <w:rPr>
          <w:rFonts w:ascii="Times New Roman" w:hAnsi="Times New Roman" w:cs="Times New Roman"/>
          <w:bCs/>
          <w:sz w:val="28"/>
          <w:szCs w:val="28"/>
        </w:rPr>
      </w:pPr>
    </w:p>
    <w:p w14:paraId="6659A457" w14:textId="18027DF7" w:rsidR="001C0480" w:rsidRDefault="001C0480" w:rsidP="00FF2D1E">
      <w:pPr>
        <w:pStyle w:val="ab"/>
        <w:ind w:left="0" w:firstLine="709"/>
        <w:jc w:val="both"/>
        <w:rPr>
          <w:rFonts w:ascii="Times New Roman" w:hAnsi="Times New Roman" w:cs="Times New Roman"/>
          <w:bCs/>
          <w:sz w:val="28"/>
          <w:szCs w:val="28"/>
        </w:rPr>
      </w:pPr>
    </w:p>
    <w:p w14:paraId="32A736D6" w14:textId="53EF7BDE" w:rsidR="001C0480" w:rsidRDefault="001C0480" w:rsidP="00FF2D1E">
      <w:pPr>
        <w:pStyle w:val="ab"/>
        <w:ind w:left="0" w:firstLine="709"/>
        <w:jc w:val="both"/>
        <w:rPr>
          <w:rFonts w:ascii="Times New Roman" w:hAnsi="Times New Roman" w:cs="Times New Roman"/>
          <w:bCs/>
          <w:sz w:val="28"/>
          <w:szCs w:val="28"/>
        </w:rPr>
      </w:pPr>
    </w:p>
    <w:p w14:paraId="256FE278" w14:textId="504FE1DF" w:rsidR="001C0480" w:rsidRDefault="001C0480" w:rsidP="00FF2D1E">
      <w:pPr>
        <w:pStyle w:val="ab"/>
        <w:ind w:left="0" w:firstLine="709"/>
        <w:jc w:val="both"/>
        <w:rPr>
          <w:rFonts w:ascii="Times New Roman" w:hAnsi="Times New Roman" w:cs="Times New Roman"/>
          <w:bCs/>
          <w:sz w:val="28"/>
          <w:szCs w:val="28"/>
        </w:rPr>
      </w:pPr>
    </w:p>
    <w:p w14:paraId="2398FE68" w14:textId="3F649FD1" w:rsidR="001C0480" w:rsidRDefault="001C0480" w:rsidP="00FF2D1E">
      <w:pPr>
        <w:pStyle w:val="ab"/>
        <w:ind w:left="0" w:firstLine="709"/>
        <w:jc w:val="both"/>
        <w:rPr>
          <w:rFonts w:ascii="Times New Roman" w:hAnsi="Times New Roman" w:cs="Times New Roman"/>
          <w:bCs/>
          <w:sz w:val="28"/>
          <w:szCs w:val="28"/>
        </w:rPr>
      </w:pPr>
    </w:p>
    <w:p w14:paraId="1253EC12" w14:textId="38942B88" w:rsidR="001C0480" w:rsidRDefault="001C0480" w:rsidP="00FF2D1E">
      <w:pPr>
        <w:pStyle w:val="ab"/>
        <w:ind w:left="0" w:firstLine="709"/>
        <w:jc w:val="both"/>
        <w:rPr>
          <w:rFonts w:ascii="Times New Roman" w:hAnsi="Times New Roman" w:cs="Times New Roman"/>
          <w:bCs/>
          <w:sz w:val="28"/>
          <w:szCs w:val="28"/>
        </w:rPr>
      </w:pPr>
    </w:p>
    <w:p w14:paraId="2756D4B4" w14:textId="492ABE21" w:rsidR="001C0480" w:rsidRDefault="001C0480" w:rsidP="00FF2D1E">
      <w:pPr>
        <w:pStyle w:val="ab"/>
        <w:ind w:left="0" w:firstLine="709"/>
        <w:jc w:val="both"/>
        <w:rPr>
          <w:rFonts w:ascii="Times New Roman" w:hAnsi="Times New Roman" w:cs="Times New Roman"/>
          <w:bCs/>
          <w:sz w:val="28"/>
          <w:szCs w:val="28"/>
        </w:rPr>
      </w:pPr>
    </w:p>
    <w:p w14:paraId="07CCCF6F" w14:textId="573E87D3" w:rsidR="001C0480" w:rsidRDefault="001C0480" w:rsidP="00FF2D1E">
      <w:pPr>
        <w:pStyle w:val="ab"/>
        <w:ind w:left="0" w:firstLine="709"/>
        <w:jc w:val="both"/>
        <w:rPr>
          <w:rFonts w:ascii="Times New Roman" w:hAnsi="Times New Roman" w:cs="Times New Roman"/>
          <w:bCs/>
          <w:sz w:val="28"/>
          <w:szCs w:val="28"/>
        </w:rPr>
      </w:pPr>
    </w:p>
    <w:p w14:paraId="14ED93D4" w14:textId="794CEE40" w:rsidR="001C0480" w:rsidRDefault="001C0480" w:rsidP="00FF2D1E">
      <w:pPr>
        <w:pStyle w:val="ab"/>
        <w:ind w:left="0" w:firstLine="709"/>
        <w:jc w:val="both"/>
        <w:rPr>
          <w:rFonts w:ascii="Times New Roman" w:hAnsi="Times New Roman" w:cs="Times New Roman"/>
          <w:bCs/>
          <w:sz w:val="28"/>
          <w:szCs w:val="28"/>
        </w:rPr>
      </w:pPr>
    </w:p>
    <w:p w14:paraId="175CFCF9" w14:textId="65618956" w:rsidR="001C0480" w:rsidRDefault="001C0480" w:rsidP="00FF2D1E">
      <w:pPr>
        <w:pStyle w:val="ab"/>
        <w:ind w:left="0" w:firstLine="709"/>
        <w:jc w:val="both"/>
        <w:rPr>
          <w:rFonts w:ascii="Times New Roman" w:hAnsi="Times New Roman" w:cs="Times New Roman"/>
          <w:bCs/>
          <w:sz w:val="28"/>
          <w:szCs w:val="28"/>
        </w:rPr>
      </w:pPr>
    </w:p>
    <w:p w14:paraId="69DEA0E0" w14:textId="1CCE9C26" w:rsidR="001C0480" w:rsidRDefault="001C0480" w:rsidP="00FF2D1E">
      <w:pPr>
        <w:pStyle w:val="ab"/>
        <w:ind w:left="0" w:firstLine="709"/>
        <w:jc w:val="both"/>
        <w:rPr>
          <w:rFonts w:ascii="Times New Roman" w:hAnsi="Times New Roman" w:cs="Times New Roman"/>
          <w:bCs/>
          <w:sz w:val="28"/>
          <w:szCs w:val="28"/>
        </w:rPr>
      </w:pPr>
    </w:p>
    <w:p w14:paraId="3D49316D" w14:textId="3BF9F159" w:rsidR="001C0480" w:rsidRDefault="001C0480" w:rsidP="00FF2D1E">
      <w:pPr>
        <w:pStyle w:val="ab"/>
        <w:ind w:left="0" w:firstLine="709"/>
        <w:jc w:val="both"/>
        <w:rPr>
          <w:rFonts w:ascii="Times New Roman" w:hAnsi="Times New Roman" w:cs="Times New Roman"/>
          <w:bCs/>
          <w:sz w:val="28"/>
          <w:szCs w:val="28"/>
        </w:rPr>
      </w:pPr>
    </w:p>
    <w:p w14:paraId="7EACB97F" w14:textId="435538FE" w:rsidR="001C0480" w:rsidRDefault="001C0480" w:rsidP="00FF2D1E">
      <w:pPr>
        <w:pStyle w:val="ab"/>
        <w:ind w:left="0" w:firstLine="709"/>
        <w:jc w:val="both"/>
        <w:rPr>
          <w:rFonts w:ascii="Times New Roman" w:hAnsi="Times New Roman" w:cs="Times New Roman"/>
          <w:bCs/>
          <w:sz w:val="28"/>
          <w:szCs w:val="28"/>
        </w:rPr>
      </w:pPr>
    </w:p>
    <w:p w14:paraId="37784BDB" w14:textId="1D02D366" w:rsidR="001C0480" w:rsidRDefault="001C0480" w:rsidP="00FF2D1E">
      <w:pPr>
        <w:pStyle w:val="ab"/>
        <w:ind w:left="0" w:firstLine="709"/>
        <w:jc w:val="both"/>
        <w:rPr>
          <w:rFonts w:ascii="Times New Roman" w:hAnsi="Times New Roman" w:cs="Times New Roman"/>
          <w:bCs/>
          <w:sz w:val="28"/>
          <w:szCs w:val="28"/>
        </w:rPr>
      </w:pPr>
    </w:p>
    <w:p w14:paraId="1074A46F" w14:textId="65D4E886" w:rsidR="001C0480" w:rsidRDefault="001C0480" w:rsidP="00FF2D1E">
      <w:pPr>
        <w:pStyle w:val="ab"/>
        <w:ind w:left="0" w:firstLine="709"/>
        <w:jc w:val="both"/>
        <w:rPr>
          <w:rFonts w:ascii="Times New Roman" w:hAnsi="Times New Roman" w:cs="Times New Roman"/>
          <w:bCs/>
          <w:sz w:val="28"/>
          <w:szCs w:val="28"/>
        </w:rPr>
      </w:pPr>
    </w:p>
    <w:p w14:paraId="33E95158" w14:textId="77777777" w:rsidR="001C0480" w:rsidRDefault="001C0480" w:rsidP="00FF2D1E">
      <w:pPr>
        <w:pStyle w:val="ab"/>
        <w:ind w:left="0" w:firstLine="709"/>
        <w:jc w:val="both"/>
        <w:rPr>
          <w:rFonts w:ascii="Times New Roman" w:hAnsi="Times New Roman" w:cs="Times New Roman"/>
          <w:bCs/>
          <w:sz w:val="28"/>
          <w:szCs w:val="28"/>
        </w:rPr>
      </w:pPr>
    </w:p>
    <w:p w14:paraId="621DE3E0" w14:textId="77777777" w:rsidR="00AC298B" w:rsidRDefault="00AC298B" w:rsidP="00FF2D1E">
      <w:pPr>
        <w:pStyle w:val="ab"/>
        <w:ind w:left="0" w:firstLine="709"/>
        <w:jc w:val="both"/>
        <w:rPr>
          <w:rFonts w:ascii="Times New Roman" w:hAnsi="Times New Roman" w:cs="Times New Roman"/>
          <w:bCs/>
          <w:sz w:val="28"/>
          <w:szCs w:val="28"/>
        </w:rPr>
      </w:pPr>
    </w:p>
    <w:p w14:paraId="0921693C"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Приложение № 1</w:t>
      </w:r>
    </w:p>
    <w:p w14:paraId="61CEE8A1" w14:textId="77777777"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59BF4D6A" w14:textId="77777777"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t>На бланке участника</w:t>
      </w:r>
    </w:p>
    <w:p w14:paraId="1B09CF0D" w14:textId="77777777"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14:paraId="6258DCA5" w14:textId="1A249A08" w:rsidR="003F2664"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r w:rsidR="005E50A7">
        <w:rPr>
          <w:sz w:val="28"/>
          <w:szCs w:val="28"/>
        </w:rPr>
        <w:t>ЛОТ № ___</w:t>
      </w:r>
    </w:p>
    <w:p w14:paraId="06158541"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02A5C3E4" w14:textId="77777777" w:rsidR="00F10E68" w:rsidRPr="00464C01" w:rsidRDefault="00F10E68" w:rsidP="00F10E68">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2C58BAED" w14:textId="77777777" w:rsidR="00F10E68" w:rsidRPr="00464C01" w:rsidRDefault="00F10E68" w:rsidP="00F10E68">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14:paraId="6307D94F"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3F2899EB" w14:textId="77777777" w:rsidR="00F10E68" w:rsidRPr="00464C01" w:rsidRDefault="00F10E68" w:rsidP="00F10E68">
      <w:pPr>
        <w:spacing w:line="216" w:lineRule="auto"/>
        <w:ind w:firstLine="360"/>
        <w:jc w:val="center"/>
        <w:rPr>
          <w:rFonts w:ascii="Times New Roman" w:eastAsia="Times New Roman" w:hAnsi="Times New Roman" w:cs="Times New Roman"/>
          <w:i/>
          <w:lang w:eastAsia="ru-RU"/>
        </w:rPr>
      </w:pPr>
    </w:p>
    <w:p w14:paraId="13A5ADA2" w14:textId="77777777" w:rsidR="00F10E68" w:rsidRPr="00464C01" w:rsidRDefault="00F10E68" w:rsidP="00F10E68">
      <w:pPr>
        <w:pStyle w:val="16"/>
        <w:rPr>
          <w:sz w:val="26"/>
          <w:szCs w:val="26"/>
        </w:rPr>
      </w:pPr>
      <w:r w:rsidRPr="00464C01">
        <w:rPr>
          <w:sz w:val="26"/>
          <w:szCs w:val="26"/>
        </w:rPr>
        <w:t xml:space="preserve">Будучи уполномоченным представлять и действовать от имени ________________ (далее - участник) </w:t>
      </w:r>
      <w:r w:rsidRPr="00464C01">
        <w:rPr>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sz w:val="26"/>
          <w:szCs w:val="26"/>
        </w:rPr>
        <w:t xml:space="preserve">, а </w:t>
      </w:r>
      <w:r w:rsidR="00FC684C">
        <w:rPr>
          <w:sz w:val="26"/>
          <w:szCs w:val="26"/>
        </w:rPr>
        <w:t>также полностью изучив аукционную документацию</w:t>
      </w:r>
      <w:r w:rsidRPr="00464C01">
        <w:rPr>
          <w:sz w:val="26"/>
          <w:szCs w:val="26"/>
        </w:rPr>
        <w:t xml:space="preserve">, я, нижеподписавшийся, настоящим подаю заявку на участие в </w:t>
      </w:r>
      <w:r w:rsidR="00FC684C">
        <w:rPr>
          <w:sz w:val="26"/>
          <w:szCs w:val="26"/>
        </w:rPr>
        <w:t>аукционе в электронной форме</w:t>
      </w:r>
      <w:r w:rsidRPr="00464C01">
        <w:rPr>
          <w:sz w:val="26"/>
          <w:szCs w:val="26"/>
        </w:rPr>
        <w:t xml:space="preserve"> №___  по л</w:t>
      </w:r>
      <w:r w:rsidR="00FC684C">
        <w:rPr>
          <w:sz w:val="26"/>
          <w:szCs w:val="26"/>
        </w:rPr>
        <w:t>оту №__(далее – аук</w:t>
      </w:r>
      <w:r w:rsidR="00496563">
        <w:rPr>
          <w:sz w:val="26"/>
          <w:szCs w:val="26"/>
        </w:rPr>
        <w:t>цион</w:t>
      </w:r>
      <w:r w:rsidRPr="00464C01">
        <w:rPr>
          <w:sz w:val="26"/>
          <w:szCs w:val="26"/>
        </w:rPr>
        <w:t xml:space="preserve">) на право заключения договора </w:t>
      </w:r>
      <w:r w:rsidRPr="00464C01">
        <w:rPr>
          <w:i/>
          <w:sz w:val="26"/>
          <w:szCs w:val="26"/>
          <w:u w:val="single"/>
        </w:rPr>
        <w:t>указать предмет договора</w:t>
      </w:r>
      <w:r w:rsidRPr="00464C01">
        <w:rPr>
          <w:sz w:val="26"/>
          <w:szCs w:val="26"/>
        </w:rPr>
        <w:t>.</w:t>
      </w:r>
    </w:p>
    <w:p w14:paraId="5602CA7C" w14:textId="77777777" w:rsidR="00F10E68" w:rsidRPr="00BD66C6" w:rsidRDefault="00F10E68" w:rsidP="00F10E68">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F10E68" w:rsidRPr="00464C01" w14:paraId="52640450" w14:textId="77777777" w:rsidTr="004112D4">
        <w:tc>
          <w:tcPr>
            <w:tcW w:w="2647" w:type="pct"/>
          </w:tcPr>
          <w:p w14:paraId="441EDE7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Название организации / ФИО для физического лица, в т.ч. индивидуального предпринимателя</w:t>
            </w:r>
          </w:p>
        </w:tc>
        <w:tc>
          <w:tcPr>
            <w:tcW w:w="2353" w:type="pct"/>
          </w:tcPr>
          <w:p w14:paraId="6F48AEBA"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396E2D01" w14:textId="77777777" w:rsidTr="004112D4">
        <w:tc>
          <w:tcPr>
            <w:tcW w:w="2647" w:type="pct"/>
          </w:tcPr>
          <w:p w14:paraId="62065CE2"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Свидетельства для физического лица, в т.ч. для индивидуального предпринимателя</w:t>
            </w:r>
          </w:p>
        </w:tc>
        <w:tc>
          <w:tcPr>
            <w:tcW w:w="2353" w:type="pct"/>
          </w:tcPr>
          <w:p w14:paraId="2926328E"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2C11AA68" w14:textId="77777777" w:rsidTr="004112D4">
        <w:tc>
          <w:tcPr>
            <w:tcW w:w="2647" w:type="pct"/>
          </w:tcPr>
          <w:p w14:paraId="52C15AC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EC44ED8"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9E6C191" w14:textId="77777777" w:rsidTr="004112D4">
        <w:tc>
          <w:tcPr>
            <w:tcW w:w="2647" w:type="pct"/>
          </w:tcPr>
          <w:p w14:paraId="3CC32DE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Юридический адрес/ Адрес регистрации по месту жительства</w:t>
            </w:r>
          </w:p>
        </w:tc>
        <w:tc>
          <w:tcPr>
            <w:tcW w:w="2353" w:type="pct"/>
          </w:tcPr>
          <w:p w14:paraId="26C3B8E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p w14:paraId="3D99372E" w14:textId="77777777" w:rsidR="00F10E68" w:rsidRPr="00464C01" w:rsidRDefault="00F10E68" w:rsidP="00496563">
            <w:pPr>
              <w:spacing w:after="0" w:line="240" w:lineRule="auto"/>
              <w:rPr>
                <w:rFonts w:ascii="Times New Roman" w:eastAsia="Times New Roman" w:hAnsi="Times New Roman" w:cs="Times New Roman"/>
                <w:color w:val="FF0000"/>
                <w:lang w:eastAsia="ru-RU"/>
              </w:rPr>
            </w:pPr>
          </w:p>
        </w:tc>
      </w:tr>
      <w:tr w:rsidR="00F10E68" w:rsidRPr="00464C01" w14:paraId="24C1890D" w14:textId="77777777" w:rsidTr="004112D4">
        <w:trPr>
          <w:trHeight w:val="484"/>
        </w:trPr>
        <w:tc>
          <w:tcPr>
            <w:tcW w:w="2647" w:type="pct"/>
          </w:tcPr>
          <w:p w14:paraId="649CBA0E"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Почтовый адрес</w:t>
            </w:r>
          </w:p>
        </w:tc>
        <w:tc>
          <w:tcPr>
            <w:tcW w:w="2353" w:type="pct"/>
          </w:tcPr>
          <w:p w14:paraId="6B9A97E1"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6C51716E" w14:textId="77777777" w:rsidTr="004112D4">
        <w:trPr>
          <w:trHeight w:val="300"/>
        </w:trPr>
        <w:tc>
          <w:tcPr>
            <w:tcW w:w="2647" w:type="pct"/>
          </w:tcPr>
          <w:p w14:paraId="2FB38A5F"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Адреса электронной почты</w:t>
            </w:r>
          </w:p>
        </w:tc>
        <w:tc>
          <w:tcPr>
            <w:tcW w:w="2353" w:type="pct"/>
          </w:tcPr>
          <w:p w14:paraId="15D01F67"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i/>
                <w:color w:val="FF0000"/>
                <w:sz w:val="22"/>
                <w:szCs w:val="22"/>
              </w:rPr>
              <w:t>указывается в отношении каждого лица, выступающего на стороне участника</w:t>
            </w:r>
          </w:p>
        </w:tc>
      </w:tr>
      <w:tr w:rsidR="00F10E68" w:rsidRPr="00464C01" w14:paraId="3F06604D" w14:textId="77777777" w:rsidTr="004112D4">
        <w:trPr>
          <w:trHeight w:val="300"/>
        </w:trPr>
        <w:tc>
          <w:tcPr>
            <w:tcW w:w="2647" w:type="pct"/>
          </w:tcPr>
          <w:p w14:paraId="0B797FF3"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Телефоны</w:t>
            </w:r>
          </w:p>
        </w:tc>
        <w:tc>
          <w:tcPr>
            <w:tcW w:w="2353" w:type="pct"/>
          </w:tcPr>
          <w:p w14:paraId="4F2E51D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5904A365" w14:textId="77777777" w:rsidTr="004112D4">
        <w:tc>
          <w:tcPr>
            <w:tcW w:w="2647" w:type="pct"/>
          </w:tcPr>
          <w:p w14:paraId="72A9307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ОГРН</w:t>
            </w:r>
          </w:p>
        </w:tc>
        <w:tc>
          <w:tcPr>
            <w:tcW w:w="2353" w:type="pct"/>
          </w:tcPr>
          <w:p w14:paraId="5FB5B599"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22D0EB5" w14:textId="77777777" w:rsidTr="004112D4">
        <w:tc>
          <w:tcPr>
            <w:tcW w:w="2647" w:type="pct"/>
          </w:tcPr>
          <w:p w14:paraId="21FD3A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ИНН/КПП</w:t>
            </w:r>
          </w:p>
        </w:tc>
        <w:tc>
          <w:tcPr>
            <w:tcW w:w="2353" w:type="pct"/>
          </w:tcPr>
          <w:p w14:paraId="0AB44E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1665266" w14:textId="77777777" w:rsidTr="004112D4">
        <w:tc>
          <w:tcPr>
            <w:tcW w:w="2647" w:type="pct"/>
          </w:tcPr>
          <w:p w14:paraId="5599FFB5"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Наименование банка</w:t>
            </w:r>
          </w:p>
        </w:tc>
        <w:tc>
          <w:tcPr>
            <w:tcW w:w="2353" w:type="pct"/>
          </w:tcPr>
          <w:p w14:paraId="0FF3A750"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7D109C8E" w14:textId="77777777" w:rsidTr="004112D4">
        <w:tc>
          <w:tcPr>
            <w:tcW w:w="2647" w:type="pct"/>
          </w:tcPr>
          <w:p w14:paraId="1D73DE9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Расчетный счет</w:t>
            </w:r>
          </w:p>
        </w:tc>
        <w:tc>
          <w:tcPr>
            <w:tcW w:w="2353" w:type="pct"/>
          </w:tcPr>
          <w:p w14:paraId="012ED792"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69BE11D5" w14:textId="77777777" w:rsidTr="004112D4">
        <w:trPr>
          <w:trHeight w:val="373"/>
        </w:trPr>
        <w:tc>
          <w:tcPr>
            <w:tcW w:w="2647" w:type="pct"/>
          </w:tcPr>
          <w:p w14:paraId="0152ED5A"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Корр. Счет</w:t>
            </w:r>
          </w:p>
        </w:tc>
        <w:tc>
          <w:tcPr>
            <w:tcW w:w="2353" w:type="pct"/>
          </w:tcPr>
          <w:p w14:paraId="656834CA"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18993487" w14:textId="77777777" w:rsidTr="004112D4">
        <w:tc>
          <w:tcPr>
            <w:tcW w:w="2647" w:type="pct"/>
          </w:tcPr>
          <w:p w14:paraId="3BBF05A0"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БИК</w:t>
            </w:r>
          </w:p>
        </w:tc>
        <w:tc>
          <w:tcPr>
            <w:tcW w:w="2353" w:type="pct"/>
          </w:tcPr>
          <w:p w14:paraId="2A479E86" w14:textId="77777777" w:rsidR="00F10E68" w:rsidRPr="00464C01" w:rsidRDefault="00F10E68" w:rsidP="00496563">
            <w:pPr>
              <w:spacing w:after="0" w:line="240" w:lineRule="auto"/>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 xml:space="preserve"> </w:t>
            </w:r>
          </w:p>
        </w:tc>
      </w:tr>
      <w:tr w:rsidR="00F10E68" w:rsidRPr="00464C01" w14:paraId="0089039F" w14:textId="77777777" w:rsidTr="004112D4">
        <w:trPr>
          <w:trHeight w:val="363"/>
        </w:trPr>
        <w:tc>
          <w:tcPr>
            <w:tcW w:w="2647" w:type="pct"/>
          </w:tcPr>
          <w:p w14:paraId="4880DB36"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Контактное лицо</w:t>
            </w:r>
          </w:p>
        </w:tc>
        <w:tc>
          <w:tcPr>
            <w:tcW w:w="2353" w:type="pct"/>
          </w:tcPr>
          <w:p w14:paraId="12667AFD"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r w:rsidR="00F10E68" w:rsidRPr="00464C01" w14:paraId="40F4E2C8" w14:textId="77777777" w:rsidTr="004112D4">
        <w:trPr>
          <w:trHeight w:val="363"/>
        </w:trPr>
        <w:tc>
          <w:tcPr>
            <w:tcW w:w="2647" w:type="pct"/>
          </w:tcPr>
          <w:p w14:paraId="235C97B9" w14:textId="77777777" w:rsidR="00F10E68" w:rsidRPr="00464C01" w:rsidRDefault="00F10E68" w:rsidP="00496563">
            <w:pPr>
              <w:spacing w:after="0" w:line="240" w:lineRule="auto"/>
              <w:jc w:val="center"/>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Руководитель организации (ФИО, должность) – для юридического лица</w:t>
            </w:r>
          </w:p>
        </w:tc>
        <w:tc>
          <w:tcPr>
            <w:tcW w:w="2353" w:type="pct"/>
          </w:tcPr>
          <w:p w14:paraId="32354716" w14:textId="77777777" w:rsidR="00F10E68" w:rsidRPr="00464C01" w:rsidRDefault="00F10E68" w:rsidP="00496563">
            <w:pPr>
              <w:pStyle w:val="a5"/>
              <w:tabs>
                <w:tab w:val="left" w:pos="1080"/>
              </w:tabs>
              <w:spacing w:after="0" w:line="240" w:lineRule="auto"/>
              <w:ind w:firstLine="0"/>
              <w:rPr>
                <w:color w:val="FF0000"/>
                <w:sz w:val="22"/>
                <w:szCs w:val="22"/>
              </w:rPr>
            </w:pPr>
            <w:r w:rsidRPr="00464C01">
              <w:rPr>
                <w:color w:val="FF0000"/>
                <w:sz w:val="22"/>
                <w:szCs w:val="22"/>
              </w:rPr>
              <w:t xml:space="preserve"> </w:t>
            </w:r>
            <w:r w:rsidRPr="00464C01">
              <w:rPr>
                <w:i/>
                <w:color w:val="FF0000"/>
                <w:sz w:val="22"/>
                <w:szCs w:val="22"/>
              </w:rPr>
              <w:t>указывается в отношении каждого лица, выступающего на стороне участника</w:t>
            </w:r>
          </w:p>
        </w:tc>
      </w:tr>
    </w:tbl>
    <w:p w14:paraId="0DACF54E" w14:textId="77777777" w:rsidR="00F10E68" w:rsidRDefault="00F10E68" w:rsidP="00F10E68">
      <w:pPr>
        <w:spacing w:line="216" w:lineRule="auto"/>
        <w:ind w:left="-142" w:firstLine="568"/>
        <w:jc w:val="both"/>
        <w:rPr>
          <w:rFonts w:eastAsia="Times New Roman"/>
          <w:lang w:eastAsia="ru-RU"/>
        </w:rPr>
      </w:pPr>
    </w:p>
    <w:p w14:paraId="3F4B56A7" w14:textId="77777777" w:rsidR="00F10E68" w:rsidRPr="00464C01" w:rsidRDefault="00F10E68" w:rsidP="00F10E68">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w:t>
      </w:r>
      <w:r w:rsidR="00AB2D69">
        <w:rPr>
          <w:rFonts w:ascii="Times New Roman" w:eastAsia="Times New Roman" w:hAnsi="Times New Roman" w:cs="Times New Roman"/>
          <w:bCs/>
          <w:i/>
          <w:color w:val="000000"/>
          <w:sz w:val="26"/>
          <w:szCs w:val="26"/>
          <w:lang w:eastAsia="ru-RU"/>
        </w:rPr>
        <w:t xml:space="preserve">открытого аукциона </w:t>
      </w:r>
      <w:r w:rsidRPr="00464C01">
        <w:rPr>
          <w:rFonts w:ascii="Times New Roman" w:eastAsia="Times New Roman" w:hAnsi="Times New Roman" w:cs="Times New Roman"/>
          <w:bCs/>
          <w:i/>
          <w:color w:val="000000"/>
          <w:sz w:val="26"/>
          <w:szCs w:val="26"/>
          <w:lang w:eastAsia="ru-RU"/>
        </w:rPr>
        <w:t>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c"/>
          <w:rFonts w:ascii="Times New Roman" w:hAnsi="Times New Roman" w:cs="Times New Roman"/>
          <w:bCs/>
          <w:i/>
          <w:color w:val="000000"/>
          <w:sz w:val="26"/>
          <w:szCs w:val="26"/>
        </w:rPr>
        <w:footnoteReference w:id="2"/>
      </w:r>
      <w:r w:rsidRPr="00464C01">
        <w:rPr>
          <w:rFonts w:ascii="Times New Roman" w:eastAsia="Times New Roman" w:hAnsi="Times New Roman" w:cs="Times New Roman"/>
          <w:bCs/>
          <w:i/>
          <w:color w:val="000000"/>
          <w:sz w:val="26"/>
          <w:szCs w:val="26"/>
          <w:lang w:eastAsia="ru-RU"/>
        </w:rPr>
        <w:t>,</w:t>
      </w:r>
    </w:p>
    <w:p w14:paraId="484809AD" w14:textId="77777777" w:rsidR="00F10E68" w:rsidRPr="00464C01" w:rsidRDefault="00F10E68" w:rsidP="00F10E68">
      <w:pPr>
        <w:spacing w:line="216" w:lineRule="auto"/>
        <w:jc w:val="both"/>
        <w:rPr>
          <w:rFonts w:ascii="Times New Roman" w:eastAsia="Times New Roman" w:hAnsi="Times New Roman" w:cs="Times New Roman"/>
          <w:i/>
          <w:color w:val="000000"/>
          <w:sz w:val="26"/>
          <w:szCs w:val="26"/>
          <w:lang w:eastAsia="ru-RU"/>
        </w:rPr>
      </w:pPr>
    </w:p>
    <w:p w14:paraId="0EA816DB"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61817D57" w14:textId="77777777" w:rsidR="00F10E68" w:rsidRPr="00464C01" w:rsidRDefault="00F10E68" w:rsidP="00F10E68">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3FB24BC5" w14:textId="77777777" w:rsidR="00F10E68" w:rsidRPr="00464C01" w:rsidRDefault="00F10E68" w:rsidP="00F10E68">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3611A440" w14:textId="77777777" w:rsidR="00F10E68" w:rsidRPr="00464C01" w:rsidRDefault="00F10E68" w:rsidP="00F10E68">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5DD7035D" w14:textId="77777777" w:rsidR="00F10E68" w:rsidRPr="00464C01" w:rsidRDefault="00F10E68" w:rsidP="00F10E68">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1CA8F801" w14:textId="77777777" w:rsidR="00F10E68" w:rsidRPr="00464C01" w:rsidRDefault="00F10E68" w:rsidP="00F10E68">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193F0373"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21741863"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а) на выполнение работ или оказание услуг, указанных в извещении </w:t>
      </w:r>
      <w:r w:rsidR="00E76B49">
        <w:rPr>
          <w:i/>
          <w:color w:val="FF0000"/>
          <w:sz w:val="26"/>
          <w:szCs w:val="26"/>
        </w:rPr>
        <w:t>аукциона</w:t>
      </w:r>
      <w:r w:rsidRPr="00464C01">
        <w:rPr>
          <w:i/>
          <w:color w:val="FF0000"/>
          <w:sz w:val="26"/>
          <w:szCs w:val="26"/>
        </w:rPr>
        <w:t xml:space="preserve"> в электронной форме, на условиях, предусмотренных проектом договора (в случае, если осуществляется закупка работ или услуг);</w:t>
      </w:r>
    </w:p>
    <w:p w14:paraId="7DD85DFC" w14:textId="77777777" w:rsidR="00F10E68" w:rsidRPr="00464C01" w:rsidRDefault="00F10E68" w:rsidP="007B18F8">
      <w:pPr>
        <w:pStyle w:val="ConsPlusNormal"/>
        <w:jc w:val="both"/>
        <w:rPr>
          <w:i/>
          <w:color w:val="FF0000"/>
          <w:sz w:val="26"/>
          <w:szCs w:val="26"/>
        </w:rPr>
      </w:pPr>
      <w:r w:rsidRPr="00464C01">
        <w:rPr>
          <w:i/>
          <w:color w:val="FF0000"/>
          <w:sz w:val="26"/>
          <w:szCs w:val="26"/>
        </w:rPr>
        <w:t xml:space="preserve">б) на поставку товара, который указан в извещении о проведении </w:t>
      </w:r>
      <w:r w:rsidR="001A14F1">
        <w:rPr>
          <w:i/>
          <w:color w:val="FF0000"/>
          <w:sz w:val="26"/>
          <w:szCs w:val="26"/>
        </w:rPr>
        <w:t xml:space="preserve">аукциона </w:t>
      </w:r>
      <w:r w:rsidRPr="00464C01">
        <w:rPr>
          <w:i/>
          <w:color w:val="FF0000"/>
          <w:sz w:val="26"/>
          <w:szCs w:val="26"/>
        </w:rPr>
        <w:t xml:space="preserve">в электронной форме и </w:t>
      </w:r>
      <w:r w:rsidR="00D36656" w:rsidRPr="00464C01">
        <w:rPr>
          <w:i/>
          <w:color w:val="FF0000"/>
          <w:sz w:val="26"/>
          <w:szCs w:val="26"/>
        </w:rPr>
        <w:t>в отноше</w:t>
      </w:r>
      <w:r w:rsidR="00D36656">
        <w:rPr>
          <w:i/>
          <w:color w:val="FF0000"/>
          <w:sz w:val="26"/>
          <w:szCs w:val="26"/>
        </w:rPr>
        <w:t>нии</w:t>
      </w:r>
      <w:r w:rsidRPr="00464C01">
        <w:rPr>
          <w:i/>
          <w:color w:val="FF0000"/>
          <w:sz w:val="26"/>
          <w:szCs w:val="26"/>
        </w:rPr>
        <w:t xml:space="preserve">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w:t>
      </w:r>
      <w:r w:rsidR="001A14F1">
        <w:rPr>
          <w:i/>
          <w:color w:val="FF0000"/>
          <w:sz w:val="26"/>
          <w:szCs w:val="26"/>
        </w:rPr>
        <w:t>аукциона</w:t>
      </w:r>
      <w:r w:rsidRPr="00464C01">
        <w:rPr>
          <w:i/>
          <w:color w:val="FF0000"/>
          <w:sz w:val="26"/>
          <w:szCs w:val="26"/>
        </w:rPr>
        <w:t xml:space="preserve"> в электронной форме;</w:t>
      </w:r>
    </w:p>
    <w:p w14:paraId="709A8C72" w14:textId="77777777" w:rsidR="00F10E68" w:rsidRPr="00464C01" w:rsidRDefault="00F10E68" w:rsidP="00B32E1C">
      <w:pPr>
        <w:spacing w:after="0" w:line="240" w:lineRule="auto"/>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в) на поставку товара, который указан в извещении о проведении </w:t>
      </w:r>
      <w:r w:rsidR="001A14F1">
        <w:rPr>
          <w:rFonts w:ascii="Times New Roman" w:hAnsi="Times New Roman" w:cs="Times New Roman"/>
          <w:i/>
          <w:color w:val="FF0000"/>
          <w:sz w:val="26"/>
          <w:szCs w:val="26"/>
        </w:rPr>
        <w:t xml:space="preserve">аукциона </w:t>
      </w:r>
      <w:r w:rsidRPr="00464C01">
        <w:rPr>
          <w:rFonts w:ascii="Times New Roman" w:hAnsi="Times New Roman" w:cs="Times New Roman"/>
          <w:i/>
          <w:color w:val="FF0000"/>
          <w:sz w:val="26"/>
          <w:szCs w:val="26"/>
        </w:rPr>
        <w:t>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40AF403"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63400801" w14:textId="77777777" w:rsidR="00F10E68" w:rsidRPr="00464C01" w:rsidRDefault="00F10E68" w:rsidP="00B32E1C">
      <w:pPr>
        <w:spacing w:after="0" w:line="240" w:lineRule="auto"/>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7A3CCB">
        <w:rPr>
          <w:rFonts w:ascii="Times New Roman" w:eastAsia="Times New Roman" w:hAnsi="Times New Roman" w:cs="Times New Roman"/>
          <w:i/>
          <w:color w:val="FF0000"/>
          <w:sz w:val="26"/>
          <w:szCs w:val="26"/>
          <w:lang w:eastAsia="ru-RU"/>
        </w:rPr>
        <w:t xml:space="preserve">поставку указанных </w:t>
      </w:r>
      <w:r w:rsidR="00F504E4" w:rsidRPr="007A3CCB">
        <w:rPr>
          <w:rFonts w:ascii="Times New Roman" w:eastAsia="Times New Roman" w:hAnsi="Times New Roman" w:cs="Times New Roman"/>
          <w:i/>
          <w:color w:val="FF0000"/>
          <w:sz w:val="26"/>
          <w:szCs w:val="26"/>
          <w:lang w:eastAsia="ru-RU"/>
        </w:rPr>
        <w:t xml:space="preserve">в </w:t>
      </w:r>
      <w:r w:rsidR="007A3CCB" w:rsidRPr="007A3CCB">
        <w:rPr>
          <w:rFonts w:ascii="Times New Roman" w:eastAsia="Times New Roman" w:hAnsi="Times New Roman" w:cs="Times New Roman"/>
          <w:i/>
          <w:color w:val="FF0000"/>
          <w:sz w:val="26"/>
          <w:szCs w:val="26"/>
          <w:lang w:eastAsia="ru-RU"/>
        </w:rPr>
        <w:t>предложении</w:t>
      </w:r>
      <w:r w:rsidR="00511EEE" w:rsidRPr="007A3CCB">
        <w:rPr>
          <w:rFonts w:ascii="Times New Roman" w:eastAsia="Times New Roman" w:hAnsi="Times New Roman" w:cs="Times New Roman"/>
          <w:i/>
          <w:color w:val="FF0000"/>
          <w:sz w:val="26"/>
          <w:szCs w:val="26"/>
          <w:lang w:eastAsia="ru-RU"/>
        </w:rPr>
        <w:t xml:space="preserve"> в отношении предмета закупки</w:t>
      </w:r>
      <w:r w:rsidR="00F504E4" w:rsidRPr="007A3CCB">
        <w:rPr>
          <w:rFonts w:ascii="Times New Roman" w:eastAsia="Times New Roman" w:hAnsi="Times New Roman" w:cs="Times New Roman"/>
          <w:i/>
          <w:color w:val="FF0000"/>
          <w:sz w:val="26"/>
          <w:szCs w:val="26"/>
          <w:lang w:eastAsia="ru-RU"/>
        </w:rPr>
        <w:t xml:space="preserve"> товаров</w:t>
      </w:r>
      <w:r w:rsidRPr="007A3CCB">
        <w:rPr>
          <w:rFonts w:ascii="Times New Roman" w:eastAsia="Times New Roman" w:hAnsi="Times New Roman" w:cs="Times New Roman"/>
          <w:i/>
          <w:color w:val="FF0000"/>
          <w:sz w:val="26"/>
          <w:szCs w:val="26"/>
          <w:lang w:eastAsia="ru-RU"/>
        </w:rPr>
        <w:t xml:space="preserve"> (выполнить работы, оказать услуги)</w:t>
      </w:r>
      <w:r w:rsidRPr="007A3CCB">
        <w:rPr>
          <w:rFonts w:ascii="Times New Roman" w:eastAsia="Times New Roman" w:hAnsi="Times New Roman" w:cs="Times New Roman"/>
          <w:i/>
          <w:color w:val="000000"/>
          <w:sz w:val="26"/>
          <w:szCs w:val="26"/>
          <w:lang w:eastAsia="ru-RU"/>
        </w:rPr>
        <w:t>, в</w:t>
      </w:r>
      <w:r w:rsidRPr="00464C01">
        <w:rPr>
          <w:rFonts w:ascii="Times New Roman" w:eastAsia="Times New Roman" w:hAnsi="Times New Roman" w:cs="Times New Roman"/>
          <w:i/>
          <w:color w:val="000000"/>
          <w:sz w:val="26"/>
          <w:szCs w:val="26"/>
          <w:lang w:eastAsia="ru-RU"/>
        </w:rPr>
        <w:t xml:space="preserve">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166D1A">
        <w:rPr>
          <w:rFonts w:ascii="Times New Roman" w:eastAsia="Times New Roman" w:hAnsi="Times New Roman" w:cs="Times New Roman"/>
          <w:i/>
          <w:color w:val="000000"/>
          <w:sz w:val="26"/>
          <w:szCs w:val="26"/>
          <w:lang w:eastAsia="ru-RU"/>
        </w:rPr>
        <w:t xml:space="preserve"> «___» _________ 20__</w:t>
      </w:r>
      <w:r w:rsidRPr="00464C01">
        <w:rPr>
          <w:rFonts w:ascii="Times New Roman" w:eastAsia="Times New Roman" w:hAnsi="Times New Roman" w:cs="Times New Roman"/>
          <w:i/>
          <w:color w:val="000000"/>
          <w:sz w:val="26"/>
          <w:szCs w:val="26"/>
          <w:lang w:eastAsia="ru-RU"/>
        </w:rPr>
        <w:t xml:space="preserve">_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3"/>
      </w:r>
      <w:r w:rsidRPr="00464C01">
        <w:rPr>
          <w:rFonts w:ascii="Times New Roman" w:eastAsia="Times New Roman" w:hAnsi="Times New Roman" w:cs="Times New Roman"/>
          <w:i/>
          <w:color w:val="000000"/>
          <w:sz w:val="26"/>
          <w:szCs w:val="26"/>
          <w:lang w:eastAsia="ru-RU"/>
        </w:rPr>
        <w:t>.</w:t>
      </w:r>
    </w:p>
    <w:p w14:paraId="2A800461" w14:textId="77777777" w:rsidR="00F10E68" w:rsidRPr="00464C01" w:rsidRDefault="00F10E68" w:rsidP="00F10E68">
      <w:pPr>
        <w:jc w:val="both"/>
        <w:rPr>
          <w:rFonts w:ascii="Times New Roman" w:eastAsia="Times New Roman" w:hAnsi="Times New Roman" w:cs="Times New Roman"/>
          <w:i/>
          <w:color w:val="000000"/>
          <w:sz w:val="26"/>
          <w:szCs w:val="26"/>
          <w:lang w:eastAsia="ru-RU"/>
        </w:rPr>
      </w:pPr>
    </w:p>
    <w:p w14:paraId="0C34B3F0" w14:textId="77777777" w:rsidR="00F10E68" w:rsidRPr="00464C01" w:rsidRDefault="00F10E68" w:rsidP="00F10E68">
      <w:pPr>
        <w:jc w:val="both"/>
        <w:rPr>
          <w:rFonts w:ascii="Times New Roman" w:eastAsia="Times New Roman" w:hAnsi="Times New Roman" w:cs="Times New Roman"/>
          <w:i/>
          <w:color w:val="000000"/>
          <w:lang w:eastAsia="ru-RU"/>
        </w:rPr>
      </w:pPr>
    </w:p>
    <w:p w14:paraId="5CE7C897" w14:textId="77777777" w:rsidR="00F10E68" w:rsidRPr="00464C01" w:rsidRDefault="00F10E68" w:rsidP="00F10E68">
      <w:pPr>
        <w:pStyle w:val="43"/>
        <w:shd w:val="clear" w:color="auto" w:fill="auto"/>
        <w:spacing w:before="0" w:after="0" w:line="322" w:lineRule="exact"/>
        <w:ind w:left="40" w:firstLine="720"/>
        <w:jc w:val="both"/>
      </w:pPr>
      <w:r w:rsidRPr="00464C01">
        <w:rPr>
          <w:rStyle w:val="27"/>
        </w:rPr>
        <w:t>Настоящим подтверждаем, что:</w:t>
      </w:r>
    </w:p>
    <w:p w14:paraId="430730DB" w14:textId="77777777" w:rsidR="00F10E68" w:rsidRPr="00464C01" w:rsidRDefault="00F10E68" w:rsidP="00707F73">
      <w:pPr>
        <w:pStyle w:val="43"/>
        <w:numPr>
          <w:ilvl w:val="0"/>
          <w:numId w:val="14"/>
        </w:numPr>
        <w:shd w:val="clear" w:color="auto" w:fill="auto"/>
        <w:tabs>
          <w:tab w:val="left" w:pos="971"/>
          <w:tab w:val="left" w:leader="underscore" w:pos="8008"/>
        </w:tabs>
        <w:spacing w:before="0" w:after="0" w:line="240" w:lineRule="auto"/>
        <w:ind w:firstLine="709"/>
        <w:jc w:val="both"/>
      </w:pPr>
      <w:r w:rsidRPr="00464C01">
        <w:rPr>
          <w:rStyle w:val="27"/>
        </w:rPr>
        <w:t xml:space="preserve">услуг, предлагаемые </w:t>
      </w:r>
      <w:r w:rsidRPr="00464C01">
        <w:rPr>
          <w:rStyle w:val="27"/>
        </w:rPr>
        <w:tab/>
        <w:t xml:space="preserve"> </w:t>
      </w:r>
      <w:r w:rsidRPr="00464C01">
        <w:rPr>
          <w:rStyle w:val="0pt"/>
        </w:rPr>
        <w:t>(наименование</w:t>
      </w:r>
    </w:p>
    <w:p w14:paraId="05EA1FE6" w14:textId="77777777" w:rsidR="00F10E68" w:rsidRPr="00464C01" w:rsidRDefault="00F10E68" w:rsidP="004112D4">
      <w:pPr>
        <w:pStyle w:val="43"/>
        <w:shd w:val="clear" w:color="auto" w:fill="auto"/>
        <w:tabs>
          <w:tab w:val="left" w:leader="underscore" w:pos="9914"/>
        </w:tabs>
        <w:spacing w:before="0" w:after="0" w:line="240" w:lineRule="auto"/>
        <w:ind w:firstLine="709"/>
        <w:jc w:val="both"/>
      </w:pPr>
      <w:r w:rsidRPr="00464C01">
        <w:rPr>
          <w:rStyle w:val="0pt"/>
        </w:rPr>
        <w:t>участника),</w:t>
      </w:r>
      <w:r w:rsidRPr="00464C01">
        <w:rPr>
          <w:rStyle w:val="27"/>
        </w:rPr>
        <w:t xml:space="preserve"> свободны от любых прав со стороны третьих лиц, </w:t>
      </w:r>
      <w:r w:rsidRPr="00464C01">
        <w:rPr>
          <w:rStyle w:val="27"/>
        </w:rPr>
        <w:tab/>
      </w:r>
    </w:p>
    <w:p w14:paraId="01D661F9" w14:textId="77777777" w:rsidR="00F10E68" w:rsidRPr="00464C01" w:rsidRDefault="00F10E68" w:rsidP="004112D4">
      <w:pPr>
        <w:pStyle w:val="43"/>
        <w:shd w:val="clear" w:color="auto" w:fill="auto"/>
        <w:spacing w:before="0" w:after="0" w:line="240" w:lineRule="auto"/>
        <w:ind w:firstLine="709"/>
        <w:jc w:val="both"/>
      </w:pPr>
      <w:r w:rsidRPr="00464C01">
        <w:rPr>
          <w:rStyle w:val="0pt"/>
        </w:rPr>
        <w:t>(наименование участника)</w:t>
      </w:r>
      <w:r w:rsidRPr="00464C01">
        <w:rPr>
          <w:rStyle w:val="27"/>
        </w:rPr>
        <w:t xml:space="preserve"> согласно передать все права </w:t>
      </w:r>
      <w:r w:rsidR="00B048E1" w:rsidRPr="00464C01">
        <w:rPr>
          <w:rStyle w:val="27"/>
        </w:rPr>
        <w:t>на результаты</w:t>
      </w:r>
      <w:r w:rsidRPr="00464C01">
        <w:rPr>
          <w:rStyle w:val="27"/>
        </w:rPr>
        <w:t xml:space="preserve"> услуг в случае признания победителем заказчику;</w:t>
      </w:r>
    </w:p>
    <w:p w14:paraId="18792F67" w14:textId="77777777" w:rsidR="00F10E68" w:rsidRDefault="00511EEE" w:rsidP="00707F73">
      <w:pPr>
        <w:pStyle w:val="43"/>
        <w:numPr>
          <w:ilvl w:val="0"/>
          <w:numId w:val="14"/>
        </w:numPr>
        <w:shd w:val="clear" w:color="auto" w:fill="auto"/>
        <w:tabs>
          <w:tab w:val="left" w:leader="underscore" w:pos="1320"/>
          <w:tab w:val="left" w:pos="1450"/>
        </w:tabs>
        <w:spacing w:before="0" w:after="0" w:line="240" w:lineRule="auto"/>
        <w:ind w:firstLine="709"/>
        <w:jc w:val="both"/>
      </w:pPr>
      <w:r>
        <w:rPr>
          <w:rStyle w:val="0pt"/>
        </w:rPr>
        <w:t xml:space="preserve"> </w:t>
      </w:r>
      <w:r w:rsidR="00F10E68">
        <w:rPr>
          <w:rStyle w:val="0pt"/>
        </w:rPr>
        <w:t>(наименование участника)</w:t>
      </w:r>
      <w:r w:rsidR="00F10E68">
        <w:rPr>
          <w:rStyle w:val="27"/>
        </w:rPr>
        <w:t xml:space="preserve"> извещены о включении сведений о</w:t>
      </w:r>
    </w:p>
    <w:p w14:paraId="7C1C40C2" w14:textId="77777777" w:rsidR="00F10E68" w:rsidRDefault="00F10E68" w:rsidP="004112D4">
      <w:pPr>
        <w:pStyle w:val="43"/>
        <w:shd w:val="clear" w:color="auto" w:fill="auto"/>
        <w:tabs>
          <w:tab w:val="left" w:leader="underscore" w:pos="1148"/>
        </w:tabs>
        <w:spacing w:before="0" w:after="0" w:line="240" w:lineRule="auto"/>
        <w:ind w:firstLine="709"/>
        <w:jc w:val="both"/>
      </w:pPr>
      <w:r>
        <w:rPr>
          <w:rStyle w:val="27"/>
        </w:rPr>
        <w:tab/>
      </w:r>
      <w:r>
        <w:rPr>
          <w:rStyle w:val="0pt"/>
        </w:rPr>
        <w:t>(наименование участника)</w:t>
      </w:r>
      <w:r>
        <w:rPr>
          <w:rStyle w:val="27"/>
        </w:rPr>
        <w:t xml:space="preserve"> в Реестр недобросовестных поставщиков в</w:t>
      </w:r>
    </w:p>
    <w:p w14:paraId="62ED481D" w14:textId="77777777" w:rsidR="00F10E68" w:rsidRDefault="00F10E68" w:rsidP="004112D4">
      <w:pPr>
        <w:pStyle w:val="43"/>
        <w:shd w:val="clear" w:color="auto" w:fill="auto"/>
        <w:tabs>
          <w:tab w:val="left" w:leader="underscore" w:pos="3327"/>
        </w:tabs>
        <w:spacing w:before="0" w:after="0" w:line="240" w:lineRule="auto"/>
        <w:ind w:firstLine="709"/>
        <w:jc w:val="both"/>
      </w:pPr>
      <w:r>
        <w:rPr>
          <w:rStyle w:val="27"/>
        </w:rPr>
        <w:t>случае уклонения</w:t>
      </w:r>
      <w:r>
        <w:rPr>
          <w:rStyle w:val="27"/>
        </w:rPr>
        <w:tab/>
      </w:r>
      <w:r>
        <w:rPr>
          <w:rStyle w:val="0pt"/>
        </w:rPr>
        <w:t>(наименование участника)</w:t>
      </w:r>
      <w:r>
        <w:rPr>
          <w:rStyle w:val="27"/>
        </w:rPr>
        <w:t xml:space="preserve"> от заключения договора.</w:t>
      </w:r>
    </w:p>
    <w:p w14:paraId="43F46145" w14:textId="77777777" w:rsidR="00F10E68" w:rsidRDefault="00F10E68" w:rsidP="004112D4">
      <w:pPr>
        <w:pStyle w:val="23"/>
        <w:shd w:val="clear" w:color="auto" w:fill="auto"/>
        <w:tabs>
          <w:tab w:val="left" w:leader="underscore" w:pos="2683"/>
        </w:tabs>
        <w:spacing w:before="0" w:line="240" w:lineRule="auto"/>
        <w:ind w:firstLine="709"/>
      </w:pPr>
      <w:r>
        <w:rPr>
          <w:rStyle w:val="2c"/>
          <w:rFonts w:eastAsiaTheme="minorHAnsi"/>
        </w:rPr>
        <w:t xml:space="preserve">Настоящим </w:t>
      </w:r>
      <w:r>
        <w:rPr>
          <w:rStyle w:val="2c"/>
          <w:rFonts w:eastAsiaTheme="minorHAnsi"/>
        </w:rPr>
        <w:tab/>
        <w:t xml:space="preserve"> </w:t>
      </w:r>
      <w:r>
        <w:rPr>
          <w:rStyle w:val="20pt0"/>
          <w:rFonts w:eastAsiaTheme="minorHAnsi"/>
          <w:i/>
          <w:iCs/>
        </w:rPr>
        <w:t>(наименование участника, лиц, выступающих на</w:t>
      </w:r>
    </w:p>
    <w:p w14:paraId="11445AA7" w14:textId="77777777" w:rsidR="00F10E68" w:rsidRDefault="00F10E68" w:rsidP="00F10E68">
      <w:pPr>
        <w:pStyle w:val="43"/>
        <w:shd w:val="clear" w:color="auto" w:fill="auto"/>
        <w:spacing w:before="0" w:after="0" w:line="322" w:lineRule="exact"/>
        <w:ind w:left="20" w:right="20"/>
        <w:jc w:val="both"/>
      </w:pPr>
      <w:r>
        <w:rPr>
          <w:rStyle w:val="0pt"/>
        </w:rPr>
        <w:t>стороне участника)</w:t>
      </w:r>
      <w:r>
        <w:rPr>
          <w:rStyle w:val="27"/>
        </w:rPr>
        <w:t xml:space="preserve"> подтверждаем, что при подгото</w:t>
      </w:r>
      <w:r w:rsidR="00DC07B0">
        <w:rPr>
          <w:rStyle w:val="27"/>
        </w:rPr>
        <w:t>вке заявки на участие в аукционе</w:t>
      </w:r>
      <w:r>
        <w:rPr>
          <w:rStyle w:val="27"/>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06567032" w14:textId="77777777" w:rsidR="00F10E68" w:rsidRDefault="00F10E68" w:rsidP="00F10E68">
      <w:pPr>
        <w:pStyle w:val="23"/>
        <w:shd w:val="clear" w:color="auto" w:fill="auto"/>
        <w:tabs>
          <w:tab w:val="left" w:leader="underscore" w:pos="989"/>
        </w:tabs>
        <w:ind w:right="20"/>
      </w:pPr>
      <w:r>
        <w:rPr>
          <w:rStyle w:val="2c"/>
          <w:rFonts w:eastAsiaTheme="minorHAnsi"/>
        </w:rPr>
        <w:tab/>
        <w:t xml:space="preserve"> </w:t>
      </w:r>
      <w:r>
        <w:rPr>
          <w:rStyle w:val="20pt0"/>
          <w:rFonts w:eastAsiaTheme="minorHAnsi"/>
          <w:i/>
          <w:iCs/>
        </w:rPr>
        <w:t>(указывается ФИО лица, подписавшего Заявку)</w:t>
      </w:r>
      <w:r>
        <w:rPr>
          <w:rStyle w:val="2c"/>
          <w:rFonts w:eastAsiaTheme="minorHAnsi"/>
        </w:rPr>
        <w:t xml:space="preserve"> даю согласие на</w:t>
      </w:r>
    </w:p>
    <w:p w14:paraId="3D1AD221" w14:textId="77777777" w:rsidR="00F10E68" w:rsidRDefault="00F10E68" w:rsidP="00F10E68">
      <w:pPr>
        <w:pStyle w:val="43"/>
        <w:shd w:val="clear" w:color="auto" w:fill="auto"/>
        <w:spacing w:before="0" w:after="0" w:line="322" w:lineRule="exact"/>
        <w:ind w:left="20" w:right="20"/>
        <w:jc w:val="both"/>
      </w:pPr>
      <w:r>
        <w:rPr>
          <w:rStyle w:val="27"/>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48FC1D05" w14:textId="77777777" w:rsidR="00F10E68" w:rsidRDefault="00F10E68" w:rsidP="00F10E68">
      <w:pPr>
        <w:pStyle w:val="43"/>
        <w:shd w:val="clear" w:color="auto" w:fill="auto"/>
        <w:tabs>
          <w:tab w:val="left" w:leader="underscore" w:pos="3298"/>
        </w:tabs>
        <w:spacing w:before="0" w:after="0" w:line="322" w:lineRule="exact"/>
        <w:ind w:right="20"/>
        <w:jc w:val="both"/>
      </w:pPr>
      <w:r>
        <w:rPr>
          <w:rStyle w:val="27"/>
        </w:rPr>
        <w:t xml:space="preserve">Настоящим </w:t>
      </w:r>
      <w:r>
        <w:rPr>
          <w:rStyle w:val="27"/>
        </w:rPr>
        <w:tab/>
        <w:t xml:space="preserve"> </w:t>
      </w:r>
      <w:r>
        <w:rPr>
          <w:rStyle w:val="0pt"/>
        </w:rPr>
        <w:t>(наименование участника)</w:t>
      </w:r>
      <w:r>
        <w:rPr>
          <w:rStyle w:val="27"/>
        </w:rPr>
        <w:t xml:space="preserve"> подтверждает и</w:t>
      </w:r>
    </w:p>
    <w:p w14:paraId="0AF22B47" w14:textId="77777777" w:rsidR="00F10E68" w:rsidRDefault="00F10E68" w:rsidP="00F10E68">
      <w:pPr>
        <w:pStyle w:val="43"/>
        <w:shd w:val="clear" w:color="auto" w:fill="auto"/>
        <w:spacing w:before="0" w:after="0" w:line="322" w:lineRule="exact"/>
        <w:ind w:left="20" w:right="20"/>
        <w:jc w:val="both"/>
      </w:pPr>
      <w:r>
        <w:rPr>
          <w:rStyle w:val="27"/>
        </w:rPr>
        <w:t xml:space="preserve">гарантирует подлинность всех документов, представленных в составе </w:t>
      </w:r>
      <w:r w:rsidR="00DC07B0">
        <w:rPr>
          <w:rStyle w:val="27"/>
        </w:rPr>
        <w:t>аукционной заявки.</w:t>
      </w:r>
    </w:p>
    <w:p w14:paraId="0772E9D6" w14:textId="77777777" w:rsidR="00F10E68" w:rsidRPr="00464C01" w:rsidRDefault="00F10E68" w:rsidP="00F10E68">
      <w:pPr>
        <w:pStyle w:val="43"/>
        <w:shd w:val="clear" w:color="auto" w:fill="auto"/>
        <w:spacing w:before="0" w:after="0" w:line="322" w:lineRule="exact"/>
        <w:ind w:left="20" w:right="20" w:firstLine="720"/>
        <w:jc w:val="both"/>
      </w:pPr>
      <w:r>
        <w:rPr>
          <w:rStyle w:val="27"/>
        </w:rPr>
        <w:t xml:space="preserve">Нижеподписавшийся удостоверяет, что сделанные заявления и сведения, </w:t>
      </w:r>
      <w:r w:rsidRPr="00464C01">
        <w:rPr>
          <w:rStyle w:val="27"/>
        </w:rPr>
        <w:t>представленные в настоящей заявке, являются полными, точными и верными.</w:t>
      </w:r>
    </w:p>
    <w:p w14:paraId="5E815C34" w14:textId="77777777" w:rsidR="00F10E68" w:rsidRDefault="00F10E68" w:rsidP="00F10E68">
      <w:pPr>
        <w:ind w:firstLine="709"/>
        <w:jc w:val="both"/>
        <w:rPr>
          <w:rStyle w:val="27"/>
          <w:rFonts w:eastAsiaTheme="minorHAnsi"/>
        </w:rPr>
      </w:pPr>
      <w:r w:rsidRPr="00464C01">
        <w:rPr>
          <w:rStyle w:val="27"/>
          <w:rFonts w:eastAsiaTheme="minorHAnsi"/>
        </w:rPr>
        <w:t xml:space="preserve">В подтверждение этого прилагаем все необходимые документы. </w:t>
      </w:r>
    </w:p>
    <w:p w14:paraId="23BB3034" w14:textId="77777777" w:rsidR="004112D4" w:rsidRPr="007909B0" w:rsidRDefault="004112D4" w:rsidP="007A3CCB">
      <w:pPr>
        <w:pStyle w:val="31"/>
        <w:tabs>
          <w:tab w:val="left" w:pos="1148"/>
          <w:tab w:val="left" w:leader="underscore" w:pos="3514"/>
        </w:tabs>
        <w:spacing w:before="0" w:after="0" w:line="240" w:lineRule="auto"/>
        <w:ind w:firstLine="709"/>
        <w:jc w:val="both"/>
        <w:rPr>
          <w:sz w:val="28"/>
          <w:szCs w:val="28"/>
          <w:highlight w:val="yellow"/>
        </w:rPr>
      </w:pPr>
      <w:r w:rsidRPr="007909B0">
        <w:rPr>
          <w:sz w:val="28"/>
          <w:szCs w:val="28"/>
        </w:rPr>
        <w:t xml:space="preserve"> Объёмы поставки, </w:t>
      </w:r>
      <w:r>
        <w:rPr>
          <w:sz w:val="28"/>
          <w:szCs w:val="28"/>
        </w:rPr>
        <w:t xml:space="preserve">работ, услуг, </w:t>
      </w:r>
      <w:r w:rsidRPr="007909B0">
        <w:rPr>
          <w:sz w:val="28"/>
          <w:szCs w:val="28"/>
        </w:rPr>
        <w:t xml:space="preserve">распределённые между коллективными </w:t>
      </w:r>
      <w:r w:rsidRPr="00BF61ED">
        <w:rPr>
          <w:sz w:val="28"/>
          <w:szCs w:val="28"/>
        </w:rPr>
        <w:t xml:space="preserve">участниками </w:t>
      </w:r>
      <w:r w:rsidR="00FE06FF" w:rsidRPr="00FE06FF">
        <w:rPr>
          <w:i/>
          <w:sz w:val="28"/>
          <w:szCs w:val="28"/>
        </w:rPr>
        <w:t>(</w:t>
      </w:r>
      <w:r w:rsidR="00FE06FF" w:rsidRPr="004B413F">
        <w:rPr>
          <w:i/>
          <w:color w:val="FF0000"/>
          <w:sz w:val="28"/>
          <w:szCs w:val="28"/>
        </w:rPr>
        <w:t>заполняется при необходимости</w:t>
      </w:r>
      <w:r w:rsidR="00FE06FF" w:rsidRPr="004B413F">
        <w:rPr>
          <w:color w:val="FF0000"/>
          <w:sz w:val="28"/>
          <w:szCs w:val="28"/>
        </w:rPr>
        <w:t>)</w:t>
      </w:r>
      <w:r w:rsidRPr="004B413F">
        <w:rPr>
          <w:color w:val="FF0000"/>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03"/>
        <w:gridCol w:w="1806"/>
        <w:gridCol w:w="1806"/>
        <w:gridCol w:w="1806"/>
      </w:tblGrid>
      <w:tr w:rsidR="004112D4" w:rsidRPr="007909B0" w14:paraId="49E1DB87" w14:textId="77777777" w:rsidTr="004112D4">
        <w:tc>
          <w:tcPr>
            <w:tcW w:w="1942" w:type="dxa"/>
          </w:tcPr>
          <w:p w14:paraId="5F34F149"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Номер п/п</w:t>
            </w:r>
          </w:p>
        </w:tc>
        <w:tc>
          <w:tcPr>
            <w:tcW w:w="1943" w:type="dxa"/>
          </w:tcPr>
          <w:p w14:paraId="0D1978C8"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Наименование участника</w:t>
            </w:r>
          </w:p>
        </w:tc>
        <w:tc>
          <w:tcPr>
            <w:tcW w:w="1943" w:type="dxa"/>
          </w:tcPr>
          <w:p w14:paraId="253B3C6B"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1</w:t>
            </w:r>
          </w:p>
        </w:tc>
        <w:tc>
          <w:tcPr>
            <w:tcW w:w="1943" w:type="dxa"/>
          </w:tcPr>
          <w:p w14:paraId="6C898B57"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2</w:t>
            </w:r>
          </w:p>
        </w:tc>
        <w:tc>
          <w:tcPr>
            <w:tcW w:w="1943" w:type="dxa"/>
          </w:tcPr>
          <w:p w14:paraId="73B38AD4"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Участник № 3</w:t>
            </w:r>
          </w:p>
        </w:tc>
      </w:tr>
      <w:tr w:rsidR="004112D4" w:rsidRPr="007909B0" w14:paraId="7D31E7ED" w14:textId="77777777" w:rsidTr="004112D4">
        <w:tc>
          <w:tcPr>
            <w:tcW w:w="1942" w:type="dxa"/>
          </w:tcPr>
          <w:p w14:paraId="78AFB543"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1.</w:t>
            </w:r>
          </w:p>
        </w:tc>
        <w:tc>
          <w:tcPr>
            <w:tcW w:w="1943" w:type="dxa"/>
          </w:tcPr>
          <w:p w14:paraId="07C9C8C6"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Объём поставки</w:t>
            </w:r>
            <w:r>
              <w:rPr>
                <w:sz w:val="24"/>
                <w:szCs w:val="28"/>
              </w:rPr>
              <w:t>/работы/услуги</w:t>
            </w:r>
          </w:p>
        </w:tc>
        <w:tc>
          <w:tcPr>
            <w:tcW w:w="1943" w:type="dxa"/>
          </w:tcPr>
          <w:p w14:paraId="63280A1A"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2186DCD"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4E390998"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95D9B24" w14:textId="77777777" w:rsidTr="004112D4">
        <w:tc>
          <w:tcPr>
            <w:tcW w:w="1942" w:type="dxa"/>
          </w:tcPr>
          <w:p w14:paraId="7E9B7BE2"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2.</w:t>
            </w:r>
          </w:p>
        </w:tc>
        <w:tc>
          <w:tcPr>
            <w:tcW w:w="1943" w:type="dxa"/>
          </w:tcPr>
          <w:p w14:paraId="2DEC98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Стоимость поставки</w:t>
            </w:r>
            <w:r>
              <w:rPr>
                <w:sz w:val="24"/>
                <w:szCs w:val="28"/>
              </w:rPr>
              <w:t>/работы/услуги</w:t>
            </w:r>
          </w:p>
        </w:tc>
        <w:tc>
          <w:tcPr>
            <w:tcW w:w="1943" w:type="dxa"/>
          </w:tcPr>
          <w:p w14:paraId="68B626E8"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2EFF7BEE"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1A4237A6" w14:textId="77777777" w:rsidR="004112D4" w:rsidRPr="007909B0" w:rsidRDefault="004112D4" w:rsidP="00FE06FF">
            <w:pPr>
              <w:pStyle w:val="31"/>
              <w:shd w:val="clear" w:color="auto" w:fill="auto"/>
              <w:spacing w:before="0" w:after="0" w:line="240" w:lineRule="auto"/>
              <w:jc w:val="both"/>
              <w:rPr>
                <w:sz w:val="24"/>
                <w:szCs w:val="28"/>
              </w:rPr>
            </w:pPr>
          </w:p>
        </w:tc>
      </w:tr>
      <w:tr w:rsidR="004112D4" w:rsidRPr="007909B0" w14:paraId="72E40A80" w14:textId="77777777" w:rsidTr="004112D4">
        <w:tc>
          <w:tcPr>
            <w:tcW w:w="1942" w:type="dxa"/>
          </w:tcPr>
          <w:p w14:paraId="1715AAFE"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3.</w:t>
            </w:r>
          </w:p>
        </w:tc>
        <w:tc>
          <w:tcPr>
            <w:tcW w:w="1943" w:type="dxa"/>
          </w:tcPr>
          <w:p w14:paraId="354D8FF1" w14:textId="77777777" w:rsidR="004112D4" w:rsidRPr="007909B0" w:rsidRDefault="004112D4" w:rsidP="00FE06FF">
            <w:pPr>
              <w:pStyle w:val="31"/>
              <w:shd w:val="clear" w:color="auto" w:fill="auto"/>
              <w:spacing w:before="0" w:after="0" w:line="240" w:lineRule="auto"/>
              <w:jc w:val="both"/>
              <w:rPr>
                <w:sz w:val="24"/>
                <w:szCs w:val="28"/>
              </w:rPr>
            </w:pPr>
            <w:r w:rsidRPr="007909B0">
              <w:rPr>
                <w:sz w:val="24"/>
                <w:szCs w:val="28"/>
              </w:rPr>
              <w:t>Срок поставки</w:t>
            </w:r>
            <w:r>
              <w:rPr>
                <w:sz w:val="24"/>
                <w:szCs w:val="28"/>
              </w:rPr>
              <w:t>/работы/услуги</w:t>
            </w:r>
          </w:p>
        </w:tc>
        <w:tc>
          <w:tcPr>
            <w:tcW w:w="1943" w:type="dxa"/>
          </w:tcPr>
          <w:p w14:paraId="7B97D6D5"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0B1991C2" w14:textId="77777777" w:rsidR="004112D4" w:rsidRPr="007909B0" w:rsidRDefault="004112D4" w:rsidP="00FE06FF">
            <w:pPr>
              <w:pStyle w:val="31"/>
              <w:shd w:val="clear" w:color="auto" w:fill="auto"/>
              <w:spacing w:before="0" w:after="0" w:line="240" w:lineRule="auto"/>
              <w:jc w:val="both"/>
              <w:rPr>
                <w:sz w:val="24"/>
                <w:szCs w:val="28"/>
              </w:rPr>
            </w:pPr>
          </w:p>
        </w:tc>
        <w:tc>
          <w:tcPr>
            <w:tcW w:w="1943" w:type="dxa"/>
          </w:tcPr>
          <w:p w14:paraId="6EF97400" w14:textId="77777777" w:rsidR="004112D4" w:rsidRPr="007909B0" w:rsidRDefault="004112D4" w:rsidP="00FE06FF">
            <w:pPr>
              <w:pStyle w:val="31"/>
              <w:shd w:val="clear" w:color="auto" w:fill="auto"/>
              <w:spacing w:before="0" w:after="0" w:line="240" w:lineRule="auto"/>
              <w:jc w:val="both"/>
              <w:rPr>
                <w:sz w:val="24"/>
                <w:szCs w:val="28"/>
              </w:rPr>
            </w:pPr>
          </w:p>
        </w:tc>
      </w:tr>
    </w:tbl>
    <w:p w14:paraId="3173BCEC" w14:textId="77777777" w:rsidR="004112D4" w:rsidRPr="007909B0" w:rsidRDefault="004112D4" w:rsidP="004112D4">
      <w:pPr>
        <w:pStyle w:val="31"/>
        <w:shd w:val="clear" w:color="auto" w:fill="auto"/>
        <w:tabs>
          <w:tab w:val="left" w:pos="1148"/>
          <w:tab w:val="left" w:leader="underscore" w:pos="3514"/>
        </w:tabs>
        <w:spacing w:before="0" w:after="0" w:line="276" w:lineRule="auto"/>
        <w:ind w:left="760" w:right="80"/>
        <w:jc w:val="both"/>
        <w:rPr>
          <w:sz w:val="28"/>
          <w:szCs w:val="28"/>
        </w:rPr>
      </w:pPr>
    </w:p>
    <w:p w14:paraId="40237D48" w14:textId="77777777" w:rsidR="004112D4" w:rsidRPr="007909B0" w:rsidRDefault="004112D4" w:rsidP="00A23F75">
      <w:pPr>
        <w:pStyle w:val="31"/>
        <w:shd w:val="clear" w:color="auto" w:fill="auto"/>
        <w:spacing w:before="0" w:after="0" w:line="276" w:lineRule="auto"/>
        <w:ind w:firstLine="709"/>
        <w:jc w:val="both"/>
        <w:rPr>
          <w:sz w:val="28"/>
          <w:szCs w:val="28"/>
        </w:rPr>
      </w:pPr>
      <w:r w:rsidRPr="007909B0">
        <w:rPr>
          <w:sz w:val="28"/>
          <w:szCs w:val="28"/>
        </w:rPr>
        <w:t xml:space="preserve"> Реквизиты для перечисления денежных средств, внесенных в качестве</w:t>
      </w:r>
    </w:p>
    <w:p w14:paraId="2C89FAF0" w14:textId="77777777" w:rsidR="004112D4" w:rsidRPr="007909B0" w:rsidRDefault="004112D4" w:rsidP="00A23F75">
      <w:pPr>
        <w:pStyle w:val="31"/>
        <w:shd w:val="clear" w:color="auto" w:fill="auto"/>
        <w:tabs>
          <w:tab w:val="left" w:leader="underscore" w:pos="7959"/>
        </w:tabs>
        <w:spacing w:before="0" w:after="0" w:line="276" w:lineRule="auto"/>
        <w:ind w:firstLine="709"/>
        <w:jc w:val="both"/>
        <w:rPr>
          <w:sz w:val="28"/>
          <w:szCs w:val="28"/>
        </w:rPr>
      </w:pPr>
      <w:r w:rsidRPr="007909B0">
        <w:rPr>
          <w:sz w:val="28"/>
          <w:szCs w:val="28"/>
        </w:rPr>
        <w:t>обеспечения заявки</w:t>
      </w:r>
      <w:r w:rsidRPr="007909B0">
        <w:rPr>
          <w:sz w:val="28"/>
          <w:szCs w:val="28"/>
        </w:rPr>
        <w:tab/>
      </w:r>
      <w:r>
        <w:rPr>
          <w:sz w:val="28"/>
          <w:szCs w:val="28"/>
        </w:rPr>
        <w:t>(</w:t>
      </w:r>
      <w:r w:rsidRPr="004B413F">
        <w:rPr>
          <w:i/>
          <w:color w:val="FF0000"/>
          <w:sz w:val="28"/>
          <w:szCs w:val="28"/>
        </w:rPr>
        <w:t>при условии установления в закупочной документации требования обеспечения заявки</w:t>
      </w:r>
      <w:r w:rsidRPr="004B413F">
        <w:rPr>
          <w:color w:val="FF0000"/>
          <w:sz w:val="28"/>
          <w:szCs w:val="28"/>
        </w:rPr>
        <w:t xml:space="preserve">). </w:t>
      </w:r>
    </w:p>
    <w:p w14:paraId="446CA37A" w14:textId="77777777" w:rsidR="00F10E68" w:rsidRPr="00464C01" w:rsidRDefault="00F10E68" w:rsidP="00F10E68">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К настоящей заявке на участие в </w:t>
      </w:r>
      <w:r w:rsidR="00A23F75">
        <w:rPr>
          <w:rFonts w:ascii="Times New Roman" w:eastAsia="Times New Roman" w:hAnsi="Times New Roman" w:cs="Times New Roman"/>
          <w:sz w:val="26"/>
          <w:szCs w:val="26"/>
          <w:lang w:eastAsia="ru-RU"/>
        </w:rPr>
        <w:t>открытом аукционе в электронной форме</w:t>
      </w:r>
      <w:r w:rsidRPr="00464C01">
        <w:rPr>
          <w:rFonts w:ascii="Times New Roman" w:eastAsia="Times New Roman" w:hAnsi="Times New Roman" w:cs="Times New Roman"/>
          <w:sz w:val="26"/>
          <w:szCs w:val="26"/>
          <w:lang w:eastAsia="ru-RU"/>
        </w:rPr>
        <w:t xml:space="preserve"> прилагаются документы, являющиеся неотъемлемой частью нашей заявки на участие в </w:t>
      </w:r>
      <w:r w:rsidR="00A23F75">
        <w:rPr>
          <w:rFonts w:ascii="Times New Roman" w:eastAsia="Times New Roman" w:hAnsi="Times New Roman" w:cs="Times New Roman"/>
          <w:sz w:val="26"/>
          <w:szCs w:val="26"/>
          <w:lang w:eastAsia="ru-RU"/>
        </w:rPr>
        <w:t>аукционе</w:t>
      </w:r>
      <w:r w:rsidRPr="00464C01">
        <w:rPr>
          <w:rFonts w:ascii="Times New Roman" w:eastAsia="Times New Roman" w:hAnsi="Times New Roman" w:cs="Times New Roman"/>
          <w:sz w:val="26"/>
          <w:szCs w:val="26"/>
          <w:lang w:eastAsia="ru-RU"/>
        </w:rPr>
        <w:t>, согласно описи - на _____стр.</w:t>
      </w:r>
    </w:p>
    <w:p w14:paraId="16C85471" w14:textId="77777777" w:rsidR="00F10E68" w:rsidRPr="00464C01" w:rsidRDefault="00F10E68" w:rsidP="00F10E68">
      <w:pPr>
        <w:pStyle w:val="43"/>
        <w:shd w:val="clear" w:color="auto" w:fill="auto"/>
        <w:spacing w:before="0" w:after="0" w:line="260" w:lineRule="exact"/>
        <w:ind w:left="20"/>
        <w:jc w:val="both"/>
      </w:pPr>
      <w:r w:rsidRPr="00464C01">
        <w:rPr>
          <w:rStyle w:val="27"/>
        </w:rPr>
        <w:t>Представитель, имеющий полномочия подписать заявку на участие от имени</w:t>
      </w:r>
    </w:p>
    <w:p w14:paraId="1E5C33B7" w14:textId="77777777" w:rsidR="00F10E68" w:rsidRPr="00464C01" w:rsidRDefault="00F10E68" w:rsidP="00F10E68">
      <w:pPr>
        <w:pStyle w:val="43"/>
        <w:shd w:val="clear" w:color="auto" w:fill="auto"/>
        <w:spacing w:before="0" w:after="0" w:line="260" w:lineRule="exact"/>
        <w:ind w:left="60"/>
        <w:jc w:val="both"/>
        <w:rPr>
          <w:rStyle w:val="27"/>
        </w:rPr>
      </w:pPr>
      <w:r w:rsidRPr="00464C01">
        <w:rPr>
          <w:rStyle w:val="27"/>
        </w:rPr>
        <w:t>(полное наименование участника)</w:t>
      </w:r>
    </w:p>
    <w:p w14:paraId="5238C3F4" w14:textId="77777777" w:rsidR="00F10E68" w:rsidRPr="00464C01" w:rsidRDefault="00F10E68" w:rsidP="00F10E68">
      <w:pPr>
        <w:pStyle w:val="43"/>
        <w:shd w:val="clear" w:color="auto" w:fill="auto"/>
        <w:spacing w:before="0" w:after="0" w:line="260" w:lineRule="exact"/>
        <w:ind w:left="60"/>
        <w:jc w:val="center"/>
        <w:rPr>
          <w:rStyle w:val="27"/>
        </w:rPr>
      </w:pPr>
    </w:p>
    <w:p w14:paraId="66C244A0" w14:textId="77777777" w:rsidR="00F10E68" w:rsidRPr="00464C01" w:rsidRDefault="00F10E68" w:rsidP="00F10E68">
      <w:pPr>
        <w:pStyle w:val="43"/>
        <w:shd w:val="clear" w:color="auto" w:fill="auto"/>
        <w:spacing w:before="0" w:after="0" w:line="260" w:lineRule="exact"/>
        <w:ind w:left="60"/>
        <w:jc w:val="center"/>
      </w:pPr>
    </w:p>
    <w:p w14:paraId="45CF97EC" w14:textId="77777777" w:rsidR="00F10E68" w:rsidRPr="00464C01" w:rsidRDefault="00F10E68" w:rsidP="00F10E68">
      <w:pPr>
        <w:pStyle w:val="43"/>
        <w:shd w:val="clear" w:color="auto" w:fill="auto"/>
        <w:tabs>
          <w:tab w:val="left" w:pos="4273"/>
        </w:tabs>
        <w:spacing w:before="0" w:after="0" w:line="322" w:lineRule="exact"/>
        <w:ind w:left="20"/>
        <w:jc w:val="both"/>
      </w:pPr>
      <w:r w:rsidRPr="00464C01">
        <w:rPr>
          <w:rStyle w:val="27"/>
        </w:rPr>
        <w:t>Печать (при наличии)</w:t>
      </w:r>
      <w:r w:rsidRPr="00464C01">
        <w:rPr>
          <w:rStyle w:val="27"/>
        </w:rPr>
        <w:tab/>
        <w:t>(должность, подпись, ФИО)</w:t>
      </w:r>
    </w:p>
    <w:p w14:paraId="480424DB" w14:textId="77777777" w:rsidR="00F10E68" w:rsidRPr="00464C01" w:rsidRDefault="00F10E68" w:rsidP="00F10E68">
      <w:pPr>
        <w:pStyle w:val="43"/>
        <w:shd w:val="clear" w:color="auto" w:fill="auto"/>
        <w:tabs>
          <w:tab w:val="left" w:pos="2252"/>
        </w:tabs>
        <w:spacing w:before="0" w:after="0" w:line="322" w:lineRule="exact"/>
        <w:ind w:left="20"/>
        <w:jc w:val="both"/>
      </w:pPr>
      <w:r w:rsidRPr="00464C01">
        <w:rPr>
          <w:rStyle w:val="27"/>
        </w:rPr>
        <w:t>« »</w:t>
      </w:r>
      <w:r w:rsidRPr="00464C01">
        <w:rPr>
          <w:rStyle w:val="27"/>
        </w:rPr>
        <w:tab/>
        <w:t>20 г.</w:t>
      </w:r>
    </w:p>
    <w:p w14:paraId="6206C384" w14:textId="77777777" w:rsidR="00F466D3" w:rsidRDefault="00F466D3" w:rsidP="004672BA">
      <w:pPr>
        <w:pStyle w:val="26"/>
        <w:shd w:val="clear" w:color="auto" w:fill="auto"/>
        <w:spacing w:line="276" w:lineRule="auto"/>
        <w:ind w:left="5700"/>
        <w:jc w:val="right"/>
        <w:rPr>
          <w:sz w:val="28"/>
          <w:szCs w:val="28"/>
        </w:rPr>
      </w:pPr>
    </w:p>
    <w:p w14:paraId="3887969D"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Приложение № 2</w:t>
      </w:r>
    </w:p>
    <w:p w14:paraId="44A9E1F2" w14:textId="77777777"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14:paraId="444DE3BF" w14:textId="77777777" w:rsidR="00EA1FE4" w:rsidRPr="007909B0" w:rsidRDefault="00EA1FE4" w:rsidP="00DE28B9">
      <w:pPr>
        <w:pStyle w:val="31"/>
        <w:shd w:val="clear" w:color="auto" w:fill="auto"/>
        <w:spacing w:before="0" w:after="128" w:line="276" w:lineRule="auto"/>
        <w:ind w:left="1900"/>
        <w:rPr>
          <w:sz w:val="28"/>
          <w:szCs w:val="28"/>
        </w:rPr>
      </w:pPr>
    </w:p>
    <w:p w14:paraId="7B26E043" w14:textId="77777777" w:rsidR="00455D60" w:rsidRPr="0034395B" w:rsidRDefault="00455D60" w:rsidP="0034395B">
      <w:pPr>
        <w:tabs>
          <w:tab w:val="center" w:pos="4923"/>
          <w:tab w:val="left" w:pos="6448"/>
        </w:tabs>
        <w:spacing w:after="0" w:line="240" w:lineRule="auto"/>
        <w:jc w:val="center"/>
        <w:rPr>
          <w:b/>
          <w:color w:val="000000"/>
          <w:sz w:val="28"/>
          <w:szCs w:val="28"/>
        </w:rPr>
      </w:pPr>
      <w:r w:rsidRPr="001F697D">
        <w:rPr>
          <w:b/>
          <w:color w:val="000000"/>
          <w:sz w:val="28"/>
          <w:szCs w:val="28"/>
        </w:rPr>
        <w:t xml:space="preserve">Рекомендуемая форма банковской гарантии, предоставляемой в качестве </w:t>
      </w:r>
      <w:r w:rsidRPr="0034395B">
        <w:rPr>
          <w:b/>
          <w:color w:val="000000"/>
          <w:sz w:val="28"/>
          <w:szCs w:val="28"/>
        </w:rPr>
        <w:t>обеспечения заявки</w:t>
      </w:r>
    </w:p>
    <w:p w14:paraId="1D766E4A" w14:textId="77777777" w:rsidR="00455D60" w:rsidRPr="00342795" w:rsidRDefault="00455D60" w:rsidP="0034395B">
      <w:pPr>
        <w:tabs>
          <w:tab w:val="center" w:pos="4923"/>
          <w:tab w:val="left" w:pos="6448"/>
        </w:tabs>
        <w:spacing w:after="0" w:line="240" w:lineRule="auto"/>
        <w:jc w:val="center"/>
        <w:rPr>
          <w:i/>
          <w:color w:val="000000"/>
          <w:sz w:val="28"/>
          <w:szCs w:val="28"/>
        </w:rPr>
      </w:pPr>
      <w:r w:rsidRPr="0034395B">
        <w:rPr>
          <w:i/>
          <w:color w:val="000000"/>
          <w:sz w:val="28"/>
          <w:szCs w:val="28"/>
        </w:rPr>
        <w:t xml:space="preserve">(применяется в случае, если в </w:t>
      </w:r>
      <w:r w:rsidR="0034395B" w:rsidRPr="0034395B">
        <w:rPr>
          <w:i/>
          <w:color w:val="000000"/>
          <w:sz w:val="28"/>
          <w:szCs w:val="28"/>
        </w:rPr>
        <w:t>пункте 1.5</w:t>
      </w:r>
      <w:r w:rsidRPr="0034395B">
        <w:rPr>
          <w:i/>
          <w:color w:val="000000"/>
          <w:sz w:val="28"/>
          <w:szCs w:val="28"/>
        </w:rPr>
        <w:t xml:space="preserve"> аукционной документации установлено требование о предоставлении обеспечения заявки)</w:t>
      </w:r>
    </w:p>
    <w:p w14:paraId="6371E1C6" w14:textId="77777777" w:rsidR="00455D60" w:rsidRDefault="00455D60" w:rsidP="00455D60">
      <w:pPr>
        <w:widowControl w:val="0"/>
        <w:shd w:val="clear" w:color="auto" w:fill="FFFFFF"/>
        <w:ind w:firstLine="851"/>
        <w:jc w:val="center"/>
        <w:rPr>
          <w:b/>
          <w:sz w:val="28"/>
        </w:rPr>
      </w:pPr>
    </w:p>
    <w:p w14:paraId="22EF616B" w14:textId="77777777" w:rsidR="00455D60" w:rsidRPr="00DA5DA3" w:rsidRDefault="00455D60" w:rsidP="00455D60">
      <w:pPr>
        <w:widowControl w:val="0"/>
        <w:shd w:val="clear" w:color="auto" w:fill="FFFFFF"/>
        <w:ind w:firstLine="851"/>
        <w:jc w:val="center"/>
        <w:rPr>
          <w:sz w:val="28"/>
          <w:szCs w:val="28"/>
        </w:rPr>
      </w:pPr>
      <w:r w:rsidRPr="00DA5DA3">
        <w:rPr>
          <w:b/>
          <w:bCs/>
          <w:sz w:val="28"/>
          <w:szCs w:val="28"/>
        </w:rPr>
        <w:t xml:space="preserve">БАНКОВСКАЯ ГАРАНТИЯ № </w:t>
      </w:r>
      <w:r w:rsidRPr="00DA5DA3">
        <w:rPr>
          <w:sz w:val="28"/>
          <w:szCs w:val="28"/>
        </w:rPr>
        <w:t>______________</w:t>
      </w:r>
    </w:p>
    <w:p w14:paraId="5478FC58" w14:textId="77777777" w:rsidR="00455D60" w:rsidRPr="00DA5DA3" w:rsidRDefault="00455D60" w:rsidP="00455D60">
      <w:pPr>
        <w:widowControl w:val="0"/>
        <w:shd w:val="clear" w:color="auto" w:fill="FFFFFF"/>
        <w:tabs>
          <w:tab w:val="decimal" w:pos="9180"/>
        </w:tabs>
        <w:ind w:firstLine="851"/>
        <w:jc w:val="both"/>
        <w:rPr>
          <w:sz w:val="28"/>
          <w:szCs w:val="28"/>
        </w:rPr>
      </w:pPr>
    </w:p>
    <w:p w14:paraId="407597D5" w14:textId="77777777" w:rsidR="00455D60" w:rsidRPr="003808D2" w:rsidRDefault="00455D60" w:rsidP="0034395B">
      <w:pPr>
        <w:widowControl w:val="0"/>
        <w:shd w:val="clear" w:color="auto" w:fill="FFFFFF"/>
        <w:tabs>
          <w:tab w:val="decimal" w:pos="9923"/>
        </w:tabs>
        <w:spacing w:after="0" w:line="240" w:lineRule="auto"/>
        <w:ind w:firstLine="709"/>
        <w:jc w:val="both"/>
        <w:rPr>
          <w:rStyle w:val="aff8"/>
          <w:sz w:val="28"/>
          <w:szCs w:val="28"/>
        </w:rPr>
      </w:pPr>
      <w:r w:rsidRPr="003808D2">
        <w:rPr>
          <w:sz w:val="28"/>
          <w:szCs w:val="28"/>
        </w:rPr>
        <w:t>Город ___________</w:t>
      </w:r>
      <w:r w:rsidRPr="003808D2">
        <w:rPr>
          <w:sz w:val="28"/>
          <w:szCs w:val="28"/>
        </w:rPr>
        <w:tab/>
        <w:t xml:space="preserve">                         «__» _________________ года</w:t>
      </w:r>
    </w:p>
    <w:p w14:paraId="7A4E9460" w14:textId="77777777" w:rsidR="00455D60" w:rsidRPr="003808D2" w:rsidRDefault="00455D60" w:rsidP="0034395B">
      <w:pPr>
        <w:widowControl w:val="0"/>
        <w:shd w:val="clear" w:color="auto" w:fill="FFFFFF"/>
        <w:tabs>
          <w:tab w:val="decimal" w:pos="9180"/>
        </w:tabs>
        <w:spacing w:after="0" w:line="240" w:lineRule="auto"/>
        <w:ind w:firstLine="709"/>
        <w:jc w:val="both"/>
        <w:rPr>
          <w:rStyle w:val="aff8"/>
          <w:sz w:val="28"/>
          <w:szCs w:val="28"/>
        </w:rPr>
      </w:pPr>
    </w:p>
    <w:p w14:paraId="339F2A73" w14:textId="77777777" w:rsidR="00455D60" w:rsidRPr="00DA5DA3" w:rsidRDefault="00455D60" w:rsidP="0034395B">
      <w:pPr>
        <w:widowControl w:val="0"/>
        <w:shd w:val="clear" w:color="auto" w:fill="FFFFFF"/>
        <w:tabs>
          <w:tab w:val="decimal" w:pos="9180"/>
        </w:tabs>
        <w:spacing w:after="0" w:line="240" w:lineRule="auto"/>
        <w:ind w:firstLine="709"/>
        <w:jc w:val="both"/>
        <w:rPr>
          <w:sz w:val="28"/>
          <w:szCs w:val="28"/>
        </w:rPr>
      </w:pPr>
      <w:r w:rsidRPr="00DA5DA3">
        <w:rPr>
          <w:sz w:val="28"/>
          <w:szCs w:val="28"/>
        </w:rPr>
        <w:t xml:space="preserve">Настоящим _________________________________,  ИНН _________________, КПП </w:t>
      </w:r>
      <w:r w:rsidRPr="00DA5DA3">
        <w:rPr>
          <w:rStyle w:val="wmi-callto"/>
          <w:bCs/>
        </w:rPr>
        <w:t>_____________</w:t>
      </w:r>
      <w:r w:rsidRPr="00DA5DA3">
        <w:rPr>
          <w:sz w:val="28"/>
          <w:szCs w:val="28"/>
        </w:rPr>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7C2C561D"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434"/>
      </w:tblGrid>
      <w:tr w:rsidR="00455D60" w:rsidRPr="00DA5DA3" w14:paraId="44C7DD5F" w14:textId="77777777" w:rsidTr="005B2D5C">
        <w:tc>
          <w:tcPr>
            <w:tcW w:w="2526" w:type="dxa"/>
          </w:tcPr>
          <w:p w14:paraId="4BF09CA8" w14:textId="77777777" w:rsidR="00455D60" w:rsidRPr="001F697D" w:rsidRDefault="00455D60" w:rsidP="0034395B">
            <w:pPr>
              <w:pStyle w:val="ab"/>
              <w:widowControl w:val="0"/>
              <w:spacing w:after="0" w:line="240" w:lineRule="auto"/>
              <w:ind w:left="0" w:firstLine="709"/>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645" w:type="dxa"/>
          </w:tcPr>
          <w:p w14:paraId="68B6B843"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____</w:t>
            </w:r>
          </w:p>
        </w:tc>
      </w:tr>
    </w:tbl>
    <w:p w14:paraId="42846917" w14:textId="77777777" w:rsidR="00455D60" w:rsidRPr="00DA5DA3" w:rsidRDefault="00455D60" w:rsidP="0034395B">
      <w:pPr>
        <w:tabs>
          <w:tab w:val="left" w:pos="540"/>
        </w:tabs>
        <w:spacing w:after="0" w:line="240" w:lineRule="auto"/>
        <w:ind w:firstLine="709"/>
        <w:jc w:val="both"/>
        <w:rPr>
          <w:sz w:val="28"/>
          <w:szCs w:val="28"/>
        </w:rPr>
      </w:pPr>
      <w:r w:rsidRPr="00DA5DA3">
        <w:rPr>
          <w:sz w:val="28"/>
          <w:szCs w:val="28"/>
        </w:rPr>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14:paraId="6CC0808D"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Гарантия обеспечивает следующие обязательства ПРИНЦИПАЛА перед БЕНЕФИЦИАРОМ:</w:t>
      </w:r>
    </w:p>
    <w:p w14:paraId="3010A253" w14:textId="77777777" w:rsidR="00455D60" w:rsidRPr="00826B78" w:rsidRDefault="00455D60" w:rsidP="0034395B">
      <w:pPr>
        <w:tabs>
          <w:tab w:val="left" w:pos="540"/>
        </w:tabs>
        <w:spacing w:after="0" w:line="240" w:lineRule="auto"/>
        <w:ind w:firstLine="709"/>
        <w:jc w:val="both"/>
        <w:rPr>
          <w:sz w:val="28"/>
          <w:szCs w:val="28"/>
        </w:rPr>
      </w:pPr>
      <w:r w:rsidRPr="00826B78">
        <w:rPr>
          <w:sz w:val="28"/>
          <w:szCs w:val="28"/>
        </w:rPr>
        <w:t>- обязательство ПРИНЦИПАЛА, в случае если он будет признан победителем</w:t>
      </w:r>
      <w:r>
        <w:rPr>
          <w:sz w:val="28"/>
          <w:szCs w:val="28"/>
        </w:rPr>
        <w:t xml:space="preserve"> закупки</w:t>
      </w:r>
      <w:r w:rsidRPr="00826B78">
        <w:rPr>
          <w:sz w:val="28"/>
          <w:szCs w:val="28"/>
        </w:rPr>
        <w:t xml:space="preserve"> (либо представит предпоследнее предложение</w:t>
      </w:r>
      <w:r>
        <w:rPr>
          <w:sz w:val="28"/>
          <w:szCs w:val="28"/>
        </w:rPr>
        <w:t xml:space="preserve"> о цене</w:t>
      </w:r>
      <w:r w:rsidRPr="00826B78">
        <w:rPr>
          <w:sz w:val="28"/>
          <w:szCs w:val="28"/>
        </w:rPr>
        <w:t>, при условии, что победитель</w:t>
      </w:r>
      <w:r>
        <w:rPr>
          <w:sz w:val="28"/>
          <w:szCs w:val="28"/>
        </w:rPr>
        <w:t xml:space="preserve"> закупки</w:t>
      </w:r>
      <w:r w:rsidRPr="00826B78">
        <w:rPr>
          <w:sz w:val="28"/>
          <w:szCs w:val="28"/>
        </w:rPr>
        <w:t xml:space="preserve"> уклонился от подписания договора и принято решение о его заключении с участником, сделавшим предпоследнее предложение о цене</w:t>
      </w:r>
      <w:r>
        <w:rPr>
          <w:sz w:val="28"/>
          <w:szCs w:val="28"/>
        </w:rPr>
        <w:t>)</w:t>
      </w:r>
      <w:r w:rsidRPr="00826B78">
        <w:rPr>
          <w:sz w:val="28"/>
          <w:szCs w:val="28"/>
        </w:rPr>
        <w:t xml:space="preserve">, либо единственным участником, допущенным к участию в закупке </w:t>
      </w:r>
      <w:r>
        <w:rPr>
          <w:sz w:val="28"/>
          <w:szCs w:val="28"/>
        </w:rPr>
        <w:t>(</w:t>
      </w:r>
      <w:r w:rsidRPr="00826B78">
        <w:rPr>
          <w:sz w:val="28"/>
          <w:szCs w:val="28"/>
        </w:rPr>
        <w:t xml:space="preserve">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по Закупке в течение 5 (пяти) </w:t>
      </w:r>
      <w:r>
        <w:rPr>
          <w:sz w:val="28"/>
          <w:szCs w:val="28"/>
        </w:rPr>
        <w:t xml:space="preserve">календарных </w:t>
      </w:r>
      <w:r w:rsidRPr="00826B78">
        <w:rPr>
          <w:sz w:val="28"/>
          <w:szCs w:val="28"/>
        </w:rPr>
        <w:t>дней с даты получения проекта договора от БЕНЕФИЦИАРА;</w:t>
      </w:r>
    </w:p>
    <w:p w14:paraId="093022CC" w14:textId="77777777" w:rsidR="00455D60" w:rsidRDefault="00455D60" w:rsidP="0034395B">
      <w:pPr>
        <w:tabs>
          <w:tab w:val="left" w:pos="540"/>
        </w:tabs>
        <w:spacing w:after="0" w:line="240" w:lineRule="auto"/>
        <w:ind w:firstLine="709"/>
        <w:jc w:val="both"/>
        <w:rPr>
          <w:sz w:val="28"/>
          <w:szCs w:val="28"/>
        </w:rPr>
      </w:pPr>
      <w:r w:rsidRPr="00826B78">
        <w:rPr>
          <w:sz w:val="28"/>
          <w:szCs w:val="28"/>
        </w:rPr>
        <w:t xml:space="preserve">- обязательство ПРИНЦИПАЛА не совершать действий, направленных на отзыв </w:t>
      </w:r>
      <w:r>
        <w:rPr>
          <w:sz w:val="28"/>
          <w:szCs w:val="28"/>
        </w:rPr>
        <w:t xml:space="preserve">или изменение </w:t>
      </w:r>
      <w:r w:rsidRPr="00826B78">
        <w:rPr>
          <w:sz w:val="28"/>
          <w:szCs w:val="28"/>
        </w:rPr>
        <w:t>своей заявки  на участие в Закупке после окончания срока подачи заявок.</w:t>
      </w:r>
    </w:p>
    <w:p w14:paraId="16B39B04" w14:textId="77777777" w:rsidR="00455D60" w:rsidRPr="00DA5DA3" w:rsidRDefault="00455D60" w:rsidP="0034395B">
      <w:pPr>
        <w:tabs>
          <w:tab w:val="left" w:pos="540"/>
        </w:tabs>
        <w:spacing w:after="0" w:line="240" w:lineRule="auto"/>
        <w:ind w:firstLine="709"/>
        <w:jc w:val="both"/>
        <w:rPr>
          <w:sz w:val="28"/>
          <w:szCs w:val="28"/>
        </w:rPr>
      </w:pPr>
    </w:p>
    <w:p w14:paraId="034EB70F"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63CF6D29" w14:textId="77777777" w:rsidTr="005B2D5C">
        <w:tc>
          <w:tcPr>
            <w:tcW w:w="10137" w:type="dxa"/>
            <w:gridSpan w:val="2"/>
          </w:tcPr>
          <w:p w14:paraId="7DD15C50"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3074B0E8" w14:textId="77777777" w:rsidTr="005B2D5C">
        <w:tc>
          <w:tcPr>
            <w:tcW w:w="2802" w:type="dxa"/>
          </w:tcPr>
          <w:p w14:paraId="279BB7A8"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1BE161E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3C8D433" w14:textId="77777777" w:rsidTr="005B2D5C">
        <w:tc>
          <w:tcPr>
            <w:tcW w:w="2802" w:type="dxa"/>
          </w:tcPr>
          <w:p w14:paraId="07B388A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D8E366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2DDE3789" w14:textId="77777777" w:rsidTr="005B2D5C">
        <w:tc>
          <w:tcPr>
            <w:tcW w:w="2802" w:type="dxa"/>
          </w:tcPr>
          <w:p w14:paraId="6A815B67"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7F9C651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6B713091" w14:textId="77777777" w:rsidTr="005B2D5C">
        <w:tc>
          <w:tcPr>
            <w:tcW w:w="2802" w:type="dxa"/>
          </w:tcPr>
          <w:p w14:paraId="41054E13"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0390F770"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5994789F" w14:textId="77777777" w:rsidTr="005B2D5C">
        <w:tc>
          <w:tcPr>
            <w:tcW w:w="10137" w:type="dxa"/>
            <w:gridSpan w:val="2"/>
          </w:tcPr>
          <w:p w14:paraId="7061234F"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33F2E96B" w14:textId="77777777" w:rsidTr="005B2D5C">
        <w:tc>
          <w:tcPr>
            <w:tcW w:w="2802" w:type="dxa"/>
          </w:tcPr>
          <w:p w14:paraId="2FE44D6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6479E92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334995CD" w14:textId="77777777" w:rsidTr="005B2D5C">
        <w:tc>
          <w:tcPr>
            <w:tcW w:w="10137" w:type="dxa"/>
            <w:gridSpan w:val="2"/>
          </w:tcPr>
          <w:p w14:paraId="08F17CB3"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659BD540" w14:textId="77777777" w:rsidTr="005B2D5C">
        <w:tc>
          <w:tcPr>
            <w:tcW w:w="2802" w:type="dxa"/>
          </w:tcPr>
          <w:p w14:paraId="2904AAD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Срок действия Гарантии</w:t>
            </w:r>
          </w:p>
        </w:tc>
        <w:tc>
          <w:tcPr>
            <w:tcW w:w="7335" w:type="dxa"/>
          </w:tcPr>
          <w:p w14:paraId="331B0459" w14:textId="77777777" w:rsidR="00455D60" w:rsidRPr="00DA5DA3" w:rsidRDefault="00455D60" w:rsidP="0034395B">
            <w:pPr>
              <w:pStyle w:val="ab"/>
              <w:widowControl w:val="0"/>
              <w:spacing w:after="0" w:line="240" w:lineRule="auto"/>
              <w:ind w:left="0" w:firstLine="709"/>
              <w:jc w:val="both"/>
              <w:rPr>
                <w:sz w:val="28"/>
                <w:szCs w:val="28"/>
                <w:lang w:eastAsia="ru-RU"/>
              </w:rPr>
            </w:pPr>
            <w:r w:rsidRPr="00DA5DA3">
              <w:rPr>
                <w:sz w:val="28"/>
                <w:szCs w:val="28"/>
                <w:lang w:eastAsia="ru-RU"/>
              </w:rPr>
              <w:t xml:space="preserve">Гарантия вступает в силу с «__»_______20__года  и действует до «__»_______20__года включительно. </w:t>
            </w:r>
          </w:p>
          <w:p w14:paraId="2E82A90B"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650D251" w14:textId="77777777" w:rsidR="00455D60" w:rsidRPr="00DA5DA3" w:rsidRDefault="00455D60" w:rsidP="0034395B">
      <w:pPr>
        <w:pStyle w:val="ab"/>
        <w:widowControl w:val="0"/>
        <w:spacing w:after="0" w:line="240" w:lineRule="auto"/>
        <w:ind w:left="0" w:firstLine="709"/>
        <w:jc w:val="both"/>
        <w:rPr>
          <w:sz w:val="28"/>
          <w:szCs w:val="28"/>
        </w:rPr>
      </w:pPr>
    </w:p>
    <w:p w14:paraId="05A12DA5"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ПРИНЦИПАЛЕ</w:t>
      </w:r>
      <w:r>
        <w:rPr>
          <w:sz w:val="28"/>
          <w:szCs w:val="28"/>
        </w:rPr>
        <w:t xml:space="preserve"> </w:t>
      </w:r>
      <w:r w:rsidRPr="00DA5DA3">
        <w:rPr>
          <w:sz w:val="28"/>
          <w:szCs w:val="28"/>
        </w:rPr>
        <w:t>(выбрать нужное):</w:t>
      </w:r>
    </w:p>
    <w:p w14:paraId="1360B99C"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77199A94" w14:textId="77777777" w:rsidTr="005B2D5C">
        <w:tc>
          <w:tcPr>
            <w:tcW w:w="10137" w:type="dxa"/>
            <w:gridSpan w:val="2"/>
          </w:tcPr>
          <w:p w14:paraId="00BD3EA9"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0CD31505" w14:textId="77777777" w:rsidTr="005B2D5C">
        <w:tc>
          <w:tcPr>
            <w:tcW w:w="2802" w:type="dxa"/>
          </w:tcPr>
          <w:p w14:paraId="2C4C2105"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7F9B889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F669043" w14:textId="77777777" w:rsidTr="005B2D5C">
        <w:tc>
          <w:tcPr>
            <w:tcW w:w="2802" w:type="dxa"/>
          </w:tcPr>
          <w:p w14:paraId="18DA1B7D"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025D4682"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5ED61C2" w14:textId="77777777" w:rsidTr="005B2D5C">
        <w:tc>
          <w:tcPr>
            <w:tcW w:w="2802" w:type="dxa"/>
          </w:tcPr>
          <w:p w14:paraId="2CB94C8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w:t>
            </w:r>
          </w:p>
        </w:tc>
        <w:tc>
          <w:tcPr>
            <w:tcW w:w="7335" w:type="dxa"/>
          </w:tcPr>
          <w:p w14:paraId="5BB9E75A"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491C428A" w14:textId="77777777" w:rsidTr="005B2D5C">
        <w:tc>
          <w:tcPr>
            <w:tcW w:w="2802" w:type="dxa"/>
          </w:tcPr>
          <w:p w14:paraId="7ECBFED4"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72FC036C" w14:textId="77777777" w:rsidR="00455D60" w:rsidRPr="00DA5DA3" w:rsidRDefault="00455D60" w:rsidP="0034395B">
            <w:pPr>
              <w:widowControl w:val="0"/>
              <w:spacing w:after="0" w:line="240" w:lineRule="auto"/>
              <w:ind w:firstLine="709"/>
              <w:jc w:val="both"/>
              <w:rPr>
                <w:sz w:val="28"/>
                <w:szCs w:val="28"/>
              </w:rPr>
            </w:pPr>
          </w:p>
        </w:tc>
      </w:tr>
    </w:tbl>
    <w:p w14:paraId="5C318F28" w14:textId="77777777" w:rsidR="00455D60" w:rsidRPr="00DA5DA3" w:rsidRDefault="00455D60" w:rsidP="0034395B">
      <w:pPr>
        <w:pStyle w:val="ab"/>
        <w:widowControl w:val="0"/>
        <w:spacing w:after="0" w:line="240" w:lineRule="auto"/>
        <w:ind w:left="0" w:firstLine="709"/>
        <w:jc w:val="both"/>
        <w:rPr>
          <w:sz w:val="28"/>
          <w:szCs w:val="28"/>
        </w:rPr>
      </w:pPr>
    </w:p>
    <w:p w14:paraId="744DE85D" w14:textId="77777777" w:rsidR="00455D60" w:rsidRPr="00DA5DA3" w:rsidRDefault="00455D60" w:rsidP="0034395B">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61617139" w14:textId="77777777" w:rsidTr="005B2D5C">
        <w:tc>
          <w:tcPr>
            <w:tcW w:w="10137" w:type="dxa"/>
            <w:gridSpan w:val="2"/>
          </w:tcPr>
          <w:p w14:paraId="6BD83B22" w14:textId="77777777" w:rsidR="00455D60" w:rsidRPr="00DA5DA3" w:rsidRDefault="00455D60" w:rsidP="0034395B">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6876DED6" w14:textId="77777777" w:rsidTr="005B2D5C">
        <w:tc>
          <w:tcPr>
            <w:tcW w:w="2802" w:type="dxa"/>
          </w:tcPr>
          <w:p w14:paraId="72418AD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ФИО</w:t>
            </w:r>
          </w:p>
        </w:tc>
        <w:tc>
          <w:tcPr>
            <w:tcW w:w="7335" w:type="dxa"/>
          </w:tcPr>
          <w:p w14:paraId="57796DD1"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038139FF" w14:textId="77777777" w:rsidTr="005B2D5C">
        <w:tc>
          <w:tcPr>
            <w:tcW w:w="2802" w:type="dxa"/>
          </w:tcPr>
          <w:p w14:paraId="334FB7DF"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ИНН</w:t>
            </w:r>
          </w:p>
        </w:tc>
        <w:tc>
          <w:tcPr>
            <w:tcW w:w="7335" w:type="dxa"/>
          </w:tcPr>
          <w:p w14:paraId="144DB0B8"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954B524" w14:textId="77777777" w:rsidTr="005B2D5C">
        <w:tc>
          <w:tcPr>
            <w:tcW w:w="2802" w:type="dxa"/>
          </w:tcPr>
          <w:p w14:paraId="0F9A9321"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ОГРНИП</w:t>
            </w:r>
          </w:p>
        </w:tc>
        <w:tc>
          <w:tcPr>
            <w:tcW w:w="7335" w:type="dxa"/>
          </w:tcPr>
          <w:p w14:paraId="380B01E6" w14:textId="77777777" w:rsidR="00455D60" w:rsidRPr="00DA5DA3" w:rsidRDefault="00455D60" w:rsidP="0034395B">
            <w:pPr>
              <w:widowControl w:val="0"/>
              <w:spacing w:after="0" w:line="240" w:lineRule="auto"/>
              <w:ind w:firstLine="709"/>
              <w:jc w:val="both"/>
              <w:rPr>
                <w:sz w:val="28"/>
                <w:szCs w:val="28"/>
              </w:rPr>
            </w:pPr>
          </w:p>
        </w:tc>
      </w:tr>
      <w:tr w:rsidR="00455D60" w:rsidRPr="00DA5DA3" w14:paraId="1F26BDD3" w14:textId="77777777" w:rsidTr="005B2D5C">
        <w:tc>
          <w:tcPr>
            <w:tcW w:w="2802" w:type="dxa"/>
          </w:tcPr>
          <w:p w14:paraId="61B5DEB9"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192E4556" w14:textId="77777777" w:rsidR="00455D60" w:rsidRPr="00DA5DA3" w:rsidRDefault="00455D60" w:rsidP="0034395B">
            <w:pPr>
              <w:widowControl w:val="0"/>
              <w:spacing w:after="0" w:line="240" w:lineRule="auto"/>
              <w:ind w:firstLine="709"/>
              <w:jc w:val="both"/>
              <w:rPr>
                <w:sz w:val="28"/>
                <w:szCs w:val="28"/>
                <w:lang w:val="en-US"/>
              </w:rPr>
            </w:pPr>
          </w:p>
        </w:tc>
      </w:tr>
      <w:tr w:rsidR="00455D60" w:rsidRPr="00DA5DA3" w14:paraId="4E8EAE02" w14:textId="77777777" w:rsidTr="005B2D5C">
        <w:tc>
          <w:tcPr>
            <w:tcW w:w="2802" w:type="dxa"/>
          </w:tcPr>
          <w:p w14:paraId="2C4D095E" w14:textId="77777777" w:rsidR="00455D60" w:rsidRPr="00DA5DA3" w:rsidRDefault="00455D60" w:rsidP="0034395B">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226D1A17" w14:textId="77777777" w:rsidR="00455D60" w:rsidRPr="00DA5DA3" w:rsidRDefault="00455D60" w:rsidP="0034395B">
            <w:pPr>
              <w:widowControl w:val="0"/>
              <w:spacing w:after="0" w:line="240" w:lineRule="auto"/>
              <w:ind w:firstLine="709"/>
              <w:jc w:val="both"/>
              <w:rPr>
                <w:sz w:val="28"/>
                <w:szCs w:val="28"/>
              </w:rPr>
            </w:pPr>
          </w:p>
        </w:tc>
      </w:tr>
    </w:tbl>
    <w:p w14:paraId="52B671C5" w14:textId="77777777" w:rsidR="00455D60" w:rsidRPr="00DA5DA3" w:rsidRDefault="00455D60" w:rsidP="0034395B">
      <w:pPr>
        <w:pStyle w:val="ab"/>
        <w:widowControl w:val="0"/>
        <w:spacing w:after="0" w:line="240" w:lineRule="auto"/>
        <w:ind w:left="0" w:firstLine="709"/>
        <w:jc w:val="both"/>
        <w:rPr>
          <w:sz w:val="28"/>
          <w:szCs w:val="28"/>
        </w:rPr>
      </w:pPr>
    </w:p>
    <w:p w14:paraId="3C3773C0"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366056C8"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8EDFBD1"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отказ ПРИНЦИПАЛА от подписания договора (далее – Договор) в порядке, установленном документацией по Закупке;</w:t>
      </w:r>
    </w:p>
    <w:p w14:paraId="4CE24D81"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непредставление ПРИНЦИПАЛОМ Договора</w:t>
      </w:r>
      <w:r>
        <w:rPr>
          <w:sz w:val="28"/>
        </w:rPr>
        <w:t xml:space="preserve"> </w:t>
      </w:r>
      <w:r w:rsidRPr="00DA5DA3">
        <w:rPr>
          <w:sz w:val="28"/>
          <w:szCs w:val="28"/>
        </w:rPr>
        <w:t>в срок, установленный документацией по Закупке;</w:t>
      </w:r>
    </w:p>
    <w:p w14:paraId="20C419C5"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 xml:space="preserve">непредставление ПРИНЦИПАЛОМ обеспечения исполнения Договора, </w:t>
      </w:r>
      <w:r w:rsidRPr="00A173FE">
        <w:rPr>
          <w:sz w:val="28"/>
          <w:szCs w:val="28"/>
        </w:rPr>
        <w:t>заключаемого по итогам Закупки,</w:t>
      </w:r>
      <w:r w:rsidRPr="00DA5DA3">
        <w:rPr>
          <w:sz w:val="28"/>
          <w:szCs w:val="28"/>
        </w:rPr>
        <w:t xml:space="preserve"> если требование о предоставлении обеспечения предусмотрено условиями документации по Закупке;</w:t>
      </w:r>
    </w:p>
    <w:p w14:paraId="1E1D4E1F"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654AAD89" w14:textId="77777777" w:rsidR="00455D60" w:rsidRPr="00DA5DA3" w:rsidRDefault="00455D60" w:rsidP="00707F73">
      <w:pPr>
        <w:pStyle w:val="ab"/>
        <w:widowControl w:val="0"/>
        <w:numPr>
          <w:ilvl w:val="0"/>
          <w:numId w:val="20"/>
        </w:numPr>
        <w:spacing w:after="0" w:line="240" w:lineRule="auto"/>
        <w:ind w:left="0" w:firstLine="709"/>
        <w:contextualSpacing w:val="0"/>
        <w:jc w:val="both"/>
        <w:rPr>
          <w:sz w:val="28"/>
          <w:szCs w:val="28"/>
        </w:rPr>
      </w:pPr>
      <w:r w:rsidRPr="00DA5DA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7CF05C66"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Pr>
          <w:sz w:val="28"/>
          <w:szCs w:val="28"/>
        </w:rPr>
        <w:t xml:space="preserve">ункту </w:t>
      </w:r>
      <w:r w:rsidRPr="00DA5DA3">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A5DA3" w:rsidDel="00984303">
        <w:rPr>
          <w:sz w:val="28"/>
          <w:szCs w:val="28"/>
        </w:rPr>
        <w:t xml:space="preserve"> </w:t>
      </w:r>
      <w:r w:rsidRPr="00DA5DA3">
        <w:rPr>
          <w:sz w:val="28"/>
          <w:szCs w:val="28"/>
        </w:rPr>
        <w:t xml:space="preserve">в (далее – Требование платежа по Гарантии или Требование). </w:t>
      </w:r>
    </w:p>
    <w:p w14:paraId="2C15AA05"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56284A1F" w14:textId="77777777" w:rsidR="00455D60" w:rsidRPr="00DA5DA3" w:rsidRDefault="00455D60" w:rsidP="00707F73">
      <w:pPr>
        <w:pStyle w:val="ab"/>
        <w:widowControl w:val="0"/>
        <w:numPr>
          <w:ilvl w:val="0"/>
          <w:numId w:val="19"/>
        </w:numPr>
        <w:shd w:val="clear" w:color="auto" w:fill="FFFFFF"/>
        <w:spacing w:after="0" w:line="240" w:lineRule="auto"/>
        <w:ind w:left="0" w:firstLine="709"/>
        <w:contextualSpacing w:val="0"/>
        <w:jc w:val="both"/>
        <w:rPr>
          <w:bCs/>
          <w:sz w:val="28"/>
          <w:szCs w:val="28"/>
        </w:rPr>
      </w:pPr>
      <w:r w:rsidRPr="00DA5DA3">
        <w:rPr>
          <w:sz w:val="28"/>
          <w:szCs w:val="28"/>
        </w:rPr>
        <w:t xml:space="preserve">ГАРАНТ в течение 5 (Пяти) </w:t>
      </w:r>
      <w:r w:rsidRPr="004834EB">
        <w:rPr>
          <w:sz w:val="28"/>
          <w:szCs w:val="28"/>
        </w:rPr>
        <w:t>рабочих (банковских)</w:t>
      </w:r>
      <w:r w:rsidRPr="00DA5DA3">
        <w:rPr>
          <w:sz w:val="28"/>
          <w:szCs w:val="28"/>
        </w:rPr>
        <w:t xml:space="preserve"> дней со дня следующего за днем получения Требования платежа по Гарантии и документов согласно пункту 19 Гарантии</w:t>
      </w:r>
      <w:r>
        <w:rPr>
          <w:sz w:val="28"/>
          <w:szCs w:val="28"/>
        </w:rPr>
        <w:t xml:space="preserve"> от БЕНЕФИЦИАРА</w:t>
      </w:r>
      <w:r w:rsidRPr="00DA5DA3">
        <w:rPr>
          <w:sz w:val="28"/>
          <w:szCs w:val="28"/>
        </w:rPr>
        <w:t>,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62B06BF7" w14:textId="77777777" w:rsidR="00455D60" w:rsidRPr="00DA5DA3" w:rsidRDefault="00455D60" w:rsidP="00707F73">
      <w:pPr>
        <w:pStyle w:val="ab"/>
        <w:widowControl w:val="0"/>
        <w:numPr>
          <w:ilvl w:val="0"/>
          <w:numId w:val="19"/>
        </w:numPr>
        <w:shd w:val="clear" w:color="auto" w:fill="FFFFFF"/>
        <w:spacing w:after="0" w:line="240" w:lineRule="auto"/>
        <w:ind w:left="0" w:firstLine="709"/>
        <w:contextualSpacing w:val="0"/>
        <w:jc w:val="both"/>
        <w:rPr>
          <w:bCs/>
          <w:sz w:val="28"/>
          <w:szCs w:val="28"/>
        </w:rPr>
      </w:pPr>
      <w:r w:rsidRPr="004834EB">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14:paraId="252AC15E"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448F66E"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2E22DE83"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4834EB">
        <w:rPr>
          <w:sz w:val="28"/>
          <w:szCs w:val="28"/>
        </w:rPr>
        <w:t>БЕНЕФИЦИАР имеет право передать</w:t>
      </w:r>
      <w:r w:rsidRPr="00DA5DA3">
        <w:rPr>
          <w:sz w:val="28"/>
          <w:szCs w:val="28"/>
        </w:rPr>
        <w:t xml:space="preserve"> права требования по </w:t>
      </w:r>
      <w:r w:rsidRPr="004834EB">
        <w:rPr>
          <w:sz w:val="28"/>
          <w:szCs w:val="28"/>
        </w:rPr>
        <w:t>Гарантии в порядке, предусмотренном</w:t>
      </w:r>
      <w:r w:rsidRPr="00DA5DA3">
        <w:rPr>
          <w:sz w:val="28"/>
          <w:szCs w:val="28"/>
        </w:rPr>
        <w:t xml:space="preserve"> статьей 372 Гражданского кодекса Российской Федерации . </w:t>
      </w:r>
    </w:p>
    <w:p w14:paraId="0ABF0782" w14:textId="77777777" w:rsidR="00455D60" w:rsidRPr="00DA5DA3" w:rsidRDefault="00455D60" w:rsidP="00707F73">
      <w:pPr>
        <w:pStyle w:val="ab"/>
        <w:widowControl w:val="0"/>
        <w:numPr>
          <w:ilvl w:val="0"/>
          <w:numId w:val="19"/>
        </w:numPr>
        <w:spacing w:after="0" w:line="240" w:lineRule="auto"/>
        <w:ind w:left="0" w:firstLine="709"/>
        <w:contextualSpacing w:val="0"/>
        <w:jc w:val="both"/>
        <w:rPr>
          <w:bCs/>
          <w:sz w:val="28"/>
          <w:szCs w:val="28"/>
        </w:rPr>
      </w:pPr>
      <w:r w:rsidRPr="00DA5DA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5D8FB761"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6D7AE412"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1E8C6C98"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w:t>
      </w:r>
      <w:r>
        <w:rPr>
          <w:sz w:val="28"/>
        </w:rPr>
        <w:t xml:space="preserve"> </w:t>
      </w:r>
      <w:r w:rsidRPr="00DA5DA3">
        <w:rPr>
          <w:sz w:val="28"/>
          <w:szCs w:val="28"/>
        </w:rPr>
        <w:t>с использованием телекоммуникационной системы SWIFT (СВИФТ)</w:t>
      </w:r>
      <w:r w:rsidRPr="004834EB">
        <w:t xml:space="preserve"> </w:t>
      </w:r>
      <w:r w:rsidRPr="004834EB">
        <w:rPr>
          <w:sz w:val="28"/>
          <w:szCs w:val="28"/>
        </w:rPr>
        <w:t>, содержащего полный текст требования БЕНЕФИЦИАРА</w:t>
      </w:r>
      <w:r>
        <w:rPr>
          <w:sz w:val="28"/>
          <w:szCs w:val="28"/>
        </w:rPr>
        <w:t>,</w:t>
      </w:r>
      <w:r w:rsidRPr="00DA5DA3">
        <w:rPr>
          <w:sz w:val="28"/>
          <w:szCs w:val="28"/>
        </w:rPr>
        <w:t xml:space="preserve">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0C2EC5FC"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96E01F3"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DA5DA3">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w:t>
      </w:r>
      <w:r w:rsidRPr="00DA5DA3">
        <w:rPr>
          <w:sz w:val="28"/>
        </w:rPr>
        <w:t xml:space="preserve">связанных заемщиков (Н6) в размерах, предусмотренных действующей Инструкцией Банка </w:t>
      </w:r>
      <w:r w:rsidRPr="00C266B3">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14:paraId="0C4DCA55"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C266B3">
        <w:rPr>
          <w:color w:val="000000"/>
          <w:sz w:val="28"/>
          <w:szCs w:val="28"/>
        </w:rPr>
        <w:t>Требование платежа по Гарантии должно быть получено ГАРАНТОМ до истечения срока действия Гарантии.</w:t>
      </w:r>
    </w:p>
    <w:p w14:paraId="1F57C685" w14:textId="77777777" w:rsidR="00455D60" w:rsidRPr="00C266B3" w:rsidRDefault="00455D60" w:rsidP="00707F73">
      <w:pPr>
        <w:pStyle w:val="ab"/>
        <w:widowControl w:val="0"/>
        <w:numPr>
          <w:ilvl w:val="0"/>
          <w:numId w:val="19"/>
        </w:numPr>
        <w:spacing w:after="0" w:line="240" w:lineRule="auto"/>
        <w:ind w:left="0" w:firstLine="709"/>
        <w:contextualSpacing w:val="0"/>
        <w:jc w:val="both"/>
        <w:rPr>
          <w:color w:val="000000"/>
          <w:sz w:val="28"/>
          <w:szCs w:val="28"/>
        </w:rPr>
      </w:pPr>
      <w:r w:rsidRPr="00C266B3">
        <w:rPr>
          <w:color w:val="000000"/>
          <w:sz w:val="28"/>
          <w:szCs w:val="28"/>
        </w:rPr>
        <w:t xml:space="preserve">Требование платежа по Гарантии или приложение к нему должно содержать </w:t>
      </w:r>
      <w:r w:rsidRPr="004834EB">
        <w:rPr>
          <w:color w:val="000000"/>
          <w:sz w:val="28"/>
          <w:szCs w:val="28"/>
        </w:rPr>
        <w:t>обстоятельства, наступление которых влечет</w:t>
      </w:r>
      <w:r w:rsidRPr="00C266B3">
        <w:rPr>
          <w:color w:val="000000"/>
          <w:sz w:val="28"/>
          <w:szCs w:val="28"/>
        </w:rPr>
        <w:t xml:space="preserve">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0567932B"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К Требованию платежа по Гарантии</w:t>
      </w:r>
      <w:r>
        <w:rPr>
          <w:color w:val="000000"/>
          <w:sz w:val="28"/>
          <w:szCs w:val="28"/>
        </w:rPr>
        <w:t xml:space="preserve"> </w:t>
      </w:r>
      <w:r w:rsidRPr="00C266B3">
        <w:rPr>
          <w:color w:val="000000"/>
          <w:sz w:val="28"/>
          <w:szCs w:val="28"/>
        </w:rPr>
        <w:t xml:space="preserve"> должны быть приложены следующие документы:</w:t>
      </w:r>
    </w:p>
    <w:p w14:paraId="71858A9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копия настоящей Гарантии;</w:t>
      </w:r>
    </w:p>
    <w:p w14:paraId="2B22EF58"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7644BBD6" w14:textId="77777777" w:rsidR="00455D60" w:rsidRPr="00C266B3" w:rsidRDefault="00455D60" w:rsidP="0034395B">
      <w:pPr>
        <w:autoSpaceDE w:val="0"/>
        <w:autoSpaceDN w:val="0"/>
        <w:adjustRightInd w:val="0"/>
        <w:spacing w:after="0" w:line="240" w:lineRule="auto"/>
        <w:ind w:firstLine="709"/>
        <w:jc w:val="both"/>
        <w:rPr>
          <w:color w:val="000000"/>
          <w:sz w:val="28"/>
          <w:szCs w:val="28"/>
        </w:rPr>
      </w:pPr>
      <w:r w:rsidRPr="00C266B3">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45E6FBC6"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4955BEA9" w14:textId="77777777" w:rsidR="00455D60" w:rsidRPr="00DA5DA3" w:rsidRDefault="00455D60" w:rsidP="00707F73">
      <w:pPr>
        <w:pStyle w:val="ab"/>
        <w:widowControl w:val="0"/>
        <w:numPr>
          <w:ilvl w:val="0"/>
          <w:numId w:val="19"/>
        </w:numPr>
        <w:spacing w:after="0" w:line="240" w:lineRule="auto"/>
        <w:ind w:left="0" w:firstLine="709"/>
        <w:contextualSpacing w:val="0"/>
        <w:jc w:val="both"/>
        <w:rPr>
          <w:sz w:val="28"/>
          <w:szCs w:val="28"/>
        </w:rPr>
      </w:pPr>
      <w:r w:rsidRPr="00DA5DA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9802A2A" w14:textId="77777777" w:rsidR="00455D60" w:rsidRPr="00DA5DA3" w:rsidRDefault="00455D60" w:rsidP="0034395B">
      <w:pPr>
        <w:pStyle w:val="ab"/>
        <w:widowControl w:val="0"/>
        <w:spacing w:after="0" w:line="240" w:lineRule="auto"/>
        <w:ind w:left="0" w:firstLine="709"/>
        <w:jc w:val="both"/>
        <w:rPr>
          <w:bCs/>
          <w:sz w:val="28"/>
          <w:szCs w:val="28"/>
        </w:rPr>
      </w:pPr>
    </w:p>
    <w:tbl>
      <w:tblPr>
        <w:tblW w:w="0" w:type="auto"/>
        <w:tblLook w:val="04A0" w:firstRow="1" w:lastRow="0" w:firstColumn="1" w:lastColumn="0" w:noHBand="0" w:noVBand="1"/>
      </w:tblPr>
      <w:tblGrid>
        <w:gridCol w:w="2889"/>
        <w:gridCol w:w="4005"/>
        <w:gridCol w:w="3027"/>
      </w:tblGrid>
      <w:tr w:rsidR="00455D60" w:rsidRPr="00DA5DA3" w14:paraId="585BE4EC" w14:textId="77777777" w:rsidTr="005B2D5C">
        <w:tc>
          <w:tcPr>
            <w:tcW w:w="4077" w:type="dxa"/>
          </w:tcPr>
          <w:p w14:paraId="44DE861E"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27CC064A" w14:textId="77777777" w:rsidR="00455D60" w:rsidRPr="000B0B14" w:rsidRDefault="00455D60" w:rsidP="0034395B">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591A131B" w14:textId="77777777" w:rsidR="00455D60" w:rsidRPr="000B0B14" w:rsidRDefault="00455D60" w:rsidP="0034395B">
            <w:pPr>
              <w:pStyle w:val="2d"/>
              <w:spacing w:after="0" w:line="240" w:lineRule="auto"/>
              <w:ind w:firstLine="709"/>
              <w:jc w:val="center"/>
              <w:rPr>
                <w:bCs/>
                <w:sz w:val="28"/>
                <w:szCs w:val="28"/>
                <w:lang w:val="ru-RU" w:eastAsia="ru-RU"/>
              </w:rPr>
            </w:pPr>
          </w:p>
        </w:tc>
      </w:tr>
      <w:tr w:rsidR="00455D60" w:rsidRPr="00DA5DA3" w14:paraId="0DEDBFC7" w14:textId="77777777" w:rsidTr="005B2D5C">
        <w:tc>
          <w:tcPr>
            <w:tcW w:w="4077" w:type="dxa"/>
          </w:tcPr>
          <w:p w14:paraId="586A2413" w14:textId="77777777" w:rsidR="00455D60" w:rsidRPr="000B0B14" w:rsidRDefault="00455D60" w:rsidP="0034395B">
            <w:pPr>
              <w:pStyle w:val="2d"/>
              <w:spacing w:after="0" w:line="240" w:lineRule="auto"/>
              <w:ind w:firstLine="709"/>
              <w:jc w:val="center"/>
              <w:rPr>
                <w:bCs/>
                <w:sz w:val="28"/>
                <w:szCs w:val="28"/>
                <w:lang w:val="ru-RU" w:eastAsia="ru-RU"/>
              </w:rPr>
            </w:pPr>
          </w:p>
        </w:tc>
        <w:tc>
          <w:tcPr>
            <w:tcW w:w="2552" w:type="dxa"/>
          </w:tcPr>
          <w:p w14:paraId="7AF6CDC8"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69416C89" w14:textId="77777777" w:rsidR="00455D60" w:rsidRPr="000B0B14" w:rsidRDefault="00455D60" w:rsidP="0034395B">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74E3005E" w14:textId="77777777" w:rsidR="00455D60" w:rsidRPr="005B7DB0" w:rsidRDefault="00455D60" w:rsidP="0034395B">
      <w:pPr>
        <w:spacing w:after="0" w:line="240" w:lineRule="auto"/>
        <w:ind w:firstLine="709"/>
        <w:rPr>
          <w:sz w:val="28"/>
        </w:rPr>
      </w:pPr>
    </w:p>
    <w:p w14:paraId="43921680" w14:textId="77777777" w:rsidR="00455D60" w:rsidRPr="00342795" w:rsidRDefault="00455D60" w:rsidP="0034395B">
      <w:pPr>
        <w:tabs>
          <w:tab w:val="center" w:pos="4923"/>
          <w:tab w:val="left" w:pos="6448"/>
        </w:tabs>
        <w:spacing w:after="0" w:line="240" w:lineRule="auto"/>
        <w:ind w:firstLine="709"/>
        <w:rPr>
          <w:color w:val="000000"/>
        </w:rPr>
      </w:pPr>
    </w:p>
    <w:p w14:paraId="56760C2F" w14:textId="77777777" w:rsidR="00455D60" w:rsidRPr="00342795" w:rsidRDefault="00455D60" w:rsidP="00455D60">
      <w:pPr>
        <w:rPr>
          <w:color w:val="000000"/>
        </w:rPr>
      </w:pPr>
    </w:p>
    <w:p w14:paraId="09BE3F32" w14:textId="77777777" w:rsidR="006E4AC4" w:rsidRPr="007909B0" w:rsidRDefault="00455D60" w:rsidP="00455D60">
      <w:pPr>
        <w:pStyle w:val="23"/>
        <w:shd w:val="clear" w:color="auto" w:fill="auto"/>
        <w:spacing w:before="0" w:line="276" w:lineRule="auto"/>
        <w:ind w:left="40" w:right="20" w:firstLine="700"/>
        <w:rPr>
          <w:sz w:val="28"/>
          <w:szCs w:val="28"/>
        </w:rPr>
      </w:pPr>
      <w:r w:rsidRPr="00342795">
        <w:rPr>
          <w:color w:val="000000"/>
        </w:rPr>
        <w:br w:type="page"/>
      </w:r>
    </w:p>
    <w:p w14:paraId="628B05A7" w14:textId="77777777" w:rsidR="0085349B" w:rsidRPr="007B4EEA" w:rsidRDefault="003422D2" w:rsidP="00254684">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t>Прилож</w:t>
      </w:r>
      <w:r w:rsidR="009E3033">
        <w:rPr>
          <w:rFonts w:ascii="Times New Roman" w:hAnsi="Times New Roman" w:cs="Times New Roman"/>
          <w:sz w:val="24"/>
          <w:szCs w:val="24"/>
        </w:rPr>
        <w:t>ение № 3</w:t>
      </w:r>
    </w:p>
    <w:p w14:paraId="0A64C31E" w14:textId="77777777" w:rsidR="000C4493"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14:paraId="569E1B81" w14:textId="77777777" w:rsidR="00455D60" w:rsidRPr="001F697D" w:rsidRDefault="00455D60" w:rsidP="007C1BAD">
      <w:pPr>
        <w:tabs>
          <w:tab w:val="center" w:pos="4923"/>
          <w:tab w:val="left" w:pos="6448"/>
        </w:tabs>
        <w:spacing w:after="0" w:line="240" w:lineRule="auto"/>
        <w:ind w:firstLine="709"/>
        <w:jc w:val="center"/>
        <w:rPr>
          <w:b/>
          <w:color w:val="000000"/>
          <w:sz w:val="28"/>
          <w:szCs w:val="28"/>
        </w:rPr>
      </w:pPr>
      <w:r w:rsidRPr="001F697D">
        <w:rPr>
          <w:b/>
          <w:color w:val="000000"/>
          <w:sz w:val="28"/>
          <w:szCs w:val="28"/>
        </w:rPr>
        <w:t>Рекомендуемая форма банковской гарантии, предоставляемой в качестве обеспечения исполнения договора</w:t>
      </w:r>
    </w:p>
    <w:p w14:paraId="0A921A41" w14:textId="77777777" w:rsidR="00455D60" w:rsidRPr="00342795" w:rsidRDefault="00455D60" w:rsidP="007C1BAD">
      <w:pPr>
        <w:tabs>
          <w:tab w:val="center" w:pos="4923"/>
          <w:tab w:val="left" w:pos="6448"/>
        </w:tabs>
        <w:spacing w:after="0" w:line="240" w:lineRule="auto"/>
        <w:ind w:firstLine="709"/>
        <w:jc w:val="center"/>
        <w:rPr>
          <w:i/>
          <w:color w:val="000000"/>
          <w:sz w:val="28"/>
          <w:szCs w:val="28"/>
        </w:rPr>
      </w:pPr>
      <w:r w:rsidRPr="00342795">
        <w:rPr>
          <w:i/>
          <w:color w:val="000000"/>
          <w:sz w:val="28"/>
          <w:szCs w:val="28"/>
        </w:rPr>
        <w:t xml:space="preserve">(применяется в случае, </w:t>
      </w:r>
      <w:r w:rsidR="007C1BAD" w:rsidRPr="007C1BAD">
        <w:rPr>
          <w:i/>
          <w:color w:val="000000"/>
          <w:sz w:val="28"/>
          <w:szCs w:val="28"/>
        </w:rPr>
        <w:t>если в пункте 1.6</w:t>
      </w:r>
      <w:r w:rsidRPr="007C1BAD">
        <w:rPr>
          <w:i/>
          <w:color w:val="000000"/>
          <w:sz w:val="28"/>
          <w:szCs w:val="28"/>
        </w:rPr>
        <w:t xml:space="preserve"> аукционной документации установлено требование о предоставлении обеспечения исполнения</w:t>
      </w:r>
      <w:r w:rsidRPr="00342795">
        <w:rPr>
          <w:i/>
          <w:color w:val="000000"/>
          <w:sz w:val="28"/>
          <w:szCs w:val="28"/>
        </w:rPr>
        <w:t xml:space="preserve"> договора)</w:t>
      </w:r>
    </w:p>
    <w:p w14:paraId="2205E2CB" w14:textId="77777777" w:rsidR="00455D60" w:rsidRPr="00342795" w:rsidRDefault="00455D60" w:rsidP="007C1BAD">
      <w:pPr>
        <w:tabs>
          <w:tab w:val="center" w:pos="4923"/>
          <w:tab w:val="left" w:pos="6448"/>
        </w:tabs>
        <w:spacing w:after="0" w:line="240" w:lineRule="auto"/>
        <w:ind w:firstLine="709"/>
        <w:jc w:val="both"/>
        <w:rPr>
          <w:color w:val="000000"/>
          <w:sz w:val="28"/>
          <w:szCs w:val="28"/>
        </w:rPr>
      </w:pPr>
    </w:p>
    <w:p w14:paraId="56DA3B8B" w14:textId="77777777" w:rsidR="00455D60" w:rsidRPr="00DA5DA3" w:rsidRDefault="00455D60" w:rsidP="007C1BAD">
      <w:pPr>
        <w:widowControl w:val="0"/>
        <w:shd w:val="clear" w:color="auto" w:fill="FFFFFF"/>
        <w:spacing w:after="0" w:line="240" w:lineRule="auto"/>
        <w:ind w:firstLine="709"/>
        <w:jc w:val="center"/>
        <w:rPr>
          <w:sz w:val="28"/>
          <w:szCs w:val="28"/>
        </w:rPr>
      </w:pPr>
      <w:r w:rsidRPr="00DA5DA3">
        <w:rPr>
          <w:b/>
          <w:bCs/>
          <w:sz w:val="28"/>
          <w:szCs w:val="28"/>
        </w:rPr>
        <w:t xml:space="preserve">БАНКОВСКАЯ ГАРАНТИЯ № </w:t>
      </w:r>
    </w:p>
    <w:p w14:paraId="0D2B2D60" w14:textId="77777777" w:rsidR="00455D60" w:rsidRPr="001F697D" w:rsidRDefault="00455D60" w:rsidP="007C1BAD">
      <w:pPr>
        <w:widowControl w:val="0"/>
        <w:shd w:val="clear" w:color="auto" w:fill="FFFFFF"/>
        <w:tabs>
          <w:tab w:val="decimal" w:pos="9180"/>
        </w:tabs>
        <w:spacing w:after="0" w:line="240" w:lineRule="auto"/>
        <w:ind w:firstLine="709"/>
        <w:jc w:val="both"/>
        <w:rPr>
          <w:sz w:val="28"/>
          <w:szCs w:val="28"/>
        </w:rPr>
      </w:pPr>
    </w:p>
    <w:p w14:paraId="4C78623D" w14:textId="77777777" w:rsidR="00455D60" w:rsidRPr="001F697D" w:rsidRDefault="00455D60" w:rsidP="007C1BAD">
      <w:pPr>
        <w:widowControl w:val="0"/>
        <w:shd w:val="clear" w:color="auto" w:fill="FFFFFF"/>
        <w:tabs>
          <w:tab w:val="decimal" w:pos="9923"/>
        </w:tabs>
        <w:spacing w:after="0" w:line="240" w:lineRule="auto"/>
        <w:ind w:firstLine="709"/>
        <w:jc w:val="both"/>
        <w:rPr>
          <w:sz w:val="28"/>
          <w:szCs w:val="28"/>
        </w:rPr>
      </w:pPr>
      <w:r w:rsidRPr="001F697D">
        <w:rPr>
          <w:sz w:val="28"/>
          <w:szCs w:val="28"/>
        </w:rPr>
        <w:t>Город _______________</w:t>
      </w:r>
      <w:r w:rsidRPr="001F697D">
        <w:rPr>
          <w:sz w:val="28"/>
          <w:szCs w:val="28"/>
        </w:rPr>
        <w:tab/>
        <w:t xml:space="preserve">         «__» _________________ года</w:t>
      </w:r>
    </w:p>
    <w:p w14:paraId="415D9800" w14:textId="77777777" w:rsidR="00455D60" w:rsidRPr="00DA5DA3" w:rsidRDefault="00455D60" w:rsidP="007C1BAD">
      <w:pPr>
        <w:widowControl w:val="0"/>
        <w:shd w:val="clear" w:color="auto" w:fill="FFFFFF"/>
        <w:spacing w:after="0" w:line="240" w:lineRule="auto"/>
        <w:ind w:firstLine="709"/>
        <w:jc w:val="both"/>
        <w:rPr>
          <w:sz w:val="28"/>
          <w:szCs w:val="28"/>
        </w:rPr>
      </w:pPr>
    </w:p>
    <w:p w14:paraId="3E9D09AC"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 xml:space="preserve">Настоящим ___________________________________, ИНН ____________, КПП </w:t>
      </w:r>
      <w:r w:rsidRPr="00DA5DA3">
        <w:rPr>
          <w:rStyle w:val="wmi-callto"/>
          <w:bCs/>
          <w:szCs w:val="28"/>
        </w:rPr>
        <w:t>__________</w:t>
      </w:r>
      <w:r w:rsidRPr="00DA5DA3">
        <w:rPr>
          <w:sz w:val="28"/>
          <w:szCs w:val="28"/>
        </w:rPr>
        <w:t xml:space="preserve">, ОГРН ____________, ОКПО _______________, </w:t>
      </w:r>
      <w:r>
        <w:rPr>
          <w:sz w:val="28"/>
          <w:szCs w:val="28"/>
        </w:rPr>
        <w:t xml:space="preserve">БИК______________, </w:t>
      </w:r>
      <w:r w:rsidRPr="00DA5DA3">
        <w:rPr>
          <w:sz w:val="28"/>
          <w:szCs w:val="28"/>
        </w:rPr>
        <w:t>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w:t>
      </w:r>
      <w:r>
        <w:rPr>
          <w:sz w:val="28"/>
          <w:szCs w:val="28"/>
        </w:rPr>
        <w:t>ё</w:t>
      </w:r>
      <w:r w:rsidRPr="00DA5DA3">
        <w:rPr>
          <w:sz w:val="28"/>
          <w:szCs w:val="28"/>
        </w:rPr>
        <w:t>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455D60" w:rsidRPr="00DA5DA3" w14:paraId="25E566B3" w14:textId="77777777" w:rsidTr="005B2D5C">
        <w:tc>
          <w:tcPr>
            <w:tcW w:w="2526" w:type="dxa"/>
          </w:tcPr>
          <w:p w14:paraId="2988E4E0" w14:textId="77777777" w:rsidR="00455D60" w:rsidRPr="001F697D" w:rsidRDefault="00455D60" w:rsidP="007C1BAD">
            <w:pPr>
              <w:pStyle w:val="ab"/>
              <w:widowControl w:val="0"/>
              <w:spacing w:after="0" w:line="240" w:lineRule="auto"/>
              <w:ind w:left="0"/>
              <w:jc w:val="both"/>
              <w:rPr>
                <w:sz w:val="28"/>
                <w:szCs w:val="28"/>
                <w:lang w:eastAsia="ru-RU"/>
              </w:rPr>
            </w:pPr>
            <w:r>
              <w:rPr>
                <w:sz w:val="28"/>
                <w:szCs w:val="28"/>
              </w:rPr>
              <w:t>Способ закупки, номер закупки (</w:t>
            </w:r>
            <w:r w:rsidRPr="007D6E06">
              <w:rPr>
                <w:sz w:val="28"/>
                <w:szCs w:val="28"/>
              </w:rPr>
              <w:t>извещения</w:t>
            </w:r>
            <w:r>
              <w:rPr>
                <w:sz w:val="28"/>
                <w:szCs w:val="28"/>
              </w:rPr>
              <w:t>)</w:t>
            </w:r>
            <w:r w:rsidRPr="007D6E06">
              <w:rPr>
                <w:sz w:val="28"/>
                <w:szCs w:val="28"/>
              </w:rPr>
              <w:t xml:space="preserve"> </w:t>
            </w:r>
            <w:r>
              <w:rPr>
                <w:sz w:val="28"/>
                <w:szCs w:val="28"/>
              </w:rPr>
              <w:t>/</w:t>
            </w:r>
            <w:r w:rsidRPr="007D6E06">
              <w:rPr>
                <w:sz w:val="28"/>
                <w:szCs w:val="28"/>
              </w:rPr>
              <w:t>наименование</w:t>
            </w:r>
            <w:r>
              <w:rPr>
                <w:sz w:val="28"/>
                <w:szCs w:val="28"/>
              </w:rPr>
              <w:t xml:space="preserve"> (предмет) закупки/номер лота (при наличии)</w:t>
            </w:r>
          </w:p>
        </w:tc>
        <w:tc>
          <w:tcPr>
            <w:tcW w:w="7361" w:type="dxa"/>
          </w:tcPr>
          <w:p w14:paraId="03C1339B" w14:textId="77777777" w:rsidR="00455D60" w:rsidRPr="00DA5DA3" w:rsidRDefault="00455D60" w:rsidP="007C1BAD">
            <w:pPr>
              <w:pStyle w:val="ab"/>
              <w:widowControl w:val="0"/>
              <w:spacing w:after="0" w:line="240" w:lineRule="auto"/>
              <w:ind w:left="0" w:firstLine="709"/>
              <w:jc w:val="both"/>
              <w:rPr>
                <w:sz w:val="28"/>
                <w:szCs w:val="28"/>
                <w:lang w:eastAsia="ru-RU"/>
              </w:rPr>
            </w:pPr>
          </w:p>
        </w:tc>
      </w:tr>
    </w:tbl>
    <w:p w14:paraId="6CA1AD01" w14:textId="77777777" w:rsidR="00455D60" w:rsidRPr="00DA5DA3" w:rsidRDefault="00455D60" w:rsidP="007C1BAD">
      <w:pPr>
        <w:tabs>
          <w:tab w:val="left" w:pos="540"/>
        </w:tabs>
        <w:spacing w:after="0" w:line="240" w:lineRule="auto"/>
        <w:ind w:firstLine="709"/>
        <w:jc w:val="both"/>
        <w:rPr>
          <w:sz w:val="28"/>
          <w:szCs w:val="28"/>
        </w:rPr>
      </w:pPr>
      <w:r w:rsidRPr="00DA5DA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1176E040"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144"/>
      </w:tblGrid>
      <w:tr w:rsidR="00455D60" w:rsidRPr="00DA5DA3" w14:paraId="5A2A3C4B" w14:textId="77777777" w:rsidTr="005B2D5C">
        <w:tc>
          <w:tcPr>
            <w:tcW w:w="10137" w:type="dxa"/>
            <w:gridSpan w:val="2"/>
          </w:tcPr>
          <w:p w14:paraId="1885A57C"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БЕНЕФИЦИАР</w:t>
            </w:r>
          </w:p>
        </w:tc>
      </w:tr>
      <w:tr w:rsidR="00455D60" w:rsidRPr="00DA5DA3" w14:paraId="416AA2B8" w14:textId="77777777" w:rsidTr="005B2D5C">
        <w:tc>
          <w:tcPr>
            <w:tcW w:w="2802" w:type="dxa"/>
          </w:tcPr>
          <w:p w14:paraId="2157F692"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69AF30A"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D4D4C0C" w14:textId="77777777" w:rsidTr="005B2D5C">
        <w:tc>
          <w:tcPr>
            <w:tcW w:w="2802" w:type="dxa"/>
          </w:tcPr>
          <w:p w14:paraId="32F14FC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6E8D499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5775C7A" w14:textId="77777777" w:rsidTr="005B2D5C">
        <w:tc>
          <w:tcPr>
            <w:tcW w:w="2802" w:type="dxa"/>
          </w:tcPr>
          <w:p w14:paraId="596B3DB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w:t>
            </w:r>
          </w:p>
        </w:tc>
        <w:tc>
          <w:tcPr>
            <w:tcW w:w="7335" w:type="dxa"/>
          </w:tcPr>
          <w:p w14:paraId="022AF7F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76A7C21" w14:textId="77777777" w:rsidTr="005B2D5C">
        <w:tc>
          <w:tcPr>
            <w:tcW w:w="2802" w:type="dxa"/>
          </w:tcPr>
          <w:p w14:paraId="0F239270"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62B57C3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A81FF73" w14:textId="77777777" w:rsidTr="005B2D5C">
        <w:tc>
          <w:tcPr>
            <w:tcW w:w="10137" w:type="dxa"/>
            <w:gridSpan w:val="2"/>
          </w:tcPr>
          <w:p w14:paraId="7B28E26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Сумма Гарантии</w:t>
            </w:r>
          </w:p>
        </w:tc>
      </w:tr>
      <w:tr w:rsidR="00455D60" w:rsidRPr="00DA5DA3" w14:paraId="74DFD7B1" w14:textId="77777777" w:rsidTr="005B2D5C">
        <w:tc>
          <w:tcPr>
            <w:tcW w:w="2802" w:type="dxa"/>
          </w:tcPr>
          <w:p w14:paraId="1831D8FD"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Сумма Гарантии в рублях РФ</w:t>
            </w:r>
          </w:p>
        </w:tc>
        <w:tc>
          <w:tcPr>
            <w:tcW w:w="7335" w:type="dxa"/>
          </w:tcPr>
          <w:p w14:paraId="4B5E1F3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45F0919" w14:textId="77777777" w:rsidTr="005B2D5C">
        <w:tc>
          <w:tcPr>
            <w:tcW w:w="10137" w:type="dxa"/>
            <w:gridSpan w:val="2"/>
          </w:tcPr>
          <w:p w14:paraId="4A629E48"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Срок действия Гарантии</w:t>
            </w:r>
          </w:p>
        </w:tc>
      </w:tr>
      <w:tr w:rsidR="00455D60" w:rsidRPr="00DA5DA3" w14:paraId="06C6F875" w14:textId="77777777" w:rsidTr="005B2D5C">
        <w:tc>
          <w:tcPr>
            <w:tcW w:w="2802" w:type="dxa"/>
          </w:tcPr>
          <w:p w14:paraId="0CECCEDD" w14:textId="77777777" w:rsidR="00455D60" w:rsidRPr="00DA5DA3" w:rsidRDefault="00455D60" w:rsidP="0065140E">
            <w:pPr>
              <w:widowControl w:val="0"/>
              <w:spacing w:after="0" w:line="240" w:lineRule="auto"/>
              <w:jc w:val="both"/>
              <w:rPr>
                <w:sz w:val="28"/>
                <w:szCs w:val="28"/>
                <w:lang w:val="en-US"/>
              </w:rPr>
            </w:pPr>
            <w:r w:rsidRPr="00DA5DA3">
              <w:rPr>
                <w:sz w:val="28"/>
                <w:szCs w:val="28"/>
                <w:lang w:val="en-US"/>
              </w:rPr>
              <w:t>Срок действия Гарантии</w:t>
            </w:r>
          </w:p>
        </w:tc>
        <w:tc>
          <w:tcPr>
            <w:tcW w:w="7335" w:type="dxa"/>
          </w:tcPr>
          <w:p w14:paraId="73C8B266" w14:textId="77777777" w:rsidR="00455D60" w:rsidRPr="00DA5DA3" w:rsidRDefault="00455D60" w:rsidP="007C1BAD">
            <w:pPr>
              <w:pStyle w:val="ab"/>
              <w:widowControl w:val="0"/>
              <w:spacing w:after="0" w:line="240" w:lineRule="auto"/>
              <w:ind w:left="0" w:firstLine="709"/>
              <w:jc w:val="both"/>
              <w:rPr>
                <w:sz w:val="28"/>
                <w:szCs w:val="28"/>
                <w:lang w:eastAsia="ru-RU"/>
              </w:rPr>
            </w:pPr>
            <w:r w:rsidRPr="00DA5DA3">
              <w:rPr>
                <w:sz w:val="28"/>
                <w:szCs w:val="28"/>
                <w:lang w:eastAsia="ru-RU"/>
              </w:rPr>
              <w:t xml:space="preserve">Гарантия вступает в силу с «__»_______20__года  </w:t>
            </w:r>
            <w:r w:rsidRPr="00DA5DA3">
              <w:rPr>
                <w:i/>
                <w:sz w:val="28"/>
                <w:szCs w:val="28"/>
                <w:lang w:eastAsia="ru-RU"/>
              </w:rPr>
              <w:t>или с даты выдачи (выбрать нужное)</w:t>
            </w:r>
            <w:r w:rsidRPr="00DA5DA3">
              <w:rPr>
                <w:sz w:val="28"/>
                <w:szCs w:val="28"/>
                <w:lang w:eastAsia="ru-RU"/>
              </w:rPr>
              <w:t xml:space="preserve"> и действует до «__»_______20__года включительно. </w:t>
            </w:r>
          </w:p>
          <w:p w14:paraId="7570E325"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A365747"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Сведения о ПРИНЦИПАЛЕ (выбрать нужное):</w:t>
      </w:r>
    </w:p>
    <w:p w14:paraId="31BF102B"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129"/>
      </w:tblGrid>
      <w:tr w:rsidR="00455D60" w:rsidRPr="00DA5DA3" w14:paraId="57D7C06C" w14:textId="77777777" w:rsidTr="005B2D5C">
        <w:tc>
          <w:tcPr>
            <w:tcW w:w="10137" w:type="dxa"/>
            <w:gridSpan w:val="2"/>
          </w:tcPr>
          <w:p w14:paraId="09DBFF24"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2C55328E" w14:textId="77777777" w:rsidTr="005B2D5C">
        <w:tc>
          <w:tcPr>
            <w:tcW w:w="2802" w:type="dxa"/>
          </w:tcPr>
          <w:p w14:paraId="0AFDDFDB"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Полное наименование</w:t>
            </w:r>
          </w:p>
        </w:tc>
        <w:tc>
          <w:tcPr>
            <w:tcW w:w="7335" w:type="dxa"/>
          </w:tcPr>
          <w:p w14:paraId="48818842"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61528327" w14:textId="77777777" w:rsidTr="005B2D5C">
        <w:tc>
          <w:tcPr>
            <w:tcW w:w="2802" w:type="dxa"/>
          </w:tcPr>
          <w:p w14:paraId="5B813E9C"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084BDC63"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1C3A23EA" w14:textId="77777777" w:rsidTr="005B2D5C">
        <w:tc>
          <w:tcPr>
            <w:tcW w:w="2802" w:type="dxa"/>
          </w:tcPr>
          <w:p w14:paraId="357E4A0F"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w:t>
            </w:r>
          </w:p>
        </w:tc>
        <w:tc>
          <w:tcPr>
            <w:tcW w:w="7335" w:type="dxa"/>
          </w:tcPr>
          <w:p w14:paraId="48EBE196"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37D6AC9F" w14:textId="77777777" w:rsidTr="005B2D5C">
        <w:tc>
          <w:tcPr>
            <w:tcW w:w="2802" w:type="dxa"/>
          </w:tcPr>
          <w:p w14:paraId="7D809B79"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нахождения</w:t>
            </w:r>
          </w:p>
        </w:tc>
        <w:tc>
          <w:tcPr>
            <w:tcW w:w="7335" w:type="dxa"/>
          </w:tcPr>
          <w:p w14:paraId="49D97E7F" w14:textId="77777777" w:rsidR="00455D60" w:rsidRPr="00DA5DA3" w:rsidRDefault="00455D60" w:rsidP="007C1BAD">
            <w:pPr>
              <w:widowControl w:val="0"/>
              <w:spacing w:after="0" w:line="240" w:lineRule="auto"/>
              <w:ind w:firstLine="709"/>
              <w:jc w:val="both"/>
              <w:rPr>
                <w:sz w:val="28"/>
                <w:szCs w:val="28"/>
              </w:rPr>
            </w:pPr>
          </w:p>
        </w:tc>
      </w:tr>
    </w:tbl>
    <w:p w14:paraId="41A92B79" w14:textId="77777777" w:rsidR="00455D60" w:rsidRPr="00DA5DA3" w:rsidRDefault="00455D60" w:rsidP="007C1BAD">
      <w:pPr>
        <w:pStyle w:val="ab"/>
        <w:widowControl w:val="0"/>
        <w:spacing w:after="0" w:line="240" w:lineRule="auto"/>
        <w:ind w:left="0" w:firstLine="709"/>
        <w:jc w:val="both"/>
        <w:rPr>
          <w:sz w:val="28"/>
          <w:szCs w:val="28"/>
        </w:rPr>
      </w:pPr>
    </w:p>
    <w:p w14:paraId="11F5A763"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122"/>
      </w:tblGrid>
      <w:tr w:rsidR="00455D60" w:rsidRPr="00DA5DA3" w14:paraId="1B5D30AE" w14:textId="77777777" w:rsidTr="005B2D5C">
        <w:tc>
          <w:tcPr>
            <w:tcW w:w="10137" w:type="dxa"/>
            <w:gridSpan w:val="2"/>
          </w:tcPr>
          <w:p w14:paraId="1823400F" w14:textId="77777777" w:rsidR="00455D60" w:rsidRPr="00DA5DA3" w:rsidRDefault="00455D60" w:rsidP="007C1BAD">
            <w:pPr>
              <w:widowControl w:val="0"/>
              <w:spacing w:after="0" w:line="240" w:lineRule="auto"/>
              <w:ind w:firstLine="709"/>
              <w:jc w:val="center"/>
              <w:rPr>
                <w:b/>
                <w:sz w:val="28"/>
                <w:szCs w:val="28"/>
              </w:rPr>
            </w:pPr>
            <w:r w:rsidRPr="00DA5DA3">
              <w:rPr>
                <w:b/>
                <w:sz w:val="28"/>
                <w:szCs w:val="28"/>
              </w:rPr>
              <w:t>ПРИНЦИПАЛ</w:t>
            </w:r>
          </w:p>
        </w:tc>
      </w:tr>
      <w:tr w:rsidR="00455D60" w:rsidRPr="00DA5DA3" w14:paraId="612DFC25" w14:textId="77777777" w:rsidTr="005B2D5C">
        <w:tc>
          <w:tcPr>
            <w:tcW w:w="2802" w:type="dxa"/>
          </w:tcPr>
          <w:p w14:paraId="612143A6"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ФИО</w:t>
            </w:r>
          </w:p>
        </w:tc>
        <w:tc>
          <w:tcPr>
            <w:tcW w:w="7335" w:type="dxa"/>
          </w:tcPr>
          <w:p w14:paraId="542D193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76000CC1" w14:textId="77777777" w:rsidTr="005B2D5C">
        <w:tc>
          <w:tcPr>
            <w:tcW w:w="2802" w:type="dxa"/>
          </w:tcPr>
          <w:p w14:paraId="3C2F001E"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ИНН</w:t>
            </w:r>
          </w:p>
        </w:tc>
        <w:tc>
          <w:tcPr>
            <w:tcW w:w="7335" w:type="dxa"/>
          </w:tcPr>
          <w:p w14:paraId="72244F38"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42533DF9" w14:textId="77777777" w:rsidTr="005B2D5C">
        <w:tc>
          <w:tcPr>
            <w:tcW w:w="2802" w:type="dxa"/>
          </w:tcPr>
          <w:p w14:paraId="7AF63A3A"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ОГРНИП</w:t>
            </w:r>
          </w:p>
        </w:tc>
        <w:tc>
          <w:tcPr>
            <w:tcW w:w="7335" w:type="dxa"/>
          </w:tcPr>
          <w:p w14:paraId="5324B57C" w14:textId="77777777" w:rsidR="00455D60" w:rsidRPr="00DA5DA3" w:rsidRDefault="00455D60" w:rsidP="007C1BAD">
            <w:pPr>
              <w:widowControl w:val="0"/>
              <w:spacing w:after="0" w:line="240" w:lineRule="auto"/>
              <w:ind w:firstLine="709"/>
              <w:jc w:val="both"/>
              <w:rPr>
                <w:sz w:val="28"/>
                <w:szCs w:val="28"/>
              </w:rPr>
            </w:pPr>
          </w:p>
        </w:tc>
      </w:tr>
      <w:tr w:rsidR="00455D60" w:rsidRPr="00DA5DA3" w14:paraId="275A6928" w14:textId="77777777" w:rsidTr="005B2D5C">
        <w:tc>
          <w:tcPr>
            <w:tcW w:w="2802" w:type="dxa"/>
          </w:tcPr>
          <w:p w14:paraId="0E7D50D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Паспортные данные</w:t>
            </w:r>
          </w:p>
        </w:tc>
        <w:tc>
          <w:tcPr>
            <w:tcW w:w="7335" w:type="dxa"/>
          </w:tcPr>
          <w:p w14:paraId="7892808C" w14:textId="77777777" w:rsidR="00455D60" w:rsidRPr="00DA5DA3" w:rsidRDefault="00455D60" w:rsidP="007C1BAD">
            <w:pPr>
              <w:widowControl w:val="0"/>
              <w:spacing w:after="0" w:line="240" w:lineRule="auto"/>
              <w:ind w:firstLine="709"/>
              <w:jc w:val="both"/>
              <w:rPr>
                <w:sz w:val="28"/>
                <w:szCs w:val="28"/>
                <w:lang w:val="en-US"/>
              </w:rPr>
            </w:pPr>
          </w:p>
        </w:tc>
      </w:tr>
      <w:tr w:rsidR="00455D60" w:rsidRPr="00DA5DA3" w14:paraId="65074273" w14:textId="77777777" w:rsidTr="005B2D5C">
        <w:tc>
          <w:tcPr>
            <w:tcW w:w="2802" w:type="dxa"/>
          </w:tcPr>
          <w:p w14:paraId="5280E564" w14:textId="77777777" w:rsidR="00455D60" w:rsidRPr="00DA5DA3" w:rsidRDefault="00455D60" w:rsidP="007C1BAD">
            <w:pPr>
              <w:widowControl w:val="0"/>
              <w:spacing w:after="0" w:line="240" w:lineRule="auto"/>
              <w:ind w:firstLine="709"/>
              <w:jc w:val="both"/>
              <w:rPr>
                <w:sz w:val="28"/>
                <w:szCs w:val="28"/>
              </w:rPr>
            </w:pPr>
            <w:r w:rsidRPr="00DA5DA3">
              <w:rPr>
                <w:sz w:val="28"/>
                <w:szCs w:val="28"/>
              </w:rPr>
              <w:t>Адрес места жительства</w:t>
            </w:r>
          </w:p>
        </w:tc>
        <w:tc>
          <w:tcPr>
            <w:tcW w:w="7335" w:type="dxa"/>
          </w:tcPr>
          <w:p w14:paraId="35ED2092" w14:textId="77777777" w:rsidR="00455D60" w:rsidRPr="00DA5DA3" w:rsidRDefault="00455D60" w:rsidP="007C1BAD">
            <w:pPr>
              <w:widowControl w:val="0"/>
              <w:spacing w:after="0" w:line="240" w:lineRule="auto"/>
              <w:ind w:firstLine="709"/>
              <w:jc w:val="both"/>
              <w:rPr>
                <w:sz w:val="28"/>
                <w:szCs w:val="28"/>
              </w:rPr>
            </w:pPr>
          </w:p>
        </w:tc>
      </w:tr>
    </w:tbl>
    <w:p w14:paraId="628D2592"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Основное обязательство, исполнение по которому обеспечивается банковской гарантией:</w:t>
      </w:r>
    </w:p>
    <w:p w14:paraId="5BE72C2D" w14:textId="77777777" w:rsidR="00455D60" w:rsidRPr="00DA5DA3" w:rsidRDefault="00455D60" w:rsidP="007C1BAD">
      <w:pPr>
        <w:pStyle w:val="ab"/>
        <w:widowControl w:val="0"/>
        <w:spacing w:after="0" w:line="240" w:lineRule="auto"/>
        <w:ind w:left="0" w:firstLine="709"/>
        <w:jc w:val="both"/>
        <w:rPr>
          <w:sz w:val="28"/>
          <w:szCs w:val="28"/>
        </w:rPr>
      </w:pPr>
      <w:r w:rsidRPr="00DA5DA3">
        <w:rPr>
          <w:sz w:val="28"/>
          <w:szCs w:val="28"/>
        </w:rPr>
        <w:t>- ПРИНЦИПАЛ обязуется исполнять все обязательства по договору, заключаемому по итогам конкурентной закупки.</w:t>
      </w:r>
    </w:p>
    <w:p w14:paraId="4E96A7E4"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04B3C51A"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7F9D1FCD"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49DA05DD"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4C1FDC01"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4801B4" w14:textId="77777777" w:rsidR="00455D60" w:rsidRPr="00DA5DA3" w:rsidRDefault="00455D60" w:rsidP="007C1BAD">
      <w:pPr>
        <w:autoSpaceDE w:val="0"/>
        <w:autoSpaceDN w:val="0"/>
        <w:adjustRightInd w:val="0"/>
        <w:spacing w:after="0" w:line="240" w:lineRule="auto"/>
        <w:ind w:firstLine="709"/>
        <w:jc w:val="both"/>
        <w:rPr>
          <w:sz w:val="28"/>
          <w:szCs w:val="28"/>
        </w:rPr>
      </w:pPr>
      <w:r w:rsidRPr="00DA5DA3">
        <w:rPr>
          <w:sz w:val="28"/>
          <w:szCs w:val="28"/>
        </w:rPr>
        <w:t>К Требованию платежа по Гарантии, предоставленному на бумажном носителе, должны быть приложены следующие документы:</w:t>
      </w:r>
    </w:p>
    <w:p w14:paraId="4E765372" w14:textId="77777777" w:rsidR="00455D60" w:rsidRPr="00DA5DA3" w:rsidRDefault="00455D60" w:rsidP="007C1BAD">
      <w:pPr>
        <w:autoSpaceDE w:val="0"/>
        <w:autoSpaceDN w:val="0"/>
        <w:adjustRightInd w:val="0"/>
        <w:spacing w:after="0" w:line="240" w:lineRule="auto"/>
        <w:ind w:firstLine="709"/>
        <w:jc w:val="both"/>
        <w:rPr>
          <w:sz w:val="28"/>
        </w:rPr>
      </w:pPr>
      <w:r w:rsidRPr="00DA5DA3">
        <w:rPr>
          <w:sz w:val="28"/>
        </w:rPr>
        <w:t>- копия настоящей Гарантии;</w:t>
      </w:r>
    </w:p>
    <w:p w14:paraId="2C6C1C66"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14:paraId="4A8A42AE"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расчет суммы требования по гарантии;</w:t>
      </w:r>
    </w:p>
    <w:p w14:paraId="352CEDF2"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 xml:space="preserve">- документ, подтверждающий полномочия лица, подписавшего </w:t>
      </w:r>
      <w:r>
        <w:rPr>
          <w:color w:val="000000"/>
          <w:sz w:val="28"/>
          <w:szCs w:val="28"/>
        </w:rPr>
        <w:t>т</w:t>
      </w:r>
      <w:r w:rsidRPr="00224C98">
        <w:rPr>
          <w:color w:val="000000"/>
          <w:sz w:val="28"/>
          <w:szCs w:val="28"/>
        </w:rPr>
        <w:t xml:space="preserve">ребование </w:t>
      </w:r>
      <w:r>
        <w:rPr>
          <w:color w:val="000000"/>
          <w:sz w:val="28"/>
          <w:szCs w:val="28"/>
        </w:rPr>
        <w:t xml:space="preserve">об уплате денежной суммы </w:t>
      </w:r>
      <w:r w:rsidRPr="00224C98">
        <w:rPr>
          <w:color w:val="000000"/>
          <w:sz w:val="28"/>
          <w:szCs w:val="28"/>
        </w:rPr>
        <w:t>по</w:t>
      </w:r>
      <w:r>
        <w:rPr>
          <w:color w:val="000000"/>
          <w:sz w:val="28"/>
          <w:szCs w:val="28"/>
        </w:rPr>
        <w:t xml:space="preserve"> </w:t>
      </w:r>
      <w:r w:rsidRPr="00C266B3">
        <w:rPr>
          <w:color w:val="000000"/>
          <w:sz w:val="28"/>
          <w:szCs w:val="28"/>
        </w:rPr>
        <w:t xml:space="preserve"> Гарантии: доверенность на уполномоченное лицо, выданная от имени БЕНЕФИЦИАРА (оригинал или нотариально удостоверенная копия), в случае, если </w:t>
      </w:r>
      <w:r>
        <w:rPr>
          <w:color w:val="000000"/>
          <w:sz w:val="28"/>
          <w:szCs w:val="28"/>
        </w:rPr>
        <w:t>т</w:t>
      </w:r>
      <w:r w:rsidRPr="00224C98">
        <w:rPr>
          <w:color w:val="000000"/>
          <w:sz w:val="28"/>
          <w:szCs w:val="28"/>
        </w:rPr>
        <w:t xml:space="preserve">ребование </w:t>
      </w:r>
      <w:r>
        <w:rPr>
          <w:color w:val="000000"/>
          <w:sz w:val="28"/>
          <w:szCs w:val="28"/>
        </w:rPr>
        <w:t>БЕНЕФИЦИАРА</w:t>
      </w:r>
      <w:r w:rsidRPr="00C266B3">
        <w:rPr>
          <w:color w:val="000000"/>
          <w:sz w:val="28"/>
          <w:szCs w:val="28"/>
        </w:rPr>
        <w:t xml:space="preserve"> подписано (приложенные к нему документы заверены) лицом, действующим по доверенности.</w:t>
      </w:r>
    </w:p>
    <w:p w14:paraId="17B12380" w14:textId="77777777" w:rsidR="00455D60" w:rsidRPr="00C266B3" w:rsidRDefault="00455D60" w:rsidP="007C1BAD">
      <w:pPr>
        <w:autoSpaceDE w:val="0"/>
        <w:autoSpaceDN w:val="0"/>
        <w:adjustRightInd w:val="0"/>
        <w:spacing w:after="0" w:line="240" w:lineRule="auto"/>
        <w:ind w:firstLine="709"/>
        <w:jc w:val="both"/>
        <w:rPr>
          <w:color w:val="000000"/>
          <w:sz w:val="28"/>
          <w:szCs w:val="28"/>
        </w:rPr>
      </w:pPr>
      <w:r w:rsidRPr="00C266B3">
        <w:rPr>
          <w:color w:val="000000"/>
          <w:sz w:val="28"/>
          <w:szCs w:val="28"/>
        </w:rPr>
        <w:t>Документы, прилагаемые к Требованию</w:t>
      </w:r>
      <w:r>
        <w:rPr>
          <w:color w:val="000000"/>
          <w:sz w:val="28"/>
          <w:szCs w:val="28"/>
        </w:rPr>
        <w:t xml:space="preserve"> по Гарантии</w:t>
      </w:r>
      <w:r w:rsidRPr="00C266B3">
        <w:rPr>
          <w:color w:val="000000"/>
          <w:sz w:val="28"/>
          <w:szCs w:val="28"/>
        </w:rPr>
        <w:t xml:space="preserve">, должны быть заверены руководителем БЕНЕФИЦИАРА или лицом, подписавшим Требование </w:t>
      </w:r>
      <w:r>
        <w:rPr>
          <w:color w:val="000000"/>
          <w:sz w:val="28"/>
          <w:szCs w:val="28"/>
        </w:rPr>
        <w:t xml:space="preserve">по Гарантии </w:t>
      </w:r>
      <w:r w:rsidRPr="00C266B3">
        <w:rPr>
          <w:color w:val="000000"/>
          <w:sz w:val="28"/>
          <w:szCs w:val="28"/>
        </w:rPr>
        <w:t>в соответствии с требованиями действующего законодательства Российской Федерации.</w:t>
      </w:r>
    </w:p>
    <w:p w14:paraId="01AB9D07" w14:textId="77777777" w:rsidR="00455D60" w:rsidRPr="00DA5DA3" w:rsidRDefault="00455D60" w:rsidP="00707F73">
      <w:pPr>
        <w:pStyle w:val="ab"/>
        <w:widowControl w:val="0"/>
        <w:numPr>
          <w:ilvl w:val="0"/>
          <w:numId w:val="21"/>
        </w:numPr>
        <w:shd w:val="clear" w:color="auto" w:fill="FFFFFF"/>
        <w:spacing w:after="0" w:line="240" w:lineRule="auto"/>
        <w:ind w:left="0" w:firstLine="709"/>
        <w:contextualSpacing w:val="0"/>
        <w:jc w:val="both"/>
        <w:rPr>
          <w:sz w:val="28"/>
        </w:rPr>
      </w:pPr>
      <w:r w:rsidRPr="00DA5DA3">
        <w:rPr>
          <w:sz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FB3B98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Требование платежа по Гарантии должно быть получено ГАРАНТОМ до истечения срока действия Гарантии</w:t>
      </w:r>
      <w:r>
        <w:rPr>
          <w:sz w:val="28"/>
          <w:szCs w:val="28"/>
        </w:rPr>
        <w:t xml:space="preserve"> </w:t>
      </w:r>
      <w:r w:rsidRPr="000450D7">
        <w:rPr>
          <w:sz w:val="28"/>
          <w:szCs w:val="28"/>
        </w:rPr>
        <w:t>(включительно).</w:t>
      </w:r>
      <w:r w:rsidRPr="00DA5DA3">
        <w:rPr>
          <w:sz w:val="28"/>
        </w:rPr>
        <w:t xml:space="preserve"> БЕНЕФИЦИАР вправе предъявить одно или несколько требований платежа по Гарантии, в совокупности не превышающих Сумму Гарантии. </w:t>
      </w:r>
    </w:p>
    <w:p w14:paraId="1CE0914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6E318A6F"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7D98AF05"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szCs w:val="28"/>
        </w:rPr>
        <w:t>БЕНЕФИЦИАР</w:t>
      </w:r>
      <w:r>
        <w:rPr>
          <w:sz w:val="28"/>
          <w:szCs w:val="28"/>
        </w:rPr>
        <w:t xml:space="preserve"> имеет право передать</w:t>
      </w:r>
      <w:r>
        <w:rPr>
          <w:sz w:val="28"/>
        </w:rPr>
        <w:t xml:space="preserve"> права </w:t>
      </w:r>
      <w:r w:rsidRPr="00DA5DA3">
        <w:rPr>
          <w:sz w:val="28"/>
        </w:rPr>
        <w:t xml:space="preserve">требования </w:t>
      </w:r>
      <w:r>
        <w:rPr>
          <w:sz w:val="28"/>
        </w:rPr>
        <w:t xml:space="preserve">по </w:t>
      </w:r>
      <w:r>
        <w:rPr>
          <w:sz w:val="28"/>
          <w:szCs w:val="28"/>
        </w:rPr>
        <w:t>Гарантии в порядке, предусмотренном</w:t>
      </w:r>
      <w:r>
        <w:rPr>
          <w:sz w:val="28"/>
        </w:rPr>
        <w:t xml:space="preserve"> </w:t>
      </w:r>
      <w:r w:rsidRPr="00DA5DA3">
        <w:rPr>
          <w:sz w:val="28"/>
        </w:rPr>
        <w:t xml:space="preserve">статьей 372 Гражданского кодекса Российской Федерации. </w:t>
      </w:r>
    </w:p>
    <w:p w14:paraId="657F45D4"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5EA6CF5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406C7FEA" w14:textId="77777777" w:rsidR="00455D60" w:rsidRPr="000450D7"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1D7408E7"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0450D7">
        <w:rPr>
          <w:sz w:val="28"/>
          <w:szCs w:val="28"/>
        </w:rPr>
        <w:t xml:space="preserve">Гарантия может быть изменена ГАРАНТОМ только при условии письменного согласия БЕНЕФИЦИАРА путем выпуска дополнения к Гарантии. </w:t>
      </w:r>
    </w:p>
    <w:p w14:paraId="0786580B"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7EC5478"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rPr>
      </w:pPr>
      <w:r w:rsidRPr="00DA5DA3">
        <w:rPr>
          <w:sz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C266B3">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A5DA3">
        <w:rPr>
          <w:sz w:val="28"/>
        </w:rPr>
        <w:t xml:space="preserve"> последнюю отчетную дату и на дату выдачи Гарантии.</w:t>
      </w:r>
    </w:p>
    <w:p w14:paraId="50715B75"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Расходы, возникающие в связи с перечислением денежных средств ГАРАНТОМ по Гарантии, несет ГАРАНТ.</w:t>
      </w:r>
    </w:p>
    <w:p w14:paraId="27CE6582"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Изменения, вносимые в ДОГОВОР, не освобождают ГАРАНТА от исполнения обязательств по Гарантии.</w:t>
      </w:r>
    </w:p>
    <w:p w14:paraId="3418E313" w14:textId="77777777" w:rsidR="00455D60" w:rsidRPr="00DA5DA3" w:rsidRDefault="00455D60" w:rsidP="00707F73">
      <w:pPr>
        <w:pStyle w:val="ab"/>
        <w:widowControl w:val="0"/>
        <w:numPr>
          <w:ilvl w:val="0"/>
          <w:numId w:val="21"/>
        </w:numPr>
        <w:spacing w:after="0" w:line="240" w:lineRule="auto"/>
        <w:ind w:left="0" w:firstLine="709"/>
        <w:contextualSpacing w:val="0"/>
        <w:jc w:val="both"/>
        <w:rPr>
          <w:sz w:val="28"/>
          <w:szCs w:val="28"/>
        </w:rPr>
      </w:pPr>
      <w:r w:rsidRPr="00DA5DA3">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9CC283E" w14:textId="77777777" w:rsidR="00455D60" w:rsidRPr="00DA5DA3" w:rsidRDefault="00455D60" w:rsidP="007C1BAD">
      <w:pPr>
        <w:pStyle w:val="2d"/>
        <w:spacing w:after="0" w:line="240" w:lineRule="auto"/>
        <w:ind w:firstLine="709"/>
        <w:jc w:val="both"/>
        <w:rPr>
          <w:sz w:val="28"/>
          <w:szCs w:val="28"/>
        </w:rPr>
      </w:pPr>
    </w:p>
    <w:tbl>
      <w:tblPr>
        <w:tblW w:w="0" w:type="auto"/>
        <w:tblLook w:val="04A0" w:firstRow="1" w:lastRow="0" w:firstColumn="1" w:lastColumn="0" w:noHBand="0" w:noVBand="1"/>
      </w:tblPr>
      <w:tblGrid>
        <w:gridCol w:w="2889"/>
        <w:gridCol w:w="4005"/>
        <w:gridCol w:w="3027"/>
      </w:tblGrid>
      <w:tr w:rsidR="00455D60" w:rsidRPr="00DA5DA3" w14:paraId="56FD016F" w14:textId="77777777" w:rsidTr="005B2D5C">
        <w:tc>
          <w:tcPr>
            <w:tcW w:w="4077" w:type="dxa"/>
          </w:tcPr>
          <w:p w14:paraId="6830B248" w14:textId="77777777" w:rsidR="00455D60" w:rsidRPr="000B0B14" w:rsidRDefault="00455D60" w:rsidP="007C1BAD">
            <w:pPr>
              <w:pStyle w:val="2d"/>
              <w:spacing w:after="0" w:line="240" w:lineRule="auto"/>
              <w:ind w:firstLine="709"/>
              <w:jc w:val="center"/>
              <w:rPr>
                <w:bCs/>
                <w:sz w:val="28"/>
                <w:szCs w:val="28"/>
                <w:lang w:val="ru-RU" w:eastAsia="ru-RU"/>
              </w:rPr>
            </w:pPr>
          </w:p>
        </w:tc>
        <w:tc>
          <w:tcPr>
            <w:tcW w:w="2552" w:type="dxa"/>
          </w:tcPr>
          <w:p w14:paraId="2F34533E" w14:textId="77777777" w:rsidR="00455D60" w:rsidRPr="000B0B14" w:rsidRDefault="00455D60" w:rsidP="007C1BAD">
            <w:pPr>
              <w:pStyle w:val="2d"/>
              <w:spacing w:after="0" w:line="240" w:lineRule="auto"/>
              <w:ind w:firstLine="709"/>
              <w:jc w:val="both"/>
              <w:rPr>
                <w:bCs/>
                <w:sz w:val="28"/>
                <w:szCs w:val="28"/>
                <w:lang w:val="ru-RU" w:eastAsia="ru-RU"/>
              </w:rPr>
            </w:pPr>
            <w:r w:rsidRPr="000B0B14">
              <w:rPr>
                <w:bCs/>
                <w:sz w:val="28"/>
                <w:szCs w:val="28"/>
                <w:lang w:val="ru-RU" w:eastAsia="ru-RU"/>
              </w:rPr>
              <w:t>______________________</w:t>
            </w:r>
          </w:p>
        </w:tc>
        <w:tc>
          <w:tcPr>
            <w:tcW w:w="3508" w:type="dxa"/>
          </w:tcPr>
          <w:p w14:paraId="056A3842" w14:textId="77777777" w:rsidR="00455D60" w:rsidRPr="000B0B14" w:rsidRDefault="00455D60" w:rsidP="007C1BAD">
            <w:pPr>
              <w:pStyle w:val="2d"/>
              <w:spacing w:after="0" w:line="240" w:lineRule="auto"/>
              <w:ind w:firstLine="709"/>
              <w:jc w:val="center"/>
              <w:rPr>
                <w:bCs/>
                <w:sz w:val="28"/>
                <w:szCs w:val="28"/>
                <w:lang w:val="ru-RU" w:eastAsia="ru-RU"/>
              </w:rPr>
            </w:pPr>
          </w:p>
        </w:tc>
      </w:tr>
      <w:tr w:rsidR="00455D60" w:rsidRPr="00DA5DA3" w14:paraId="287560F6" w14:textId="77777777" w:rsidTr="005B2D5C">
        <w:tc>
          <w:tcPr>
            <w:tcW w:w="4077" w:type="dxa"/>
          </w:tcPr>
          <w:p w14:paraId="432CE7C6" w14:textId="77777777" w:rsidR="00455D60" w:rsidRPr="000B0B14" w:rsidRDefault="00455D60" w:rsidP="007C1BAD">
            <w:pPr>
              <w:pStyle w:val="2d"/>
              <w:spacing w:after="0" w:line="240" w:lineRule="auto"/>
              <w:ind w:firstLine="709"/>
              <w:rPr>
                <w:bCs/>
                <w:sz w:val="28"/>
                <w:szCs w:val="28"/>
                <w:lang w:val="ru-RU" w:eastAsia="ru-RU"/>
              </w:rPr>
            </w:pPr>
          </w:p>
        </w:tc>
        <w:tc>
          <w:tcPr>
            <w:tcW w:w="2552" w:type="dxa"/>
          </w:tcPr>
          <w:p w14:paraId="2CC478B6"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(подпись)</w:t>
            </w:r>
          </w:p>
        </w:tc>
        <w:tc>
          <w:tcPr>
            <w:tcW w:w="3508" w:type="dxa"/>
          </w:tcPr>
          <w:p w14:paraId="0857B989" w14:textId="77777777" w:rsidR="00455D60" w:rsidRPr="000B0B14" w:rsidRDefault="00455D60" w:rsidP="007C1BAD">
            <w:pPr>
              <w:pStyle w:val="2d"/>
              <w:spacing w:after="0" w:line="240" w:lineRule="auto"/>
              <w:ind w:firstLine="709"/>
              <w:jc w:val="center"/>
              <w:rPr>
                <w:bCs/>
                <w:sz w:val="28"/>
                <w:szCs w:val="28"/>
                <w:lang w:val="ru-RU" w:eastAsia="ru-RU"/>
              </w:rPr>
            </w:pPr>
            <w:r w:rsidRPr="000B0B14">
              <w:rPr>
                <w:sz w:val="28"/>
                <w:szCs w:val="28"/>
                <w:lang w:val="ru-RU" w:eastAsia="ru-RU"/>
              </w:rPr>
              <w:t>(Ф.И.О.)</w:t>
            </w:r>
          </w:p>
        </w:tc>
      </w:tr>
    </w:tbl>
    <w:p w14:paraId="3A158CF1" w14:textId="77777777" w:rsidR="00455D60" w:rsidRDefault="00455D60" w:rsidP="007C1BAD">
      <w:pPr>
        <w:spacing w:after="0" w:line="240" w:lineRule="auto"/>
        <w:ind w:firstLine="709"/>
        <w:rPr>
          <w:color w:val="000000"/>
          <w:sz w:val="28"/>
          <w:szCs w:val="28"/>
        </w:rPr>
      </w:pPr>
    </w:p>
    <w:p w14:paraId="67CCCFA4" w14:textId="77777777" w:rsidR="00455D60" w:rsidRDefault="00455D60" w:rsidP="007C1BAD">
      <w:pPr>
        <w:spacing w:after="0" w:line="240" w:lineRule="auto"/>
        <w:ind w:firstLine="709"/>
        <w:rPr>
          <w:color w:val="000000"/>
          <w:sz w:val="28"/>
          <w:szCs w:val="28"/>
        </w:rPr>
        <w:sectPr w:rsidR="00455D60" w:rsidSect="005B2D5C">
          <w:pgSz w:w="11906" w:h="16838" w:code="9"/>
          <w:pgMar w:top="1134" w:right="851" w:bottom="1134" w:left="1134" w:header="794" w:footer="794" w:gutter="0"/>
          <w:cols w:space="708"/>
          <w:titlePg/>
          <w:docGrid w:linePitch="360"/>
        </w:sectPr>
      </w:pPr>
    </w:p>
    <w:p w14:paraId="3746BB78" w14:textId="77777777" w:rsidR="0065140E" w:rsidRPr="007B4EEA" w:rsidRDefault="0065140E" w:rsidP="0065140E">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t>Прилож</w:t>
      </w:r>
      <w:r>
        <w:rPr>
          <w:rFonts w:ascii="Times New Roman" w:hAnsi="Times New Roman" w:cs="Times New Roman"/>
          <w:sz w:val="24"/>
          <w:szCs w:val="24"/>
        </w:rPr>
        <w:t>ение № 4</w:t>
      </w:r>
    </w:p>
    <w:p w14:paraId="2F92ABDC" w14:textId="77777777" w:rsidR="0065140E" w:rsidRDefault="0065140E" w:rsidP="0065140E">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к аукционной документации</w:t>
      </w:r>
    </w:p>
    <w:p w14:paraId="28D7D26B" w14:textId="77777777" w:rsidR="0065140E" w:rsidRDefault="0065140E" w:rsidP="009815A0">
      <w:pPr>
        <w:pStyle w:val="a5"/>
        <w:jc w:val="center"/>
        <w:rPr>
          <w:b/>
          <w:szCs w:val="28"/>
        </w:rPr>
      </w:pPr>
    </w:p>
    <w:p w14:paraId="7AB00EE3" w14:textId="231A19FF" w:rsidR="009815A0" w:rsidRPr="009D25EE" w:rsidRDefault="009815A0" w:rsidP="0065140E">
      <w:pPr>
        <w:pStyle w:val="a5"/>
        <w:spacing w:after="0" w:line="240" w:lineRule="auto"/>
        <w:jc w:val="center"/>
        <w:rPr>
          <w:b/>
          <w:szCs w:val="28"/>
        </w:rPr>
      </w:pPr>
      <w:r w:rsidRPr="009D25EE">
        <w:rPr>
          <w:b/>
          <w:szCs w:val="28"/>
        </w:rPr>
        <w:t>Форма сведений о наименовании страны происхождения поставляемого товара</w:t>
      </w:r>
      <w:r w:rsidR="004B413F">
        <w:rPr>
          <w:b/>
          <w:szCs w:val="28"/>
        </w:rPr>
        <w:t xml:space="preserve"> (услуги)</w:t>
      </w:r>
    </w:p>
    <w:p w14:paraId="4F380743" w14:textId="77777777" w:rsidR="009815A0" w:rsidRDefault="009815A0" w:rsidP="0065140E">
      <w:pPr>
        <w:pStyle w:val="a5"/>
        <w:spacing w:after="0" w:line="240" w:lineRule="auto"/>
        <w:jc w:val="center"/>
        <w:rPr>
          <w:szCs w:val="28"/>
        </w:rPr>
      </w:pPr>
      <w:r w:rsidRPr="0065742D">
        <w:rPr>
          <w:i/>
          <w:szCs w:val="28"/>
        </w:rPr>
        <w:t xml:space="preserve">представляется в формате </w:t>
      </w:r>
      <w:r w:rsidRPr="0065742D">
        <w:rPr>
          <w:i/>
          <w:szCs w:val="28"/>
          <w:lang w:val="en-US"/>
        </w:rPr>
        <w:t>Word</w:t>
      </w:r>
    </w:p>
    <w:p w14:paraId="337B654A" w14:textId="77777777" w:rsidR="009815A0" w:rsidRDefault="009815A0" w:rsidP="0065140E">
      <w:pPr>
        <w:pStyle w:val="a5"/>
        <w:spacing w:after="0" w:line="240" w:lineRule="auto"/>
        <w:rPr>
          <w:szCs w:val="28"/>
        </w:rPr>
      </w:pPr>
    </w:p>
    <w:p w14:paraId="1FE99A75" w14:textId="1B6E11BC" w:rsidR="009815A0" w:rsidRPr="009D25EE" w:rsidRDefault="009815A0" w:rsidP="0065140E">
      <w:pPr>
        <w:pStyle w:val="a5"/>
        <w:spacing w:after="0" w:line="240" w:lineRule="auto"/>
        <w:jc w:val="center"/>
        <w:rPr>
          <w:szCs w:val="28"/>
        </w:rPr>
      </w:pPr>
      <w:r>
        <w:rPr>
          <w:szCs w:val="28"/>
        </w:rPr>
        <w:t>С</w:t>
      </w:r>
      <w:r w:rsidRPr="00BA65A0">
        <w:rPr>
          <w:szCs w:val="28"/>
        </w:rPr>
        <w:t>ведени</w:t>
      </w:r>
      <w:r>
        <w:rPr>
          <w:szCs w:val="28"/>
        </w:rPr>
        <w:t>я</w:t>
      </w:r>
      <w:r w:rsidRPr="00BA65A0">
        <w:rPr>
          <w:szCs w:val="28"/>
        </w:rPr>
        <w:t xml:space="preserve"> о наименовании страны происхождения поставляемого товара</w:t>
      </w:r>
      <w:r>
        <w:rPr>
          <w:rStyle w:val="afc"/>
          <w:b/>
        </w:rPr>
        <w:footnoteReference w:id="4"/>
      </w:r>
      <w:r w:rsidR="004B413F">
        <w:rPr>
          <w:szCs w:val="28"/>
        </w:rPr>
        <w:t xml:space="preserve"> (услуги)</w:t>
      </w:r>
    </w:p>
    <w:p w14:paraId="5FD7346C" w14:textId="77777777" w:rsidR="009815A0" w:rsidRDefault="009815A0" w:rsidP="009815A0">
      <w:pPr>
        <w:pStyle w:val="a5"/>
        <w:ind w:firstLine="0"/>
        <w:rPr>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264"/>
        <w:gridCol w:w="2360"/>
        <w:gridCol w:w="2568"/>
      </w:tblGrid>
      <w:tr w:rsidR="009815A0" w:rsidRPr="0065742D" w14:paraId="6B4A5454" w14:textId="77777777" w:rsidTr="005B2D5C">
        <w:tc>
          <w:tcPr>
            <w:tcW w:w="1426" w:type="pct"/>
          </w:tcPr>
          <w:p w14:paraId="5E02FCBB" w14:textId="07784BED" w:rsidR="009815A0" w:rsidRPr="005779E9" w:rsidRDefault="009815A0" w:rsidP="005B2D5C">
            <w:pPr>
              <w:jc w:val="center"/>
              <w:rPr>
                <w:b/>
              </w:rPr>
            </w:pPr>
            <w:r w:rsidRPr="005779E9">
              <w:rPr>
                <w:b/>
              </w:rPr>
              <w:t>Наименование товара</w:t>
            </w:r>
            <w:r w:rsidR="004B413F">
              <w:rPr>
                <w:b/>
              </w:rPr>
              <w:t xml:space="preserve"> (услуги)</w:t>
            </w:r>
          </w:p>
        </w:tc>
        <w:tc>
          <w:tcPr>
            <w:tcW w:w="1125" w:type="pct"/>
          </w:tcPr>
          <w:p w14:paraId="33A6888C" w14:textId="77777777" w:rsidR="009815A0" w:rsidRPr="005779E9" w:rsidRDefault="009815A0" w:rsidP="005B2D5C">
            <w:pPr>
              <w:jc w:val="center"/>
              <w:rPr>
                <w:b/>
              </w:rPr>
            </w:pPr>
            <w:r w:rsidRPr="005779E9">
              <w:rPr>
                <w:b/>
              </w:rPr>
              <w:t>Ед.изм.</w:t>
            </w:r>
          </w:p>
        </w:tc>
        <w:tc>
          <w:tcPr>
            <w:tcW w:w="1173" w:type="pct"/>
          </w:tcPr>
          <w:p w14:paraId="16D12AF1" w14:textId="77777777" w:rsidR="009815A0" w:rsidRPr="005779E9" w:rsidRDefault="009815A0" w:rsidP="005B2D5C">
            <w:pPr>
              <w:jc w:val="center"/>
              <w:rPr>
                <w:b/>
              </w:rPr>
            </w:pPr>
            <w:r w:rsidRPr="005779E9">
              <w:rPr>
                <w:b/>
              </w:rPr>
              <w:t>Количество</w:t>
            </w:r>
          </w:p>
        </w:tc>
        <w:tc>
          <w:tcPr>
            <w:tcW w:w="1276" w:type="pct"/>
          </w:tcPr>
          <w:p w14:paraId="71692F59" w14:textId="55C6F1D5" w:rsidR="009815A0" w:rsidRPr="0065742D" w:rsidRDefault="009815A0" w:rsidP="005B2D5C">
            <w:pPr>
              <w:jc w:val="center"/>
              <w:rPr>
                <w:b/>
              </w:rPr>
            </w:pPr>
            <w:r>
              <w:rPr>
                <w:b/>
              </w:rPr>
              <w:t>Наименование страны происхождения товара</w:t>
            </w:r>
            <w:r w:rsidR="004B413F">
              <w:rPr>
                <w:b/>
              </w:rPr>
              <w:t xml:space="preserve"> (услуги)</w:t>
            </w:r>
          </w:p>
        </w:tc>
      </w:tr>
      <w:tr w:rsidR="009815A0" w:rsidRPr="0065742D" w14:paraId="551E9E84" w14:textId="77777777" w:rsidTr="005B2D5C">
        <w:tc>
          <w:tcPr>
            <w:tcW w:w="1426" w:type="pct"/>
          </w:tcPr>
          <w:p w14:paraId="1D92030B" w14:textId="77777777" w:rsidR="009815A0" w:rsidRPr="00A25DDF" w:rsidRDefault="009815A0" w:rsidP="005B2D5C">
            <w:pPr>
              <w:ind w:left="-108"/>
              <w:jc w:val="both"/>
            </w:pPr>
            <w:r w:rsidRPr="00A25DDF">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14:paraId="058B7F76" w14:textId="77777777" w:rsidR="009815A0" w:rsidRPr="00A25DDF" w:rsidRDefault="009815A0" w:rsidP="005B2D5C">
            <w:pPr>
              <w:jc w:val="both"/>
            </w:pPr>
            <w:r w:rsidRPr="00A25DDF">
              <w:t>Указать ед. изм. согласно ОКЕИ</w:t>
            </w:r>
          </w:p>
        </w:tc>
        <w:tc>
          <w:tcPr>
            <w:tcW w:w="1173" w:type="pct"/>
          </w:tcPr>
          <w:p w14:paraId="53A589C3" w14:textId="77777777" w:rsidR="009815A0" w:rsidRPr="00A25DDF" w:rsidRDefault="009815A0" w:rsidP="005B2D5C">
            <w:pPr>
              <w:jc w:val="both"/>
            </w:pPr>
            <w:r w:rsidRPr="00A25DDF">
              <w:t>Указать количество согласно единицам измерения</w:t>
            </w:r>
          </w:p>
        </w:tc>
        <w:tc>
          <w:tcPr>
            <w:tcW w:w="1276" w:type="pct"/>
          </w:tcPr>
          <w:p w14:paraId="10A2EB03" w14:textId="77777777" w:rsidR="009815A0" w:rsidRPr="0065742D" w:rsidRDefault="009815A0" w:rsidP="005B2D5C">
            <w:pPr>
              <w:jc w:val="both"/>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9815A0" w14:paraId="5B472016" w14:textId="77777777" w:rsidTr="005B2D5C">
        <w:tblPrEx>
          <w:tblLook w:val="0000" w:firstRow="0" w:lastRow="0" w:firstColumn="0" w:lastColumn="0" w:noHBand="0" w:noVBand="0"/>
        </w:tblPrEx>
        <w:trPr>
          <w:trHeight w:val="497"/>
        </w:trPr>
        <w:tc>
          <w:tcPr>
            <w:tcW w:w="1426" w:type="pct"/>
          </w:tcPr>
          <w:p w14:paraId="12B41249" w14:textId="77777777" w:rsidR="009815A0" w:rsidRDefault="009815A0" w:rsidP="005B2D5C">
            <w:pPr>
              <w:pStyle w:val="a5"/>
              <w:ind w:firstLine="0"/>
              <w:rPr>
                <w:szCs w:val="28"/>
              </w:rPr>
            </w:pPr>
          </w:p>
        </w:tc>
        <w:tc>
          <w:tcPr>
            <w:tcW w:w="1125" w:type="pct"/>
          </w:tcPr>
          <w:p w14:paraId="212E3651" w14:textId="77777777" w:rsidR="009815A0" w:rsidRDefault="009815A0" w:rsidP="005B2D5C">
            <w:pPr>
              <w:pStyle w:val="a5"/>
              <w:ind w:firstLine="0"/>
              <w:rPr>
                <w:szCs w:val="28"/>
              </w:rPr>
            </w:pPr>
          </w:p>
        </w:tc>
        <w:tc>
          <w:tcPr>
            <w:tcW w:w="1173" w:type="pct"/>
          </w:tcPr>
          <w:p w14:paraId="04E672F5" w14:textId="77777777" w:rsidR="009815A0" w:rsidRDefault="009815A0" w:rsidP="005B2D5C">
            <w:pPr>
              <w:pStyle w:val="a5"/>
              <w:ind w:firstLine="0"/>
              <w:rPr>
                <w:szCs w:val="28"/>
              </w:rPr>
            </w:pPr>
          </w:p>
        </w:tc>
        <w:tc>
          <w:tcPr>
            <w:tcW w:w="1276" w:type="pct"/>
          </w:tcPr>
          <w:p w14:paraId="17D4D6F4" w14:textId="77777777" w:rsidR="009815A0" w:rsidRDefault="009815A0" w:rsidP="005B2D5C">
            <w:pPr>
              <w:pStyle w:val="a5"/>
              <w:ind w:firstLine="0"/>
              <w:rPr>
                <w:szCs w:val="28"/>
              </w:rPr>
            </w:pPr>
          </w:p>
        </w:tc>
      </w:tr>
      <w:tr w:rsidR="009815A0" w14:paraId="31D37D5B" w14:textId="77777777" w:rsidTr="005B2D5C">
        <w:tblPrEx>
          <w:tblLook w:val="0000" w:firstRow="0" w:lastRow="0" w:firstColumn="0" w:lastColumn="0" w:noHBand="0" w:noVBand="0"/>
        </w:tblPrEx>
        <w:trPr>
          <w:trHeight w:val="497"/>
        </w:trPr>
        <w:tc>
          <w:tcPr>
            <w:tcW w:w="1426" w:type="pct"/>
          </w:tcPr>
          <w:p w14:paraId="52A6D6D7" w14:textId="77777777" w:rsidR="009815A0" w:rsidRDefault="009815A0" w:rsidP="005B2D5C">
            <w:pPr>
              <w:pStyle w:val="a5"/>
              <w:ind w:firstLine="0"/>
              <w:rPr>
                <w:szCs w:val="28"/>
              </w:rPr>
            </w:pPr>
          </w:p>
        </w:tc>
        <w:tc>
          <w:tcPr>
            <w:tcW w:w="1125" w:type="pct"/>
          </w:tcPr>
          <w:p w14:paraId="658CD0B1" w14:textId="77777777" w:rsidR="009815A0" w:rsidRDefault="009815A0" w:rsidP="005B2D5C">
            <w:pPr>
              <w:pStyle w:val="a5"/>
              <w:ind w:firstLine="0"/>
              <w:rPr>
                <w:szCs w:val="28"/>
              </w:rPr>
            </w:pPr>
          </w:p>
        </w:tc>
        <w:tc>
          <w:tcPr>
            <w:tcW w:w="1173" w:type="pct"/>
          </w:tcPr>
          <w:p w14:paraId="662F074A" w14:textId="77777777" w:rsidR="009815A0" w:rsidRDefault="009815A0" w:rsidP="005B2D5C">
            <w:pPr>
              <w:pStyle w:val="a5"/>
              <w:ind w:firstLine="0"/>
              <w:rPr>
                <w:szCs w:val="28"/>
              </w:rPr>
            </w:pPr>
          </w:p>
        </w:tc>
        <w:tc>
          <w:tcPr>
            <w:tcW w:w="1276" w:type="pct"/>
          </w:tcPr>
          <w:p w14:paraId="35379ECA" w14:textId="77777777" w:rsidR="009815A0" w:rsidRDefault="009815A0" w:rsidP="005B2D5C">
            <w:pPr>
              <w:pStyle w:val="a5"/>
              <w:ind w:firstLine="0"/>
              <w:rPr>
                <w:szCs w:val="28"/>
              </w:rPr>
            </w:pPr>
          </w:p>
        </w:tc>
      </w:tr>
      <w:tr w:rsidR="009815A0" w14:paraId="27D0B59A" w14:textId="77777777" w:rsidTr="005B2D5C">
        <w:tblPrEx>
          <w:tblLook w:val="0000" w:firstRow="0" w:lastRow="0" w:firstColumn="0" w:lastColumn="0" w:noHBand="0" w:noVBand="0"/>
        </w:tblPrEx>
        <w:trPr>
          <w:trHeight w:val="497"/>
        </w:trPr>
        <w:tc>
          <w:tcPr>
            <w:tcW w:w="1426" w:type="pct"/>
          </w:tcPr>
          <w:p w14:paraId="197CDAF6" w14:textId="77777777" w:rsidR="009815A0" w:rsidRDefault="009815A0" w:rsidP="005B2D5C">
            <w:pPr>
              <w:pStyle w:val="a5"/>
              <w:ind w:firstLine="0"/>
              <w:rPr>
                <w:szCs w:val="28"/>
              </w:rPr>
            </w:pPr>
          </w:p>
        </w:tc>
        <w:tc>
          <w:tcPr>
            <w:tcW w:w="1125" w:type="pct"/>
          </w:tcPr>
          <w:p w14:paraId="65E8CD1B" w14:textId="77777777" w:rsidR="009815A0" w:rsidRDefault="009815A0" w:rsidP="005B2D5C">
            <w:pPr>
              <w:pStyle w:val="a5"/>
              <w:ind w:firstLine="0"/>
              <w:rPr>
                <w:szCs w:val="28"/>
              </w:rPr>
            </w:pPr>
          </w:p>
        </w:tc>
        <w:tc>
          <w:tcPr>
            <w:tcW w:w="1173" w:type="pct"/>
          </w:tcPr>
          <w:p w14:paraId="2F11786D" w14:textId="77777777" w:rsidR="009815A0" w:rsidRDefault="009815A0" w:rsidP="005B2D5C">
            <w:pPr>
              <w:pStyle w:val="a5"/>
              <w:ind w:firstLine="0"/>
              <w:rPr>
                <w:szCs w:val="28"/>
              </w:rPr>
            </w:pPr>
          </w:p>
        </w:tc>
        <w:tc>
          <w:tcPr>
            <w:tcW w:w="1276" w:type="pct"/>
          </w:tcPr>
          <w:p w14:paraId="4C45AB7D" w14:textId="77777777" w:rsidR="009815A0" w:rsidRDefault="009815A0" w:rsidP="005B2D5C">
            <w:pPr>
              <w:pStyle w:val="a5"/>
              <w:ind w:firstLine="0"/>
              <w:rPr>
                <w:szCs w:val="28"/>
              </w:rPr>
            </w:pPr>
          </w:p>
        </w:tc>
      </w:tr>
    </w:tbl>
    <w:p w14:paraId="0CD38A99" w14:textId="77777777" w:rsidR="009815A0" w:rsidRPr="009D25EE" w:rsidRDefault="009815A0" w:rsidP="009815A0">
      <w:pPr>
        <w:pStyle w:val="a5"/>
        <w:ind w:firstLine="0"/>
        <w:rPr>
          <w:szCs w:val="28"/>
        </w:rPr>
      </w:pPr>
    </w:p>
    <w:p w14:paraId="2A78C528" w14:textId="77777777" w:rsidR="009815A0" w:rsidRDefault="009815A0" w:rsidP="009815A0">
      <w:pPr>
        <w:rPr>
          <w:color w:val="000000"/>
        </w:rPr>
      </w:pPr>
    </w:p>
    <w:p w14:paraId="7630647F" w14:textId="77777777" w:rsidR="008D01D4" w:rsidRDefault="008D01D4" w:rsidP="00304B52">
      <w:pPr>
        <w:tabs>
          <w:tab w:val="left" w:pos="6750"/>
        </w:tabs>
        <w:jc w:val="right"/>
        <w:rPr>
          <w:rFonts w:ascii="Times New Roman" w:hAnsi="Times New Roman" w:cs="Times New Roman"/>
          <w:sz w:val="24"/>
          <w:szCs w:val="24"/>
        </w:rPr>
      </w:pPr>
    </w:p>
    <w:p w14:paraId="398C5B97" w14:textId="77777777" w:rsidR="004158B2" w:rsidRDefault="004158B2" w:rsidP="00304B52">
      <w:pPr>
        <w:tabs>
          <w:tab w:val="left" w:pos="6750"/>
        </w:tabs>
        <w:jc w:val="right"/>
        <w:rPr>
          <w:rFonts w:ascii="Times New Roman" w:hAnsi="Times New Roman" w:cs="Times New Roman"/>
          <w:sz w:val="24"/>
          <w:szCs w:val="24"/>
        </w:rPr>
      </w:pPr>
    </w:p>
    <w:p w14:paraId="6E610525" w14:textId="77777777" w:rsidR="004158B2" w:rsidRDefault="004158B2" w:rsidP="00304B52">
      <w:pPr>
        <w:tabs>
          <w:tab w:val="left" w:pos="6750"/>
        </w:tabs>
        <w:jc w:val="right"/>
        <w:rPr>
          <w:rFonts w:ascii="Times New Roman" w:hAnsi="Times New Roman" w:cs="Times New Roman"/>
          <w:sz w:val="24"/>
          <w:szCs w:val="24"/>
        </w:rPr>
      </w:pPr>
    </w:p>
    <w:p w14:paraId="1B0F492A" w14:textId="77777777" w:rsidR="004158B2" w:rsidRDefault="004158B2" w:rsidP="00304B52">
      <w:pPr>
        <w:tabs>
          <w:tab w:val="left" w:pos="6750"/>
        </w:tabs>
        <w:jc w:val="right"/>
        <w:rPr>
          <w:rFonts w:ascii="Times New Roman" w:hAnsi="Times New Roman" w:cs="Times New Roman"/>
          <w:sz w:val="24"/>
          <w:szCs w:val="24"/>
        </w:rPr>
      </w:pPr>
    </w:p>
    <w:p w14:paraId="35943EDA" w14:textId="77777777" w:rsidR="005E50A7" w:rsidRDefault="005E50A7" w:rsidP="00DB2C1B">
      <w:pPr>
        <w:spacing w:after="0" w:line="240" w:lineRule="auto"/>
        <w:ind w:firstLine="709"/>
        <w:jc w:val="center"/>
        <w:rPr>
          <w:rFonts w:ascii="Times New Roman" w:hAnsi="Times New Roman"/>
        </w:rPr>
      </w:pPr>
    </w:p>
    <w:p w14:paraId="0A6D5387" w14:textId="77777777" w:rsidR="00F97A64" w:rsidRDefault="00F97A64" w:rsidP="005E50A7">
      <w:pPr>
        <w:tabs>
          <w:tab w:val="left" w:pos="6750"/>
        </w:tabs>
        <w:spacing w:after="0" w:line="240" w:lineRule="auto"/>
        <w:jc w:val="right"/>
        <w:rPr>
          <w:rFonts w:ascii="Times New Roman" w:hAnsi="Times New Roman" w:cs="Times New Roman"/>
          <w:sz w:val="24"/>
          <w:szCs w:val="24"/>
        </w:rPr>
        <w:sectPr w:rsidR="00F97A64" w:rsidSect="008C1C30">
          <w:headerReference w:type="default" r:id="rId20"/>
          <w:pgSz w:w="11906" w:h="16838"/>
          <w:pgMar w:top="1134" w:right="709" w:bottom="1276" w:left="1134" w:header="709" w:footer="709" w:gutter="0"/>
          <w:cols w:space="708"/>
          <w:docGrid w:linePitch="360"/>
        </w:sectPr>
      </w:pPr>
    </w:p>
    <w:p w14:paraId="25C04162" w14:textId="17322F95" w:rsidR="005E50A7" w:rsidRPr="00162FBD" w:rsidRDefault="005E50A7" w:rsidP="005E50A7">
      <w:pPr>
        <w:tabs>
          <w:tab w:val="left" w:pos="6750"/>
        </w:tabs>
        <w:spacing w:after="0" w:line="240" w:lineRule="auto"/>
        <w:jc w:val="right"/>
        <w:rPr>
          <w:rFonts w:ascii="Times New Roman" w:hAnsi="Times New Roman" w:cs="Times New Roman"/>
          <w:sz w:val="24"/>
          <w:szCs w:val="24"/>
        </w:rPr>
      </w:pPr>
      <w:r w:rsidRPr="00162FBD">
        <w:rPr>
          <w:rFonts w:ascii="Times New Roman" w:hAnsi="Times New Roman" w:cs="Times New Roman"/>
          <w:sz w:val="24"/>
          <w:szCs w:val="24"/>
        </w:rPr>
        <w:t xml:space="preserve">Приложение № </w:t>
      </w:r>
      <w:r w:rsidR="001C0480" w:rsidRPr="00162FBD">
        <w:rPr>
          <w:rFonts w:ascii="Times New Roman" w:hAnsi="Times New Roman" w:cs="Times New Roman"/>
          <w:sz w:val="24"/>
          <w:szCs w:val="24"/>
        </w:rPr>
        <w:t>5</w:t>
      </w:r>
    </w:p>
    <w:p w14:paraId="5B99265D" w14:textId="77777777" w:rsidR="005E50A7" w:rsidRPr="00162FBD" w:rsidRDefault="005E50A7" w:rsidP="005E50A7">
      <w:pPr>
        <w:tabs>
          <w:tab w:val="left" w:pos="6750"/>
        </w:tabs>
        <w:spacing w:after="0" w:line="240" w:lineRule="auto"/>
        <w:jc w:val="right"/>
        <w:rPr>
          <w:rFonts w:ascii="Times New Roman" w:hAnsi="Times New Roman" w:cs="Times New Roman"/>
          <w:sz w:val="24"/>
          <w:szCs w:val="24"/>
        </w:rPr>
      </w:pPr>
      <w:r w:rsidRPr="00162FBD">
        <w:rPr>
          <w:rFonts w:ascii="Times New Roman" w:hAnsi="Times New Roman" w:cs="Times New Roman"/>
          <w:sz w:val="24"/>
          <w:szCs w:val="24"/>
        </w:rPr>
        <w:t xml:space="preserve">                                                              к аукционной документации</w:t>
      </w:r>
    </w:p>
    <w:p w14:paraId="29CD79F2" w14:textId="77777777" w:rsidR="005E50A7" w:rsidRPr="00162FBD" w:rsidRDefault="005E50A7" w:rsidP="00DB2C1B">
      <w:pPr>
        <w:spacing w:after="0" w:line="240" w:lineRule="auto"/>
        <w:ind w:firstLine="709"/>
        <w:jc w:val="center"/>
        <w:rPr>
          <w:rFonts w:ascii="Times New Roman" w:hAnsi="Times New Roman" w:cs="Times New Roman"/>
        </w:rPr>
      </w:pPr>
    </w:p>
    <w:p w14:paraId="1176ED9C" w14:textId="77777777" w:rsidR="005E50A7" w:rsidRPr="00162FBD" w:rsidRDefault="005E50A7" w:rsidP="00DB2C1B">
      <w:pPr>
        <w:spacing w:after="0" w:line="240" w:lineRule="auto"/>
        <w:ind w:firstLine="709"/>
        <w:jc w:val="center"/>
        <w:rPr>
          <w:rFonts w:ascii="Times New Roman" w:hAnsi="Times New Roman" w:cs="Times New Roman"/>
        </w:rPr>
      </w:pPr>
    </w:p>
    <w:p w14:paraId="6498C36E" w14:textId="115E7DC5" w:rsidR="00DB2C1B" w:rsidRPr="00162FBD" w:rsidRDefault="00DB2C1B" w:rsidP="00DB2C1B">
      <w:pPr>
        <w:spacing w:after="0" w:line="240" w:lineRule="auto"/>
        <w:ind w:firstLine="709"/>
        <w:jc w:val="center"/>
        <w:rPr>
          <w:rFonts w:ascii="Times New Roman" w:hAnsi="Times New Roman" w:cs="Times New Roman"/>
          <w:b/>
          <w:bCs/>
        </w:rPr>
      </w:pPr>
      <w:r w:rsidRPr="00162FBD">
        <w:rPr>
          <w:rFonts w:ascii="Times New Roman" w:hAnsi="Times New Roman" w:cs="Times New Roman"/>
          <w:b/>
          <w:bCs/>
        </w:rPr>
        <w:t xml:space="preserve">Проект </w:t>
      </w:r>
    </w:p>
    <w:p w14:paraId="538E5064" w14:textId="4C386746" w:rsidR="00DB2C1B" w:rsidRPr="00162FBD" w:rsidRDefault="00DB2C1B" w:rsidP="00DB2C1B">
      <w:pPr>
        <w:spacing w:after="0" w:line="240" w:lineRule="auto"/>
        <w:ind w:firstLine="709"/>
        <w:jc w:val="center"/>
        <w:rPr>
          <w:rFonts w:ascii="Times New Roman" w:hAnsi="Times New Roman" w:cs="Times New Roman"/>
          <w:b/>
          <w:bCs/>
        </w:rPr>
      </w:pPr>
      <w:r w:rsidRPr="00162FBD">
        <w:rPr>
          <w:rFonts w:ascii="Times New Roman" w:hAnsi="Times New Roman" w:cs="Times New Roman"/>
          <w:b/>
          <w:bCs/>
        </w:rPr>
        <w:t>ДОГОВОРА ОКАЗАНИЯ УСЛУГ</w:t>
      </w:r>
      <w:r w:rsidR="005E50A7" w:rsidRPr="00162FBD">
        <w:rPr>
          <w:rFonts w:ascii="Times New Roman" w:hAnsi="Times New Roman" w:cs="Times New Roman"/>
          <w:b/>
          <w:bCs/>
        </w:rPr>
        <w:t xml:space="preserve">  </w:t>
      </w:r>
    </w:p>
    <w:p w14:paraId="15AEE8B8" w14:textId="77777777" w:rsidR="00DB2C1B" w:rsidRPr="00162FBD" w:rsidRDefault="00DB2C1B" w:rsidP="00DB2C1B">
      <w:pPr>
        <w:spacing w:after="0" w:line="240" w:lineRule="auto"/>
        <w:ind w:firstLine="709"/>
        <w:rPr>
          <w:rFonts w:ascii="Times New Roman" w:hAnsi="Times New Roman" w:cs="Times New Roman"/>
        </w:rPr>
      </w:pPr>
    </w:p>
    <w:p w14:paraId="45B94C9F" w14:textId="5A0EB6F2" w:rsidR="005E50A7" w:rsidRPr="00162FBD" w:rsidRDefault="005E50A7" w:rsidP="005E50A7">
      <w:pPr>
        <w:tabs>
          <w:tab w:val="left" w:pos="6750"/>
        </w:tabs>
        <w:spacing w:after="0" w:line="240" w:lineRule="auto"/>
        <w:jc w:val="right"/>
        <w:rPr>
          <w:rFonts w:ascii="Times New Roman" w:hAnsi="Times New Roman" w:cs="Times New Roman"/>
          <w:sz w:val="24"/>
          <w:szCs w:val="24"/>
        </w:rPr>
      </w:pPr>
    </w:p>
    <w:tbl>
      <w:tblPr>
        <w:tblW w:w="0" w:type="auto"/>
        <w:tblLook w:val="04A0" w:firstRow="1" w:lastRow="0" w:firstColumn="1" w:lastColumn="0" w:noHBand="0" w:noVBand="1"/>
      </w:tblPr>
      <w:tblGrid>
        <w:gridCol w:w="4877"/>
        <w:gridCol w:w="5154"/>
      </w:tblGrid>
      <w:tr w:rsidR="00F9207A" w:rsidRPr="00162FBD" w14:paraId="009A7EEE" w14:textId="77777777" w:rsidTr="00865C66">
        <w:trPr>
          <w:trHeight w:val="345"/>
        </w:trPr>
        <w:tc>
          <w:tcPr>
            <w:tcW w:w="4877" w:type="dxa"/>
            <w:hideMark/>
          </w:tcPr>
          <w:p w14:paraId="4AA1D6AE" w14:textId="77777777" w:rsidR="00F9207A" w:rsidRPr="00162FBD" w:rsidRDefault="00F9207A" w:rsidP="00865C66">
            <w:pPr>
              <w:rPr>
                <w:rFonts w:ascii="Times New Roman" w:hAnsi="Times New Roman" w:cs="Times New Roman"/>
              </w:rPr>
            </w:pPr>
            <w:r w:rsidRPr="00162FBD">
              <w:rPr>
                <w:rFonts w:ascii="Times New Roman" w:hAnsi="Times New Roman" w:cs="Times New Roman"/>
              </w:rPr>
              <w:br w:type="page"/>
              <w:t>г. Казань</w:t>
            </w:r>
          </w:p>
        </w:tc>
        <w:tc>
          <w:tcPr>
            <w:tcW w:w="5154" w:type="dxa"/>
            <w:hideMark/>
          </w:tcPr>
          <w:p w14:paraId="3DB5C02E" w14:textId="77777777" w:rsidR="00F9207A" w:rsidRPr="00162FBD" w:rsidRDefault="00F9207A" w:rsidP="00865C66">
            <w:pPr>
              <w:jc w:val="right"/>
              <w:rPr>
                <w:rFonts w:ascii="Times New Roman" w:hAnsi="Times New Roman" w:cs="Times New Roman"/>
              </w:rPr>
            </w:pPr>
            <w:r w:rsidRPr="00162FBD">
              <w:rPr>
                <w:rFonts w:ascii="Times New Roman" w:hAnsi="Times New Roman" w:cs="Times New Roman"/>
              </w:rPr>
              <w:t>«___»___________ 20__ года</w:t>
            </w:r>
          </w:p>
        </w:tc>
      </w:tr>
    </w:tbl>
    <w:p w14:paraId="42041840" w14:textId="77777777" w:rsidR="00F9207A" w:rsidRPr="00162FBD" w:rsidRDefault="00F9207A" w:rsidP="00162FBD">
      <w:pPr>
        <w:jc w:val="both"/>
        <w:rPr>
          <w:rFonts w:ascii="Times New Roman" w:hAnsi="Times New Roman" w:cs="Times New Roman"/>
        </w:rPr>
      </w:pPr>
    </w:p>
    <w:p w14:paraId="32231409" w14:textId="6C86ED1B" w:rsidR="00F9207A" w:rsidRPr="00CE4445" w:rsidRDefault="00F9207A" w:rsidP="00162FBD">
      <w:pPr>
        <w:ind w:firstLine="426"/>
        <w:jc w:val="both"/>
        <w:rPr>
          <w:rFonts w:ascii="Times New Roman" w:hAnsi="Times New Roman" w:cs="Times New Roman"/>
        </w:rPr>
      </w:pPr>
      <w:r w:rsidRPr="00162FBD">
        <w:rPr>
          <w:rFonts w:ascii="Times New Roman" w:hAnsi="Times New Roman" w:cs="Times New Roman"/>
        </w:rPr>
        <w:t xml:space="preserve">Акционерное общество «Содружество», именуемое в дальнейшем «Заказчик», в лице генерального директора Ахметшина Азата </w:t>
      </w:r>
      <w:r w:rsidRPr="00CE4445">
        <w:rPr>
          <w:rFonts w:ascii="Times New Roman" w:hAnsi="Times New Roman" w:cs="Times New Roman"/>
        </w:rPr>
        <w:t>Ильгизовича, действующего на основании Устава, с одной стороны и</w:t>
      </w:r>
      <w:r w:rsidR="00C87710" w:rsidRPr="00CE4445">
        <w:rPr>
          <w:rFonts w:ascii="Times New Roman" w:hAnsi="Times New Roman" w:cs="Times New Roman"/>
        </w:rPr>
        <w:t>_________________________</w:t>
      </w:r>
      <w:r w:rsidRPr="00CE4445">
        <w:rPr>
          <w:rFonts w:ascii="Times New Roman" w:hAnsi="Times New Roman" w:cs="Times New Roman"/>
        </w:rPr>
        <w:t xml:space="preserve">, именуемое в дальнейшем «Исполнитель», в лице </w:t>
      </w:r>
      <w:r w:rsidR="00C87710" w:rsidRPr="00CE4445">
        <w:rPr>
          <w:rFonts w:ascii="Times New Roman" w:hAnsi="Times New Roman" w:cs="Times New Roman"/>
        </w:rPr>
        <w:t>__________________________</w:t>
      </w:r>
      <w:r w:rsidRPr="00CE4445">
        <w:rPr>
          <w:rFonts w:ascii="Times New Roman" w:hAnsi="Times New Roman" w:cs="Times New Roman"/>
        </w:rPr>
        <w:t>, действующей</w:t>
      </w:r>
      <w:r w:rsidR="00C87710" w:rsidRPr="00CE4445">
        <w:rPr>
          <w:rFonts w:ascii="Times New Roman" w:hAnsi="Times New Roman" w:cs="Times New Roman"/>
        </w:rPr>
        <w:t>-его</w:t>
      </w:r>
      <w:r w:rsidRPr="00CE4445">
        <w:rPr>
          <w:rFonts w:ascii="Times New Roman" w:hAnsi="Times New Roman" w:cs="Times New Roman"/>
        </w:rPr>
        <w:t xml:space="preserve"> на основании </w:t>
      </w:r>
      <w:r w:rsidR="00C87710" w:rsidRPr="00CE4445">
        <w:rPr>
          <w:rFonts w:ascii="Times New Roman" w:hAnsi="Times New Roman" w:cs="Times New Roman"/>
        </w:rPr>
        <w:t>__________________</w:t>
      </w:r>
      <w:r w:rsidRPr="00CE4445">
        <w:rPr>
          <w:rFonts w:ascii="Times New Roman" w:hAnsi="Times New Roman" w:cs="Times New Roman"/>
        </w:rPr>
        <w:t>, с другой стороны, далее совместно именуемые «Стороны», а по отдельности – «Сторона», заключили настоящий Договор о нижеследующем:</w:t>
      </w:r>
    </w:p>
    <w:p w14:paraId="3A5C5BDF" w14:textId="77777777" w:rsidR="00F9207A" w:rsidRPr="00CE4445" w:rsidRDefault="00F9207A" w:rsidP="00F9207A">
      <w:pPr>
        <w:widowControl w:val="0"/>
        <w:numPr>
          <w:ilvl w:val="0"/>
          <w:numId w:val="45"/>
        </w:numPr>
        <w:spacing w:after="0" w:line="240" w:lineRule="auto"/>
        <w:ind w:left="0" w:firstLine="567"/>
        <w:jc w:val="center"/>
        <w:rPr>
          <w:rFonts w:ascii="Times New Roman" w:hAnsi="Times New Roman" w:cs="Times New Roman"/>
          <w:b/>
        </w:rPr>
      </w:pPr>
      <w:bookmarkStart w:id="12" w:name="bookmark9"/>
      <w:r w:rsidRPr="00CE4445">
        <w:rPr>
          <w:rFonts w:ascii="Times New Roman" w:hAnsi="Times New Roman" w:cs="Times New Roman"/>
          <w:b/>
        </w:rPr>
        <w:t>Предмет Договора</w:t>
      </w:r>
    </w:p>
    <w:bookmarkEnd w:id="12"/>
    <w:p w14:paraId="043D4159" w14:textId="62776517" w:rsidR="00F9207A" w:rsidRPr="00CE4445" w:rsidRDefault="00F9207A" w:rsidP="00C87710">
      <w:pPr>
        <w:pStyle w:val="ab"/>
        <w:numPr>
          <w:ilvl w:val="1"/>
          <w:numId w:val="46"/>
        </w:numPr>
        <w:spacing w:after="0" w:line="240" w:lineRule="auto"/>
        <w:ind w:left="0" w:firstLine="431"/>
        <w:jc w:val="both"/>
        <w:rPr>
          <w:rFonts w:ascii="Times New Roman" w:hAnsi="Times New Roman" w:cs="Times New Roman"/>
          <w:bCs/>
        </w:rPr>
      </w:pPr>
      <w:r w:rsidRPr="00CE4445">
        <w:rPr>
          <w:rFonts w:ascii="Times New Roman" w:hAnsi="Times New Roman" w:cs="Times New Roman"/>
        </w:rPr>
        <w:t xml:space="preserve">Заказчик поручает, а Исполнитель принимает на себя обязательства по </w:t>
      </w:r>
      <w:r w:rsidR="00C87710" w:rsidRPr="00CE4445">
        <w:rPr>
          <w:rFonts w:ascii="Times New Roman" w:hAnsi="Times New Roman" w:cs="Times New Roman"/>
        </w:rPr>
        <w:t xml:space="preserve">оказанию услуг </w:t>
      </w:r>
      <w:r w:rsidR="00C87710" w:rsidRPr="00CE4445">
        <w:rPr>
          <w:rFonts w:ascii="Times New Roman" w:hAnsi="Times New Roman" w:cs="Times New Roman"/>
          <w:bCs/>
        </w:rPr>
        <w:t xml:space="preserve">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 </w:t>
      </w:r>
      <w:r w:rsidRPr="00CE4445">
        <w:rPr>
          <w:rFonts w:ascii="Times New Roman" w:hAnsi="Times New Roman" w:cs="Times New Roman"/>
        </w:rPr>
        <w:t>(далее – Услуги), а Заказчик обязуется принимать и оплачивать Услуги Исполнителя на условиях, предусмотренных настоящим Договором.</w:t>
      </w:r>
    </w:p>
    <w:p w14:paraId="3D00A3D0" w14:textId="77777777" w:rsidR="00F9207A" w:rsidRPr="00CE4445" w:rsidRDefault="00F9207A" w:rsidP="00F9207A">
      <w:pPr>
        <w:widowControl w:val="0"/>
        <w:numPr>
          <w:ilvl w:val="1"/>
          <w:numId w:val="46"/>
        </w:numPr>
        <w:spacing w:after="0" w:line="240" w:lineRule="auto"/>
        <w:ind w:left="0" w:firstLine="567"/>
        <w:jc w:val="both"/>
        <w:rPr>
          <w:rFonts w:ascii="Times New Roman" w:hAnsi="Times New Roman" w:cs="Times New Roman"/>
        </w:rPr>
      </w:pPr>
      <w:r w:rsidRPr="00CE4445">
        <w:rPr>
          <w:rFonts w:ascii="Times New Roman" w:hAnsi="Times New Roman" w:cs="Times New Roman"/>
        </w:rPr>
        <w:t>Содержание и требования к Услугам, а также перечень ТС, на которых оказываются Услуги, изложены в Техническом задании (Приложение № 1), являющимся неотъемлемой частью настоящего Договора.</w:t>
      </w:r>
    </w:p>
    <w:p w14:paraId="5C992A0B" w14:textId="02F2734B" w:rsidR="00F9207A" w:rsidRPr="00CE4445" w:rsidRDefault="00F9207A" w:rsidP="00F9207A">
      <w:pPr>
        <w:widowControl w:val="0"/>
        <w:numPr>
          <w:ilvl w:val="1"/>
          <w:numId w:val="46"/>
        </w:numPr>
        <w:spacing w:after="0" w:line="240" w:lineRule="auto"/>
        <w:ind w:left="0" w:firstLine="567"/>
        <w:jc w:val="both"/>
        <w:rPr>
          <w:rFonts w:ascii="Times New Roman" w:hAnsi="Times New Roman" w:cs="Times New Roman"/>
        </w:rPr>
      </w:pPr>
      <w:r w:rsidRPr="00CE4445">
        <w:rPr>
          <w:rFonts w:ascii="Times New Roman" w:hAnsi="Times New Roman" w:cs="Times New Roman"/>
        </w:rPr>
        <w:t xml:space="preserve">Срок оказания Услуг по настоящему Договору: </w:t>
      </w:r>
      <w:r w:rsidR="007E25EE" w:rsidRPr="00CE4445">
        <w:rPr>
          <w:rFonts w:ascii="Times New Roman" w:hAnsi="Times New Roman" w:cs="Times New Roman"/>
        </w:rPr>
        <w:t>12 месяцев с даты заключения Договора.</w:t>
      </w:r>
    </w:p>
    <w:p w14:paraId="7AEECCC5" w14:textId="77777777" w:rsidR="00F9207A" w:rsidRPr="00162FBD" w:rsidRDefault="00F9207A" w:rsidP="00F9207A">
      <w:pPr>
        <w:widowControl w:val="0"/>
        <w:numPr>
          <w:ilvl w:val="1"/>
          <w:numId w:val="46"/>
        </w:numPr>
        <w:spacing w:after="0" w:line="240" w:lineRule="auto"/>
        <w:ind w:left="0" w:firstLine="567"/>
        <w:jc w:val="both"/>
        <w:rPr>
          <w:rFonts w:ascii="Times New Roman" w:hAnsi="Times New Roman" w:cs="Times New Roman"/>
        </w:rPr>
      </w:pPr>
      <w:r w:rsidRPr="00162FBD">
        <w:rPr>
          <w:rFonts w:ascii="Times New Roman" w:hAnsi="Times New Roman" w:cs="Times New Roman"/>
          <w:szCs w:val="25"/>
        </w:rPr>
        <w:t>Услуги, указываемые в п.п. 1.1 настоящего Договора, оказываются сотрудниками Исполнителя согласно графикам работы сотрудников подразделения транспортной безопасности, утверждаемым Сторонами ежемесячно по форме согласно Приложению № 2 к настоящему Договору. График сопровождения пригородных поездов может быть изменен Заказчиком в одностороннем порядке путем направления Исполнителю соответствующего уведомления.</w:t>
      </w:r>
    </w:p>
    <w:p w14:paraId="3632AD89" w14:textId="77777777" w:rsidR="00F9207A" w:rsidRPr="00162FBD" w:rsidRDefault="00F9207A" w:rsidP="00F9207A">
      <w:pPr>
        <w:widowControl w:val="0"/>
        <w:numPr>
          <w:ilvl w:val="1"/>
          <w:numId w:val="46"/>
        </w:numPr>
        <w:spacing w:after="0" w:line="240" w:lineRule="auto"/>
        <w:ind w:left="0" w:firstLine="567"/>
        <w:jc w:val="both"/>
        <w:rPr>
          <w:rFonts w:ascii="Times New Roman" w:hAnsi="Times New Roman" w:cs="Times New Roman"/>
        </w:rPr>
      </w:pPr>
      <w:r w:rsidRPr="00162FBD">
        <w:rPr>
          <w:rFonts w:ascii="Times New Roman" w:hAnsi="Times New Roman" w:cs="Times New Roman"/>
        </w:rPr>
        <w:t>Заказчик по согласованию с Исполнителем в ходе исполнения Договора вправе изменить предусмотренный Договором объем Услуг при изменении потребности в услугах, на выполнение которых заключен Договор, или при выявлении потребности в дополнительном объеме услуг, не предусмотренных настоящим Договором, но связанных с услугами, предусмотренными настоящим Договором, в пределах не более чем на двадцать процентов цены настоящего Договора. При оказании дополнительного объема Услуг Заказчик по согласованию с Исполнителем вправе изменить первоначальную цену Договора пропорционально дополнительному объему Услуг, а при внесении соответствующих изменений в Договор в связи с сокращением потребности в оказании Услуг Заказчик в обязательном порядке меняет цену Договора указанным образом.</w:t>
      </w:r>
    </w:p>
    <w:p w14:paraId="51381FEF" w14:textId="77777777" w:rsidR="00F9207A" w:rsidRPr="00162FBD" w:rsidRDefault="00F9207A" w:rsidP="00F9207A">
      <w:pPr>
        <w:widowControl w:val="0"/>
        <w:tabs>
          <w:tab w:val="left" w:pos="1115"/>
        </w:tabs>
        <w:ind w:right="20" w:firstLine="567"/>
        <w:rPr>
          <w:rFonts w:ascii="Times New Roman" w:hAnsi="Times New Roman" w:cs="Times New Roman"/>
          <w:iCs/>
        </w:rPr>
      </w:pPr>
    </w:p>
    <w:p w14:paraId="712DF262" w14:textId="77777777" w:rsidR="00F9207A" w:rsidRPr="00162FBD" w:rsidRDefault="00F9207A" w:rsidP="00F9207A">
      <w:pPr>
        <w:widowControl w:val="0"/>
        <w:numPr>
          <w:ilvl w:val="0"/>
          <w:numId w:val="45"/>
        </w:numPr>
        <w:spacing w:after="0" w:line="240" w:lineRule="auto"/>
        <w:ind w:left="0" w:firstLine="567"/>
        <w:jc w:val="center"/>
        <w:rPr>
          <w:rFonts w:ascii="Times New Roman" w:hAnsi="Times New Roman" w:cs="Times New Roman"/>
          <w:b/>
        </w:rPr>
      </w:pPr>
      <w:r w:rsidRPr="00162FBD">
        <w:rPr>
          <w:rFonts w:ascii="Times New Roman" w:hAnsi="Times New Roman" w:cs="Times New Roman"/>
          <w:b/>
        </w:rPr>
        <w:t>Цена Договора и порядок оплаты</w:t>
      </w:r>
    </w:p>
    <w:p w14:paraId="0AB87C49" w14:textId="4C8D1FF6"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 xml:space="preserve">Стоимость единицы Услуг (1 человеко-часа) для сотрудников категорий №№ 4, 5, </w:t>
      </w:r>
      <w:r w:rsidR="00C87710">
        <w:rPr>
          <w:rFonts w:ascii="Times New Roman" w:hAnsi="Times New Roman" w:cs="Times New Roman"/>
        </w:rPr>
        <w:t>3</w:t>
      </w:r>
      <w:r w:rsidRPr="00162FBD">
        <w:rPr>
          <w:rFonts w:ascii="Times New Roman" w:hAnsi="Times New Roman" w:cs="Times New Roman"/>
        </w:rPr>
        <w:t xml:space="preserve"> </w:t>
      </w:r>
      <w:r w:rsidR="00C87710">
        <w:rPr>
          <w:rFonts w:ascii="Times New Roman" w:hAnsi="Times New Roman" w:cs="Times New Roman"/>
        </w:rPr>
        <w:t>оп</w:t>
      </w:r>
      <w:r w:rsidRPr="00162FBD">
        <w:rPr>
          <w:rFonts w:ascii="Times New Roman" w:hAnsi="Times New Roman" w:cs="Times New Roman"/>
        </w:rPr>
        <w:t>ределяется Протоколом согласования договорной цены (Приложение № 3), являющимся неотъемлемой частью настоящего Договора.</w:t>
      </w:r>
    </w:p>
    <w:p w14:paraId="6284B889" w14:textId="0D9ECFC6"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 xml:space="preserve">Предельная Цена настоящего Договора составляет </w:t>
      </w:r>
      <w:r w:rsidR="00C87710">
        <w:rPr>
          <w:rFonts w:ascii="Times New Roman" w:hAnsi="Times New Roman" w:cs="Times New Roman"/>
        </w:rPr>
        <w:t>________________</w:t>
      </w:r>
      <w:r w:rsidRPr="00162FBD">
        <w:rPr>
          <w:rFonts w:ascii="Times New Roman" w:hAnsi="Times New Roman" w:cs="Times New Roman"/>
        </w:rPr>
        <w:t xml:space="preserve"> (</w:t>
      </w:r>
      <w:r w:rsidR="00C87710">
        <w:rPr>
          <w:rFonts w:ascii="Times New Roman" w:hAnsi="Times New Roman" w:cs="Times New Roman"/>
        </w:rPr>
        <w:t>______________________</w:t>
      </w:r>
      <w:r w:rsidRPr="00162FBD">
        <w:rPr>
          <w:rFonts w:ascii="Times New Roman" w:hAnsi="Times New Roman" w:cs="Times New Roman"/>
        </w:rPr>
        <w:t xml:space="preserve">) рубля </w:t>
      </w:r>
      <w:r w:rsidR="00C87710">
        <w:rPr>
          <w:rFonts w:ascii="Times New Roman" w:hAnsi="Times New Roman" w:cs="Times New Roman"/>
        </w:rPr>
        <w:t>____</w:t>
      </w:r>
      <w:r w:rsidRPr="00162FBD">
        <w:rPr>
          <w:rFonts w:ascii="Times New Roman" w:hAnsi="Times New Roman" w:cs="Times New Roman"/>
        </w:rPr>
        <w:t xml:space="preserve"> копейки с учетом НДС (20%). </w:t>
      </w:r>
      <w:r w:rsidRPr="00162FBD">
        <w:rPr>
          <w:rFonts w:ascii="Times New Roman" w:eastAsia="Verdana" w:hAnsi="Times New Roman" w:cs="Times New Roman"/>
        </w:rPr>
        <w:t>Окончательная цена настоящего Договора определяется с учетом фактически оказанным объемом Услуг, подтвержденным подписанными Сторонами актами оказанных Услуг</w:t>
      </w:r>
      <w:r w:rsidRPr="00162FBD">
        <w:rPr>
          <w:rFonts w:ascii="Times New Roman" w:hAnsi="Times New Roman" w:cs="Times New Roman"/>
        </w:rPr>
        <w:t>, и единичным расценкам, указанным в Протоколе согласования договорной цены (Приложение № 3), являющимся неотъемлемой частью настоящего Договора.</w:t>
      </w:r>
    </w:p>
    <w:p w14:paraId="18A84C91" w14:textId="77777777" w:rsidR="00F9207A" w:rsidRPr="00162FBD" w:rsidRDefault="00F9207A" w:rsidP="00C87710">
      <w:pPr>
        <w:widowControl w:val="0"/>
        <w:spacing w:after="0" w:line="240" w:lineRule="auto"/>
        <w:ind w:firstLine="567"/>
        <w:jc w:val="both"/>
        <w:rPr>
          <w:rFonts w:ascii="Times New Roman" w:hAnsi="Times New Roman" w:cs="Times New Roman"/>
        </w:rPr>
      </w:pPr>
      <w:r w:rsidRPr="00162FBD">
        <w:rPr>
          <w:rFonts w:ascii="Times New Roman" w:hAnsi="Times New Roman" w:cs="Times New Roman"/>
        </w:rPr>
        <w:t>Цена Договора включает в себя причитающееся Исполнителю вознаграждение, компенсацию издержек Исполнителя, в том числе расходы на транспортные средства, помещения, оборудование, специальные средства, средства досмотра, средства связи, экипировку работников, а также все налоги, сборы, пошлины и другие расходы, которые необходимо учитывать при исполнении Договора.</w:t>
      </w:r>
    </w:p>
    <w:p w14:paraId="0B8E26A1" w14:textId="4B9F7E7D"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Учет рабочего времени сотрудников осуществляется по Маршрутным листам, выданным Исполнителем, оформленным в соответствии с Приложением № 5 к настоящему Договору. Оплата Услуг производится за фактически отработанное время, подтвержденное в Маршрутных листах.</w:t>
      </w:r>
    </w:p>
    <w:p w14:paraId="676C9AB2" w14:textId="7CF17CC3" w:rsidR="00F9207A" w:rsidRPr="00162FBD" w:rsidRDefault="00F9207A" w:rsidP="00CA5C42">
      <w:pPr>
        <w:widowControl w:val="0"/>
        <w:spacing w:after="0" w:line="240" w:lineRule="auto"/>
        <w:ind w:firstLine="567"/>
        <w:jc w:val="both"/>
        <w:rPr>
          <w:rFonts w:ascii="Times New Roman" w:hAnsi="Times New Roman" w:cs="Times New Roman"/>
        </w:rPr>
      </w:pPr>
      <w:r w:rsidRPr="00162FBD">
        <w:rPr>
          <w:rFonts w:ascii="Times New Roman" w:hAnsi="Times New Roman" w:cs="Times New Roman"/>
        </w:rPr>
        <w:t xml:space="preserve">Учет рабочего времени сотрудников категории № </w:t>
      </w:r>
      <w:r w:rsidR="00CE4445">
        <w:rPr>
          <w:rFonts w:ascii="Times New Roman" w:hAnsi="Times New Roman" w:cs="Times New Roman"/>
        </w:rPr>
        <w:t xml:space="preserve">3 </w:t>
      </w:r>
      <w:r w:rsidR="00CE4445" w:rsidRPr="00162FBD">
        <w:rPr>
          <w:rFonts w:ascii="Times New Roman" w:hAnsi="Times New Roman" w:cs="Times New Roman"/>
        </w:rPr>
        <w:t>осуществляется</w:t>
      </w:r>
      <w:r w:rsidRPr="00162FBD">
        <w:rPr>
          <w:rFonts w:ascii="Times New Roman" w:hAnsi="Times New Roman" w:cs="Times New Roman"/>
        </w:rPr>
        <w:t xml:space="preserve"> по Журналу учета рабочего времени, с указанием времени явки на работу и ухода с работы. Оплата Услуг производится за фактически отработанное время, подтвержденное в Журнале учета рабочего времени, путем предоставления Заказчику табеля учета рабочего времени</w:t>
      </w:r>
      <w:r w:rsidRPr="00162FBD">
        <w:rPr>
          <w:rFonts w:ascii="Times New Roman" w:hAnsi="Times New Roman" w:cs="Times New Roman"/>
          <w:b/>
          <w:bCs/>
        </w:rPr>
        <w:t xml:space="preserve"> </w:t>
      </w:r>
      <w:r w:rsidRPr="00162FBD">
        <w:rPr>
          <w:rFonts w:ascii="Times New Roman" w:hAnsi="Times New Roman" w:cs="Times New Roman"/>
          <w:bCs/>
        </w:rPr>
        <w:t>унифицированной формы № Т-12</w:t>
      </w:r>
      <w:r w:rsidRPr="00162FBD">
        <w:rPr>
          <w:rFonts w:ascii="Times New Roman" w:hAnsi="Times New Roman" w:cs="Times New Roman"/>
        </w:rPr>
        <w:t>.</w:t>
      </w:r>
    </w:p>
    <w:p w14:paraId="4C777EF2"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Заказчик производит оплату Услуг ежемесячно на основании счета/ счета-фактуры, акта сдачи-приемки оказанных Услуг по форме Приложения № 4 к настоящему Договору в течение 15 (пятнадцати) рабочих дней с момента подписания акта сдачи-приемки оказанных Услуг, путем перечисления денежных средств на расчетный счет Исполнителя, указанный в настоящем Договоре.</w:t>
      </w:r>
    </w:p>
    <w:p w14:paraId="1F4DF36A"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Датой исполнения Заказчиком обязанности по оплате Услуг считается день списания денежных средств с расчетного счета Заказчика.</w:t>
      </w:r>
    </w:p>
    <w:p w14:paraId="0C7FF9C2" w14:textId="77777777" w:rsidR="00F9207A" w:rsidRPr="00162FBD" w:rsidRDefault="00F9207A" w:rsidP="00F9207A">
      <w:pPr>
        <w:widowControl w:val="0"/>
        <w:tabs>
          <w:tab w:val="left" w:pos="1115"/>
        </w:tabs>
        <w:ind w:right="20" w:firstLine="567"/>
        <w:rPr>
          <w:rFonts w:ascii="Times New Roman" w:hAnsi="Times New Roman" w:cs="Times New Roman"/>
          <w:iCs/>
        </w:rPr>
      </w:pPr>
    </w:p>
    <w:p w14:paraId="249D4F8F" w14:textId="77777777" w:rsidR="00F9207A" w:rsidRPr="00162FBD" w:rsidRDefault="00F9207A" w:rsidP="00F9207A">
      <w:pPr>
        <w:widowControl w:val="0"/>
        <w:numPr>
          <w:ilvl w:val="0"/>
          <w:numId w:val="45"/>
        </w:numPr>
        <w:spacing w:after="0" w:line="240" w:lineRule="auto"/>
        <w:ind w:left="0" w:firstLine="567"/>
        <w:jc w:val="center"/>
        <w:rPr>
          <w:rFonts w:ascii="Times New Roman" w:hAnsi="Times New Roman" w:cs="Times New Roman"/>
          <w:b/>
        </w:rPr>
      </w:pPr>
      <w:r w:rsidRPr="00162FBD">
        <w:rPr>
          <w:rFonts w:ascii="Times New Roman" w:hAnsi="Times New Roman" w:cs="Times New Roman"/>
          <w:b/>
        </w:rPr>
        <w:t>Порядок сдачи и приемки Услуг</w:t>
      </w:r>
    </w:p>
    <w:p w14:paraId="4201F0C0"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Ежемесячно, в срок до 10 (десятого) числа месяца, следующего за отчетным месяцем, Исполнитель представляет Заказчику подписанный со своей Стороны акт сдачи-приемки оказанных Услуг (в том числе дополнительных) в 2 (двух) экземплярах.</w:t>
      </w:r>
    </w:p>
    <w:p w14:paraId="5F7DBA62"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 xml:space="preserve">Заказчик в течение 5 (пяти) рабочих дней с даты получения акта сдачи-приемки оказанных Услуг направляет Исполнителю подписанный акт или в тот же срок направляет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и сроков их устранения (далее - акт выявленных недостатков), который, в случае неустранения Исполнителем выявленных недостатков, служит основанием для уменьшения размера платежа за отчетный месяц (стоимости дополнительно оказанной услуги). После устранения Исполнителем выявленных недостатков, Стороны повторяют процедуру приемки оказанных Услуг. </w:t>
      </w:r>
    </w:p>
    <w:p w14:paraId="75642A20" w14:textId="77777777" w:rsidR="00F9207A" w:rsidRPr="00162FBD" w:rsidRDefault="00F9207A" w:rsidP="00F9207A">
      <w:pPr>
        <w:widowControl w:val="0"/>
        <w:ind w:right="20" w:firstLine="567"/>
        <w:rPr>
          <w:rFonts w:ascii="Times New Roman" w:hAnsi="Times New Roman" w:cs="Times New Roman"/>
        </w:rPr>
      </w:pPr>
    </w:p>
    <w:p w14:paraId="1EB0F661" w14:textId="77777777" w:rsidR="00F9207A" w:rsidRPr="00162FBD" w:rsidRDefault="00F9207A" w:rsidP="00F9207A">
      <w:pPr>
        <w:widowControl w:val="0"/>
        <w:numPr>
          <w:ilvl w:val="0"/>
          <w:numId w:val="45"/>
        </w:numPr>
        <w:spacing w:after="0" w:line="240" w:lineRule="auto"/>
        <w:ind w:left="0" w:firstLine="567"/>
        <w:jc w:val="center"/>
        <w:rPr>
          <w:rFonts w:ascii="Times New Roman" w:hAnsi="Times New Roman" w:cs="Times New Roman"/>
          <w:b/>
        </w:rPr>
      </w:pPr>
      <w:r w:rsidRPr="00162FBD">
        <w:rPr>
          <w:rFonts w:ascii="Times New Roman" w:hAnsi="Times New Roman" w:cs="Times New Roman"/>
          <w:b/>
        </w:rPr>
        <w:t>Права и обязанности Сторон</w:t>
      </w:r>
    </w:p>
    <w:p w14:paraId="05E89852"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Исполнитель обязан:</w:t>
      </w:r>
    </w:p>
    <w:p w14:paraId="4728344A"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Иметь аккредитацию, а также все необходимые лицензии и разрешения, установленные действующим законодательством Российской Федерации для лиц, оказывающих Услуги.</w:t>
      </w:r>
    </w:p>
    <w:p w14:paraId="6C6AE50E"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Осуществлять Услуги в соответствии с Техническим заданием (Приложение № 1), приказом Минтранса России от 23.07.2015 № 227 «Об утверждении Правил проведения досмотра, дополнительного досмотра, повторного досмотра в целях обеспечения транспортной безопасности», в том числе:</w:t>
      </w:r>
    </w:p>
    <w:p w14:paraId="5BE232AF" w14:textId="77777777" w:rsidR="00F9207A" w:rsidRPr="00162FBD" w:rsidRDefault="00F9207A" w:rsidP="00E93F5C">
      <w:pPr>
        <w:widowControl w:val="0"/>
        <w:spacing w:after="0" w:line="240" w:lineRule="auto"/>
        <w:ind w:firstLine="709"/>
        <w:jc w:val="both"/>
        <w:rPr>
          <w:rFonts w:ascii="Times New Roman" w:hAnsi="Times New Roman" w:cs="Times New Roman"/>
        </w:rPr>
      </w:pPr>
      <w:r w:rsidRPr="00162FBD">
        <w:rPr>
          <w:rFonts w:ascii="Times New Roman" w:hAnsi="Times New Roman" w:cs="Times New Roman"/>
        </w:rPr>
        <w:t>-контролировать работоспособность досмотрового оборудования;</w:t>
      </w:r>
    </w:p>
    <w:p w14:paraId="0FBF534C" w14:textId="470D2837" w:rsidR="00F9207A" w:rsidRPr="00162FBD" w:rsidRDefault="00F9207A" w:rsidP="00E93F5C">
      <w:pPr>
        <w:widowControl w:val="0"/>
        <w:spacing w:after="0" w:line="240" w:lineRule="auto"/>
        <w:ind w:firstLine="709"/>
        <w:jc w:val="both"/>
        <w:rPr>
          <w:rFonts w:ascii="Times New Roman" w:hAnsi="Times New Roman" w:cs="Times New Roman"/>
        </w:rPr>
      </w:pPr>
      <w:r w:rsidRPr="00162FBD">
        <w:rPr>
          <w:rFonts w:ascii="Times New Roman" w:hAnsi="Times New Roman" w:cs="Times New Roman"/>
        </w:rPr>
        <w:t xml:space="preserve">-брать под особый контроль невостребованный багаж и ручную кладь, информировать экипаж ТС и правоохранительные органы, обеспечивать его охрану, принять меры к установлению владельцев и очевидцев (свидетелей), исключить посредством </w:t>
      </w:r>
      <w:r w:rsidRPr="00CE4445">
        <w:rPr>
          <w:rFonts w:ascii="Times New Roman" w:hAnsi="Times New Roman" w:cs="Times New Roman"/>
        </w:rPr>
        <w:t>радиоэлектрон</w:t>
      </w:r>
      <w:r w:rsidRPr="00162FBD">
        <w:rPr>
          <w:rFonts w:ascii="Times New Roman" w:hAnsi="Times New Roman" w:cs="Times New Roman"/>
        </w:rPr>
        <w:t>ных средств связи разговоры (передачу информации) вблизи оставленных вещей (предметов). Исключить пребывание пассажиров, работников Заказчика, посторонних лиц вблизи оставленных вещей (предметов);</w:t>
      </w:r>
    </w:p>
    <w:p w14:paraId="39EB376B" w14:textId="77777777" w:rsidR="00F9207A" w:rsidRPr="00162FBD" w:rsidRDefault="00F9207A" w:rsidP="00E93F5C">
      <w:pPr>
        <w:widowControl w:val="0"/>
        <w:spacing w:after="0" w:line="240" w:lineRule="auto"/>
        <w:ind w:firstLine="709"/>
        <w:jc w:val="both"/>
        <w:rPr>
          <w:rFonts w:ascii="Times New Roman" w:hAnsi="Times New Roman" w:cs="Times New Roman"/>
        </w:rPr>
      </w:pPr>
      <w:r w:rsidRPr="00162FBD">
        <w:rPr>
          <w:rFonts w:ascii="Times New Roman" w:hAnsi="Times New Roman" w:cs="Times New Roman"/>
        </w:rPr>
        <w:t>-осуществлять наблюдение за лицами для выявления признаков подготовки к совершению актов незаконного вмешательства (АНВ), направленных на причинение материального ущерба и (или) причинение вреда жизни и здоровью людей, информировать сотрудников территориальных органов внутренних дел об этих лицах для принятия решения в соответствии с их компетенцией.</w:t>
      </w:r>
    </w:p>
    <w:p w14:paraId="0FB9CF2D"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Оказывать Услуги согласно графикам работы сотрудников подразделения транспортной безопасности, утверждаемых сторонами ежемесячно. Выполнять распоряжения Заказчика по корректировке графика работы сотрудников подразделения транспортной безопасности. Обеспечивать полный охват сопровождения транспортных средств силами сотрудников подразделения транспортной безопасности.</w:t>
      </w:r>
    </w:p>
    <w:p w14:paraId="664DB9E0"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Соблюдать при оказании Услуг установленные действующими нормативными правовыми актами Российской Федерации правила техники безопасности, правила пожарной безопасности, санитарно-эпидемиологические требования.</w:t>
      </w:r>
    </w:p>
    <w:p w14:paraId="4EE0BFFC"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14:paraId="1F31F8D2"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 xml:space="preserve"> Своевременно информировать правоохранительные органы и экипаж ТС о нарушениях правопорядка, а также о совершении преступлений и административных правонарушений на ТС.</w:t>
      </w:r>
    </w:p>
    <w:p w14:paraId="5B2354B2"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Оперативно информировать Заказчика о нарушениях правил пропускного и внутриобъектового режимов и всех правонарушениях (преступлениях и административных правонарушениях) на ТС, в том числе нарушениях правил пожарной безопасности на ТС.</w:t>
      </w:r>
    </w:p>
    <w:p w14:paraId="75752AA5"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 xml:space="preserve">Письменно информировать Заказчика о недостатках, обнаруженных в системе защиты (технические средства обеспечения транспортной безопасности, освещение, ограждение, запорные устройства) и повышающих уязвимость ТС от противоправных посягательств в течение 2 дней с момента выявления. </w:t>
      </w:r>
    </w:p>
    <w:p w14:paraId="2AF1F10E"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Консультировать и готовить рекомендации Заказчику по вопросам правомерной защиты Объекта от актов незаконного вмешательства, а также совершенствования системы его защиты и безопасности.</w:t>
      </w:r>
    </w:p>
    <w:p w14:paraId="1EB97C55"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 xml:space="preserve">Обеспечивать своих работников транспортными средствами (в случае необходимости), средствами связи, спецсредствами, средствами досмотра, и иными техническими средствами обеспечения транспортной безопасности, необходимыми для оказания Услуг. </w:t>
      </w:r>
    </w:p>
    <w:p w14:paraId="4CE37EFA"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Обеспечить наличие у работников Исполнителя, выполняющих обязанности в соответствии с настоящим Договором: униформы с нашивками по принадлежности к подразделению транспортной безопасности; служебных удостоверений работника подразделения транспортной безопасности соответствующей категории, выданного в установленном порядке; заверенной копии свидетельства об аттестации работников сил обеспечения транспортной безопасности, бейджа с указанием ФИО сотрудника наименования подразделения. Осуществлять контроль за выходом сотрудников ПТБ на маршруты, проверять перед выходом на маршруты соответствующий внешний вид сотрудников (соответствие форменной одежды, наличие и исправность специальных средств, средств связи, служебных удостоверений соответствующей категории, заверенной копии свидетельства об аттестации работников сил обеспечения транспортной безопасности, наличие служебной документации, бейджа).</w:t>
      </w:r>
    </w:p>
    <w:p w14:paraId="4E8B1C34"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shd w:val="clear" w:color="auto" w:fill="FFFFFF"/>
        </w:rPr>
        <w:t>По требованию Заказчика предоставить заключение о медицинском освидетельствовании работников подразделения транспортной безопасности (ПТБ) в соответствии с требованиями законодательства Российской Федерации.</w:t>
      </w:r>
    </w:p>
    <w:p w14:paraId="49C5D97F"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Осуществлять задержание лиц, совершивших АНВ на ТС,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14:paraId="4635B879"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По требованию Заказчика в кратчайшие сроки осуществить замену работника Исполнителя на ТС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14:paraId="15F2E3E9" w14:textId="19C7BBC7" w:rsidR="00F9207A" w:rsidRPr="00162FBD" w:rsidRDefault="00F9207A" w:rsidP="00F862EC">
      <w:pPr>
        <w:widowControl w:val="0"/>
        <w:spacing w:after="0" w:line="240" w:lineRule="auto"/>
        <w:ind w:firstLine="567"/>
        <w:jc w:val="both"/>
        <w:rPr>
          <w:rFonts w:ascii="Times New Roman" w:hAnsi="Times New Roman" w:cs="Times New Roman"/>
        </w:rPr>
      </w:pPr>
      <w:r w:rsidRPr="00162FBD">
        <w:rPr>
          <w:rFonts w:ascii="Times New Roman" w:hAnsi="Times New Roman" w:cs="Times New Roman"/>
        </w:rPr>
        <w:t>Факты нарушений, допущенных работниками Исполнителя, должны быть подтверждены соответствующими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14:paraId="221E0EFA"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Обеспечивать необходимую равноценную замену работников Исполнителя отсутствующих на ТС вследствие болезни, отпуска или по какой-либо другой причине, без дополнительной оплаты со стороны Заказчика, с обязательным внесением изменений в отчетные документы.</w:t>
      </w:r>
    </w:p>
    <w:p w14:paraId="76316289"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Предоставлять по запросу Заказчика письменный отчет об оказанных Услугах.</w:t>
      </w:r>
    </w:p>
    <w:p w14:paraId="5F9E1A2D"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Нести ответственность при нанесении ущерба Заказчику в случае неисполнения или ненадлежащего исполнения своих обязанностей по настоящему Договору.</w:t>
      </w:r>
    </w:p>
    <w:p w14:paraId="4F5F2CA7"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Не передавать оригиналы или копии документов, полученные от Заказчика, третьим лицам без предварительного письменного согласия Заказчика.</w:t>
      </w:r>
    </w:p>
    <w:p w14:paraId="1140E99F"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Не переуступать права и обязанности по настоящему Договору без письменного согласия Заказчика.</w:t>
      </w:r>
    </w:p>
    <w:p w14:paraId="024F4245"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целях обеспечения санитарно-эпидемиологического благополучия населения, в том числе благополучия работников Заказчика и Исполнителя, в связи с распространением новой коронавирусной инфекции, вызванной 2019-nCoV, при оказании услуг Исполнитель обязуется неукоснительно соблюдать действующие санитарные нормы и правила, установленные постановлениями Главного государственного санитарного врача Российской Федерации, рекомендации Федеральной службы по надзору в сфере защиты прав потребителей и благополучия человека, иные акты и рекомендаций Федеральной службы по надзору в сфере защиты прав потребителей и благополучия человека, а также иные акты уполномоченных органов, в том числе субъектов Российской Федерации и муниципальных образований, принимаемых в целях предотвращения распространения новой коронавирусной инфекции. Работники Исполнителя при оказании услуг обязаны использовать средства индивидуальной защиты (индивидуальные защитные маски, перчатки), дезинфицирующие средства.</w:t>
      </w:r>
    </w:p>
    <w:p w14:paraId="35AE0BD0" w14:textId="77777777" w:rsidR="00F9207A" w:rsidRPr="00162FBD" w:rsidRDefault="00F9207A" w:rsidP="00F862EC">
      <w:pPr>
        <w:widowControl w:val="0"/>
        <w:spacing w:after="0" w:line="240" w:lineRule="auto"/>
        <w:ind w:firstLine="567"/>
        <w:jc w:val="both"/>
        <w:rPr>
          <w:rFonts w:ascii="Times New Roman" w:hAnsi="Times New Roman" w:cs="Times New Roman"/>
        </w:rPr>
      </w:pPr>
      <w:r w:rsidRPr="00162FBD">
        <w:rPr>
          <w:rFonts w:ascii="Times New Roman" w:hAnsi="Times New Roman" w:cs="Times New Roman"/>
        </w:rPr>
        <w:t xml:space="preserve">Перед каждым выходом на маршрут работники Исполнителя должны пройти термометрию с записью в журнале учета термометрии, ведение соответствующего журнала и контроль прохождения термометрии обеспечивается Исполнителем. </w:t>
      </w:r>
    </w:p>
    <w:p w14:paraId="7107ED9F" w14:textId="186FF2F1" w:rsidR="00F9207A" w:rsidRPr="00162FBD" w:rsidRDefault="00F9207A" w:rsidP="00F862EC">
      <w:pPr>
        <w:widowControl w:val="0"/>
        <w:spacing w:after="0" w:line="240" w:lineRule="auto"/>
        <w:ind w:firstLine="567"/>
        <w:jc w:val="both"/>
        <w:rPr>
          <w:rFonts w:ascii="Times New Roman" w:hAnsi="Times New Roman" w:cs="Times New Roman"/>
        </w:rPr>
      </w:pPr>
      <w:r w:rsidRPr="00162FBD">
        <w:rPr>
          <w:rFonts w:ascii="Times New Roman" w:hAnsi="Times New Roman" w:cs="Times New Roman"/>
        </w:rPr>
        <w:t>В случае выявления симптомов инфекционного заболевания (насморк, кашель, чихание, температура) у работника Исполнителя Исполнитель ограничивает допуск указанного работника к оказанию услуг по обеспечению транспортной безопасности в пригородных поездах.</w:t>
      </w:r>
    </w:p>
    <w:p w14:paraId="5833F368" w14:textId="77777777" w:rsidR="00F9207A" w:rsidRPr="00162FBD" w:rsidRDefault="00F9207A" w:rsidP="00F862EC">
      <w:pPr>
        <w:widowControl w:val="0"/>
        <w:spacing w:after="0" w:line="240" w:lineRule="auto"/>
        <w:ind w:firstLine="567"/>
        <w:jc w:val="both"/>
        <w:rPr>
          <w:rFonts w:ascii="Times New Roman" w:hAnsi="Times New Roman" w:cs="Times New Roman"/>
        </w:rPr>
      </w:pPr>
      <w:r w:rsidRPr="00162FBD">
        <w:rPr>
          <w:rFonts w:ascii="Times New Roman" w:hAnsi="Times New Roman" w:cs="Times New Roman"/>
        </w:rPr>
        <w:t xml:space="preserve">Незамедлительно в суточный срок информировать Заказчика обо всех случаях, связанных с заболеванием, вызванным новой коронавирусной инфекцией, работников Исполнителя посредством телефонной связи (контактный номер __________________).   </w:t>
      </w:r>
    </w:p>
    <w:p w14:paraId="5C0DC65B" w14:textId="77777777" w:rsidR="00F9207A" w:rsidRPr="00162FBD" w:rsidRDefault="00F9207A" w:rsidP="00F9207A">
      <w:pPr>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Руководствоваться памяткой работникам подразделений охраны и транспортной безопасности при выполнении служебных обязанностей на объектах пассажирского комплекса (Приложение № 6).</w:t>
      </w:r>
    </w:p>
    <w:p w14:paraId="177F6847"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Исполнитель имеет право:</w:t>
      </w:r>
    </w:p>
    <w:p w14:paraId="0DD02FC2"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Осуществлять права в соответствии с Федеральным законом от 09.02.2007 № 16-ФЗ «О транспортной безопасности», Федеральным законом от 13.12.1996 № 150-ФЗ «Об оружии», иными нормативными правовыми актами в области транспортной безопасности, а также положениями настоящего Договора.</w:t>
      </w:r>
    </w:p>
    <w:p w14:paraId="06C4CF4A"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Получать от Заказчика информацию, необходимую для качественного исполнения своих обязательств по настоящему Договору.</w:t>
      </w:r>
    </w:p>
    <w:p w14:paraId="47510AFF"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Требовать от работников Заказчика и иных лиц соблюдения норм, правил и предписаний, направленных на обеспечение транспортной безопасности ТС, а также правил пропускного и внутриобъектового режимов.</w:t>
      </w:r>
    </w:p>
    <w:p w14:paraId="0B1FAC8F"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Давать Заказчику рекомендации и предложения по организации совершенствования системы мер обеспечения по недопущению совершения АНВ на ТС.</w:t>
      </w:r>
    </w:p>
    <w:p w14:paraId="592BAE35"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Согласовывать с руководством Заказчика порядок защиты ТС от АНВ.</w:t>
      </w:r>
    </w:p>
    <w:p w14:paraId="7BC7134C"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Осуществлять допуск лиц на ТС при предъявлении ими документов, дающих право на вход (выход) лиц, внос (вынос) имущества на ТС (с ТС).</w:t>
      </w:r>
    </w:p>
    <w:p w14:paraId="1F3C47F7"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При необходимости по письменному согласованию с Заказчиком привлекать дополнительные силы и средства для обеспечения транспортной безопасности на ТС.</w:t>
      </w:r>
    </w:p>
    <w:p w14:paraId="66A1A439"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Заказчик обязан:</w:t>
      </w:r>
    </w:p>
    <w:p w14:paraId="62260236"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Предоставить Исполнителю сведения о границах и конфигурации зоны транспортной безопасности, а также критических элементов ТС.</w:t>
      </w:r>
    </w:p>
    <w:p w14:paraId="672FB3D9" w14:textId="0EF99904"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Представлять Исполнителю график работы сотрудников подразделения транспортной безопасности.</w:t>
      </w:r>
    </w:p>
    <w:p w14:paraId="2C136AB1"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14:paraId="7FF0E07D"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Предоставлять Исполнителю необходимую информацию, связанную с выполнением им обязательств по настоящему Договору.</w:t>
      </w:r>
    </w:p>
    <w:p w14:paraId="56E11398"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Принять и оплатить Услуги в установленный срок в соответствии с условиями настоящего Договора.</w:t>
      </w:r>
    </w:p>
    <w:p w14:paraId="13B9958C"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Учитывать надлежащим образом оформленные рекомендации Исполнителя, направленные на совершенствование защиты ТС от АНВ.</w:t>
      </w:r>
    </w:p>
    <w:p w14:paraId="51AAE1D7"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обязательств по настоящему Договору.</w:t>
      </w:r>
    </w:p>
    <w:p w14:paraId="23A6E7F9"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Немедленно информировать Исполнителя о выявленных фактах противоправных посягательств со стороны третьих лиц.</w:t>
      </w:r>
    </w:p>
    <w:p w14:paraId="551E0064"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Назначить ответственного представителя из числа своих работников для постоянной связи с Исполнителем.</w:t>
      </w:r>
    </w:p>
    <w:p w14:paraId="7B01DA5C"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Заказчик имеет право:</w:t>
      </w:r>
    </w:p>
    <w:p w14:paraId="1122FA0E"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Осуществлять контроль за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 Проверки могут проводиться без предварительного уведомления Исполнителя.</w:t>
      </w:r>
    </w:p>
    <w:p w14:paraId="05DF9DAB"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Привлекать дополнительные силы и средства Исполнителя, необходимые для предупреждения и ликвидации нештатных ситуаций на ТС, в соответствии с правами, предоставленными Исполнителю законодательством Российской Федерации.</w:t>
      </w:r>
    </w:p>
    <w:p w14:paraId="6EB04D89"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Вносить предложения по улучшению организации работы Исполнителя, связанной с исполнением настоящего Договора.</w:t>
      </w:r>
    </w:p>
    <w:p w14:paraId="7C9B653F"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Требовать возмещения ущерба, понесенного по вине Исполнителя.</w:t>
      </w:r>
    </w:p>
    <w:p w14:paraId="7088120D"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Требовать от Исполнителя отстранения работников от выполнения функций, указанных в пункте 4.1 настоящего Договора, при выявлении в их работе нарушений.</w:t>
      </w:r>
    </w:p>
    <w:p w14:paraId="2F2979C8" w14:textId="77777777" w:rsidR="00F9207A" w:rsidRPr="00162FBD" w:rsidRDefault="00F9207A" w:rsidP="00F9207A">
      <w:pPr>
        <w:widowControl w:val="0"/>
        <w:ind w:right="20" w:firstLine="567"/>
        <w:rPr>
          <w:rFonts w:ascii="Times New Roman" w:hAnsi="Times New Roman" w:cs="Times New Roman"/>
        </w:rPr>
      </w:pPr>
    </w:p>
    <w:p w14:paraId="6531A746" w14:textId="77777777" w:rsidR="00F9207A" w:rsidRPr="00162FBD" w:rsidRDefault="00F9207A" w:rsidP="00F9207A">
      <w:pPr>
        <w:widowControl w:val="0"/>
        <w:numPr>
          <w:ilvl w:val="0"/>
          <w:numId w:val="45"/>
        </w:numPr>
        <w:spacing w:after="0" w:line="240" w:lineRule="auto"/>
        <w:ind w:left="0" w:firstLine="567"/>
        <w:jc w:val="center"/>
        <w:rPr>
          <w:rFonts w:ascii="Times New Roman" w:hAnsi="Times New Roman" w:cs="Times New Roman"/>
          <w:b/>
        </w:rPr>
      </w:pPr>
      <w:r w:rsidRPr="00162FBD">
        <w:rPr>
          <w:rFonts w:ascii="Times New Roman" w:hAnsi="Times New Roman" w:cs="Times New Roman"/>
          <w:b/>
        </w:rPr>
        <w:t>Конфиденциальность</w:t>
      </w:r>
    </w:p>
    <w:p w14:paraId="3CEB1C6B"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Исполнитель обязуется в течение срока действия настоящего Договора и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22AE159B"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Предоставляемые Исполнителю сведения из паспорта обеспечения транспортной безопасности в соответствии с нормами действующего законодательства являются сведениями ограниченного доступа.</w:t>
      </w:r>
    </w:p>
    <w:p w14:paraId="0B7FA1E5"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3A7285B7"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14:paraId="568087CF" w14:textId="77777777" w:rsidR="00F9207A" w:rsidRPr="00162FBD" w:rsidRDefault="00F9207A" w:rsidP="00F9207A">
      <w:pPr>
        <w:widowControl w:val="0"/>
        <w:tabs>
          <w:tab w:val="left" w:pos="1311"/>
        </w:tabs>
        <w:ind w:right="20" w:firstLine="567"/>
        <w:rPr>
          <w:rFonts w:ascii="Times New Roman" w:hAnsi="Times New Roman" w:cs="Times New Roman"/>
        </w:rPr>
      </w:pPr>
    </w:p>
    <w:p w14:paraId="1BE6F13C" w14:textId="77777777" w:rsidR="00F9207A" w:rsidRPr="00162FBD" w:rsidRDefault="00F9207A" w:rsidP="00F9207A">
      <w:pPr>
        <w:widowControl w:val="0"/>
        <w:numPr>
          <w:ilvl w:val="0"/>
          <w:numId w:val="45"/>
        </w:numPr>
        <w:spacing w:after="0" w:line="240" w:lineRule="auto"/>
        <w:ind w:left="0" w:firstLine="567"/>
        <w:jc w:val="center"/>
        <w:rPr>
          <w:rFonts w:ascii="Times New Roman" w:hAnsi="Times New Roman" w:cs="Times New Roman"/>
          <w:b/>
        </w:rPr>
      </w:pPr>
      <w:r w:rsidRPr="00162FBD">
        <w:rPr>
          <w:rFonts w:ascii="Times New Roman" w:hAnsi="Times New Roman" w:cs="Times New Roman"/>
          <w:b/>
        </w:rPr>
        <w:t>Антикоррупционная оговорка</w:t>
      </w:r>
    </w:p>
    <w:p w14:paraId="05C146E5" w14:textId="77777777" w:rsidR="00F9207A" w:rsidRPr="00162FBD" w:rsidRDefault="00F9207A" w:rsidP="00F862EC">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2C9663A" w14:textId="77777777" w:rsidR="00F9207A" w:rsidRPr="00162FBD" w:rsidRDefault="00F9207A" w:rsidP="007D13BA">
      <w:pPr>
        <w:widowControl w:val="0"/>
        <w:spacing w:line="240" w:lineRule="auto"/>
        <w:ind w:right="20" w:firstLine="567"/>
        <w:jc w:val="both"/>
        <w:rPr>
          <w:rFonts w:ascii="Times New Roman" w:hAnsi="Times New Roman" w:cs="Times New Roman"/>
        </w:rPr>
      </w:pPr>
      <w:r w:rsidRPr="00162FBD">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363B142" w14:textId="77777777" w:rsidR="00F9207A" w:rsidRPr="00162FBD" w:rsidRDefault="00F9207A" w:rsidP="00F862EC">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письменном уведомлении.</w:t>
      </w:r>
    </w:p>
    <w:p w14:paraId="02942A4A" w14:textId="77777777" w:rsidR="00F9207A" w:rsidRPr="00162FBD" w:rsidRDefault="00F9207A" w:rsidP="007D13BA">
      <w:pPr>
        <w:widowControl w:val="0"/>
        <w:spacing w:line="240" w:lineRule="auto"/>
        <w:ind w:right="20" w:firstLine="567"/>
        <w:jc w:val="both"/>
        <w:rPr>
          <w:rFonts w:ascii="Times New Roman" w:hAnsi="Times New Roman" w:cs="Times New Roman"/>
        </w:rPr>
      </w:pPr>
      <w:r w:rsidRPr="00162FBD">
        <w:rPr>
          <w:rFonts w:ascii="Times New Roman" w:hAnsi="Times New Roman" w:cs="Times New Roman"/>
        </w:rPr>
        <w:t>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w:t>
      </w:r>
    </w:p>
    <w:p w14:paraId="09270F49" w14:textId="77777777" w:rsidR="00F9207A" w:rsidRPr="00162FBD" w:rsidRDefault="00F9207A" w:rsidP="00E93F5C">
      <w:pPr>
        <w:widowControl w:val="0"/>
        <w:spacing w:after="0" w:line="240" w:lineRule="auto"/>
        <w:ind w:firstLine="567"/>
        <w:jc w:val="both"/>
        <w:rPr>
          <w:rFonts w:ascii="Times New Roman" w:hAnsi="Times New Roman" w:cs="Times New Roman"/>
        </w:rPr>
      </w:pPr>
      <w:r w:rsidRPr="00162FBD">
        <w:rPr>
          <w:rFonts w:ascii="Times New Roman" w:hAnsi="Times New Roman" w:cs="Times New Roman"/>
        </w:rPr>
        <w:t>Каналы уведомления Заказчика о нарушениях каких-либо положений пункта 6.1 настоящего Договора: 8(843) 202-28-00, e-mail: kznppk@mail.ru.</w:t>
      </w:r>
    </w:p>
    <w:p w14:paraId="3A82120E" w14:textId="77777777" w:rsidR="00F9207A" w:rsidRPr="00162FBD" w:rsidRDefault="00F9207A" w:rsidP="00E93F5C">
      <w:pPr>
        <w:widowControl w:val="0"/>
        <w:spacing w:after="0" w:line="240" w:lineRule="auto"/>
        <w:ind w:firstLine="567"/>
        <w:jc w:val="both"/>
        <w:rPr>
          <w:rFonts w:ascii="Times New Roman" w:hAnsi="Times New Roman" w:cs="Times New Roman"/>
        </w:rPr>
      </w:pPr>
      <w:r w:rsidRPr="00162FBD">
        <w:rPr>
          <w:rFonts w:ascii="Times New Roman" w:hAnsi="Times New Roman" w:cs="Times New Roman"/>
        </w:rPr>
        <w:t>Каналы уведомления Исполнителя о нарушениях каких-либо положений пункта 6.1 настоящего Договора: __________________________________________________.</w:t>
      </w:r>
    </w:p>
    <w:p w14:paraId="2AFB65D7"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097EAD98"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BD65471" w14:textId="43542AC5"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4872640B" w14:textId="77777777" w:rsidR="00F9207A" w:rsidRPr="00162FBD" w:rsidRDefault="00F9207A" w:rsidP="00F9207A">
      <w:pPr>
        <w:widowControl w:val="0"/>
        <w:tabs>
          <w:tab w:val="left" w:pos="1205"/>
        </w:tabs>
        <w:ind w:right="20" w:firstLine="567"/>
        <w:rPr>
          <w:rFonts w:ascii="Times New Roman" w:hAnsi="Times New Roman" w:cs="Times New Roman"/>
        </w:rPr>
      </w:pPr>
    </w:p>
    <w:p w14:paraId="6774D089" w14:textId="77777777" w:rsidR="00F9207A" w:rsidRPr="00CE4445" w:rsidRDefault="00F9207A" w:rsidP="00F9207A">
      <w:pPr>
        <w:widowControl w:val="0"/>
        <w:numPr>
          <w:ilvl w:val="0"/>
          <w:numId w:val="45"/>
        </w:numPr>
        <w:spacing w:after="0" w:line="240" w:lineRule="auto"/>
        <w:ind w:left="0" w:firstLine="567"/>
        <w:jc w:val="center"/>
        <w:rPr>
          <w:rFonts w:ascii="Times New Roman" w:hAnsi="Times New Roman" w:cs="Times New Roman"/>
          <w:b/>
        </w:rPr>
      </w:pPr>
      <w:r w:rsidRPr="00162FBD">
        <w:rPr>
          <w:rFonts w:ascii="Times New Roman" w:hAnsi="Times New Roman" w:cs="Times New Roman"/>
          <w:b/>
        </w:rPr>
        <w:t xml:space="preserve">Ответственность </w:t>
      </w:r>
      <w:r w:rsidRPr="00CE4445">
        <w:rPr>
          <w:rFonts w:ascii="Times New Roman" w:hAnsi="Times New Roman" w:cs="Times New Roman"/>
          <w:b/>
        </w:rPr>
        <w:t>Сторон</w:t>
      </w:r>
    </w:p>
    <w:p w14:paraId="0771101C" w14:textId="75A77321" w:rsidR="00F9207A" w:rsidRPr="00CE4445"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CE4445">
        <w:rPr>
          <w:rFonts w:ascii="Times New Roman" w:hAnsi="Times New Roman" w:cs="Times New Roman"/>
          <w:bCs/>
        </w:rPr>
        <w:t>В случае неоплаты или несвоевременной оплаты Услуг Исполнитель вправе потребовать, а Заказчик обязан уплатить пеню в размере 0,1% (ноль целых одна десятая процента) от не</w:t>
      </w:r>
      <w:r w:rsidR="00AF67CC" w:rsidRPr="00CE4445">
        <w:rPr>
          <w:rFonts w:ascii="Times New Roman" w:hAnsi="Times New Roman" w:cs="Times New Roman"/>
          <w:bCs/>
        </w:rPr>
        <w:t xml:space="preserve"> </w:t>
      </w:r>
      <w:r w:rsidRPr="00CE4445">
        <w:rPr>
          <w:rFonts w:ascii="Times New Roman" w:hAnsi="Times New Roman" w:cs="Times New Roman"/>
          <w:bCs/>
        </w:rPr>
        <w:t xml:space="preserve">оплаченной в срок суммы за каждый день просрочки исполнения обязательства. </w:t>
      </w:r>
      <w:r w:rsidR="00AF67CC" w:rsidRPr="00CE4445">
        <w:rPr>
          <w:rFonts w:ascii="Times New Roman" w:hAnsi="Times New Roman" w:cs="Times New Roman"/>
          <w:bCs/>
        </w:rPr>
        <w:t>При этом об</w:t>
      </w:r>
      <w:r w:rsidRPr="00CE4445">
        <w:rPr>
          <w:rFonts w:ascii="Times New Roman" w:hAnsi="Times New Roman" w:cs="Times New Roman"/>
          <w:bCs/>
        </w:rPr>
        <w:t xml:space="preserve">щая сумма пени по настоящему Договору, которую Исполнитель вправе потребовать, а Заказчик обязан уплатить, </w:t>
      </w:r>
      <w:r w:rsidR="00AF67CC" w:rsidRPr="00CE4445">
        <w:rPr>
          <w:rFonts w:ascii="Times New Roman" w:hAnsi="Times New Roman" w:cs="Times New Roman"/>
          <w:bCs/>
        </w:rPr>
        <w:t>не может превышать</w:t>
      </w:r>
      <w:r w:rsidRPr="00CE4445">
        <w:rPr>
          <w:rFonts w:ascii="Times New Roman" w:hAnsi="Times New Roman" w:cs="Times New Roman"/>
          <w:bCs/>
        </w:rPr>
        <w:t xml:space="preserve"> 1% (одного процента) от цены настоящего Договора</w:t>
      </w:r>
      <w:r w:rsidRPr="00CE4445">
        <w:rPr>
          <w:rFonts w:ascii="Times New Roman" w:hAnsi="Times New Roman" w:cs="Times New Roman"/>
        </w:rPr>
        <w:t>.</w:t>
      </w:r>
    </w:p>
    <w:p w14:paraId="1783AAB6" w14:textId="7ECE16F8"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CE4445">
        <w:rPr>
          <w:rFonts w:ascii="Times New Roman" w:hAnsi="Times New Roman" w:cs="Times New Roman"/>
          <w:bCs/>
        </w:rPr>
        <w:t xml:space="preserve">В случае </w:t>
      </w:r>
      <w:r w:rsidRPr="00CE4445">
        <w:rPr>
          <w:rFonts w:ascii="Times New Roman" w:hAnsi="Times New Roman" w:cs="Times New Roman"/>
        </w:rPr>
        <w:t>неисполнения или ненадлежащего исполнения обязательств по настоящему Договору</w:t>
      </w:r>
      <w:r w:rsidRPr="00CE4445">
        <w:rPr>
          <w:rFonts w:ascii="Times New Roman" w:hAnsi="Times New Roman" w:cs="Times New Roman"/>
          <w:bCs/>
        </w:rPr>
        <w:t xml:space="preserve"> Исполнитель обязан уплатить пеню в размере 0,1% (ноль целых одна десятая процента) от цены настоящего Договора</w:t>
      </w:r>
      <w:r w:rsidR="00AF67CC" w:rsidRPr="00CE4445">
        <w:rPr>
          <w:rFonts w:ascii="Times New Roman" w:hAnsi="Times New Roman" w:cs="Times New Roman"/>
          <w:bCs/>
        </w:rPr>
        <w:t>. При этом общая сумма пени по настоящему Договору, которую Заказчик вправе потребовать, а Исполнитель обязан уплатить,</w:t>
      </w:r>
      <w:r w:rsidRPr="00CE4445">
        <w:rPr>
          <w:rFonts w:ascii="Times New Roman" w:hAnsi="Times New Roman" w:cs="Times New Roman"/>
          <w:bCs/>
        </w:rPr>
        <w:t xml:space="preserve"> </w:t>
      </w:r>
      <w:r w:rsidR="00AF67CC" w:rsidRPr="00CE4445">
        <w:rPr>
          <w:rFonts w:ascii="Times New Roman" w:hAnsi="Times New Roman" w:cs="Times New Roman"/>
          <w:bCs/>
        </w:rPr>
        <w:t>не может превышать</w:t>
      </w:r>
      <w:r w:rsidRPr="00CE4445">
        <w:rPr>
          <w:rFonts w:ascii="Times New Roman" w:hAnsi="Times New Roman" w:cs="Times New Roman"/>
          <w:bCs/>
        </w:rPr>
        <w:t xml:space="preserve"> 1% (одного процента) от цены настоящего</w:t>
      </w:r>
      <w:r w:rsidRPr="00162FBD">
        <w:rPr>
          <w:rFonts w:ascii="Times New Roman" w:hAnsi="Times New Roman" w:cs="Times New Roman"/>
          <w:bCs/>
        </w:rPr>
        <w:t xml:space="preserve"> Договора</w:t>
      </w:r>
      <w:r w:rsidR="00CE4445">
        <w:rPr>
          <w:rFonts w:ascii="Times New Roman" w:hAnsi="Times New Roman" w:cs="Times New Roman"/>
          <w:bCs/>
        </w:rPr>
        <w:t>.</w:t>
      </w:r>
    </w:p>
    <w:p w14:paraId="3138C5DC"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случае ненадлежащего оказания Исполнителем Услуг по настоящему Договору Исполнитель уплачивает штраф в соответствии с Приложением № 7 к настоящему Договору.</w:t>
      </w:r>
    </w:p>
    <w:p w14:paraId="6A0B562C"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случае неисполнения или ненадлежащего исполнения условий, предусмотренных разделом 5 настоящего Договора, Исполнитель возмещает Заказчику убытки и уплачивает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14:paraId="4FF5BA3D" w14:textId="77777777" w:rsidR="00F9207A" w:rsidRPr="00162FBD" w:rsidRDefault="00F9207A" w:rsidP="00F9207A">
      <w:pPr>
        <w:widowControl w:val="0"/>
        <w:numPr>
          <w:ilvl w:val="1"/>
          <w:numId w:val="45"/>
        </w:numPr>
        <w:spacing w:after="0" w:line="240" w:lineRule="auto"/>
        <w:ind w:left="0" w:right="20" w:firstLine="567"/>
        <w:jc w:val="both"/>
        <w:rPr>
          <w:rFonts w:ascii="Times New Roman" w:hAnsi="Times New Roman" w:cs="Times New Roman"/>
        </w:rPr>
      </w:pPr>
      <w:r w:rsidRPr="00162FBD">
        <w:rPr>
          <w:rFonts w:ascii="Times New Roman" w:hAnsi="Times New Roman" w:cs="Times New Roman"/>
        </w:rPr>
        <w:t>Исполнитель несет ответственность за ущерб, причиненный Заказчику вследствие невыполнения или ненадлежащего выполнения Исполнителем принятых на себя обязательств по настоящему Договору. Размер ущерба в каждом конкретном случае определяется Заказчиком при обязательном участии представителя Исполнителя в инвентаризации.</w:t>
      </w:r>
    </w:p>
    <w:p w14:paraId="20F6915A"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случае неисполнения или ненадлежащего исполнения Исполнителем обязательств по настоящему Договору Исполнитель возмещает Заказчику убытки в полном объеме сверх неустойки.</w:t>
      </w:r>
    </w:p>
    <w:p w14:paraId="2E32DF58"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случае аннулирования аккредитации Исполнителя в качестве подразделения транспортной безопасности за нарушения работниками транспортной безопасности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железнодорожного транспорта, утвержденных постановлением Правительства Российской Федерации от 10.10.2020 №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 Исполнитель несет ответственность в соответствии с действующим законодательством Российской Федерации.</w:t>
      </w:r>
    </w:p>
    <w:p w14:paraId="70AF0EE7" w14:textId="177C3784"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случае отказа Заказчика от принятия Услуг по причине некачественного выполнения Исполнителем своих обязательств по настоящему Договору</w:t>
      </w:r>
      <w:r w:rsidR="00CE4445">
        <w:rPr>
          <w:rFonts w:ascii="Times New Roman" w:hAnsi="Times New Roman" w:cs="Times New Roman"/>
        </w:rPr>
        <w:t xml:space="preserve"> </w:t>
      </w:r>
      <w:r w:rsidRPr="00162FBD">
        <w:rPr>
          <w:rFonts w:ascii="Times New Roman" w:hAnsi="Times New Roman" w:cs="Times New Roman"/>
        </w:rPr>
        <w:t xml:space="preserve">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 письменно уведомив </w:t>
      </w:r>
      <w:r w:rsidRPr="00CE4445">
        <w:rPr>
          <w:rFonts w:ascii="Times New Roman" w:hAnsi="Times New Roman" w:cs="Times New Roman"/>
        </w:rPr>
        <w:t xml:space="preserve">Исполнителя </w:t>
      </w:r>
      <w:r w:rsidR="00764F31" w:rsidRPr="00CE4445">
        <w:rPr>
          <w:rFonts w:ascii="Times New Roman" w:hAnsi="Times New Roman" w:cs="Times New Roman"/>
        </w:rPr>
        <w:t>не</w:t>
      </w:r>
      <w:r w:rsidRPr="00CE4445">
        <w:rPr>
          <w:rFonts w:ascii="Times New Roman" w:hAnsi="Times New Roman" w:cs="Times New Roman"/>
        </w:rPr>
        <w:t xml:space="preserve"> </w:t>
      </w:r>
      <w:r w:rsidR="00764F31" w:rsidRPr="00CE4445">
        <w:rPr>
          <w:rFonts w:ascii="Times New Roman" w:hAnsi="Times New Roman" w:cs="Times New Roman"/>
        </w:rPr>
        <w:t xml:space="preserve">менее чем за </w:t>
      </w:r>
      <w:r w:rsidRPr="00CE4445">
        <w:rPr>
          <w:rFonts w:ascii="Times New Roman" w:hAnsi="Times New Roman" w:cs="Times New Roman"/>
        </w:rPr>
        <w:t>5</w:t>
      </w:r>
      <w:r w:rsidRPr="00162FBD">
        <w:rPr>
          <w:rFonts w:ascii="Times New Roman" w:hAnsi="Times New Roman" w:cs="Times New Roman"/>
        </w:rPr>
        <w:t xml:space="preserve"> (пять) календарных дней.</w:t>
      </w:r>
    </w:p>
    <w:p w14:paraId="06DBAF41"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удержал сумму штрафных санкций, Исполнитель обязуется уплатить такую сумму по первому письменному требованию Заказчика.</w:t>
      </w:r>
    </w:p>
    <w:p w14:paraId="34DF037E" w14:textId="77777777" w:rsidR="00F9207A" w:rsidRPr="00162FBD" w:rsidRDefault="00F9207A" w:rsidP="00F862EC">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Исполнитель не несет ответственность:</w:t>
      </w:r>
    </w:p>
    <w:p w14:paraId="6A95B90F" w14:textId="77777777" w:rsidR="00F9207A" w:rsidRPr="00162FBD" w:rsidRDefault="00F9207A" w:rsidP="00F862EC">
      <w:pPr>
        <w:widowControl w:val="0"/>
        <w:spacing w:after="0" w:line="240" w:lineRule="auto"/>
        <w:ind w:firstLine="567"/>
        <w:jc w:val="both"/>
        <w:rPr>
          <w:rFonts w:ascii="Times New Roman" w:hAnsi="Times New Roman" w:cs="Times New Roman"/>
        </w:rPr>
      </w:pPr>
      <w:r w:rsidRPr="00162FBD">
        <w:rPr>
          <w:rFonts w:ascii="Times New Roman" w:hAnsi="Times New Roman" w:cs="Times New Roman"/>
        </w:rPr>
        <w:t>за имущественный ущерб, возникший вследствие неисполнения Заказчиком принятых на себя обязательств по настоящему Договору;</w:t>
      </w:r>
    </w:p>
    <w:p w14:paraId="0CE96ED0" w14:textId="77777777" w:rsidR="00F9207A" w:rsidRPr="00162FBD" w:rsidRDefault="00F9207A" w:rsidP="00F862EC">
      <w:pPr>
        <w:widowControl w:val="0"/>
        <w:spacing w:after="0" w:line="240" w:lineRule="auto"/>
        <w:ind w:firstLine="567"/>
        <w:jc w:val="both"/>
        <w:rPr>
          <w:rFonts w:ascii="Times New Roman" w:hAnsi="Times New Roman" w:cs="Times New Roman"/>
        </w:rPr>
      </w:pPr>
      <w:r w:rsidRPr="00162FBD">
        <w:rPr>
          <w:rFonts w:ascii="Times New Roman" w:hAnsi="Times New Roman" w:cs="Times New Roman"/>
        </w:rPr>
        <w:t>за имущественный ущерб, причиненный в результате стихийных бедствий и других форс</w:t>
      </w:r>
      <w:r w:rsidRPr="00162FBD">
        <w:rPr>
          <w:rFonts w:ascii="Times New Roman" w:hAnsi="Times New Roman" w:cs="Times New Roman"/>
        </w:rPr>
        <w:softHyphen/>
        <w:t>-мажорных обстоятельств.</w:t>
      </w:r>
    </w:p>
    <w:p w14:paraId="724CC66D" w14:textId="77777777" w:rsidR="00F9207A" w:rsidRPr="00162FBD" w:rsidRDefault="00F9207A" w:rsidP="00F862EC">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14:paraId="06652B87" w14:textId="77777777" w:rsidR="00F9207A" w:rsidRPr="00162FBD" w:rsidRDefault="00F9207A" w:rsidP="00F862EC">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Уплата Стороной неустойки и возмещение убытков не освобождает такую Сторону от выполнения обязательств по настоящему Договору.</w:t>
      </w:r>
    </w:p>
    <w:p w14:paraId="72438B1E" w14:textId="77777777" w:rsidR="00F9207A" w:rsidRPr="00162FBD" w:rsidRDefault="00F9207A" w:rsidP="00F862EC">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243CFD21" w14:textId="6F8FAF12" w:rsidR="00F9207A"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Исполнитель несет ответственность за соблюдение его работниками норм и требований охраны труда, а также несет перед ними материальную ответственность в случае причинения вреда здоровью. В соответствии с постановлением Минтруда РФ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Исполнителем учитываются несчастные случаи на производстве, произошедшие с его работниками. Расследование данных несчастных случаев производится в порядке и сроки, установленные действующим законодательством.</w:t>
      </w:r>
    </w:p>
    <w:p w14:paraId="763C3C26" w14:textId="6A33D08C" w:rsidR="000F1E07" w:rsidRPr="000F1E07" w:rsidRDefault="000F1E07" w:rsidP="00F9207A">
      <w:pPr>
        <w:widowControl w:val="0"/>
        <w:numPr>
          <w:ilvl w:val="1"/>
          <w:numId w:val="45"/>
        </w:numPr>
        <w:spacing w:after="0" w:line="240" w:lineRule="auto"/>
        <w:ind w:left="0" w:firstLine="567"/>
        <w:jc w:val="both"/>
        <w:rPr>
          <w:rFonts w:ascii="Times New Roman" w:hAnsi="Times New Roman" w:cs="Times New Roman"/>
          <w:sz w:val="24"/>
          <w:szCs w:val="24"/>
        </w:rPr>
      </w:pPr>
      <w:r w:rsidRPr="000F1E07">
        <w:rPr>
          <w:rFonts w:ascii="Times New Roman" w:hAnsi="Times New Roman" w:cs="Times New Roman"/>
          <w:sz w:val="24"/>
          <w:szCs w:val="24"/>
        </w:rPr>
        <w:t xml:space="preserve">В случае нарушения Исполнителем сроков представления комплекта первичных документов, указанных в пункте </w:t>
      </w:r>
      <w:r>
        <w:rPr>
          <w:rFonts w:ascii="Times New Roman" w:hAnsi="Times New Roman" w:cs="Times New Roman"/>
          <w:sz w:val="24"/>
          <w:szCs w:val="24"/>
        </w:rPr>
        <w:t>3</w:t>
      </w:r>
      <w:r w:rsidRPr="000F1E07">
        <w:rPr>
          <w:rFonts w:ascii="Times New Roman" w:hAnsi="Times New Roman" w:cs="Times New Roman"/>
          <w:sz w:val="24"/>
          <w:szCs w:val="24"/>
        </w:rPr>
        <w:t>.1 настоящего Договора, Исполнитель уплачивает Заказчику штраф в размере 2,3 % от стоимости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52C79EF3" w14:textId="77777777" w:rsidR="00F9207A" w:rsidRPr="000F1E07" w:rsidRDefault="00F9207A" w:rsidP="00F9207A">
      <w:pPr>
        <w:widowControl w:val="0"/>
        <w:ind w:firstLine="567"/>
        <w:rPr>
          <w:rFonts w:ascii="Times New Roman" w:hAnsi="Times New Roman" w:cs="Times New Roman"/>
          <w:sz w:val="24"/>
          <w:szCs w:val="24"/>
        </w:rPr>
      </w:pPr>
    </w:p>
    <w:p w14:paraId="4F29A073" w14:textId="77777777" w:rsidR="00F9207A" w:rsidRPr="00162FBD" w:rsidRDefault="00F9207A" w:rsidP="00F9207A">
      <w:pPr>
        <w:widowControl w:val="0"/>
        <w:numPr>
          <w:ilvl w:val="0"/>
          <w:numId w:val="45"/>
        </w:numPr>
        <w:spacing w:after="0" w:line="240" w:lineRule="auto"/>
        <w:ind w:left="0" w:firstLine="567"/>
        <w:jc w:val="center"/>
        <w:rPr>
          <w:rFonts w:ascii="Times New Roman" w:hAnsi="Times New Roman" w:cs="Times New Roman"/>
          <w:b/>
        </w:rPr>
      </w:pPr>
      <w:r w:rsidRPr="00162FBD">
        <w:rPr>
          <w:rFonts w:ascii="Times New Roman" w:hAnsi="Times New Roman" w:cs="Times New Roman"/>
          <w:b/>
        </w:rPr>
        <w:t>Обстоятельства непреодолимой силы</w:t>
      </w:r>
    </w:p>
    <w:p w14:paraId="0AFD4342"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оно явилось следствием обстоятельств непреодолимой силы (форс-мажор), в том числе стихийных бедствий, пожаров, блокад, эмбарго, объявленных или фактических воин или военных действий, гражданских волнений, эпидемий и других причин, независящих от волеизъявления Сторон, которые возникли после заключения настоящего Договора и которые Стороны не могли предвидеть и/или предотвратить разумными способами.</w:t>
      </w:r>
    </w:p>
    <w:p w14:paraId="3109E889"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Сторона, ссылающаяся на форс-мажорные обстоятельства, обязана в течение 5 (пяти) календарных дней с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 Неуведомление или ненадлежащее уведомление Стороной о наступлении обстоятельств непреодолимой силы лишает такую Сторону права ссылаться на указанные обстоятельства как на основание неисполнения или ненадлежащего исполнения обязательств по Договору.</w:t>
      </w:r>
    </w:p>
    <w:p w14:paraId="642A9407"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При возникновении обстоятельств непреодолимой силы, ни одна из Сторон не имеет права требовать от другой Стороны какого-либо возмещения своего возможного прямого и (или) косвенного ущерба, включая упущенную выгоду.</w:t>
      </w:r>
    </w:p>
    <w:p w14:paraId="507DBC97"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Если обстоятельства непреодолимой силы продолжаются более одного месяца, каждая из Сторон имеет право на досрочное расторжение настоящего Договора (односторонний отказ от исполнения Договора). В этом случае Стороны производят расчет за фактически оказанные услуги. Сторона, имеющая намерение досрочно расторгнуть настоящий Договор, обязана известить об этом другую Сторону не менее чем за 30 (тридцать) календарных дней до даты расторжения.</w:t>
      </w:r>
    </w:p>
    <w:p w14:paraId="02B8C3DA"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053E3141" w14:textId="77777777" w:rsidR="00F9207A" w:rsidRPr="00162FBD" w:rsidRDefault="00F9207A" w:rsidP="00F9207A">
      <w:pPr>
        <w:widowControl w:val="0"/>
        <w:tabs>
          <w:tab w:val="left" w:pos="1114"/>
        </w:tabs>
        <w:ind w:right="20" w:firstLine="567"/>
        <w:rPr>
          <w:rFonts w:ascii="Times New Roman" w:hAnsi="Times New Roman" w:cs="Times New Roman"/>
        </w:rPr>
      </w:pPr>
    </w:p>
    <w:p w14:paraId="3DF440CA" w14:textId="77777777" w:rsidR="00F9207A" w:rsidRPr="00162FBD" w:rsidRDefault="00F9207A" w:rsidP="00F9207A">
      <w:pPr>
        <w:widowControl w:val="0"/>
        <w:numPr>
          <w:ilvl w:val="0"/>
          <w:numId w:val="45"/>
        </w:numPr>
        <w:spacing w:after="0" w:line="240" w:lineRule="auto"/>
        <w:ind w:left="0" w:firstLine="567"/>
        <w:jc w:val="center"/>
        <w:rPr>
          <w:rFonts w:ascii="Times New Roman" w:hAnsi="Times New Roman" w:cs="Times New Roman"/>
          <w:b/>
        </w:rPr>
      </w:pPr>
      <w:r w:rsidRPr="00162FBD">
        <w:rPr>
          <w:rFonts w:ascii="Times New Roman" w:hAnsi="Times New Roman" w:cs="Times New Roman"/>
          <w:b/>
        </w:rPr>
        <w:t>Разрешение споров</w:t>
      </w:r>
    </w:p>
    <w:p w14:paraId="5E665C5D"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7F24849" w14:textId="6EFC77BF"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 xml:space="preserve">Если Стороны не придут к соглашению путем переговоров, все споры рассматриваются в претензионном порядке. Срок рассмотрения и ответа на </w:t>
      </w:r>
      <w:r w:rsidRPr="00CE4445">
        <w:rPr>
          <w:rFonts w:ascii="Times New Roman" w:hAnsi="Times New Roman" w:cs="Times New Roman"/>
        </w:rPr>
        <w:t xml:space="preserve">претензию </w:t>
      </w:r>
      <w:r w:rsidR="000937A9" w:rsidRPr="00CE4445">
        <w:rPr>
          <w:rFonts w:ascii="Times New Roman" w:hAnsi="Times New Roman" w:cs="Times New Roman"/>
        </w:rPr>
        <w:t>–</w:t>
      </w:r>
      <w:r w:rsidRPr="00CE4445">
        <w:rPr>
          <w:rFonts w:ascii="Times New Roman" w:hAnsi="Times New Roman" w:cs="Times New Roman"/>
        </w:rPr>
        <w:t xml:space="preserve"> </w:t>
      </w:r>
      <w:r w:rsidR="000937A9" w:rsidRPr="00CE4445">
        <w:rPr>
          <w:rFonts w:ascii="Times New Roman" w:hAnsi="Times New Roman" w:cs="Times New Roman"/>
        </w:rPr>
        <w:t xml:space="preserve">не более </w:t>
      </w:r>
      <w:r w:rsidRPr="00CE4445">
        <w:rPr>
          <w:rFonts w:ascii="Times New Roman" w:hAnsi="Times New Roman" w:cs="Times New Roman"/>
        </w:rPr>
        <w:t>тр</w:t>
      </w:r>
      <w:r w:rsidR="000937A9" w:rsidRPr="00CE4445">
        <w:rPr>
          <w:rFonts w:ascii="Times New Roman" w:hAnsi="Times New Roman" w:cs="Times New Roman"/>
        </w:rPr>
        <w:t>ёх</w:t>
      </w:r>
      <w:r w:rsidRPr="00CE4445">
        <w:rPr>
          <w:rFonts w:ascii="Times New Roman" w:hAnsi="Times New Roman" w:cs="Times New Roman"/>
        </w:rPr>
        <w:t xml:space="preserve"> недел</w:t>
      </w:r>
      <w:r w:rsidR="000937A9" w:rsidRPr="00CE4445">
        <w:rPr>
          <w:rFonts w:ascii="Times New Roman" w:hAnsi="Times New Roman" w:cs="Times New Roman"/>
        </w:rPr>
        <w:t>ь</w:t>
      </w:r>
      <w:r w:rsidRPr="00CE4445">
        <w:rPr>
          <w:rFonts w:ascii="Times New Roman" w:hAnsi="Times New Roman" w:cs="Times New Roman"/>
        </w:rPr>
        <w:t xml:space="preserve"> с даты</w:t>
      </w:r>
      <w:r w:rsidRPr="00162FBD">
        <w:rPr>
          <w:rFonts w:ascii="Times New Roman" w:hAnsi="Times New Roman" w:cs="Times New Roman"/>
        </w:rPr>
        <w:t xml:space="preserve"> ее получения.</w:t>
      </w:r>
    </w:p>
    <w:p w14:paraId="44CBCC98" w14:textId="3F06CB26" w:rsidR="00F9207A"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Республики Татарстан.</w:t>
      </w:r>
    </w:p>
    <w:p w14:paraId="02AC46C0" w14:textId="77777777" w:rsidR="000937A9" w:rsidRPr="00162FBD" w:rsidRDefault="000937A9" w:rsidP="000937A9">
      <w:pPr>
        <w:widowControl w:val="0"/>
        <w:spacing w:after="0" w:line="240" w:lineRule="auto"/>
        <w:ind w:left="567"/>
        <w:jc w:val="both"/>
        <w:rPr>
          <w:rFonts w:ascii="Times New Roman" w:hAnsi="Times New Roman" w:cs="Times New Roman"/>
        </w:rPr>
      </w:pPr>
    </w:p>
    <w:p w14:paraId="6FE74A36" w14:textId="77777777" w:rsidR="00F9207A" w:rsidRPr="00162FBD" w:rsidRDefault="00F9207A" w:rsidP="00F9207A">
      <w:pPr>
        <w:widowControl w:val="0"/>
        <w:numPr>
          <w:ilvl w:val="0"/>
          <w:numId w:val="45"/>
        </w:numPr>
        <w:spacing w:after="0" w:line="240" w:lineRule="auto"/>
        <w:ind w:left="0" w:firstLine="567"/>
        <w:jc w:val="center"/>
        <w:rPr>
          <w:rFonts w:ascii="Times New Roman" w:hAnsi="Times New Roman" w:cs="Times New Roman"/>
          <w:b/>
        </w:rPr>
      </w:pPr>
      <w:r w:rsidRPr="00162FBD">
        <w:rPr>
          <w:rFonts w:ascii="Times New Roman" w:hAnsi="Times New Roman" w:cs="Times New Roman"/>
          <w:b/>
        </w:rPr>
        <w:t>Порядок внесения изменений, дополнений в Договор и его расторжения</w:t>
      </w:r>
    </w:p>
    <w:p w14:paraId="1716F135"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настоящий Договор могут быть внесены изменения и дополнения, которые оформляются Сторонами дополнительными соглашениями к Договору. Условия настоящего пункта не распространяются на случаи, когда право Стороны на одностороннее изменение Договора, предусмотрено законом или настоящим Договором.</w:t>
      </w:r>
    </w:p>
    <w:p w14:paraId="66302DD5"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615B2B54" w14:textId="29FC4206"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Расторжение настоящего Договора в одностороннем порядке (отказ от исполнения настоящего Договора), если иное не предусмотрено в настоящем Договоре, осуществляется путем направления Сторонами письменного уведомления не позднее чем за 30 (тридцать) календарных дней до даты расторжения Договора. Настоящий Договор считается расторгнутым с даты, указанной в уведомлении.</w:t>
      </w:r>
    </w:p>
    <w:p w14:paraId="019A2563"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по причине, за которые ни одна из Сторон не отвечает, по соглашению Сторон или по инициативе Заказчика, Заказчик возмещает Исполнителю документально подтвержденные расходы на оказание услуг, фактически понесенные до даты, указанной в уведомлении о расторжении настоящего Договора.</w:t>
      </w:r>
    </w:p>
    <w:p w14:paraId="119901B6"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Исполнителя, ненадлежащего выполнения настоящего Договора Исполнителем, последний не вправе требовать оплаты услуг, оказанных в месяце, в котором действие Договора было прекращено.</w:t>
      </w:r>
    </w:p>
    <w:p w14:paraId="35E3662E" w14:textId="77777777" w:rsidR="00F9207A" w:rsidRPr="00162FBD" w:rsidRDefault="00F9207A" w:rsidP="00F9207A">
      <w:pPr>
        <w:widowControl w:val="0"/>
        <w:tabs>
          <w:tab w:val="left" w:pos="1254"/>
        </w:tabs>
        <w:ind w:right="20" w:firstLine="567"/>
        <w:rPr>
          <w:rFonts w:ascii="Times New Roman" w:hAnsi="Times New Roman" w:cs="Times New Roman"/>
        </w:rPr>
      </w:pPr>
    </w:p>
    <w:p w14:paraId="6FD3C77D" w14:textId="77777777" w:rsidR="00F9207A" w:rsidRPr="00162FBD" w:rsidRDefault="00F9207A" w:rsidP="00F9207A">
      <w:pPr>
        <w:widowControl w:val="0"/>
        <w:numPr>
          <w:ilvl w:val="0"/>
          <w:numId w:val="45"/>
        </w:numPr>
        <w:spacing w:after="0" w:line="240" w:lineRule="auto"/>
        <w:ind w:left="0" w:firstLine="567"/>
        <w:jc w:val="center"/>
        <w:rPr>
          <w:rFonts w:ascii="Times New Roman" w:hAnsi="Times New Roman" w:cs="Times New Roman"/>
          <w:b/>
        </w:rPr>
      </w:pPr>
      <w:r w:rsidRPr="00162FBD">
        <w:rPr>
          <w:rFonts w:ascii="Times New Roman" w:hAnsi="Times New Roman" w:cs="Times New Roman"/>
          <w:b/>
        </w:rPr>
        <w:t>Срок действия Договора</w:t>
      </w:r>
    </w:p>
    <w:p w14:paraId="2A990797"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Настоящий Договор вступает в силу с даты подписания его Сторонами и действует до полного исполнения Сторонами своих обязательств по нему.</w:t>
      </w:r>
    </w:p>
    <w:p w14:paraId="4BC4E506" w14:textId="77777777" w:rsidR="00F9207A" w:rsidRPr="00162FBD" w:rsidRDefault="00F9207A" w:rsidP="00F9207A">
      <w:pPr>
        <w:widowControl w:val="0"/>
        <w:ind w:firstLine="567"/>
        <w:rPr>
          <w:rFonts w:ascii="Times New Roman" w:hAnsi="Times New Roman" w:cs="Times New Roman"/>
        </w:rPr>
      </w:pPr>
    </w:p>
    <w:p w14:paraId="5B9307B8" w14:textId="77777777" w:rsidR="00F9207A" w:rsidRPr="00162FBD" w:rsidRDefault="00F9207A" w:rsidP="00F9207A">
      <w:pPr>
        <w:widowControl w:val="0"/>
        <w:numPr>
          <w:ilvl w:val="0"/>
          <w:numId w:val="45"/>
        </w:numPr>
        <w:spacing w:after="0" w:line="240" w:lineRule="auto"/>
        <w:ind w:left="0" w:firstLine="567"/>
        <w:jc w:val="center"/>
        <w:rPr>
          <w:rFonts w:ascii="Times New Roman" w:hAnsi="Times New Roman" w:cs="Times New Roman"/>
          <w:b/>
        </w:rPr>
      </w:pPr>
      <w:bookmarkStart w:id="13" w:name="bookmark11"/>
      <w:r w:rsidRPr="00162FBD">
        <w:rPr>
          <w:rFonts w:ascii="Times New Roman" w:hAnsi="Times New Roman" w:cs="Times New Roman"/>
          <w:b/>
        </w:rPr>
        <w:t>Прочие условия</w:t>
      </w:r>
      <w:bookmarkEnd w:id="13"/>
    </w:p>
    <w:p w14:paraId="329C174E" w14:textId="5B0C016C"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 случае изменения у какой-либо из Сторон адреса или банковских реквизитов она обязана в течение 5 (пяти) календарных дней со дня возникновения изменений известить об этом другую Сторону.</w:t>
      </w:r>
    </w:p>
    <w:p w14:paraId="2936CFAC" w14:textId="5FADCF72"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При заключении настоящего Договора Исполнитель обязуется представить Заказчику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Исполнитель обязуется предоставлять Заказчику информацию об изменениях в составе своих владельцев, включая конечных бенефициаров, и (или) в своих исполнительных органах, в срок не позднее чем через 5 (пять) календарных дней после таких изменений. В случае неисполнения данной обязанности Заказчик вправе расторгнуть настоящий Договор в одностороннем порядке.</w:t>
      </w:r>
    </w:p>
    <w:p w14:paraId="36C9C623"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shd w:val="clear" w:color="auto" w:fill="FFFFFF"/>
        </w:rPr>
        <w:t>Стороны обязаны соблюдать принципы и правила обработки персональных данных, предусмотренные    Федеральным    законом   от  27.07.2006   № 152-ФЗ  «О персональных данных», соблюдать конфиденциальность персональных данных и обеспечивать безопасность персональных данных при их обработке, а также принимать меры для защиты обрабатываемых персональных данных, предусмотренные действующим законодательством Российской Федерации. Исполнитель</w:t>
      </w:r>
      <w:r w:rsidRPr="00162FBD">
        <w:rPr>
          <w:rFonts w:ascii="Times New Roman" w:hAnsi="Times New Roman" w:cs="Times New Roman"/>
        </w:rPr>
        <w:t xml:space="preserve"> обязан получить письменные согласия от сотрудников на обработку их персональных данных</w:t>
      </w:r>
    </w:p>
    <w:p w14:paraId="75C2FF95"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Любые изменения и дополнения к настоящему Договору действительны и являются его неотъемлемой частью при условии, если они совершены в письменной форме и подписаны уполномоченными на то представителями Сторон. В случае, если право Стороны на одностороннее изменение или дополнение Договора предусмотрено настоящим Договором, совершенные в письменной форме изменения и дополнения, подписанные такой Стороной, также являются неотъемлемой частью Договора.</w:t>
      </w:r>
    </w:p>
    <w:p w14:paraId="54D3F349"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Документы, переданные Сторонами посредством факсимильной связи, электронной почты, имеют полную юридическую силу и могут быть использованы в качестве письменных доказательств в суде.</w:t>
      </w:r>
    </w:p>
    <w:p w14:paraId="3ED2ECDC" w14:textId="4D7CC1D5" w:rsidR="00DF2392" w:rsidRPr="00DF2392" w:rsidRDefault="00DF2392" w:rsidP="00DF2392">
      <w:pPr>
        <w:pStyle w:val="a5"/>
        <w:numPr>
          <w:ilvl w:val="1"/>
          <w:numId w:val="45"/>
        </w:numPr>
        <w:spacing w:after="0" w:line="240" w:lineRule="auto"/>
        <w:ind w:left="0" w:firstLine="709"/>
        <w:rPr>
          <w:color w:val="000000"/>
          <w:sz w:val="24"/>
          <w:szCs w:val="24"/>
        </w:rPr>
      </w:pPr>
      <w:r w:rsidRPr="00DF2392">
        <w:rPr>
          <w:color w:val="000000"/>
          <w:spacing w:val="-2"/>
          <w:sz w:val="24"/>
          <w:szCs w:val="24"/>
        </w:rPr>
        <w:t>Денежные средства, внесенные</w:t>
      </w:r>
      <w:r w:rsidR="00AD7B2F">
        <w:rPr>
          <w:color w:val="000000"/>
          <w:spacing w:val="-2"/>
          <w:sz w:val="24"/>
          <w:szCs w:val="24"/>
        </w:rPr>
        <w:t xml:space="preserve"> Исполнителем </w:t>
      </w:r>
      <w:r w:rsidRPr="00DF2392">
        <w:rPr>
          <w:color w:val="000000"/>
          <w:spacing w:val="-2"/>
          <w:sz w:val="24"/>
          <w:szCs w:val="24"/>
        </w:rPr>
        <w:t xml:space="preserve">в качестве обеспечения исполнения договора, возвращаются на счет </w:t>
      </w:r>
      <w:r w:rsidR="00AD7B2F">
        <w:rPr>
          <w:color w:val="000000"/>
          <w:spacing w:val="-2"/>
          <w:sz w:val="24"/>
          <w:szCs w:val="24"/>
        </w:rPr>
        <w:t>Исполнителя</w:t>
      </w:r>
      <w:r w:rsidRPr="00DF2392">
        <w:rPr>
          <w:color w:val="000000"/>
          <w:spacing w:val="-2"/>
          <w:sz w:val="24"/>
          <w:szCs w:val="24"/>
        </w:rPr>
        <w:t xml:space="preserve">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w:t>
      </w:r>
      <w:r w:rsidR="00AD7B2F" w:rsidRPr="00DF2392">
        <w:rPr>
          <w:color w:val="000000"/>
          <w:spacing w:val="-2"/>
          <w:sz w:val="24"/>
          <w:szCs w:val="24"/>
        </w:rPr>
        <w:t>числе, акта</w:t>
      </w:r>
      <w:r w:rsidRPr="00DF2392">
        <w:rPr>
          <w:color w:val="000000"/>
          <w:spacing w:val="-2"/>
          <w:sz w:val="24"/>
          <w:szCs w:val="24"/>
        </w:rPr>
        <w:t xml:space="preserve"> (актов) </w:t>
      </w:r>
      <w:r w:rsidR="00AD7B2F">
        <w:rPr>
          <w:color w:val="000000"/>
          <w:spacing w:val="-2"/>
          <w:sz w:val="24"/>
          <w:szCs w:val="24"/>
        </w:rPr>
        <w:t>об</w:t>
      </w:r>
      <w:r w:rsidRPr="00DF2392">
        <w:rPr>
          <w:color w:val="000000"/>
          <w:spacing w:val="-2"/>
          <w:sz w:val="24"/>
          <w:szCs w:val="24"/>
        </w:rPr>
        <w:t xml:space="preserve"> оказании услуг.</w:t>
      </w:r>
    </w:p>
    <w:p w14:paraId="3CD582AC" w14:textId="6C5EDA63" w:rsidR="00DF2392" w:rsidRPr="00DF2392" w:rsidRDefault="00DF2392" w:rsidP="00DF2392">
      <w:pPr>
        <w:pStyle w:val="a5"/>
        <w:numPr>
          <w:ilvl w:val="1"/>
          <w:numId w:val="45"/>
        </w:numPr>
        <w:spacing w:after="0" w:line="240" w:lineRule="auto"/>
        <w:ind w:left="0" w:firstLine="709"/>
        <w:rPr>
          <w:color w:val="000000"/>
          <w:sz w:val="24"/>
          <w:szCs w:val="24"/>
        </w:rPr>
      </w:pPr>
      <w:r w:rsidRPr="00DF2392">
        <w:rPr>
          <w:bCs/>
          <w:color w:val="000000"/>
          <w:sz w:val="24"/>
          <w:szCs w:val="24"/>
        </w:rPr>
        <w:t xml:space="preserve">Денежные средства, внесенные в качестве </w:t>
      </w:r>
      <w:r w:rsidRPr="00DF2392">
        <w:rPr>
          <w:color w:val="000000"/>
          <w:spacing w:val="-2"/>
          <w:sz w:val="24"/>
          <w:szCs w:val="24"/>
        </w:rPr>
        <w:t xml:space="preserve">обеспечения исполнения договора, могут быть удержаны </w:t>
      </w:r>
      <w:r w:rsidR="00AD7B2F">
        <w:rPr>
          <w:color w:val="000000"/>
          <w:spacing w:val="-2"/>
          <w:sz w:val="24"/>
          <w:szCs w:val="24"/>
        </w:rPr>
        <w:t>З</w:t>
      </w:r>
      <w:r w:rsidRPr="00DF2392">
        <w:rPr>
          <w:color w:val="000000"/>
          <w:spacing w:val="-2"/>
          <w:sz w:val="24"/>
          <w:szCs w:val="24"/>
        </w:rPr>
        <w:t xml:space="preserve">аказчиком в случае неисполнения либо ненадлежащего исполнения </w:t>
      </w:r>
      <w:r w:rsidR="00AD7B2F">
        <w:rPr>
          <w:color w:val="000000"/>
          <w:spacing w:val="-2"/>
          <w:sz w:val="24"/>
          <w:szCs w:val="24"/>
        </w:rPr>
        <w:t xml:space="preserve">Исполнителем </w:t>
      </w:r>
      <w:r w:rsidRPr="00DF2392">
        <w:rPr>
          <w:color w:val="000000"/>
          <w:spacing w:val="-2"/>
          <w:sz w:val="24"/>
          <w:szCs w:val="24"/>
        </w:rPr>
        <w:t>обязательств по договору, заключенному по итогам аукциона</w:t>
      </w:r>
      <w:r w:rsidRPr="00DF2392">
        <w:rPr>
          <w:bCs/>
          <w:color w:val="000000"/>
          <w:sz w:val="24"/>
          <w:szCs w:val="24"/>
        </w:rPr>
        <w:t>.</w:t>
      </w:r>
    </w:p>
    <w:p w14:paraId="6602D6A6" w14:textId="38BA62FF" w:rsidR="00DF2392" w:rsidRPr="00DF2392" w:rsidRDefault="00AD7B2F" w:rsidP="00DF2392">
      <w:pPr>
        <w:pStyle w:val="a5"/>
        <w:numPr>
          <w:ilvl w:val="1"/>
          <w:numId w:val="45"/>
        </w:numPr>
        <w:spacing w:after="0" w:line="240" w:lineRule="auto"/>
        <w:ind w:left="0" w:firstLine="709"/>
        <w:rPr>
          <w:color w:val="000000"/>
          <w:sz w:val="24"/>
          <w:szCs w:val="24"/>
        </w:rPr>
      </w:pPr>
      <w:r>
        <w:rPr>
          <w:color w:val="000000"/>
          <w:sz w:val="24"/>
          <w:szCs w:val="24"/>
        </w:rPr>
        <w:t>Исполнитель</w:t>
      </w:r>
      <w:r w:rsidR="00DF2392" w:rsidRPr="00DF2392">
        <w:rPr>
          <w:color w:val="000000"/>
          <w:sz w:val="24"/>
          <w:szCs w:val="24"/>
        </w:rPr>
        <w:t xml:space="preserve"> вправе согласовать замену способа обеспечения исполнения договора, направив письменное обращение </w:t>
      </w:r>
      <w:r>
        <w:rPr>
          <w:color w:val="000000"/>
          <w:sz w:val="24"/>
          <w:szCs w:val="24"/>
        </w:rPr>
        <w:t>З</w:t>
      </w:r>
      <w:r w:rsidR="00DF2392" w:rsidRPr="00DF2392">
        <w:rPr>
          <w:color w:val="000000"/>
          <w:sz w:val="24"/>
          <w:szCs w:val="24"/>
        </w:rPr>
        <w:t xml:space="preserve">аказчику с приложением банковской гарантии или копии платежного поручения, подтверждающего перечисление на счет </w:t>
      </w:r>
      <w:r>
        <w:rPr>
          <w:color w:val="000000"/>
          <w:sz w:val="24"/>
          <w:szCs w:val="24"/>
        </w:rPr>
        <w:t>З</w:t>
      </w:r>
      <w:r w:rsidR="00DF2392" w:rsidRPr="00DF2392">
        <w:rPr>
          <w:color w:val="000000"/>
          <w:sz w:val="24"/>
          <w:szCs w:val="24"/>
        </w:rPr>
        <w:t>аказчика денежного обеспечения. Обращение о согласовании замены способа обеспечения исполнения договора рассматривается</w:t>
      </w:r>
      <w:r>
        <w:rPr>
          <w:color w:val="000000"/>
          <w:sz w:val="24"/>
          <w:szCs w:val="24"/>
        </w:rPr>
        <w:t xml:space="preserve"> Заказчиком</w:t>
      </w:r>
      <w:r w:rsidR="00DF2392" w:rsidRPr="00DF2392">
        <w:rPr>
          <w:color w:val="000000"/>
          <w:sz w:val="24"/>
          <w:szCs w:val="24"/>
        </w:rPr>
        <w:t xml:space="preserve">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обеспечения, замена обеспечения может быть согласована.</w:t>
      </w:r>
    </w:p>
    <w:p w14:paraId="13805B76" w14:textId="7517D0F3" w:rsidR="00DF2392" w:rsidRPr="00DF2392" w:rsidRDefault="00DF2392" w:rsidP="00DF2392">
      <w:pPr>
        <w:pStyle w:val="a5"/>
        <w:spacing w:after="0" w:line="240" w:lineRule="auto"/>
        <w:ind w:firstLine="709"/>
        <w:rPr>
          <w:color w:val="000000"/>
          <w:sz w:val="24"/>
          <w:szCs w:val="24"/>
        </w:rPr>
      </w:pPr>
      <w:r w:rsidRPr="00DF2392">
        <w:rPr>
          <w:color w:val="000000"/>
          <w:sz w:val="24"/>
          <w:szCs w:val="24"/>
        </w:rPr>
        <w:t>Денежные средства, перечисленные ранее,</w:t>
      </w:r>
      <w:r w:rsidRPr="00DF2392">
        <w:rPr>
          <w:color w:val="000000"/>
          <w:spacing w:val="-2"/>
          <w:sz w:val="24"/>
          <w:szCs w:val="24"/>
        </w:rPr>
        <w:t xml:space="preserve"> </w:t>
      </w:r>
      <w:r w:rsidR="00AD7B2F" w:rsidRPr="00DF2392">
        <w:rPr>
          <w:color w:val="000000"/>
          <w:sz w:val="24"/>
          <w:szCs w:val="24"/>
        </w:rPr>
        <w:t>возвращаются</w:t>
      </w:r>
      <w:r w:rsidR="00AD7B2F">
        <w:rPr>
          <w:color w:val="000000"/>
          <w:sz w:val="24"/>
          <w:szCs w:val="24"/>
        </w:rPr>
        <w:t xml:space="preserve"> Исполнителю</w:t>
      </w:r>
      <w:r w:rsidRPr="00DF2392">
        <w:rPr>
          <w:color w:val="000000"/>
          <w:sz w:val="24"/>
          <w:szCs w:val="24"/>
        </w:rPr>
        <w:t xml:space="preserve"> на банковский счет, указанный в его письменном обращении, в течение 10 (десяти) рабочих дней с даты представления оригинала банковской гарантии.</w:t>
      </w:r>
    </w:p>
    <w:p w14:paraId="6229109C" w14:textId="3E41716B"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C6F0963"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Настоящий Договор составлен на русском языке, в двух подлинных экземплярах, обладающих равной юридической силой, по одному экземпляру для каждой из Сторон.</w:t>
      </w:r>
    </w:p>
    <w:p w14:paraId="2AC7F734" w14:textId="77777777" w:rsidR="00F9207A" w:rsidRPr="00162FBD" w:rsidRDefault="00F9207A" w:rsidP="00F9207A">
      <w:pPr>
        <w:widowControl w:val="0"/>
        <w:numPr>
          <w:ilvl w:val="1"/>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Все приложения к настоящему Договору являются его неотъемлемой частью. К настоящему Договору прилагаются:</w:t>
      </w:r>
    </w:p>
    <w:p w14:paraId="5463505E"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Техническое задание (Приложение № 1);</w:t>
      </w:r>
    </w:p>
    <w:p w14:paraId="3AA9FA1D" w14:textId="0B1AD270" w:rsidR="00F9207A" w:rsidRPr="00E93F5C" w:rsidRDefault="00F9207A" w:rsidP="00E93F5C">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График работы сотрудников подразделения транспортной безопасности в</w:t>
      </w:r>
      <w:r w:rsidRPr="00E93F5C">
        <w:rPr>
          <w:rFonts w:ascii="Times New Roman" w:hAnsi="Times New Roman" w:cs="Times New Roman"/>
        </w:rPr>
        <w:t xml:space="preserve"> пригородных поездах (Приложение № 2);</w:t>
      </w:r>
    </w:p>
    <w:p w14:paraId="25ECF8B0"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iCs/>
        </w:rPr>
        <w:t xml:space="preserve">Протокол согласования договорной цены (Приложение </w:t>
      </w:r>
      <w:r w:rsidRPr="00162FBD">
        <w:rPr>
          <w:rFonts w:ascii="Times New Roman" w:hAnsi="Times New Roman" w:cs="Times New Roman"/>
          <w:bCs/>
          <w:iCs/>
        </w:rPr>
        <w:t>№</w:t>
      </w:r>
      <w:r w:rsidRPr="00162FBD">
        <w:rPr>
          <w:rFonts w:ascii="Times New Roman" w:hAnsi="Times New Roman" w:cs="Times New Roman"/>
          <w:b/>
          <w:bCs/>
          <w:iCs/>
        </w:rPr>
        <w:t xml:space="preserve"> </w:t>
      </w:r>
      <w:r w:rsidRPr="00162FBD">
        <w:rPr>
          <w:rFonts w:ascii="Times New Roman" w:hAnsi="Times New Roman" w:cs="Times New Roman"/>
        </w:rPr>
        <w:t>3);</w:t>
      </w:r>
    </w:p>
    <w:p w14:paraId="0F0D4830"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Форма акта сдачи-приемки оказанных услуг (Приложение № 4)</w:t>
      </w:r>
      <w:r w:rsidRPr="00162FBD">
        <w:rPr>
          <w:rFonts w:ascii="Times New Roman" w:hAnsi="Times New Roman" w:cs="Times New Roman"/>
          <w:iCs/>
        </w:rPr>
        <w:t>;</w:t>
      </w:r>
    </w:p>
    <w:p w14:paraId="0B972186"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Форма маршрутного листа (Приложение № 5);</w:t>
      </w:r>
    </w:p>
    <w:p w14:paraId="3FEDBB1E" w14:textId="77777777" w:rsidR="00F9207A" w:rsidRPr="00162FBD"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 xml:space="preserve">Памятка работникам подразделений охраны и транспортной безопасности при выполнении служебных обязанностей на объектах пассажирского комплекса </w:t>
      </w:r>
      <w:r w:rsidRPr="00162FBD">
        <w:rPr>
          <w:rFonts w:ascii="Times New Roman" w:hAnsi="Times New Roman" w:cs="Times New Roman"/>
        </w:rPr>
        <w:br/>
        <w:t>(Приложение № 6);</w:t>
      </w:r>
    </w:p>
    <w:p w14:paraId="1E303289" w14:textId="6D62ADBE" w:rsidR="00F9207A" w:rsidRDefault="00F9207A" w:rsidP="00F9207A">
      <w:pPr>
        <w:widowControl w:val="0"/>
        <w:numPr>
          <w:ilvl w:val="2"/>
          <w:numId w:val="45"/>
        </w:numPr>
        <w:spacing w:after="0" w:line="240" w:lineRule="auto"/>
        <w:ind w:left="0" w:firstLine="567"/>
        <w:jc w:val="both"/>
        <w:rPr>
          <w:rFonts w:ascii="Times New Roman" w:hAnsi="Times New Roman" w:cs="Times New Roman"/>
        </w:rPr>
      </w:pPr>
      <w:r w:rsidRPr="00162FBD">
        <w:rPr>
          <w:rFonts w:ascii="Times New Roman" w:hAnsi="Times New Roman" w:cs="Times New Roman"/>
        </w:rPr>
        <w:t>Перечень штрафных санкций (Приложение № 7).</w:t>
      </w:r>
    </w:p>
    <w:p w14:paraId="7DB049AE" w14:textId="067C2669" w:rsidR="00F862EC" w:rsidRPr="00162FBD" w:rsidRDefault="00F862EC" w:rsidP="00F9207A">
      <w:pPr>
        <w:widowControl w:val="0"/>
        <w:numPr>
          <w:ilvl w:val="2"/>
          <w:numId w:val="45"/>
        </w:numPr>
        <w:spacing w:after="0" w:line="240" w:lineRule="auto"/>
        <w:ind w:left="0" w:firstLine="567"/>
        <w:jc w:val="both"/>
        <w:rPr>
          <w:rFonts w:ascii="Times New Roman" w:hAnsi="Times New Roman" w:cs="Times New Roman"/>
        </w:rPr>
      </w:pPr>
      <w:r>
        <w:rPr>
          <w:rFonts w:ascii="Times New Roman" w:hAnsi="Times New Roman" w:cs="Times New Roman"/>
        </w:rPr>
        <w:t>Регламент взаимодействия (</w:t>
      </w:r>
      <w:r w:rsidRPr="00162FBD">
        <w:rPr>
          <w:rFonts w:ascii="Times New Roman" w:hAnsi="Times New Roman" w:cs="Times New Roman"/>
        </w:rPr>
        <w:t xml:space="preserve">Приложение № </w:t>
      </w:r>
      <w:r>
        <w:rPr>
          <w:rFonts w:ascii="Times New Roman" w:hAnsi="Times New Roman" w:cs="Times New Roman"/>
        </w:rPr>
        <w:t>8</w:t>
      </w:r>
      <w:r w:rsidRPr="00162FBD">
        <w:rPr>
          <w:rFonts w:ascii="Times New Roman" w:hAnsi="Times New Roman" w:cs="Times New Roman"/>
        </w:rPr>
        <w:t>).</w:t>
      </w:r>
    </w:p>
    <w:p w14:paraId="7DDF5A35" w14:textId="77777777" w:rsidR="00F9207A" w:rsidRPr="00162FBD" w:rsidRDefault="00F9207A" w:rsidP="00F9207A">
      <w:pPr>
        <w:widowControl w:val="0"/>
        <w:rPr>
          <w:rFonts w:ascii="Times New Roman" w:hAnsi="Times New Roman" w:cs="Times New Roman"/>
        </w:rPr>
      </w:pPr>
    </w:p>
    <w:p w14:paraId="7C94A0E8" w14:textId="77777777" w:rsidR="00F9207A" w:rsidRPr="00162FBD" w:rsidRDefault="00F9207A" w:rsidP="00F9207A">
      <w:pPr>
        <w:widowControl w:val="0"/>
        <w:numPr>
          <w:ilvl w:val="0"/>
          <w:numId w:val="45"/>
        </w:numPr>
        <w:spacing w:after="0" w:line="240" w:lineRule="auto"/>
        <w:ind w:left="0" w:firstLine="567"/>
        <w:jc w:val="center"/>
        <w:rPr>
          <w:rFonts w:ascii="Times New Roman" w:hAnsi="Times New Roman" w:cs="Times New Roman"/>
          <w:b/>
        </w:rPr>
      </w:pPr>
      <w:r w:rsidRPr="00162FBD">
        <w:rPr>
          <w:rFonts w:ascii="Times New Roman" w:hAnsi="Times New Roman" w:cs="Times New Roman"/>
          <w:b/>
        </w:rPr>
        <w:t>Адреса и платежные реквизиты Сторон:</w:t>
      </w:r>
    </w:p>
    <w:tbl>
      <w:tblPr>
        <w:tblW w:w="9606" w:type="dxa"/>
        <w:tblLook w:val="01E0" w:firstRow="1" w:lastRow="1" w:firstColumn="1" w:lastColumn="1" w:noHBand="0" w:noVBand="0"/>
      </w:tblPr>
      <w:tblGrid>
        <w:gridCol w:w="4803"/>
        <w:gridCol w:w="4803"/>
      </w:tblGrid>
      <w:tr w:rsidR="00F9207A" w:rsidRPr="00162FBD" w14:paraId="0428C2D7" w14:textId="77777777" w:rsidTr="00865C66">
        <w:tc>
          <w:tcPr>
            <w:tcW w:w="4803" w:type="dxa"/>
          </w:tcPr>
          <w:p w14:paraId="6CEDD5A5" w14:textId="77777777" w:rsidR="00F9207A" w:rsidRPr="00162FBD" w:rsidRDefault="00F9207A" w:rsidP="00865C66">
            <w:pPr>
              <w:rPr>
                <w:rFonts w:ascii="Times New Roman" w:hAnsi="Times New Roman" w:cs="Times New Roman"/>
                <w:b/>
              </w:rPr>
            </w:pPr>
            <w:r w:rsidRPr="00162FBD">
              <w:rPr>
                <w:rFonts w:ascii="Times New Roman" w:hAnsi="Times New Roman" w:cs="Times New Roman"/>
                <w:b/>
              </w:rPr>
              <w:t>Заказчик:</w:t>
            </w:r>
          </w:p>
          <w:p w14:paraId="7B2A1466" w14:textId="77777777" w:rsidR="00F9207A" w:rsidRPr="00162FBD" w:rsidRDefault="00F9207A" w:rsidP="00865C66">
            <w:pPr>
              <w:shd w:val="clear" w:color="auto" w:fill="FFFFFF"/>
              <w:tabs>
                <w:tab w:val="left" w:pos="709"/>
                <w:tab w:val="left" w:pos="1418"/>
                <w:tab w:val="left" w:pos="2127"/>
                <w:tab w:val="left" w:pos="2836"/>
                <w:tab w:val="left" w:pos="3545"/>
                <w:tab w:val="left" w:pos="4254"/>
                <w:tab w:val="left" w:pos="6120"/>
              </w:tabs>
              <w:rPr>
                <w:rFonts w:ascii="Times New Roman" w:eastAsia="Calibri" w:hAnsi="Times New Roman" w:cs="Times New Roman"/>
              </w:rPr>
            </w:pPr>
          </w:p>
        </w:tc>
        <w:tc>
          <w:tcPr>
            <w:tcW w:w="4803" w:type="dxa"/>
          </w:tcPr>
          <w:p w14:paraId="185D77D5" w14:textId="77777777" w:rsidR="00F9207A" w:rsidRPr="00162FBD" w:rsidRDefault="00F9207A" w:rsidP="00865C66">
            <w:pPr>
              <w:shd w:val="clear" w:color="auto" w:fill="FFFFFF"/>
              <w:rPr>
                <w:rFonts w:ascii="Times New Roman" w:hAnsi="Times New Roman" w:cs="Times New Roman"/>
                <w:b/>
              </w:rPr>
            </w:pPr>
            <w:r w:rsidRPr="00162FBD">
              <w:rPr>
                <w:rFonts w:ascii="Times New Roman" w:hAnsi="Times New Roman" w:cs="Times New Roman"/>
                <w:b/>
              </w:rPr>
              <w:t>Исполнитель:</w:t>
            </w:r>
          </w:p>
          <w:p w14:paraId="54CAD3B6" w14:textId="77777777" w:rsidR="00F9207A" w:rsidRPr="00162FBD" w:rsidRDefault="00F9207A" w:rsidP="00865C66">
            <w:pPr>
              <w:shd w:val="clear" w:color="auto" w:fill="FFFFFF"/>
              <w:rPr>
                <w:rFonts w:ascii="Times New Roman" w:hAnsi="Times New Roman" w:cs="Times New Roman"/>
              </w:rPr>
            </w:pPr>
          </w:p>
        </w:tc>
      </w:tr>
      <w:tr w:rsidR="00F9207A" w:rsidRPr="00162FBD" w14:paraId="078DD063" w14:textId="77777777" w:rsidTr="00865C66">
        <w:tc>
          <w:tcPr>
            <w:tcW w:w="4803" w:type="dxa"/>
          </w:tcPr>
          <w:p w14:paraId="2AC75DCA" w14:textId="77777777" w:rsidR="00F9207A" w:rsidRPr="00CE4445" w:rsidRDefault="00F9207A" w:rsidP="00F0591E">
            <w:pPr>
              <w:shd w:val="clear" w:color="auto" w:fill="FFFFFF"/>
              <w:spacing w:after="0" w:line="240" w:lineRule="auto"/>
              <w:ind w:left="174"/>
              <w:rPr>
                <w:rFonts w:ascii="Times New Roman" w:hAnsi="Times New Roman" w:cs="Times New Roman"/>
                <w:spacing w:val="-5"/>
              </w:rPr>
            </w:pPr>
            <w:r w:rsidRPr="00CE4445">
              <w:rPr>
                <w:rFonts w:ascii="Times New Roman" w:hAnsi="Times New Roman" w:cs="Times New Roman"/>
                <w:spacing w:val="-7"/>
              </w:rPr>
              <w:t>Акционерное общество «Содружество»</w:t>
            </w:r>
          </w:p>
          <w:p w14:paraId="3D65E440" w14:textId="77777777" w:rsidR="00F9207A" w:rsidRPr="00CE4445" w:rsidRDefault="00F9207A" w:rsidP="00F0591E">
            <w:pPr>
              <w:spacing w:after="0" w:line="240" w:lineRule="auto"/>
              <w:ind w:left="883"/>
              <w:rPr>
                <w:rFonts w:ascii="Times New Roman" w:hAnsi="Times New Roman" w:cs="Times New Roman"/>
              </w:rPr>
            </w:pPr>
          </w:p>
          <w:p w14:paraId="08F24B3D" w14:textId="77777777" w:rsidR="00F9207A" w:rsidRPr="00CE4445" w:rsidRDefault="00F9207A" w:rsidP="00F0591E">
            <w:pPr>
              <w:widowControl w:val="0"/>
              <w:spacing w:after="0" w:line="240" w:lineRule="auto"/>
              <w:ind w:left="883" w:hanging="709"/>
              <w:rPr>
                <w:rFonts w:ascii="Times New Roman" w:hAnsi="Times New Roman" w:cs="Times New Roman"/>
                <w:spacing w:val="-7"/>
              </w:rPr>
            </w:pPr>
            <w:r w:rsidRPr="00CE4445">
              <w:rPr>
                <w:rFonts w:ascii="Times New Roman" w:hAnsi="Times New Roman" w:cs="Times New Roman"/>
              </w:rPr>
              <w:t xml:space="preserve">Юридический адрес: </w:t>
            </w:r>
            <w:r w:rsidRPr="00CE4445">
              <w:rPr>
                <w:rFonts w:ascii="Times New Roman" w:hAnsi="Times New Roman" w:cs="Times New Roman"/>
                <w:spacing w:val="-7"/>
              </w:rPr>
              <w:t xml:space="preserve">420021, г. Казань, </w:t>
            </w:r>
          </w:p>
          <w:p w14:paraId="523D0A6C" w14:textId="77777777" w:rsidR="00F9207A" w:rsidRPr="00CE4445" w:rsidRDefault="00F9207A" w:rsidP="00F0591E">
            <w:pPr>
              <w:widowControl w:val="0"/>
              <w:spacing w:after="0" w:line="240" w:lineRule="auto"/>
              <w:ind w:left="883" w:hanging="709"/>
              <w:rPr>
                <w:rFonts w:ascii="Times New Roman" w:hAnsi="Times New Roman" w:cs="Times New Roman"/>
                <w:spacing w:val="-7"/>
              </w:rPr>
            </w:pPr>
            <w:r w:rsidRPr="00CE4445">
              <w:rPr>
                <w:rFonts w:ascii="Times New Roman" w:hAnsi="Times New Roman" w:cs="Times New Roman"/>
                <w:spacing w:val="-7"/>
              </w:rPr>
              <w:t>ул. Галиаскара Камала, д.11</w:t>
            </w:r>
          </w:p>
          <w:p w14:paraId="0AC5B1F8" w14:textId="77777777" w:rsidR="00F9207A" w:rsidRPr="00CE4445" w:rsidRDefault="00F9207A" w:rsidP="00F0591E">
            <w:pPr>
              <w:widowControl w:val="0"/>
              <w:spacing w:after="0" w:line="240" w:lineRule="auto"/>
              <w:ind w:left="883" w:hanging="709"/>
              <w:rPr>
                <w:rFonts w:ascii="Times New Roman" w:hAnsi="Times New Roman" w:cs="Times New Roman"/>
                <w:spacing w:val="-7"/>
              </w:rPr>
            </w:pPr>
            <w:r w:rsidRPr="00CE4445">
              <w:rPr>
                <w:rFonts w:ascii="Times New Roman" w:hAnsi="Times New Roman" w:cs="Times New Roman"/>
                <w:spacing w:val="-8"/>
              </w:rPr>
              <w:t xml:space="preserve">ИНН </w:t>
            </w:r>
            <w:r w:rsidRPr="00CE4445">
              <w:rPr>
                <w:rFonts w:ascii="Times New Roman" w:hAnsi="Times New Roman" w:cs="Times New Roman"/>
                <w:spacing w:val="-7"/>
              </w:rPr>
              <w:t>1655182480</w:t>
            </w:r>
          </w:p>
          <w:p w14:paraId="5D493DAD" w14:textId="77777777" w:rsidR="00F9207A" w:rsidRPr="00CE4445" w:rsidRDefault="00F9207A" w:rsidP="00F0591E">
            <w:pPr>
              <w:widowControl w:val="0"/>
              <w:spacing w:after="0" w:line="240" w:lineRule="auto"/>
              <w:ind w:left="883" w:hanging="709"/>
              <w:rPr>
                <w:rFonts w:ascii="Times New Roman" w:hAnsi="Times New Roman" w:cs="Times New Roman"/>
                <w:spacing w:val="-7"/>
              </w:rPr>
            </w:pPr>
            <w:r w:rsidRPr="00CE4445">
              <w:rPr>
                <w:rFonts w:ascii="Times New Roman" w:hAnsi="Times New Roman" w:cs="Times New Roman"/>
                <w:spacing w:val="-7"/>
              </w:rPr>
              <w:t>КПП 165501001</w:t>
            </w:r>
          </w:p>
          <w:p w14:paraId="5DCFF3BB" w14:textId="77777777" w:rsidR="00F9207A" w:rsidRPr="00CE4445" w:rsidRDefault="00F9207A" w:rsidP="00F0591E">
            <w:pPr>
              <w:widowControl w:val="0"/>
              <w:spacing w:after="0" w:line="240" w:lineRule="auto"/>
              <w:ind w:left="883" w:hanging="709"/>
              <w:rPr>
                <w:rFonts w:ascii="Times New Roman" w:hAnsi="Times New Roman" w:cs="Times New Roman"/>
                <w:spacing w:val="-7"/>
              </w:rPr>
            </w:pPr>
            <w:r w:rsidRPr="00CE4445">
              <w:rPr>
                <w:rFonts w:ascii="Times New Roman" w:hAnsi="Times New Roman" w:cs="Times New Roman"/>
                <w:spacing w:val="-7"/>
              </w:rPr>
              <w:t>ОГРН 1091690049791</w:t>
            </w:r>
          </w:p>
          <w:p w14:paraId="0DC63DA1" w14:textId="77777777" w:rsidR="00F9207A" w:rsidRPr="00CE4445" w:rsidRDefault="00F9207A" w:rsidP="00F0591E">
            <w:pPr>
              <w:widowControl w:val="0"/>
              <w:spacing w:after="0" w:line="240" w:lineRule="auto"/>
              <w:ind w:left="883" w:hanging="709"/>
              <w:rPr>
                <w:rFonts w:ascii="Times New Roman" w:hAnsi="Times New Roman" w:cs="Times New Roman"/>
                <w:spacing w:val="-7"/>
              </w:rPr>
            </w:pPr>
            <w:r w:rsidRPr="00CE4445">
              <w:rPr>
                <w:rFonts w:ascii="Times New Roman" w:hAnsi="Times New Roman" w:cs="Times New Roman"/>
                <w:spacing w:val="-7"/>
              </w:rPr>
              <w:t>р/сч  40702810845029006328</w:t>
            </w:r>
          </w:p>
          <w:p w14:paraId="09370429" w14:textId="77777777" w:rsidR="00F9207A" w:rsidRPr="00CE4445" w:rsidRDefault="00F9207A" w:rsidP="00F0591E">
            <w:pPr>
              <w:widowControl w:val="0"/>
              <w:spacing w:after="0" w:line="240" w:lineRule="auto"/>
              <w:ind w:left="883" w:hanging="709"/>
              <w:rPr>
                <w:rFonts w:ascii="Times New Roman" w:hAnsi="Times New Roman" w:cs="Times New Roman"/>
                <w:spacing w:val="-7"/>
              </w:rPr>
            </w:pPr>
            <w:r w:rsidRPr="00CE4445">
              <w:rPr>
                <w:rFonts w:ascii="Times New Roman" w:hAnsi="Times New Roman" w:cs="Times New Roman"/>
                <w:spacing w:val="-7"/>
              </w:rPr>
              <w:t xml:space="preserve">в  ПАО «АК БАРС» Банк </w:t>
            </w:r>
          </w:p>
          <w:p w14:paraId="1EA754FD" w14:textId="77777777" w:rsidR="00F9207A" w:rsidRPr="00CE4445" w:rsidRDefault="00F9207A" w:rsidP="00F0591E">
            <w:pPr>
              <w:widowControl w:val="0"/>
              <w:spacing w:after="0" w:line="240" w:lineRule="auto"/>
              <w:ind w:left="883" w:hanging="709"/>
              <w:rPr>
                <w:rFonts w:ascii="Times New Roman" w:hAnsi="Times New Roman" w:cs="Times New Roman"/>
                <w:spacing w:val="-7"/>
              </w:rPr>
            </w:pPr>
            <w:r w:rsidRPr="00CE4445">
              <w:rPr>
                <w:rFonts w:ascii="Times New Roman" w:hAnsi="Times New Roman" w:cs="Times New Roman"/>
                <w:spacing w:val="-7"/>
              </w:rPr>
              <w:t>г. Казань, ул. Кремлевская  8</w:t>
            </w:r>
          </w:p>
          <w:p w14:paraId="14743B50" w14:textId="77777777" w:rsidR="00F9207A" w:rsidRPr="00CE4445" w:rsidRDefault="00F9207A" w:rsidP="00F0591E">
            <w:pPr>
              <w:spacing w:after="0" w:line="240" w:lineRule="auto"/>
              <w:ind w:left="883" w:hanging="709"/>
              <w:rPr>
                <w:rFonts w:ascii="Times New Roman" w:hAnsi="Times New Roman" w:cs="Times New Roman"/>
              </w:rPr>
            </w:pPr>
            <w:r w:rsidRPr="00CE4445">
              <w:rPr>
                <w:rFonts w:ascii="Times New Roman" w:hAnsi="Times New Roman" w:cs="Times New Roman"/>
                <w:spacing w:val="-6"/>
              </w:rPr>
              <w:t xml:space="preserve">БИК </w:t>
            </w:r>
            <w:r w:rsidRPr="00CE4445">
              <w:rPr>
                <w:rFonts w:ascii="Times New Roman" w:hAnsi="Times New Roman" w:cs="Times New Roman"/>
                <w:spacing w:val="-7"/>
              </w:rPr>
              <w:t>049205805</w:t>
            </w:r>
          </w:p>
          <w:p w14:paraId="4A1437E4" w14:textId="77777777" w:rsidR="00F9207A" w:rsidRPr="00CE4445" w:rsidRDefault="00F9207A" w:rsidP="00F0591E">
            <w:pPr>
              <w:shd w:val="clear" w:color="auto" w:fill="FFFFFF"/>
              <w:spacing w:after="0" w:line="240" w:lineRule="auto"/>
              <w:ind w:left="883" w:hanging="709"/>
              <w:rPr>
                <w:rFonts w:ascii="Times New Roman" w:hAnsi="Times New Roman" w:cs="Times New Roman"/>
              </w:rPr>
            </w:pPr>
            <w:r w:rsidRPr="00CE4445">
              <w:rPr>
                <w:rFonts w:ascii="Times New Roman" w:hAnsi="Times New Roman" w:cs="Times New Roman"/>
                <w:spacing w:val="-3"/>
              </w:rPr>
              <w:t xml:space="preserve">к/с  </w:t>
            </w:r>
            <w:r w:rsidRPr="00CE4445">
              <w:rPr>
                <w:rFonts w:ascii="Times New Roman" w:hAnsi="Times New Roman" w:cs="Times New Roman"/>
                <w:spacing w:val="-7"/>
              </w:rPr>
              <w:t>30101810000000000805</w:t>
            </w:r>
          </w:p>
          <w:p w14:paraId="04B0F8C7" w14:textId="0D0585F6" w:rsidR="00F9207A" w:rsidRPr="00162FBD" w:rsidRDefault="00F9207A" w:rsidP="00F0591E">
            <w:pPr>
              <w:spacing w:after="0" w:line="240" w:lineRule="auto"/>
              <w:ind w:left="883" w:hanging="709"/>
              <w:rPr>
                <w:rFonts w:ascii="Times New Roman" w:hAnsi="Times New Roman" w:cs="Times New Roman"/>
                <w:spacing w:val="-7"/>
              </w:rPr>
            </w:pPr>
            <w:r w:rsidRPr="00CE4445">
              <w:rPr>
                <w:rFonts w:ascii="Times New Roman" w:hAnsi="Times New Roman" w:cs="Times New Roman"/>
                <w:spacing w:val="-7"/>
              </w:rPr>
              <w:t xml:space="preserve">тел. (843) </w:t>
            </w:r>
            <w:r w:rsidRPr="00CE4445">
              <w:rPr>
                <w:rFonts w:ascii="Times New Roman" w:hAnsi="Times New Roman" w:cs="Times New Roman"/>
                <w:bCs/>
              </w:rPr>
              <w:t>202-28-00</w:t>
            </w:r>
            <w:r w:rsidRPr="00162FBD">
              <w:rPr>
                <w:rFonts w:ascii="Times New Roman" w:hAnsi="Times New Roman" w:cs="Times New Roman"/>
                <w:bCs/>
              </w:rPr>
              <w:t xml:space="preserve">  </w:t>
            </w:r>
            <w:r w:rsidRPr="00162FBD">
              <w:rPr>
                <w:rFonts w:ascii="Times New Roman" w:hAnsi="Times New Roman" w:cs="Times New Roman"/>
                <w:spacing w:val="-7"/>
              </w:rPr>
              <w:t xml:space="preserve"> </w:t>
            </w:r>
          </w:p>
          <w:p w14:paraId="27D57B32" w14:textId="77777777" w:rsidR="00F9207A" w:rsidRPr="00162FBD" w:rsidRDefault="00F9207A" w:rsidP="00865C66">
            <w:pPr>
              <w:rPr>
                <w:rFonts w:ascii="Times New Roman" w:hAnsi="Times New Roman" w:cs="Times New Roman"/>
              </w:rPr>
            </w:pPr>
          </w:p>
          <w:p w14:paraId="43E3FF49" w14:textId="77777777" w:rsidR="00F9207A" w:rsidRPr="00162FBD" w:rsidRDefault="00F9207A" w:rsidP="00AA49DC">
            <w:pPr>
              <w:spacing w:after="0" w:line="240" w:lineRule="auto"/>
              <w:rPr>
                <w:rFonts w:ascii="Times New Roman" w:hAnsi="Times New Roman" w:cs="Times New Roman"/>
              </w:rPr>
            </w:pPr>
          </w:p>
          <w:p w14:paraId="1CC5705C" w14:textId="77777777" w:rsidR="00F9207A" w:rsidRPr="00162FBD" w:rsidRDefault="00F9207A" w:rsidP="00AA49DC">
            <w:pPr>
              <w:spacing w:after="0" w:line="240" w:lineRule="auto"/>
              <w:rPr>
                <w:rFonts w:ascii="Times New Roman" w:hAnsi="Times New Roman" w:cs="Times New Roman"/>
              </w:rPr>
            </w:pPr>
            <w:r w:rsidRPr="00162FBD">
              <w:rPr>
                <w:rFonts w:ascii="Times New Roman" w:hAnsi="Times New Roman" w:cs="Times New Roman"/>
              </w:rPr>
              <w:t>Генеральный директор</w:t>
            </w:r>
          </w:p>
          <w:p w14:paraId="5D742EEB" w14:textId="77777777" w:rsidR="00F9207A" w:rsidRPr="00162FBD" w:rsidRDefault="00F9207A" w:rsidP="00AA49DC">
            <w:pPr>
              <w:spacing w:after="0" w:line="240" w:lineRule="auto"/>
              <w:rPr>
                <w:rFonts w:ascii="Times New Roman" w:hAnsi="Times New Roman" w:cs="Times New Roman"/>
              </w:rPr>
            </w:pPr>
          </w:p>
          <w:p w14:paraId="4D38E1BC" w14:textId="77777777" w:rsidR="00F9207A" w:rsidRPr="00162FBD" w:rsidRDefault="00F9207A" w:rsidP="00AA49DC">
            <w:pPr>
              <w:spacing w:after="0" w:line="240" w:lineRule="auto"/>
              <w:rPr>
                <w:rFonts w:ascii="Times New Roman" w:hAnsi="Times New Roman" w:cs="Times New Roman"/>
              </w:rPr>
            </w:pPr>
          </w:p>
          <w:p w14:paraId="1A38C683" w14:textId="77777777" w:rsidR="00F9207A" w:rsidRPr="00162FBD" w:rsidRDefault="00F9207A" w:rsidP="00AA49DC">
            <w:pPr>
              <w:spacing w:after="0" w:line="240" w:lineRule="auto"/>
              <w:rPr>
                <w:rFonts w:ascii="Times New Roman" w:hAnsi="Times New Roman" w:cs="Times New Roman"/>
              </w:rPr>
            </w:pPr>
            <w:r w:rsidRPr="00162FBD">
              <w:rPr>
                <w:rFonts w:ascii="Times New Roman" w:hAnsi="Times New Roman" w:cs="Times New Roman"/>
              </w:rPr>
              <w:t>________________А.И. Ахметшин</w:t>
            </w:r>
          </w:p>
          <w:p w14:paraId="0F244192" w14:textId="77777777" w:rsidR="00F9207A" w:rsidRPr="00162FBD" w:rsidRDefault="00F9207A" w:rsidP="00865C66">
            <w:pPr>
              <w:rPr>
                <w:rFonts w:ascii="Times New Roman" w:hAnsi="Times New Roman" w:cs="Times New Roman"/>
              </w:rPr>
            </w:pPr>
          </w:p>
        </w:tc>
        <w:tc>
          <w:tcPr>
            <w:tcW w:w="4803" w:type="dxa"/>
          </w:tcPr>
          <w:p w14:paraId="5B614342" w14:textId="77777777" w:rsidR="00F9207A" w:rsidRPr="00162FBD" w:rsidRDefault="00F9207A" w:rsidP="00865C66">
            <w:pPr>
              <w:shd w:val="clear" w:color="auto" w:fill="FFFFFF"/>
              <w:rPr>
                <w:rFonts w:ascii="Times New Roman" w:hAnsi="Times New Roman" w:cs="Times New Roman"/>
                <w:bCs/>
              </w:rPr>
            </w:pPr>
          </w:p>
          <w:p w14:paraId="3D5E2BF8" w14:textId="77777777" w:rsidR="00F9207A" w:rsidRPr="00162FBD" w:rsidRDefault="00F9207A" w:rsidP="00865C66">
            <w:pPr>
              <w:shd w:val="clear" w:color="auto" w:fill="FFFFFF"/>
              <w:rPr>
                <w:rFonts w:ascii="Times New Roman" w:hAnsi="Times New Roman" w:cs="Times New Roman"/>
                <w:bCs/>
              </w:rPr>
            </w:pPr>
          </w:p>
          <w:p w14:paraId="60C99FA2" w14:textId="16C3EDAD" w:rsidR="00F9207A" w:rsidRDefault="00F9207A" w:rsidP="00865C66">
            <w:pPr>
              <w:shd w:val="clear" w:color="auto" w:fill="FFFFFF"/>
              <w:rPr>
                <w:rFonts w:ascii="Times New Roman" w:hAnsi="Times New Roman" w:cs="Times New Roman"/>
                <w:bCs/>
              </w:rPr>
            </w:pPr>
          </w:p>
          <w:p w14:paraId="7581C35C" w14:textId="0E30A57F" w:rsidR="00AA49DC" w:rsidRDefault="00AA49DC" w:rsidP="00865C66">
            <w:pPr>
              <w:shd w:val="clear" w:color="auto" w:fill="FFFFFF"/>
              <w:rPr>
                <w:rFonts w:ascii="Times New Roman" w:hAnsi="Times New Roman" w:cs="Times New Roman"/>
                <w:bCs/>
              </w:rPr>
            </w:pPr>
          </w:p>
          <w:p w14:paraId="7B49C363" w14:textId="57D9AD64" w:rsidR="00AA49DC" w:rsidRDefault="00AA49DC" w:rsidP="00865C66">
            <w:pPr>
              <w:shd w:val="clear" w:color="auto" w:fill="FFFFFF"/>
              <w:rPr>
                <w:rFonts w:ascii="Times New Roman" w:hAnsi="Times New Roman" w:cs="Times New Roman"/>
                <w:bCs/>
              </w:rPr>
            </w:pPr>
          </w:p>
          <w:p w14:paraId="54DDBC0E" w14:textId="5984400C" w:rsidR="00AA49DC" w:rsidRDefault="00AA49DC" w:rsidP="00865C66">
            <w:pPr>
              <w:shd w:val="clear" w:color="auto" w:fill="FFFFFF"/>
              <w:rPr>
                <w:rFonts w:ascii="Times New Roman" w:hAnsi="Times New Roman" w:cs="Times New Roman"/>
                <w:bCs/>
              </w:rPr>
            </w:pPr>
          </w:p>
          <w:p w14:paraId="11BB5146" w14:textId="5A29A7B8" w:rsidR="00AA49DC" w:rsidRDefault="00AA49DC" w:rsidP="00F0591E">
            <w:pPr>
              <w:shd w:val="clear" w:color="auto" w:fill="FFFFFF"/>
              <w:spacing w:after="0"/>
              <w:rPr>
                <w:rFonts w:ascii="Times New Roman" w:hAnsi="Times New Roman" w:cs="Times New Roman"/>
                <w:bCs/>
              </w:rPr>
            </w:pPr>
          </w:p>
          <w:p w14:paraId="78A6BA55" w14:textId="019ED2CD" w:rsidR="00F9207A" w:rsidRDefault="00F9207A" w:rsidP="00865C66">
            <w:pPr>
              <w:shd w:val="clear" w:color="auto" w:fill="FFFFFF"/>
              <w:rPr>
                <w:rFonts w:ascii="Times New Roman" w:hAnsi="Times New Roman" w:cs="Times New Roman"/>
                <w:bCs/>
              </w:rPr>
            </w:pPr>
          </w:p>
          <w:p w14:paraId="4509BA72" w14:textId="77777777" w:rsidR="00AA49DC" w:rsidRPr="00162FBD" w:rsidRDefault="00AA49DC" w:rsidP="00865C66">
            <w:pPr>
              <w:shd w:val="clear" w:color="auto" w:fill="FFFFFF"/>
              <w:rPr>
                <w:rFonts w:ascii="Times New Roman" w:hAnsi="Times New Roman" w:cs="Times New Roman"/>
                <w:bCs/>
              </w:rPr>
            </w:pPr>
          </w:p>
          <w:p w14:paraId="2F475959" w14:textId="77777777" w:rsidR="00F9207A" w:rsidRPr="00162FBD" w:rsidRDefault="00F9207A" w:rsidP="00865C66">
            <w:pPr>
              <w:shd w:val="clear" w:color="auto" w:fill="FFFFFF"/>
              <w:rPr>
                <w:rFonts w:ascii="Times New Roman" w:hAnsi="Times New Roman" w:cs="Times New Roman"/>
                <w:bCs/>
              </w:rPr>
            </w:pPr>
          </w:p>
          <w:p w14:paraId="5F3B7895" w14:textId="1C6467AC" w:rsidR="00F9207A" w:rsidRPr="00162FBD" w:rsidRDefault="00F9207A" w:rsidP="00865C66">
            <w:pPr>
              <w:shd w:val="clear" w:color="auto" w:fill="FFFFFF"/>
              <w:rPr>
                <w:rFonts w:ascii="Times New Roman" w:hAnsi="Times New Roman" w:cs="Times New Roman"/>
                <w:bCs/>
              </w:rPr>
            </w:pPr>
            <w:r w:rsidRPr="00162FBD">
              <w:rPr>
                <w:rFonts w:ascii="Times New Roman" w:hAnsi="Times New Roman" w:cs="Times New Roman"/>
                <w:bCs/>
              </w:rPr>
              <w:t>________________</w:t>
            </w:r>
            <w:r w:rsidR="00AA49DC">
              <w:rPr>
                <w:rFonts w:ascii="Times New Roman" w:hAnsi="Times New Roman" w:cs="Times New Roman"/>
                <w:bCs/>
              </w:rPr>
              <w:t>/_____________/</w:t>
            </w:r>
          </w:p>
        </w:tc>
      </w:tr>
    </w:tbl>
    <w:p w14:paraId="66801ACA" w14:textId="77777777" w:rsidR="00F9207A" w:rsidRPr="00162FBD" w:rsidRDefault="00F9207A" w:rsidP="00F9207A">
      <w:pPr>
        <w:jc w:val="right"/>
        <w:rPr>
          <w:rFonts w:ascii="Times New Roman" w:hAnsi="Times New Roman" w:cs="Times New Roman"/>
        </w:rPr>
      </w:pPr>
      <w:r w:rsidRPr="00162FBD">
        <w:rPr>
          <w:rFonts w:ascii="Times New Roman" w:hAnsi="Times New Roman" w:cs="Times New Roman"/>
        </w:rPr>
        <w:br w:type="page"/>
      </w:r>
      <w:r w:rsidRPr="00162FBD">
        <w:rPr>
          <w:rFonts w:ascii="Times New Roman" w:eastAsia="Courier New" w:hAnsi="Times New Roman" w:cs="Times New Roman"/>
          <w:shd w:val="clear" w:color="auto" w:fill="FFFFFF"/>
        </w:rPr>
        <w:t>Приложение № 1</w:t>
      </w:r>
    </w:p>
    <w:p w14:paraId="5B909365" w14:textId="77777777" w:rsidR="00F9207A" w:rsidRPr="00162FBD" w:rsidRDefault="00F9207A" w:rsidP="00F9207A">
      <w:pPr>
        <w:jc w:val="right"/>
        <w:rPr>
          <w:rFonts w:ascii="Times New Roman" w:hAnsi="Times New Roman" w:cs="Times New Roman"/>
        </w:rPr>
      </w:pPr>
      <w:r w:rsidRPr="00162FBD">
        <w:rPr>
          <w:rFonts w:ascii="Times New Roman" w:eastAsia="Courier New" w:hAnsi="Times New Roman" w:cs="Times New Roman"/>
          <w:shd w:val="clear" w:color="auto" w:fill="FFFFFF"/>
        </w:rPr>
        <w:t>к договору  от ___.___.20__ №___________________</w:t>
      </w:r>
    </w:p>
    <w:p w14:paraId="547365A1" w14:textId="77777777" w:rsidR="00F9207A" w:rsidRPr="00162FBD" w:rsidRDefault="00F9207A" w:rsidP="00F9207A">
      <w:pPr>
        <w:rPr>
          <w:rFonts w:ascii="Times New Roman" w:eastAsia="MS Mincho" w:hAnsi="Times New Roman" w:cs="Times New Roman"/>
        </w:rPr>
      </w:pPr>
    </w:p>
    <w:p w14:paraId="4F14AF98" w14:textId="77777777" w:rsidR="00F9207A" w:rsidRPr="00162FBD" w:rsidRDefault="00F9207A" w:rsidP="00F9207A">
      <w:pPr>
        <w:widowControl w:val="0"/>
        <w:jc w:val="center"/>
        <w:rPr>
          <w:rFonts w:ascii="Times New Roman" w:hAnsi="Times New Roman" w:cs="Times New Roman"/>
          <w:b/>
          <w:shd w:val="clear" w:color="auto" w:fill="FFFFFF"/>
        </w:rPr>
      </w:pPr>
      <w:r w:rsidRPr="00162FBD">
        <w:rPr>
          <w:rFonts w:ascii="Times New Roman" w:hAnsi="Times New Roman" w:cs="Times New Roman"/>
          <w:b/>
          <w:shd w:val="clear" w:color="auto" w:fill="FFFFFF"/>
        </w:rPr>
        <w:t xml:space="preserve">Техническое задание </w:t>
      </w:r>
    </w:p>
    <w:p w14:paraId="67A132EF" w14:textId="566BF475" w:rsidR="00F9207A" w:rsidRPr="00AA49DC" w:rsidRDefault="00AA49DC" w:rsidP="00AA49DC">
      <w:pPr>
        <w:tabs>
          <w:tab w:val="left" w:pos="1134"/>
        </w:tabs>
        <w:jc w:val="both"/>
        <w:rPr>
          <w:rFonts w:ascii="Times New Roman" w:hAnsi="Times New Roman" w:cs="Times New Roman"/>
          <w:i/>
          <w:iCs/>
        </w:rPr>
      </w:pPr>
      <w:r w:rsidRPr="00AA49DC">
        <w:rPr>
          <w:rFonts w:ascii="Times New Roman" w:hAnsi="Times New Roman" w:cs="Times New Roman"/>
          <w:i/>
          <w:iCs/>
        </w:rPr>
        <w:t>В соответствии с техническим задание закупочной документации и\или техническим предложением Участника-победителя закупки</w:t>
      </w:r>
    </w:p>
    <w:p w14:paraId="4E9C7409" w14:textId="631C5768" w:rsidR="00AA49DC" w:rsidRDefault="00AA49DC" w:rsidP="00F9207A">
      <w:pPr>
        <w:tabs>
          <w:tab w:val="left" w:pos="1134"/>
        </w:tabs>
        <w:rPr>
          <w:rFonts w:ascii="Times New Roman" w:hAnsi="Times New Roman" w:cs="Times New Roman"/>
        </w:rPr>
      </w:pPr>
    </w:p>
    <w:p w14:paraId="51521E53" w14:textId="5662456B" w:rsidR="00AA49DC" w:rsidRDefault="00AA49DC" w:rsidP="00F9207A">
      <w:pPr>
        <w:tabs>
          <w:tab w:val="left" w:pos="1134"/>
        </w:tabs>
        <w:rPr>
          <w:rFonts w:ascii="Times New Roman" w:hAnsi="Times New Roman" w:cs="Times New Roman"/>
        </w:rPr>
      </w:pPr>
    </w:p>
    <w:p w14:paraId="130E0FF6" w14:textId="1D870E09" w:rsidR="00AA49DC" w:rsidRDefault="00AA49DC" w:rsidP="00F9207A">
      <w:pPr>
        <w:tabs>
          <w:tab w:val="left" w:pos="1134"/>
        </w:tabs>
        <w:rPr>
          <w:rFonts w:ascii="Times New Roman" w:hAnsi="Times New Roman" w:cs="Times New Roman"/>
        </w:rPr>
      </w:pPr>
    </w:p>
    <w:p w14:paraId="6132358D" w14:textId="77777777" w:rsidR="00AA49DC" w:rsidRPr="00162FBD" w:rsidRDefault="00AA49DC" w:rsidP="00F9207A">
      <w:pPr>
        <w:tabs>
          <w:tab w:val="left" w:pos="1134"/>
        </w:tabs>
        <w:rPr>
          <w:rFonts w:ascii="Times New Roman" w:hAnsi="Times New Roman" w:cs="Times New Roman"/>
        </w:rPr>
      </w:pPr>
    </w:p>
    <w:tbl>
      <w:tblPr>
        <w:tblW w:w="0" w:type="auto"/>
        <w:tblInd w:w="43" w:type="dxa"/>
        <w:tblLook w:val="04A0" w:firstRow="1" w:lastRow="0" w:firstColumn="1" w:lastColumn="0" w:noHBand="0" w:noVBand="1"/>
      </w:tblPr>
      <w:tblGrid>
        <w:gridCol w:w="4905"/>
        <w:gridCol w:w="4905"/>
      </w:tblGrid>
      <w:tr w:rsidR="00F9207A" w:rsidRPr="00162FBD" w14:paraId="10D0798F" w14:textId="77777777" w:rsidTr="00865C66">
        <w:tc>
          <w:tcPr>
            <w:tcW w:w="4905" w:type="dxa"/>
            <w:hideMark/>
          </w:tcPr>
          <w:p w14:paraId="2922A742" w14:textId="77777777" w:rsidR="00F9207A" w:rsidRPr="00162FBD" w:rsidRDefault="00F9207A" w:rsidP="00865C66">
            <w:pPr>
              <w:tabs>
                <w:tab w:val="left" w:pos="1243"/>
              </w:tabs>
              <w:rPr>
                <w:rFonts w:ascii="Times New Roman" w:hAnsi="Times New Roman" w:cs="Times New Roman"/>
                <w:b/>
              </w:rPr>
            </w:pPr>
            <w:r w:rsidRPr="00162FBD">
              <w:rPr>
                <w:rFonts w:ascii="Times New Roman" w:hAnsi="Times New Roman" w:cs="Times New Roman"/>
                <w:b/>
              </w:rPr>
              <w:t>От Заказчика:</w:t>
            </w:r>
          </w:p>
          <w:p w14:paraId="31774F7E" w14:textId="77777777" w:rsidR="00F9207A" w:rsidRPr="00162FBD" w:rsidRDefault="00F9207A" w:rsidP="00865C66">
            <w:pPr>
              <w:tabs>
                <w:tab w:val="left" w:pos="1243"/>
              </w:tabs>
              <w:rPr>
                <w:rFonts w:ascii="Times New Roman" w:hAnsi="Times New Roman" w:cs="Times New Roman"/>
              </w:rPr>
            </w:pPr>
            <w:r w:rsidRPr="00162FBD">
              <w:rPr>
                <w:rFonts w:ascii="Times New Roman" w:hAnsi="Times New Roman" w:cs="Times New Roman"/>
              </w:rPr>
              <w:t xml:space="preserve">Генеральный директор </w:t>
            </w:r>
          </w:p>
          <w:p w14:paraId="4931574F" w14:textId="77777777" w:rsidR="00F9207A" w:rsidRPr="00162FBD" w:rsidRDefault="00F9207A" w:rsidP="00865C66">
            <w:pPr>
              <w:tabs>
                <w:tab w:val="left" w:pos="1243"/>
              </w:tabs>
              <w:rPr>
                <w:rFonts w:ascii="Times New Roman" w:hAnsi="Times New Roman" w:cs="Times New Roman"/>
              </w:rPr>
            </w:pPr>
            <w:r w:rsidRPr="00162FBD">
              <w:rPr>
                <w:rFonts w:ascii="Times New Roman" w:hAnsi="Times New Roman" w:cs="Times New Roman"/>
              </w:rPr>
              <w:t xml:space="preserve">АО «Содружество» </w:t>
            </w:r>
          </w:p>
          <w:p w14:paraId="04EF56EE" w14:textId="77777777" w:rsidR="00F9207A" w:rsidRPr="00162FBD" w:rsidRDefault="00F9207A" w:rsidP="00865C66">
            <w:pPr>
              <w:tabs>
                <w:tab w:val="left" w:pos="1243"/>
              </w:tabs>
              <w:rPr>
                <w:rFonts w:ascii="Times New Roman" w:hAnsi="Times New Roman" w:cs="Times New Roman"/>
              </w:rPr>
            </w:pPr>
          </w:p>
          <w:p w14:paraId="6CE6AB25" w14:textId="77777777" w:rsidR="00F9207A" w:rsidRPr="00162FBD" w:rsidRDefault="00F9207A" w:rsidP="00865C66">
            <w:pPr>
              <w:tabs>
                <w:tab w:val="left" w:pos="1243"/>
              </w:tabs>
              <w:rPr>
                <w:rFonts w:ascii="Times New Roman" w:hAnsi="Times New Roman" w:cs="Times New Roman"/>
                <w:b/>
              </w:rPr>
            </w:pPr>
            <w:r w:rsidRPr="00162FBD">
              <w:rPr>
                <w:rFonts w:ascii="Times New Roman" w:hAnsi="Times New Roman" w:cs="Times New Roman"/>
              </w:rPr>
              <w:t>________________А.И. Ахметшин</w:t>
            </w:r>
          </w:p>
        </w:tc>
        <w:tc>
          <w:tcPr>
            <w:tcW w:w="4905" w:type="dxa"/>
            <w:hideMark/>
          </w:tcPr>
          <w:p w14:paraId="68409D9B" w14:textId="77777777" w:rsidR="00F9207A" w:rsidRPr="00162FBD" w:rsidRDefault="00F9207A" w:rsidP="00865C66">
            <w:pPr>
              <w:tabs>
                <w:tab w:val="left" w:pos="1243"/>
              </w:tabs>
              <w:rPr>
                <w:rFonts w:ascii="Times New Roman" w:hAnsi="Times New Roman" w:cs="Times New Roman"/>
                <w:b/>
              </w:rPr>
            </w:pPr>
            <w:r w:rsidRPr="00162FBD">
              <w:rPr>
                <w:rFonts w:ascii="Times New Roman" w:hAnsi="Times New Roman" w:cs="Times New Roman"/>
                <w:b/>
              </w:rPr>
              <w:t>От Исполнителя:</w:t>
            </w:r>
          </w:p>
          <w:p w14:paraId="04D84053" w14:textId="52E9E1F6" w:rsidR="00F9207A" w:rsidRDefault="00F9207A" w:rsidP="00865C66">
            <w:pPr>
              <w:tabs>
                <w:tab w:val="left" w:pos="1243"/>
              </w:tabs>
              <w:rPr>
                <w:rFonts w:ascii="Times New Roman" w:hAnsi="Times New Roman" w:cs="Times New Roman"/>
                <w:bCs/>
              </w:rPr>
            </w:pPr>
          </w:p>
          <w:p w14:paraId="718E8836" w14:textId="77777777" w:rsidR="00AA49DC" w:rsidRPr="00162FBD" w:rsidRDefault="00AA49DC" w:rsidP="00865C66">
            <w:pPr>
              <w:tabs>
                <w:tab w:val="left" w:pos="1243"/>
              </w:tabs>
              <w:rPr>
                <w:rFonts w:ascii="Times New Roman" w:hAnsi="Times New Roman" w:cs="Times New Roman"/>
                <w:bCs/>
              </w:rPr>
            </w:pPr>
          </w:p>
          <w:p w14:paraId="77285F6E" w14:textId="77777777" w:rsidR="00F9207A" w:rsidRPr="00162FBD" w:rsidRDefault="00F9207A" w:rsidP="00865C66">
            <w:pPr>
              <w:tabs>
                <w:tab w:val="left" w:pos="1243"/>
              </w:tabs>
              <w:rPr>
                <w:rFonts w:ascii="Times New Roman" w:hAnsi="Times New Roman" w:cs="Times New Roman"/>
                <w:bCs/>
              </w:rPr>
            </w:pPr>
          </w:p>
          <w:p w14:paraId="62E1F067" w14:textId="7BCC7CA8" w:rsidR="00F9207A" w:rsidRPr="00162FBD" w:rsidRDefault="00F9207A" w:rsidP="00865C66">
            <w:pPr>
              <w:tabs>
                <w:tab w:val="left" w:pos="1243"/>
              </w:tabs>
              <w:rPr>
                <w:rFonts w:ascii="Times New Roman" w:hAnsi="Times New Roman" w:cs="Times New Roman"/>
                <w:bCs/>
              </w:rPr>
            </w:pPr>
            <w:r w:rsidRPr="00162FBD">
              <w:rPr>
                <w:rFonts w:ascii="Times New Roman" w:hAnsi="Times New Roman" w:cs="Times New Roman"/>
                <w:bCs/>
              </w:rPr>
              <w:t>_________________</w:t>
            </w:r>
            <w:r w:rsidR="00AA49DC">
              <w:rPr>
                <w:rFonts w:ascii="Times New Roman" w:hAnsi="Times New Roman" w:cs="Times New Roman"/>
                <w:bCs/>
              </w:rPr>
              <w:t>/_____________/</w:t>
            </w:r>
          </w:p>
        </w:tc>
      </w:tr>
      <w:tr w:rsidR="00F9207A" w:rsidRPr="00162FBD" w14:paraId="1F926AB4" w14:textId="77777777" w:rsidTr="00865C66">
        <w:tc>
          <w:tcPr>
            <w:tcW w:w="4905" w:type="dxa"/>
          </w:tcPr>
          <w:p w14:paraId="28D42A22" w14:textId="77777777" w:rsidR="00F9207A" w:rsidRPr="00162FBD" w:rsidRDefault="00F9207A" w:rsidP="00865C66">
            <w:pPr>
              <w:tabs>
                <w:tab w:val="left" w:pos="1051"/>
              </w:tabs>
              <w:rPr>
                <w:rFonts w:ascii="Times New Roman" w:hAnsi="Times New Roman" w:cs="Times New Roman"/>
              </w:rPr>
            </w:pPr>
          </w:p>
        </w:tc>
        <w:tc>
          <w:tcPr>
            <w:tcW w:w="4905" w:type="dxa"/>
          </w:tcPr>
          <w:p w14:paraId="6E612341" w14:textId="77777777" w:rsidR="00F9207A" w:rsidRPr="00162FBD" w:rsidRDefault="00F9207A" w:rsidP="00865C66">
            <w:pPr>
              <w:shd w:val="clear" w:color="auto" w:fill="FFFFFF"/>
              <w:rPr>
                <w:rFonts w:ascii="Times New Roman" w:hAnsi="Times New Roman" w:cs="Times New Roman"/>
              </w:rPr>
            </w:pPr>
          </w:p>
        </w:tc>
      </w:tr>
    </w:tbl>
    <w:p w14:paraId="47A8FB44" w14:textId="3D28770A" w:rsidR="00DF3EFD" w:rsidRPr="00162FBD" w:rsidRDefault="00DF3EFD" w:rsidP="00304B52">
      <w:pPr>
        <w:tabs>
          <w:tab w:val="left" w:pos="6750"/>
        </w:tabs>
        <w:jc w:val="right"/>
        <w:rPr>
          <w:rFonts w:ascii="Times New Roman" w:hAnsi="Times New Roman" w:cs="Times New Roman"/>
          <w:sz w:val="24"/>
          <w:szCs w:val="24"/>
        </w:rPr>
      </w:pPr>
    </w:p>
    <w:p w14:paraId="546B81E4" w14:textId="3B62D7B4" w:rsidR="00F9207A" w:rsidRPr="00162FBD" w:rsidRDefault="00F9207A" w:rsidP="00F9207A">
      <w:pPr>
        <w:rPr>
          <w:rFonts w:ascii="Times New Roman" w:hAnsi="Times New Roman" w:cs="Times New Roman"/>
          <w:sz w:val="24"/>
          <w:szCs w:val="24"/>
        </w:rPr>
      </w:pPr>
    </w:p>
    <w:p w14:paraId="59F9DFFE" w14:textId="6212F7AD" w:rsidR="00F9207A" w:rsidRPr="00162FBD" w:rsidRDefault="00F9207A" w:rsidP="00F9207A">
      <w:pPr>
        <w:rPr>
          <w:rFonts w:ascii="Times New Roman" w:hAnsi="Times New Roman" w:cs="Times New Roman"/>
          <w:sz w:val="24"/>
          <w:szCs w:val="24"/>
        </w:rPr>
      </w:pPr>
    </w:p>
    <w:p w14:paraId="0CB490FA" w14:textId="062A743B" w:rsidR="00F9207A" w:rsidRPr="00162FBD" w:rsidRDefault="00F9207A" w:rsidP="00F9207A">
      <w:pPr>
        <w:rPr>
          <w:rFonts w:ascii="Times New Roman" w:hAnsi="Times New Roman" w:cs="Times New Roman"/>
          <w:sz w:val="24"/>
          <w:szCs w:val="24"/>
        </w:rPr>
      </w:pPr>
    </w:p>
    <w:p w14:paraId="608568A7" w14:textId="77777777" w:rsidR="00162FBD" w:rsidRDefault="00162FBD" w:rsidP="00F9207A">
      <w:pPr>
        <w:jc w:val="right"/>
        <w:rPr>
          <w:rFonts w:ascii="Times New Roman" w:hAnsi="Times New Roman" w:cs="Times New Roman"/>
          <w:sz w:val="24"/>
          <w:szCs w:val="24"/>
        </w:rPr>
        <w:sectPr w:rsidR="00162FBD" w:rsidSect="00162FBD">
          <w:pgSz w:w="11906" w:h="16838"/>
          <w:pgMar w:top="1134" w:right="851" w:bottom="1134" w:left="851" w:header="709" w:footer="709" w:gutter="0"/>
          <w:cols w:space="720"/>
        </w:sectPr>
      </w:pPr>
    </w:p>
    <w:p w14:paraId="25B9B1C2" w14:textId="2335C2F8" w:rsidR="00F9207A" w:rsidRPr="00B2058E" w:rsidRDefault="00F9207A" w:rsidP="00F9207A">
      <w:pPr>
        <w:jc w:val="right"/>
        <w:rPr>
          <w:rFonts w:ascii="Times New Roman" w:hAnsi="Times New Roman" w:cs="Times New Roman"/>
          <w:sz w:val="24"/>
          <w:szCs w:val="24"/>
        </w:rPr>
      </w:pPr>
    </w:p>
    <w:p w14:paraId="50E436BF" w14:textId="77777777" w:rsidR="00F9207A" w:rsidRPr="00B2058E" w:rsidRDefault="00F9207A" w:rsidP="00F9207A">
      <w:pPr>
        <w:jc w:val="right"/>
        <w:rPr>
          <w:rFonts w:ascii="Times New Roman" w:hAnsi="Times New Roman" w:cs="Times New Roman"/>
        </w:rPr>
      </w:pPr>
      <w:r w:rsidRPr="00B2058E">
        <w:rPr>
          <w:rFonts w:ascii="Times New Roman" w:hAnsi="Times New Roman" w:cs="Times New Roman"/>
        </w:rPr>
        <w:tab/>
      </w:r>
      <w:r w:rsidRPr="00B2058E">
        <w:rPr>
          <w:rFonts w:ascii="Times New Roman" w:hAnsi="Times New Roman" w:cs="Times New Roman"/>
        </w:rPr>
        <w:tab/>
      </w:r>
      <w:r w:rsidRPr="00B2058E">
        <w:rPr>
          <w:rFonts w:ascii="Times New Roman" w:eastAsia="Courier New" w:hAnsi="Times New Roman" w:cs="Times New Roman"/>
          <w:shd w:val="clear" w:color="auto" w:fill="FFFFFF"/>
        </w:rPr>
        <w:t>Приложение № 2</w:t>
      </w:r>
    </w:p>
    <w:p w14:paraId="5E1516A0" w14:textId="77777777" w:rsidR="00F9207A" w:rsidRPr="00B2058E" w:rsidRDefault="00F9207A" w:rsidP="00F9207A">
      <w:pPr>
        <w:jc w:val="right"/>
        <w:rPr>
          <w:rFonts w:ascii="Times New Roman" w:hAnsi="Times New Roman" w:cs="Times New Roman"/>
        </w:rPr>
      </w:pPr>
      <w:r w:rsidRPr="00B2058E">
        <w:rPr>
          <w:rFonts w:ascii="Times New Roman" w:eastAsia="Courier New" w:hAnsi="Times New Roman" w:cs="Times New Roman"/>
          <w:shd w:val="clear" w:color="auto" w:fill="FFFFFF"/>
        </w:rPr>
        <w:t>к договору  от ___.___.20__ №___________________</w:t>
      </w:r>
    </w:p>
    <w:tbl>
      <w:tblPr>
        <w:tblW w:w="16550" w:type="dxa"/>
        <w:tblInd w:w="-601" w:type="dxa"/>
        <w:tblLayout w:type="fixed"/>
        <w:tblLook w:val="04A0" w:firstRow="1" w:lastRow="0" w:firstColumn="1" w:lastColumn="0" w:noHBand="0" w:noVBand="1"/>
      </w:tblPr>
      <w:tblGrid>
        <w:gridCol w:w="742"/>
        <w:gridCol w:w="76"/>
        <w:gridCol w:w="23"/>
        <w:gridCol w:w="749"/>
        <w:gridCol w:w="55"/>
        <w:gridCol w:w="56"/>
        <w:gridCol w:w="501"/>
        <w:gridCol w:w="195"/>
        <w:gridCol w:w="752"/>
        <w:gridCol w:w="709"/>
        <w:gridCol w:w="290"/>
        <w:gridCol w:w="1127"/>
        <w:gridCol w:w="277"/>
        <w:gridCol w:w="45"/>
        <w:gridCol w:w="679"/>
        <w:gridCol w:w="45"/>
        <w:gridCol w:w="155"/>
        <w:gridCol w:w="263"/>
        <w:gridCol w:w="257"/>
        <w:gridCol w:w="720"/>
        <w:gridCol w:w="225"/>
        <w:gridCol w:w="495"/>
        <w:gridCol w:w="225"/>
        <w:gridCol w:w="103"/>
        <w:gridCol w:w="392"/>
        <w:gridCol w:w="349"/>
        <w:gridCol w:w="103"/>
        <w:gridCol w:w="392"/>
        <w:gridCol w:w="452"/>
        <w:gridCol w:w="268"/>
        <w:gridCol w:w="576"/>
        <w:gridCol w:w="324"/>
        <w:gridCol w:w="540"/>
        <w:gridCol w:w="122"/>
        <w:gridCol w:w="843"/>
        <w:gridCol w:w="115"/>
        <w:gridCol w:w="347"/>
        <w:gridCol w:w="243"/>
        <w:gridCol w:w="670"/>
        <w:gridCol w:w="405"/>
        <w:gridCol w:w="717"/>
        <w:gridCol w:w="54"/>
        <w:gridCol w:w="64"/>
        <w:gridCol w:w="574"/>
        <w:gridCol w:w="236"/>
      </w:tblGrid>
      <w:tr w:rsidR="00AA49DC" w:rsidRPr="00B2058E" w14:paraId="7AB4A45E" w14:textId="77777777" w:rsidTr="00AA49DC">
        <w:trPr>
          <w:gridAfter w:val="3"/>
          <w:wAfter w:w="870" w:type="dxa"/>
          <w:trHeight w:val="330"/>
        </w:trPr>
        <w:tc>
          <w:tcPr>
            <w:tcW w:w="4152" w:type="dxa"/>
            <w:gridSpan w:val="11"/>
            <w:noWrap/>
            <w:vAlign w:val="bottom"/>
            <w:hideMark/>
          </w:tcPr>
          <w:p w14:paraId="69277E1C" w14:textId="77777777" w:rsidR="00AA49DC" w:rsidRPr="00B2058E" w:rsidRDefault="00AA49DC" w:rsidP="00865C66">
            <w:pPr>
              <w:rPr>
                <w:rFonts w:ascii="Times New Roman" w:hAnsi="Times New Roman" w:cs="Times New Roman"/>
                <w:b/>
                <w:bCs/>
              </w:rPr>
            </w:pPr>
            <w:r w:rsidRPr="00B2058E">
              <w:rPr>
                <w:rFonts w:ascii="Times New Roman" w:hAnsi="Times New Roman" w:cs="Times New Roman"/>
                <w:b/>
                <w:bCs/>
              </w:rPr>
              <w:t xml:space="preserve">                УТВЕРЖДАЮ</w:t>
            </w:r>
          </w:p>
        </w:tc>
        <w:tc>
          <w:tcPr>
            <w:tcW w:w="1449" w:type="dxa"/>
            <w:gridSpan w:val="3"/>
            <w:noWrap/>
            <w:vAlign w:val="bottom"/>
          </w:tcPr>
          <w:p w14:paraId="2B1DE019" w14:textId="77777777" w:rsidR="00AA49DC" w:rsidRPr="00B2058E" w:rsidRDefault="00AA49DC" w:rsidP="00865C66">
            <w:pPr>
              <w:rPr>
                <w:rFonts w:ascii="Times New Roman" w:hAnsi="Times New Roman" w:cs="Times New Roman"/>
                <w:b/>
                <w:bCs/>
              </w:rPr>
            </w:pPr>
          </w:p>
        </w:tc>
        <w:tc>
          <w:tcPr>
            <w:tcW w:w="879" w:type="dxa"/>
            <w:gridSpan w:val="3"/>
            <w:noWrap/>
            <w:vAlign w:val="bottom"/>
          </w:tcPr>
          <w:p w14:paraId="342AF673" w14:textId="77777777" w:rsidR="00AA49DC" w:rsidRPr="00B2058E" w:rsidRDefault="00AA49DC" w:rsidP="00865C66">
            <w:pPr>
              <w:rPr>
                <w:rFonts w:ascii="Times New Roman" w:hAnsi="Times New Roman" w:cs="Times New Roman"/>
              </w:rPr>
            </w:pPr>
          </w:p>
        </w:tc>
        <w:tc>
          <w:tcPr>
            <w:tcW w:w="263" w:type="dxa"/>
            <w:noWrap/>
            <w:vAlign w:val="bottom"/>
          </w:tcPr>
          <w:p w14:paraId="6F3D6BAC" w14:textId="77777777" w:rsidR="00AA49DC" w:rsidRPr="00B2058E" w:rsidRDefault="00AA49DC" w:rsidP="00865C66">
            <w:pPr>
              <w:rPr>
                <w:rFonts w:ascii="Times New Roman" w:hAnsi="Times New Roman" w:cs="Times New Roman"/>
              </w:rPr>
            </w:pPr>
          </w:p>
        </w:tc>
        <w:tc>
          <w:tcPr>
            <w:tcW w:w="1202" w:type="dxa"/>
            <w:gridSpan w:val="3"/>
            <w:noWrap/>
            <w:vAlign w:val="bottom"/>
          </w:tcPr>
          <w:p w14:paraId="225893C8" w14:textId="77777777" w:rsidR="00AA49DC" w:rsidRPr="00B2058E" w:rsidRDefault="00AA49DC" w:rsidP="00865C66">
            <w:pPr>
              <w:rPr>
                <w:rFonts w:ascii="Times New Roman" w:hAnsi="Times New Roman" w:cs="Times New Roman"/>
              </w:rPr>
            </w:pPr>
          </w:p>
        </w:tc>
        <w:tc>
          <w:tcPr>
            <w:tcW w:w="823" w:type="dxa"/>
            <w:gridSpan w:val="3"/>
            <w:noWrap/>
            <w:vAlign w:val="bottom"/>
          </w:tcPr>
          <w:p w14:paraId="3B2A2185" w14:textId="77777777" w:rsidR="00AA49DC" w:rsidRPr="00B2058E" w:rsidRDefault="00AA49DC" w:rsidP="00865C66">
            <w:pPr>
              <w:rPr>
                <w:rFonts w:ascii="Times New Roman" w:hAnsi="Times New Roman" w:cs="Times New Roman"/>
              </w:rPr>
            </w:pPr>
          </w:p>
        </w:tc>
        <w:tc>
          <w:tcPr>
            <w:tcW w:w="844" w:type="dxa"/>
            <w:gridSpan w:val="3"/>
            <w:noWrap/>
            <w:vAlign w:val="bottom"/>
          </w:tcPr>
          <w:p w14:paraId="5A54B831" w14:textId="77777777" w:rsidR="00AA49DC" w:rsidRPr="00B2058E" w:rsidRDefault="00AA49DC" w:rsidP="00865C66">
            <w:pPr>
              <w:rPr>
                <w:rFonts w:ascii="Times New Roman" w:hAnsi="Times New Roman" w:cs="Times New Roman"/>
              </w:rPr>
            </w:pPr>
          </w:p>
        </w:tc>
        <w:tc>
          <w:tcPr>
            <w:tcW w:w="844" w:type="dxa"/>
            <w:gridSpan w:val="2"/>
          </w:tcPr>
          <w:p w14:paraId="4B377FA2" w14:textId="77777777" w:rsidR="00AA49DC" w:rsidRPr="00B2058E" w:rsidRDefault="00AA49DC" w:rsidP="00865C66">
            <w:pPr>
              <w:rPr>
                <w:rFonts w:ascii="Times New Roman" w:hAnsi="Times New Roman" w:cs="Times New Roman"/>
              </w:rPr>
            </w:pPr>
          </w:p>
        </w:tc>
        <w:tc>
          <w:tcPr>
            <w:tcW w:w="844" w:type="dxa"/>
            <w:gridSpan w:val="2"/>
            <w:noWrap/>
            <w:vAlign w:val="bottom"/>
          </w:tcPr>
          <w:p w14:paraId="7F2B1793" w14:textId="7EEC52F5" w:rsidR="00AA49DC" w:rsidRPr="00B2058E" w:rsidRDefault="00AA49DC" w:rsidP="00865C66">
            <w:pPr>
              <w:rPr>
                <w:rFonts w:ascii="Times New Roman" w:hAnsi="Times New Roman" w:cs="Times New Roman"/>
              </w:rPr>
            </w:pPr>
          </w:p>
        </w:tc>
        <w:tc>
          <w:tcPr>
            <w:tcW w:w="986" w:type="dxa"/>
            <w:gridSpan w:val="3"/>
            <w:noWrap/>
            <w:vAlign w:val="bottom"/>
          </w:tcPr>
          <w:p w14:paraId="33345232" w14:textId="77777777" w:rsidR="00AA49DC" w:rsidRPr="00B2058E" w:rsidRDefault="00AA49DC" w:rsidP="00865C66">
            <w:pPr>
              <w:rPr>
                <w:rFonts w:ascii="Times New Roman" w:hAnsi="Times New Roman" w:cs="Times New Roman"/>
              </w:rPr>
            </w:pPr>
          </w:p>
        </w:tc>
        <w:tc>
          <w:tcPr>
            <w:tcW w:w="843" w:type="dxa"/>
            <w:noWrap/>
            <w:vAlign w:val="bottom"/>
          </w:tcPr>
          <w:p w14:paraId="7942224D" w14:textId="77777777" w:rsidR="00AA49DC" w:rsidRPr="00B2058E" w:rsidRDefault="00AA49DC" w:rsidP="00865C66">
            <w:pPr>
              <w:rPr>
                <w:rFonts w:ascii="Times New Roman" w:hAnsi="Times New Roman" w:cs="Times New Roman"/>
              </w:rPr>
            </w:pPr>
          </w:p>
        </w:tc>
        <w:tc>
          <w:tcPr>
            <w:tcW w:w="2551" w:type="dxa"/>
            <w:gridSpan w:val="7"/>
            <w:noWrap/>
            <w:vAlign w:val="bottom"/>
            <w:hideMark/>
          </w:tcPr>
          <w:p w14:paraId="792AD184" w14:textId="77777777" w:rsidR="00AA49DC" w:rsidRPr="00B2058E" w:rsidRDefault="00AA49DC" w:rsidP="00865C66">
            <w:pPr>
              <w:jc w:val="center"/>
              <w:rPr>
                <w:rFonts w:ascii="Times New Roman" w:hAnsi="Times New Roman" w:cs="Times New Roman"/>
                <w:b/>
                <w:bCs/>
              </w:rPr>
            </w:pPr>
            <w:r w:rsidRPr="00B2058E">
              <w:rPr>
                <w:rFonts w:ascii="Times New Roman" w:hAnsi="Times New Roman" w:cs="Times New Roman"/>
                <w:b/>
                <w:bCs/>
              </w:rPr>
              <w:t>УТВЕРЖДАЮ</w:t>
            </w:r>
          </w:p>
        </w:tc>
      </w:tr>
      <w:tr w:rsidR="00AA49DC" w:rsidRPr="00B2058E" w14:paraId="139A1175" w14:textId="77777777" w:rsidTr="00AA49DC">
        <w:trPr>
          <w:gridAfter w:val="3"/>
          <w:wAfter w:w="874" w:type="dxa"/>
          <w:trHeight w:val="180"/>
        </w:trPr>
        <w:tc>
          <w:tcPr>
            <w:tcW w:w="4152" w:type="dxa"/>
            <w:gridSpan w:val="11"/>
            <w:noWrap/>
            <w:vAlign w:val="bottom"/>
            <w:hideMark/>
          </w:tcPr>
          <w:p w14:paraId="7F12AE3E" w14:textId="77777777" w:rsidR="00AA49DC" w:rsidRPr="00B2058E" w:rsidRDefault="00AA49DC" w:rsidP="00865C66">
            <w:pPr>
              <w:rPr>
                <w:rFonts w:ascii="Times New Roman" w:hAnsi="Times New Roman" w:cs="Times New Roman"/>
              </w:rPr>
            </w:pPr>
            <w:r w:rsidRPr="00B2058E">
              <w:rPr>
                <w:rFonts w:ascii="Times New Roman" w:hAnsi="Times New Roman" w:cs="Times New Roman"/>
              </w:rPr>
              <w:t xml:space="preserve">                 "___"  ___________202__ год</w:t>
            </w:r>
          </w:p>
        </w:tc>
        <w:tc>
          <w:tcPr>
            <w:tcW w:w="1127" w:type="dxa"/>
          </w:tcPr>
          <w:p w14:paraId="42973086" w14:textId="77777777" w:rsidR="00AA49DC" w:rsidRPr="00B2058E" w:rsidRDefault="00AA49DC" w:rsidP="00865C66">
            <w:pPr>
              <w:jc w:val="center"/>
              <w:rPr>
                <w:rFonts w:ascii="Times New Roman" w:hAnsi="Times New Roman" w:cs="Times New Roman"/>
                <w:b/>
                <w:bCs/>
              </w:rPr>
            </w:pPr>
          </w:p>
        </w:tc>
        <w:tc>
          <w:tcPr>
            <w:tcW w:w="7003" w:type="dxa"/>
            <w:gridSpan w:val="22"/>
            <w:vMerge w:val="restart"/>
            <w:noWrap/>
            <w:vAlign w:val="bottom"/>
            <w:hideMark/>
          </w:tcPr>
          <w:p w14:paraId="0AB389B9" w14:textId="2B2842CB" w:rsidR="00AA49DC" w:rsidRPr="00B2058E" w:rsidRDefault="00AA49DC" w:rsidP="00865C66">
            <w:pPr>
              <w:jc w:val="center"/>
              <w:rPr>
                <w:rFonts w:ascii="Times New Roman" w:hAnsi="Times New Roman" w:cs="Times New Roman"/>
                <w:b/>
                <w:bCs/>
              </w:rPr>
            </w:pPr>
            <w:r w:rsidRPr="00B2058E">
              <w:rPr>
                <w:rFonts w:ascii="Times New Roman" w:hAnsi="Times New Roman" w:cs="Times New Roman"/>
                <w:b/>
                <w:bCs/>
              </w:rPr>
              <w:t xml:space="preserve">        Г Р А Ф И К </w:t>
            </w:r>
          </w:p>
        </w:tc>
        <w:tc>
          <w:tcPr>
            <w:tcW w:w="3394" w:type="dxa"/>
            <w:gridSpan w:val="8"/>
            <w:noWrap/>
            <w:vAlign w:val="bottom"/>
            <w:hideMark/>
          </w:tcPr>
          <w:p w14:paraId="24B721CD" w14:textId="77777777" w:rsidR="00AA49DC" w:rsidRPr="00B2058E" w:rsidRDefault="00AA49DC" w:rsidP="00865C66">
            <w:pPr>
              <w:rPr>
                <w:rFonts w:ascii="Times New Roman" w:hAnsi="Times New Roman" w:cs="Times New Roman"/>
              </w:rPr>
            </w:pPr>
            <w:r w:rsidRPr="00B2058E">
              <w:rPr>
                <w:rFonts w:ascii="Times New Roman" w:hAnsi="Times New Roman" w:cs="Times New Roman"/>
              </w:rPr>
              <w:t xml:space="preserve">                       </w:t>
            </w:r>
          </w:p>
          <w:p w14:paraId="209873AA" w14:textId="77777777" w:rsidR="00AA49DC" w:rsidRPr="00B2058E" w:rsidRDefault="00AA49DC" w:rsidP="00865C66">
            <w:pPr>
              <w:ind w:left="22"/>
              <w:rPr>
                <w:rFonts w:ascii="Times New Roman" w:hAnsi="Times New Roman" w:cs="Times New Roman"/>
              </w:rPr>
            </w:pPr>
            <w:r w:rsidRPr="00B2058E">
              <w:rPr>
                <w:rFonts w:ascii="Times New Roman" w:hAnsi="Times New Roman" w:cs="Times New Roman"/>
              </w:rPr>
              <w:t xml:space="preserve">         "___" _________  202__ год</w:t>
            </w:r>
          </w:p>
        </w:tc>
      </w:tr>
      <w:tr w:rsidR="00AA49DC" w:rsidRPr="00B2058E" w14:paraId="55AA2778" w14:textId="77777777" w:rsidTr="00AA49DC">
        <w:trPr>
          <w:trHeight w:val="394"/>
        </w:trPr>
        <w:tc>
          <w:tcPr>
            <w:tcW w:w="820" w:type="dxa"/>
            <w:gridSpan w:val="2"/>
            <w:noWrap/>
            <w:vAlign w:val="bottom"/>
          </w:tcPr>
          <w:p w14:paraId="189C8109" w14:textId="77777777" w:rsidR="00AA49DC" w:rsidRPr="00B2058E" w:rsidRDefault="00AA49DC" w:rsidP="00865C66">
            <w:pPr>
              <w:rPr>
                <w:rFonts w:ascii="Times New Roman" w:hAnsi="Times New Roman" w:cs="Times New Roman"/>
              </w:rPr>
            </w:pPr>
          </w:p>
        </w:tc>
        <w:tc>
          <w:tcPr>
            <w:tcW w:w="885" w:type="dxa"/>
            <w:gridSpan w:val="4"/>
            <w:noWrap/>
            <w:vAlign w:val="bottom"/>
          </w:tcPr>
          <w:p w14:paraId="470EED57" w14:textId="77777777" w:rsidR="00AA49DC" w:rsidRPr="00B2058E" w:rsidRDefault="00AA49DC" w:rsidP="00865C66">
            <w:pPr>
              <w:rPr>
                <w:rFonts w:ascii="Times New Roman" w:hAnsi="Times New Roman" w:cs="Times New Roman"/>
              </w:rPr>
            </w:pPr>
          </w:p>
        </w:tc>
        <w:tc>
          <w:tcPr>
            <w:tcW w:w="501" w:type="dxa"/>
            <w:noWrap/>
            <w:vAlign w:val="bottom"/>
          </w:tcPr>
          <w:p w14:paraId="22B40FDA" w14:textId="77777777" w:rsidR="00AA49DC" w:rsidRPr="00B2058E" w:rsidRDefault="00AA49DC" w:rsidP="00865C66">
            <w:pPr>
              <w:rPr>
                <w:rFonts w:ascii="Times New Roman" w:hAnsi="Times New Roman" w:cs="Times New Roman"/>
              </w:rPr>
            </w:pPr>
          </w:p>
        </w:tc>
        <w:tc>
          <w:tcPr>
            <w:tcW w:w="1946" w:type="dxa"/>
            <w:gridSpan w:val="4"/>
            <w:noWrap/>
            <w:vAlign w:val="bottom"/>
          </w:tcPr>
          <w:p w14:paraId="70D0F196" w14:textId="77777777" w:rsidR="00AA49DC" w:rsidRPr="00B2058E" w:rsidRDefault="00AA49DC" w:rsidP="00865C66">
            <w:pPr>
              <w:rPr>
                <w:rFonts w:ascii="Times New Roman" w:hAnsi="Times New Roman" w:cs="Times New Roman"/>
              </w:rPr>
            </w:pPr>
          </w:p>
        </w:tc>
        <w:tc>
          <w:tcPr>
            <w:tcW w:w="1127" w:type="dxa"/>
          </w:tcPr>
          <w:p w14:paraId="122813A1" w14:textId="77777777" w:rsidR="00AA49DC" w:rsidRPr="00B2058E" w:rsidRDefault="00AA49DC" w:rsidP="00865C66">
            <w:pPr>
              <w:rPr>
                <w:rFonts w:ascii="Times New Roman" w:hAnsi="Times New Roman" w:cs="Times New Roman"/>
                <w:b/>
                <w:bCs/>
              </w:rPr>
            </w:pPr>
          </w:p>
        </w:tc>
        <w:tc>
          <w:tcPr>
            <w:tcW w:w="7003" w:type="dxa"/>
            <w:gridSpan w:val="22"/>
            <w:vMerge/>
            <w:vAlign w:val="center"/>
            <w:hideMark/>
          </w:tcPr>
          <w:p w14:paraId="1AD10E11" w14:textId="3D2D6929" w:rsidR="00AA49DC" w:rsidRPr="00B2058E" w:rsidRDefault="00AA49DC" w:rsidP="00865C66">
            <w:pPr>
              <w:rPr>
                <w:rFonts w:ascii="Times New Roman" w:hAnsi="Times New Roman" w:cs="Times New Roman"/>
                <w:b/>
                <w:bCs/>
              </w:rPr>
            </w:pPr>
          </w:p>
        </w:tc>
        <w:tc>
          <w:tcPr>
            <w:tcW w:w="843" w:type="dxa"/>
            <w:noWrap/>
            <w:vAlign w:val="bottom"/>
          </w:tcPr>
          <w:p w14:paraId="61155E57" w14:textId="77777777" w:rsidR="00AA49DC" w:rsidRPr="00B2058E" w:rsidRDefault="00AA49DC" w:rsidP="00865C66">
            <w:pPr>
              <w:rPr>
                <w:rFonts w:ascii="Times New Roman" w:hAnsi="Times New Roman" w:cs="Times New Roman"/>
              </w:rPr>
            </w:pPr>
          </w:p>
        </w:tc>
        <w:tc>
          <w:tcPr>
            <w:tcW w:w="462" w:type="dxa"/>
            <w:gridSpan w:val="2"/>
            <w:noWrap/>
            <w:vAlign w:val="bottom"/>
          </w:tcPr>
          <w:p w14:paraId="0BD12A57" w14:textId="77777777" w:rsidR="00AA49DC" w:rsidRPr="00B2058E" w:rsidRDefault="00AA49DC" w:rsidP="00865C66">
            <w:pPr>
              <w:rPr>
                <w:rFonts w:ascii="Times New Roman" w:hAnsi="Times New Roman" w:cs="Times New Roman"/>
              </w:rPr>
            </w:pPr>
          </w:p>
        </w:tc>
        <w:tc>
          <w:tcPr>
            <w:tcW w:w="243" w:type="dxa"/>
            <w:noWrap/>
            <w:vAlign w:val="bottom"/>
          </w:tcPr>
          <w:p w14:paraId="7252134F" w14:textId="77777777" w:rsidR="00AA49DC" w:rsidRPr="00B2058E" w:rsidRDefault="00AA49DC" w:rsidP="00865C66">
            <w:pPr>
              <w:rPr>
                <w:rFonts w:ascii="Times New Roman" w:hAnsi="Times New Roman" w:cs="Times New Roman"/>
              </w:rPr>
            </w:pPr>
          </w:p>
        </w:tc>
        <w:tc>
          <w:tcPr>
            <w:tcW w:w="1910" w:type="dxa"/>
            <w:gridSpan w:val="5"/>
            <w:noWrap/>
            <w:vAlign w:val="bottom"/>
          </w:tcPr>
          <w:p w14:paraId="51BBB762" w14:textId="77777777" w:rsidR="00AA49DC" w:rsidRPr="00B2058E" w:rsidRDefault="00AA49DC" w:rsidP="00865C66">
            <w:pPr>
              <w:rPr>
                <w:rFonts w:ascii="Times New Roman" w:hAnsi="Times New Roman" w:cs="Times New Roman"/>
              </w:rPr>
            </w:pPr>
          </w:p>
        </w:tc>
        <w:tc>
          <w:tcPr>
            <w:tcW w:w="574" w:type="dxa"/>
            <w:noWrap/>
            <w:vAlign w:val="bottom"/>
          </w:tcPr>
          <w:p w14:paraId="297703D8" w14:textId="77777777" w:rsidR="00AA49DC" w:rsidRPr="00B2058E" w:rsidRDefault="00AA49DC" w:rsidP="00865C66">
            <w:pPr>
              <w:rPr>
                <w:rFonts w:ascii="Times New Roman" w:hAnsi="Times New Roman" w:cs="Times New Roman"/>
              </w:rPr>
            </w:pPr>
          </w:p>
        </w:tc>
        <w:tc>
          <w:tcPr>
            <w:tcW w:w="236" w:type="dxa"/>
            <w:noWrap/>
            <w:vAlign w:val="bottom"/>
          </w:tcPr>
          <w:p w14:paraId="55DB35C2" w14:textId="77777777" w:rsidR="00AA49DC" w:rsidRPr="00B2058E" w:rsidRDefault="00AA49DC" w:rsidP="00865C66">
            <w:pPr>
              <w:rPr>
                <w:rFonts w:ascii="Times New Roman" w:hAnsi="Times New Roman" w:cs="Times New Roman"/>
              </w:rPr>
            </w:pPr>
          </w:p>
        </w:tc>
      </w:tr>
      <w:tr w:rsidR="00AA49DC" w:rsidRPr="00B2058E" w14:paraId="06E1AB01" w14:textId="77777777" w:rsidTr="00AA49DC">
        <w:trPr>
          <w:gridAfter w:val="3"/>
          <w:wAfter w:w="870" w:type="dxa"/>
          <w:trHeight w:val="530"/>
        </w:trPr>
        <w:tc>
          <w:tcPr>
            <w:tcW w:w="844" w:type="dxa"/>
            <w:gridSpan w:val="3"/>
          </w:tcPr>
          <w:p w14:paraId="71DB78FD" w14:textId="77777777" w:rsidR="00AA49DC" w:rsidRPr="00B2058E" w:rsidRDefault="00AA49DC" w:rsidP="00865C66">
            <w:pPr>
              <w:jc w:val="center"/>
              <w:rPr>
                <w:rFonts w:ascii="Times New Roman" w:hAnsi="Times New Roman" w:cs="Times New Roman"/>
                <w:b/>
                <w:bCs/>
              </w:rPr>
            </w:pPr>
          </w:p>
        </w:tc>
        <w:tc>
          <w:tcPr>
            <w:tcW w:w="14836" w:type="dxa"/>
            <w:gridSpan w:val="39"/>
            <w:noWrap/>
            <w:vAlign w:val="bottom"/>
            <w:hideMark/>
          </w:tcPr>
          <w:p w14:paraId="7BB9182F" w14:textId="2685B0C7" w:rsidR="00AA49DC" w:rsidRPr="00B2058E" w:rsidRDefault="00AA49DC" w:rsidP="00865C66">
            <w:pPr>
              <w:jc w:val="center"/>
              <w:rPr>
                <w:rFonts w:ascii="Times New Roman" w:hAnsi="Times New Roman" w:cs="Times New Roman"/>
                <w:b/>
                <w:bCs/>
              </w:rPr>
            </w:pPr>
            <w:r w:rsidRPr="00B2058E">
              <w:rPr>
                <w:rFonts w:ascii="Times New Roman" w:hAnsi="Times New Roman" w:cs="Times New Roman"/>
                <w:b/>
                <w:bCs/>
              </w:rPr>
              <w:t xml:space="preserve">                                  работы сотрудников подразделения транспортной безопасности в пригородных поездах </w:t>
            </w:r>
          </w:p>
        </w:tc>
      </w:tr>
      <w:tr w:rsidR="00AA49DC" w:rsidRPr="00B2058E" w14:paraId="625B6C2E" w14:textId="77777777" w:rsidTr="00AA49DC">
        <w:trPr>
          <w:gridAfter w:val="3"/>
          <w:wAfter w:w="870" w:type="dxa"/>
          <w:trHeight w:val="255"/>
        </w:trPr>
        <w:tc>
          <w:tcPr>
            <w:tcW w:w="844" w:type="dxa"/>
            <w:gridSpan w:val="3"/>
            <w:tcBorders>
              <w:top w:val="nil"/>
              <w:left w:val="nil"/>
              <w:bottom w:val="single" w:sz="4" w:space="0" w:color="auto"/>
              <w:right w:val="nil"/>
            </w:tcBorders>
          </w:tcPr>
          <w:p w14:paraId="7DE53EEB" w14:textId="77777777" w:rsidR="00AA49DC" w:rsidRPr="00B2058E" w:rsidRDefault="00AA49DC" w:rsidP="00865C66">
            <w:pPr>
              <w:jc w:val="center"/>
              <w:rPr>
                <w:rFonts w:ascii="Times New Roman" w:hAnsi="Times New Roman" w:cs="Times New Roman"/>
                <w:b/>
                <w:bCs/>
              </w:rPr>
            </w:pPr>
          </w:p>
        </w:tc>
        <w:tc>
          <w:tcPr>
            <w:tcW w:w="14836" w:type="dxa"/>
            <w:gridSpan w:val="39"/>
            <w:tcBorders>
              <w:top w:val="nil"/>
              <w:left w:val="nil"/>
              <w:bottom w:val="single" w:sz="4" w:space="0" w:color="auto"/>
              <w:right w:val="nil"/>
            </w:tcBorders>
            <w:noWrap/>
            <w:vAlign w:val="bottom"/>
          </w:tcPr>
          <w:p w14:paraId="1A69F672" w14:textId="0BBD72AE" w:rsidR="00AA49DC" w:rsidRPr="00B2058E" w:rsidRDefault="00AA49DC" w:rsidP="00865C66">
            <w:pPr>
              <w:jc w:val="center"/>
              <w:rPr>
                <w:rFonts w:ascii="Times New Roman" w:hAnsi="Times New Roman" w:cs="Times New Roman"/>
                <w:b/>
                <w:bCs/>
              </w:rPr>
            </w:pPr>
            <w:r w:rsidRPr="00B2058E">
              <w:rPr>
                <w:rFonts w:ascii="Times New Roman" w:hAnsi="Times New Roman" w:cs="Times New Roman"/>
                <w:b/>
                <w:bCs/>
              </w:rPr>
              <w:t xml:space="preserve">                                     на_________________ (месяц) 202__ года</w:t>
            </w:r>
          </w:p>
          <w:p w14:paraId="6E2025EA" w14:textId="77777777" w:rsidR="00AA49DC" w:rsidRPr="00B2058E" w:rsidRDefault="00AA49DC" w:rsidP="00865C66">
            <w:pPr>
              <w:jc w:val="center"/>
              <w:rPr>
                <w:rFonts w:ascii="Times New Roman" w:hAnsi="Times New Roman" w:cs="Times New Roman"/>
                <w:b/>
                <w:bCs/>
              </w:rPr>
            </w:pPr>
          </w:p>
        </w:tc>
      </w:tr>
      <w:tr w:rsidR="00AA49DC" w:rsidRPr="007F34C6" w14:paraId="2F3D60DA" w14:textId="77777777" w:rsidTr="00AA49DC">
        <w:trPr>
          <w:gridAfter w:val="4"/>
          <w:wAfter w:w="924" w:type="dxa"/>
          <w:trHeight w:val="435"/>
        </w:trPr>
        <w:tc>
          <w:tcPr>
            <w:tcW w:w="743"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bottom"/>
            <w:hideMark/>
          </w:tcPr>
          <w:p w14:paraId="68520962" w14:textId="77777777" w:rsidR="00AA49DC" w:rsidRPr="00B2058E" w:rsidRDefault="00AA49DC" w:rsidP="00865C66">
            <w:pPr>
              <w:ind w:left="113"/>
              <w:rPr>
                <w:rFonts w:ascii="Times New Roman" w:hAnsi="Times New Roman" w:cs="Times New Roman"/>
                <w:b/>
              </w:rPr>
            </w:pPr>
            <w:r w:rsidRPr="00B2058E">
              <w:rPr>
                <w:rFonts w:ascii="Times New Roman" w:hAnsi="Times New Roman" w:cs="Times New Roman"/>
                <w:b/>
              </w:rPr>
              <w:t>Количество сотрудников ПТБ</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2E3EEB4A" w14:textId="77777777" w:rsidR="00AA49DC" w:rsidRPr="00B2058E" w:rsidRDefault="00AA49DC" w:rsidP="00865C66">
            <w:pPr>
              <w:ind w:left="113" w:right="113"/>
              <w:rPr>
                <w:rFonts w:ascii="Times New Roman" w:hAnsi="Times New Roman" w:cs="Times New Roman"/>
                <w:b/>
                <w:bCs/>
              </w:rPr>
            </w:pPr>
            <w:r w:rsidRPr="00B2058E">
              <w:rPr>
                <w:rFonts w:ascii="Times New Roman" w:hAnsi="Times New Roman" w:cs="Times New Roman"/>
                <w:b/>
                <w:bCs/>
              </w:rPr>
              <w:t xml:space="preserve">Номер </w:t>
            </w:r>
            <w:r w:rsidRPr="00B2058E">
              <w:rPr>
                <w:rFonts w:ascii="Times New Roman" w:hAnsi="Times New Roman" w:cs="Times New Roman"/>
                <w:b/>
                <w:bCs/>
              </w:rPr>
              <w:br/>
              <w:t>эл/поезда</w:t>
            </w:r>
          </w:p>
        </w:tc>
        <w:tc>
          <w:tcPr>
            <w:tcW w:w="807" w:type="dxa"/>
            <w:gridSpan w:val="4"/>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3ED544EF" w14:textId="77777777" w:rsidR="00AA49DC" w:rsidRPr="00B2058E" w:rsidRDefault="00AA49DC" w:rsidP="00865C66">
            <w:pPr>
              <w:ind w:left="113" w:right="113"/>
              <w:rPr>
                <w:rFonts w:ascii="Times New Roman" w:hAnsi="Times New Roman" w:cs="Times New Roman"/>
                <w:b/>
              </w:rPr>
            </w:pPr>
            <w:r w:rsidRPr="00B2058E">
              <w:rPr>
                <w:rFonts w:ascii="Times New Roman" w:hAnsi="Times New Roman" w:cs="Times New Roman"/>
                <w:b/>
              </w:rPr>
              <w:t>Время</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16C25081" w14:textId="77777777" w:rsidR="00AA49DC" w:rsidRPr="00B2058E" w:rsidRDefault="00AA49DC" w:rsidP="00865C66">
            <w:pPr>
              <w:ind w:left="113" w:right="113"/>
              <w:rPr>
                <w:rFonts w:ascii="Times New Roman" w:hAnsi="Times New Roman" w:cs="Times New Roman"/>
                <w:b/>
              </w:rPr>
            </w:pPr>
            <w:r w:rsidRPr="00B2058E">
              <w:rPr>
                <w:rFonts w:ascii="Times New Roman" w:hAnsi="Times New Roman" w:cs="Times New Roman"/>
                <w:b/>
              </w:rPr>
              <w:t>Станция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379729E0" w14:textId="77777777" w:rsidR="00AA49DC" w:rsidRPr="00B2058E" w:rsidRDefault="00AA49DC" w:rsidP="00865C66">
            <w:pPr>
              <w:ind w:left="113" w:right="113"/>
              <w:rPr>
                <w:rFonts w:ascii="Times New Roman" w:hAnsi="Times New Roman" w:cs="Times New Roman"/>
                <w:b/>
              </w:rPr>
            </w:pPr>
            <w:r w:rsidRPr="00B2058E">
              <w:rPr>
                <w:rFonts w:ascii="Times New Roman" w:hAnsi="Times New Roman" w:cs="Times New Roman"/>
                <w:b/>
              </w:rPr>
              <w:t>Время прибытия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14:paraId="3D2E3504" w14:textId="77777777" w:rsidR="00AA49DC" w:rsidRPr="00B2058E" w:rsidRDefault="00AA49DC" w:rsidP="00865C66">
            <w:pPr>
              <w:ind w:left="113" w:right="113"/>
              <w:rPr>
                <w:rFonts w:ascii="Times New Roman" w:hAnsi="Times New Roman" w:cs="Times New Roman"/>
                <w:b/>
              </w:rPr>
            </w:pPr>
            <w:r w:rsidRPr="00B2058E">
              <w:rPr>
                <w:rFonts w:ascii="Times New Roman" w:hAnsi="Times New Roman" w:cs="Times New Roman"/>
                <w:b/>
              </w:rPr>
              <w:t>Продолжительность маршрута</w:t>
            </w:r>
          </w:p>
          <w:p w14:paraId="30B4AE99" w14:textId="77777777" w:rsidR="00AA49DC" w:rsidRPr="00B2058E" w:rsidRDefault="00AA49DC" w:rsidP="00865C66">
            <w:pPr>
              <w:ind w:left="113" w:right="113"/>
              <w:rPr>
                <w:rFonts w:ascii="Times New Roman" w:hAnsi="Times New Roman" w:cs="Times New Roman"/>
                <w:b/>
              </w:rPr>
            </w:pPr>
            <w:r w:rsidRPr="00B2058E">
              <w:rPr>
                <w:rFonts w:ascii="Times New Roman" w:hAnsi="Times New Roman" w:cs="Times New Roman"/>
                <w:b/>
              </w:rPr>
              <w:t>на 1 сотрудника ПТБ</w:t>
            </w:r>
          </w:p>
        </w:tc>
        <w:tc>
          <w:tcPr>
            <w:tcW w:w="277" w:type="dxa"/>
            <w:tcBorders>
              <w:top w:val="single" w:sz="4" w:space="0" w:color="auto"/>
              <w:left w:val="single" w:sz="4" w:space="0" w:color="auto"/>
              <w:bottom w:val="single" w:sz="4" w:space="0" w:color="auto"/>
              <w:right w:val="single" w:sz="4" w:space="0" w:color="auto"/>
            </w:tcBorders>
            <w:noWrap/>
            <w:vAlign w:val="bottom"/>
          </w:tcPr>
          <w:p w14:paraId="1E9AFCC0" w14:textId="77777777" w:rsidR="00AA49DC" w:rsidRPr="00B2058E" w:rsidRDefault="00AA49DC" w:rsidP="00865C66">
            <w:pPr>
              <w:jc w:val="center"/>
              <w:rPr>
                <w:rFonts w:ascii="Times New Roman" w:hAnsi="Times New Roman" w:cs="Times New Roman"/>
                <w:b/>
              </w:rPr>
            </w:pPr>
          </w:p>
        </w:tc>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textDirection w:val="btLr"/>
            <w:vAlign w:val="center"/>
            <w:hideMark/>
          </w:tcPr>
          <w:p w14:paraId="3ADF0B12" w14:textId="77777777" w:rsidR="00AA49DC" w:rsidRPr="00B2058E" w:rsidRDefault="00AA49DC" w:rsidP="00865C66">
            <w:pPr>
              <w:ind w:left="113"/>
              <w:rPr>
                <w:rFonts w:ascii="Times New Roman" w:hAnsi="Times New Roman" w:cs="Times New Roman"/>
                <w:b/>
              </w:rPr>
            </w:pPr>
            <w:r w:rsidRPr="00B2058E">
              <w:rPr>
                <w:rFonts w:ascii="Times New Roman" w:hAnsi="Times New Roman" w:cs="Times New Roman"/>
                <w:b/>
              </w:rPr>
              <w:t>понедельник</w:t>
            </w:r>
          </w:p>
        </w:tc>
        <w:tc>
          <w:tcPr>
            <w:tcW w:w="720" w:type="dxa"/>
            <w:gridSpan w:val="4"/>
            <w:vMerge w:val="restart"/>
            <w:tcBorders>
              <w:top w:val="single" w:sz="4" w:space="0" w:color="auto"/>
              <w:left w:val="single" w:sz="4" w:space="0" w:color="auto"/>
              <w:bottom w:val="single" w:sz="4" w:space="0" w:color="auto"/>
              <w:right w:val="single" w:sz="4" w:space="0" w:color="auto"/>
            </w:tcBorders>
            <w:shd w:val="clear" w:color="auto" w:fill="C0C0C0"/>
            <w:noWrap/>
            <w:textDirection w:val="btLr"/>
            <w:vAlign w:val="center"/>
            <w:hideMark/>
          </w:tcPr>
          <w:p w14:paraId="19B889A8" w14:textId="77777777" w:rsidR="00AA49DC" w:rsidRPr="00B2058E" w:rsidRDefault="00AA49DC" w:rsidP="00865C66">
            <w:pPr>
              <w:ind w:left="113"/>
              <w:rPr>
                <w:rFonts w:ascii="Times New Roman" w:hAnsi="Times New Roman" w:cs="Times New Roman"/>
                <w:b/>
              </w:rPr>
            </w:pPr>
            <w:r w:rsidRPr="00B2058E">
              <w:rPr>
                <w:rFonts w:ascii="Times New Roman" w:hAnsi="Times New Roman" w:cs="Times New Roman"/>
                <w:b/>
              </w:rPr>
              <w:t>вторник</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0C0C0"/>
            <w:noWrap/>
            <w:textDirection w:val="btLr"/>
            <w:vAlign w:val="center"/>
            <w:hideMark/>
          </w:tcPr>
          <w:p w14:paraId="5785BCE2" w14:textId="77777777" w:rsidR="00AA49DC" w:rsidRPr="00B2058E" w:rsidRDefault="00AA49DC" w:rsidP="00865C66">
            <w:pPr>
              <w:ind w:left="113"/>
              <w:rPr>
                <w:rFonts w:ascii="Times New Roman" w:hAnsi="Times New Roman" w:cs="Times New Roman"/>
                <w:b/>
              </w:rPr>
            </w:pPr>
            <w:r w:rsidRPr="00B2058E">
              <w:rPr>
                <w:rFonts w:ascii="Times New Roman" w:hAnsi="Times New Roman" w:cs="Times New Roman"/>
                <w:b/>
              </w:rPr>
              <w:t>среда</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textDirection w:val="btLr"/>
            <w:vAlign w:val="center"/>
            <w:hideMark/>
          </w:tcPr>
          <w:p w14:paraId="40AC158D" w14:textId="77777777" w:rsidR="00AA49DC" w:rsidRPr="00B2058E" w:rsidRDefault="00AA49DC" w:rsidP="00865C66">
            <w:pPr>
              <w:ind w:left="113"/>
              <w:rPr>
                <w:rFonts w:ascii="Times New Roman" w:hAnsi="Times New Roman" w:cs="Times New Roman"/>
                <w:b/>
              </w:rPr>
            </w:pPr>
            <w:r w:rsidRPr="00B2058E">
              <w:rPr>
                <w:rFonts w:ascii="Times New Roman" w:hAnsi="Times New Roman" w:cs="Times New Roman"/>
                <w:b/>
              </w:rPr>
              <w:t>четверг</w:t>
            </w:r>
          </w:p>
        </w:tc>
        <w:tc>
          <w:tcPr>
            <w:tcW w:w="720" w:type="dxa"/>
            <w:gridSpan w:val="3"/>
            <w:vMerge w:val="restart"/>
            <w:tcBorders>
              <w:top w:val="single" w:sz="4" w:space="0" w:color="auto"/>
              <w:left w:val="single" w:sz="4" w:space="0" w:color="auto"/>
              <w:bottom w:val="single" w:sz="4" w:space="0" w:color="auto"/>
              <w:right w:val="single" w:sz="4" w:space="0" w:color="auto"/>
            </w:tcBorders>
            <w:shd w:val="clear" w:color="auto" w:fill="C0C0C0"/>
            <w:noWrap/>
            <w:textDirection w:val="btLr"/>
            <w:vAlign w:val="center"/>
            <w:hideMark/>
          </w:tcPr>
          <w:p w14:paraId="24C387D5" w14:textId="77777777" w:rsidR="00AA49DC" w:rsidRPr="00B2058E" w:rsidRDefault="00AA49DC" w:rsidP="00865C66">
            <w:pPr>
              <w:ind w:left="113"/>
              <w:rPr>
                <w:rFonts w:ascii="Times New Roman" w:hAnsi="Times New Roman" w:cs="Times New Roman"/>
                <w:b/>
              </w:rPr>
            </w:pPr>
            <w:r w:rsidRPr="00B2058E">
              <w:rPr>
                <w:rFonts w:ascii="Times New Roman" w:hAnsi="Times New Roman" w:cs="Times New Roman"/>
                <w:b/>
              </w:rPr>
              <w:t>пятница</w:t>
            </w:r>
          </w:p>
        </w:tc>
        <w:tc>
          <w:tcPr>
            <w:tcW w:w="844" w:type="dxa"/>
            <w:gridSpan w:val="3"/>
            <w:tcBorders>
              <w:top w:val="single" w:sz="4" w:space="0" w:color="auto"/>
              <w:left w:val="single" w:sz="4" w:space="0" w:color="auto"/>
              <w:bottom w:val="single" w:sz="4" w:space="0" w:color="auto"/>
              <w:right w:val="single" w:sz="4" w:space="0" w:color="auto"/>
            </w:tcBorders>
            <w:shd w:val="clear" w:color="auto" w:fill="C0C0C0"/>
            <w:textDirection w:val="btLr"/>
          </w:tcPr>
          <w:p w14:paraId="7F4C4E49" w14:textId="77777777" w:rsidR="00AA49DC" w:rsidRPr="00B2058E" w:rsidRDefault="00AA49DC" w:rsidP="00865C66">
            <w:pPr>
              <w:ind w:left="113"/>
              <w:rPr>
                <w:rFonts w:ascii="Times New Roman" w:hAnsi="Times New Roman" w:cs="Times New Roman"/>
                <w:b/>
              </w:rPr>
            </w:pP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textDirection w:val="btLr"/>
            <w:vAlign w:val="center"/>
            <w:hideMark/>
          </w:tcPr>
          <w:p w14:paraId="7C3EC666" w14:textId="5EABC909" w:rsidR="00AA49DC" w:rsidRPr="00B2058E" w:rsidRDefault="00AA49DC" w:rsidP="00865C66">
            <w:pPr>
              <w:ind w:left="113"/>
              <w:rPr>
                <w:rFonts w:ascii="Times New Roman" w:hAnsi="Times New Roman" w:cs="Times New Roman"/>
                <w:b/>
              </w:rPr>
            </w:pPr>
            <w:r w:rsidRPr="00B2058E">
              <w:rPr>
                <w:rFonts w:ascii="Times New Roman" w:hAnsi="Times New Roman" w:cs="Times New Roman"/>
                <w:b/>
              </w:rPr>
              <w:t>суббота</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textDirection w:val="btLr"/>
            <w:vAlign w:val="center"/>
            <w:hideMark/>
          </w:tcPr>
          <w:p w14:paraId="0F4E36F6" w14:textId="77777777" w:rsidR="00AA49DC" w:rsidRPr="00B2058E" w:rsidRDefault="00AA49DC" w:rsidP="00865C66">
            <w:pPr>
              <w:ind w:left="113"/>
              <w:rPr>
                <w:rFonts w:ascii="Times New Roman" w:hAnsi="Times New Roman" w:cs="Times New Roman"/>
                <w:b/>
              </w:rPr>
            </w:pPr>
            <w:r w:rsidRPr="00B2058E">
              <w:rPr>
                <w:rFonts w:ascii="Times New Roman" w:hAnsi="Times New Roman" w:cs="Times New Roman"/>
                <w:b/>
              </w:rPr>
              <w:t>воскресение</w:t>
            </w:r>
          </w:p>
        </w:tc>
        <w:tc>
          <w:tcPr>
            <w:tcW w:w="540" w:type="dxa"/>
            <w:tcBorders>
              <w:top w:val="single" w:sz="4" w:space="0" w:color="auto"/>
              <w:left w:val="single" w:sz="4" w:space="0" w:color="auto"/>
              <w:bottom w:val="single" w:sz="4" w:space="0" w:color="auto"/>
              <w:right w:val="single" w:sz="4" w:space="0" w:color="auto"/>
            </w:tcBorders>
            <w:noWrap/>
            <w:vAlign w:val="bottom"/>
          </w:tcPr>
          <w:p w14:paraId="469F313E" w14:textId="77777777" w:rsidR="00AA49DC" w:rsidRPr="00B2058E" w:rsidRDefault="00AA49DC" w:rsidP="00865C66">
            <w:pPr>
              <w:jc w:val="center"/>
              <w:rPr>
                <w:rFonts w:ascii="Times New Roman" w:hAnsi="Times New Roman" w:cs="Times New Roman"/>
                <w:b/>
              </w:rPr>
            </w:pPr>
          </w:p>
        </w:tc>
        <w:tc>
          <w:tcPr>
            <w:tcW w:w="1080" w:type="dxa"/>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6430E200" w14:textId="77777777" w:rsidR="00AA49DC" w:rsidRPr="00B2058E" w:rsidRDefault="00AA49DC" w:rsidP="00865C66">
            <w:pPr>
              <w:jc w:val="center"/>
              <w:rPr>
                <w:rFonts w:ascii="Times New Roman" w:hAnsi="Times New Roman" w:cs="Times New Roman"/>
                <w:b/>
              </w:rPr>
            </w:pPr>
            <w:r w:rsidRPr="00B2058E">
              <w:rPr>
                <w:rFonts w:ascii="Times New Roman" w:hAnsi="Times New Roman" w:cs="Times New Roman"/>
                <w:b/>
              </w:rPr>
              <w:t>Кол-во</w:t>
            </w:r>
            <w:r w:rsidRPr="00B2058E">
              <w:rPr>
                <w:rFonts w:ascii="Times New Roman" w:hAnsi="Times New Roman" w:cs="Times New Roman"/>
                <w:b/>
              </w:rPr>
              <w:br/>
              <w:t xml:space="preserve">поездок </w:t>
            </w:r>
            <w:r w:rsidRPr="00B2058E">
              <w:rPr>
                <w:rFonts w:ascii="Times New Roman" w:hAnsi="Times New Roman" w:cs="Times New Roman"/>
                <w:b/>
              </w:rPr>
              <w:br/>
              <w:t>по маршруту</w:t>
            </w:r>
            <w:r w:rsidRPr="00B2058E">
              <w:rPr>
                <w:rFonts w:ascii="Times New Roman" w:hAnsi="Times New Roman" w:cs="Times New Roman"/>
                <w:b/>
              </w:rPr>
              <w:br/>
              <w:t xml:space="preserve"> в месяц</w:t>
            </w:r>
          </w:p>
        </w:tc>
        <w:tc>
          <w:tcPr>
            <w:tcW w:w="1260" w:type="dxa"/>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425B08F8" w14:textId="77777777" w:rsidR="00AA49DC" w:rsidRPr="00B2058E" w:rsidRDefault="00AA49DC" w:rsidP="00865C66">
            <w:pPr>
              <w:jc w:val="center"/>
              <w:rPr>
                <w:rFonts w:ascii="Times New Roman" w:hAnsi="Times New Roman" w:cs="Times New Roman"/>
                <w:b/>
              </w:rPr>
            </w:pPr>
            <w:r w:rsidRPr="00B2058E">
              <w:rPr>
                <w:rFonts w:ascii="Times New Roman" w:hAnsi="Times New Roman" w:cs="Times New Roman"/>
                <w:b/>
              </w:rPr>
              <w:t>Кол-во</w:t>
            </w:r>
            <w:r w:rsidRPr="00B2058E">
              <w:rPr>
                <w:rFonts w:ascii="Times New Roman" w:hAnsi="Times New Roman" w:cs="Times New Roman"/>
                <w:b/>
              </w:rPr>
              <w:br/>
              <w:t xml:space="preserve">часов </w:t>
            </w:r>
            <w:r w:rsidRPr="00B2058E">
              <w:rPr>
                <w:rFonts w:ascii="Times New Roman" w:hAnsi="Times New Roman" w:cs="Times New Roman"/>
                <w:b/>
              </w:rPr>
              <w:br/>
              <w:t>по маршруту</w:t>
            </w:r>
            <w:r w:rsidRPr="00B2058E">
              <w:rPr>
                <w:rFonts w:ascii="Times New Roman" w:hAnsi="Times New Roman" w:cs="Times New Roman"/>
                <w:b/>
              </w:rPr>
              <w:br/>
              <w:t xml:space="preserve"> в месяц</w:t>
            </w:r>
          </w:p>
        </w:tc>
        <w:tc>
          <w:tcPr>
            <w:tcW w:w="1122"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3973EC4F" w14:textId="77777777" w:rsidR="00AA49DC" w:rsidRPr="00B2058E" w:rsidRDefault="00AA49DC" w:rsidP="00865C66">
            <w:pPr>
              <w:jc w:val="center"/>
              <w:rPr>
                <w:rFonts w:ascii="Times New Roman" w:hAnsi="Times New Roman" w:cs="Times New Roman"/>
                <w:b/>
              </w:rPr>
            </w:pPr>
            <w:r w:rsidRPr="00B2058E">
              <w:rPr>
                <w:rFonts w:ascii="Times New Roman" w:hAnsi="Times New Roman" w:cs="Times New Roman"/>
                <w:b/>
              </w:rPr>
              <w:t>Стоимость</w:t>
            </w:r>
            <w:r w:rsidRPr="00B2058E">
              <w:rPr>
                <w:rFonts w:ascii="Times New Roman" w:hAnsi="Times New Roman" w:cs="Times New Roman"/>
                <w:b/>
              </w:rPr>
              <w:br/>
              <w:t xml:space="preserve">услуг </w:t>
            </w:r>
            <w:r w:rsidRPr="00B2058E">
              <w:rPr>
                <w:rFonts w:ascii="Times New Roman" w:hAnsi="Times New Roman" w:cs="Times New Roman"/>
                <w:b/>
              </w:rPr>
              <w:br/>
              <w:t>по маршруту</w:t>
            </w:r>
            <w:r w:rsidRPr="00B2058E">
              <w:rPr>
                <w:rFonts w:ascii="Times New Roman" w:hAnsi="Times New Roman" w:cs="Times New Roman"/>
                <w:b/>
              </w:rPr>
              <w:br/>
              <w:t xml:space="preserve"> в месяц</w:t>
            </w:r>
          </w:p>
        </w:tc>
      </w:tr>
      <w:tr w:rsidR="00AA49DC" w:rsidRPr="007F34C6" w14:paraId="7A060ACD" w14:textId="77777777" w:rsidTr="00AA49DC">
        <w:trPr>
          <w:gridAfter w:val="4"/>
          <w:wAfter w:w="924" w:type="dxa"/>
          <w:trHeight w:val="27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60B94FFA" w14:textId="77777777" w:rsidR="00AA49DC" w:rsidRPr="007F34C6" w:rsidRDefault="00AA49DC" w:rsidP="00865C66">
            <w:pPr>
              <w:rPr>
                <w:b/>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403E2048" w14:textId="77777777" w:rsidR="00AA49DC" w:rsidRPr="007F34C6" w:rsidRDefault="00AA49DC" w:rsidP="00865C66">
            <w:pPr>
              <w:rPr>
                <w:b/>
                <w:bCs/>
              </w:rPr>
            </w:pPr>
          </w:p>
        </w:tc>
        <w:tc>
          <w:tcPr>
            <w:tcW w:w="807" w:type="dxa"/>
            <w:gridSpan w:val="4"/>
            <w:vMerge/>
            <w:tcBorders>
              <w:top w:val="single" w:sz="4" w:space="0" w:color="auto"/>
              <w:left w:val="single" w:sz="4" w:space="0" w:color="auto"/>
              <w:bottom w:val="single" w:sz="4" w:space="0" w:color="auto"/>
              <w:right w:val="single" w:sz="4" w:space="0" w:color="auto"/>
            </w:tcBorders>
            <w:vAlign w:val="center"/>
            <w:hideMark/>
          </w:tcPr>
          <w:p w14:paraId="2A694AAA" w14:textId="77777777" w:rsidR="00AA49DC" w:rsidRPr="007F34C6" w:rsidRDefault="00AA49DC" w:rsidP="00865C66">
            <w:pPr>
              <w:rPr>
                <w:b/>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246233CD" w14:textId="77777777" w:rsidR="00AA49DC" w:rsidRPr="007F34C6" w:rsidRDefault="00AA49DC" w:rsidP="00865C66">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66A035B" w14:textId="77777777" w:rsidR="00AA49DC" w:rsidRPr="007F34C6" w:rsidRDefault="00AA49DC" w:rsidP="00865C66">
            <w:pPr>
              <w:rPr>
                <w:b/>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0C0FA9A1" w14:textId="77777777" w:rsidR="00AA49DC" w:rsidRPr="007F34C6" w:rsidRDefault="00AA49DC" w:rsidP="00865C66">
            <w:pPr>
              <w:rPr>
                <w:b/>
              </w:rPr>
            </w:pPr>
          </w:p>
        </w:tc>
        <w:tc>
          <w:tcPr>
            <w:tcW w:w="277" w:type="dxa"/>
            <w:tcBorders>
              <w:top w:val="single" w:sz="4" w:space="0" w:color="auto"/>
              <w:left w:val="single" w:sz="4" w:space="0" w:color="auto"/>
              <w:bottom w:val="single" w:sz="4" w:space="0" w:color="auto"/>
              <w:right w:val="single" w:sz="4" w:space="0" w:color="auto"/>
            </w:tcBorders>
            <w:noWrap/>
            <w:vAlign w:val="bottom"/>
            <w:hideMark/>
          </w:tcPr>
          <w:p w14:paraId="4FEB4AB9" w14:textId="77777777" w:rsidR="00AA49DC" w:rsidRPr="007F34C6" w:rsidRDefault="00AA49DC" w:rsidP="00865C66">
            <w:r w:rsidRPr="007F34C6">
              <w:t> </w:t>
            </w:r>
          </w:p>
        </w:tc>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14:paraId="109E6EC1" w14:textId="77777777" w:rsidR="00AA49DC" w:rsidRPr="007F34C6" w:rsidRDefault="00AA49DC" w:rsidP="00865C66">
            <w:pPr>
              <w:rPr>
                <w:b/>
              </w:rPr>
            </w:pPr>
          </w:p>
        </w:tc>
        <w:tc>
          <w:tcPr>
            <w:tcW w:w="720" w:type="dxa"/>
            <w:gridSpan w:val="4"/>
            <w:vMerge/>
            <w:tcBorders>
              <w:top w:val="single" w:sz="4" w:space="0" w:color="auto"/>
              <w:left w:val="single" w:sz="4" w:space="0" w:color="auto"/>
              <w:bottom w:val="single" w:sz="4" w:space="0" w:color="auto"/>
              <w:right w:val="single" w:sz="4" w:space="0" w:color="auto"/>
            </w:tcBorders>
            <w:vAlign w:val="center"/>
            <w:hideMark/>
          </w:tcPr>
          <w:p w14:paraId="290BA9E5" w14:textId="77777777" w:rsidR="00AA49DC" w:rsidRPr="007F34C6" w:rsidRDefault="00AA49DC" w:rsidP="00865C66">
            <w:pPr>
              <w:rPr>
                <w:b/>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F81907B" w14:textId="77777777" w:rsidR="00AA49DC" w:rsidRPr="007F34C6" w:rsidRDefault="00AA49DC" w:rsidP="00865C66">
            <w:pPr>
              <w:rPr>
                <w:b/>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14:paraId="689093CD" w14:textId="77777777" w:rsidR="00AA49DC" w:rsidRPr="007F34C6" w:rsidRDefault="00AA49DC" w:rsidP="00865C66">
            <w:pPr>
              <w:rPr>
                <w:b/>
              </w:rPr>
            </w:pPr>
          </w:p>
        </w:tc>
        <w:tc>
          <w:tcPr>
            <w:tcW w:w="720" w:type="dxa"/>
            <w:gridSpan w:val="3"/>
            <w:vMerge/>
            <w:tcBorders>
              <w:top w:val="single" w:sz="4" w:space="0" w:color="auto"/>
              <w:left w:val="single" w:sz="4" w:space="0" w:color="auto"/>
              <w:bottom w:val="single" w:sz="4" w:space="0" w:color="auto"/>
              <w:right w:val="single" w:sz="4" w:space="0" w:color="auto"/>
            </w:tcBorders>
            <w:vAlign w:val="center"/>
            <w:hideMark/>
          </w:tcPr>
          <w:p w14:paraId="0D830681" w14:textId="77777777" w:rsidR="00AA49DC" w:rsidRPr="007F34C6" w:rsidRDefault="00AA49DC" w:rsidP="00865C66">
            <w:pPr>
              <w:rPr>
                <w:b/>
              </w:rPr>
            </w:pPr>
          </w:p>
        </w:tc>
        <w:tc>
          <w:tcPr>
            <w:tcW w:w="844" w:type="dxa"/>
            <w:gridSpan w:val="3"/>
            <w:tcBorders>
              <w:top w:val="single" w:sz="4" w:space="0" w:color="auto"/>
              <w:left w:val="single" w:sz="4" w:space="0" w:color="auto"/>
              <w:bottom w:val="single" w:sz="4" w:space="0" w:color="auto"/>
              <w:right w:val="single" w:sz="4" w:space="0" w:color="auto"/>
            </w:tcBorders>
          </w:tcPr>
          <w:p w14:paraId="7867B6A4" w14:textId="77777777" w:rsidR="00AA49DC" w:rsidRPr="007F34C6" w:rsidRDefault="00AA49DC" w:rsidP="00865C66">
            <w:pPr>
              <w:rPr>
                <w:b/>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14:paraId="769D2CF8" w14:textId="2D643591" w:rsidR="00AA49DC" w:rsidRPr="007F34C6" w:rsidRDefault="00AA49DC" w:rsidP="00865C66">
            <w:pPr>
              <w:rPr>
                <w:b/>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14:paraId="06D32972" w14:textId="77777777" w:rsidR="00AA49DC" w:rsidRPr="007F34C6" w:rsidRDefault="00AA49DC" w:rsidP="00865C66">
            <w:pPr>
              <w:rPr>
                <w:b/>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DE9BDEC" w14:textId="77777777" w:rsidR="00AA49DC" w:rsidRPr="007F34C6" w:rsidRDefault="00AA49DC" w:rsidP="00865C66"/>
        </w:tc>
        <w:tc>
          <w:tcPr>
            <w:tcW w:w="1080" w:type="dxa"/>
            <w:gridSpan w:val="3"/>
            <w:vMerge/>
            <w:tcBorders>
              <w:top w:val="single" w:sz="4" w:space="0" w:color="auto"/>
              <w:left w:val="single" w:sz="4" w:space="0" w:color="auto"/>
              <w:bottom w:val="single" w:sz="4" w:space="0" w:color="auto"/>
              <w:right w:val="single" w:sz="4" w:space="0" w:color="auto"/>
            </w:tcBorders>
            <w:vAlign w:val="center"/>
            <w:hideMark/>
          </w:tcPr>
          <w:p w14:paraId="3B27F9D3" w14:textId="77777777" w:rsidR="00AA49DC" w:rsidRPr="007F34C6" w:rsidRDefault="00AA49DC" w:rsidP="00865C66">
            <w:pPr>
              <w:rPr>
                <w:b/>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14:paraId="07A7ED7F" w14:textId="77777777" w:rsidR="00AA49DC" w:rsidRPr="007F34C6" w:rsidRDefault="00AA49DC" w:rsidP="00865C66">
            <w:pPr>
              <w:rPr>
                <w:b/>
              </w:rPr>
            </w:pPr>
          </w:p>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14:paraId="504ECC72" w14:textId="77777777" w:rsidR="00AA49DC" w:rsidRPr="007F34C6" w:rsidRDefault="00AA49DC" w:rsidP="00865C66">
            <w:pPr>
              <w:rPr>
                <w:b/>
              </w:rPr>
            </w:pPr>
          </w:p>
        </w:tc>
      </w:tr>
      <w:tr w:rsidR="00AA49DC" w:rsidRPr="007F34C6" w14:paraId="34C83FC9" w14:textId="77777777" w:rsidTr="00AA49DC">
        <w:trPr>
          <w:gridAfter w:val="4"/>
          <w:wAfter w:w="924" w:type="dxa"/>
          <w:trHeight w:val="255"/>
        </w:trPr>
        <w:tc>
          <w:tcPr>
            <w:tcW w:w="743" w:type="dxa"/>
            <w:vMerge w:val="restart"/>
            <w:tcBorders>
              <w:top w:val="single" w:sz="4" w:space="0" w:color="auto"/>
              <w:left w:val="single" w:sz="4" w:space="0" w:color="auto"/>
              <w:bottom w:val="single" w:sz="8" w:space="0" w:color="000000"/>
              <w:right w:val="single" w:sz="4" w:space="0" w:color="auto"/>
            </w:tcBorders>
            <w:vAlign w:val="center"/>
            <w:hideMark/>
          </w:tcPr>
          <w:p w14:paraId="54D94F0F" w14:textId="77777777" w:rsidR="00AA49DC" w:rsidRPr="007F34C6" w:rsidRDefault="00AA49DC" w:rsidP="00865C66">
            <w:pPr>
              <w:jc w:val="center"/>
            </w:pPr>
            <w:r w:rsidRPr="007F34C6">
              <w:t>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FBAE491" w14:textId="77777777" w:rsidR="00AA49DC" w:rsidRPr="007F34C6" w:rsidRDefault="00AA49DC" w:rsidP="00865C66">
            <w:pPr>
              <w:rPr>
                <w:color w:val="000000"/>
              </w:rPr>
            </w:pPr>
            <w:r w:rsidRPr="007F34C6">
              <w:rPr>
                <w:color w:val="000000"/>
              </w:rPr>
              <w:t> </w:t>
            </w:r>
          </w:p>
        </w:tc>
        <w:tc>
          <w:tcPr>
            <w:tcW w:w="807" w:type="dxa"/>
            <w:gridSpan w:val="4"/>
            <w:tcBorders>
              <w:top w:val="single" w:sz="4" w:space="0" w:color="auto"/>
              <w:left w:val="single" w:sz="4" w:space="0" w:color="auto"/>
              <w:bottom w:val="single" w:sz="4" w:space="0" w:color="auto"/>
              <w:right w:val="single" w:sz="4" w:space="0" w:color="auto"/>
            </w:tcBorders>
            <w:vAlign w:val="center"/>
            <w:hideMark/>
          </w:tcPr>
          <w:p w14:paraId="2FDF5AA8" w14:textId="77777777" w:rsidR="00AA49DC" w:rsidRPr="007F34C6" w:rsidRDefault="00AA49DC" w:rsidP="00865C66">
            <w:pPr>
              <w:jc w:val="center"/>
              <w:rPr>
                <w:color w:val="000000"/>
              </w:rPr>
            </w:pPr>
            <w:r w:rsidRPr="007F34C6">
              <w:rPr>
                <w:color w:val="000000"/>
              </w:rPr>
              <w:t> </w:t>
            </w:r>
          </w:p>
        </w:tc>
        <w:tc>
          <w:tcPr>
            <w:tcW w:w="752" w:type="dxa"/>
            <w:tcBorders>
              <w:top w:val="single" w:sz="4" w:space="0" w:color="auto"/>
              <w:left w:val="single" w:sz="4" w:space="0" w:color="auto"/>
              <w:bottom w:val="single" w:sz="4" w:space="0" w:color="auto"/>
              <w:right w:val="single" w:sz="4" w:space="0" w:color="auto"/>
            </w:tcBorders>
            <w:vAlign w:val="center"/>
            <w:hideMark/>
          </w:tcPr>
          <w:p w14:paraId="26A5998D" w14:textId="77777777" w:rsidR="00AA49DC" w:rsidRPr="007F34C6" w:rsidRDefault="00AA49DC" w:rsidP="00865C66">
            <w:pPr>
              <w:rPr>
                <w:color w:val="000000"/>
              </w:rPr>
            </w:pPr>
            <w:r w:rsidRPr="007F34C6">
              <w:rPr>
                <w:color w:val="000000"/>
              </w:rPr>
              <w:t>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008ABE" w14:textId="77777777" w:rsidR="00AA49DC" w:rsidRPr="007F34C6" w:rsidRDefault="00AA49DC" w:rsidP="00865C66">
            <w:pPr>
              <w:jc w:val="center"/>
              <w:rPr>
                <w:color w:val="000000"/>
              </w:rPr>
            </w:pPr>
            <w:r w:rsidRPr="007F34C6">
              <w:rPr>
                <w:color w:val="000000"/>
              </w:rPr>
              <w:t>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1D770AB" w14:textId="77777777" w:rsidR="00AA49DC" w:rsidRPr="007F34C6" w:rsidRDefault="00AA49DC" w:rsidP="00865C66">
            <w:pPr>
              <w:jc w:val="center"/>
              <w:rPr>
                <w:color w:val="000000"/>
              </w:rPr>
            </w:pPr>
            <w:r w:rsidRPr="007F34C6">
              <w:rPr>
                <w:color w:val="000000"/>
              </w:rPr>
              <w:t> </w:t>
            </w:r>
          </w:p>
        </w:tc>
        <w:tc>
          <w:tcPr>
            <w:tcW w:w="277" w:type="dxa"/>
            <w:tcBorders>
              <w:top w:val="single" w:sz="4" w:space="0" w:color="auto"/>
              <w:left w:val="single" w:sz="4" w:space="0" w:color="auto"/>
              <w:bottom w:val="single" w:sz="4" w:space="0" w:color="auto"/>
              <w:right w:val="single" w:sz="4" w:space="0" w:color="auto"/>
            </w:tcBorders>
            <w:noWrap/>
            <w:vAlign w:val="center"/>
            <w:hideMark/>
          </w:tcPr>
          <w:p w14:paraId="010A1B34" w14:textId="77777777" w:rsidR="00AA49DC" w:rsidRPr="007F34C6" w:rsidRDefault="00AA49DC" w:rsidP="00865C66">
            <w:pPr>
              <w:jc w:val="center"/>
            </w:pPr>
            <w:r w:rsidRPr="007F34C6">
              <w:t> </w:t>
            </w:r>
          </w:p>
        </w:tc>
        <w:tc>
          <w:tcPr>
            <w:tcW w:w="724" w:type="dxa"/>
            <w:gridSpan w:val="2"/>
            <w:vMerge w:val="restart"/>
            <w:tcBorders>
              <w:top w:val="single" w:sz="4" w:space="0" w:color="auto"/>
              <w:left w:val="single" w:sz="4" w:space="0" w:color="auto"/>
              <w:bottom w:val="single" w:sz="8" w:space="0" w:color="000000"/>
              <w:right w:val="single" w:sz="4" w:space="0" w:color="auto"/>
            </w:tcBorders>
            <w:noWrap/>
            <w:vAlign w:val="center"/>
            <w:hideMark/>
          </w:tcPr>
          <w:p w14:paraId="7BC24D83" w14:textId="77777777" w:rsidR="00AA49DC" w:rsidRPr="007F34C6" w:rsidRDefault="00AA49DC" w:rsidP="00865C66">
            <w:pPr>
              <w:jc w:val="center"/>
            </w:pPr>
            <w:r w:rsidRPr="007F34C6">
              <w:t> </w:t>
            </w:r>
          </w:p>
        </w:tc>
        <w:tc>
          <w:tcPr>
            <w:tcW w:w="720" w:type="dxa"/>
            <w:gridSpan w:val="4"/>
            <w:vMerge w:val="restart"/>
            <w:tcBorders>
              <w:top w:val="single" w:sz="4" w:space="0" w:color="auto"/>
              <w:left w:val="single" w:sz="4" w:space="0" w:color="auto"/>
              <w:bottom w:val="single" w:sz="8" w:space="0" w:color="000000"/>
              <w:right w:val="single" w:sz="4" w:space="0" w:color="auto"/>
            </w:tcBorders>
            <w:noWrap/>
            <w:vAlign w:val="center"/>
            <w:hideMark/>
          </w:tcPr>
          <w:p w14:paraId="6824A090" w14:textId="77777777" w:rsidR="00AA49DC" w:rsidRPr="007F34C6" w:rsidRDefault="00AA49DC" w:rsidP="00865C66">
            <w:pPr>
              <w:jc w:val="center"/>
            </w:pPr>
            <w:r w:rsidRPr="007F34C6">
              <w:t> </w:t>
            </w:r>
          </w:p>
        </w:tc>
        <w:tc>
          <w:tcPr>
            <w:tcW w:w="720" w:type="dxa"/>
            <w:vMerge w:val="restart"/>
            <w:tcBorders>
              <w:top w:val="single" w:sz="4" w:space="0" w:color="auto"/>
              <w:left w:val="single" w:sz="4" w:space="0" w:color="auto"/>
              <w:bottom w:val="single" w:sz="8" w:space="0" w:color="000000"/>
              <w:right w:val="single" w:sz="4" w:space="0" w:color="auto"/>
            </w:tcBorders>
            <w:noWrap/>
            <w:vAlign w:val="center"/>
            <w:hideMark/>
          </w:tcPr>
          <w:p w14:paraId="603090FF" w14:textId="77777777" w:rsidR="00AA49DC" w:rsidRPr="007F34C6" w:rsidRDefault="00AA49DC" w:rsidP="00865C66">
            <w:pPr>
              <w:jc w:val="center"/>
            </w:pPr>
            <w:r w:rsidRPr="007F34C6">
              <w:t> </w:t>
            </w:r>
          </w:p>
        </w:tc>
        <w:tc>
          <w:tcPr>
            <w:tcW w:w="720" w:type="dxa"/>
            <w:gridSpan w:val="2"/>
            <w:vMerge w:val="restart"/>
            <w:tcBorders>
              <w:top w:val="single" w:sz="4" w:space="0" w:color="auto"/>
              <w:left w:val="single" w:sz="4" w:space="0" w:color="auto"/>
              <w:bottom w:val="single" w:sz="8" w:space="0" w:color="000000"/>
              <w:right w:val="single" w:sz="4" w:space="0" w:color="auto"/>
            </w:tcBorders>
            <w:noWrap/>
            <w:vAlign w:val="center"/>
            <w:hideMark/>
          </w:tcPr>
          <w:p w14:paraId="42377AED" w14:textId="77777777" w:rsidR="00AA49DC" w:rsidRPr="007F34C6" w:rsidRDefault="00AA49DC" w:rsidP="00865C66">
            <w:pPr>
              <w:jc w:val="center"/>
            </w:pPr>
            <w:r w:rsidRPr="007F34C6">
              <w:t> </w:t>
            </w:r>
          </w:p>
        </w:tc>
        <w:tc>
          <w:tcPr>
            <w:tcW w:w="720" w:type="dxa"/>
            <w:gridSpan w:val="3"/>
            <w:vMerge w:val="restart"/>
            <w:tcBorders>
              <w:top w:val="single" w:sz="4" w:space="0" w:color="auto"/>
              <w:left w:val="single" w:sz="4" w:space="0" w:color="auto"/>
              <w:bottom w:val="single" w:sz="8" w:space="0" w:color="000000"/>
              <w:right w:val="single" w:sz="4" w:space="0" w:color="auto"/>
            </w:tcBorders>
            <w:noWrap/>
            <w:vAlign w:val="center"/>
            <w:hideMark/>
          </w:tcPr>
          <w:p w14:paraId="6573AC57" w14:textId="77777777" w:rsidR="00AA49DC" w:rsidRPr="007F34C6" w:rsidRDefault="00AA49DC" w:rsidP="00865C66">
            <w:pPr>
              <w:jc w:val="center"/>
            </w:pPr>
            <w:r w:rsidRPr="007F34C6">
              <w:t> </w:t>
            </w:r>
          </w:p>
        </w:tc>
        <w:tc>
          <w:tcPr>
            <w:tcW w:w="844" w:type="dxa"/>
            <w:gridSpan w:val="3"/>
            <w:tcBorders>
              <w:top w:val="single" w:sz="4" w:space="0" w:color="auto"/>
              <w:left w:val="single" w:sz="4" w:space="0" w:color="auto"/>
              <w:bottom w:val="single" w:sz="8" w:space="0" w:color="000000"/>
              <w:right w:val="single" w:sz="4" w:space="0" w:color="auto"/>
            </w:tcBorders>
          </w:tcPr>
          <w:p w14:paraId="70273AB5" w14:textId="77777777" w:rsidR="00AA49DC" w:rsidRPr="007F34C6" w:rsidRDefault="00AA49DC" w:rsidP="00865C66">
            <w:pPr>
              <w:jc w:val="center"/>
            </w:pPr>
          </w:p>
        </w:tc>
        <w:tc>
          <w:tcPr>
            <w:tcW w:w="720" w:type="dxa"/>
            <w:gridSpan w:val="2"/>
            <w:vMerge w:val="restart"/>
            <w:tcBorders>
              <w:top w:val="single" w:sz="4" w:space="0" w:color="auto"/>
              <w:left w:val="single" w:sz="4" w:space="0" w:color="auto"/>
              <w:bottom w:val="single" w:sz="8" w:space="0" w:color="000000"/>
              <w:right w:val="single" w:sz="4" w:space="0" w:color="auto"/>
            </w:tcBorders>
            <w:noWrap/>
            <w:vAlign w:val="center"/>
            <w:hideMark/>
          </w:tcPr>
          <w:p w14:paraId="21A76212" w14:textId="3DD6AFE8" w:rsidR="00AA49DC" w:rsidRPr="007F34C6" w:rsidRDefault="00AA49DC" w:rsidP="00865C66">
            <w:pPr>
              <w:jc w:val="center"/>
            </w:pPr>
            <w:r w:rsidRPr="007F34C6">
              <w:t> </w:t>
            </w:r>
          </w:p>
        </w:tc>
        <w:tc>
          <w:tcPr>
            <w:tcW w:w="900" w:type="dxa"/>
            <w:gridSpan w:val="2"/>
            <w:vMerge w:val="restart"/>
            <w:tcBorders>
              <w:top w:val="single" w:sz="4" w:space="0" w:color="auto"/>
              <w:left w:val="single" w:sz="4" w:space="0" w:color="auto"/>
              <w:bottom w:val="single" w:sz="8" w:space="0" w:color="000000"/>
              <w:right w:val="single" w:sz="4" w:space="0" w:color="auto"/>
            </w:tcBorders>
            <w:noWrap/>
            <w:vAlign w:val="center"/>
            <w:hideMark/>
          </w:tcPr>
          <w:p w14:paraId="2D6A0590" w14:textId="77777777" w:rsidR="00AA49DC" w:rsidRPr="007F34C6" w:rsidRDefault="00AA49DC" w:rsidP="00865C66">
            <w:pPr>
              <w:jc w:val="center"/>
            </w:pPr>
            <w:r w:rsidRPr="007F34C6">
              <w:t> </w:t>
            </w:r>
          </w:p>
        </w:tc>
        <w:tc>
          <w:tcPr>
            <w:tcW w:w="540" w:type="dxa"/>
            <w:tcBorders>
              <w:top w:val="single" w:sz="4" w:space="0" w:color="auto"/>
              <w:left w:val="single" w:sz="4" w:space="0" w:color="auto"/>
              <w:bottom w:val="single" w:sz="4" w:space="0" w:color="auto"/>
              <w:right w:val="single" w:sz="4" w:space="0" w:color="auto"/>
            </w:tcBorders>
            <w:noWrap/>
            <w:vAlign w:val="bottom"/>
          </w:tcPr>
          <w:p w14:paraId="5764218E" w14:textId="77777777" w:rsidR="00AA49DC" w:rsidRPr="007F34C6" w:rsidRDefault="00AA49DC" w:rsidP="00865C66"/>
        </w:tc>
        <w:tc>
          <w:tcPr>
            <w:tcW w:w="1080"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37681FED" w14:textId="77777777" w:rsidR="00AA49DC" w:rsidRPr="007F34C6" w:rsidRDefault="00AA49DC" w:rsidP="00865C66">
            <w:pPr>
              <w:jc w:val="center"/>
            </w:pPr>
            <w:r w:rsidRPr="007F34C6">
              <w:t> </w:t>
            </w:r>
          </w:p>
        </w:tc>
        <w:tc>
          <w:tcPr>
            <w:tcW w:w="1260"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309D8AAF" w14:textId="77777777" w:rsidR="00AA49DC" w:rsidRPr="007F34C6" w:rsidRDefault="00AA49DC" w:rsidP="00865C66">
            <w:pPr>
              <w:jc w:val="center"/>
            </w:pPr>
            <w:r w:rsidRPr="007F34C6">
              <w:t> </w:t>
            </w:r>
          </w:p>
        </w:tc>
        <w:tc>
          <w:tcPr>
            <w:tcW w:w="112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6DE2F45" w14:textId="77777777" w:rsidR="00AA49DC" w:rsidRPr="007F34C6" w:rsidRDefault="00AA49DC" w:rsidP="00865C66">
            <w:pPr>
              <w:jc w:val="center"/>
            </w:pPr>
            <w:r w:rsidRPr="007F34C6">
              <w:t> </w:t>
            </w:r>
          </w:p>
        </w:tc>
      </w:tr>
      <w:tr w:rsidR="00AA49DC" w:rsidRPr="007F34C6" w14:paraId="73AE0337" w14:textId="77777777" w:rsidTr="00AA49DC">
        <w:trPr>
          <w:gridAfter w:val="4"/>
          <w:wAfter w:w="924" w:type="dxa"/>
          <w:trHeight w:val="255"/>
        </w:trPr>
        <w:tc>
          <w:tcPr>
            <w:tcW w:w="743" w:type="dxa"/>
            <w:vMerge/>
            <w:tcBorders>
              <w:top w:val="single" w:sz="4" w:space="0" w:color="auto"/>
              <w:left w:val="single" w:sz="4" w:space="0" w:color="auto"/>
              <w:bottom w:val="single" w:sz="8" w:space="0" w:color="000000"/>
              <w:right w:val="single" w:sz="4" w:space="0" w:color="auto"/>
            </w:tcBorders>
            <w:vAlign w:val="center"/>
            <w:hideMark/>
          </w:tcPr>
          <w:p w14:paraId="0143D412" w14:textId="77777777" w:rsidR="00AA49DC" w:rsidRPr="007F34C6" w:rsidRDefault="00AA49DC" w:rsidP="00865C66"/>
        </w:tc>
        <w:tc>
          <w:tcPr>
            <w:tcW w:w="851" w:type="dxa"/>
            <w:gridSpan w:val="3"/>
            <w:tcBorders>
              <w:top w:val="single" w:sz="4" w:space="0" w:color="auto"/>
              <w:left w:val="single" w:sz="8" w:space="0" w:color="auto"/>
              <w:bottom w:val="single" w:sz="4" w:space="0" w:color="auto"/>
              <w:right w:val="single" w:sz="4" w:space="0" w:color="auto"/>
            </w:tcBorders>
            <w:vAlign w:val="center"/>
            <w:hideMark/>
          </w:tcPr>
          <w:p w14:paraId="222B660C" w14:textId="77777777" w:rsidR="00AA49DC" w:rsidRPr="007F34C6" w:rsidRDefault="00AA49DC" w:rsidP="00865C66">
            <w:pPr>
              <w:rPr>
                <w:color w:val="000000"/>
              </w:rPr>
            </w:pPr>
            <w:r w:rsidRPr="007F34C6">
              <w:rPr>
                <w:color w:val="000000"/>
              </w:rPr>
              <w:t> </w:t>
            </w:r>
          </w:p>
        </w:tc>
        <w:tc>
          <w:tcPr>
            <w:tcW w:w="807" w:type="dxa"/>
            <w:gridSpan w:val="4"/>
            <w:tcBorders>
              <w:top w:val="single" w:sz="4" w:space="0" w:color="auto"/>
              <w:left w:val="nil"/>
              <w:bottom w:val="single" w:sz="4" w:space="0" w:color="auto"/>
              <w:right w:val="single" w:sz="4" w:space="0" w:color="auto"/>
            </w:tcBorders>
            <w:vAlign w:val="center"/>
            <w:hideMark/>
          </w:tcPr>
          <w:p w14:paraId="75F693FA" w14:textId="77777777" w:rsidR="00AA49DC" w:rsidRPr="007F34C6" w:rsidRDefault="00AA49DC" w:rsidP="00865C66">
            <w:pPr>
              <w:jc w:val="center"/>
              <w:rPr>
                <w:color w:val="000000"/>
              </w:rPr>
            </w:pPr>
            <w:r w:rsidRPr="007F34C6">
              <w:rPr>
                <w:color w:val="000000"/>
              </w:rPr>
              <w:t> </w:t>
            </w:r>
          </w:p>
        </w:tc>
        <w:tc>
          <w:tcPr>
            <w:tcW w:w="752" w:type="dxa"/>
            <w:tcBorders>
              <w:top w:val="single" w:sz="4" w:space="0" w:color="auto"/>
              <w:left w:val="nil"/>
              <w:bottom w:val="single" w:sz="4" w:space="0" w:color="auto"/>
              <w:right w:val="single" w:sz="4" w:space="0" w:color="auto"/>
            </w:tcBorders>
            <w:vAlign w:val="center"/>
            <w:hideMark/>
          </w:tcPr>
          <w:p w14:paraId="0F97DD50" w14:textId="77777777" w:rsidR="00AA49DC" w:rsidRPr="007F34C6" w:rsidRDefault="00AA49DC" w:rsidP="00865C66">
            <w:pPr>
              <w:rPr>
                <w:color w:val="000000"/>
              </w:rPr>
            </w:pPr>
            <w:r w:rsidRPr="007F34C6">
              <w:rPr>
                <w:color w:val="000000"/>
              </w:rPr>
              <w:t> </w:t>
            </w:r>
          </w:p>
        </w:tc>
        <w:tc>
          <w:tcPr>
            <w:tcW w:w="709" w:type="dxa"/>
            <w:tcBorders>
              <w:top w:val="single" w:sz="4" w:space="0" w:color="auto"/>
              <w:left w:val="nil"/>
              <w:bottom w:val="single" w:sz="4" w:space="0" w:color="auto"/>
              <w:right w:val="single" w:sz="8" w:space="0" w:color="auto"/>
            </w:tcBorders>
            <w:vAlign w:val="center"/>
            <w:hideMark/>
          </w:tcPr>
          <w:p w14:paraId="50120F1E" w14:textId="77777777" w:rsidR="00AA49DC" w:rsidRPr="007F34C6" w:rsidRDefault="00AA49DC" w:rsidP="00865C66">
            <w:pPr>
              <w:jc w:val="center"/>
              <w:rPr>
                <w:color w:val="000000"/>
              </w:rPr>
            </w:pPr>
            <w:r w:rsidRPr="007F34C6">
              <w:rPr>
                <w:color w:val="000000"/>
              </w:rPr>
              <w:t> </w:t>
            </w:r>
          </w:p>
        </w:tc>
        <w:tc>
          <w:tcPr>
            <w:tcW w:w="1417" w:type="dxa"/>
            <w:gridSpan w:val="2"/>
            <w:tcBorders>
              <w:top w:val="single" w:sz="4" w:space="0" w:color="auto"/>
              <w:left w:val="nil"/>
              <w:bottom w:val="single" w:sz="4" w:space="0" w:color="auto"/>
              <w:right w:val="single" w:sz="8" w:space="0" w:color="auto"/>
            </w:tcBorders>
            <w:vAlign w:val="center"/>
            <w:hideMark/>
          </w:tcPr>
          <w:p w14:paraId="5FDACF8F" w14:textId="77777777" w:rsidR="00AA49DC" w:rsidRPr="007F34C6" w:rsidRDefault="00AA49DC" w:rsidP="00865C66">
            <w:pPr>
              <w:jc w:val="center"/>
              <w:rPr>
                <w:color w:val="000000"/>
              </w:rPr>
            </w:pPr>
            <w:r w:rsidRPr="007F34C6">
              <w:rPr>
                <w:color w:val="000000"/>
              </w:rPr>
              <w:t> </w:t>
            </w:r>
          </w:p>
        </w:tc>
        <w:tc>
          <w:tcPr>
            <w:tcW w:w="277" w:type="dxa"/>
            <w:tcBorders>
              <w:top w:val="single" w:sz="4" w:space="0" w:color="auto"/>
              <w:left w:val="nil"/>
              <w:bottom w:val="nil"/>
              <w:right w:val="single" w:sz="8" w:space="0" w:color="auto"/>
            </w:tcBorders>
            <w:noWrap/>
            <w:vAlign w:val="center"/>
            <w:hideMark/>
          </w:tcPr>
          <w:p w14:paraId="68597CBC" w14:textId="77777777" w:rsidR="00AA49DC" w:rsidRPr="007F34C6" w:rsidRDefault="00AA49DC" w:rsidP="00865C66">
            <w:pPr>
              <w:jc w:val="center"/>
            </w:pPr>
            <w:r w:rsidRPr="007F34C6">
              <w:t> </w:t>
            </w:r>
          </w:p>
        </w:tc>
        <w:tc>
          <w:tcPr>
            <w:tcW w:w="724" w:type="dxa"/>
            <w:gridSpan w:val="2"/>
            <w:vMerge/>
            <w:tcBorders>
              <w:top w:val="single" w:sz="4" w:space="0" w:color="auto"/>
              <w:left w:val="single" w:sz="4" w:space="0" w:color="auto"/>
              <w:bottom w:val="single" w:sz="8" w:space="0" w:color="000000"/>
              <w:right w:val="single" w:sz="4" w:space="0" w:color="auto"/>
            </w:tcBorders>
            <w:vAlign w:val="center"/>
            <w:hideMark/>
          </w:tcPr>
          <w:p w14:paraId="4C1325B1" w14:textId="77777777" w:rsidR="00AA49DC" w:rsidRPr="007F34C6" w:rsidRDefault="00AA49DC" w:rsidP="00865C66"/>
        </w:tc>
        <w:tc>
          <w:tcPr>
            <w:tcW w:w="720" w:type="dxa"/>
            <w:gridSpan w:val="4"/>
            <w:vMerge/>
            <w:tcBorders>
              <w:top w:val="single" w:sz="4" w:space="0" w:color="auto"/>
              <w:left w:val="single" w:sz="4" w:space="0" w:color="auto"/>
              <w:bottom w:val="single" w:sz="8" w:space="0" w:color="000000"/>
              <w:right w:val="single" w:sz="4" w:space="0" w:color="auto"/>
            </w:tcBorders>
            <w:vAlign w:val="center"/>
            <w:hideMark/>
          </w:tcPr>
          <w:p w14:paraId="1599D8A3" w14:textId="77777777" w:rsidR="00AA49DC" w:rsidRPr="007F34C6" w:rsidRDefault="00AA49DC" w:rsidP="00865C66"/>
        </w:tc>
        <w:tc>
          <w:tcPr>
            <w:tcW w:w="720" w:type="dxa"/>
            <w:vMerge/>
            <w:tcBorders>
              <w:top w:val="single" w:sz="4" w:space="0" w:color="auto"/>
              <w:left w:val="single" w:sz="4" w:space="0" w:color="auto"/>
              <w:bottom w:val="single" w:sz="8" w:space="0" w:color="000000"/>
              <w:right w:val="single" w:sz="4" w:space="0" w:color="auto"/>
            </w:tcBorders>
            <w:vAlign w:val="center"/>
            <w:hideMark/>
          </w:tcPr>
          <w:p w14:paraId="4A1896D1" w14:textId="77777777" w:rsidR="00AA49DC" w:rsidRPr="007F34C6" w:rsidRDefault="00AA49DC" w:rsidP="00865C66"/>
        </w:tc>
        <w:tc>
          <w:tcPr>
            <w:tcW w:w="720" w:type="dxa"/>
            <w:gridSpan w:val="2"/>
            <w:vMerge/>
            <w:tcBorders>
              <w:top w:val="single" w:sz="4" w:space="0" w:color="auto"/>
              <w:left w:val="single" w:sz="4" w:space="0" w:color="auto"/>
              <w:bottom w:val="single" w:sz="8" w:space="0" w:color="000000"/>
              <w:right w:val="single" w:sz="4" w:space="0" w:color="auto"/>
            </w:tcBorders>
            <w:vAlign w:val="center"/>
            <w:hideMark/>
          </w:tcPr>
          <w:p w14:paraId="2C5EB335" w14:textId="77777777" w:rsidR="00AA49DC" w:rsidRPr="007F34C6" w:rsidRDefault="00AA49DC" w:rsidP="00865C66"/>
        </w:tc>
        <w:tc>
          <w:tcPr>
            <w:tcW w:w="720" w:type="dxa"/>
            <w:gridSpan w:val="3"/>
            <w:vMerge/>
            <w:tcBorders>
              <w:top w:val="single" w:sz="4" w:space="0" w:color="auto"/>
              <w:left w:val="single" w:sz="4" w:space="0" w:color="auto"/>
              <w:bottom w:val="single" w:sz="8" w:space="0" w:color="000000"/>
              <w:right w:val="single" w:sz="4" w:space="0" w:color="auto"/>
            </w:tcBorders>
            <w:vAlign w:val="center"/>
            <w:hideMark/>
          </w:tcPr>
          <w:p w14:paraId="480DC594" w14:textId="77777777" w:rsidR="00AA49DC" w:rsidRPr="007F34C6" w:rsidRDefault="00AA49DC" w:rsidP="00865C66"/>
        </w:tc>
        <w:tc>
          <w:tcPr>
            <w:tcW w:w="844" w:type="dxa"/>
            <w:gridSpan w:val="3"/>
            <w:tcBorders>
              <w:top w:val="single" w:sz="4" w:space="0" w:color="auto"/>
              <w:left w:val="single" w:sz="4" w:space="0" w:color="auto"/>
              <w:bottom w:val="single" w:sz="8" w:space="0" w:color="000000"/>
              <w:right w:val="single" w:sz="4" w:space="0" w:color="auto"/>
            </w:tcBorders>
          </w:tcPr>
          <w:p w14:paraId="3833F35F" w14:textId="77777777" w:rsidR="00AA49DC" w:rsidRPr="007F34C6" w:rsidRDefault="00AA49DC" w:rsidP="00865C66"/>
        </w:tc>
        <w:tc>
          <w:tcPr>
            <w:tcW w:w="720" w:type="dxa"/>
            <w:gridSpan w:val="2"/>
            <w:vMerge/>
            <w:tcBorders>
              <w:top w:val="single" w:sz="4" w:space="0" w:color="auto"/>
              <w:left w:val="single" w:sz="4" w:space="0" w:color="auto"/>
              <w:bottom w:val="single" w:sz="8" w:space="0" w:color="000000"/>
              <w:right w:val="single" w:sz="4" w:space="0" w:color="auto"/>
            </w:tcBorders>
            <w:vAlign w:val="center"/>
            <w:hideMark/>
          </w:tcPr>
          <w:p w14:paraId="5361A9FD" w14:textId="2C043362" w:rsidR="00AA49DC" w:rsidRPr="007F34C6" w:rsidRDefault="00AA49DC" w:rsidP="00865C66"/>
        </w:tc>
        <w:tc>
          <w:tcPr>
            <w:tcW w:w="900" w:type="dxa"/>
            <w:gridSpan w:val="2"/>
            <w:vMerge/>
            <w:tcBorders>
              <w:top w:val="single" w:sz="4" w:space="0" w:color="auto"/>
              <w:left w:val="single" w:sz="4" w:space="0" w:color="auto"/>
              <w:bottom w:val="single" w:sz="8" w:space="0" w:color="000000"/>
              <w:right w:val="single" w:sz="4" w:space="0" w:color="auto"/>
            </w:tcBorders>
            <w:vAlign w:val="center"/>
            <w:hideMark/>
          </w:tcPr>
          <w:p w14:paraId="64C325FA" w14:textId="77777777" w:rsidR="00AA49DC" w:rsidRPr="007F34C6" w:rsidRDefault="00AA49DC" w:rsidP="00865C66"/>
        </w:tc>
        <w:tc>
          <w:tcPr>
            <w:tcW w:w="540" w:type="dxa"/>
            <w:tcBorders>
              <w:top w:val="single" w:sz="4" w:space="0" w:color="auto"/>
              <w:left w:val="single" w:sz="4" w:space="0" w:color="auto"/>
              <w:bottom w:val="single" w:sz="4" w:space="0" w:color="auto"/>
              <w:right w:val="single" w:sz="4" w:space="0" w:color="auto"/>
            </w:tcBorders>
            <w:noWrap/>
            <w:vAlign w:val="bottom"/>
          </w:tcPr>
          <w:p w14:paraId="2D94C435" w14:textId="77777777" w:rsidR="00AA49DC" w:rsidRPr="007F34C6" w:rsidRDefault="00AA49DC" w:rsidP="00865C66"/>
        </w:tc>
        <w:tc>
          <w:tcPr>
            <w:tcW w:w="1080" w:type="dxa"/>
            <w:gridSpan w:val="3"/>
            <w:vMerge/>
            <w:tcBorders>
              <w:top w:val="single" w:sz="4" w:space="0" w:color="auto"/>
              <w:left w:val="single" w:sz="4" w:space="0" w:color="auto"/>
              <w:bottom w:val="single" w:sz="4" w:space="0" w:color="auto"/>
              <w:right w:val="single" w:sz="4" w:space="0" w:color="auto"/>
            </w:tcBorders>
            <w:vAlign w:val="center"/>
            <w:hideMark/>
          </w:tcPr>
          <w:p w14:paraId="3F37FDAB" w14:textId="77777777" w:rsidR="00AA49DC" w:rsidRPr="007F34C6" w:rsidRDefault="00AA49DC" w:rsidP="00865C66"/>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14:paraId="620B6FD9" w14:textId="77777777" w:rsidR="00AA49DC" w:rsidRPr="007F34C6" w:rsidRDefault="00AA49DC" w:rsidP="00865C66"/>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14:paraId="6BCEB2CB" w14:textId="77777777" w:rsidR="00AA49DC" w:rsidRPr="007F34C6" w:rsidRDefault="00AA49DC" w:rsidP="00865C66"/>
        </w:tc>
      </w:tr>
      <w:tr w:rsidR="00AA49DC" w:rsidRPr="007F34C6" w14:paraId="3E3CC129" w14:textId="77777777" w:rsidTr="00AA49DC">
        <w:trPr>
          <w:gridAfter w:val="4"/>
          <w:wAfter w:w="924" w:type="dxa"/>
          <w:trHeight w:val="255"/>
        </w:trPr>
        <w:tc>
          <w:tcPr>
            <w:tcW w:w="743" w:type="dxa"/>
            <w:vMerge/>
            <w:tcBorders>
              <w:top w:val="single" w:sz="4" w:space="0" w:color="auto"/>
              <w:left w:val="single" w:sz="4" w:space="0" w:color="auto"/>
              <w:bottom w:val="single" w:sz="8" w:space="0" w:color="000000"/>
              <w:right w:val="single" w:sz="4" w:space="0" w:color="auto"/>
            </w:tcBorders>
            <w:vAlign w:val="center"/>
            <w:hideMark/>
          </w:tcPr>
          <w:p w14:paraId="75BE3D5A" w14:textId="77777777" w:rsidR="00AA49DC" w:rsidRPr="007F34C6" w:rsidRDefault="00AA49DC" w:rsidP="00865C66"/>
        </w:tc>
        <w:tc>
          <w:tcPr>
            <w:tcW w:w="851" w:type="dxa"/>
            <w:gridSpan w:val="3"/>
            <w:tcBorders>
              <w:top w:val="nil"/>
              <w:left w:val="single" w:sz="8" w:space="0" w:color="auto"/>
              <w:bottom w:val="single" w:sz="4" w:space="0" w:color="auto"/>
              <w:right w:val="single" w:sz="4" w:space="0" w:color="auto"/>
            </w:tcBorders>
            <w:vAlign w:val="center"/>
            <w:hideMark/>
          </w:tcPr>
          <w:p w14:paraId="1E44A6F3" w14:textId="77777777" w:rsidR="00AA49DC" w:rsidRPr="007F34C6" w:rsidRDefault="00AA49DC" w:rsidP="00865C66">
            <w:pPr>
              <w:rPr>
                <w:color w:val="000000"/>
              </w:rPr>
            </w:pPr>
            <w:r w:rsidRPr="007F34C6">
              <w:rPr>
                <w:color w:val="000000"/>
              </w:rPr>
              <w:t> </w:t>
            </w:r>
          </w:p>
        </w:tc>
        <w:tc>
          <w:tcPr>
            <w:tcW w:w="807" w:type="dxa"/>
            <w:gridSpan w:val="4"/>
            <w:tcBorders>
              <w:top w:val="nil"/>
              <w:left w:val="nil"/>
              <w:bottom w:val="single" w:sz="4" w:space="0" w:color="auto"/>
              <w:right w:val="single" w:sz="4" w:space="0" w:color="auto"/>
            </w:tcBorders>
            <w:vAlign w:val="center"/>
            <w:hideMark/>
          </w:tcPr>
          <w:p w14:paraId="4AC5787E" w14:textId="77777777" w:rsidR="00AA49DC" w:rsidRPr="007F34C6" w:rsidRDefault="00AA49DC" w:rsidP="00865C66">
            <w:pPr>
              <w:rPr>
                <w:color w:val="000000"/>
              </w:rPr>
            </w:pPr>
            <w:r w:rsidRPr="007F34C6">
              <w:rPr>
                <w:color w:val="000000"/>
              </w:rPr>
              <w:t> </w:t>
            </w:r>
          </w:p>
        </w:tc>
        <w:tc>
          <w:tcPr>
            <w:tcW w:w="752" w:type="dxa"/>
            <w:tcBorders>
              <w:top w:val="nil"/>
              <w:left w:val="nil"/>
              <w:bottom w:val="single" w:sz="4" w:space="0" w:color="auto"/>
              <w:right w:val="single" w:sz="4" w:space="0" w:color="auto"/>
            </w:tcBorders>
            <w:vAlign w:val="center"/>
            <w:hideMark/>
          </w:tcPr>
          <w:p w14:paraId="14AC46CD" w14:textId="77777777" w:rsidR="00AA49DC" w:rsidRPr="007F34C6" w:rsidRDefault="00AA49DC" w:rsidP="00865C66">
            <w:pPr>
              <w:rPr>
                <w:color w:val="000000"/>
              </w:rPr>
            </w:pPr>
            <w:r w:rsidRPr="007F34C6">
              <w:rPr>
                <w:color w:val="000000"/>
              </w:rPr>
              <w:t> </w:t>
            </w:r>
          </w:p>
        </w:tc>
        <w:tc>
          <w:tcPr>
            <w:tcW w:w="709" w:type="dxa"/>
            <w:tcBorders>
              <w:top w:val="nil"/>
              <w:left w:val="nil"/>
              <w:bottom w:val="single" w:sz="4" w:space="0" w:color="auto"/>
              <w:right w:val="single" w:sz="8" w:space="0" w:color="auto"/>
            </w:tcBorders>
            <w:vAlign w:val="center"/>
            <w:hideMark/>
          </w:tcPr>
          <w:p w14:paraId="3024F5D3" w14:textId="77777777" w:rsidR="00AA49DC" w:rsidRPr="007F34C6" w:rsidRDefault="00AA49DC" w:rsidP="00865C66">
            <w:pPr>
              <w:rPr>
                <w:color w:val="000000"/>
              </w:rPr>
            </w:pPr>
            <w:r w:rsidRPr="007F34C6">
              <w:rPr>
                <w:color w:val="000000"/>
              </w:rPr>
              <w:t> </w:t>
            </w:r>
          </w:p>
        </w:tc>
        <w:tc>
          <w:tcPr>
            <w:tcW w:w="1417" w:type="dxa"/>
            <w:gridSpan w:val="2"/>
            <w:tcBorders>
              <w:top w:val="nil"/>
              <w:left w:val="nil"/>
              <w:bottom w:val="single" w:sz="4" w:space="0" w:color="auto"/>
              <w:right w:val="single" w:sz="8" w:space="0" w:color="auto"/>
            </w:tcBorders>
            <w:vAlign w:val="center"/>
            <w:hideMark/>
          </w:tcPr>
          <w:p w14:paraId="14F760D8" w14:textId="77777777" w:rsidR="00AA49DC" w:rsidRPr="007F34C6" w:rsidRDefault="00AA49DC" w:rsidP="00865C66">
            <w:pPr>
              <w:jc w:val="center"/>
              <w:rPr>
                <w:color w:val="000000"/>
              </w:rPr>
            </w:pPr>
            <w:r w:rsidRPr="007F34C6">
              <w:rPr>
                <w:color w:val="000000"/>
              </w:rPr>
              <w:t> </w:t>
            </w:r>
          </w:p>
        </w:tc>
        <w:tc>
          <w:tcPr>
            <w:tcW w:w="277" w:type="dxa"/>
            <w:tcBorders>
              <w:top w:val="nil"/>
              <w:left w:val="nil"/>
              <w:bottom w:val="nil"/>
              <w:right w:val="single" w:sz="8" w:space="0" w:color="auto"/>
            </w:tcBorders>
            <w:noWrap/>
            <w:vAlign w:val="center"/>
            <w:hideMark/>
          </w:tcPr>
          <w:p w14:paraId="714AF2FE" w14:textId="77777777" w:rsidR="00AA49DC" w:rsidRPr="007F34C6" w:rsidRDefault="00AA49DC" w:rsidP="00865C66">
            <w:pPr>
              <w:jc w:val="center"/>
            </w:pPr>
            <w:r w:rsidRPr="007F34C6">
              <w:t> </w:t>
            </w:r>
          </w:p>
        </w:tc>
        <w:tc>
          <w:tcPr>
            <w:tcW w:w="724" w:type="dxa"/>
            <w:gridSpan w:val="2"/>
            <w:vMerge/>
            <w:tcBorders>
              <w:top w:val="single" w:sz="4" w:space="0" w:color="auto"/>
              <w:left w:val="single" w:sz="4" w:space="0" w:color="auto"/>
              <w:bottom w:val="single" w:sz="8" w:space="0" w:color="000000"/>
              <w:right w:val="single" w:sz="4" w:space="0" w:color="auto"/>
            </w:tcBorders>
            <w:vAlign w:val="center"/>
            <w:hideMark/>
          </w:tcPr>
          <w:p w14:paraId="6358E0C6" w14:textId="77777777" w:rsidR="00AA49DC" w:rsidRPr="007F34C6" w:rsidRDefault="00AA49DC" w:rsidP="00865C66"/>
        </w:tc>
        <w:tc>
          <w:tcPr>
            <w:tcW w:w="720" w:type="dxa"/>
            <w:gridSpan w:val="4"/>
            <w:vMerge/>
            <w:tcBorders>
              <w:top w:val="single" w:sz="4" w:space="0" w:color="auto"/>
              <w:left w:val="single" w:sz="4" w:space="0" w:color="auto"/>
              <w:bottom w:val="single" w:sz="8" w:space="0" w:color="000000"/>
              <w:right w:val="single" w:sz="4" w:space="0" w:color="auto"/>
            </w:tcBorders>
            <w:vAlign w:val="center"/>
            <w:hideMark/>
          </w:tcPr>
          <w:p w14:paraId="63B3F859" w14:textId="77777777" w:rsidR="00AA49DC" w:rsidRPr="007F34C6" w:rsidRDefault="00AA49DC" w:rsidP="00865C66"/>
        </w:tc>
        <w:tc>
          <w:tcPr>
            <w:tcW w:w="720" w:type="dxa"/>
            <w:vMerge/>
            <w:tcBorders>
              <w:top w:val="single" w:sz="4" w:space="0" w:color="auto"/>
              <w:left w:val="single" w:sz="4" w:space="0" w:color="auto"/>
              <w:bottom w:val="single" w:sz="8" w:space="0" w:color="000000"/>
              <w:right w:val="single" w:sz="4" w:space="0" w:color="auto"/>
            </w:tcBorders>
            <w:vAlign w:val="center"/>
            <w:hideMark/>
          </w:tcPr>
          <w:p w14:paraId="0A4B682B" w14:textId="77777777" w:rsidR="00AA49DC" w:rsidRPr="007F34C6" w:rsidRDefault="00AA49DC" w:rsidP="00865C66"/>
        </w:tc>
        <w:tc>
          <w:tcPr>
            <w:tcW w:w="720" w:type="dxa"/>
            <w:gridSpan w:val="2"/>
            <w:vMerge/>
            <w:tcBorders>
              <w:top w:val="single" w:sz="4" w:space="0" w:color="auto"/>
              <w:left w:val="single" w:sz="4" w:space="0" w:color="auto"/>
              <w:bottom w:val="single" w:sz="8" w:space="0" w:color="000000"/>
              <w:right w:val="single" w:sz="4" w:space="0" w:color="auto"/>
            </w:tcBorders>
            <w:vAlign w:val="center"/>
            <w:hideMark/>
          </w:tcPr>
          <w:p w14:paraId="09E7FA70" w14:textId="77777777" w:rsidR="00AA49DC" w:rsidRPr="007F34C6" w:rsidRDefault="00AA49DC" w:rsidP="00865C66"/>
        </w:tc>
        <w:tc>
          <w:tcPr>
            <w:tcW w:w="720" w:type="dxa"/>
            <w:gridSpan w:val="3"/>
            <w:vMerge/>
            <w:tcBorders>
              <w:top w:val="single" w:sz="4" w:space="0" w:color="auto"/>
              <w:left w:val="single" w:sz="4" w:space="0" w:color="auto"/>
              <w:bottom w:val="single" w:sz="8" w:space="0" w:color="000000"/>
              <w:right w:val="single" w:sz="4" w:space="0" w:color="auto"/>
            </w:tcBorders>
            <w:vAlign w:val="center"/>
            <w:hideMark/>
          </w:tcPr>
          <w:p w14:paraId="237F52BC" w14:textId="77777777" w:rsidR="00AA49DC" w:rsidRPr="007F34C6" w:rsidRDefault="00AA49DC" w:rsidP="00865C66"/>
        </w:tc>
        <w:tc>
          <w:tcPr>
            <w:tcW w:w="844" w:type="dxa"/>
            <w:gridSpan w:val="3"/>
            <w:tcBorders>
              <w:top w:val="single" w:sz="4" w:space="0" w:color="auto"/>
              <w:left w:val="single" w:sz="4" w:space="0" w:color="auto"/>
              <w:bottom w:val="single" w:sz="8" w:space="0" w:color="000000"/>
              <w:right w:val="single" w:sz="4" w:space="0" w:color="auto"/>
            </w:tcBorders>
          </w:tcPr>
          <w:p w14:paraId="3D6F6505" w14:textId="77777777" w:rsidR="00AA49DC" w:rsidRPr="007F34C6" w:rsidRDefault="00AA49DC" w:rsidP="00865C66"/>
        </w:tc>
        <w:tc>
          <w:tcPr>
            <w:tcW w:w="720" w:type="dxa"/>
            <w:gridSpan w:val="2"/>
            <w:vMerge/>
            <w:tcBorders>
              <w:top w:val="single" w:sz="4" w:space="0" w:color="auto"/>
              <w:left w:val="single" w:sz="4" w:space="0" w:color="auto"/>
              <w:bottom w:val="single" w:sz="8" w:space="0" w:color="000000"/>
              <w:right w:val="single" w:sz="4" w:space="0" w:color="auto"/>
            </w:tcBorders>
            <w:vAlign w:val="center"/>
            <w:hideMark/>
          </w:tcPr>
          <w:p w14:paraId="6695CB0A" w14:textId="3C0C42E7" w:rsidR="00AA49DC" w:rsidRPr="007F34C6" w:rsidRDefault="00AA49DC" w:rsidP="00865C66"/>
        </w:tc>
        <w:tc>
          <w:tcPr>
            <w:tcW w:w="900" w:type="dxa"/>
            <w:gridSpan w:val="2"/>
            <w:vMerge/>
            <w:tcBorders>
              <w:top w:val="single" w:sz="4" w:space="0" w:color="auto"/>
              <w:left w:val="single" w:sz="4" w:space="0" w:color="auto"/>
              <w:bottom w:val="single" w:sz="8" w:space="0" w:color="000000"/>
              <w:right w:val="single" w:sz="4" w:space="0" w:color="auto"/>
            </w:tcBorders>
            <w:vAlign w:val="center"/>
            <w:hideMark/>
          </w:tcPr>
          <w:p w14:paraId="1B9B292F" w14:textId="77777777" w:rsidR="00AA49DC" w:rsidRPr="007F34C6" w:rsidRDefault="00AA49DC" w:rsidP="00865C66"/>
        </w:tc>
        <w:tc>
          <w:tcPr>
            <w:tcW w:w="540" w:type="dxa"/>
            <w:tcBorders>
              <w:top w:val="single" w:sz="4" w:space="0" w:color="auto"/>
              <w:left w:val="single" w:sz="4" w:space="0" w:color="auto"/>
              <w:bottom w:val="single" w:sz="4" w:space="0" w:color="auto"/>
              <w:right w:val="single" w:sz="4" w:space="0" w:color="auto"/>
            </w:tcBorders>
            <w:noWrap/>
            <w:vAlign w:val="bottom"/>
          </w:tcPr>
          <w:p w14:paraId="2A87AECA" w14:textId="77777777" w:rsidR="00AA49DC" w:rsidRPr="007F34C6" w:rsidRDefault="00AA49DC" w:rsidP="00865C66"/>
        </w:tc>
        <w:tc>
          <w:tcPr>
            <w:tcW w:w="1080" w:type="dxa"/>
            <w:gridSpan w:val="3"/>
            <w:vMerge/>
            <w:tcBorders>
              <w:top w:val="single" w:sz="4" w:space="0" w:color="auto"/>
              <w:left w:val="single" w:sz="4" w:space="0" w:color="auto"/>
              <w:bottom w:val="single" w:sz="4" w:space="0" w:color="auto"/>
              <w:right w:val="single" w:sz="4" w:space="0" w:color="auto"/>
            </w:tcBorders>
            <w:vAlign w:val="center"/>
            <w:hideMark/>
          </w:tcPr>
          <w:p w14:paraId="3249567F" w14:textId="77777777" w:rsidR="00AA49DC" w:rsidRPr="007F34C6" w:rsidRDefault="00AA49DC" w:rsidP="00865C66"/>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14:paraId="42881B2E" w14:textId="77777777" w:rsidR="00AA49DC" w:rsidRPr="007F34C6" w:rsidRDefault="00AA49DC" w:rsidP="00865C66"/>
        </w:tc>
        <w:tc>
          <w:tcPr>
            <w:tcW w:w="1122" w:type="dxa"/>
            <w:gridSpan w:val="2"/>
            <w:vMerge/>
            <w:tcBorders>
              <w:top w:val="single" w:sz="4" w:space="0" w:color="auto"/>
              <w:left w:val="single" w:sz="4" w:space="0" w:color="auto"/>
              <w:bottom w:val="single" w:sz="4" w:space="0" w:color="auto"/>
              <w:right w:val="single" w:sz="4" w:space="0" w:color="auto"/>
            </w:tcBorders>
            <w:vAlign w:val="center"/>
            <w:hideMark/>
          </w:tcPr>
          <w:p w14:paraId="7A8793C4" w14:textId="77777777" w:rsidR="00AA49DC" w:rsidRPr="007F34C6" w:rsidRDefault="00AA49DC" w:rsidP="00865C66"/>
        </w:tc>
      </w:tr>
      <w:tr w:rsidR="00AA49DC" w:rsidRPr="007F34C6" w14:paraId="003CEC61" w14:textId="77777777" w:rsidTr="00AA49DC">
        <w:trPr>
          <w:gridAfter w:val="4"/>
          <w:wAfter w:w="924" w:type="dxa"/>
          <w:trHeight w:val="60"/>
        </w:trPr>
        <w:tc>
          <w:tcPr>
            <w:tcW w:w="743" w:type="dxa"/>
            <w:vMerge/>
            <w:tcBorders>
              <w:top w:val="single" w:sz="4" w:space="0" w:color="auto"/>
              <w:left w:val="single" w:sz="4" w:space="0" w:color="auto"/>
              <w:bottom w:val="single" w:sz="8" w:space="0" w:color="000000"/>
              <w:right w:val="single" w:sz="4" w:space="0" w:color="auto"/>
            </w:tcBorders>
            <w:vAlign w:val="center"/>
            <w:hideMark/>
          </w:tcPr>
          <w:p w14:paraId="3BCB1E95" w14:textId="77777777" w:rsidR="00AA49DC" w:rsidRPr="007F34C6" w:rsidRDefault="00AA49DC" w:rsidP="00865C66"/>
        </w:tc>
        <w:tc>
          <w:tcPr>
            <w:tcW w:w="2410" w:type="dxa"/>
            <w:gridSpan w:val="8"/>
            <w:tcBorders>
              <w:top w:val="single" w:sz="4" w:space="0" w:color="auto"/>
              <w:left w:val="single" w:sz="8" w:space="0" w:color="auto"/>
              <w:bottom w:val="single" w:sz="8" w:space="0" w:color="auto"/>
              <w:right w:val="single" w:sz="4" w:space="0" w:color="000000"/>
            </w:tcBorders>
            <w:vAlign w:val="center"/>
            <w:hideMark/>
          </w:tcPr>
          <w:p w14:paraId="7A61080D" w14:textId="77777777" w:rsidR="00AA49DC" w:rsidRPr="007F34C6" w:rsidRDefault="00AA49DC" w:rsidP="00865C66">
            <w:pPr>
              <w:jc w:val="center"/>
              <w:rPr>
                <w:i/>
                <w:iCs/>
                <w:color w:val="000000"/>
              </w:rPr>
            </w:pPr>
            <w:r w:rsidRPr="007F34C6">
              <w:rPr>
                <w:i/>
                <w:iCs/>
                <w:color w:val="000000"/>
              </w:rPr>
              <w:t> </w:t>
            </w:r>
          </w:p>
        </w:tc>
        <w:tc>
          <w:tcPr>
            <w:tcW w:w="709" w:type="dxa"/>
            <w:tcBorders>
              <w:top w:val="nil"/>
              <w:left w:val="nil"/>
              <w:bottom w:val="single" w:sz="8" w:space="0" w:color="auto"/>
              <w:right w:val="single" w:sz="8" w:space="0" w:color="auto"/>
            </w:tcBorders>
            <w:vAlign w:val="center"/>
            <w:hideMark/>
          </w:tcPr>
          <w:p w14:paraId="777ED753" w14:textId="77777777" w:rsidR="00AA49DC" w:rsidRPr="007F34C6" w:rsidRDefault="00AA49DC" w:rsidP="00865C66">
            <w:pPr>
              <w:jc w:val="center"/>
              <w:rPr>
                <w:i/>
                <w:iCs/>
                <w:color w:val="000000"/>
              </w:rPr>
            </w:pPr>
            <w:r w:rsidRPr="007F34C6">
              <w:rPr>
                <w:i/>
                <w:iCs/>
                <w:color w:val="000000"/>
              </w:rPr>
              <w:t> </w:t>
            </w:r>
          </w:p>
        </w:tc>
        <w:tc>
          <w:tcPr>
            <w:tcW w:w="1417" w:type="dxa"/>
            <w:gridSpan w:val="2"/>
            <w:tcBorders>
              <w:top w:val="nil"/>
              <w:left w:val="nil"/>
              <w:bottom w:val="single" w:sz="8" w:space="0" w:color="auto"/>
              <w:right w:val="single" w:sz="8" w:space="0" w:color="auto"/>
            </w:tcBorders>
            <w:vAlign w:val="center"/>
            <w:hideMark/>
          </w:tcPr>
          <w:p w14:paraId="58178E0D" w14:textId="77777777" w:rsidR="00AA49DC" w:rsidRPr="007F34C6" w:rsidRDefault="00AA49DC" w:rsidP="00865C66">
            <w:pPr>
              <w:jc w:val="center"/>
              <w:rPr>
                <w:b/>
                <w:bCs/>
                <w:color w:val="000000"/>
              </w:rPr>
            </w:pPr>
            <w:r w:rsidRPr="007F34C6">
              <w:rPr>
                <w:b/>
                <w:bCs/>
                <w:color w:val="000000"/>
              </w:rPr>
              <w:t> </w:t>
            </w:r>
          </w:p>
        </w:tc>
        <w:tc>
          <w:tcPr>
            <w:tcW w:w="277" w:type="dxa"/>
            <w:tcBorders>
              <w:top w:val="nil"/>
              <w:left w:val="nil"/>
              <w:bottom w:val="nil"/>
              <w:right w:val="single" w:sz="8" w:space="0" w:color="auto"/>
            </w:tcBorders>
            <w:noWrap/>
            <w:vAlign w:val="center"/>
            <w:hideMark/>
          </w:tcPr>
          <w:p w14:paraId="1AB16F27" w14:textId="77777777" w:rsidR="00AA49DC" w:rsidRPr="007F34C6" w:rsidRDefault="00AA49DC" w:rsidP="00865C66">
            <w:pPr>
              <w:jc w:val="center"/>
            </w:pPr>
            <w:r w:rsidRPr="007F34C6">
              <w:t> </w:t>
            </w:r>
          </w:p>
        </w:tc>
        <w:tc>
          <w:tcPr>
            <w:tcW w:w="724" w:type="dxa"/>
            <w:gridSpan w:val="2"/>
            <w:tcBorders>
              <w:top w:val="single" w:sz="4" w:space="0" w:color="auto"/>
              <w:left w:val="single" w:sz="4" w:space="0" w:color="auto"/>
              <w:bottom w:val="single" w:sz="8" w:space="0" w:color="000000"/>
              <w:right w:val="single" w:sz="4" w:space="0" w:color="auto"/>
            </w:tcBorders>
            <w:vAlign w:val="center"/>
            <w:hideMark/>
          </w:tcPr>
          <w:p w14:paraId="2401EA42" w14:textId="77777777" w:rsidR="00AA49DC" w:rsidRPr="007F34C6" w:rsidRDefault="00AA49DC" w:rsidP="00865C66"/>
        </w:tc>
        <w:tc>
          <w:tcPr>
            <w:tcW w:w="720" w:type="dxa"/>
            <w:gridSpan w:val="4"/>
            <w:tcBorders>
              <w:top w:val="single" w:sz="4" w:space="0" w:color="auto"/>
              <w:left w:val="single" w:sz="4" w:space="0" w:color="auto"/>
              <w:bottom w:val="single" w:sz="8" w:space="0" w:color="000000"/>
              <w:right w:val="single" w:sz="4" w:space="0" w:color="auto"/>
            </w:tcBorders>
            <w:vAlign w:val="center"/>
            <w:hideMark/>
          </w:tcPr>
          <w:p w14:paraId="7884BD91" w14:textId="77777777" w:rsidR="00AA49DC" w:rsidRPr="007F34C6" w:rsidRDefault="00AA49DC" w:rsidP="00865C66"/>
        </w:tc>
        <w:tc>
          <w:tcPr>
            <w:tcW w:w="720" w:type="dxa"/>
            <w:tcBorders>
              <w:top w:val="single" w:sz="4" w:space="0" w:color="auto"/>
              <w:left w:val="single" w:sz="4" w:space="0" w:color="auto"/>
              <w:bottom w:val="single" w:sz="8" w:space="0" w:color="000000"/>
              <w:right w:val="single" w:sz="4" w:space="0" w:color="auto"/>
            </w:tcBorders>
            <w:vAlign w:val="center"/>
            <w:hideMark/>
          </w:tcPr>
          <w:p w14:paraId="17694A7B" w14:textId="77777777" w:rsidR="00AA49DC" w:rsidRPr="007F34C6" w:rsidRDefault="00AA49DC" w:rsidP="00865C66"/>
        </w:tc>
        <w:tc>
          <w:tcPr>
            <w:tcW w:w="720" w:type="dxa"/>
            <w:gridSpan w:val="2"/>
            <w:tcBorders>
              <w:top w:val="single" w:sz="4" w:space="0" w:color="auto"/>
              <w:left w:val="single" w:sz="4" w:space="0" w:color="auto"/>
              <w:bottom w:val="single" w:sz="8" w:space="0" w:color="000000"/>
              <w:right w:val="single" w:sz="4" w:space="0" w:color="auto"/>
            </w:tcBorders>
            <w:vAlign w:val="center"/>
            <w:hideMark/>
          </w:tcPr>
          <w:p w14:paraId="3D5B0C41" w14:textId="77777777" w:rsidR="00AA49DC" w:rsidRPr="007F34C6" w:rsidRDefault="00AA49DC" w:rsidP="00865C66"/>
        </w:tc>
        <w:tc>
          <w:tcPr>
            <w:tcW w:w="720" w:type="dxa"/>
            <w:gridSpan w:val="3"/>
            <w:tcBorders>
              <w:top w:val="single" w:sz="4" w:space="0" w:color="auto"/>
              <w:left w:val="single" w:sz="4" w:space="0" w:color="auto"/>
              <w:bottom w:val="single" w:sz="8" w:space="0" w:color="000000"/>
              <w:right w:val="single" w:sz="4" w:space="0" w:color="auto"/>
            </w:tcBorders>
            <w:vAlign w:val="center"/>
            <w:hideMark/>
          </w:tcPr>
          <w:p w14:paraId="68F1DC99" w14:textId="77777777" w:rsidR="00AA49DC" w:rsidRPr="007F34C6" w:rsidRDefault="00AA49DC" w:rsidP="00865C66"/>
        </w:tc>
        <w:tc>
          <w:tcPr>
            <w:tcW w:w="844" w:type="dxa"/>
            <w:gridSpan w:val="3"/>
            <w:tcBorders>
              <w:top w:val="single" w:sz="4" w:space="0" w:color="auto"/>
              <w:left w:val="single" w:sz="4" w:space="0" w:color="auto"/>
              <w:bottom w:val="single" w:sz="8" w:space="0" w:color="000000"/>
              <w:right w:val="single" w:sz="4" w:space="0" w:color="auto"/>
            </w:tcBorders>
          </w:tcPr>
          <w:p w14:paraId="484CC6C8" w14:textId="77777777" w:rsidR="00AA49DC" w:rsidRPr="007F34C6" w:rsidRDefault="00AA49DC" w:rsidP="00865C66"/>
        </w:tc>
        <w:tc>
          <w:tcPr>
            <w:tcW w:w="720" w:type="dxa"/>
            <w:gridSpan w:val="2"/>
            <w:tcBorders>
              <w:top w:val="single" w:sz="4" w:space="0" w:color="auto"/>
              <w:left w:val="single" w:sz="4" w:space="0" w:color="auto"/>
              <w:bottom w:val="single" w:sz="8" w:space="0" w:color="000000"/>
              <w:right w:val="single" w:sz="4" w:space="0" w:color="auto"/>
            </w:tcBorders>
            <w:vAlign w:val="center"/>
            <w:hideMark/>
          </w:tcPr>
          <w:p w14:paraId="21A8C242" w14:textId="75834721" w:rsidR="00AA49DC" w:rsidRPr="007F34C6" w:rsidRDefault="00AA49DC" w:rsidP="00865C66"/>
        </w:tc>
        <w:tc>
          <w:tcPr>
            <w:tcW w:w="900" w:type="dxa"/>
            <w:gridSpan w:val="2"/>
            <w:tcBorders>
              <w:top w:val="single" w:sz="4" w:space="0" w:color="auto"/>
              <w:left w:val="single" w:sz="4" w:space="0" w:color="auto"/>
              <w:bottom w:val="single" w:sz="8" w:space="0" w:color="000000"/>
              <w:right w:val="single" w:sz="4" w:space="0" w:color="auto"/>
            </w:tcBorders>
            <w:vAlign w:val="center"/>
            <w:hideMark/>
          </w:tcPr>
          <w:p w14:paraId="62312E4C" w14:textId="77777777" w:rsidR="00AA49DC" w:rsidRPr="007F34C6" w:rsidRDefault="00AA49DC" w:rsidP="00865C66"/>
        </w:tc>
        <w:tc>
          <w:tcPr>
            <w:tcW w:w="540" w:type="dxa"/>
            <w:tcBorders>
              <w:top w:val="single" w:sz="4" w:space="0" w:color="auto"/>
              <w:left w:val="single" w:sz="4" w:space="0" w:color="auto"/>
              <w:bottom w:val="single" w:sz="4" w:space="0" w:color="auto"/>
              <w:right w:val="single" w:sz="4" w:space="0" w:color="auto"/>
            </w:tcBorders>
            <w:noWrap/>
            <w:vAlign w:val="bottom"/>
          </w:tcPr>
          <w:p w14:paraId="13CA0F06" w14:textId="77777777" w:rsidR="00AA49DC" w:rsidRPr="007F34C6" w:rsidRDefault="00AA49DC" w:rsidP="00865C66"/>
        </w:tc>
        <w:tc>
          <w:tcPr>
            <w:tcW w:w="1080" w:type="dxa"/>
            <w:gridSpan w:val="3"/>
            <w:tcBorders>
              <w:top w:val="single" w:sz="4" w:space="0" w:color="auto"/>
              <w:left w:val="single" w:sz="4" w:space="0" w:color="auto"/>
              <w:bottom w:val="single" w:sz="4" w:space="0" w:color="auto"/>
              <w:right w:val="single" w:sz="4" w:space="0" w:color="auto"/>
            </w:tcBorders>
            <w:vAlign w:val="center"/>
            <w:hideMark/>
          </w:tcPr>
          <w:p w14:paraId="49AF24DB" w14:textId="77777777" w:rsidR="00AA49DC" w:rsidRPr="007F34C6" w:rsidRDefault="00AA49DC" w:rsidP="00865C66"/>
        </w:tc>
        <w:tc>
          <w:tcPr>
            <w:tcW w:w="1260" w:type="dxa"/>
            <w:gridSpan w:val="3"/>
            <w:tcBorders>
              <w:top w:val="single" w:sz="4" w:space="0" w:color="auto"/>
              <w:left w:val="single" w:sz="4" w:space="0" w:color="auto"/>
              <w:bottom w:val="single" w:sz="4" w:space="0" w:color="auto"/>
              <w:right w:val="single" w:sz="4" w:space="0" w:color="auto"/>
            </w:tcBorders>
            <w:vAlign w:val="center"/>
            <w:hideMark/>
          </w:tcPr>
          <w:p w14:paraId="5F25D0EE" w14:textId="77777777" w:rsidR="00AA49DC" w:rsidRPr="007F34C6" w:rsidRDefault="00AA49DC" w:rsidP="00865C66"/>
        </w:tc>
        <w:tc>
          <w:tcPr>
            <w:tcW w:w="1122" w:type="dxa"/>
            <w:gridSpan w:val="2"/>
            <w:tcBorders>
              <w:top w:val="single" w:sz="4" w:space="0" w:color="auto"/>
              <w:left w:val="single" w:sz="4" w:space="0" w:color="auto"/>
              <w:bottom w:val="single" w:sz="4" w:space="0" w:color="auto"/>
              <w:right w:val="single" w:sz="4" w:space="0" w:color="auto"/>
            </w:tcBorders>
            <w:vAlign w:val="center"/>
            <w:hideMark/>
          </w:tcPr>
          <w:p w14:paraId="48CD1F77" w14:textId="77777777" w:rsidR="00AA49DC" w:rsidRPr="007F34C6" w:rsidRDefault="00AA49DC" w:rsidP="00865C66"/>
        </w:tc>
      </w:tr>
      <w:tr w:rsidR="00AA49DC" w:rsidRPr="007F34C6" w14:paraId="5D232484" w14:textId="77777777" w:rsidTr="00AA49DC">
        <w:trPr>
          <w:gridBefore w:val="5"/>
          <w:gridAfter w:val="5"/>
          <w:wBefore w:w="1649" w:type="dxa"/>
          <w:wAfter w:w="1641" w:type="dxa"/>
        </w:trPr>
        <w:tc>
          <w:tcPr>
            <w:tcW w:w="4676" w:type="dxa"/>
            <w:gridSpan w:val="11"/>
          </w:tcPr>
          <w:p w14:paraId="3C44F80A" w14:textId="77777777" w:rsidR="00AA49DC" w:rsidRPr="007F34C6" w:rsidRDefault="00AA49DC" w:rsidP="00865C66">
            <w:pPr>
              <w:pStyle w:val="afe"/>
              <w:rPr>
                <w:b/>
              </w:rPr>
            </w:pPr>
          </w:p>
        </w:tc>
        <w:tc>
          <w:tcPr>
            <w:tcW w:w="2340" w:type="dxa"/>
            <w:gridSpan w:val="7"/>
          </w:tcPr>
          <w:p w14:paraId="3CEC7751" w14:textId="77777777" w:rsidR="00AA49DC" w:rsidRPr="007F34C6" w:rsidRDefault="00AA49DC" w:rsidP="00865C66">
            <w:pPr>
              <w:pStyle w:val="afe"/>
              <w:jc w:val="center"/>
              <w:rPr>
                <w:b/>
              </w:rPr>
            </w:pPr>
          </w:p>
        </w:tc>
        <w:tc>
          <w:tcPr>
            <w:tcW w:w="844" w:type="dxa"/>
            <w:gridSpan w:val="3"/>
          </w:tcPr>
          <w:p w14:paraId="0189173A" w14:textId="77777777" w:rsidR="00AA49DC" w:rsidRPr="007F34C6" w:rsidRDefault="00AA49DC" w:rsidP="00865C66">
            <w:pPr>
              <w:pStyle w:val="afe"/>
              <w:rPr>
                <w:b/>
              </w:rPr>
            </w:pPr>
          </w:p>
        </w:tc>
        <w:tc>
          <w:tcPr>
            <w:tcW w:w="5400" w:type="dxa"/>
            <w:gridSpan w:val="14"/>
          </w:tcPr>
          <w:p w14:paraId="56AA44ED" w14:textId="4472C1FE" w:rsidR="00AA49DC" w:rsidRPr="007F34C6" w:rsidRDefault="00AA49DC" w:rsidP="00865C66">
            <w:pPr>
              <w:pStyle w:val="afe"/>
              <w:rPr>
                <w:b/>
              </w:rPr>
            </w:pPr>
          </w:p>
        </w:tc>
      </w:tr>
    </w:tbl>
    <w:p w14:paraId="283CD5CA" w14:textId="77777777" w:rsidR="00F9207A" w:rsidRPr="00B2058E" w:rsidRDefault="00F9207A" w:rsidP="00F9207A">
      <w:pPr>
        <w:widowControl w:val="0"/>
        <w:ind w:right="260"/>
        <w:rPr>
          <w:rFonts w:ascii="Times New Roman" w:hAnsi="Times New Roman" w:cs="Times New Roman"/>
        </w:rPr>
      </w:pPr>
      <w:r w:rsidRPr="00B2058E">
        <w:rPr>
          <w:rFonts w:ascii="Times New Roman" w:hAnsi="Times New Roman" w:cs="Times New Roman"/>
        </w:rPr>
        <w:t>ФОРМА СОГЛАСОВАНА:</w:t>
      </w:r>
    </w:p>
    <w:p w14:paraId="40E26732" w14:textId="77777777" w:rsidR="00F9207A" w:rsidRPr="00B2058E" w:rsidRDefault="00F9207A" w:rsidP="00F9207A">
      <w:pPr>
        <w:rPr>
          <w:rFonts w:ascii="Times New Roman" w:hAnsi="Times New Roman" w:cs="Times New Roman"/>
        </w:rPr>
      </w:pPr>
    </w:p>
    <w:p w14:paraId="489DC793" w14:textId="77777777" w:rsidR="00F9207A" w:rsidRPr="00B2058E" w:rsidRDefault="00F9207A" w:rsidP="00F9207A">
      <w:pPr>
        <w:rPr>
          <w:rFonts w:ascii="Times New Roman" w:hAnsi="Times New Roman" w:cs="Times New Roman"/>
        </w:rPr>
      </w:pPr>
    </w:p>
    <w:tbl>
      <w:tblPr>
        <w:tblW w:w="0" w:type="auto"/>
        <w:tblInd w:w="43" w:type="dxa"/>
        <w:tblLook w:val="04A0" w:firstRow="1" w:lastRow="0" w:firstColumn="1" w:lastColumn="0" w:noHBand="0" w:noVBand="1"/>
      </w:tblPr>
      <w:tblGrid>
        <w:gridCol w:w="4905"/>
        <w:gridCol w:w="4905"/>
      </w:tblGrid>
      <w:tr w:rsidR="00F9207A" w:rsidRPr="00B2058E" w14:paraId="51668896" w14:textId="77777777" w:rsidTr="00865C66">
        <w:tc>
          <w:tcPr>
            <w:tcW w:w="4905" w:type="dxa"/>
            <w:hideMark/>
          </w:tcPr>
          <w:p w14:paraId="67FE2725" w14:textId="77777777" w:rsidR="00F9207A" w:rsidRPr="00B2058E" w:rsidRDefault="00F9207A" w:rsidP="00865C66">
            <w:pPr>
              <w:tabs>
                <w:tab w:val="left" w:pos="1243"/>
              </w:tabs>
              <w:rPr>
                <w:rFonts w:ascii="Times New Roman" w:hAnsi="Times New Roman" w:cs="Times New Roman"/>
                <w:b/>
              </w:rPr>
            </w:pPr>
            <w:r w:rsidRPr="00B2058E">
              <w:rPr>
                <w:rFonts w:ascii="Times New Roman" w:hAnsi="Times New Roman" w:cs="Times New Roman"/>
                <w:b/>
              </w:rPr>
              <w:t>От Заказчика:</w:t>
            </w:r>
          </w:p>
          <w:p w14:paraId="1C30A0FE" w14:textId="77777777" w:rsidR="00F9207A" w:rsidRPr="00B2058E" w:rsidRDefault="00F9207A" w:rsidP="00865C66">
            <w:pPr>
              <w:tabs>
                <w:tab w:val="left" w:pos="1243"/>
              </w:tabs>
              <w:rPr>
                <w:rFonts w:ascii="Times New Roman" w:hAnsi="Times New Roman" w:cs="Times New Roman"/>
                <w:b/>
              </w:rPr>
            </w:pPr>
          </w:p>
          <w:p w14:paraId="109CEEFE" w14:textId="77777777" w:rsidR="00F9207A" w:rsidRPr="00B2058E" w:rsidRDefault="00F9207A" w:rsidP="00865C66">
            <w:pPr>
              <w:tabs>
                <w:tab w:val="left" w:pos="1243"/>
              </w:tabs>
              <w:rPr>
                <w:rFonts w:ascii="Times New Roman" w:hAnsi="Times New Roman" w:cs="Times New Roman"/>
              </w:rPr>
            </w:pPr>
            <w:r w:rsidRPr="00B2058E">
              <w:rPr>
                <w:rFonts w:ascii="Times New Roman" w:hAnsi="Times New Roman" w:cs="Times New Roman"/>
              </w:rPr>
              <w:t xml:space="preserve">Генеральный директор </w:t>
            </w:r>
          </w:p>
          <w:p w14:paraId="6F893B05" w14:textId="77777777" w:rsidR="00F9207A" w:rsidRPr="00B2058E" w:rsidRDefault="00F9207A" w:rsidP="00865C66">
            <w:pPr>
              <w:tabs>
                <w:tab w:val="left" w:pos="1243"/>
              </w:tabs>
              <w:rPr>
                <w:rFonts w:ascii="Times New Roman" w:hAnsi="Times New Roman" w:cs="Times New Roman"/>
              </w:rPr>
            </w:pPr>
            <w:r w:rsidRPr="00B2058E">
              <w:rPr>
                <w:rFonts w:ascii="Times New Roman" w:hAnsi="Times New Roman" w:cs="Times New Roman"/>
              </w:rPr>
              <w:t xml:space="preserve">АО «Содружество» </w:t>
            </w:r>
          </w:p>
          <w:p w14:paraId="7EAA2A38" w14:textId="77777777" w:rsidR="00F9207A" w:rsidRPr="00B2058E" w:rsidRDefault="00F9207A" w:rsidP="00865C66">
            <w:pPr>
              <w:tabs>
                <w:tab w:val="left" w:pos="1243"/>
              </w:tabs>
              <w:rPr>
                <w:rFonts w:ascii="Times New Roman" w:hAnsi="Times New Roman" w:cs="Times New Roman"/>
              </w:rPr>
            </w:pPr>
          </w:p>
          <w:p w14:paraId="6122ACD7" w14:textId="77777777" w:rsidR="00F9207A" w:rsidRPr="00B2058E" w:rsidRDefault="00F9207A" w:rsidP="00865C66">
            <w:pPr>
              <w:tabs>
                <w:tab w:val="left" w:pos="1243"/>
              </w:tabs>
              <w:rPr>
                <w:rFonts w:ascii="Times New Roman" w:hAnsi="Times New Roman" w:cs="Times New Roman"/>
                <w:b/>
              </w:rPr>
            </w:pPr>
            <w:r w:rsidRPr="00B2058E">
              <w:rPr>
                <w:rFonts w:ascii="Times New Roman" w:hAnsi="Times New Roman" w:cs="Times New Roman"/>
              </w:rPr>
              <w:t>________________А.И. Ахметшин</w:t>
            </w:r>
          </w:p>
        </w:tc>
        <w:tc>
          <w:tcPr>
            <w:tcW w:w="4905" w:type="dxa"/>
            <w:hideMark/>
          </w:tcPr>
          <w:p w14:paraId="0A4D8FBF" w14:textId="77777777" w:rsidR="00F9207A" w:rsidRPr="00B2058E" w:rsidRDefault="00F9207A" w:rsidP="00865C66">
            <w:pPr>
              <w:tabs>
                <w:tab w:val="left" w:pos="1243"/>
              </w:tabs>
              <w:rPr>
                <w:rFonts w:ascii="Times New Roman" w:hAnsi="Times New Roman" w:cs="Times New Roman"/>
                <w:b/>
              </w:rPr>
            </w:pPr>
            <w:r w:rsidRPr="00B2058E">
              <w:rPr>
                <w:rFonts w:ascii="Times New Roman" w:hAnsi="Times New Roman" w:cs="Times New Roman"/>
                <w:b/>
              </w:rPr>
              <w:t>От Исполнителя:</w:t>
            </w:r>
          </w:p>
          <w:p w14:paraId="5C904B7B" w14:textId="77777777" w:rsidR="00F9207A" w:rsidRPr="00B2058E" w:rsidRDefault="00F9207A" w:rsidP="00865C66">
            <w:pPr>
              <w:tabs>
                <w:tab w:val="left" w:pos="1243"/>
              </w:tabs>
              <w:rPr>
                <w:rFonts w:ascii="Times New Roman" w:hAnsi="Times New Roman" w:cs="Times New Roman"/>
                <w:bCs/>
              </w:rPr>
            </w:pPr>
          </w:p>
          <w:p w14:paraId="46339631" w14:textId="2B006598" w:rsidR="00F9207A" w:rsidRPr="00B2058E" w:rsidRDefault="00F9207A" w:rsidP="00865C66">
            <w:pPr>
              <w:tabs>
                <w:tab w:val="left" w:pos="1243"/>
              </w:tabs>
              <w:rPr>
                <w:rFonts w:ascii="Times New Roman" w:hAnsi="Times New Roman" w:cs="Times New Roman"/>
                <w:bCs/>
              </w:rPr>
            </w:pPr>
          </w:p>
          <w:p w14:paraId="4946453F" w14:textId="77777777" w:rsidR="00AA49DC" w:rsidRPr="00B2058E" w:rsidRDefault="00AA49DC" w:rsidP="00865C66">
            <w:pPr>
              <w:tabs>
                <w:tab w:val="left" w:pos="1243"/>
              </w:tabs>
              <w:rPr>
                <w:rFonts w:ascii="Times New Roman" w:hAnsi="Times New Roman" w:cs="Times New Roman"/>
                <w:bCs/>
              </w:rPr>
            </w:pPr>
          </w:p>
          <w:p w14:paraId="4415C020" w14:textId="77777777" w:rsidR="00F9207A" w:rsidRPr="00B2058E" w:rsidRDefault="00F9207A" w:rsidP="00865C66">
            <w:pPr>
              <w:tabs>
                <w:tab w:val="left" w:pos="1243"/>
              </w:tabs>
              <w:rPr>
                <w:rFonts w:ascii="Times New Roman" w:hAnsi="Times New Roman" w:cs="Times New Roman"/>
                <w:bCs/>
              </w:rPr>
            </w:pPr>
          </w:p>
          <w:p w14:paraId="11785BCD" w14:textId="3228094C" w:rsidR="00F9207A" w:rsidRPr="00B2058E" w:rsidRDefault="00F9207A" w:rsidP="00865C66">
            <w:pPr>
              <w:tabs>
                <w:tab w:val="left" w:pos="1243"/>
              </w:tabs>
              <w:rPr>
                <w:rFonts w:ascii="Times New Roman" w:hAnsi="Times New Roman" w:cs="Times New Roman"/>
                <w:b/>
              </w:rPr>
            </w:pPr>
            <w:r w:rsidRPr="00B2058E">
              <w:rPr>
                <w:rFonts w:ascii="Times New Roman" w:hAnsi="Times New Roman" w:cs="Times New Roman"/>
                <w:bCs/>
              </w:rPr>
              <w:t>_________________</w:t>
            </w:r>
            <w:r w:rsidR="00AA49DC" w:rsidRPr="00B2058E">
              <w:rPr>
                <w:rFonts w:ascii="Times New Roman" w:hAnsi="Times New Roman" w:cs="Times New Roman"/>
                <w:bCs/>
              </w:rPr>
              <w:t>/_______________/</w:t>
            </w:r>
          </w:p>
        </w:tc>
      </w:tr>
      <w:tr w:rsidR="00F9207A" w:rsidRPr="007F34C6" w14:paraId="0FC57F41" w14:textId="77777777" w:rsidTr="00865C66">
        <w:tc>
          <w:tcPr>
            <w:tcW w:w="4905" w:type="dxa"/>
          </w:tcPr>
          <w:p w14:paraId="6592B669" w14:textId="77777777" w:rsidR="00F9207A" w:rsidRPr="007F34C6" w:rsidRDefault="00F9207A" w:rsidP="00865C66">
            <w:pPr>
              <w:tabs>
                <w:tab w:val="left" w:pos="1051"/>
              </w:tabs>
            </w:pPr>
          </w:p>
        </w:tc>
        <w:tc>
          <w:tcPr>
            <w:tcW w:w="4905" w:type="dxa"/>
          </w:tcPr>
          <w:p w14:paraId="486CC4C4" w14:textId="77777777" w:rsidR="00F9207A" w:rsidRPr="007F34C6" w:rsidRDefault="00F9207A" w:rsidP="00865C66">
            <w:pPr>
              <w:shd w:val="clear" w:color="auto" w:fill="FFFFFF"/>
            </w:pPr>
          </w:p>
        </w:tc>
      </w:tr>
    </w:tbl>
    <w:p w14:paraId="26AF913E" w14:textId="77777777" w:rsidR="00F9207A" w:rsidRPr="007F34C6" w:rsidRDefault="00F9207A" w:rsidP="00F9207A">
      <w:pPr>
        <w:sectPr w:rsidR="00F9207A" w:rsidRPr="007F34C6">
          <w:pgSz w:w="16838" w:h="11906" w:orient="landscape"/>
          <w:pgMar w:top="851" w:right="1134" w:bottom="851" w:left="1134" w:header="709" w:footer="709" w:gutter="0"/>
          <w:cols w:space="720"/>
        </w:sectPr>
      </w:pPr>
    </w:p>
    <w:p w14:paraId="3863CCF1" w14:textId="77777777" w:rsidR="00F9207A" w:rsidRPr="00B2058E" w:rsidRDefault="00F9207A" w:rsidP="00F9207A">
      <w:pPr>
        <w:rPr>
          <w:rFonts w:ascii="Times New Roman" w:eastAsia="MS Mincho" w:hAnsi="Times New Roman" w:cs="Times New Roman"/>
        </w:rPr>
      </w:pPr>
    </w:p>
    <w:p w14:paraId="67BA1616" w14:textId="77777777" w:rsidR="00F9207A" w:rsidRPr="00B2058E" w:rsidRDefault="00F9207A" w:rsidP="00F9207A">
      <w:pPr>
        <w:jc w:val="right"/>
        <w:rPr>
          <w:rFonts w:ascii="Times New Roman" w:hAnsi="Times New Roman" w:cs="Times New Roman"/>
        </w:rPr>
      </w:pPr>
      <w:r w:rsidRPr="00B2058E">
        <w:rPr>
          <w:rFonts w:ascii="Times New Roman" w:eastAsia="Courier New" w:hAnsi="Times New Roman" w:cs="Times New Roman"/>
          <w:shd w:val="clear" w:color="auto" w:fill="FFFFFF"/>
        </w:rPr>
        <w:t>Приложение № 3</w:t>
      </w:r>
    </w:p>
    <w:p w14:paraId="68EE3058" w14:textId="77777777" w:rsidR="00F9207A" w:rsidRPr="00B2058E" w:rsidRDefault="00F9207A" w:rsidP="00F9207A">
      <w:pPr>
        <w:jc w:val="right"/>
        <w:rPr>
          <w:rFonts w:ascii="Times New Roman" w:hAnsi="Times New Roman" w:cs="Times New Roman"/>
        </w:rPr>
      </w:pPr>
      <w:r w:rsidRPr="00B2058E">
        <w:rPr>
          <w:rFonts w:ascii="Times New Roman" w:eastAsia="Courier New" w:hAnsi="Times New Roman" w:cs="Times New Roman"/>
          <w:shd w:val="clear" w:color="auto" w:fill="FFFFFF"/>
        </w:rPr>
        <w:t>к договору  от ___.___.20__ №___________________</w:t>
      </w:r>
    </w:p>
    <w:p w14:paraId="14C17E75" w14:textId="77777777" w:rsidR="00F9207A" w:rsidRPr="00B2058E" w:rsidRDefault="00F9207A" w:rsidP="00F9207A">
      <w:pPr>
        <w:rPr>
          <w:rFonts w:ascii="Times New Roman" w:eastAsia="MS Mincho" w:hAnsi="Times New Roman" w:cs="Times New Roman"/>
        </w:rPr>
      </w:pPr>
    </w:p>
    <w:p w14:paraId="5E1D03DA" w14:textId="77777777" w:rsidR="00F9207A" w:rsidRPr="00B2058E" w:rsidRDefault="00F9207A" w:rsidP="00F9207A">
      <w:pPr>
        <w:jc w:val="center"/>
        <w:rPr>
          <w:rFonts w:ascii="Times New Roman" w:eastAsia="MS Mincho" w:hAnsi="Times New Roman" w:cs="Times New Roman"/>
          <w:b/>
        </w:rPr>
      </w:pPr>
      <w:r w:rsidRPr="00B2058E">
        <w:rPr>
          <w:rFonts w:ascii="Times New Roman" w:eastAsia="MS Mincho" w:hAnsi="Times New Roman" w:cs="Times New Roman"/>
          <w:b/>
        </w:rPr>
        <w:t>Протокол согласования договорной цены</w:t>
      </w:r>
    </w:p>
    <w:p w14:paraId="1A29A8A0" w14:textId="77777777" w:rsidR="00F9207A" w:rsidRPr="00B2058E" w:rsidRDefault="00F9207A" w:rsidP="00F9207A">
      <w:pPr>
        <w:jc w:val="center"/>
        <w:rPr>
          <w:rFonts w:ascii="Times New Roman" w:eastAsia="MS Mincho" w:hAnsi="Times New Roman" w:cs="Times New Roman"/>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115"/>
        <w:gridCol w:w="1133"/>
        <w:gridCol w:w="1045"/>
        <w:gridCol w:w="1079"/>
        <w:gridCol w:w="1418"/>
        <w:gridCol w:w="1590"/>
      </w:tblGrid>
      <w:tr w:rsidR="00944A7E" w:rsidRPr="00B2058E" w14:paraId="7FC61DFA" w14:textId="77777777" w:rsidTr="00865C66">
        <w:tc>
          <w:tcPr>
            <w:tcW w:w="1225" w:type="pct"/>
            <w:vAlign w:val="center"/>
          </w:tcPr>
          <w:p w14:paraId="64CBC26A" w14:textId="77777777" w:rsidR="00944A7E" w:rsidRPr="00B2058E" w:rsidRDefault="00944A7E" w:rsidP="00944A7E">
            <w:pPr>
              <w:spacing w:after="0" w:line="240" w:lineRule="auto"/>
              <w:rPr>
                <w:rFonts w:ascii="Times New Roman" w:hAnsi="Times New Roman" w:cs="Times New Roman"/>
              </w:rPr>
            </w:pPr>
            <w:r w:rsidRPr="00B2058E">
              <w:rPr>
                <w:rFonts w:ascii="Times New Roman" w:hAnsi="Times New Roman" w:cs="Times New Roman"/>
              </w:rPr>
              <w:t>Наименование  услуги</w:t>
            </w:r>
          </w:p>
        </w:tc>
        <w:tc>
          <w:tcPr>
            <w:tcW w:w="570" w:type="pct"/>
            <w:vAlign w:val="center"/>
          </w:tcPr>
          <w:p w14:paraId="77EE4BB3" w14:textId="77777777" w:rsidR="00944A7E" w:rsidRPr="00B2058E" w:rsidRDefault="00944A7E" w:rsidP="00944A7E">
            <w:pPr>
              <w:spacing w:after="0" w:line="240" w:lineRule="auto"/>
              <w:rPr>
                <w:rFonts w:ascii="Times New Roman" w:hAnsi="Times New Roman" w:cs="Times New Roman"/>
              </w:rPr>
            </w:pPr>
            <w:r w:rsidRPr="00B2058E">
              <w:rPr>
                <w:rFonts w:ascii="Times New Roman" w:hAnsi="Times New Roman" w:cs="Times New Roman"/>
              </w:rPr>
              <w:t>Ед.изм.</w:t>
            </w:r>
          </w:p>
        </w:tc>
        <w:tc>
          <w:tcPr>
            <w:tcW w:w="579" w:type="pct"/>
            <w:vAlign w:val="center"/>
          </w:tcPr>
          <w:p w14:paraId="0BDB0126" w14:textId="77777777" w:rsidR="00944A7E" w:rsidRPr="00B2058E" w:rsidRDefault="00944A7E" w:rsidP="00944A7E">
            <w:pPr>
              <w:spacing w:after="0" w:line="240" w:lineRule="auto"/>
              <w:rPr>
                <w:rFonts w:ascii="Times New Roman" w:hAnsi="Times New Roman" w:cs="Times New Roman"/>
              </w:rPr>
            </w:pPr>
            <w:r w:rsidRPr="00B2058E">
              <w:rPr>
                <w:rFonts w:ascii="Times New Roman" w:hAnsi="Times New Roman" w:cs="Times New Roman"/>
              </w:rPr>
              <w:t>Количество (объем)</w:t>
            </w:r>
          </w:p>
        </w:tc>
        <w:tc>
          <w:tcPr>
            <w:tcW w:w="534" w:type="pct"/>
            <w:vAlign w:val="center"/>
          </w:tcPr>
          <w:p w14:paraId="6BC7D0AA" w14:textId="77777777" w:rsidR="00944A7E" w:rsidRPr="00B2058E" w:rsidRDefault="00944A7E" w:rsidP="00944A7E">
            <w:pPr>
              <w:spacing w:after="0" w:line="240" w:lineRule="auto"/>
              <w:rPr>
                <w:rFonts w:ascii="Times New Roman" w:hAnsi="Times New Roman" w:cs="Times New Roman"/>
              </w:rPr>
            </w:pPr>
            <w:r w:rsidRPr="00B2058E">
              <w:rPr>
                <w:rFonts w:ascii="Times New Roman" w:hAnsi="Times New Roman" w:cs="Times New Roman"/>
              </w:rPr>
              <w:t>Цена за единицу без учета НДС, руб.</w:t>
            </w:r>
          </w:p>
        </w:tc>
        <w:tc>
          <w:tcPr>
            <w:tcW w:w="552" w:type="pct"/>
            <w:vAlign w:val="center"/>
          </w:tcPr>
          <w:p w14:paraId="6B9CFCFF" w14:textId="77777777" w:rsidR="00944A7E" w:rsidRPr="00B2058E" w:rsidRDefault="00944A7E" w:rsidP="00944A7E">
            <w:pPr>
              <w:spacing w:after="0" w:line="240" w:lineRule="auto"/>
              <w:rPr>
                <w:rFonts w:ascii="Times New Roman" w:hAnsi="Times New Roman" w:cs="Times New Roman"/>
              </w:rPr>
            </w:pPr>
            <w:r w:rsidRPr="00B2058E">
              <w:rPr>
                <w:rFonts w:ascii="Times New Roman" w:hAnsi="Times New Roman" w:cs="Times New Roman"/>
              </w:rPr>
              <w:t>Цена за единицу с учетом НДС, руб.</w:t>
            </w:r>
          </w:p>
        </w:tc>
        <w:tc>
          <w:tcPr>
            <w:tcW w:w="725" w:type="pct"/>
            <w:vAlign w:val="center"/>
          </w:tcPr>
          <w:p w14:paraId="00A2AA91" w14:textId="77777777" w:rsidR="00944A7E" w:rsidRPr="00B2058E" w:rsidRDefault="00944A7E" w:rsidP="00944A7E">
            <w:pPr>
              <w:spacing w:after="0" w:line="240" w:lineRule="auto"/>
              <w:rPr>
                <w:rFonts w:ascii="Times New Roman" w:hAnsi="Times New Roman" w:cs="Times New Roman"/>
              </w:rPr>
            </w:pPr>
            <w:r w:rsidRPr="00B2058E">
              <w:rPr>
                <w:rFonts w:ascii="Times New Roman" w:hAnsi="Times New Roman" w:cs="Times New Roman"/>
              </w:rPr>
              <w:t>Всего без учета НДС, руб.</w:t>
            </w:r>
          </w:p>
        </w:tc>
        <w:tc>
          <w:tcPr>
            <w:tcW w:w="813" w:type="pct"/>
            <w:vAlign w:val="center"/>
          </w:tcPr>
          <w:p w14:paraId="7B762DC0" w14:textId="77777777" w:rsidR="00944A7E" w:rsidRPr="00B2058E" w:rsidRDefault="00944A7E" w:rsidP="00944A7E">
            <w:pPr>
              <w:spacing w:after="0" w:line="240" w:lineRule="auto"/>
              <w:rPr>
                <w:rFonts w:ascii="Times New Roman" w:hAnsi="Times New Roman" w:cs="Times New Roman"/>
              </w:rPr>
            </w:pPr>
            <w:r w:rsidRPr="00B2058E">
              <w:rPr>
                <w:rFonts w:ascii="Times New Roman" w:hAnsi="Times New Roman" w:cs="Times New Roman"/>
              </w:rPr>
              <w:t>Всего с учетом НДС, руб.</w:t>
            </w:r>
          </w:p>
        </w:tc>
      </w:tr>
      <w:tr w:rsidR="00944A7E" w:rsidRPr="00B2058E" w14:paraId="5F0DE39D" w14:textId="77777777" w:rsidTr="00A06BA0">
        <w:trPr>
          <w:trHeight w:val="1558"/>
        </w:trPr>
        <w:tc>
          <w:tcPr>
            <w:tcW w:w="1225" w:type="pct"/>
            <w:vAlign w:val="center"/>
          </w:tcPr>
          <w:p w14:paraId="6E78F588" w14:textId="29BE355D" w:rsidR="00944A7E" w:rsidRPr="00B2058E" w:rsidRDefault="00944A7E" w:rsidP="00944A7E">
            <w:pPr>
              <w:spacing w:after="0" w:line="240" w:lineRule="auto"/>
              <w:rPr>
                <w:rFonts w:ascii="Times New Roman" w:hAnsi="Times New Roman" w:cs="Times New Roman"/>
                <w:i/>
              </w:rPr>
            </w:pPr>
            <w:r w:rsidRPr="00B2058E">
              <w:rPr>
                <w:rFonts w:ascii="Times New Roman" w:hAnsi="Times New Roman" w:cs="Times New Roman"/>
                <w:bCs/>
              </w:rPr>
              <w:t xml:space="preserve">Оказание услуг по обеспечению транспортной подразделениями транспортной безопасности , в том числе: </w:t>
            </w:r>
          </w:p>
        </w:tc>
        <w:tc>
          <w:tcPr>
            <w:tcW w:w="570" w:type="pct"/>
            <w:vAlign w:val="center"/>
          </w:tcPr>
          <w:p w14:paraId="31704A09" w14:textId="0B7D4613" w:rsidR="00944A7E" w:rsidRPr="00B2058E" w:rsidRDefault="00944A7E" w:rsidP="00944A7E">
            <w:pPr>
              <w:spacing w:after="0" w:line="240" w:lineRule="auto"/>
              <w:rPr>
                <w:rFonts w:ascii="Times New Roman" w:hAnsi="Times New Roman" w:cs="Times New Roman"/>
                <w:i/>
              </w:rPr>
            </w:pPr>
          </w:p>
        </w:tc>
        <w:tc>
          <w:tcPr>
            <w:tcW w:w="579" w:type="pct"/>
            <w:vAlign w:val="center"/>
          </w:tcPr>
          <w:p w14:paraId="3BD4F6D7" w14:textId="77777777" w:rsidR="00944A7E" w:rsidRPr="00B2058E" w:rsidRDefault="00944A7E" w:rsidP="00944A7E">
            <w:pPr>
              <w:spacing w:after="0" w:line="240" w:lineRule="auto"/>
              <w:rPr>
                <w:rFonts w:ascii="Times New Roman" w:eastAsia="MS Mincho" w:hAnsi="Times New Roman" w:cs="Times New Roman"/>
              </w:rPr>
            </w:pPr>
          </w:p>
        </w:tc>
        <w:tc>
          <w:tcPr>
            <w:tcW w:w="534" w:type="pct"/>
            <w:vAlign w:val="center"/>
          </w:tcPr>
          <w:p w14:paraId="740E5917" w14:textId="77777777" w:rsidR="00944A7E" w:rsidRPr="00B2058E" w:rsidRDefault="00944A7E" w:rsidP="00944A7E">
            <w:pPr>
              <w:spacing w:after="0" w:line="240" w:lineRule="auto"/>
              <w:rPr>
                <w:rFonts w:ascii="Times New Roman" w:hAnsi="Times New Roman" w:cs="Times New Roman"/>
                <w:i/>
              </w:rPr>
            </w:pPr>
          </w:p>
        </w:tc>
        <w:tc>
          <w:tcPr>
            <w:tcW w:w="552" w:type="pct"/>
            <w:vAlign w:val="center"/>
          </w:tcPr>
          <w:p w14:paraId="657CB007" w14:textId="77777777" w:rsidR="00944A7E" w:rsidRPr="00B2058E" w:rsidRDefault="00944A7E" w:rsidP="00944A7E">
            <w:pPr>
              <w:spacing w:after="0" w:line="240" w:lineRule="auto"/>
              <w:jc w:val="center"/>
              <w:rPr>
                <w:rFonts w:ascii="Times New Roman" w:hAnsi="Times New Roman" w:cs="Times New Roman"/>
                <w:i/>
                <w:spacing w:val="-2"/>
              </w:rPr>
            </w:pPr>
          </w:p>
        </w:tc>
        <w:tc>
          <w:tcPr>
            <w:tcW w:w="725" w:type="pct"/>
            <w:vAlign w:val="center"/>
          </w:tcPr>
          <w:p w14:paraId="7B79F34D" w14:textId="77777777" w:rsidR="00944A7E" w:rsidRPr="00B2058E" w:rsidRDefault="00944A7E" w:rsidP="00944A7E">
            <w:pPr>
              <w:spacing w:after="0" w:line="240" w:lineRule="auto"/>
              <w:rPr>
                <w:rFonts w:ascii="Times New Roman" w:hAnsi="Times New Roman" w:cs="Times New Roman"/>
                <w:i/>
              </w:rPr>
            </w:pPr>
          </w:p>
        </w:tc>
        <w:tc>
          <w:tcPr>
            <w:tcW w:w="813" w:type="pct"/>
            <w:vAlign w:val="center"/>
          </w:tcPr>
          <w:p w14:paraId="1077CD5B" w14:textId="77777777" w:rsidR="00944A7E" w:rsidRPr="00B2058E" w:rsidRDefault="00944A7E" w:rsidP="00944A7E">
            <w:pPr>
              <w:spacing w:after="0" w:line="240" w:lineRule="auto"/>
              <w:rPr>
                <w:rFonts w:ascii="Times New Roman" w:hAnsi="Times New Roman" w:cs="Times New Roman"/>
              </w:rPr>
            </w:pPr>
          </w:p>
        </w:tc>
      </w:tr>
      <w:tr w:rsidR="00944A7E" w:rsidRPr="00B2058E" w14:paraId="2765A2AD" w14:textId="77777777" w:rsidTr="00865C66">
        <w:trPr>
          <w:trHeight w:val="642"/>
        </w:trPr>
        <w:tc>
          <w:tcPr>
            <w:tcW w:w="1225" w:type="pct"/>
            <w:vAlign w:val="center"/>
          </w:tcPr>
          <w:p w14:paraId="32E1E9C8" w14:textId="1F07DB85" w:rsidR="00944A7E" w:rsidRPr="00B2058E" w:rsidRDefault="00944A7E" w:rsidP="00944A7E">
            <w:pPr>
              <w:spacing w:after="0" w:line="240" w:lineRule="auto"/>
              <w:rPr>
                <w:rFonts w:ascii="Times New Roman" w:hAnsi="Times New Roman" w:cs="Times New Roman"/>
                <w:color w:val="000000"/>
              </w:rPr>
            </w:pPr>
            <w:r w:rsidRPr="00B2058E">
              <w:rPr>
                <w:rFonts w:ascii="Times New Roman" w:hAnsi="Times New Roman" w:cs="Times New Roman"/>
                <w:color w:val="000000"/>
              </w:rPr>
              <w:t xml:space="preserve">3 категория </w:t>
            </w:r>
          </w:p>
          <w:p w14:paraId="1FD27F24" w14:textId="77777777" w:rsidR="00944A7E" w:rsidRPr="00B2058E" w:rsidRDefault="00944A7E" w:rsidP="00944A7E">
            <w:pPr>
              <w:spacing w:after="0" w:line="240" w:lineRule="auto"/>
              <w:rPr>
                <w:rFonts w:ascii="Times New Roman" w:hAnsi="Times New Roman" w:cs="Times New Roman"/>
                <w:color w:val="000000"/>
              </w:rPr>
            </w:pPr>
            <w:r w:rsidRPr="00B2058E">
              <w:rPr>
                <w:rFonts w:ascii="Times New Roman" w:hAnsi="Times New Roman" w:cs="Times New Roman"/>
                <w:color w:val="000000"/>
              </w:rPr>
              <w:t>(руководитель)</w:t>
            </w:r>
          </w:p>
          <w:p w14:paraId="6964479D" w14:textId="77777777" w:rsidR="00944A7E" w:rsidRPr="00B2058E" w:rsidRDefault="00944A7E" w:rsidP="00944A7E">
            <w:pPr>
              <w:spacing w:after="0" w:line="240" w:lineRule="auto"/>
              <w:rPr>
                <w:rFonts w:ascii="Times New Roman" w:hAnsi="Times New Roman" w:cs="Times New Roman"/>
                <w:bCs/>
              </w:rPr>
            </w:pPr>
          </w:p>
        </w:tc>
        <w:tc>
          <w:tcPr>
            <w:tcW w:w="570" w:type="pct"/>
            <w:vAlign w:val="center"/>
          </w:tcPr>
          <w:p w14:paraId="471C5370" w14:textId="77777777" w:rsidR="00944A7E" w:rsidRPr="00B2058E" w:rsidRDefault="00944A7E" w:rsidP="00944A7E">
            <w:pPr>
              <w:spacing w:after="0" w:line="240" w:lineRule="auto"/>
              <w:rPr>
                <w:rFonts w:ascii="Times New Roman" w:hAnsi="Times New Roman" w:cs="Times New Roman"/>
              </w:rPr>
            </w:pPr>
            <w:r w:rsidRPr="00B2058E">
              <w:rPr>
                <w:rFonts w:ascii="Times New Roman" w:hAnsi="Times New Roman" w:cs="Times New Roman"/>
                <w:i/>
              </w:rPr>
              <w:t>Чел./час</w:t>
            </w:r>
          </w:p>
        </w:tc>
        <w:tc>
          <w:tcPr>
            <w:tcW w:w="579" w:type="pct"/>
            <w:vAlign w:val="center"/>
          </w:tcPr>
          <w:p w14:paraId="24B9BDC4" w14:textId="77777777" w:rsidR="00944A7E" w:rsidRPr="00B2058E" w:rsidRDefault="00944A7E" w:rsidP="00944A7E">
            <w:pPr>
              <w:spacing w:after="0" w:line="240" w:lineRule="auto"/>
              <w:rPr>
                <w:rFonts w:ascii="Times New Roman" w:hAnsi="Times New Roman" w:cs="Times New Roman"/>
                <w:color w:val="000000"/>
              </w:rPr>
            </w:pPr>
            <w:r w:rsidRPr="00B2058E">
              <w:rPr>
                <w:rFonts w:ascii="Times New Roman" w:hAnsi="Times New Roman" w:cs="Times New Roman"/>
                <w:color w:val="000000"/>
              </w:rPr>
              <w:t>8760</w:t>
            </w:r>
          </w:p>
        </w:tc>
        <w:tc>
          <w:tcPr>
            <w:tcW w:w="534" w:type="pct"/>
            <w:vAlign w:val="center"/>
          </w:tcPr>
          <w:p w14:paraId="04B1C606" w14:textId="77777777" w:rsidR="00944A7E" w:rsidRPr="00B2058E" w:rsidRDefault="00944A7E" w:rsidP="00944A7E">
            <w:pPr>
              <w:spacing w:after="0" w:line="240" w:lineRule="auto"/>
              <w:rPr>
                <w:rFonts w:ascii="Times New Roman" w:hAnsi="Times New Roman" w:cs="Times New Roman"/>
                <w:i/>
              </w:rPr>
            </w:pPr>
          </w:p>
        </w:tc>
        <w:tc>
          <w:tcPr>
            <w:tcW w:w="552" w:type="pct"/>
            <w:vAlign w:val="center"/>
          </w:tcPr>
          <w:p w14:paraId="33068209" w14:textId="77777777" w:rsidR="00944A7E" w:rsidRPr="00B2058E" w:rsidRDefault="00944A7E" w:rsidP="00944A7E">
            <w:pPr>
              <w:spacing w:after="0" w:line="240" w:lineRule="auto"/>
              <w:jc w:val="center"/>
              <w:rPr>
                <w:rFonts w:ascii="Times New Roman" w:hAnsi="Times New Roman" w:cs="Times New Roman"/>
                <w:i/>
                <w:spacing w:val="-2"/>
              </w:rPr>
            </w:pPr>
          </w:p>
        </w:tc>
        <w:tc>
          <w:tcPr>
            <w:tcW w:w="725" w:type="pct"/>
            <w:vAlign w:val="center"/>
          </w:tcPr>
          <w:p w14:paraId="1BB77368" w14:textId="77777777" w:rsidR="00944A7E" w:rsidRPr="00B2058E" w:rsidRDefault="00944A7E" w:rsidP="00944A7E">
            <w:pPr>
              <w:spacing w:after="0" w:line="240" w:lineRule="auto"/>
              <w:rPr>
                <w:rFonts w:ascii="Times New Roman" w:hAnsi="Times New Roman" w:cs="Times New Roman"/>
                <w:i/>
              </w:rPr>
            </w:pPr>
          </w:p>
        </w:tc>
        <w:tc>
          <w:tcPr>
            <w:tcW w:w="813" w:type="pct"/>
            <w:vAlign w:val="center"/>
          </w:tcPr>
          <w:p w14:paraId="67D311FA" w14:textId="77777777" w:rsidR="00944A7E" w:rsidRPr="00B2058E" w:rsidRDefault="00944A7E" w:rsidP="00944A7E">
            <w:pPr>
              <w:spacing w:after="0" w:line="240" w:lineRule="auto"/>
              <w:rPr>
                <w:rFonts w:ascii="Times New Roman" w:hAnsi="Times New Roman" w:cs="Times New Roman"/>
              </w:rPr>
            </w:pPr>
          </w:p>
        </w:tc>
      </w:tr>
      <w:tr w:rsidR="00944A7E" w:rsidRPr="00B2058E" w14:paraId="5D1D5A59" w14:textId="77777777" w:rsidTr="00865C66">
        <w:trPr>
          <w:trHeight w:val="737"/>
        </w:trPr>
        <w:tc>
          <w:tcPr>
            <w:tcW w:w="1225" w:type="pct"/>
            <w:vAlign w:val="center"/>
          </w:tcPr>
          <w:p w14:paraId="011E8E2F" w14:textId="77777777" w:rsidR="00944A7E" w:rsidRPr="00B2058E" w:rsidRDefault="00944A7E" w:rsidP="00944A7E">
            <w:pPr>
              <w:spacing w:after="0" w:line="240" w:lineRule="auto"/>
              <w:rPr>
                <w:rFonts w:ascii="Times New Roman" w:hAnsi="Times New Roman" w:cs="Times New Roman"/>
                <w:color w:val="000000"/>
              </w:rPr>
            </w:pPr>
            <w:r w:rsidRPr="00B2058E">
              <w:rPr>
                <w:rFonts w:ascii="Times New Roman" w:hAnsi="Times New Roman" w:cs="Times New Roman"/>
                <w:color w:val="000000"/>
              </w:rPr>
              <w:t>4 категория</w:t>
            </w:r>
          </w:p>
          <w:p w14:paraId="0C41518E" w14:textId="77777777" w:rsidR="00944A7E" w:rsidRPr="00B2058E" w:rsidRDefault="00944A7E" w:rsidP="00944A7E">
            <w:pPr>
              <w:spacing w:after="0" w:line="240" w:lineRule="auto"/>
              <w:rPr>
                <w:rFonts w:ascii="Times New Roman" w:hAnsi="Times New Roman" w:cs="Times New Roman"/>
                <w:color w:val="000000"/>
              </w:rPr>
            </w:pPr>
            <w:r w:rsidRPr="00B2058E">
              <w:rPr>
                <w:rFonts w:ascii="Times New Roman" w:hAnsi="Times New Roman" w:cs="Times New Roman"/>
                <w:color w:val="000000"/>
              </w:rPr>
              <w:t>(ГБР)</w:t>
            </w:r>
          </w:p>
          <w:p w14:paraId="40E27C12" w14:textId="77777777" w:rsidR="00944A7E" w:rsidRPr="00B2058E" w:rsidRDefault="00944A7E" w:rsidP="00944A7E">
            <w:pPr>
              <w:spacing w:after="0" w:line="240" w:lineRule="auto"/>
              <w:rPr>
                <w:rFonts w:ascii="Times New Roman" w:hAnsi="Times New Roman" w:cs="Times New Roman"/>
                <w:bCs/>
              </w:rPr>
            </w:pPr>
          </w:p>
        </w:tc>
        <w:tc>
          <w:tcPr>
            <w:tcW w:w="570" w:type="pct"/>
            <w:vAlign w:val="center"/>
          </w:tcPr>
          <w:p w14:paraId="4BBE8875" w14:textId="77777777" w:rsidR="00944A7E" w:rsidRPr="00B2058E" w:rsidRDefault="00944A7E" w:rsidP="00944A7E">
            <w:pPr>
              <w:spacing w:after="0" w:line="240" w:lineRule="auto"/>
              <w:rPr>
                <w:rFonts w:ascii="Times New Roman" w:hAnsi="Times New Roman" w:cs="Times New Roman"/>
              </w:rPr>
            </w:pPr>
            <w:r w:rsidRPr="00B2058E">
              <w:rPr>
                <w:rFonts w:ascii="Times New Roman" w:hAnsi="Times New Roman" w:cs="Times New Roman"/>
                <w:i/>
              </w:rPr>
              <w:t>Чел./час</w:t>
            </w:r>
          </w:p>
        </w:tc>
        <w:tc>
          <w:tcPr>
            <w:tcW w:w="579" w:type="pct"/>
            <w:vAlign w:val="center"/>
          </w:tcPr>
          <w:p w14:paraId="6785BE6D" w14:textId="77777777" w:rsidR="00944A7E" w:rsidRPr="00B2058E" w:rsidRDefault="00944A7E" w:rsidP="00944A7E">
            <w:pPr>
              <w:spacing w:after="0" w:line="240" w:lineRule="auto"/>
              <w:rPr>
                <w:rFonts w:ascii="Times New Roman" w:hAnsi="Times New Roman" w:cs="Times New Roman"/>
                <w:color w:val="000000"/>
                <w:sz w:val="20"/>
                <w:szCs w:val="20"/>
              </w:rPr>
            </w:pPr>
            <w:r w:rsidRPr="00B2058E">
              <w:rPr>
                <w:rFonts w:ascii="Times New Roman" w:hAnsi="Times New Roman" w:cs="Times New Roman"/>
                <w:color w:val="000000"/>
                <w:sz w:val="20"/>
                <w:szCs w:val="20"/>
              </w:rPr>
              <w:t>17520</w:t>
            </w:r>
          </w:p>
        </w:tc>
        <w:tc>
          <w:tcPr>
            <w:tcW w:w="534" w:type="pct"/>
            <w:vAlign w:val="center"/>
          </w:tcPr>
          <w:p w14:paraId="10E75835" w14:textId="77777777" w:rsidR="00944A7E" w:rsidRPr="00B2058E" w:rsidRDefault="00944A7E" w:rsidP="00944A7E">
            <w:pPr>
              <w:spacing w:after="0" w:line="240" w:lineRule="auto"/>
              <w:rPr>
                <w:rFonts w:ascii="Times New Roman" w:hAnsi="Times New Roman" w:cs="Times New Roman"/>
                <w:i/>
              </w:rPr>
            </w:pPr>
          </w:p>
        </w:tc>
        <w:tc>
          <w:tcPr>
            <w:tcW w:w="552" w:type="pct"/>
            <w:vAlign w:val="center"/>
          </w:tcPr>
          <w:p w14:paraId="162F9F5B" w14:textId="77777777" w:rsidR="00944A7E" w:rsidRPr="00B2058E" w:rsidRDefault="00944A7E" w:rsidP="00944A7E">
            <w:pPr>
              <w:spacing w:after="0" w:line="240" w:lineRule="auto"/>
              <w:jc w:val="center"/>
              <w:rPr>
                <w:rFonts w:ascii="Times New Roman" w:hAnsi="Times New Roman" w:cs="Times New Roman"/>
                <w:i/>
                <w:spacing w:val="-2"/>
              </w:rPr>
            </w:pPr>
          </w:p>
        </w:tc>
        <w:tc>
          <w:tcPr>
            <w:tcW w:w="725" w:type="pct"/>
            <w:vAlign w:val="center"/>
          </w:tcPr>
          <w:p w14:paraId="3C011F14" w14:textId="77777777" w:rsidR="00944A7E" w:rsidRPr="00B2058E" w:rsidRDefault="00944A7E" w:rsidP="00944A7E">
            <w:pPr>
              <w:spacing w:after="0" w:line="240" w:lineRule="auto"/>
              <w:rPr>
                <w:rFonts w:ascii="Times New Roman" w:hAnsi="Times New Roman" w:cs="Times New Roman"/>
                <w:i/>
              </w:rPr>
            </w:pPr>
          </w:p>
        </w:tc>
        <w:tc>
          <w:tcPr>
            <w:tcW w:w="813" w:type="pct"/>
            <w:vAlign w:val="center"/>
          </w:tcPr>
          <w:p w14:paraId="121224E0" w14:textId="77777777" w:rsidR="00944A7E" w:rsidRPr="00B2058E" w:rsidRDefault="00944A7E" w:rsidP="00944A7E">
            <w:pPr>
              <w:spacing w:after="0" w:line="240" w:lineRule="auto"/>
              <w:rPr>
                <w:rFonts w:ascii="Times New Roman" w:hAnsi="Times New Roman" w:cs="Times New Roman"/>
              </w:rPr>
            </w:pPr>
          </w:p>
        </w:tc>
      </w:tr>
      <w:tr w:rsidR="00944A7E" w:rsidRPr="00B2058E" w14:paraId="1DB84D1D" w14:textId="77777777" w:rsidTr="00865C66">
        <w:trPr>
          <w:trHeight w:val="706"/>
        </w:trPr>
        <w:tc>
          <w:tcPr>
            <w:tcW w:w="1225" w:type="pct"/>
            <w:vAlign w:val="center"/>
          </w:tcPr>
          <w:p w14:paraId="4A1FF248" w14:textId="77777777" w:rsidR="00944A7E" w:rsidRPr="00B2058E" w:rsidRDefault="00944A7E" w:rsidP="00944A7E">
            <w:pPr>
              <w:spacing w:after="0" w:line="240" w:lineRule="auto"/>
              <w:rPr>
                <w:rFonts w:ascii="Times New Roman" w:hAnsi="Times New Roman" w:cs="Times New Roman"/>
                <w:color w:val="000000"/>
              </w:rPr>
            </w:pPr>
            <w:r w:rsidRPr="00B2058E">
              <w:rPr>
                <w:rFonts w:ascii="Times New Roman" w:hAnsi="Times New Roman" w:cs="Times New Roman"/>
                <w:color w:val="000000"/>
              </w:rPr>
              <w:t>5 категория</w:t>
            </w:r>
          </w:p>
          <w:p w14:paraId="469E87DA" w14:textId="77777777" w:rsidR="00944A7E" w:rsidRPr="00B2058E" w:rsidRDefault="00944A7E" w:rsidP="00944A7E">
            <w:pPr>
              <w:spacing w:after="0" w:line="240" w:lineRule="auto"/>
              <w:rPr>
                <w:rFonts w:ascii="Times New Roman" w:hAnsi="Times New Roman" w:cs="Times New Roman"/>
                <w:color w:val="000000"/>
              </w:rPr>
            </w:pPr>
            <w:r w:rsidRPr="00B2058E">
              <w:rPr>
                <w:rFonts w:ascii="Times New Roman" w:hAnsi="Times New Roman" w:cs="Times New Roman"/>
                <w:color w:val="000000"/>
              </w:rPr>
              <w:t>(досмотровик)</w:t>
            </w:r>
          </w:p>
          <w:p w14:paraId="4ACE8BEA" w14:textId="77777777" w:rsidR="00944A7E" w:rsidRPr="00B2058E" w:rsidRDefault="00944A7E" w:rsidP="00944A7E">
            <w:pPr>
              <w:spacing w:after="0" w:line="240" w:lineRule="auto"/>
              <w:rPr>
                <w:rFonts w:ascii="Times New Roman" w:hAnsi="Times New Roman" w:cs="Times New Roman"/>
                <w:bCs/>
              </w:rPr>
            </w:pPr>
          </w:p>
        </w:tc>
        <w:tc>
          <w:tcPr>
            <w:tcW w:w="570" w:type="pct"/>
            <w:vAlign w:val="center"/>
          </w:tcPr>
          <w:p w14:paraId="70DA620D" w14:textId="77777777" w:rsidR="00944A7E" w:rsidRPr="00B2058E" w:rsidRDefault="00944A7E" w:rsidP="00944A7E">
            <w:pPr>
              <w:spacing w:after="0" w:line="240" w:lineRule="auto"/>
              <w:rPr>
                <w:rFonts w:ascii="Times New Roman" w:hAnsi="Times New Roman" w:cs="Times New Roman"/>
              </w:rPr>
            </w:pPr>
            <w:r w:rsidRPr="00B2058E">
              <w:rPr>
                <w:rFonts w:ascii="Times New Roman" w:hAnsi="Times New Roman" w:cs="Times New Roman"/>
                <w:i/>
              </w:rPr>
              <w:t>Чел./час</w:t>
            </w:r>
          </w:p>
        </w:tc>
        <w:tc>
          <w:tcPr>
            <w:tcW w:w="579" w:type="pct"/>
            <w:vAlign w:val="center"/>
          </w:tcPr>
          <w:p w14:paraId="04F088F5" w14:textId="77777777" w:rsidR="00944A7E" w:rsidRPr="00B2058E" w:rsidRDefault="00944A7E" w:rsidP="00944A7E">
            <w:pPr>
              <w:spacing w:after="0" w:line="240" w:lineRule="auto"/>
              <w:rPr>
                <w:rFonts w:ascii="Times New Roman" w:hAnsi="Times New Roman" w:cs="Times New Roman"/>
                <w:color w:val="000000"/>
                <w:sz w:val="20"/>
                <w:szCs w:val="20"/>
              </w:rPr>
            </w:pPr>
            <w:r w:rsidRPr="00B2058E">
              <w:rPr>
                <w:rFonts w:ascii="Times New Roman" w:hAnsi="Times New Roman" w:cs="Times New Roman"/>
                <w:color w:val="000000"/>
                <w:sz w:val="20"/>
                <w:szCs w:val="20"/>
              </w:rPr>
              <w:t>116263</w:t>
            </w:r>
          </w:p>
        </w:tc>
        <w:tc>
          <w:tcPr>
            <w:tcW w:w="534" w:type="pct"/>
            <w:vAlign w:val="center"/>
          </w:tcPr>
          <w:p w14:paraId="1AC2D8C7" w14:textId="77777777" w:rsidR="00944A7E" w:rsidRPr="00B2058E" w:rsidRDefault="00944A7E" w:rsidP="00944A7E">
            <w:pPr>
              <w:spacing w:after="0" w:line="240" w:lineRule="auto"/>
              <w:rPr>
                <w:rFonts w:ascii="Times New Roman" w:hAnsi="Times New Roman" w:cs="Times New Roman"/>
                <w:i/>
              </w:rPr>
            </w:pPr>
          </w:p>
        </w:tc>
        <w:tc>
          <w:tcPr>
            <w:tcW w:w="552" w:type="pct"/>
            <w:vAlign w:val="center"/>
          </w:tcPr>
          <w:p w14:paraId="4002FF7E" w14:textId="77777777" w:rsidR="00944A7E" w:rsidRPr="00B2058E" w:rsidRDefault="00944A7E" w:rsidP="00944A7E">
            <w:pPr>
              <w:spacing w:after="0" w:line="240" w:lineRule="auto"/>
              <w:jc w:val="center"/>
              <w:rPr>
                <w:rFonts w:ascii="Times New Roman" w:hAnsi="Times New Roman" w:cs="Times New Roman"/>
                <w:i/>
                <w:spacing w:val="-2"/>
              </w:rPr>
            </w:pPr>
          </w:p>
        </w:tc>
        <w:tc>
          <w:tcPr>
            <w:tcW w:w="725" w:type="pct"/>
            <w:vAlign w:val="center"/>
          </w:tcPr>
          <w:p w14:paraId="4E105D43" w14:textId="77777777" w:rsidR="00944A7E" w:rsidRPr="00B2058E" w:rsidRDefault="00944A7E" w:rsidP="00944A7E">
            <w:pPr>
              <w:spacing w:after="0" w:line="240" w:lineRule="auto"/>
              <w:rPr>
                <w:rFonts w:ascii="Times New Roman" w:hAnsi="Times New Roman" w:cs="Times New Roman"/>
                <w:i/>
              </w:rPr>
            </w:pPr>
          </w:p>
        </w:tc>
        <w:tc>
          <w:tcPr>
            <w:tcW w:w="813" w:type="pct"/>
            <w:vAlign w:val="center"/>
          </w:tcPr>
          <w:p w14:paraId="64D6C108" w14:textId="77777777" w:rsidR="00944A7E" w:rsidRPr="00B2058E" w:rsidRDefault="00944A7E" w:rsidP="00944A7E">
            <w:pPr>
              <w:spacing w:after="0" w:line="240" w:lineRule="auto"/>
              <w:rPr>
                <w:rFonts w:ascii="Times New Roman" w:hAnsi="Times New Roman" w:cs="Times New Roman"/>
              </w:rPr>
            </w:pPr>
          </w:p>
        </w:tc>
      </w:tr>
      <w:tr w:rsidR="00944A7E" w:rsidRPr="00B2058E" w14:paraId="11C7BDFF" w14:textId="77777777" w:rsidTr="00865C66">
        <w:trPr>
          <w:trHeight w:val="706"/>
        </w:trPr>
        <w:tc>
          <w:tcPr>
            <w:tcW w:w="1225" w:type="pct"/>
            <w:vAlign w:val="center"/>
          </w:tcPr>
          <w:p w14:paraId="42731904" w14:textId="77777777" w:rsidR="00944A7E" w:rsidRPr="00B2058E" w:rsidRDefault="00944A7E" w:rsidP="00944A7E">
            <w:pPr>
              <w:spacing w:after="0" w:line="240" w:lineRule="auto"/>
              <w:rPr>
                <w:rFonts w:ascii="Times New Roman" w:hAnsi="Times New Roman" w:cs="Times New Roman"/>
                <w:color w:val="000000"/>
              </w:rPr>
            </w:pPr>
            <w:r w:rsidRPr="00B2058E">
              <w:rPr>
                <w:rFonts w:ascii="Times New Roman" w:hAnsi="Times New Roman" w:cs="Times New Roman"/>
                <w:color w:val="000000"/>
              </w:rPr>
              <w:t>Итого:</w:t>
            </w:r>
          </w:p>
        </w:tc>
        <w:tc>
          <w:tcPr>
            <w:tcW w:w="570" w:type="pct"/>
            <w:vAlign w:val="center"/>
          </w:tcPr>
          <w:p w14:paraId="5493933B" w14:textId="77777777" w:rsidR="00944A7E" w:rsidRPr="00B2058E" w:rsidRDefault="00944A7E" w:rsidP="00944A7E">
            <w:pPr>
              <w:spacing w:after="0" w:line="240" w:lineRule="auto"/>
              <w:rPr>
                <w:rFonts w:ascii="Times New Roman" w:hAnsi="Times New Roman" w:cs="Times New Roman"/>
                <w:i/>
              </w:rPr>
            </w:pPr>
          </w:p>
        </w:tc>
        <w:tc>
          <w:tcPr>
            <w:tcW w:w="579" w:type="pct"/>
            <w:vAlign w:val="center"/>
          </w:tcPr>
          <w:p w14:paraId="3C842409" w14:textId="77777777" w:rsidR="00944A7E" w:rsidRPr="00B2058E" w:rsidRDefault="00944A7E" w:rsidP="00944A7E">
            <w:pPr>
              <w:spacing w:after="0" w:line="240" w:lineRule="auto"/>
              <w:rPr>
                <w:rFonts w:ascii="Times New Roman" w:hAnsi="Times New Roman" w:cs="Times New Roman"/>
                <w:color w:val="000000"/>
                <w:sz w:val="20"/>
                <w:szCs w:val="20"/>
              </w:rPr>
            </w:pPr>
          </w:p>
        </w:tc>
        <w:tc>
          <w:tcPr>
            <w:tcW w:w="534" w:type="pct"/>
            <w:vAlign w:val="center"/>
          </w:tcPr>
          <w:p w14:paraId="346752CC" w14:textId="77777777" w:rsidR="00944A7E" w:rsidRPr="00B2058E" w:rsidRDefault="00944A7E" w:rsidP="00944A7E">
            <w:pPr>
              <w:spacing w:after="0" w:line="240" w:lineRule="auto"/>
              <w:rPr>
                <w:rFonts w:ascii="Times New Roman" w:hAnsi="Times New Roman" w:cs="Times New Roman"/>
                <w:i/>
              </w:rPr>
            </w:pPr>
          </w:p>
        </w:tc>
        <w:tc>
          <w:tcPr>
            <w:tcW w:w="552" w:type="pct"/>
            <w:vAlign w:val="center"/>
          </w:tcPr>
          <w:p w14:paraId="7AE03AAA" w14:textId="77777777" w:rsidR="00944A7E" w:rsidRPr="00B2058E" w:rsidRDefault="00944A7E" w:rsidP="00944A7E">
            <w:pPr>
              <w:spacing w:after="0" w:line="240" w:lineRule="auto"/>
              <w:jc w:val="center"/>
              <w:rPr>
                <w:rFonts w:ascii="Times New Roman" w:hAnsi="Times New Roman" w:cs="Times New Roman"/>
                <w:i/>
                <w:spacing w:val="-2"/>
              </w:rPr>
            </w:pPr>
          </w:p>
        </w:tc>
        <w:tc>
          <w:tcPr>
            <w:tcW w:w="725" w:type="pct"/>
            <w:vAlign w:val="center"/>
          </w:tcPr>
          <w:p w14:paraId="073794CE" w14:textId="77777777" w:rsidR="00944A7E" w:rsidRPr="00B2058E" w:rsidRDefault="00944A7E" w:rsidP="00944A7E">
            <w:pPr>
              <w:spacing w:after="0" w:line="240" w:lineRule="auto"/>
              <w:rPr>
                <w:rFonts w:ascii="Times New Roman" w:hAnsi="Times New Roman" w:cs="Times New Roman"/>
                <w:i/>
              </w:rPr>
            </w:pPr>
          </w:p>
        </w:tc>
        <w:tc>
          <w:tcPr>
            <w:tcW w:w="813" w:type="pct"/>
            <w:vAlign w:val="center"/>
          </w:tcPr>
          <w:p w14:paraId="7A545EDA" w14:textId="77777777" w:rsidR="00944A7E" w:rsidRPr="00B2058E" w:rsidRDefault="00944A7E" w:rsidP="00944A7E">
            <w:pPr>
              <w:spacing w:after="0" w:line="240" w:lineRule="auto"/>
              <w:rPr>
                <w:rFonts w:ascii="Times New Roman" w:hAnsi="Times New Roman" w:cs="Times New Roman"/>
              </w:rPr>
            </w:pPr>
          </w:p>
        </w:tc>
      </w:tr>
    </w:tbl>
    <w:p w14:paraId="23D24CD1" w14:textId="77777777" w:rsidR="00F9207A" w:rsidRPr="00B2058E" w:rsidRDefault="00F9207A" w:rsidP="00F9207A">
      <w:pPr>
        <w:rPr>
          <w:rFonts w:ascii="Times New Roman" w:eastAsia="MS Mincho" w:hAnsi="Times New Roman" w:cs="Times New Roman"/>
        </w:rPr>
      </w:pPr>
    </w:p>
    <w:p w14:paraId="55D9C657" w14:textId="77777777" w:rsidR="00F9207A" w:rsidRPr="00B2058E" w:rsidRDefault="00F9207A" w:rsidP="00F9207A">
      <w:pPr>
        <w:rPr>
          <w:rFonts w:ascii="Times New Roman" w:eastAsia="MS Mincho" w:hAnsi="Times New Roman" w:cs="Times New Roman"/>
        </w:rPr>
      </w:pPr>
    </w:p>
    <w:p w14:paraId="167FE942" w14:textId="77777777" w:rsidR="00AA49DC" w:rsidRPr="00B2058E" w:rsidRDefault="00AA49DC" w:rsidP="00AA49DC">
      <w:pPr>
        <w:rPr>
          <w:rFonts w:ascii="Times New Roman" w:hAnsi="Times New Roman" w:cs="Times New Roman"/>
        </w:rPr>
      </w:pPr>
    </w:p>
    <w:tbl>
      <w:tblPr>
        <w:tblW w:w="0" w:type="auto"/>
        <w:tblInd w:w="43" w:type="dxa"/>
        <w:tblLook w:val="04A0" w:firstRow="1" w:lastRow="0" w:firstColumn="1" w:lastColumn="0" w:noHBand="0" w:noVBand="1"/>
      </w:tblPr>
      <w:tblGrid>
        <w:gridCol w:w="4905"/>
        <w:gridCol w:w="4905"/>
      </w:tblGrid>
      <w:tr w:rsidR="00AA49DC" w:rsidRPr="00B2058E" w14:paraId="13A0FD59" w14:textId="77777777" w:rsidTr="00865C66">
        <w:tc>
          <w:tcPr>
            <w:tcW w:w="4905" w:type="dxa"/>
            <w:hideMark/>
          </w:tcPr>
          <w:p w14:paraId="442436AF" w14:textId="77777777" w:rsidR="00AA49DC" w:rsidRPr="00B2058E" w:rsidRDefault="00AA49DC" w:rsidP="00865C66">
            <w:pPr>
              <w:tabs>
                <w:tab w:val="left" w:pos="1243"/>
              </w:tabs>
              <w:rPr>
                <w:rFonts w:ascii="Times New Roman" w:hAnsi="Times New Roman" w:cs="Times New Roman"/>
                <w:b/>
              </w:rPr>
            </w:pPr>
            <w:r w:rsidRPr="00B2058E">
              <w:rPr>
                <w:rFonts w:ascii="Times New Roman" w:hAnsi="Times New Roman" w:cs="Times New Roman"/>
                <w:b/>
              </w:rPr>
              <w:t>От Заказчика:</w:t>
            </w:r>
          </w:p>
          <w:p w14:paraId="3C52A9C5" w14:textId="77777777" w:rsidR="00AA49DC" w:rsidRPr="00B2058E" w:rsidRDefault="00AA49DC" w:rsidP="00865C66">
            <w:pPr>
              <w:tabs>
                <w:tab w:val="left" w:pos="1243"/>
              </w:tabs>
              <w:rPr>
                <w:rFonts w:ascii="Times New Roman" w:hAnsi="Times New Roman" w:cs="Times New Roman"/>
                <w:b/>
              </w:rPr>
            </w:pPr>
          </w:p>
          <w:p w14:paraId="4A47CE5F" w14:textId="77777777" w:rsidR="00AA49DC" w:rsidRPr="00B2058E" w:rsidRDefault="00AA49DC" w:rsidP="00865C66">
            <w:pPr>
              <w:tabs>
                <w:tab w:val="left" w:pos="1243"/>
              </w:tabs>
              <w:rPr>
                <w:rFonts w:ascii="Times New Roman" w:hAnsi="Times New Roman" w:cs="Times New Roman"/>
              </w:rPr>
            </w:pPr>
            <w:r w:rsidRPr="00B2058E">
              <w:rPr>
                <w:rFonts w:ascii="Times New Roman" w:hAnsi="Times New Roman" w:cs="Times New Roman"/>
              </w:rPr>
              <w:t xml:space="preserve">Генеральный директор </w:t>
            </w:r>
          </w:p>
          <w:p w14:paraId="3FC4EA41" w14:textId="77777777" w:rsidR="00AA49DC" w:rsidRPr="00B2058E" w:rsidRDefault="00AA49DC" w:rsidP="00865C66">
            <w:pPr>
              <w:tabs>
                <w:tab w:val="left" w:pos="1243"/>
              </w:tabs>
              <w:rPr>
                <w:rFonts w:ascii="Times New Roman" w:hAnsi="Times New Roman" w:cs="Times New Roman"/>
              </w:rPr>
            </w:pPr>
            <w:r w:rsidRPr="00B2058E">
              <w:rPr>
                <w:rFonts w:ascii="Times New Roman" w:hAnsi="Times New Roman" w:cs="Times New Roman"/>
              </w:rPr>
              <w:t xml:space="preserve">АО «Содружество» </w:t>
            </w:r>
          </w:p>
          <w:p w14:paraId="005B8DFE" w14:textId="77777777" w:rsidR="00AA49DC" w:rsidRPr="00B2058E" w:rsidRDefault="00AA49DC" w:rsidP="00865C66">
            <w:pPr>
              <w:tabs>
                <w:tab w:val="left" w:pos="1243"/>
              </w:tabs>
              <w:rPr>
                <w:rFonts w:ascii="Times New Roman" w:hAnsi="Times New Roman" w:cs="Times New Roman"/>
              </w:rPr>
            </w:pPr>
          </w:p>
          <w:p w14:paraId="5362FC99" w14:textId="77777777" w:rsidR="00AA49DC" w:rsidRPr="00B2058E" w:rsidRDefault="00AA49DC" w:rsidP="00865C66">
            <w:pPr>
              <w:tabs>
                <w:tab w:val="left" w:pos="1243"/>
              </w:tabs>
              <w:rPr>
                <w:rFonts w:ascii="Times New Roman" w:hAnsi="Times New Roman" w:cs="Times New Roman"/>
                <w:b/>
              </w:rPr>
            </w:pPr>
            <w:r w:rsidRPr="00B2058E">
              <w:rPr>
                <w:rFonts w:ascii="Times New Roman" w:hAnsi="Times New Roman" w:cs="Times New Roman"/>
              </w:rPr>
              <w:t>________________А.И. Ахметшин</w:t>
            </w:r>
          </w:p>
        </w:tc>
        <w:tc>
          <w:tcPr>
            <w:tcW w:w="4905" w:type="dxa"/>
            <w:hideMark/>
          </w:tcPr>
          <w:p w14:paraId="178163AF" w14:textId="77777777" w:rsidR="00AA49DC" w:rsidRPr="00B2058E" w:rsidRDefault="00AA49DC" w:rsidP="00865C66">
            <w:pPr>
              <w:tabs>
                <w:tab w:val="left" w:pos="1243"/>
              </w:tabs>
              <w:rPr>
                <w:rFonts w:ascii="Times New Roman" w:hAnsi="Times New Roman" w:cs="Times New Roman"/>
                <w:b/>
              </w:rPr>
            </w:pPr>
            <w:r w:rsidRPr="00B2058E">
              <w:rPr>
                <w:rFonts w:ascii="Times New Roman" w:hAnsi="Times New Roman" w:cs="Times New Roman"/>
                <w:b/>
              </w:rPr>
              <w:t>От Исполнителя:</w:t>
            </w:r>
          </w:p>
          <w:p w14:paraId="59D9FA3A" w14:textId="77777777" w:rsidR="00AA49DC" w:rsidRPr="00B2058E" w:rsidRDefault="00AA49DC" w:rsidP="00865C66">
            <w:pPr>
              <w:tabs>
                <w:tab w:val="left" w:pos="1243"/>
              </w:tabs>
              <w:rPr>
                <w:rFonts w:ascii="Times New Roman" w:hAnsi="Times New Roman" w:cs="Times New Roman"/>
                <w:bCs/>
              </w:rPr>
            </w:pPr>
          </w:p>
          <w:p w14:paraId="1A61721E" w14:textId="77777777" w:rsidR="00AA49DC" w:rsidRPr="00B2058E" w:rsidRDefault="00AA49DC" w:rsidP="00865C66">
            <w:pPr>
              <w:tabs>
                <w:tab w:val="left" w:pos="1243"/>
              </w:tabs>
              <w:rPr>
                <w:rFonts w:ascii="Times New Roman" w:hAnsi="Times New Roman" w:cs="Times New Roman"/>
                <w:bCs/>
              </w:rPr>
            </w:pPr>
          </w:p>
          <w:p w14:paraId="2763A3B8" w14:textId="77777777" w:rsidR="00AA49DC" w:rsidRPr="00B2058E" w:rsidRDefault="00AA49DC" w:rsidP="00865C66">
            <w:pPr>
              <w:tabs>
                <w:tab w:val="left" w:pos="1243"/>
              </w:tabs>
              <w:rPr>
                <w:rFonts w:ascii="Times New Roman" w:hAnsi="Times New Roman" w:cs="Times New Roman"/>
                <w:bCs/>
              </w:rPr>
            </w:pPr>
          </w:p>
          <w:p w14:paraId="348C93E0" w14:textId="77777777" w:rsidR="00AA49DC" w:rsidRPr="00B2058E" w:rsidRDefault="00AA49DC" w:rsidP="00865C66">
            <w:pPr>
              <w:tabs>
                <w:tab w:val="left" w:pos="1243"/>
              </w:tabs>
              <w:rPr>
                <w:rFonts w:ascii="Times New Roman" w:hAnsi="Times New Roman" w:cs="Times New Roman"/>
                <w:bCs/>
              </w:rPr>
            </w:pPr>
          </w:p>
          <w:p w14:paraId="1011BD89" w14:textId="77777777" w:rsidR="00AA49DC" w:rsidRPr="00B2058E" w:rsidRDefault="00AA49DC" w:rsidP="00865C66">
            <w:pPr>
              <w:tabs>
                <w:tab w:val="left" w:pos="1243"/>
              </w:tabs>
              <w:rPr>
                <w:rFonts w:ascii="Times New Roman" w:hAnsi="Times New Roman" w:cs="Times New Roman"/>
                <w:b/>
              </w:rPr>
            </w:pPr>
            <w:r w:rsidRPr="00B2058E">
              <w:rPr>
                <w:rFonts w:ascii="Times New Roman" w:hAnsi="Times New Roman" w:cs="Times New Roman"/>
                <w:bCs/>
              </w:rPr>
              <w:t>_________________/_______________/</w:t>
            </w:r>
          </w:p>
        </w:tc>
      </w:tr>
    </w:tbl>
    <w:p w14:paraId="0C9C9F81" w14:textId="77777777" w:rsidR="00F9207A" w:rsidRPr="00B2058E" w:rsidRDefault="00F9207A" w:rsidP="00F9207A">
      <w:pPr>
        <w:jc w:val="right"/>
        <w:rPr>
          <w:rFonts w:ascii="Times New Roman" w:hAnsi="Times New Roman" w:cs="Times New Roman"/>
        </w:rPr>
      </w:pPr>
      <w:r w:rsidRPr="00B2058E">
        <w:rPr>
          <w:rFonts w:ascii="Times New Roman" w:eastAsia="Courier New" w:hAnsi="Times New Roman" w:cs="Times New Roman"/>
          <w:shd w:val="clear" w:color="auto" w:fill="FFFFFF"/>
        </w:rPr>
        <w:br w:type="page"/>
        <w:t>Приложение № 4</w:t>
      </w:r>
    </w:p>
    <w:p w14:paraId="6F9FC558" w14:textId="77777777" w:rsidR="00F9207A" w:rsidRPr="00B2058E" w:rsidRDefault="00F9207A" w:rsidP="00F9207A">
      <w:pPr>
        <w:jc w:val="right"/>
        <w:rPr>
          <w:rFonts w:ascii="Times New Roman" w:hAnsi="Times New Roman" w:cs="Times New Roman"/>
        </w:rPr>
      </w:pPr>
      <w:r w:rsidRPr="00B2058E">
        <w:rPr>
          <w:rFonts w:ascii="Times New Roman" w:eastAsia="Courier New" w:hAnsi="Times New Roman" w:cs="Times New Roman"/>
          <w:shd w:val="clear" w:color="auto" w:fill="FFFFFF"/>
        </w:rPr>
        <w:t>к договору  от ___.___.20__ №___________________</w:t>
      </w:r>
    </w:p>
    <w:p w14:paraId="66525814" w14:textId="77777777" w:rsidR="00F9207A" w:rsidRPr="00B2058E" w:rsidRDefault="00F9207A" w:rsidP="00F9207A">
      <w:pPr>
        <w:rPr>
          <w:rFonts w:ascii="Times New Roman" w:hAnsi="Times New Roman" w:cs="Times New Roman"/>
        </w:rPr>
      </w:pPr>
      <w:r w:rsidRPr="00B2058E">
        <w:rPr>
          <w:rFonts w:ascii="Times New Roman" w:hAnsi="Times New Roman" w:cs="Times New Roman"/>
        </w:rPr>
        <w:t>ФОРМА</w:t>
      </w:r>
    </w:p>
    <w:p w14:paraId="0009DBD3" w14:textId="77777777" w:rsidR="00F9207A" w:rsidRPr="00B2058E" w:rsidRDefault="00F9207A" w:rsidP="00F9207A">
      <w:pPr>
        <w:jc w:val="center"/>
        <w:rPr>
          <w:rFonts w:ascii="Times New Roman" w:eastAsia="Calibri" w:hAnsi="Times New Roman" w:cs="Times New Roman"/>
          <w:b/>
          <w:sz w:val="20"/>
          <w:szCs w:val="20"/>
          <w:shd w:val="clear" w:color="auto" w:fill="FFFFFF"/>
        </w:rPr>
      </w:pPr>
      <w:r w:rsidRPr="00B2058E">
        <w:rPr>
          <w:rFonts w:ascii="Times New Roman" w:eastAsia="Calibri" w:hAnsi="Times New Roman" w:cs="Times New Roman"/>
          <w:b/>
          <w:sz w:val="20"/>
          <w:szCs w:val="20"/>
          <w:shd w:val="clear" w:color="auto" w:fill="FFFFFF"/>
        </w:rPr>
        <w:t xml:space="preserve">Акт сдачи-приемки оказанных услуг </w:t>
      </w:r>
    </w:p>
    <w:p w14:paraId="1542D7FD" w14:textId="77777777" w:rsidR="00F9207A" w:rsidRPr="00B2058E" w:rsidRDefault="00F9207A" w:rsidP="00F9207A">
      <w:pPr>
        <w:jc w:val="center"/>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от «____» __________ 20___г.</w:t>
      </w:r>
    </w:p>
    <w:p w14:paraId="769D43C7" w14:textId="77777777" w:rsidR="00F9207A" w:rsidRPr="00B2058E" w:rsidRDefault="00F9207A" w:rsidP="00F9207A">
      <w:pPr>
        <w:widowControl w:val="0"/>
        <w:tabs>
          <w:tab w:val="left" w:leader="underscore" w:pos="9966"/>
        </w:tabs>
        <w:ind w:firstLine="567"/>
        <w:rPr>
          <w:rFonts w:ascii="Times New Roman" w:eastAsia="Calibri" w:hAnsi="Times New Roman" w:cs="Times New Roman"/>
          <w:sz w:val="20"/>
          <w:szCs w:val="20"/>
        </w:rPr>
      </w:pPr>
      <w:r w:rsidRPr="00B2058E">
        <w:rPr>
          <w:rFonts w:ascii="Times New Roman" w:hAnsi="Times New Roman" w:cs="Times New Roman"/>
          <w:sz w:val="20"/>
          <w:szCs w:val="20"/>
        </w:rPr>
        <w:t>Акционерное общество «Содружество», именуемое в дальнейшем «Заказчик», в лице генерального директора____________________, действующего на основании Устава, с одной стороны, и __________________________________, (свидетельство об аккредитации от ___.___.20___ № ___), именуемое в дальнейшем «Исполнитель», в лице _________________________________, действующего на основании __________________, с другой стороны</w:t>
      </w:r>
      <w:r w:rsidRPr="00B2058E">
        <w:rPr>
          <w:rFonts w:ascii="Times New Roman" w:eastAsia="Calibri" w:hAnsi="Times New Roman" w:cs="Times New Roman"/>
          <w:sz w:val="20"/>
          <w:szCs w:val="20"/>
          <w:shd w:val="clear" w:color="auto" w:fill="FFFFFF"/>
        </w:rPr>
        <w:t xml:space="preserve">, составили настоящий акт о том, что на основании договора </w:t>
      </w:r>
      <w:r w:rsidRPr="00B2058E">
        <w:rPr>
          <w:rFonts w:ascii="Times New Roman" w:hAnsi="Times New Roman" w:cs="Times New Roman"/>
          <w:sz w:val="20"/>
          <w:szCs w:val="20"/>
        </w:rPr>
        <w:t>на оказание услуг по обеспечению транспортной безопасности транспортных средств</w:t>
      </w:r>
      <w:r w:rsidRPr="00B2058E">
        <w:rPr>
          <w:rFonts w:ascii="Times New Roman" w:eastAsia="Calibri" w:hAnsi="Times New Roman" w:cs="Times New Roman"/>
          <w:sz w:val="20"/>
          <w:szCs w:val="20"/>
        </w:rPr>
        <w:t xml:space="preserve"> </w:t>
      </w:r>
      <w:r w:rsidRPr="00B2058E">
        <w:rPr>
          <w:rFonts w:ascii="Times New Roman" w:hAnsi="Times New Roman" w:cs="Times New Roman"/>
          <w:sz w:val="20"/>
          <w:szCs w:val="20"/>
        </w:rPr>
        <w:t>от ___.___.20__ №________</w:t>
      </w:r>
      <w:r w:rsidRPr="00B2058E">
        <w:rPr>
          <w:rFonts w:ascii="Times New Roman" w:eastAsia="Calibri" w:hAnsi="Times New Roman" w:cs="Times New Roman"/>
          <w:sz w:val="20"/>
          <w:szCs w:val="20"/>
        </w:rPr>
        <w:t xml:space="preserve"> Исполнителем оказаны следующие услуги:</w:t>
      </w:r>
    </w:p>
    <w:p w14:paraId="0A3E10EC" w14:textId="77777777" w:rsidR="00F9207A" w:rsidRPr="00B2058E" w:rsidRDefault="00F9207A" w:rsidP="00F9207A">
      <w:pPr>
        <w:rPr>
          <w:rFonts w:ascii="Times New Roman" w:eastAsia="Calibri" w:hAnsi="Times New Roman" w:cs="Times New Roman"/>
          <w:sz w:val="20"/>
          <w:szCs w:val="20"/>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992"/>
        <w:gridCol w:w="980"/>
        <w:gridCol w:w="1217"/>
        <w:gridCol w:w="1918"/>
        <w:gridCol w:w="1869"/>
      </w:tblGrid>
      <w:tr w:rsidR="00F9207A" w:rsidRPr="00B2058E" w14:paraId="3B99E3B3" w14:textId="77777777" w:rsidTr="00865C66">
        <w:tc>
          <w:tcPr>
            <w:tcW w:w="487" w:type="dxa"/>
            <w:tcBorders>
              <w:top w:val="single" w:sz="4" w:space="0" w:color="auto"/>
              <w:left w:val="single" w:sz="4" w:space="0" w:color="auto"/>
              <w:bottom w:val="single" w:sz="4" w:space="0" w:color="auto"/>
              <w:right w:val="single" w:sz="4" w:space="0" w:color="auto"/>
            </w:tcBorders>
            <w:hideMark/>
          </w:tcPr>
          <w:p w14:paraId="0A1BE94E"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w:t>
            </w:r>
          </w:p>
          <w:p w14:paraId="6BD21852"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п/п</w:t>
            </w:r>
          </w:p>
        </w:tc>
        <w:tc>
          <w:tcPr>
            <w:tcW w:w="2992" w:type="dxa"/>
            <w:tcBorders>
              <w:top w:val="single" w:sz="4" w:space="0" w:color="auto"/>
              <w:left w:val="single" w:sz="4" w:space="0" w:color="auto"/>
              <w:bottom w:val="single" w:sz="4" w:space="0" w:color="auto"/>
              <w:right w:val="single" w:sz="4" w:space="0" w:color="auto"/>
            </w:tcBorders>
            <w:hideMark/>
          </w:tcPr>
          <w:p w14:paraId="75FBEA76"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Содержание работ (услуг)</w:t>
            </w:r>
          </w:p>
        </w:tc>
        <w:tc>
          <w:tcPr>
            <w:tcW w:w="980" w:type="dxa"/>
            <w:tcBorders>
              <w:top w:val="single" w:sz="4" w:space="0" w:color="auto"/>
              <w:left w:val="single" w:sz="4" w:space="0" w:color="auto"/>
              <w:bottom w:val="single" w:sz="4" w:space="0" w:color="auto"/>
              <w:right w:val="single" w:sz="4" w:space="0" w:color="auto"/>
            </w:tcBorders>
            <w:hideMark/>
          </w:tcPr>
          <w:p w14:paraId="5C5EA7A1"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Ед. изм.</w:t>
            </w:r>
          </w:p>
        </w:tc>
        <w:tc>
          <w:tcPr>
            <w:tcW w:w="1217" w:type="dxa"/>
            <w:tcBorders>
              <w:top w:val="single" w:sz="4" w:space="0" w:color="auto"/>
              <w:left w:val="single" w:sz="4" w:space="0" w:color="auto"/>
              <w:bottom w:val="single" w:sz="4" w:space="0" w:color="auto"/>
              <w:right w:val="single" w:sz="4" w:space="0" w:color="auto"/>
            </w:tcBorders>
            <w:hideMark/>
          </w:tcPr>
          <w:p w14:paraId="3651A195"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Количество</w:t>
            </w:r>
          </w:p>
        </w:tc>
        <w:tc>
          <w:tcPr>
            <w:tcW w:w="1918" w:type="dxa"/>
            <w:tcBorders>
              <w:top w:val="single" w:sz="4" w:space="0" w:color="auto"/>
              <w:left w:val="single" w:sz="4" w:space="0" w:color="auto"/>
              <w:bottom w:val="single" w:sz="4" w:space="0" w:color="auto"/>
              <w:right w:val="single" w:sz="4" w:space="0" w:color="auto"/>
            </w:tcBorders>
            <w:hideMark/>
          </w:tcPr>
          <w:p w14:paraId="74B09FA7"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Цена за единицу, без НДС/с учетом НДС 20%, руб. коп.</w:t>
            </w:r>
          </w:p>
        </w:tc>
        <w:tc>
          <w:tcPr>
            <w:tcW w:w="1869" w:type="dxa"/>
            <w:tcBorders>
              <w:top w:val="single" w:sz="4" w:space="0" w:color="auto"/>
              <w:left w:val="single" w:sz="4" w:space="0" w:color="auto"/>
              <w:bottom w:val="single" w:sz="4" w:space="0" w:color="auto"/>
              <w:right w:val="single" w:sz="4" w:space="0" w:color="auto"/>
            </w:tcBorders>
            <w:hideMark/>
          </w:tcPr>
          <w:p w14:paraId="36E9B14B"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Стоимость без НДС/</w:t>
            </w:r>
          </w:p>
          <w:p w14:paraId="3E436C2E"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с учетом НДС 20%, руб. коп.</w:t>
            </w:r>
          </w:p>
        </w:tc>
      </w:tr>
      <w:tr w:rsidR="00F9207A" w:rsidRPr="00B2058E" w14:paraId="78D328E9" w14:textId="77777777" w:rsidTr="00865C66">
        <w:trPr>
          <w:trHeight w:val="974"/>
        </w:trPr>
        <w:tc>
          <w:tcPr>
            <w:tcW w:w="487" w:type="dxa"/>
            <w:tcBorders>
              <w:top w:val="single" w:sz="4" w:space="0" w:color="auto"/>
              <w:left w:val="single" w:sz="4" w:space="0" w:color="auto"/>
              <w:bottom w:val="single" w:sz="4" w:space="0" w:color="auto"/>
              <w:right w:val="single" w:sz="4" w:space="0" w:color="auto"/>
            </w:tcBorders>
          </w:tcPr>
          <w:p w14:paraId="19C10C57"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p w14:paraId="1E0335EE"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1</w:t>
            </w:r>
          </w:p>
        </w:tc>
        <w:tc>
          <w:tcPr>
            <w:tcW w:w="2992" w:type="dxa"/>
            <w:tcBorders>
              <w:top w:val="single" w:sz="4" w:space="0" w:color="auto"/>
              <w:left w:val="single" w:sz="4" w:space="0" w:color="auto"/>
              <w:bottom w:val="single" w:sz="4" w:space="0" w:color="auto"/>
              <w:right w:val="single" w:sz="4" w:space="0" w:color="auto"/>
            </w:tcBorders>
            <w:hideMark/>
          </w:tcPr>
          <w:p w14:paraId="7C38BA82"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hAnsi="Times New Roman" w:cs="Times New Roman"/>
                <w:sz w:val="20"/>
                <w:szCs w:val="20"/>
              </w:rPr>
              <w:t>Услуги по обеспечению транспортной безопасности транспортных средств, к</w:t>
            </w:r>
            <w:r w:rsidRPr="00B2058E">
              <w:rPr>
                <w:rFonts w:ascii="Times New Roman" w:eastAsia="Calibri" w:hAnsi="Times New Roman" w:cs="Times New Roman"/>
                <w:sz w:val="20"/>
                <w:szCs w:val="20"/>
                <w:shd w:val="clear" w:color="auto" w:fill="FFFFFF"/>
              </w:rPr>
              <w:t>атегория СОТБ № 4</w:t>
            </w:r>
          </w:p>
        </w:tc>
        <w:tc>
          <w:tcPr>
            <w:tcW w:w="980" w:type="dxa"/>
            <w:tcBorders>
              <w:top w:val="single" w:sz="4" w:space="0" w:color="auto"/>
              <w:left w:val="single" w:sz="4" w:space="0" w:color="auto"/>
              <w:bottom w:val="single" w:sz="4" w:space="0" w:color="auto"/>
              <w:right w:val="single" w:sz="4" w:space="0" w:color="auto"/>
            </w:tcBorders>
          </w:tcPr>
          <w:p w14:paraId="2757FF45"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p w14:paraId="75E8BF39"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hAnsi="Times New Roman" w:cs="Times New Roman"/>
                <w:color w:val="000000"/>
                <w:sz w:val="20"/>
                <w:szCs w:val="20"/>
              </w:rPr>
              <w:t>чел./час.</w:t>
            </w:r>
          </w:p>
        </w:tc>
        <w:tc>
          <w:tcPr>
            <w:tcW w:w="1217" w:type="dxa"/>
            <w:tcBorders>
              <w:top w:val="single" w:sz="4" w:space="0" w:color="auto"/>
              <w:left w:val="single" w:sz="4" w:space="0" w:color="auto"/>
              <w:bottom w:val="single" w:sz="4" w:space="0" w:color="auto"/>
              <w:right w:val="single" w:sz="4" w:space="0" w:color="auto"/>
            </w:tcBorders>
          </w:tcPr>
          <w:p w14:paraId="7CFCE0A5"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tc>
        <w:tc>
          <w:tcPr>
            <w:tcW w:w="1918" w:type="dxa"/>
            <w:tcBorders>
              <w:top w:val="single" w:sz="4" w:space="0" w:color="auto"/>
              <w:left w:val="single" w:sz="4" w:space="0" w:color="auto"/>
              <w:bottom w:val="single" w:sz="4" w:space="0" w:color="auto"/>
              <w:right w:val="single" w:sz="4" w:space="0" w:color="auto"/>
            </w:tcBorders>
          </w:tcPr>
          <w:p w14:paraId="0C430C5C"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tc>
        <w:tc>
          <w:tcPr>
            <w:tcW w:w="1869" w:type="dxa"/>
            <w:tcBorders>
              <w:top w:val="single" w:sz="4" w:space="0" w:color="auto"/>
              <w:left w:val="single" w:sz="4" w:space="0" w:color="auto"/>
              <w:bottom w:val="single" w:sz="4" w:space="0" w:color="auto"/>
              <w:right w:val="single" w:sz="4" w:space="0" w:color="auto"/>
            </w:tcBorders>
          </w:tcPr>
          <w:p w14:paraId="033DE6FD"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tc>
      </w:tr>
      <w:tr w:rsidR="00F9207A" w:rsidRPr="00B2058E" w14:paraId="65F54FB8" w14:textId="77777777" w:rsidTr="00865C66">
        <w:trPr>
          <w:trHeight w:val="988"/>
        </w:trPr>
        <w:tc>
          <w:tcPr>
            <w:tcW w:w="487" w:type="dxa"/>
            <w:tcBorders>
              <w:top w:val="single" w:sz="4" w:space="0" w:color="auto"/>
              <w:left w:val="single" w:sz="4" w:space="0" w:color="auto"/>
              <w:bottom w:val="single" w:sz="4" w:space="0" w:color="auto"/>
              <w:right w:val="single" w:sz="4" w:space="0" w:color="auto"/>
            </w:tcBorders>
          </w:tcPr>
          <w:p w14:paraId="57D56AE8"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2</w:t>
            </w:r>
          </w:p>
          <w:p w14:paraId="31732537"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 xml:space="preserve"> </w:t>
            </w:r>
          </w:p>
        </w:tc>
        <w:tc>
          <w:tcPr>
            <w:tcW w:w="2992" w:type="dxa"/>
            <w:tcBorders>
              <w:top w:val="single" w:sz="4" w:space="0" w:color="auto"/>
              <w:left w:val="single" w:sz="4" w:space="0" w:color="auto"/>
              <w:bottom w:val="single" w:sz="4" w:space="0" w:color="auto"/>
              <w:right w:val="single" w:sz="4" w:space="0" w:color="auto"/>
            </w:tcBorders>
            <w:hideMark/>
          </w:tcPr>
          <w:p w14:paraId="29678E24"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hAnsi="Times New Roman" w:cs="Times New Roman"/>
                <w:sz w:val="20"/>
                <w:szCs w:val="20"/>
              </w:rPr>
              <w:t>Услуги по обеспечению транспортной безопасности транспортных средств, к</w:t>
            </w:r>
            <w:r w:rsidRPr="00B2058E">
              <w:rPr>
                <w:rFonts w:ascii="Times New Roman" w:eastAsia="Calibri" w:hAnsi="Times New Roman" w:cs="Times New Roman"/>
                <w:sz w:val="20"/>
                <w:szCs w:val="20"/>
                <w:shd w:val="clear" w:color="auto" w:fill="FFFFFF"/>
              </w:rPr>
              <w:t>атегория СОТБ № 5</w:t>
            </w:r>
          </w:p>
        </w:tc>
        <w:tc>
          <w:tcPr>
            <w:tcW w:w="980" w:type="dxa"/>
            <w:tcBorders>
              <w:top w:val="single" w:sz="4" w:space="0" w:color="auto"/>
              <w:left w:val="single" w:sz="4" w:space="0" w:color="auto"/>
              <w:bottom w:val="single" w:sz="4" w:space="0" w:color="auto"/>
              <w:right w:val="single" w:sz="4" w:space="0" w:color="auto"/>
            </w:tcBorders>
          </w:tcPr>
          <w:p w14:paraId="04C4C8C8"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p w14:paraId="0C5761FF"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hAnsi="Times New Roman" w:cs="Times New Roman"/>
                <w:color w:val="000000"/>
                <w:sz w:val="20"/>
                <w:szCs w:val="20"/>
              </w:rPr>
              <w:t>чел./час.</w:t>
            </w:r>
          </w:p>
        </w:tc>
        <w:tc>
          <w:tcPr>
            <w:tcW w:w="1217" w:type="dxa"/>
            <w:tcBorders>
              <w:top w:val="single" w:sz="4" w:space="0" w:color="auto"/>
              <w:left w:val="single" w:sz="4" w:space="0" w:color="auto"/>
              <w:bottom w:val="single" w:sz="4" w:space="0" w:color="auto"/>
              <w:right w:val="single" w:sz="4" w:space="0" w:color="auto"/>
            </w:tcBorders>
          </w:tcPr>
          <w:p w14:paraId="0F57361A"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tc>
        <w:tc>
          <w:tcPr>
            <w:tcW w:w="1918" w:type="dxa"/>
            <w:tcBorders>
              <w:top w:val="single" w:sz="4" w:space="0" w:color="auto"/>
              <w:left w:val="single" w:sz="4" w:space="0" w:color="auto"/>
              <w:bottom w:val="single" w:sz="4" w:space="0" w:color="auto"/>
              <w:right w:val="single" w:sz="4" w:space="0" w:color="auto"/>
            </w:tcBorders>
          </w:tcPr>
          <w:p w14:paraId="1FC33B58"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tc>
        <w:tc>
          <w:tcPr>
            <w:tcW w:w="1869" w:type="dxa"/>
            <w:tcBorders>
              <w:top w:val="single" w:sz="4" w:space="0" w:color="auto"/>
              <w:left w:val="single" w:sz="4" w:space="0" w:color="auto"/>
              <w:bottom w:val="single" w:sz="4" w:space="0" w:color="auto"/>
              <w:right w:val="single" w:sz="4" w:space="0" w:color="auto"/>
            </w:tcBorders>
          </w:tcPr>
          <w:p w14:paraId="1FC865C7"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tc>
      </w:tr>
      <w:tr w:rsidR="00F9207A" w:rsidRPr="00B2058E" w14:paraId="09CC5900" w14:textId="77777777" w:rsidTr="00865C66">
        <w:trPr>
          <w:trHeight w:val="988"/>
        </w:trPr>
        <w:tc>
          <w:tcPr>
            <w:tcW w:w="487" w:type="dxa"/>
            <w:tcBorders>
              <w:top w:val="single" w:sz="4" w:space="0" w:color="auto"/>
              <w:left w:val="single" w:sz="4" w:space="0" w:color="auto"/>
              <w:bottom w:val="single" w:sz="4" w:space="0" w:color="auto"/>
              <w:right w:val="single" w:sz="4" w:space="0" w:color="auto"/>
            </w:tcBorders>
          </w:tcPr>
          <w:p w14:paraId="0F002A2D"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3</w:t>
            </w:r>
          </w:p>
        </w:tc>
        <w:tc>
          <w:tcPr>
            <w:tcW w:w="2992" w:type="dxa"/>
            <w:tcBorders>
              <w:top w:val="single" w:sz="4" w:space="0" w:color="auto"/>
              <w:left w:val="single" w:sz="4" w:space="0" w:color="auto"/>
              <w:bottom w:val="single" w:sz="4" w:space="0" w:color="auto"/>
              <w:right w:val="single" w:sz="4" w:space="0" w:color="auto"/>
            </w:tcBorders>
            <w:hideMark/>
          </w:tcPr>
          <w:p w14:paraId="145EBC25" w14:textId="4179BE39"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hAnsi="Times New Roman" w:cs="Times New Roman"/>
                <w:sz w:val="20"/>
                <w:szCs w:val="20"/>
              </w:rPr>
              <w:t>Услуги по обеспечению транспортной безопасности транспортных средств, к</w:t>
            </w:r>
            <w:r w:rsidRPr="00B2058E">
              <w:rPr>
                <w:rFonts w:ascii="Times New Roman" w:eastAsia="Calibri" w:hAnsi="Times New Roman" w:cs="Times New Roman"/>
                <w:sz w:val="20"/>
                <w:szCs w:val="20"/>
                <w:shd w:val="clear" w:color="auto" w:fill="FFFFFF"/>
              </w:rPr>
              <w:t>атегория СОТБ №</w:t>
            </w:r>
            <w:r w:rsidR="00A06BA0" w:rsidRPr="00B2058E">
              <w:rPr>
                <w:rFonts w:ascii="Times New Roman" w:eastAsia="Calibri" w:hAnsi="Times New Roman" w:cs="Times New Roman"/>
                <w:sz w:val="20"/>
                <w:szCs w:val="20"/>
                <w:shd w:val="clear" w:color="auto" w:fill="FFFFFF"/>
              </w:rPr>
              <w:t xml:space="preserve">3 </w:t>
            </w:r>
          </w:p>
        </w:tc>
        <w:tc>
          <w:tcPr>
            <w:tcW w:w="980" w:type="dxa"/>
            <w:tcBorders>
              <w:top w:val="single" w:sz="4" w:space="0" w:color="auto"/>
              <w:left w:val="single" w:sz="4" w:space="0" w:color="auto"/>
              <w:bottom w:val="single" w:sz="4" w:space="0" w:color="auto"/>
              <w:right w:val="single" w:sz="4" w:space="0" w:color="auto"/>
            </w:tcBorders>
          </w:tcPr>
          <w:p w14:paraId="116488F9"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p w14:paraId="58E76E67"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hAnsi="Times New Roman" w:cs="Times New Roman"/>
                <w:color w:val="000000"/>
                <w:sz w:val="20"/>
                <w:szCs w:val="20"/>
              </w:rPr>
              <w:t>чел./час.</w:t>
            </w:r>
          </w:p>
        </w:tc>
        <w:tc>
          <w:tcPr>
            <w:tcW w:w="1217" w:type="dxa"/>
            <w:tcBorders>
              <w:top w:val="single" w:sz="4" w:space="0" w:color="auto"/>
              <w:left w:val="single" w:sz="4" w:space="0" w:color="auto"/>
              <w:bottom w:val="single" w:sz="4" w:space="0" w:color="auto"/>
              <w:right w:val="single" w:sz="4" w:space="0" w:color="auto"/>
            </w:tcBorders>
          </w:tcPr>
          <w:p w14:paraId="41835D3B"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tc>
        <w:tc>
          <w:tcPr>
            <w:tcW w:w="1918" w:type="dxa"/>
            <w:tcBorders>
              <w:top w:val="single" w:sz="4" w:space="0" w:color="auto"/>
              <w:left w:val="single" w:sz="4" w:space="0" w:color="auto"/>
              <w:bottom w:val="single" w:sz="4" w:space="0" w:color="auto"/>
              <w:right w:val="single" w:sz="4" w:space="0" w:color="auto"/>
            </w:tcBorders>
          </w:tcPr>
          <w:p w14:paraId="679C64EA"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tc>
        <w:tc>
          <w:tcPr>
            <w:tcW w:w="1869" w:type="dxa"/>
            <w:tcBorders>
              <w:top w:val="single" w:sz="4" w:space="0" w:color="auto"/>
              <w:left w:val="single" w:sz="4" w:space="0" w:color="auto"/>
              <w:bottom w:val="single" w:sz="4" w:space="0" w:color="auto"/>
              <w:right w:val="single" w:sz="4" w:space="0" w:color="auto"/>
            </w:tcBorders>
          </w:tcPr>
          <w:p w14:paraId="75D865F5"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tc>
      </w:tr>
      <w:tr w:rsidR="00F9207A" w:rsidRPr="00B2058E" w14:paraId="7AC0139F" w14:textId="77777777" w:rsidTr="00865C66">
        <w:trPr>
          <w:trHeight w:val="206"/>
        </w:trPr>
        <w:tc>
          <w:tcPr>
            <w:tcW w:w="7594" w:type="dxa"/>
            <w:gridSpan w:val="5"/>
            <w:tcBorders>
              <w:top w:val="single" w:sz="4" w:space="0" w:color="auto"/>
              <w:left w:val="single" w:sz="4" w:space="0" w:color="auto"/>
              <w:bottom w:val="single" w:sz="4" w:space="0" w:color="auto"/>
              <w:right w:val="single" w:sz="4" w:space="0" w:color="auto"/>
            </w:tcBorders>
            <w:hideMark/>
          </w:tcPr>
          <w:p w14:paraId="7F7F052D"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 xml:space="preserve">                                                                                                                                          Всего:</w:t>
            </w:r>
          </w:p>
        </w:tc>
        <w:tc>
          <w:tcPr>
            <w:tcW w:w="1869" w:type="dxa"/>
            <w:tcBorders>
              <w:top w:val="single" w:sz="4" w:space="0" w:color="auto"/>
              <w:left w:val="single" w:sz="4" w:space="0" w:color="auto"/>
              <w:bottom w:val="single" w:sz="4" w:space="0" w:color="auto"/>
              <w:right w:val="single" w:sz="4" w:space="0" w:color="auto"/>
            </w:tcBorders>
          </w:tcPr>
          <w:p w14:paraId="46F687AF" w14:textId="77777777" w:rsidR="00F9207A" w:rsidRPr="00B2058E" w:rsidRDefault="00F9207A" w:rsidP="00A06BA0">
            <w:pPr>
              <w:spacing w:after="0" w:line="240" w:lineRule="auto"/>
              <w:rPr>
                <w:rFonts w:ascii="Times New Roman" w:eastAsia="Calibri" w:hAnsi="Times New Roman" w:cs="Times New Roman"/>
                <w:sz w:val="20"/>
                <w:szCs w:val="20"/>
                <w:shd w:val="clear" w:color="auto" w:fill="FFFFFF"/>
              </w:rPr>
            </w:pPr>
          </w:p>
        </w:tc>
      </w:tr>
    </w:tbl>
    <w:p w14:paraId="35BDACCE" w14:textId="77777777" w:rsidR="00F9207A" w:rsidRPr="00B2058E" w:rsidRDefault="00F9207A" w:rsidP="00F9207A">
      <w:pPr>
        <w:rPr>
          <w:rFonts w:ascii="Times New Roman" w:eastAsia="Calibri" w:hAnsi="Times New Roman" w:cs="Times New Roman"/>
          <w:sz w:val="20"/>
          <w:szCs w:val="20"/>
          <w:shd w:val="clear" w:color="auto" w:fill="FFFFFF"/>
        </w:rPr>
      </w:pPr>
    </w:p>
    <w:p w14:paraId="489B1FFF" w14:textId="77777777" w:rsidR="00F9207A" w:rsidRPr="00B2058E" w:rsidRDefault="00F9207A" w:rsidP="00F9207A">
      <w:pPr>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Полная стоимость работ (услуг) составляет:_____________________, в том числе НДС 20% -______/без учета НДС.</w:t>
      </w:r>
    </w:p>
    <w:p w14:paraId="02274638" w14:textId="77777777" w:rsidR="00F9207A" w:rsidRPr="00B2058E" w:rsidRDefault="00F9207A" w:rsidP="00F9207A">
      <w:pPr>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u w:val="single"/>
          <w:shd w:val="clear" w:color="auto" w:fill="FFFFFF"/>
        </w:rPr>
        <w:t>Сумма цифрами</w:t>
      </w:r>
      <w:r w:rsidRPr="00B2058E">
        <w:rPr>
          <w:rFonts w:ascii="Times New Roman" w:eastAsia="Calibri" w:hAnsi="Times New Roman" w:cs="Times New Roman"/>
          <w:sz w:val="20"/>
          <w:szCs w:val="20"/>
          <w:shd w:val="clear" w:color="auto" w:fill="FFFFFF"/>
        </w:rPr>
        <w:t xml:space="preserve"> руб. коп.  (</w:t>
      </w:r>
      <w:r w:rsidRPr="00B2058E">
        <w:rPr>
          <w:rFonts w:ascii="Times New Roman" w:eastAsia="Calibri" w:hAnsi="Times New Roman" w:cs="Times New Roman"/>
          <w:sz w:val="20"/>
          <w:szCs w:val="20"/>
          <w:u w:val="single"/>
          <w:shd w:val="clear" w:color="auto" w:fill="FFFFFF"/>
        </w:rPr>
        <w:t>прописью руб. коп.</w:t>
      </w:r>
      <w:r w:rsidRPr="00B2058E">
        <w:rPr>
          <w:rFonts w:ascii="Times New Roman" w:eastAsia="Calibri" w:hAnsi="Times New Roman" w:cs="Times New Roman"/>
          <w:sz w:val="20"/>
          <w:szCs w:val="20"/>
          <w:shd w:val="clear" w:color="auto" w:fill="FFFFFF"/>
        </w:rPr>
        <w:t xml:space="preserve">), количество отработанных часов – </w:t>
      </w:r>
      <w:r w:rsidRPr="00B2058E">
        <w:rPr>
          <w:rFonts w:ascii="Times New Roman" w:eastAsia="Calibri" w:hAnsi="Times New Roman" w:cs="Times New Roman"/>
          <w:sz w:val="20"/>
          <w:szCs w:val="20"/>
          <w:shd w:val="clear" w:color="auto" w:fill="FFFFFF"/>
        </w:rPr>
        <w:softHyphen/>
      </w:r>
      <w:r w:rsidRPr="00B2058E">
        <w:rPr>
          <w:rFonts w:ascii="Times New Roman" w:eastAsia="Calibri" w:hAnsi="Times New Roman" w:cs="Times New Roman"/>
          <w:sz w:val="20"/>
          <w:szCs w:val="20"/>
          <w:shd w:val="clear" w:color="auto" w:fill="FFFFFF"/>
        </w:rPr>
        <w:softHyphen/>
      </w:r>
      <w:r w:rsidRPr="00B2058E">
        <w:rPr>
          <w:rFonts w:ascii="Times New Roman" w:eastAsia="Calibri" w:hAnsi="Times New Roman" w:cs="Times New Roman"/>
          <w:sz w:val="20"/>
          <w:szCs w:val="20"/>
          <w:shd w:val="clear" w:color="auto" w:fill="FFFFFF"/>
        </w:rPr>
        <w:softHyphen/>
      </w:r>
      <w:r w:rsidRPr="00B2058E">
        <w:rPr>
          <w:rFonts w:ascii="Times New Roman" w:eastAsia="Calibri" w:hAnsi="Times New Roman" w:cs="Times New Roman"/>
          <w:sz w:val="20"/>
          <w:szCs w:val="20"/>
          <w:shd w:val="clear" w:color="auto" w:fill="FFFFFF"/>
        </w:rPr>
        <w:softHyphen/>
        <w:t>____________(</w:t>
      </w:r>
      <w:r w:rsidRPr="00B2058E">
        <w:rPr>
          <w:rFonts w:ascii="Times New Roman" w:eastAsia="Calibri" w:hAnsi="Times New Roman" w:cs="Times New Roman"/>
          <w:sz w:val="20"/>
          <w:szCs w:val="20"/>
          <w:u w:val="single"/>
          <w:shd w:val="clear" w:color="auto" w:fill="FFFFFF"/>
        </w:rPr>
        <w:t>прописью</w:t>
      </w:r>
      <w:r w:rsidRPr="00B2058E">
        <w:rPr>
          <w:rFonts w:ascii="Times New Roman" w:eastAsia="Calibri" w:hAnsi="Times New Roman" w:cs="Times New Roman"/>
          <w:sz w:val="20"/>
          <w:szCs w:val="20"/>
          <w:shd w:val="clear" w:color="auto" w:fill="FFFFFF"/>
        </w:rPr>
        <w:t>).</w:t>
      </w:r>
    </w:p>
    <w:p w14:paraId="37BD77E2" w14:textId="77777777" w:rsidR="00F9207A" w:rsidRPr="00B2058E" w:rsidRDefault="00F9207A" w:rsidP="00F9207A">
      <w:pPr>
        <w:rPr>
          <w:rFonts w:ascii="Times New Roman" w:eastAsia="Calibri" w:hAnsi="Times New Roman" w:cs="Times New Roman"/>
          <w:sz w:val="20"/>
          <w:szCs w:val="20"/>
          <w:shd w:val="clear" w:color="auto" w:fill="FFFFFF"/>
        </w:rPr>
      </w:pPr>
    </w:p>
    <w:p w14:paraId="7AACF304" w14:textId="77777777" w:rsidR="00F9207A" w:rsidRPr="00B2058E" w:rsidRDefault="00F9207A" w:rsidP="00F9207A">
      <w:pPr>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Сведения об объеме оказанных услуг подтверждается Маршрутными листами по форме Приложения № 5 к договору  и табелями учета рабочего времени Исполнителя.</w:t>
      </w:r>
    </w:p>
    <w:p w14:paraId="57F3D018" w14:textId="77777777" w:rsidR="00F9207A" w:rsidRPr="00B2058E" w:rsidRDefault="00F9207A" w:rsidP="00F9207A">
      <w:pPr>
        <w:rPr>
          <w:rFonts w:ascii="Times New Roman" w:eastAsia="Calibri" w:hAnsi="Times New Roman" w:cs="Times New Roman"/>
          <w:sz w:val="20"/>
          <w:szCs w:val="20"/>
          <w:shd w:val="clear" w:color="auto" w:fill="FFFFFF"/>
        </w:rPr>
      </w:pPr>
    </w:p>
    <w:p w14:paraId="3F831B6F" w14:textId="77777777" w:rsidR="00F9207A" w:rsidRPr="00B2058E" w:rsidRDefault="00F9207A" w:rsidP="00F9207A">
      <w:pPr>
        <w:rPr>
          <w:rFonts w:ascii="Times New Roman" w:eastAsia="Calibri" w:hAnsi="Times New Roman" w:cs="Times New Roman"/>
          <w:sz w:val="20"/>
          <w:szCs w:val="20"/>
          <w:shd w:val="clear" w:color="auto" w:fill="FFFFFF"/>
        </w:rPr>
      </w:pPr>
      <w:r w:rsidRPr="00B2058E">
        <w:rPr>
          <w:rFonts w:ascii="Times New Roman" w:eastAsia="Calibri" w:hAnsi="Times New Roman" w:cs="Times New Roman"/>
          <w:sz w:val="20"/>
          <w:szCs w:val="20"/>
          <w:shd w:val="clear" w:color="auto" w:fill="FFFFFF"/>
        </w:rPr>
        <w:t>Выше перечисленные услуги выполнены в полном объёме  и в срок. Заказчик претензий по объёму, качеству и срокам оказанных услуг не имеет.</w:t>
      </w:r>
    </w:p>
    <w:p w14:paraId="23C04EB0" w14:textId="77777777" w:rsidR="00F9207A" w:rsidRPr="00B2058E" w:rsidRDefault="00F9207A" w:rsidP="00F9207A">
      <w:pPr>
        <w:rPr>
          <w:rFonts w:ascii="Times New Roman" w:eastAsia="Courier New" w:hAnsi="Times New Roman" w:cs="Times New Roman"/>
          <w:sz w:val="20"/>
          <w:szCs w:val="20"/>
          <w:shd w:val="clear" w:color="auto" w:fill="FFFFFF"/>
        </w:rPr>
      </w:pPr>
    </w:p>
    <w:p w14:paraId="239775DA" w14:textId="77777777" w:rsidR="00F9207A" w:rsidRPr="00B2058E" w:rsidRDefault="00F9207A" w:rsidP="00F9207A">
      <w:pPr>
        <w:rPr>
          <w:rFonts w:ascii="Times New Roman" w:eastAsia="Courier New" w:hAnsi="Times New Roman" w:cs="Times New Roman"/>
          <w:sz w:val="20"/>
          <w:szCs w:val="20"/>
          <w:shd w:val="clear" w:color="auto" w:fill="FFFFFF"/>
        </w:rPr>
      </w:pPr>
      <w:r w:rsidRPr="00B2058E">
        <w:rPr>
          <w:rFonts w:ascii="Times New Roman" w:eastAsia="Courier New" w:hAnsi="Times New Roman" w:cs="Times New Roman"/>
          <w:sz w:val="20"/>
          <w:szCs w:val="20"/>
          <w:shd w:val="clear" w:color="auto" w:fill="FFFFFF"/>
        </w:rPr>
        <w:t>Настоящий акт составлен в двух экземплярах, по одному для каждой из сторон.</w:t>
      </w:r>
    </w:p>
    <w:p w14:paraId="049103B7" w14:textId="77777777" w:rsidR="00F9207A" w:rsidRPr="00B2058E" w:rsidRDefault="00F9207A" w:rsidP="00F9207A">
      <w:pPr>
        <w:rPr>
          <w:rFonts w:ascii="Times New Roman" w:eastAsia="Courier New" w:hAnsi="Times New Roman" w:cs="Times New Roman"/>
          <w:sz w:val="20"/>
          <w:szCs w:val="20"/>
          <w:shd w:val="clear" w:color="auto" w:fill="FFFFFF"/>
        </w:rPr>
      </w:pPr>
      <w:r w:rsidRPr="00B2058E">
        <w:rPr>
          <w:rFonts w:ascii="Times New Roman" w:eastAsia="Courier New" w:hAnsi="Times New Roman" w:cs="Times New Roman"/>
          <w:sz w:val="20"/>
          <w:szCs w:val="20"/>
          <w:shd w:val="clear" w:color="auto" w:fill="FFFFFF"/>
        </w:rPr>
        <w:t xml:space="preserve">*Сил обеспечения транспортной безопасности. </w:t>
      </w:r>
    </w:p>
    <w:p w14:paraId="4A483CF3" w14:textId="77777777" w:rsidR="00F9207A" w:rsidRPr="00B2058E" w:rsidRDefault="00F9207A" w:rsidP="00F9207A">
      <w:pPr>
        <w:rPr>
          <w:rFonts w:ascii="Times New Roman" w:eastAsia="Courier New" w:hAnsi="Times New Roman" w:cs="Times New Roman"/>
          <w:sz w:val="20"/>
          <w:szCs w:val="20"/>
          <w:shd w:val="clear" w:color="auto" w:fill="FFFFFF"/>
        </w:rPr>
      </w:pPr>
      <w:r w:rsidRPr="00B2058E">
        <w:rPr>
          <w:rFonts w:ascii="Times New Roman" w:eastAsia="Courier New" w:hAnsi="Times New Roman" w:cs="Times New Roman"/>
          <w:sz w:val="20"/>
          <w:szCs w:val="20"/>
          <w:shd w:val="clear" w:color="auto" w:fill="FFFFFF"/>
        </w:rPr>
        <w:t>ПОДПИСИ СТОРОН:</w:t>
      </w:r>
    </w:p>
    <w:tbl>
      <w:tblPr>
        <w:tblW w:w="0" w:type="auto"/>
        <w:tblInd w:w="43" w:type="dxa"/>
        <w:tblLook w:val="04A0" w:firstRow="1" w:lastRow="0" w:firstColumn="1" w:lastColumn="0" w:noHBand="0" w:noVBand="1"/>
      </w:tblPr>
      <w:tblGrid>
        <w:gridCol w:w="4905"/>
        <w:gridCol w:w="4905"/>
      </w:tblGrid>
      <w:tr w:rsidR="00F9207A" w:rsidRPr="00B2058E" w14:paraId="044DC69C" w14:textId="77777777" w:rsidTr="00865C66">
        <w:tc>
          <w:tcPr>
            <w:tcW w:w="4905" w:type="dxa"/>
            <w:hideMark/>
          </w:tcPr>
          <w:p w14:paraId="50571C54" w14:textId="77777777" w:rsidR="00F9207A" w:rsidRPr="00B2058E" w:rsidRDefault="00F9207A" w:rsidP="00865C66">
            <w:pPr>
              <w:tabs>
                <w:tab w:val="left" w:pos="1243"/>
              </w:tabs>
              <w:rPr>
                <w:rFonts w:ascii="Times New Roman" w:hAnsi="Times New Roman" w:cs="Times New Roman"/>
                <w:b/>
                <w:sz w:val="20"/>
                <w:szCs w:val="20"/>
              </w:rPr>
            </w:pPr>
            <w:r w:rsidRPr="00B2058E">
              <w:rPr>
                <w:rFonts w:ascii="Times New Roman" w:hAnsi="Times New Roman" w:cs="Times New Roman"/>
                <w:b/>
                <w:sz w:val="20"/>
                <w:szCs w:val="20"/>
              </w:rPr>
              <w:t>Заказчик:</w:t>
            </w:r>
          </w:p>
        </w:tc>
        <w:tc>
          <w:tcPr>
            <w:tcW w:w="4905" w:type="dxa"/>
            <w:hideMark/>
          </w:tcPr>
          <w:p w14:paraId="38E6AB7E" w14:textId="77777777" w:rsidR="00F9207A" w:rsidRPr="00B2058E" w:rsidRDefault="00F9207A" w:rsidP="00865C66">
            <w:pPr>
              <w:tabs>
                <w:tab w:val="left" w:pos="1243"/>
              </w:tabs>
              <w:rPr>
                <w:rFonts w:ascii="Times New Roman" w:hAnsi="Times New Roman" w:cs="Times New Roman"/>
                <w:b/>
                <w:sz w:val="20"/>
                <w:szCs w:val="20"/>
              </w:rPr>
            </w:pPr>
            <w:r w:rsidRPr="00B2058E">
              <w:rPr>
                <w:rFonts w:ascii="Times New Roman" w:hAnsi="Times New Roman" w:cs="Times New Roman"/>
                <w:b/>
                <w:sz w:val="20"/>
                <w:szCs w:val="20"/>
              </w:rPr>
              <w:t>Исполнитель:</w:t>
            </w:r>
          </w:p>
        </w:tc>
      </w:tr>
      <w:tr w:rsidR="00F9207A" w:rsidRPr="00B2058E" w14:paraId="594C8287" w14:textId="77777777" w:rsidTr="00865C66">
        <w:tc>
          <w:tcPr>
            <w:tcW w:w="4905" w:type="dxa"/>
          </w:tcPr>
          <w:p w14:paraId="36C90D3D" w14:textId="77777777" w:rsidR="00F9207A" w:rsidRPr="00B2058E" w:rsidRDefault="00F9207A" w:rsidP="00865C66">
            <w:pPr>
              <w:tabs>
                <w:tab w:val="left" w:pos="1051"/>
              </w:tabs>
              <w:rPr>
                <w:rFonts w:ascii="Times New Roman" w:hAnsi="Times New Roman" w:cs="Times New Roman"/>
                <w:sz w:val="20"/>
                <w:szCs w:val="20"/>
              </w:rPr>
            </w:pPr>
          </w:p>
        </w:tc>
        <w:tc>
          <w:tcPr>
            <w:tcW w:w="4905" w:type="dxa"/>
          </w:tcPr>
          <w:p w14:paraId="5A0DAA56" w14:textId="77777777" w:rsidR="00F9207A" w:rsidRPr="00B2058E" w:rsidRDefault="00F9207A" w:rsidP="00865C66">
            <w:pPr>
              <w:shd w:val="clear" w:color="auto" w:fill="FFFFFF"/>
              <w:rPr>
                <w:rFonts w:ascii="Times New Roman" w:hAnsi="Times New Roman" w:cs="Times New Roman"/>
                <w:sz w:val="20"/>
                <w:szCs w:val="20"/>
              </w:rPr>
            </w:pPr>
          </w:p>
        </w:tc>
      </w:tr>
      <w:tr w:rsidR="00F9207A" w:rsidRPr="00B2058E" w14:paraId="29F98857" w14:textId="77777777" w:rsidTr="00865C66">
        <w:tc>
          <w:tcPr>
            <w:tcW w:w="4905" w:type="dxa"/>
            <w:hideMark/>
          </w:tcPr>
          <w:p w14:paraId="6738545A" w14:textId="77777777" w:rsidR="00F9207A" w:rsidRPr="00B2058E" w:rsidRDefault="00F9207A" w:rsidP="00865C66">
            <w:pPr>
              <w:rPr>
                <w:rFonts w:ascii="Times New Roman" w:hAnsi="Times New Roman" w:cs="Times New Roman"/>
                <w:sz w:val="20"/>
                <w:szCs w:val="20"/>
              </w:rPr>
            </w:pPr>
            <w:r w:rsidRPr="00B2058E">
              <w:rPr>
                <w:rFonts w:ascii="Times New Roman" w:hAnsi="Times New Roman" w:cs="Times New Roman"/>
                <w:sz w:val="20"/>
                <w:szCs w:val="20"/>
              </w:rPr>
              <w:t xml:space="preserve">М.П.                                                                                       </w:t>
            </w:r>
          </w:p>
        </w:tc>
        <w:tc>
          <w:tcPr>
            <w:tcW w:w="4905" w:type="dxa"/>
            <w:hideMark/>
          </w:tcPr>
          <w:p w14:paraId="7708DC54" w14:textId="77777777" w:rsidR="00F9207A" w:rsidRPr="00B2058E" w:rsidRDefault="00F9207A" w:rsidP="00865C66">
            <w:pPr>
              <w:shd w:val="clear" w:color="auto" w:fill="FFFFFF"/>
              <w:rPr>
                <w:rFonts w:ascii="Times New Roman" w:eastAsia="Calibri" w:hAnsi="Times New Roman" w:cs="Times New Roman"/>
                <w:sz w:val="20"/>
                <w:szCs w:val="20"/>
              </w:rPr>
            </w:pPr>
            <w:r w:rsidRPr="00B2058E">
              <w:rPr>
                <w:rFonts w:ascii="Times New Roman" w:hAnsi="Times New Roman" w:cs="Times New Roman"/>
                <w:sz w:val="20"/>
                <w:szCs w:val="20"/>
              </w:rPr>
              <w:t xml:space="preserve">М.П.                                                                                       </w:t>
            </w:r>
          </w:p>
        </w:tc>
      </w:tr>
    </w:tbl>
    <w:p w14:paraId="64F034F7" w14:textId="77777777" w:rsidR="00F9207A" w:rsidRPr="00B2058E" w:rsidRDefault="00F9207A" w:rsidP="00F9207A">
      <w:pPr>
        <w:widowControl w:val="0"/>
        <w:ind w:right="260"/>
        <w:rPr>
          <w:rFonts w:ascii="Times New Roman" w:hAnsi="Times New Roman" w:cs="Times New Roman"/>
          <w:sz w:val="20"/>
          <w:szCs w:val="20"/>
        </w:rPr>
      </w:pPr>
    </w:p>
    <w:p w14:paraId="6E2CCCE2" w14:textId="77777777" w:rsidR="00F9207A" w:rsidRPr="00B2058E" w:rsidRDefault="00F9207A" w:rsidP="00F9207A">
      <w:pPr>
        <w:widowControl w:val="0"/>
        <w:ind w:right="260"/>
        <w:rPr>
          <w:rFonts w:ascii="Times New Roman" w:hAnsi="Times New Roman" w:cs="Times New Roman"/>
        </w:rPr>
      </w:pPr>
      <w:r w:rsidRPr="00B2058E">
        <w:rPr>
          <w:rFonts w:ascii="Times New Roman" w:hAnsi="Times New Roman" w:cs="Times New Roman"/>
        </w:rPr>
        <w:t>ФОРМА СОГЛАСОВАНА:</w:t>
      </w:r>
    </w:p>
    <w:tbl>
      <w:tblPr>
        <w:tblW w:w="0" w:type="auto"/>
        <w:tblInd w:w="43" w:type="dxa"/>
        <w:tblLook w:val="04A0" w:firstRow="1" w:lastRow="0" w:firstColumn="1" w:lastColumn="0" w:noHBand="0" w:noVBand="1"/>
      </w:tblPr>
      <w:tblGrid>
        <w:gridCol w:w="9479"/>
        <w:gridCol w:w="541"/>
      </w:tblGrid>
      <w:tr w:rsidR="00F9207A" w:rsidRPr="00B2058E" w14:paraId="0D158B52" w14:textId="77777777" w:rsidTr="00A06BA0">
        <w:tc>
          <w:tcPr>
            <w:tcW w:w="4695" w:type="dxa"/>
          </w:tcPr>
          <w:tbl>
            <w:tblPr>
              <w:tblW w:w="9220" w:type="dxa"/>
              <w:tblInd w:w="43" w:type="dxa"/>
              <w:tblLook w:val="04A0" w:firstRow="1" w:lastRow="0" w:firstColumn="1" w:lastColumn="0" w:noHBand="0" w:noVBand="1"/>
            </w:tblPr>
            <w:tblGrid>
              <w:gridCol w:w="5327"/>
              <w:gridCol w:w="3893"/>
            </w:tblGrid>
            <w:tr w:rsidR="00A06BA0" w:rsidRPr="00B2058E" w14:paraId="76CC9784" w14:textId="77777777" w:rsidTr="00A06BA0">
              <w:tc>
                <w:tcPr>
                  <w:tcW w:w="5327" w:type="dxa"/>
                  <w:hideMark/>
                </w:tcPr>
                <w:p w14:paraId="5ED33459" w14:textId="77777777" w:rsidR="00A06BA0" w:rsidRPr="00B2058E" w:rsidRDefault="00A06BA0" w:rsidP="00A06BA0">
                  <w:pPr>
                    <w:tabs>
                      <w:tab w:val="left" w:pos="1243"/>
                    </w:tabs>
                    <w:rPr>
                      <w:rFonts w:ascii="Times New Roman" w:hAnsi="Times New Roman" w:cs="Times New Roman"/>
                      <w:b/>
                    </w:rPr>
                  </w:pPr>
                  <w:r w:rsidRPr="00B2058E">
                    <w:rPr>
                      <w:rFonts w:ascii="Times New Roman" w:hAnsi="Times New Roman" w:cs="Times New Roman"/>
                      <w:b/>
                    </w:rPr>
                    <w:t>От Заказчика:</w:t>
                  </w:r>
                </w:p>
                <w:p w14:paraId="678C1AB0" w14:textId="77777777" w:rsidR="00A06BA0" w:rsidRPr="00B2058E" w:rsidRDefault="00A06BA0" w:rsidP="00A06BA0">
                  <w:pPr>
                    <w:tabs>
                      <w:tab w:val="left" w:pos="1243"/>
                    </w:tabs>
                    <w:rPr>
                      <w:rFonts w:ascii="Times New Roman" w:hAnsi="Times New Roman" w:cs="Times New Roman"/>
                      <w:b/>
                    </w:rPr>
                  </w:pPr>
                </w:p>
                <w:p w14:paraId="04E8C269" w14:textId="77777777" w:rsidR="00A06BA0" w:rsidRPr="00B2058E" w:rsidRDefault="00A06BA0" w:rsidP="00A06BA0">
                  <w:pPr>
                    <w:tabs>
                      <w:tab w:val="left" w:pos="1243"/>
                    </w:tabs>
                    <w:rPr>
                      <w:rFonts w:ascii="Times New Roman" w:hAnsi="Times New Roman" w:cs="Times New Roman"/>
                    </w:rPr>
                  </w:pPr>
                  <w:r w:rsidRPr="00B2058E">
                    <w:rPr>
                      <w:rFonts w:ascii="Times New Roman" w:hAnsi="Times New Roman" w:cs="Times New Roman"/>
                    </w:rPr>
                    <w:t xml:space="preserve">Генеральный директор </w:t>
                  </w:r>
                </w:p>
                <w:p w14:paraId="7076DBE8" w14:textId="77777777" w:rsidR="00A06BA0" w:rsidRPr="00B2058E" w:rsidRDefault="00A06BA0" w:rsidP="00A06BA0">
                  <w:pPr>
                    <w:tabs>
                      <w:tab w:val="left" w:pos="1243"/>
                    </w:tabs>
                    <w:rPr>
                      <w:rFonts w:ascii="Times New Roman" w:hAnsi="Times New Roman" w:cs="Times New Roman"/>
                    </w:rPr>
                  </w:pPr>
                  <w:r w:rsidRPr="00B2058E">
                    <w:rPr>
                      <w:rFonts w:ascii="Times New Roman" w:hAnsi="Times New Roman" w:cs="Times New Roman"/>
                    </w:rPr>
                    <w:t xml:space="preserve">АО «Содружество» </w:t>
                  </w:r>
                </w:p>
                <w:p w14:paraId="1ADF421A" w14:textId="77777777" w:rsidR="00A06BA0" w:rsidRPr="00B2058E" w:rsidRDefault="00A06BA0" w:rsidP="00A06BA0">
                  <w:pPr>
                    <w:tabs>
                      <w:tab w:val="left" w:pos="1243"/>
                    </w:tabs>
                    <w:rPr>
                      <w:rFonts w:ascii="Times New Roman" w:hAnsi="Times New Roman" w:cs="Times New Roman"/>
                    </w:rPr>
                  </w:pPr>
                </w:p>
                <w:p w14:paraId="01F7ABCD" w14:textId="77777777" w:rsidR="00A06BA0" w:rsidRPr="00B2058E" w:rsidRDefault="00A06BA0" w:rsidP="00A06BA0">
                  <w:pPr>
                    <w:tabs>
                      <w:tab w:val="left" w:pos="1243"/>
                    </w:tabs>
                    <w:rPr>
                      <w:rFonts w:ascii="Times New Roman" w:hAnsi="Times New Roman" w:cs="Times New Roman"/>
                      <w:b/>
                    </w:rPr>
                  </w:pPr>
                  <w:r w:rsidRPr="00B2058E">
                    <w:rPr>
                      <w:rFonts w:ascii="Times New Roman" w:hAnsi="Times New Roman" w:cs="Times New Roman"/>
                    </w:rPr>
                    <w:t>________________А.И. Ахметшин</w:t>
                  </w:r>
                </w:p>
              </w:tc>
              <w:tc>
                <w:tcPr>
                  <w:tcW w:w="3893" w:type="dxa"/>
                  <w:hideMark/>
                </w:tcPr>
                <w:p w14:paraId="15868E79" w14:textId="77777777" w:rsidR="00A06BA0" w:rsidRPr="00B2058E" w:rsidRDefault="00A06BA0" w:rsidP="00A06BA0">
                  <w:pPr>
                    <w:tabs>
                      <w:tab w:val="left" w:pos="1243"/>
                    </w:tabs>
                    <w:rPr>
                      <w:rFonts w:ascii="Times New Roman" w:hAnsi="Times New Roman" w:cs="Times New Roman"/>
                      <w:b/>
                    </w:rPr>
                  </w:pPr>
                  <w:r w:rsidRPr="00B2058E">
                    <w:rPr>
                      <w:rFonts w:ascii="Times New Roman" w:hAnsi="Times New Roman" w:cs="Times New Roman"/>
                      <w:b/>
                    </w:rPr>
                    <w:t>От Исполнителя:</w:t>
                  </w:r>
                </w:p>
                <w:p w14:paraId="661477DF" w14:textId="77777777" w:rsidR="00A06BA0" w:rsidRPr="00B2058E" w:rsidRDefault="00A06BA0" w:rsidP="00A06BA0">
                  <w:pPr>
                    <w:tabs>
                      <w:tab w:val="left" w:pos="1243"/>
                    </w:tabs>
                    <w:rPr>
                      <w:rFonts w:ascii="Times New Roman" w:hAnsi="Times New Roman" w:cs="Times New Roman"/>
                      <w:bCs/>
                    </w:rPr>
                  </w:pPr>
                </w:p>
                <w:p w14:paraId="3A479488" w14:textId="77777777" w:rsidR="00A06BA0" w:rsidRPr="00B2058E" w:rsidRDefault="00A06BA0" w:rsidP="00A06BA0">
                  <w:pPr>
                    <w:tabs>
                      <w:tab w:val="left" w:pos="1243"/>
                    </w:tabs>
                    <w:rPr>
                      <w:rFonts w:ascii="Times New Roman" w:hAnsi="Times New Roman" w:cs="Times New Roman"/>
                      <w:bCs/>
                    </w:rPr>
                  </w:pPr>
                </w:p>
                <w:p w14:paraId="6719FC2C" w14:textId="77777777" w:rsidR="00A06BA0" w:rsidRPr="00B2058E" w:rsidRDefault="00A06BA0" w:rsidP="00A06BA0">
                  <w:pPr>
                    <w:tabs>
                      <w:tab w:val="left" w:pos="1243"/>
                    </w:tabs>
                    <w:rPr>
                      <w:rFonts w:ascii="Times New Roman" w:hAnsi="Times New Roman" w:cs="Times New Roman"/>
                      <w:bCs/>
                    </w:rPr>
                  </w:pPr>
                </w:p>
                <w:p w14:paraId="6AEC0ADC" w14:textId="77777777" w:rsidR="00A06BA0" w:rsidRPr="00B2058E" w:rsidRDefault="00A06BA0" w:rsidP="00A06BA0">
                  <w:pPr>
                    <w:tabs>
                      <w:tab w:val="left" w:pos="1243"/>
                    </w:tabs>
                    <w:rPr>
                      <w:rFonts w:ascii="Times New Roman" w:hAnsi="Times New Roman" w:cs="Times New Roman"/>
                      <w:bCs/>
                    </w:rPr>
                  </w:pPr>
                </w:p>
                <w:p w14:paraId="7C6982D1" w14:textId="77777777" w:rsidR="00A06BA0" w:rsidRPr="00B2058E" w:rsidRDefault="00A06BA0" w:rsidP="00A06BA0">
                  <w:pPr>
                    <w:tabs>
                      <w:tab w:val="left" w:pos="1243"/>
                    </w:tabs>
                    <w:rPr>
                      <w:rFonts w:ascii="Times New Roman" w:hAnsi="Times New Roman" w:cs="Times New Roman"/>
                      <w:b/>
                    </w:rPr>
                  </w:pPr>
                  <w:r w:rsidRPr="00B2058E">
                    <w:rPr>
                      <w:rFonts w:ascii="Times New Roman" w:hAnsi="Times New Roman" w:cs="Times New Roman"/>
                      <w:bCs/>
                    </w:rPr>
                    <w:t>_________________/_______________/</w:t>
                  </w:r>
                </w:p>
              </w:tc>
            </w:tr>
          </w:tbl>
          <w:p w14:paraId="15CC283F" w14:textId="67502D88" w:rsidR="00F9207A" w:rsidRPr="00B2058E" w:rsidRDefault="00F9207A" w:rsidP="00865C66">
            <w:pPr>
              <w:tabs>
                <w:tab w:val="left" w:pos="1243"/>
              </w:tabs>
              <w:rPr>
                <w:rFonts w:ascii="Times New Roman" w:hAnsi="Times New Roman" w:cs="Times New Roman"/>
                <w:b/>
              </w:rPr>
            </w:pPr>
          </w:p>
        </w:tc>
        <w:tc>
          <w:tcPr>
            <w:tcW w:w="4617" w:type="dxa"/>
          </w:tcPr>
          <w:p w14:paraId="7F62D1BF" w14:textId="451C3CAA" w:rsidR="00F9207A" w:rsidRPr="00B2058E" w:rsidRDefault="00F9207A" w:rsidP="00865C66">
            <w:pPr>
              <w:tabs>
                <w:tab w:val="left" w:pos="1243"/>
              </w:tabs>
              <w:rPr>
                <w:rFonts w:ascii="Times New Roman" w:hAnsi="Times New Roman" w:cs="Times New Roman"/>
                <w:b/>
              </w:rPr>
            </w:pPr>
          </w:p>
        </w:tc>
      </w:tr>
    </w:tbl>
    <w:p w14:paraId="0E8E70E1" w14:textId="77777777" w:rsidR="00F9207A" w:rsidRPr="007F34C6" w:rsidRDefault="00F9207A" w:rsidP="00F9207A">
      <w:pPr>
        <w:jc w:val="right"/>
        <w:rPr>
          <w:rFonts w:eastAsia="Courier New"/>
          <w:shd w:val="clear" w:color="auto" w:fill="FFFFFF"/>
        </w:rPr>
      </w:pPr>
    </w:p>
    <w:p w14:paraId="098D2209" w14:textId="77777777" w:rsidR="00F9207A" w:rsidRPr="007F34C6" w:rsidRDefault="00F9207A" w:rsidP="00F9207A">
      <w:pPr>
        <w:jc w:val="right"/>
        <w:rPr>
          <w:rFonts w:eastAsia="Courier New"/>
          <w:shd w:val="clear" w:color="auto" w:fill="FFFFFF"/>
        </w:rPr>
      </w:pPr>
    </w:p>
    <w:p w14:paraId="065F72E3" w14:textId="278D9DA2" w:rsidR="00F9207A" w:rsidRDefault="00F9207A" w:rsidP="00F9207A">
      <w:pPr>
        <w:jc w:val="right"/>
        <w:rPr>
          <w:rFonts w:eastAsia="Courier New"/>
          <w:shd w:val="clear" w:color="auto" w:fill="FFFFFF"/>
        </w:rPr>
      </w:pPr>
    </w:p>
    <w:p w14:paraId="7EE510A9" w14:textId="34BD282B" w:rsidR="00A06BA0" w:rsidRDefault="00A06BA0" w:rsidP="00F9207A">
      <w:pPr>
        <w:jc w:val="right"/>
        <w:rPr>
          <w:rFonts w:eastAsia="Courier New"/>
          <w:shd w:val="clear" w:color="auto" w:fill="FFFFFF"/>
        </w:rPr>
      </w:pPr>
    </w:p>
    <w:p w14:paraId="57BACE5D" w14:textId="348BB056" w:rsidR="00A06BA0" w:rsidRDefault="00A06BA0" w:rsidP="00F9207A">
      <w:pPr>
        <w:jc w:val="right"/>
        <w:rPr>
          <w:rFonts w:eastAsia="Courier New"/>
          <w:shd w:val="clear" w:color="auto" w:fill="FFFFFF"/>
        </w:rPr>
      </w:pPr>
    </w:p>
    <w:p w14:paraId="6DF891F4" w14:textId="74043F1D" w:rsidR="00A06BA0" w:rsidRDefault="00A06BA0" w:rsidP="00F9207A">
      <w:pPr>
        <w:jc w:val="right"/>
        <w:rPr>
          <w:rFonts w:eastAsia="Courier New"/>
          <w:shd w:val="clear" w:color="auto" w:fill="FFFFFF"/>
        </w:rPr>
      </w:pPr>
    </w:p>
    <w:p w14:paraId="61F636F1" w14:textId="3DA69BAF" w:rsidR="00A06BA0" w:rsidRDefault="00A06BA0" w:rsidP="00F9207A">
      <w:pPr>
        <w:jc w:val="right"/>
        <w:rPr>
          <w:rFonts w:eastAsia="Courier New"/>
          <w:shd w:val="clear" w:color="auto" w:fill="FFFFFF"/>
        </w:rPr>
      </w:pPr>
    </w:p>
    <w:p w14:paraId="3BAF6423" w14:textId="52A16B34" w:rsidR="00A06BA0" w:rsidRDefault="00A06BA0" w:rsidP="00F9207A">
      <w:pPr>
        <w:jc w:val="right"/>
        <w:rPr>
          <w:rFonts w:eastAsia="Courier New"/>
          <w:shd w:val="clear" w:color="auto" w:fill="FFFFFF"/>
        </w:rPr>
      </w:pPr>
    </w:p>
    <w:p w14:paraId="159A9797" w14:textId="66B62C55" w:rsidR="00A06BA0" w:rsidRDefault="00A06BA0" w:rsidP="00F9207A">
      <w:pPr>
        <w:jc w:val="right"/>
        <w:rPr>
          <w:rFonts w:eastAsia="Courier New"/>
          <w:shd w:val="clear" w:color="auto" w:fill="FFFFFF"/>
        </w:rPr>
      </w:pPr>
    </w:p>
    <w:p w14:paraId="75CFA6B9" w14:textId="3A3BEBFC" w:rsidR="00A06BA0" w:rsidRDefault="00A06BA0" w:rsidP="00F9207A">
      <w:pPr>
        <w:jc w:val="right"/>
        <w:rPr>
          <w:rFonts w:eastAsia="Courier New"/>
          <w:shd w:val="clear" w:color="auto" w:fill="FFFFFF"/>
        </w:rPr>
      </w:pPr>
    </w:p>
    <w:p w14:paraId="27D9083A" w14:textId="4C1D5F34" w:rsidR="00A06BA0" w:rsidRDefault="00A06BA0" w:rsidP="00F9207A">
      <w:pPr>
        <w:jc w:val="right"/>
        <w:rPr>
          <w:rFonts w:eastAsia="Courier New"/>
          <w:shd w:val="clear" w:color="auto" w:fill="FFFFFF"/>
        </w:rPr>
      </w:pPr>
    </w:p>
    <w:p w14:paraId="1DDA2855" w14:textId="554A0192" w:rsidR="00A06BA0" w:rsidRDefault="00A06BA0" w:rsidP="00F9207A">
      <w:pPr>
        <w:jc w:val="right"/>
        <w:rPr>
          <w:rFonts w:eastAsia="Courier New"/>
          <w:shd w:val="clear" w:color="auto" w:fill="FFFFFF"/>
        </w:rPr>
      </w:pPr>
    </w:p>
    <w:p w14:paraId="132B1CD4" w14:textId="77FD9BDF" w:rsidR="00A06BA0" w:rsidRDefault="00A06BA0" w:rsidP="00F9207A">
      <w:pPr>
        <w:jc w:val="right"/>
        <w:rPr>
          <w:rFonts w:eastAsia="Courier New"/>
          <w:shd w:val="clear" w:color="auto" w:fill="FFFFFF"/>
        </w:rPr>
      </w:pPr>
    </w:p>
    <w:p w14:paraId="5751B651" w14:textId="77777777" w:rsidR="00A06BA0" w:rsidRPr="007F34C6" w:rsidRDefault="00A06BA0" w:rsidP="00F9207A">
      <w:pPr>
        <w:jc w:val="right"/>
        <w:rPr>
          <w:rFonts w:eastAsia="Courier New"/>
          <w:shd w:val="clear" w:color="auto" w:fill="FFFFFF"/>
        </w:rPr>
      </w:pPr>
    </w:p>
    <w:p w14:paraId="16C72A1C" w14:textId="77777777" w:rsidR="00F9207A" w:rsidRPr="007F34C6" w:rsidRDefault="00F9207A" w:rsidP="00F9207A">
      <w:pPr>
        <w:jc w:val="right"/>
        <w:rPr>
          <w:rFonts w:eastAsia="Courier New"/>
          <w:shd w:val="clear" w:color="auto" w:fill="FFFFFF"/>
        </w:rPr>
      </w:pPr>
    </w:p>
    <w:p w14:paraId="15E91ADD" w14:textId="76836E5D" w:rsidR="00B2058E" w:rsidRDefault="00B2058E" w:rsidP="00F9207A">
      <w:pPr>
        <w:jc w:val="right"/>
        <w:rPr>
          <w:rFonts w:ascii="Times New Roman" w:eastAsia="Courier New" w:hAnsi="Times New Roman" w:cs="Times New Roman"/>
          <w:shd w:val="clear" w:color="auto" w:fill="FFFFFF"/>
        </w:rPr>
      </w:pPr>
    </w:p>
    <w:p w14:paraId="2B2DE7F0" w14:textId="77777777" w:rsidR="00E93F5C" w:rsidRDefault="00E93F5C" w:rsidP="00F9207A">
      <w:pPr>
        <w:jc w:val="right"/>
        <w:rPr>
          <w:rFonts w:ascii="Times New Roman" w:eastAsia="Courier New" w:hAnsi="Times New Roman" w:cs="Times New Roman"/>
          <w:shd w:val="clear" w:color="auto" w:fill="FFFFFF"/>
        </w:rPr>
      </w:pPr>
    </w:p>
    <w:p w14:paraId="71A73E20" w14:textId="06FC3E27" w:rsidR="00F9207A" w:rsidRPr="00B2058E" w:rsidRDefault="00F9207A" w:rsidP="00F9207A">
      <w:pPr>
        <w:jc w:val="right"/>
        <w:rPr>
          <w:rFonts w:ascii="Times New Roman" w:hAnsi="Times New Roman" w:cs="Times New Roman"/>
        </w:rPr>
      </w:pPr>
      <w:r w:rsidRPr="00B2058E">
        <w:rPr>
          <w:rFonts w:ascii="Times New Roman" w:eastAsia="Courier New" w:hAnsi="Times New Roman" w:cs="Times New Roman"/>
          <w:shd w:val="clear" w:color="auto" w:fill="FFFFFF"/>
        </w:rPr>
        <w:t>Приложение № 5</w:t>
      </w:r>
    </w:p>
    <w:p w14:paraId="3807362E" w14:textId="77777777" w:rsidR="00F9207A" w:rsidRPr="00B2058E" w:rsidRDefault="00F9207A" w:rsidP="00F9207A">
      <w:pPr>
        <w:jc w:val="right"/>
        <w:rPr>
          <w:rFonts w:ascii="Times New Roman" w:hAnsi="Times New Roman" w:cs="Times New Roman"/>
        </w:rPr>
      </w:pPr>
      <w:r w:rsidRPr="00B2058E">
        <w:rPr>
          <w:rFonts w:ascii="Times New Roman" w:eastAsia="Courier New" w:hAnsi="Times New Roman" w:cs="Times New Roman"/>
          <w:shd w:val="clear" w:color="auto" w:fill="FFFFFF"/>
        </w:rPr>
        <w:t>к договору  от ___.___.20__ №___________________</w:t>
      </w:r>
    </w:p>
    <w:p w14:paraId="4D7C9A19" w14:textId="77777777" w:rsidR="00F9207A" w:rsidRPr="00B2058E" w:rsidRDefault="00F9207A" w:rsidP="00F9207A">
      <w:pPr>
        <w:rPr>
          <w:rFonts w:ascii="Times New Roman" w:hAnsi="Times New Roman" w:cs="Times New Roman"/>
        </w:rPr>
      </w:pPr>
      <w:r w:rsidRPr="00B2058E">
        <w:rPr>
          <w:rFonts w:ascii="Times New Roman" w:hAnsi="Times New Roman" w:cs="Times New Roman"/>
        </w:rPr>
        <w:t>ФОРМА</w:t>
      </w:r>
    </w:p>
    <w:p w14:paraId="40308467" w14:textId="77777777" w:rsidR="00F9207A" w:rsidRPr="007F34C6" w:rsidRDefault="00F9207A" w:rsidP="00F9207A">
      <w:pPr>
        <w:jc w:val="center"/>
        <w:rPr>
          <w:sz w:val="20"/>
          <w:szCs w:val="20"/>
        </w:rPr>
      </w:pPr>
    </w:p>
    <w:p w14:paraId="20543CA9" w14:textId="77777777" w:rsidR="00F9207A" w:rsidRPr="007F34C6" w:rsidRDefault="00F9207A" w:rsidP="00F9207A">
      <w:pPr>
        <w:jc w:val="center"/>
        <w:rPr>
          <w:b/>
          <w:sz w:val="20"/>
          <w:szCs w:val="20"/>
        </w:rPr>
      </w:pPr>
      <w:r w:rsidRPr="007F34C6">
        <w:rPr>
          <w:b/>
          <w:sz w:val="20"/>
          <w:szCs w:val="20"/>
        </w:rPr>
        <w:t>Маршрутный лист сотрудников ПТБ № _____</w:t>
      </w:r>
    </w:p>
    <w:p w14:paraId="753D1091" w14:textId="365BF62C" w:rsidR="00F9207A" w:rsidRPr="007F34C6" w:rsidRDefault="00F9207A" w:rsidP="00F9207A">
      <w:pPr>
        <w:jc w:val="right"/>
        <w:rPr>
          <w:sz w:val="20"/>
          <w:szCs w:val="20"/>
        </w:rPr>
      </w:pPr>
      <w:r w:rsidRPr="007F34C6">
        <w:rPr>
          <w:sz w:val="20"/>
          <w:szCs w:val="20"/>
        </w:rPr>
        <w:t>«___»__________202</w:t>
      </w:r>
      <w:r w:rsidR="00A06BA0">
        <w:rPr>
          <w:sz w:val="20"/>
          <w:szCs w:val="20"/>
        </w:rPr>
        <w:t>__</w:t>
      </w:r>
      <w:r w:rsidRPr="007F34C6">
        <w:rPr>
          <w:sz w:val="20"/>
          <w:szCs w:val="20"/>
        </w:rPr>
        <w:t xml:space="preserve"> г.</w:t>
      </w:r>
    </w:p>
    <w:p w14:paraId="42B17C44" w14:textId="77777777" w:rsidR="00F9207A" w:rsidRPr="007F34C6" w:rsidRDefault="00F9207A" w:rsidP="00F9207A">
      <w:pPr>
        <w:rPr>
          <w:sz w:val="20"/>
          <w:szCs w:val="20"/>
        </w:rPr>
      </w:pPr>
      <w:r w:rsidRPr="007F34C6">
        <w:rPr>
          <w:sz w:val="20"/>
          <w:szCs w:val="20"/>
        </w:rPr>
        <w:t xml:space="preserve">Выдан подразделению транспортной безопасности в составе: </w:t>
      </w:r>
    </w:p>
    <w:p w14:paraId="2DF924A1" w14:textId="77777777" w:rsidR="00F9207A" w:rsidRPr="007F34C6" w:rsidRDefault="00F9207A" w:rsidP="00F9207A">
      <w:pPr>
        <w:rPr>
          <w:sz w:val="20"/>
          <w:szCs w:val="20"/>
        </w:rPr>
      </w:pPr>
      <w:r w:rsidRPr="007F34C6">
        <w:rPr>
          <w:sz w:val="20"/>
          <w:szCs w:val="20"/>
        </w:rPr>
        <w:t>_____________________________________</w:t>
      </w:r>
    </w:p>
    <w:p w14:paraId="49FF0BDB" w14:textId="77777777" w:rsidR="00F9207A" w:rsidRPr="007F34C6" w:rsidRDefault="00F9207A" w:rsidP="00F9207A">
      <w:pPr>
        <w:ind w:firstLine="709"/>
        <w:rPr>
          <w:sz w:val="20"/>
          <w:szCs w:val="20"/>
        </w:rPr>
      </w:pPr>
      <w:r w:rsidRPr="007F34C6">
        <w:rPr>
          <w:sz w:val="20"/>
          <w:szCs w:val="20"/>
        </w:rPr>
        <w:t>ФИО, подпись, категория</w:t>
      </w:r>
    </w:p>
    <w:p w14:paraId="5876A274" w14:textId="77777777" w:rsidR="00F9207A" w:rsidRPr="007F34C6" w:rsidRDefault="00F9207A" w:rsidP="00F9207A">
      <w:pPr>
        <w:rPr>
          <w:sz w:val="20"/>
          <w:szCs w:val="20"/>
        </w:rPr>
      </w:pPr>
      <w:r w:rsidRPr="007F34C6">
        <w:rPr>
          <w:sz w:val="20"/>
          <w:szCs w:val="20"/>
        </w:rPr>
        <w:t>_____________________________________</w:t>
      </w:r>
    </w:p>
    <w:p w14:paraId="5A432A6F" w14:textId="77777777" w:rsidR="00F9207A" w:rsidRPr="007F34C6" w:rsidRDefault="00F9207A" w:rsidP="00F9207A">
      <w:pPr>
        <w:ind w:firstLine="709"/>
        <w:rPr>
          <w:sz w:val="20"/>
          <w:szCs w:val="20"/>
        </w:rPr>
      </w:pPr>
      <w:r w:rsidRPr="007F34C6">
        <w:rPr>
          <w:sz w:val="20"/>
          <w:szCs w:val="20"/>
        </w:rPr>
        <w:t>ФИО, подпись, категория</w:t>
      </w:r>
    </w:p>
    <w:p w14:paraId="5DBFCC8C" w14:textId="77777777" w:rsidR="00F9207A" w:rsidRPr="007F34C6" w:rsidRDefault="00F9207A" w:rsidP="00F9207A">
      <w:pPr>
        <w:rPr>
          <w:sz w:val="20"/>
          <w:szCs w:val="20"/>
        </w:rPr>
      </w:pPr>
      <w:r w:rsidRPr="007F34C6">
        <w:rPr>
          <w:sz w:val="20"/>
          <w:szCs w:val="20"/>
        </w:rPr>
        <w:t>_____________________________________</w:t>
      </w:r>
    </w:p>
    <w:p w14:paraId="22170A1A" w14:textId="77777777" w:rsidR="00F9207A" w:rsidRPr="007F34C6" w:rsidRDefault="00F9207A" w:rsidP="00F9207A">
      <w:pPr>
        <w:rPr>
          <w:sz w:val="20"/>
          <w:szCs w:val="20"/>
        </w:rPr>
      </w:pPr>
      <w:r w:rsidRPr="007F34C6">
        <w:rPr>
          <w:sz w:val="20"/>
          <w:szCs w:val="20"/>
        </w:rPr>
        <w:t xml:space="preserve"> </w:t>
      </w:r>
      <w:r w:rsidRPr="007F34C6">
        <w:rPr>
          <w:sz w:val="20"/>
          <w:szCs w:val="20"/>
        </w:rPr>
        <w:tab/>
        <w:t>ФИО, подпись, категория</w:t>
      </w:r>
    </w:p>
    <w:p w14:paraId="68EB48DB" w14:textId="77777777" w:rsidR="00F9207A" w:rsidRPr="007F34C6" w:rsidRDefault="00F9207A" w:rsidP="00F9207A">
      <w:pPr>
        <w:jc w:val="center"/>
        <w:rPr>
          <w:sz w:val="20"/>
          <w:szCs w:val="20"/>
        </w:rPr>
      </w:pPr>
    </w:p>
    <w:p w14:paraId="2556E95B" w14:textId="77777777" w:rsidR="00F9207A" w:rsidRPr="007F34C6" w:rsidRDefault="00F9207A" w:rsidP="00F9207A">
      <w:pPr>
        <w:rPr>
          <w:sz w:val="20"/>
          <w:szCs w:val="20"/>
        </w:rPr>
      </w:pPr>
      <w:r w:rsidRPr="007F34C6">
        <w:rPr>
          <w:sz w:val="20"/>
          <w:szCs w:val="20"/>
        </w:rPr>
        <w:t>Маршрутный лист выдал, инструктаж провел : ___________________________________</w:t>
      </w:r>
    </w:p>
    <w:p w14:paraId="1242FBD6" w14:textId="77777777" w:rsidR="00F9207A" w:rsidRPr="007F34C6" w:rsidRDefault="00F9207A" w:rsidP="00F9207A">
      <w:pPr>
        <w:rPr>
          <w:sz w:val="20"/>
          <w:szCs w:val="20"/>
        </w:rPr>
      </w:pPr>
      <w:r w:rsidRPr="007F34C6">
        <w:rPr>
          <w:sz w:val="20"/>
          <w:szCs w:val="20"/>
        </w:rPr>
        <w:tab/>
      </w:r>
      <w:r w:rsidRPr="007F34C6">
        <w:rPr>
          <w:sz w:val="20"/>
          <w:szCs w:val="20"/>
        </w:rPr>
        <w:tab/>
      </w:r>
      <w:r w:rsidRPr="007F34C6">
        <w:rPr>
          <w:sz w:val="20"/>
          <w:szCs w:val="20"/>
        </w:rPr>
        <w:tab/>
        <w:t xml:space="preserve">                                              (должность, подпись, ФИО, печать)</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277"/>
        <w:gridCol w:w="1702"/>
        <w:gridCol w:w="1134"/>
        <w:gridCol w:w="1844"/>
        <w:gridCol w:w="1985"/>
        <w:gridCol w:w="1419"/>
      </w:tblGrid>
      <w:tr w:rsidR="00F9207A" w:rsidRPr="007F34C6" w14:paraId="597B24C6" w14:textId="77777777" w:rsidTr="00A06BA0">
        <w:trPr>
          <w:trHeight w:val="415"/>
        </w:trPr>
        <w:tc>
          <w:tcPr>
            <w:tcW w:w="6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170D801" w14:textId="77777777" w:rsidR="00F9207A" w:rsidRPr="007F34C6" w:rsidRDefault="00F9207A" w:rsidP="00A06BA0">
            <w:pPr>
              <w:spacing w:after="0" w:line="240" w:lineRule="auto"/>
              <w:jc w:val="center"/>
              <w:rPr>
                <w:sz w:val="20"/>
                <w:szCs w:val="20"/>
              </w:rPr>
            </w:pPr>
            <w:r w:rsidRPr="007F34C6">
              <w:rPr>
                <w:sz w:val="20"/>
                <w:szCs w:val="20"/>
              </w:rPr>
              <w:t>№ пригородного поезда</w:t>
            </w:r>
          </w:p>
        </w:tc>
        <w:tc>
          <w:tcPr>
            <w:tcW w:w="5957" w:type="dxa"/>
            <w:gridSpan w:val="4"/>
            <w:tcBorders>
              <w:top w:val="single" w:sz="4" w:space="0" w:color="auto"/>
              <w:left w:val="single" w:sz="4" w:space="0" w:color="auto"/>
              <w:bottom w:val="single" w:sz="4" w:space="0" w:color="auto"/>
              <w:right w:val="single" w:sz="4" w:space="0" w:color="auto"/>
            </w:tcBorders>
            <w:vAlign w:val="center"/>
          </w:tcPr>
          <w:p w14:paraId="511B6E16" w14:textId="77777777" w:rsidR="00F9207A" w:rsidRPr="007F34C6" w:rsidRDefault="00F9207A" w:rsidP="00A06BA0">
            <w:pPr>
              <w:spacing w:after="0" w:line="240" w:lineRule="auto"/>
              <w:jc w:val="center"/>
              <w:rPr>
                <w:sz w:val="20"/>
                <w:szCs w:val="20"/>
              </w:rPr>
            </w:pPr>
          </w:p>
          <w:p w14:paraId="245B2606" w14:textId="77777777" w:rsidR="00F9207A" w:rsidRPr="007F34C6" w:rsidRDefault="00F9207A" w:rsidP="00A06BA0">
            <w:pPr>
              <w:spacing w:after="0" w:line="240" w:lineRule="auto"/>
              <w:jc w:val="center"/>
              <w:rPr>
                <w:sz w:val="20"/>
                <w:szCs w:val="20"/>
              </w:rPr>
            </w:pPr>
            <w:r w:rsidRPr="007F34C6">
              <w:rPr>
                <w:sz w:val="20"/>
                <w:szCs w:val="20"/>
              </w:rPr>
              <w:t>Номер маршрута  № _____</w:t>
            </w:r>
          </w:p>
          <w:p w14:paraId="57CE7A76" w14:textId="77777777" w:rsidR="00F9207A" w:rsidRPr="007F34C6" w:rsidRDefault="00F9207A" w:rsidP="00A06BA0">
            <w:pPr>
              <w:spacing w:after="0" w:line="240" w:lineRule="auto"/>
              <w:jc w:val="center"/>
              <w:rPr>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73CE93E" w14:textId="77777777" w:rsidR="00F9207A" w:rsidRPr="007F34C6" w:rsidRDefault="00F9207A" w:rsidP="00A06BA0">
            <w:pPr>
              <w:spacing w:after="0" w:line="240" w:lineRule="auto"/>
              <w:jc w:val="center"/>
              <w:rPr>
                <w:sz w:val="20"/>
                <w:szCs w:val="20"/>
              </w:rPr>
            </w:pPr>
            <w:r w:rsidRPr="007F34C6">
              <w:rPr>
                <w:sz w:val="20"/>
                <w:szCs w:val="20"/>
              </w:rPr>
              <w:t>ФИО сотрудников ПТБ</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66CCCA56" w14:textId="77777777" w:rsidR="00F9207A" w:rsidRPr="007F34C6" w:rsidRDefault="00F9207A" w:rsidP="00A06BA0">
            <w:pPr>
              <w:spacing w:after="0" w:line="240" w:lineRule="auto"/>
              <w:jc w:val="center"/>
              <w:rPr>
                <w:sz w:val="16"/>
                <w:szCs w:val="16"/>
                <w:vertAlign w:val="superscript"/>
              </w:rPr>
            </w:pPr>
            <w:r w:rsidRPr="007F34C6">
              <w:rPr>
                <w:sz w:val="20"/>
                <w:szCs w:val="20"/>
              </w:rPr>
              <w:t xml:space="preserve">Термометрия перед выходом на маршрут – </w:t>
            </w:r>
            <w:r w:rsidRPr="007F34C6">
              <w:rPr>
                <w:sz w:val="20"/>
                <w:szCs w:val="20"/>
                <w:lang w:val="en-US"/>
              </w:rPr>
              <w:t>t</w:t>
            </w:r>
            <w:r w:rsidRPr="007F34C6">
              <w:rPr>
                <w:sz w:val="16"/>
                <w:szCs w:val="16"/>
                <w:vertAlign w:val="superscript"/>
              </w:rPr>
              <w:t>0</w:t>
            </w:r>
          </w:p>
        </w:tc>
      </w:tr>
      <w:tr w:rsidR="00F9207A" w:rsidRPr="007F34C6" w14:paraId="0B903AD4" w14:textId="77777777" w:rsidTr="00A06BA0">
        <w:trPr>
          <w:trHeight w:val="414"/>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643EB078" w14:textId="77777777" w:rsidR="00F9207A" w:rsidRPr="007F34C6" w:rsidRDefault="00F9207A" w:rsidP="00A06BA0">
            <w:pPr>
              <w:spacing w:after="0" w:line="240" w:lineRule="auto"/>
              <w:rPr>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5404E50D" w14:textId="77777777" w:rsidR="00F9207A" w:rsidRPr="007F34C6" w:rsidRDefault="00F9207A" w:rsidP="00A06BA0">
            <w:pPr>
              <w:spacing w:after="0" w:line="240" w:lineRule="auto"/>
              <w:jc w:val="center"/>
              <w:rPr>
                <w:sz w:val="20"/>
                <w:szCs w:val="20"/>
              </w:rPr>
            </w:pPr>
            <w:r w:rsidRPr="007F34C6">
              <w:rPr>
                <w:sz w:val="20"/>
                <w:szCs w:val="20"/>
              </w:rPr>
              <w:t>Станция отправления</w:t>
            </w:r>
          </w:p>
          <w:p w14:paraId="5AD40E6B" w14:textId="77777777" w:rsidR="00F9207A" w:rsidRPr="007F34C6" w:rsidRDefault="00F9207A" w:rsidP="00A06BA0">
            <w:pPr>
              <w:spacing w:after="0" w:line="240" w:lineRule="auto"/>
              <w:jc w:val="center"/>
              <w:rPr>
                <w:sz w:val="20"/>
                <w:szCs w:val="20"/>
              </w:rPr>
            </w:pPr>
            <w:r w:rsidRPr="007F34C6">
              <w:rPr>
                <w:sz w:val="20"/>
                <w:szCs w:val="20"/>
              </w:rPr>
              <w:t>(штамп)</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43A11E4" w14:textId="77777777" w:rsidR="00F9207A" w:rsidRPr="007F34C6" w:rsidRDefault="00F9207A" w:rsidP="00A06BA0">
            <w:pPr>
              <w:spacing w:after="0" w:line="240" w:lineRule="auto"/>
              <w:jc w:val="center"/>
              <w:rPr>
                <w:sz w:val="20"/>
                <w:szCs w:val="20"/>
              </w:rPr>
            </w:pPr>
            <w:r w:rsidRPr="007F34C6">
              <w:rPr>
                <w:sz w:val="20"/>
                <w:szCs w:val="20"/>
              </w:rPr>
              <w:t>Отметка</w:t>
            </w:r>
          </w:p>
          <w:p w14:paraId="12CD0457" w14:textId="77777777" w:rsidR="00F9207A" w:rsidRPr="007F34C6" w:rsidRDefault="00F9207A" w:rsidP="00A06BA0">
            <w:pPr>
              <w:spacing w:after="0" w:line="240" w:lineRule="auto"/>
              <w:jc w:val="center"/>
              <w:rPr>
                <w:sz w:val="20"/>
                <w:szCs w:val="20"/>
              </w:rPr>
            </w:pPr>
            <w:r w:rsidRPr="007F34C6">
              <w:rPr>
                <w:sz w:val="20"/>
                <w:szCs w:val="20"/>
              </w:rPr>
              <w:t>дата, время, подпись, ФИО (кассира билетного на железнодорожном транспорте (в стационарной кассе)*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2C2D09" w14:textId="77777777" w:rsidR="00F9207A" w:rsidRPr="007F34C6" w:rsidRDefault="00F9207A" w:rsidP="00A06BA0">
            <w:pPr>
              <w:spacing w:after="0" w:line="240" w:lineRule="auto"/>
              <w:jc w:val="center"/>
              <w:rPr>
                <w:sz w:val="20"/>
                <w:szCs w:val="20"/>
              </w:rPr>
            </w:pPr>
            <w:r w:rsidRPr="007F34C6">
              <w:rPr>
                <w:sz w:val="20"/>
                <w:szCs w:val="20"/>
              </w:rPr>
              <w:t>Станция прибытия</w:t>
            </w:r>
          </w:p>
          <w:p w14:paraId="5FC88B48" w14:textId="77777777" w:rsidR="00F9207A" w:rsidRPr="007F34C6" w:rsidRDefault="00F9207A" w:rsidP="00A06BA0">
            <w:pPr>
              <w:spacing w:after="0" w:line="240" w:lineRule="auto"/>
              <w:jc w:val="center"/>
              <w:rPr>
                <w:sz w:val="20"/>
                <w:szCs w:val="20"/>
              </w:rPr>
            </w:pPr>
            <w:r w:rsidRPr="007F34C6">
              <w:rPr>
                <w:sz w:val="20"/>
                <w:szCs w:val="20"/>
              </w:rPr>
              <w:t>(штамп)</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B944145" w14:textId="77777777" w:rsidR="00F9207A" w:rsidRPr="007F34C6" w:rsidRDefault="00F9207A" w:rsidP="00A06BA0">
            <w:pPr>
              <w:spacing w:after="0" w:line="240" w:lineRule="auto"/>
              <w:jc w:val="center"/>
              <w:rPr>
                <w:sz w:val="20"/>
                <w:szCs w:val="20"/>
              </w:rPr>
            </w:pPr>
            <w:r w:rsidRPr="007F34C6">
              <w:rPr>
                <w:sz w:val="20"/>
                <w:szCs w:val="20"/>
              </w:rPr>
              <w:t>Отметка</w:t>
            </w:r>
          </w:p>
          <w:p w14:paraId="7198AE0F" w14:textId="77777777" w:rsidR="00F9207A" w:rsidRPr="007F34C6" w:rsidRDefault="00F9207A" w:rsidP="00A06BA0">
            <w:pPr>
              <w:spacing w:after="0" w:line="240" w:lineRule="auto"/>
              <w:jc w:val="center"/>
              <w:rPr>
                <w:sz w:val="20"/>
                <w:szCs w:val="20"/>
              </w:rPr>
            </w:pPr>
            <w:r w:rsidRPr="007F34C6">
              <w:rPr>
                <w:sz w:val="20"/>
                <w:szCs w:val="20"/>
              </w:rPr>
              <w:t>дата, время, подпись, ФИО (кассира билетного на железнодорожном транспорте (в стационарной кассе)*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95A65EC" w14:textId="77777777" w:rsidR="00F9207A" w:rsidRPr="007F34C6" w:rsidRDefault="00F9207A" w:rsidP="00A06BA0">
            <w:pPr>
              <w:spacing w:after="0" w:line="240" w:lineRule="auto"/>
              <w:rP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C04B492" w14:textId="77777777" w:rsidR="00F9207A" w:rsidRPr="007F34C6" w:rsidRDefault="00F9207A" w:rsidP="00A06BA0">
            <w:pPr>
              <w:spacing w:after="0" w:line="240" w:lineRule="auto"/>
              <w:rPr>
                <w:sz w:val="16"/>
                <w:szCs w:val="16"/>
                <w:vertAlign w:val="superscript"/>
              </w:rPr>
            </w:pPr>
          </w:p>
        </w:tc>
      </w:tr>
      <w:tr w:rsidR="00F9207A" w:rsidRPr="007F34C6" w14:paraId="523D0217" w14:textId="77777777" w:rsidTr="00A06BA0">
        <w:trPr>
          <w:trHeight w:val="60"/>
        </w:trPr>
        <w:tc>
          <w:tcPr>
            <w:tcW w:w="674" w:type="dxa"/>
            <w:tcBorders>
              <w:top w:val="single" w:sz="4" w:space="0" w:color="auto"/>
              <w:left w:val="single" w:sz="4" w:space="0" w:color="auto"/>
              <w:bottom w:val="single" w:sz="4" w:space="0" w:color="auto"/>
              <w:right w:val="single" w:sz="4" w:space="0" w:color="auto"/>
            </w:tcBorders>
          </w:tcPr>
          <w:p w14:paraId="372D9F2C" w14:textId="77777777" w:rsidR="00F9207A" w:rsidRPr="007F34C6" w:rsidRDefault="00F9207A" w:rsidP="00A06BA0">
            <w:pPr>
              <w:spacing w:after="0" w:line="240" w:lineRule="auto"/>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C4031C0" w14:textId="77777777" w:rsidR="00F9207A" w:rsidRPr="007F34C6" w:rsidRDefault="00F9207A" w:rsidP="00A06BA0">
            <w:pPr>
              <w:spacing w:after="0" w:line="240" w:lineRule="auto"/>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tcPr>
          <w:p w14:paraId="75C179A0" w14:textId="77777777" w:rsidR="00F9207A" w:rsidRPr="007F34C6" w:rsidRDefault="00F9207A" w:rsidP="00A06BA0">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63D81A" w14:textId="77777777" w:rsidR="00F9207A" w:rsidRPr="007F34C6" w:rsidRDefault="00F9207A" w:rsidP="00A06BA0">
            <w:pPr>
              <w:spacing w:after="0" w:line="240" w:lineRule="auto"/>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0366235C" w14:textId="77777777" w:rsidR="00F9207A" w:rsidRPr="007F34C6" w:rsidRDefault="00F9207A" w:rsidP="00A06BA0">
            <w:pPr>
              <w:spacing w:after="0" w:line="240"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0671F99" w14:textId="77777777" w:rsidR="00F9207A" w:rsidRPr="007F34C6" w:rsidRDefault="00F9207A" w:rsidP="00A06BA0">
            <w:pPr>
              <w:spacing w:after="0" w:line="240" w:lineRule="auto"/>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tcPr>
          <w:p w14:paraId="0F33D347" w14:textId="77777777" w:rsidR="00F9207A" w:rsidRPr="007F34C6" w:rsidRDefault="00F9207A" w:rsidP="00A06BA0">
            <w:pPr>
              <w:spacing w:after="0" w:line="240" w:lineRule="auto"/>
              <w:jc w:val="center"/>
              <w:rPr>
                <w:sz w:val="20"/>
                <w:szCs w:val="20"/>
              </w:rPr>
            </w:pPr>
          </w:p>
        </w:tc>
      </w:tr>
      <w:tr w:rsidR="00F9207A" w:rsidRPr="007F34C6" w14:paraId="0CBF7756" w14:textId="77777777" w:rsidTr="00A06BA0">
        <w:trPr>
          <w:trHeight w:val="60"/>
        </w:trPr>
        <w:tc>
          <w:tcPr>
            <w:tcW w:w="674" w:type="dxa"/>
            <w:tcBorders>
              <w:top w:val="single" w:sz="4" w:space="0" w:color="auto"/>
              <w:left w:val="single" w:sz="4" w:space="0" w:color="auto"/>
              <w:bottom w:val="single" w:sz="4" w:space="0" w:color="auto"/>
              <w:right w:val="single" w:sz="4" w:space="0" w:color="auto"/>
            </w:tcBorders>
          </w:tcPr>
          <w:p w14:paraId="09861684" w14:textId="77777777" w:rsidR="00F9207A" w:rsidRPr="007F34C6" w:rsidRDefault="00F9207A" w:rsidP="00A06BA0">
            <w:pPr>
              <w:spacing w:after="0" w:line="240" w:lineRule="auto"/>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781A69B1" w14:textId="77777777" w:rsidR="00F9207A" w:rsidRPr="007F34C6" w:rsidRDefault="00F9207A" w:rsidP="00A06BA0">
            <w:pPr>
              <w:spacing w:after="0" w:line="240" w:lineRule="auto"/>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tcPr>
          <w:p w14:paraId="28559DCB" w14:textId="77777777" w:rsidR="00F9207A" w:rsidRPr="007F34C6" w:rsidRDefault="00F9207A" w:rsidP="00A06BA0">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933D33" w14:textId="77777777" w:rsidR="00F9207A" w:rsidRPr="007F34C6" w:rsidRDefault="00F9207A" w:rsidP="00A06BA0">
            <w:pPr>
              <w:spacing w:after="0" w:line="240" w:lineRule="auto"/>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669FC02A" w14:textId="77777777" w:rsidR="00F9207A" w:rsidRPr="007F34C6" w:rsidRDefault="00F9207A" w:rsidP="00A06BA0">
            <w:pPr>
              <w:spacing w:after="0" w:line="240"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99C082A" w14:textId="77777777" w:rsidR="00F9207A" w:rsidRPr="007F34C6" w:rsidRDefault="00F9207A" w:rsidP="00A06BA0">
            <w:pPr>
              <w:spacing w:after="0" w:line="240" w:lineRule="auto"/>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tcPr>
          <w:p w14:paraId="11F2053C" w14:textId="77777777" w:rsidR="00F9207A" w:rsidRPr="007F34C6" w:rsidRDefault="00F9207A" w:rsidP="00A06BA0">
            <w:pPr>
              <w:spacing w:after="0" w:line="240" w:lineRule="auto"/>
              <w:jc w:val="center"/>
              <w:rPr>
                <w:sz w:val="20"/>
                <w:szCs w:val="20"/>
              </w:rPr>
            </w:pPr>
          </w:p>
        </w:tc>
      </w:tr>
      <w:tr w:rsidR="00F9207A" w:rsidRPr="007F34C6" w14:paraId="6B0E042A" w14:textId="77777777" w:rsidTr="00A06BA0">
        <w:trPr>
          <w:trHeight w:val="60"/>
        </w:trPr>
        <w:tc>
          <w:tcPr>
            <w:tcW w:w="674" w:type="dxa"/>
            <w:tcBorders>
              <w:top w:val="single" w:sz="4" w:space="0" w:color="auto"/>
              <w:left w:val="single" w:sz="4" w:space="0" w:color="auto"/>
              <w:bottom w:val="single" w:sz="4" w:space="0" w:color="auto"/>
              <w:right w:val="single" w:sz="4" w:space="0" w:color="auto"/>
            </w:tcBorders>
          </w:tcPr>
          <w:p w14:paraId="2851DBFC" w14:textId="77777777" w:rsidR="00F9207A" w:rsidRPr="007F34C6" w:rsidRDefault="00F9207A" w:rsidP="00A06BA0">
            <w:pPr>
              <w:spacing w:after="0" w:line="240" w:lineRule="auto"/>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67711FCC" w14:textId="77777777" w:rsidR="00F9207A" w:rsidRPr="007F34C6" w:rsidRDefault="00F9207A" w:rsidP="00A06BA0">
            <w:pPr>
              <w:spacing w:after="0" w:line="240" w:lineRule="auto"/>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tcPr>
          <w:p w14:paraId="79DDB95C" w14:textId="77777777" w:rsidR="00F9207A" w:rsidRPr="007F34C6" w:rsidRDefault="00F9207A" w:rsidP="00A06BA0">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1CFFF9" w14:textId="77777777" w:rsidR="00F9207A" w:rsidRPr="007F34C6" w:rsidRDefault="00F9207A" w:rsidP="00A06BA0">
            <w:pPr>
              <w:spacing w:after="0" w:line="240" w:lineRule="auto"/>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594CF8B" w14:textId="77777777" w:rsidR="00F9207A" w:rsidRPr="007F34C6" w:rsidRDefault="00F9207A" w:rsidP="00A06BA0">
            <w:pPr>
              <w:spacing w:after="0" w:line="240"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8EAEA67" w14:textId="77777777" w:rsidR="00F9207A" w:rsidRPr="007F34C6" w:rsidRDefault="00F9207A" w:rsidP="00A06BA0">
            <w:pPr>
              <w:spacing w:after="0" w:line="240" w:lineRule="auto"/>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tcPr>
          <w:p w14:paraId="772F4243" w14:textId="77777777" w:rsidR="00F9207A" w:rsidRPr="007F34C6" w:rsidRDefault="00F9207A" w:rsidP="00A06BA0">
            <w:pPr>
              <w:spacing w:after="0" w:line="240" w:lineRule="auto"/>
              <w:jc w:val="center"/>
              <w:rPr>
                <w:sz w:val="20"/>
                <w:szCs w:val="20"/>
              </w:rPr>
            </w:pPr>
          </w:p>
        </w:tc>
      </w:tr>
      <w:tr w:rsidR="00F9207A" w:rsidRPr="007F34C6" w14:paraId="19B3D50F" w14:textId="77777777" w:rsidTr="00A06BA0">
        <w:trPr>
          <w:trHeight w:val="60"/>
        </w:trPr>
        <w:tc>
          <w:tcPr>
            <w:tcW w:w="674" w:type="dxa"/>
            <w:tcBorders>
              <w:top w:val="single" w:sz="4" w:space="0" w:color="auto"/>
              <w:left w:val="single" w:sz="4" w:space="0" w:color="auto"/>
              <w:bottom w:val="single" w:sz="4" w:space="0" w:color="auto"/>
              <w:right w:val="single" w:sz="4" w:space="0" w:color="auto"/>
            </w:tcBorders>
          </w:tcPr>
          <w:p w14:paraId="13C2BAF8" w14:textId="77777777" w:rsidR="00F9207A" w:rsidRPr="007F34C6" w:rsidRDefault="00F9207A" w:rsidP="00A06BA0">
            <w:pPr>
              <w:spacing w:after="0" w:line="240" w:lineRule="auto"/>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308B6B60" w14:textId="77777777" w:rsidR="00F9207A" w:rsidRPr="007F34C6" w:rsidRDefault="00F9207A" w:rsidP="00A06BA0">
            <w:pPr>
              <w:spacing w:after="0" w:line="240" w:lineRule="auto"/>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tcPr>
          <w:p w14:paraId="6FA30CF3" w14:textId="77777777" w:rsidR="00F9207A" w:rsidRPr="007F34C6" w:rsidRDefault="00F9207A" w:rsidP="00A06BA0">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34C6A1" w14:textId="77777777" w:rsidR="00F9207A" w:rsidRPr="007F34C6" w:rsidRDefault="00F9207A" w:rsidP="00A06BA0">
            <w:pPr>
              <w:spacing w:after="0" w:line="240" w:lineRule="auto"/>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CB4EE2C" w14:textId="77777777" w:rsidR="00F9207A" w:rsidRPr="007F34C6" w:rsidRDefault="00F9207A" w:rsidP="00A06BA0">
            <w:pPr>
              <w:spacing w:after="0" w:line="240"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421E619" w14:textId="77777777" w:rsidR="00F9207A" w:rsidRPr="007F34C6" w:rsidRDefault="00F9207A" w:rsidP="00A06BA0">
            <w:pPr>
              <w:spacing w:after="0" w:line="240" w:lineRule="auto"/>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tcPr>
          <w:p w14:paraId="33853E4D" w14:textId="77777777" w:rsidR="00F9207A" w:rsidRPr="007F34C6" w:rsidRDefault="00F9207A" w:rsidP="00A06BA0">
            <w:pPr>
              <w:spacing w:after="0" w:line="240" w:lineRule="auto"/>
              <w:jc w:val="center"/>
              <w:rPr>
                <w:sz w:val="20"/>
                <w:szCs w:val="20"/>
              </w:rPr>
            </w:pPr>
          </w:p>
        </w:tc>
      </w:tr>
      <w:tr w:rsidR="00F9207A" w:rsidRPr="007F34C6" w14:paraId="708A1420" w14:textId="77777777" w:rsidTr="00A06BA0">
        <w:trPr>
          <w:trHeight w:val="60"/>
        </w:trPr>
        <w:tc>
          <w:tcPr>
            <w:tcW w:w="674" w:type="dxa"/>
            <w:tcBorders>
              <w:top w:val="single" w:sz="4" w:space="0" w:color="auto"/>
              <w:left w:val="single" w:sz="4" w:space="0" w:color="auto"/>
              <w:bottom w:val="single" w:sz="4" w:space="0" w:color="auto"/>
              <w:right w:val="single" w:sz="4" w:space="0" w:color="auto"/>
            </w:tcBorders>
          </w:tcPr>
          <w:p w14:paraId="2301660F" w14:textId="77777777" w:rsidR="00F9207A" w:rsidRPr="007F34C6" w:rsidRDefault="00F9207A" w:rsidP="00A06BA0">
            <w:pPr>
              <w:spacing w:after="0" w:line="240" w:lineRule="auto"/>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14:paraId="07B51D7A" w14:textId="77777777" w:rsidR="00F9207A" w:rsidRPr="007F34C6" w:rsidRDefault="00F9207A" w:rsidP="00A06BA0">
            <w:pPr>
              <w:spacing w:after="0" w:line="240" w:lineRule="auto"/>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tcPr>
          <w:p w14:paraId="4A38847F" w14:textId="77777777" w:rsidR="00F9207A" w:rsidRPr="007F34C6" w:rsidRDefault="00F9207A" w:rsidP="00A06BA0">
            <w:pPr>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3FD84C" w14:textId="77777777" w:rsidR="00F9207A" w:rsidRPr="007F34C6" w:rsidRDefault="00F9207A" w:rsidP="00A06BA0">
            <w:pPr>
              <w:spacing w:after="0" w:line="240" w:lineRule="auto"/>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D59C57C" w14:textId="77777777" w:rsidR="00F9207A" w:rsidRPr="007F34C6" w:rsidRDefault="00F9207A" w:rsidP="00A06BA0">
            <w:pPr>
              <w:spacing w:after="0" w:line="240" w:lineRule="auto"/>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7F9F2D9" w14:textId="77777777" w:rsidR="00F9207A" w:rsidRPr="007F34C6" w:rsidRDefault="00F9207A" w:rsidP="00A06BA0">
            <w:pPr>
              <w:spacing w:after="0" w:line="240" w:lineRule="auto"/>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tcPr>
          <w:p w14:paraId="7AE64FA3" w14:textId="77777777" w:rsidR="00F9207A" w:rsidRPr="007F34C6" w:rsidRDefault="00F9207A" w:rsidP="00A06BA0">
            <w:pPr>
              <w:spacing w:after="0" w:line="240" w:lineRule="auto"/>
              <w:jc w:val="center"/>
              <w:rPr>
                <w:sz w:val="20"/>
                <w:szCs w:val="20"/>
              </w:rPr>
            </w:pPr>
          </w:p>
        </w:tc>
      </w:tr>
    </w:tbl>
    <w:p w14:paraId="4DF309C3" w14:textId="77777777" w:rsidR="00F9207A" w:rsidRPr="007F34C6" w:rsidRDefault="00F9207A" w:rsidP="00A06BA0">
      <w:pPr>
        <w:pStyle w:val="affffb"/>
        <w:spacing w:before="0" w:after="0" w:line="240" w:lineRule="auto"/>
        <w:jc w:val="left"/>
        <w:rPr>
          <w:sz w:val="25"/>
          <w:szCs w:val="25"/>
          <w:lang w:val="ru-RU"/>
        </w:rPr>
      </w:pPr>
      <w:r w:rsidRPr="007F34C6">
        <w:rPr>
          <w:sz w:val="25"/>
          <w:szCs w:val="25"/>
          <w:lang w:val="ru-RU"/>
        </w:rPr>
        <w:t>Отметка о результатах работы:</w:t>
      </w:r>
    </w:p>
    <w:p w14:paraId="7FCA5E45" w14:textId="77777777" w:rsidR="00F9207A" w:rsidRPr="007F34C6" w:rsidRDefault="00F9207A" w:rsidP="00A06BA0">
      <w:pPr>
        <w:pStyle w:val="affffb"/>
        <w:spacing w:before="0" w:after="0" w:line="240" w:lineRule="auto"/>
        <w:jc w:val="left"/>
        <w:rPr>
          <w:sz w:val="25"/>
          <w:szCs w:val="25"/>
          <w:lang w:val="ru-RU"/>
        </w:rPr>
      </w:pPr>
      <w:r w:rsidRPr="007F34C6">
        <w:rPr>
          <w:sz w:val="25"/>
          <w:szCs w:val="25"/>
          <w:lang w:val="ru-RU"/>
        </w:rPr>
        <w:t>__________________________________________________________</w:t>
      </w:r>
    </w:p>
    <w:p w14:paraId="118F7481" w14:textId="77777777" w:rsidR="00F9207A" w:rsidRPr="007F34C6" w:rsidRDefault="00F9207A" w:rsidP="00A06BA0">
      <w:pPr>
        <w:pStyle w:val="affffb"/>
        <w:spacing w:before="0" w:after="0" w:line="240" w:lineRule="auto"/>
        <w:jc w:val="left"/>
        <w:rPr>
          <w:sz w:val="25"/>
          <w:szCs w:val="25"/>
          <w:lang w:val="ru-RU"/>
        </w:rPr>
      </w:pPr>
      <w:r w:rsidRPr="007F34C6">
        <w:rPr>
          <w:sz w:val="25"/>
          <w:szCs w:val="25"/>
          <w:lang w:val="ru-RU"/>
        </w:rPr>
        <w:t>__________________________________________________________</w:t>
      </w:r>
    </w:p>
    <w:p w14:paraId="47754105" w14:textId="77777777" w:rsidR="00F9207A" w:rsidRPr="007F34C6" w:rsidRDefault="00F9207A" w:rsidP="00A06BA0">
      <w:pPr>
        <w:pStyle w:val="affffb"/>
        <w:spacing w:before="0" w:after="0" w:line="240" w:lineRule="auto"/>
        <w:jc w:val="left"/>
        <w:rPr>
          <w:sz w:val="25"/>
          <w:szCs w:val="25"/>
          <w:lang w:val="ru-RU"/>
        </w:rPr>
      </w:pPr>
      <w:r w:rsidRPr="007F34C6">
        <w:rPr>
          <w:sz w:val="25"/>
          <w:szCs w:val="25"/>
          <w:lang w:val="ru-RU"/>
        </w:rPr>
        <w:t>__________________________________________________________</w:t>
      </w:r>
    </w:p>
    <w:p w14:paraId="784C3395" w14:textId="77777777" w:rsidR="00F9207A" w:rsidRPr="007F34C6" w:rsidRDefault="00F9207A" w:rsidP="00A06BA0">
      <w:pPr>
        <w:pStyle w:val="affffb"/>
        <w:spacing w:before="0" w:after="0" w:line="240" w:lineRule="auto"/>
        <w:jc w:val="left"/>
        <w:rPr>
          <w:sz w:val="25"/>
          <w:szCs w:val="25"/>
          <w:lang w:val="ru-RU"/>
        </w:rPr>
      </w:pPr>
      <w:r w:rsidRPr="007F34C6">
        <w:rPr>
          <w:sz w:val="25"/>
          <w:szCs w:val="25"/>
          <w:lang w:val="ru-RU"/>
        </w:rPr>
        <w:t xml:space="preserve"> Отметка о результатах работы проверки (замечания):</w:t>
      </w:r>
    </w:p>
    <w:p w14:paraId="1E63C202" w14:textId="77777777" w:rsidR="00F9207A" w:rsidRPr="007F34C6" w:rsidRDefault="00F9207A" w:rsidP="00A06BA0">
      <w:pPr>
        <w:pStyle w:val="affffb"/>
        <w:spacing w:before="0" w:after="0" w:line="240" w:lineRule="auto"/>
        <w:jc w:val="left"/>
        <w:rPr>
          <w:sz w:val="25"/>
          <w:szCs w:val="25"/>
          <w:lang w:val="ru-RU"/>
        </w:rPr>
      </w:pPr>
      <w:r w:rsidRPr="007F34C6">
        <w:rPr>
          <w:sz w:val="25"/>
          <w:szCs w:val="25"/>
          <w:lang w:val="ru-RU"/>
        </w:rPr>
        <w:t>__________________________________________________________</w:t>
      </w:r>
    </w:p>
    <w:p w14:paraId="74168956" w14:textId="77777777" w:rsidR="00F9207A" w:rsidRPr="007F34C6" w:rsidRDefault="00F9207A" w:rsidP="00A06BA0">
      <w:pPr>
        <w:pStyle w:val="affffb"/>
        <w:spacing w:before="0" w:after="0" w:line="240" w:lineRule="auto"/>
        <w:jc w:val="left"/>
        <w:rPr>
          <w:sz w:val="25"/>
          <w:szCs w:val="25"/>
          <w:lang w:val="ru-RU"/>
        </w:rPr>
      </w:pPr>
      <w:r w:rsidRPr="007F34C6">
        <w:rPr>
          <w:sz w:val="25"/>
          <w:szCs w:val="25"/>
          <w:lang w:val="ru-RU"/>
        </w:rPr>
        <w:t>__________________________________________________________</w:t>
      </w:r>
    </w:p>
    <w:p w14:paraId="1F9F9471" w14:textId="77777777" w:rsidR="00F9207A" w:rsidRPr="007F34C6" w:rsidRDefault="00F9207A" w:rsidP="00A06BA0">
      <w:pPr>
        <w:pStyle w:val="affffb"/>
        <w:spacing w:before="0" w:after="0" w:line="240" w:lineRule="auto"/>
        <w:jc w:val="left"/>
        <w:rPr>
          <w:sz w:val="25"/>
          <w:szCs w:val="25"/>
          <w:lang w:val="ru-RU"/>
        </w:rPr>
      </w:pPr>
      <w:r w:rsidRPr="007F34C6">
        <w:rPr>
          <w:sz w:val="25"/>
          <w:szCs w:val="25"/>
          <w:lang w:val="ru-RU"/>
        </w:rPr>
        <w:t>__________________________________________________________</w:t>
      </w:r>
    </w:p>
    <w:p w14:paraId="480E719E" w14:textId="77777777" w:rsidR="00F9207A" w:rsidRPr="007F34C6" w:rsidRDefault="00F9207A" w:rsidP="00A06BA0">
      <w:pPr>
        <w:spacing w:after="0" w:line="240" w:lineRule="auto"/>
        <w:rPr>
          <w:sz w:val="20"/>
          <w:szCs w:val="20"/>
        </w:rPr>
      </w:pPr>
    </w:p>
    <w:p w14:paraId="6D298792" w14:textId="77777777" w:rsidR="00F9207A" w:rsidRPr="007F34C6" w:rsidRDefault="00F9207A" w:rsidP="00A06BA0">
      <w:pPr>
        <w:spacing w:after="0" w:line="240" w:lineRule="auto"/>
        <w:rPr>
          <w:sz w:val="20"/>
          <w:szCs w:val="20"/>
        </w:rPr>
      </w:pPr>
      <w:r w:rsidRPr="007F34C6">
        <w:rPr>
          <w:sz w:val="20"/>
          <w:szCs w:val="20"/>
        </w:rPr>
        <w:t xml:space="preserve">Маршрутный лист принял ответственный сотрудник АО «Содружество»: </w:t>
      </w:r>
      <w:r w:rsidRPr="007F34C6">
        <w:rPr>
          <w:sz w:val="20"/>
          <w:szCs w:val="20"/>
        </w:rPr>
        <w:tab/>
      </w:r>
      <w:r w:rsidRPr="007F34C6">
        <w:rPr>
          <w:sz w:val="20"/>
          <w:szCs w:val="20"/>
        </w:rPr>
        <w:tab/>
      </w:r>
      <w:r w:rsidRPr="007F34C6">
        <w:rPr>
          <w:sz w:val="20"/>
          <w:szCs w:val="20"/>
        </w:rPr>
        <w:tab/>
      </w:r>
      <w:r w:rsidRPr="007F34C6">
        <w:rPr>
          <w:sz w:val="20"/>
          <w:szCs w:val="20"/>
        </w:rPr>
        <w:tab/>
      </w:r>
      <w:r w:rsidRPr="007F34C6">
        <w:rPr>
          <w:sz w:val="20"/>
          <w:szCs w:val="20"/>
        </w:rPr>
        <w:tab/>
      </w:r>
      <w:r w:rsidRPr="007F34C6">
        <w:rPr>
          <w:sz w:val="20"/>
          <w:szCs w:val="20"/>
        </w:rPr>
        <w:tab/>
      </w:r>
      <w:r w:rsidRPr="007F34C6">
        <w:rPr>
          <w:sz w:val="20"/>
          <w:szCs w:val="20"/>
        </w:rPr>
        <w:tab/>
      </w:r>
      <w:r w:rsidRPr="007F34C6">
        <w:rPr>
          <w:sz w:val="20"/>
          <w:szCs w:val="20"/>
        </w:rPr>
        <w:tab/>
      </w:r>
      <w:r w:rsidRPr="007F34C6">
        <w:rPr>
          <w:sz w:val="20"/>
          <w:szCs w:val="20"/>
        </w:rPr>
        <w:tab/>
      </w:r>
      <w:r w:rsidRPr="007F34C6">
        <w:rPr>
          <w:sz w:val="20"/>
          <w:szCs w:val="20"/>
        </w:rPr>
        <w:tab/>
      </w:r>
    </w:p>
    <w:p w14:paraId="6D42EFB0" w14:textId="77777777" w:rsidR="00F9207A" w:rsidRPr="007F34C6" w:rsidRDefault="00F9207A" w:rsidP="00A06BA0">
      <w:pPr>
        <w:spacing w:after="0" w:line="240" w:lineRule="auto"/>
        <w:rPr>
          <w:sz w:val="20"/>
          <w:szCs w:val="20"/>
        </w:rPr>
      </w:pPr>
      <w:r w:rsidRPr="007F34C6">
        <w:rPr>
          <w:sz w:val="20"/>
          <w:szCs w:val="20"/>
        </w:rPr>
        <w:t xml:space="preserve">________________________________________ </w:t>
      </w:r>
    </w:p>
    <w:p w14:paraId="3BF21252" w14:textId="77777777" w:rsidR="00F9207A" w:rsidRPr="007F34C6" w:rsidRDefault="00F9207A" w:rsidP="00A06BA0">
      <w:pPr>
        <w:spacing w:after="0" w:line="240" w:lineRule="auto"/>
        <w:rPr>
          <w:sz w:val="20"/>
          <w:szCs w:val="20"/>
        </w:rPr>
      </w:pPr>
      <w:r w:rsidRPr="007F34C6">
        <w:rPr>
          <w:sz w:val="20"/>
          <w:szCs w:val="20"/>
        </w:rPr>
        <w:t xml:space="preserve">         (должность, ФИО, подпись, печать)</w:t>
      </w:r>
    </w:p>
    <w:p w14:paraId="50B5B678" w14:textId="77777777" w:rsidR="00F9207A" w:rsidRPr="007F34C6" w:rsidRDefault="00F9207A" w:rsidP="00A06BA0">
      <w:pPr>
        <w:spacing w:after="0" w:line="240" w:lineRule="auto"/>
        <w:rPr>
          <w:sz w:val="20"/>
          <w:szCs w:val="20"/>
        </w:rPr>
      </w:pPr>
    </w:p>
    <w:p w14:paraId="6625FBE6" w14:textId="77777777" w:rsidR="00F9207A" w:rsidRPr="007F34C6" w:rsidRDefault="00F9207A" w:rsidP="00F9207A">
      <w:pPr>
        <w:jc w:val="center"/>
        <w:rPr>
          <w:b/>
          <w:i/>
          <w:sz w:val="20"/>
          <w:szCs w:val="20"/>
        </w:rPr>
      </w:pPr>
      <w:r w:rsidRPr="007F34C6">
        <w:rPr>
          <w:b/>
          <w:i/>
          <w:sz w:val="20"/>
          <w:szCs w:val="20"/>
        </w:rPr>
        <w:t>Порядок оформления и сдачи маршрутных листов подразделениями ТБ</w:t>
      </w:r>
    </w:p>
    <w:p w14:paraId="5A3D8C62" w14:textId="77777777" w:rsidR="00F9207A" w:rsidRPr="007F34C6" w:rsidRDefault="00F9207A" w:rsidP="00A06BA0">
      <w:pPr>
        <w:spacing w:after="0" w:line="240" w:lineRule="auto"/>
        <w:jc w:val="both"/>
        <w:rPr>
          <w:b/>
          <w:i/>
          <w:sz w:val="20"/>
          <w:szCs w:val="20"/>
        </w:rPr>
      </w:pPr>
    </w:p>
    <w:p w14:paraId="063F5FAD" w14:textId="77777777" w:rsidR="00F9207A" w:rsidRPr="007F34C6" w:rsidRDefault="00F9207A" w:rsidP="00A06BA0">
      <w:pPr>
        <w:spacing w:after="0" w:line="240" w:lineRule="auto"/>
        <w:ind w:firstLine="567"/>
        <w:jc w:val="both"/>
        <w:rPr>
          <w:i/>
        </w:rPr>
      </w:pPr>
      <w:r w:rsidRPr="007F34C6">
        <w:rPr>
          <w:i/>
        </w:rPr>
        <w:t xml:space="preserve">Маршрутные листы оформляются ежедневно ответственным сотрудником ПТБ на группу обеспечения транспортной безопасности с указанием ФИО сотрудников, даты, времени отправления/прибытия, номеров поездов в соответствии с графиком оказания услуг на проведение досмотровых мероприятий пригородных поездов. </w:t>
      </w:r>
    </w:p>
    <w:p w14:paraId="48461BAE" w14:textId="77777777" w:rsidR="00F9207A" w:rsidRPr="007F34C6" w:rsidRDefault="00F9207A" w:rsidP="00A06BA0">
      <w:pPr>
        <w:spacing w:after="0" w:line="240" w:lineRule="auto"/>
        <w:ind w:firstLine="567"/>
        <w:jc w:val="both"/>
        <w:rPr>
          <w:i/>
          <w:szCs w:val="20"/>
        </w:rPr>
      </w:pPr>
      <w:r w:rsidRPr="007F34C6">
        <w:rPr>
          <w:i/>
        </w:rPr>
        <w:t>*В случае отсутствия на станции отправления/прибытия кассира билетного на железнодорожном транспорте (в стационарной кассе), отметку в маршрутном</w:t>
      </w:r>
      <w:r w:rsidRPr="007F34C6">
        <w:rPr>
          <w:i/>
          <w:szCs w:val="20"/>
        </w:rPr>
        <w:t xml:space="preserve"> листе (подпись с указанием фамилии и инициалов) ставит кассир (билетный) - разъездной билетный кассир (РБК).</w:t>
      </w:r>
    </w:p>
    <w:p w14:paraId="44A0C604" w14:textId="77777777" w:rsidR="00F9207A" w:rsidRPr="007F34C6" w:rsidRDefault="00F9207A" w:rsidP="00A06BA0">
      <w:pPr>
        <w:spacing w:after="0" w:line="240" w:lineRule="auto"/>
        <w:ind w:firstLine="567"/>
        <w:jc w:val="both"/>
        <w:rPr>
          <w:i/>
          <w:szCs w:val="20"/>
        </w:rPr>
      </w:pPr>
      <w:r w:rsidRPr="007F34C6">
        <w:rPr>
          <w:i/>
          <w:szCs w:val="20"/>
        </w:rPr>
        <w:t>Маршрутные листы сдаются представителю АО «Содружество» 1 раз в 15 дней, ежемесячно в срок до 20 числа текущего месяца и 5 числа следующего месяца за отчетным периодом. При получении маршрутных листов представитель АО «Содружество» проверяет правильность заполнения маршрутных листов и заверяет своей подписью с указанием должности, фамилии и инициалов.</w:t>
      </w:r>
    </w:p>
    <w:p w14:paraId="66D95F31" w14:textId="77777777" w:rsidR="00F9207A" w:rsidRPr="007F34C6" w:rsidRDefault="00F9207A" w:rsidP="00A06BA0">
      <w:pPr>
        <w:spacing w:after="0" w:line="240" w:lineRule="auto"/>
        <w:ind w:firstLine="567"/>
        <w:jc w:val="both"/>
        <w:rPr>
          <w:i/>
          <w:szCs w:val="20"/>
        </w:rPr>
      </w:pPr>
      <w:r w:rsidRPr="007F34C6">
        <w:rPr>
          <w:i/>
          <w:szCs w:val="20"/>
        </w:rPr>
        <w:t>Время, отработанное работниками подразделения ТБ по маршрутным листам должно соответствовать времени в актах сдачи-приемки оказанных услуг за отчетный месяц.</w:t>
      </w:r>
    </w:p>
    <w:p w14:paraId="3C25CF8A" w14:textId="77777777" w:rsidR="00F9207A" w:rsidRPr="007F34C6" w:rsidRDefault="00F9207A" w:rsidP="00A06BA0">
      <w:pPr>
        <w:spacing w:after="0" w:line="240" w:lineRule="auto"/>
        <w:ind w:firstLine="567"/>
        <w:jc w:val="both"/>
        <w:rPr>
          <w:i/>
          <w:szCs w:val="20"/>
        </w:rPr>
      </w:pPr>
      <w:r w:rsidRPr="007F34C6">
        <w:rPr>
          <w:i/>
          <w:szCs w:val="20"/>
        </w:rPr>
        <w:t>Маршрутные листы, заполненные с нарушением (не правильно, не полно, отсутствие записей и подписей кассиров и др.) к оплате не принимаются.</w:t>
      </w:r>
    </w:p>
    <w:p w14:paraId="1197BAD3" w14:textId="77777777" w:rsidR="00F9207A" w:rsidRPr="00B2058E" w:rsidRDefault="00F9207A" w:rsidP="00F9207A">
      <w:pPr>
        <w:rPr>
          <w:rFonts w:ascii="Times New Roman" w:hAnsi="Times New Roman" w:cs="Times New Roman"/>
        </w:rPr>
      </w:pPr>
    </w:p>
    <w:p w14:paraId="04E6F464" w14:textId="77777777" w:rsidR="00F9207A" w:rsidRPr="00B2058E" w:rsidRDefault="00F9207A" w:rsidP="00F9207A">
      <w:pPr>
        <w:rPr>
          <w:rFonts w:ascii="Times New Roman" w:hAnsi="Times New Roman" w:cs="Times New Roman"/>
        </w:rPr>
      </w:pPr>
      <w:r w:rsidRPr="00B2058E">
        <w:rPr>
          <w:rFonts w:ascii="Times New Roman" w:hAnsi="Times New Roman" w:cs="Times New Roman"/>
        </w:rPr>
        <w:t>ФОРМА СОГЛАСОВАНА:</w:t>
      </w:r>
    </w:p>
    <w:p w14:paraId="2B3A5B99" w14:textId="77777777" w:rsidR="00F9207A" w:rsidRPr="00B2058E" w:rsidRDefault="00F9207A" w:rsidP="00F9207A">
      <w:pPr>
        <w:rPr>
          <w:rFonts w:ascii="Times New Roman" w:hAnsi="Times New Roman" w:cs="Times New Roman"/>
        </w:rPr>
      </w:pPr>
    </w:p>
    <w:tbl>
      <w:tblPr>
        <w:tblW w:w="0" w:type="auto"/>
        <w:tblInd w:w="43" w:type="dxa"/>
        <w:tblLook w:val="04A0" w:firstRow="1" w:lastRow="0" w:firstColumn="1" w:lastColumn="0" w:noHBand="0" w:noVBand="1"/>
      </w:tblPr>
      <w:tblGrid>
        <w:gridCol w:w="9479"/>
        <w:gridCol w:w="541"/>
      </w:tblGrid>
      <w:tr w:rsidR="00A06BA0" w:rsidRPr="00B2058E" w14:paraId="3105E64E" w14:textId="77777777" w:rsidTr="00865C66">
        <w:tc>
          <w:tcPr>
            <w:tcW w:w="4695" w:type="dxa"/>
          </w:tcPr>
          <w:tbl>
            <w:tblPr>
              <w:tblW w:w="9220" w:type="dxa"/>
              <w:tblInd w:w="43" w:type="dxa"/>
              <w:tblLook w:val="04A0" w:firstRow="1" w:lastRow="0" w:firstColumn="1" w:lastColumn="0" w:noHBand="0" w:noVBand="1"/>
            </w:tblPr>
            <w:tblGrid>
              <w:gridCol w:w="5327"/>
              <w:gridCol w:w="3893"/>
            </w:tblGrid>
            <w:tr w:rsidR="00A06BA0" w:rsidRPr="00B2058E" w14:paraId="416CD2DA" w14:textId="77777777" w:rsidTr="00865C66">
              <w:tc>
                <w:tcPr>
                  <w:tcW w:w="5327" w:type="dxa"/>
                  <w:hideMark/>
                </w:tcPr>
                <w:p w14:paraId="7C614764" w14:textId="77777777" w:rsidR="00A06BA0" w:rsidRPr="00B2058E" w:rsidRDefault="00A06BA0" w:rsidP="00865C66">
                  <w:pPr>
                    <w:tabs>
                      <w:tab w:val="left" w:pos="1243"/>
                    </w:tabs>
                    <w:rPr>
                      <w:rFonts w:ascii="Times New Roman" w:hAnsi="Times New Roman" w:cs="Times New Roman"/>
                      <w:b/>
                    </w:rPr>
                  </w:pPr>
                  <w:r w:rsidRPr="00B2058E">
                    <w:rPr>
                      <w:rFonts w:ascii="Times New Roman" w:hAnsi="Times New Roman" w:cs="Times New Roman"/>
                      <w:b/>
                    </w:rPr>
                    <w:t>От Заказчика:</w:t>
                  </w:r>
                </w:p>
                <w:p w14:paraId="3AFCAF67" w14:textId="77777777" w:rsidR="00A06BA0" w:rsidRPr="00B2058E" w:rsidRDefault="00A06BA0" w:rsidP="00865C66">
                  <w:pPr>
                    <w:tabs>
                      <w:tab w:val="left" w:pos="1243"/>
                    </w:tabs>
                    <w:rPr>
                      <w:rFonts w:ascii="Times New Roman" w:hAnsi="Times New Roman" w:cs="Times New Roman"/>
                      <w:b/>
                    </w:rPr>
                  </w:pPr>
                </w:p>
                <w:p w14:paraId="0AE1E7CD" w14:textId="77777777" w:rsidR="00A06BA0" w:rsidRPr="00B2058E" w:rsidRDefault="00A06BA0" w:rsidP="00865C66">
                  <w:pPr>
                    <w:tabs>
                      <w:tab w:val="left" w:pos="1243"/>
                    </w:tabs>
                    <w:rPr>
                      <w:rFonts w:ascii="Times New Roman" w:hAnsi="Times New Roman" w:cs="Times New Roman"/>
                    </w:rPr>
                  </w:pPr>
                  <w:r w:rsidRPr="00B2058E">
                    <w:rPr>
                      <w:rFonts w:ascii="Times New Roman" w:hAnsi="Times New Roman" w:cs="Times New Roman"/>
                    </w:rPr>
                    <w:t xml:space="preserve">Генеральный директор </w:t>
                  </w:r>
                </w:p>
                <w:p w14:paraId="17864DBC" w14:textId="77777777" w:rsidR="00A06BA0" w:rsidRPr="00B2058E" w:rsidRDefault="00A06BA0" w:rsidP="00865C66">
                  <w:pPr>
                    <w:tabs>
                      <w:tab w:val="left" w:pos="1243"/>
                    </w:tabs>
                    <w:rPr>
                      <w:rFonts w:ascii="Times New Roman" w:hAnsi="Times New Roman" w:cs="Times New Roman"/>
                    </w:rPr>
                  </w:pPr>
                  <w:r w:rsidRPr="00B2058E">
                    <w:rPr>
                      <w:rFonts w:ascii="Times New Roman" w:hAnsi="Times New Roman" w:cs="Times New Roman"/>
                    </w:rPr>
                    <w:t xml:space="preserve">АО «Содружество» </w:t>
                  </w:r>
                </w:p>
                <w:p w14:paraId="1660E9DC" w14:textId="77777777" w:rsidR="00A06BA0" w:rsidRPr="00B2058E" w:rsidRDefault="00A06BA0" w:rsidP="00865C66">
                  <w:pPr>
                    <w:tabs>
                      <w:tab w:val="left" w:pos="1243"/>
                    </w:tabs>
                    <w:rPr>
                      <w:rFonts w:ascii="Times New Roman" w:hAnsi="Times New Roman" w:cs="Times New Roman"/>
                    </w:rPr>
                  </w:pPr>
                </w:p>
                <w:p w14:paraId="1EF8581E" w14:textId="77777777" w:rsidR="00A06BA0" w:rsidRPr="00B2058E" w:rsidRDefault="00A06BA0" w:rsidP="00865C66">
                  <w:pPr>
                    <w:tabs>
                      <w:tab w:val="left" w:pos="1243"/>
                    </w:tabs>
                    <w:rPr>
                      <w:rFonts w:ascii="Times New Roman" w:hAnsi="Times New Roman" w:cs="Times New Roman"/>
                      <w:b/>
                    </w:rPr>
                  </w:pPr>
                  <w:r w:rsidRPr="00B2058E">
                    <w:rPr>
                      <w:rFonts w:ascii="Times New Roman" w:hAnsi="Times New Roman" w:cs="Times New Roman"/>
                    </w:rPr>
                    <w:t>________________А.И. Ахметшин</w:t>
                  </w:r>
                </w:p>
              </w:tc>
              <w:tc>
                <w:tcPr>
                  <w:tcW w:w="3893" w:type="dxa"/>
                  <w:hideMark/>
                </w:tcPr>
                <w:p w14:paraId="38593D68" w14:textId="77777777" w:rsidR="00A06BA0" w:rsidRPr="00B2058E" w:rsidRDefault="00A06BA0" w:rsidP="00865C66">
                  <w:pPr>
                    <w:tabs>
                      <w:tab w:val="left" w:pos="1243"/>
                    </w:tabs>
                    <w:rPr>
                      <w:rFonts w:ascii="Times New Roman" w:hAnsi="Times New Roman" w:cs="Times New Roman"/>
                      <w:b/>
                    </w:rPr>
                  </w:pPr>
                  <w:r w:rsidRPr="00B2058E">
                    <w:rPr>
                      <w:rFonts w:ascii="Times New Roman" w:hAnsi="Times New Roman" w:cs="Times New Roman"/>
                      <w:b/>
                    </w:rPr>
                    <w:t>От Исполнителя:</w:t>
                  </w:r>
                </w:p>
                <w:p w14:paraId="529595B2" w14:textId="77777777" w:rsidR="00A06BA0" w:rsidRPr="00B2058E" w:rsidRDefault="00A06BA0" w:rsidP="00865C66">
                  <w:pPr>
                    <w:tabs>
                      <w:tab w:val="left" w:pos="1243"/>
                    </w:tabs>
                    <w:rPr>
                      <w:rFonts w:ascii="Times New Roman" w:hAnsi="Times New Roman" w:cs="Times New Roman"/>
                      <w:bCs/>
                    </w:rPr>
                  </w:pPr>
                </w:p>
                <w:p w14:paraId="4F9CC27A" w14:textId="77777777" w:rsidR="00A06BA0" w:rsidRPr="00B2058E" w:rsidRDefault="00A06BA0" w:rsidP="00865C66">
                  <w:pPr>
                    <w:tabs>
                      <w:tab w:val="left" w:pos="1243"/>
                    </w:tabs>
                    <w:rPr>
                      <w:rFonts w:ascii="Times New Roman" w:hAnsi="Times New Roman" w:cs="Times New Roman"/>
                      <w:bCs/>
                    </w:rPr>
                  </w:pPr>
                </w:p>
                <w:p w14:paraId="4BDDA2FA" w14:textId="77777777" w:rsidR="00A06BA0" w:rsidRPr="00B2058E" w:rsidRDefault="00A06BA0" w:rsidP="00865C66">
                  <w:pPr>
                    <w:tabs>
                      <w:tab w:val="left" w:pos="1243"/>
                    </w:tabs>
                    <w:rPr>
                      <w:rFonts w:ascii="Times New Roman" w:hAnsi="Times New Roman" w:cs="Times New Roman"/>
                      <w:bCs/>
                    </w:rPr>
                  </w:pPr>
                </w:p>
                <w:p w14:paraId="10C236CD" w14:textId="77777777" w:rsidR="00A06BA0" w:rsidRPr="00B2058E" w:rsidRDefault="00A06BA0" w:rsidP="00865C66">
                  <w:pPr>
                    <w:tabs>
                      <w:tab w:val="left" w:pos="1243"/>
                    </w:tabs>
                    <w:rPr>
                      <w:rFonts w:ascii="Times New Roman" w:hAnsi="Times New Roman" w:cs="Times New Roman"/>
                      <w:bCs/>
                    </w:rPr>
                  </w:pPr>
                </w:p>
                <w:p w14:paraId="05BD121F" w14:textId="77777777" w:rsidR="00A06BA0" w:rsidRPr="00B2058E" w:rsidRDefault="00A06BA0" w:rsidP="00865C66">
                  <w:pPr>
                    <w:tabs>
                      <w:tab w:val="left" w:pos="1243"/>
                    </w:tabs>
                    <w:rPr>
                      <w:rFonts w:ascii="Times New Roman" w:hAnsi="Times New Roman" w:cs="Times New Roman"/>
                      <w:b/>
                    </w:rPr>
                  </w:pPr>
                  <w:r w:rsidRPr="00B2058E">
                    <w:rPr>
                      <w:rFonts w:ascii="Times New Roman" w:hAnsi="Times New Roman" w:cs="Times New Roman"/>
                      <w:bCs/>
                    </w:rPr>
                    <w:t>_________________/_______________/</w:t>
                  </w:r>
                </w:p>
              </w:tc>
            </w:tr>
          </w:tbl>
          <w:p w14:paraId="06E1D9C1" w14:textId="77777777" w:rsidR="00A06BA0" w:rsidRPr="00B2058E" w:rsidRDefault="00A06BA0" w:rsidP="00865C66">
            <w:pPr>
              <w:tabs>
                <w:tab w:val="left" w:pos="1243"/>
              </w:tabs>
              <w:rPr>
                <w:rFonts w:ascii="Times New Roman" w:hAnsi="Times New Roman" w:cs="Times New Roman"/>
                <w:b/>
              </w:rPr>
            </w:pPr>
          </w:p>
        </w:tc>
        <w:tc>
          <w:tcPr>
            <w:tcW w:w="4617" w:type="dxa"/>
          </w:tcPr>
          <w:p w14:paraId="216B6B73" w14:textId="77777777" w:rsidR="00A06BA0" w:rsidRPr="00B2058E" w:rsidRDefault="00A06BA0" w:rsidP="00865C66">
            <w:pPr>
              <w:tabs>
                <w:tab w:val="left" w:pos="1243"/>
              </w:tabs>
              <w:rPr>
                <w:rFonts w:ascii="Times New Roman" w:hAnsi="Times New Roman" w:cs="Times New Roman"/>
                <w:b/>
              </w:rPr>
            </w:pPr>
          </w:p>
        </w:tc>
      </w:tr>
    </w:tbl>
    <w:p w14:paraId="78D8CA0E" w14:textId="77777777" w:rsidR="00F9207A" w:rsidRPr="007F34C6" w:rsidRDefault="00F9207A" w:rsidP="00F9207A">
      <w:pPr>
        <w:jc w:val="right"/>
        <w:rPr>
          <w:rFonts w:eastAsia="Courier New"/>
          <w:shd w:val="clear" w:color="auto" w:fill="FFFFFF"/>
        </w:rPr>
      </w:pPr>
    </w:p>
    <w:p w14:paraId="2546E212" w14:textId="77777777" w:rsidR="00F9207A" w:rsidRPr="007F34C6" w:rsidRDefault="00F9207A" w:rsidP="00F9207A">
      <w:pPr>
        <w:jc w:val="right"/>
        <w:rPr>
          <w:rFonts w:eastAsia="Courier New"/>
          <w:shd w:val="clear" w:color="auto" w:fill="FFFFFF"/>
        </w:rPr>
      </w:pPr>
    </w:p>
    <w:p w14:paraId="682E7E18" w14:textId="77777777" w:rsidR="00F9207A" w:rsidRPr="00B2058E" w:rsidRDefault="00F9207A" w:rsidP="00F9207A">
      <w:pPr>
        <w:jc w:val="right"/>
        <w:rPr>
          <w:rFonts w:ascii="Times New Roman" w:hAnsi="Times New Roman" w:cs="Times New Roman"/>
        </w:rPr>
      </w:pPr>
      <w:r w:rsidRPr="00B2058E">
        <w:rPr>
          <w:rFonts w:ascii="Times New Roman" w:eastAsia="Courier New" w:hAnsi="Times New Roman" w:cs="Times New Roman"/>
          <w:shd w:val="clear" w:color="auto" w:fill="FFFFFF"/>
        </w:rPr>
        <w:t>Приложение № 6</w:t>
      </w:r>
    </w:p>
    <w:p w14:paraId="5AA83D77" w14:textId="77777777" w:rsidR="00F9207A" w:rsidRPr="00B2058E" w:rsidRDefault="00F9207A" w:rsidP="00F9207A">
      <w:pPr>
        <w:jc w:val="right"/>
        <w:rPr>
          <w:rFonts w:ascii="Times New Roman" w:hAnsi="Times New Roman" w:cs="Times New Roman"/>
        </w:rPr>
      </w:pPr>
      <w:r w:rsidRPr="00B2058E">
        <w:rPr>
          <w:rFonts w:ascii="Times New Roman" w:eastAsia="Courier New" w:hAnsi="Times New Roman" w:cs="Times New Roman"/>
          <w:shd w:val="clear" w:color="auto" w:fill="FFFFFF"/>
        </w:rPr>
        <w:t>к договору  от ___.___.20__ №___________________</w:t>
      </w:r>
    </w:p>
    <w:p w14:paraId="034ADF31" w14:textId="77777777" w:rsidR="00F9207A" w:rsidRPr="00B2058E" w:rsidRDefault="00F9207A" w:rsidP="00F9207A">
      <w:pPr>
        <w:jc w:val="right"/>
        <w:rPr>
          <w:rFonts w:ascii="Times New Roman" w:eastAsia="Courier New" w:hAnsi="Times New Roman" w:cs="Times New Roman"/>
          <w:shd w:val="clear" w:color="auto" w:fill="FFFFFF"/>
        </w:rPr>
      </w:pPr>
    </w:p>
    <w:p w14:paraId="6A610FEC" w14:textId="77777777" w:rsidR="00F9207A" w:rsidRPr="00B2058E" w:rsidRDefault="00F9207A" w:rsidP="00F9207A">
      <w:pPr>
        <w:jc w:val="right"/>
        <w:rPr>
          <w:rFonts w:ascii="Times New Roman" w:eastAsia="Courier New" w:hAnsi="Times New Roman" w:cs="Times New Roman"/>
          <w:shd w:val="clear" w:color="auto" w:fill="FFFFFF"/>
        </w:rPr>
      </w:pPr>
    </w:p>
    <w:p w14:paraId="28ACC8A0" w14:textId="77777777" w:rsidR="00F9207A" w:rsidRPr="00B2058E" w:rsidRDefault="00F9207A" w:rsidP="00F9207A">
      <w:pPr>
        <w:jc w:val="center"/>
        <w:rPr>
          <w:rFonts w:ascii="Times New Roman" w:eastAsia="Courier New" w:hAnsi="Times New Roman" w:cs="Times New Roman"/>
          <w:shd w:val="clear" w:color="auto" w:fill="FFFFFF"/>
        </w:rPr>
      </w:pPr>
      <w:r w:rsidRPr="00B2058E">
        <w:rPr>
          <w:rFonts w:ascii="Times New Roman" w:hAnsi="Times New Roman" w:cs="Times New Roman"/>
        </w:rPr>
        <w:t>Памятка работникам подразделений охраны и транспортной безопасности при выполнении служебных обязанностей на объектах пассажирского комплекса</w:t>
      </w:r>
    </w:p>
    <w:p w14:paraId="07995E39" w14:textId="77777777" w:rsidR="00F9207A" w:rsidRPr="00B2058E" w:rsidRDefault="00F9207A" w:rsidP="00F9207A">
      <w:pPr>
        <w:jc w:val="right"/>
        <w:rPr>
          <w:rFonts w:ascii="Times New Roman" w:eastAsia="Courier New" w:hAnsi="Times New Roman" w:cs="Times New Roman"/>
          <w:shd w:val="clear" w:color="auto" w:fill="FFFFFF"/>
        </w:rPr>
      </w:pPr>
    </w:p>
    <w:p w14:paraId="21C057BF" w14:textId="77777777" w:rsidR="00F9207A" w:rsidRPr="00B2058E" w:rsidRDefault="00F9207A" w:rsidP="00F9207A">
      <w:pPr>
        <w:jc w:val="right"/>
        <w:rPr>
          <w:rFonts w:ascii="Times New Roman" w:eastAsia="Courier New" w:hAnsi="Times New Roman" w:cs="Times New Roman"/>
          <w:shd w:val="clear" w:color="auto" w:fill="FFFFFF"/>
        </w:rPr>
      </w:pPr>
    </w:p>
    <w:p w14:paraId="6AF30636" w14:textId="77777777" w:rsidR="00F9207A" w:rsidRPr="00B2058E" w:rsidRDefault="00F9207A" w:rsidP="00F9207A">
      <w:pPr>
        <w:jc w:val="center"/>
        <w:rPr>
          <w:rFonts w:ascii="Times New Roman" w:eastAsia="Courier New" w:hAnsi="Times New Roman" w:cs="Times New Roman"/>
          <w:shd w:val="clear" w:color="auto" w:fill="FFFFFF"/>
        </w:rPr>
      </w:pPr>
      <w:r w:rsidRPr="00B2058E">
        <w:rPr>
          <w:rFonts w:ascii="Times New Roman" w:hAnsi="Times New Roman" w:cs="Times New Roman"/>
          <w:noProof/>
        </w:rPr>
        <w:drawing>
          <wp:inline distT="0" distB="0" distL="0" distR="0" wp14:anchorId="123E7445" wp14:editId="00FF2674">
            <wp:extent cx="3730304" cy="4494908"/>
            <wp:effectExtent l="17780" t="20320" r="21590" b="215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5644" t="13528" r="60942" b="8486"/>
                    <a:stretch/>
                  </pic:blipFill>
                  <pic:spPr bwMode="auto">
                    <a:xfrm rot="5400000">
                      <a:off x="0" y="0"/>
                      <a:ext cx="3771499" cy="4544547"/>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8423EEE" w14:textId="77777777" w:rsidR="00F9207A" w:rsidRPr="00B2058E" w:rsidRDefault="00F9207A" w:rsidP="00F9207A">
      <w:pPr>
        <w:jc w:val="right"/>
        <w:rPr>
          <w:rFonts w:ascii="Times New Roman" w:eastAsia="Courier New" w:hAnsi="Times New Roman" w:cs="Times New Roman"/>
          <w:shd w:val="clear" w:color="auto" w:fill="FFFFFF"/>
        </w:rPr>
      </w:pPr>
    </w:p>
    <w:tbl>
      <w:tblPr>
        <w:tblW w:w="0" w:type="auto"/>
        <w:tblInd w:w="43" w:type="dxa"/>
        <w:tblLook w:val="04A0" w:firstRow="1" w:lastRow="0" w:firstColumn="1" w:lastColumn="0" w:noHBand="0" w:noVBand="1"/>
      </w:tblPr>
      <w:tblGrid>
        <w:gridCol w:w="9479"/>
        <w:gridCol w:w="541"/>
      </w:tblGrid>
      <w:tr w:rsidR="00A06BA0" w:rsidRPr="00B2058E" w14:paraId="082431B4" w14:textId="77777777" w:rsidTr="00865C66">
        <w:tc>
          <w:tcPr>
            <w:tcW w:w="4695" w:type="dxa"/>
          </w:tcPr>
          <w:tbl>
            <w:tblPr>
              <w:tblW w:w="9220" w:type="dxa"/>
              <w:tblInd w:w="43" w:type="dxa"/>
              <w:tblLook w:val="04A0" w:firstRow="1" w:lastRow="0" w:firstColumn="1" w:lastColumn="0" w:noHBand="0" w:noVBand="1"/>
            </w:tblPr>
            <w:tblGrid>
              <w:gridCol w:w="5327"/>
              <w:gridCol w:w="3893"/>
            </w:tblGrid>
            <w:tr w:rsidR="00A06BA0" w:rsidRPr="00B2058E" w14:paraId="1418A586" w14:textId="77777777" w:rsidTr="00865C66">
              <w:tc>
                <w:tcPr>
                  <w:tcW w:w="5327" w:type="dxa"/>
                  <w:hideMark/>
                </w:tcPr>
                <w:p w14:paraId="02B09BF6" w14:textId="77777777" w:rsidR="00A06BA0" w:rsidRPr="00B2058E" w:rsidRDefault="00A06BA0" w:rsidP="00865C66">
                  <w:pPr>
                    <w:tabs>
                      <w:tab w:val="left" w:pos="1243"/>
                    </w:tabs>
                    <w:rPr>
                      <w:rFonts w:ascii="Times New Roman" w:hAnsi="Times New Roman" w:cs="Times New Roman"/>
                      <w:b/>
                    </w:rPr>
                  </w:pPr>
                  <w:r w:rsidRPr="00B2058E">
                    <w:rPr>
                      <w:rFonts w:ascii="Times New Roman" w:hAnsi="Times New Roman" w:cs="Times New Roman"/>
                      <w:b/>
                    </w:rPr>
                    <w:t>От Заказчика:</w:t>
                  </w:r>
                </w:p>
                <w:p w14:paraId="4C5BE636" w14:textId="77777777" w:rsidR="00A06BA0" w:rsidRPr="00B2058E" w:rsidRDefault="00A06BA0" w:rsidP="00865C66">
                  <w:pPr>
                    <w:tabs>
                      <w:tab w:val="left" w:pos="1243"/>
                    </w:tabs>
                    <w:rPr>
                      <w:rFonts w:ascii="Times New Roman" w:hAnsi="Times New Roman" w:cs="Times New Roman"/>
                      <w:b/>
                    </w:rPr>
                  </w:pPr>
                </w:p>
                <w:p w14:paraId="7C9B8826" w14:textId="77777777" w:rsidR="00A06BA0" w:rsidRPr="00B2058E" w:rsidRDefault="00A06BA0" w:rsidP="00865C66">
                  <w:pPr>
                    <w:tabs>
                      <w:tab w:val="left" w:pos="1243"/>
                    </w:tabs>
                    <w:rPr>
                      <w:rFonts w:ascii="Times New Roman" w:hAnsi="Times New Roman" w:cs="Times New Roman"/>
                    </w:rPr>
                  </w:pPr>
                  <w:r w:rsidRPr="00B2058E">
                    <w:rPr>
                      <w:rFonts w:ascii="Times New Roman" w:hAnsi="Times New Roman" w:cs="Times New Roman"/>
                    </w:rPr>
                    <w:t xml:space="preserve">Генеральный директор </w:t>
                  </w:r>
                </w:p>
                <w:p w14:paraId="75C3052D" w14:textId="77777777" w:rsidR="00A06BA0" w:rsidRPr="00B2058E" w:rsidRDefault="00A06BA0" w:rsidP="00865C66">
                  <w:pPr>
                    <w:tabs>
                      <w:tab w:val="left" w:pos="1243"/>
                    </w:tabs>
                    <w:rPr>
                      <w:rFonts w:ascii="Times New Roman" w:hAnsi="Times New Roman" w:cs="Times New Roman"/>
                    </w:rPr>
                  </w:pPr>
                  <w:r w:rsidRPr="00B2058E">
                    <w:rPr>
                      <w:rFonts w:ascii="Times New Roman" w:hAnsi="Times New Roman" w:cs="Times New Roman"/>
                    </w:rPr>
                    <w:t xml:space="preserve">АО «Содружество» </w:t>
                  </w:r>
                </w:p>
                <w:p w14:paraId="55AA746D" w14:textId="77777777" w:rsidR="00A06BA0" w:rsidRPr="00B2058E" w:rsidRDefault="00A06BA0" w:rsidP="00865C66">
                  <w:pPr>
                    <w:tabs>
                      <w:tab w:val="left" w:pos="1243"/>
                    </w:tabs>
                    <w:rPr>
                      <w:rFonts w:ascii="Times New Roman" w:hAnsi="Times New Roman" w:cs="Times New Roman"/>
                    </w:rPr>
                  </w:pPr>
                </w:p>
                <w:p w14:paraId="074154CA" w14:textId="77777777" w:rsidR="00A06BA0" w:rsidRPr="00B2058E" w:rsidRDefault="00A06BA0" w:rsidP="00865C66">
                  <w:pPr>
                    <w:tabs>
                      <w:tab w:val="left" w:pos="1243"/>
                    </w:tabs>
                    <w:rPr>
                      <w:rFonts w:ascii="Times New Roman" w:hAnsi="Times New Roman" w:cs="Times New Roman"/>
                      <w:b/>
                    </w:rPr>
                  </w:pPr>
                  <w:r w:rsidRPr="00B2058E">
                    <w:rPr>
                      <w:rFonts w:ascii="Times New Roman" w:hAnsi="Times New Roman" w:cs="Times New Roman"/>
                    </w:rPr>
                    <w:t>________________А.И. Ахметшин</w:t>
                  </w:r>
                </w:p>
              </w:tc>
              <w:tc>
                <w:tcPr>
                  <w:tcW w:w="3893" w:type="dxa"/>
                  <w:hideMark/>
                </w:tcPr>
                <w:p w14:paraId="705E7F07" w14:textId="77777777" w:rsidR="00A06BA0" w:rsidRPr="00B2058E" w:rsidRDefault="00A06BA0" w:rsidP="00865C66">
                  <w:pPr>
                    <w:tabs>
                      <w:tab w:val="left" w:pos="1243"/>
                    </w:tabs>
                    <w:rPr>
                      <w:rFonts w:ascii="Times New Roman" w:hAnsi="Times New Roman" w:cs="Times New Roman"/>
                      <w:b/>
                    </w:rPr>
                  </w:pPr>
                  <w:r w:rsidRPr="00B2058E">
                    <w:rPr>
                      <w:rFonts w:ascii="Times New Roman" w:hAnsi="Times New Roman" w:cs="Times New Roman"/>
                      <w:b/>
                    </w:rPr>
                    <w:t>От Исполнителя:</w:t>
                  </w:r>
                </w:p>
                <w:p w14:paraId="743C31D7" w14:textId="77777777" w:rsidR="00A06BA0" w:rsidRPr="00B2058E" w:rsidRDefault="00A06BA0" w:rsidP="00865C66">
                  <w:pPr>
                    <w:tabs>
                      <w:tab w:val="left" w:pos="1243"/>
                    </w:tabs>
                    <w:rPr>
                      <w:rFonts w:ascii="Times New Roman" w:hAnsi="Times New Roman" w:cs="Times New Roman"/>
                      <w:bCs/>
                    </w:rPr>
                  </w:pPr>
                </w:p>
                <w:p w14:paraId="44510083" w14:textId="77777777" w:rsidR="00A06BA0" w:rsidRPr="00B2058E" w:rsidRDefault="00A06BA0" w:rsidP="00865C66">
                  <w:pPr>
                    <w:tabs>
                      <w:tab w:val="left" w:pos="1243"/>
                    </w:tabs>
                    <w:rPr>
                      <w:rFonts w:ascii="Times New Roman" w:hAnsi="Times New Roman" w:cs="Times New Roman"/>
                      <w:bCs/>
                    </w:rPr>
                  </w:pPr>
                </w:p>
                <w:p w14:paraId="728D81B8" w14:textId="77777777" w:rsidR="00A06BA0" w:rsidRPr="00B2058E" w:rsidRDefault="00A06BA0" w:rsidP="00865C66">
                  <w:pPr>
                    <w:tabs>
                      <w:tab w:val="left" w:pos="1243"/>
                    </w:tabs>
                    <w:rPr>
                      <w:rFonts w:ascii="Times New Roman" w:hAnsi="Times New Roman" w:cs="Times New Roman"/>
                      <w:bCs/>
                    </w:rPr>
                  </w:pPr>
                </w:p>
                <w:p w14:paraId="39B671C5" w14:textId="77777777" w:rsidR="00A06BA0" w:rsidRPr="00B2058E" w:rsidRDefault="00A06BA0" w:rsidP="00865C66">
                  <w:pPr>
                    <w:tabs>
                      <w:tab w:val="left" w:pos="1243"/>
                    </w:tabs>
                    <w:rPr>
                      <w:rFonts w:ascii="Times New Roman" w:hAnsi="Times New Roman" w:cs="Times New Roman"/>
                      <w:bCs/>
                    </w:rPr>
                  </w:pPr>
                </w:p>
                <w:p w14:paraId="27376B35" w14:textId="77777777" w:rsidR="00A06BA0" w:rsidRPr="00B2058E" w:rsidRDefault="00A06BA0" w:rsidP="00865C66">
                  <w:pPr>
                    <w:tabs>
                      <w:tab w:val="left" w:pos="1243"/>
                    </w:tabs>
                    <w:rPr>
                      <w:rFonts w:ascii="Times New Roman" w:hAnsi="Times New Roman" w:cs="Times New Roman"/>
                      <w:b/>
                    </w:rPr>
                  </w:pPr>
                  <w:r w:rsidRPr="00B2058E">
                    <w:rPr>
                      <w:rFonts w:ascii="Times New Roman" w:hAnsi="Times New Roman" w:cs="Times New Roman"/>
                      <w:bCs/>
                    </w:rPr>
                    <w:t>_________________/_______________/</w:t>
                  </w:r>
                </w:p>
              </w:tc>
            </w:tr>
          </w:tbl>
          <w:p w14:paraId="1092D448" w14:textId="77777777" w:rsidR="00A06BA0" w:rsidRPr="00B2058E" w:rsidRDefault="00A06BA0" w:rsidP="00865C66">
            <w:pPr>
              <w:tabs>
                <w:tab w:val="left" w:pos="1243"/>
              </w:tabs>
              <w:rPr>
                <w:rFonts w:ascii="Times New Roman" w:hAnsi="Times New Roman" w:cs="Times New Roman"/>
                <w:b/>
              </w:rPr>
            </w:pPr>
          </w:p>
        </w:tc>
        <w:tc>
          <w:tcPr>
            <w:tcW w:w="4617" w:type="dxa"/>
          </w:tcPr>
          <w:p w14:paraId="6BE69663" w14:textId="77777777" w:rsidR="00A06BA0" w:rsidRPr="00B2058E" w:rsidRDefault="00A06BA0" w:rsidP="00865C66">
            <w:pPr>
              <w:tabs>
                <w:tab w:val="left" w:pos="1243"/>
              </w:tabs>
              <w:rPr>
                <w:rFonts w:ascii="Times New Roman" w:hAnsi="Times New Roman" w:cs="Times New Roman"/>
                <w:b/>
              </w:rPr>
            </w:pPr>
          </w:p>
        </w:tc>
      </w:tr>
    </w:tbl>
    <w:p w14:paraId="7074E6EE" w14:textId="77777777" w:rsidR="00F9207A" w:rsidRPr="007F34C6" w:rsidRDefault="00F9207A" w:rsidP="00F9207A">
      <w:pPr>
        <w:jc w:val="right"/>
        <w:rPr>
          <w:rFonts w:eastAsia="Courier New"/>
          <w:shd w:val="clear" w:color="auto" w:fill="FFFFFF"/>
        </w:rPr>
      </w:pPr>
    </w:p>
    <w:p w14:paraId="1A248B2F" w14:textId="77777777" w:rsidR="00B2058E" w:rsidRDefault="00B2058E" w:rsidP="00F9207A">
      <w:pPr>
        <w:jc w:val="right"/>
        <w:rPr>
          <w:rFonts w:ascii="Times New Roman" w:eastAsia="Courier New" w:hAnsi="Times New Roman" w:cs="Times New Roman"/>
          <w:shd w:val="clear" w:color="auto" w:fill="FFFFFF"/>
        </w:rPr>
      </w:pPr>
    </w:p>
    <w:p w14:paraId="6F46468B" w14:textId="3A66F07C" w:rsidR="00F9207A" w:rsidRPr="00B2058E" w:rsidRDefault="00F9207A" w:rsidP="00F9207A">
      <w:pPr>
        <w:jc w:val="right"/>
        <w:rPr>
          <w:rFonts w:ascii="Times New Roman" w:hAnsi="Times New Roman" w:cs="Times New Roman"/>
        </w:rPr>
      </w:pPr>
      <w:r w:rsidRPr="00B2058E">
        <w:rPr>
          <w:rFonts w:ascii="Times New Roman" w:eastAsia="Courier New" w:hAnsi="Times New Roman" w:cs="Times New Roman"/>
          <w:shd w:val="clear" w:color="auto" w:fill="FFFFFF"/>
        </w:rPr>
        <w:t>Приложение № 7</w:t>
      </w:r>
    </w:p>
    <w:p w14:paraId="760D2925" w14:textId="77777777" w:rsidR="00F9207A" w:rsidRPr="00B2058E" w:rsidRDefault="00F9207A" w:rsidP="00F9207A">
      <w:pPr>
        <w:jc w:val="right"/>
        <w:rPr>
          <w:rFonts w:ascii="Times New Roman" w:hAnsi="Times New Roman" w:cs="Times New Roman"/>
        </w:rPr>
      </w:pPr>
      <w:r w:rsidRPr="00B2058E">
        <w:rPr>
          <w:rFonts w:ascii="Times New Roman" w:eastAsia="Courier New" w:hAnsi="Times New Roman" w:cs="Times New Roman"/>
          <w:shd w:val="clear" w:color="auto" w:fill="FFFFFF"/>
        </w:rPr>
        <w:t>к договору  от ___.___.20__ №___________________</w:t>
      </w:r>
    </w:p>
    <w:p w14:paraId="71F06AF2" w14:textId="77777777" w:rsidR="00F9207A" w:rsidRPr="007F34C6" w:rsidRDefault="00F9207A" w:rsidP="00F9207A">
      <w:pPr>
        <w:jc w:val="center"/>
        <w:rPr>
          <w:b/>
          <w:sz w:val="23"/>
          <w:szCs w:val="23"/>
        </w:rPr>
      </w:pPr>
    </w:p>
    <w:p w14:paraId="2F43C585" w14:textId="77777777" w:rsidR="00F9207A" w:rsidRPr="00741FCE" w:rsidRDefault="00F9207A" w:rsidP="00741FCE">
      <w:pPr>
        <w:spacing w:after="0" w:line="240" w:lineRule="auto"/>
        <w:jc w:val="center"/>
        <w:rPr>
          <w:rFonts w:ascii="Times New Roman" w:hAnsi="Times New Roman" w:cs="Times New Roman"/>
          <w:b/>
          <w:sz w:val="23"/>
          <w:szCs w:val="23"/>
        </w:rPr>
      </w:pPr>
      <w:r w:rsidRPr="00741FCE">
        <w:rPr>
          <w:rFonts w:ascii="Times New Roman" w:hAnsi="Times New Roman" w:cs="Times New Roman"/>
          <w:b/>
          <w:sz w:val="23"/>
          <w:szCs w:val="23"/>
        </w:rPr>
        <w:t xml:space="preserve">Перечень </w:t>
      </w:r>
    </w:p>
    <w:p w14:paraId="55FD3FAE" w14:textId="77777777" w:rsidR="00F9207A" w:rsidRPr="00741FCE" w:rsidRDefault="00F9207A" w:rsidP="00741FCE">
      <w:pPr>
        <w:spacing w:after="0" w:line="240" w:lineRule="auto"/>
        <w:jc w:val="center"/>
        <w:rPr>
          <w:rFonts w:ascii="Times New Roman" w:hAnsi="Times New Roman" w:cs="Times New Roman"/>
          <w:b/>
          <w:sz w:val="23"/>
          <w:szCs w:val="23"/>
        </w:rPr>
      </w:pPr>
      <w:r w:rsidRPr="00741FCE">
        <w:rPr>
          <w:rFonts w:ascii="Times New Roman" w:hAnsi="Times New Roman" w:cs="Times New Roman"/>
          <w:b/>
          <w:sz w:val="23"/>
          <w:szCs w:val="23"/>
        </w:rPr>
        <w:t>штрафных санкций предъявляемых Исполнителю</w:t>
      </w:r>
    </w:p>
    <w:p w14:paraId="6F80D12C" w14:textId="77777777" w:rsidR="00F9207A" w:rsidRPr="00741FCE" w:rsidRDefault="00F9207A" w:rsidP="00741FCE">
      <w:pPr>
        <w:tabs>
          <w:tab w:val="left" w:pos="2520"/>
        </w:tabs>
        <w:spacing w:after="0" w:line="240" w:lineRule="auto"/>
        <w:jc w:val="center"/>
        <w:rPr>
          <w:rFonts w:ascii="Times New Roman" w:hAnsi="Times New Roman" w:cs="Times New Roman"/>
          <w:b/>
          <w:sz w:val="23"/>
          <w:szCs w:val="23"/>
        </w:rPr>
      </w:pPr>
      <w:r w:rsidRPr="00741FCE">
        <w:rPr>
          <w:rFonts w:ascii="Times New Roman" w:hAnsi="Times New Roman" w:cs="Times New Roman"/>
          <w:b/>
          <w:sz w:val="23"/>
          <w:szCs w:val="23"/>
        </w:rPr>
        <w:t>при ненадлежащем исполнении им обязательств по договору</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06"/>
        <w:gridCol w:w="2205"/>
        <w:gridCol w:w="3323"/>
      </w:tblGrid>
      <w:tr w:rsidR="00F9207A" w:rsidRPr="00741FCE" w14:paraId="278658EA" w14:textId="77777777" w:rsidTr="00865C66">
        <w:tc>
          <w:tcPr>
            <w:tcW w:w="534" w:type="dxa"/>
            <w:tcBorders>
              <w:top w:val="single" w:sz="4" w:space="0" w:color="auto"/>
              <w:left w:val="single" w:sz="4" w:space="0" w:color="auto"/>
              <w:bottom w:val="single" w:sz="4" w:space="0" w:color="auto"/>
              <w:right w:val="single" w:sz="4" w:space="0" w:color="auto"/>
            </w:tcBorders>
            <w:hideMark/>
          </w:tcPr>
          <w:p w14:paraId="3BE57275" w14:textId="77777777" w:rsidR="00F9207A" w:rsidRPr="00741FCE" w:rsidRDefault="00F9207A" w:rsidP="00741FCE">
            <w:pPr>
              <w:tabs>
                <w:tab w:val="left" w:pos="2520"/>
              </w:tabs>
              <w:spacing w:after="0" w:line="240" w:lineRule="auto"/>
              <w:rPr>
                <w:rFonts w:ascii="Times New Roman" w:hAnsi="Times New Roman" w:cs="Times New Roman"/>
                <w:b/>
              </w:rPr>
            </w:pPr>
            <w:r w:rsidRPr="00741FCE">
              <w:rPr>
                <w:rFonts w:ascii="Times New Roman" w:hAnsi="Times New Roman" w:cs="Times New Roman"/>
                <w:b/>
              </w:rPr>
              <w:t>№</w:t>
            </w:r>
          </w:p>
        </w:tc>
        <w:tc>
          <w:tcPr>
            <w:tcW w:w="3606" w:type="dxa"/>
            <w:tcBorders>
              <w:top w:val="single" w:sz="4" w:space="0" w:color="auto"/>
              <w:left w:val="single" w:sz="4" w:space="0" w:color="auto"/>
              <w:bottom w:val="single" w:sz="4" w:space="0" w:color="auto"/>
              <w:right w:val="single" w:sz="4" w:space="0" w:color="auto"/>
            </w:tcBorders>
            <w:hideMark/>
          </w:tcPr>
          <w:p w14:paraId="6C64B483" w14:textId="77777777" w:rsidR="00F9207A" w:rsidRPr="00741FCE" w:rsidRDefault="00F9207A" w:rsidP="00741FCE">
            <w:pPr>
              <w:tabs>
                <w:tab w:val="left" w:pos="2520"/>
              </w:tabs>
              <w:spacing w:after="0" w:line="240" w:lineRule="auto"/>
              <w:rPr>
                <w:rFonts w:ascii="Times New Roman" w:hAnsi="Times New Roman" w:cs="Times New Roman"/>
                <w:b/>
              </w:rPr>
            </w:pPr>
            <w:r w:rsidRPr="00741FCE">
              <w:rPr>
                <w:rFonts w:ascii="Times New Roman" w:hAnsi="Times New Roman" w:cs="Times New Roman"/>
                <w:b/>
              </w:rPr>
              <w:t>Вид нарушения</w:t>
            </w:r>
          </w:p>
        </w:tc>
        <w:tc>
          <w:tcPr>
            <w:tcW w:w="2205" w:type="dxa"/>
            <w:tcBorders>
              <w:top w:val="single" w:sz="4" w:space="0" w:color="auto"/>
              <w:left w:val="single" w:sz="4" w:space="0" w:color="auto"/>
              <w:bottom w:val="single" w:sz="4" w:space="0" w:color="auto"/>
              <w:right w:val="single" w:sz="4" w:space="0" w:color="auto"/>
            </w:tcBorders>
            <w:hideMark/>
          </w:tcPr>
          <w:p w14:paraId="6E6E06C4" w14:textId="77777777" w:rsidR="00F9207A" w:rsidRPr="00741FCE" w:rsidRDefault="00F9207A" w:rsidP="00741FCE">
            <w:pPr>
              <w:tabs>
                <w:tab w:val="left" w:pos="2520"/>
              </w:tabs>
              <w:spacing w:after="0" w:line="240" w:lineRule="auto"/>
              <w:rPr>
                <w:rFonts w:ascii="Times New Roman" w:hAnsi="Times New Roman" w:cs="Times New Roman"/>
                <w:b/>
              </w:rPr>
            </w:pPr>
            <w:r w:rsidRPr="00741FCE">
              <w:rPr>
                <w:rFonts w:ascii="Times New Roman" w:hAnsi="Times New Roman" w:cs="Times New Roman"/>
                <w:b/>
              </w:rPr>
              <w:t>Сумма штрафных санкций за каждый выявленный факт нарушения</w:t>
            </w:r>
          </w:p>
        </w:tc>
        <w:tc>
          <w:tcPr>
            <w:tcW w:w="3323" w:type="dxa"/>
            <w:tcBorders>
              <w:top w:val="single" w:sz="4" w:space="0" w:color="auto"/>
              <w:left w:val="single" w:sz="4" w:space="0" w:color="auto"/>
              <w:bottom w:val="single" w:sz="4" w:space="0" w:color="auto"/>
              <w:right w:val="single" w:sz="4" w:space="0" w:color="auto"/>
            </w:tcBorders>
            <w:hideMark/>
          </w:tcPr>
          <w:p w14:paraId="0E066CBD" w14:textId="77777777" w:rsidR="00F9207A" w:rsidRPr="00741FCE" w:rsidRDefault="00F9207A" w:rsidP="00741FCE">
            <w:pPr>
              <w:tabs>
                <w:tab w:val="left" w:pos="2520"/>
              </w:tabs>
              <w:spacing w:after="0" w:line="240" w:lineRule="auto"/>
              <w:rPr>
                <w:rFonts w:ascii="Times New Roman" w:hAnsi="Times New Roman" w:cs="Times New Roman"/>
                <w:b/>
              </w:rPr>
            </w:pPr>
            <w:r w:rsidRPr="00741FCE">
              <w:rPr>
                <w:rFonts w:ascii="Times New Roman" w:hAnsi="Times New Roman" w:cs="Times New Roman"/>
                <w:b/>
              </w:rPr>
              <w:t>Форма документа, которым фиксируется данное нарушение</w:t>
            </w:r>
          </w:p>
        </w:tc>
      </w:tr>
      <w:tr w:rsidR="00F9207A" w:rsidRPr="00741FCE" w14:paraId="5D7256F7" w14:textId="77777777" w:rsidTr="00865C66">
        <w:tc>
          <w:tcPr>
            <w:tcW w:w="534" w:type="dxa"/>
            <w:tcBorders>
              <w:top w:val="single" w:sz="4" w:space="0" w:color="auto"/>
              <w:left w:val="single" w:sz="4" w:space="0" w:color="auto"/>
              <w:bottom w:val="single" w:sz="4" w:space="0" w:color="auto"/>
              <w:right w:val="single" w:sz="4" w:space="0" w:color="auto"/>
            </w:tcBorders>
            <w:hideMark/>
          </w:tcPr>
          <w:p w14:paraId="680DE312"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1</w:t>
            </w:r>
          </w:p>
        </w:tc>
        <w:tc>
          <w:tcPr>
            <w:tcW w:w="3606" w:type="dxa"/>
            <w:tcBorders>
              <w:top w:val="single" w:sz="4" w:space="0" w:color="auto"/>
              <w:left w:val="single" w:sz="4" w:space="0" w:color="auto"/>
              <w:bottom w:val="single" w:sz="4" w:space="0" w:color="auto"/>
              <w:right w:val="single" w:sz="4" w:space="0" w:color="auto"/>
            </w:tcBorders>
            <w:hideMark/>
          </w:tcPr>
          <w:p w14:paraId="77CD101D"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Отсутствие сотрудника Исполнителя на участках маршрута, согласно утвержденному графику</w:t>
            </w:r>
          </w:p>
        </w:tc>
        <w:tc>
          <w:tcPr>
            <w:tcW w:w="2205" w:type="dxa"/>
            <w:tcBorders>
              <w:top w:val="single" w:sz="4" w:space="0" w:color="auto"/>
              <w:left w:val="single" w:sz="4" w:space="0" w:color="auto"/>
              <w:bottom w:val="single" w:sz="4" w:space="0" w:color="auto"/>
              <w:right w:val="single" w:sz="4" w:space="0" w:color="auto"/>
            </w:tcBorders>
            <w:hideMark/>
          </w:tcPr>
          <w:p w14:paraId="10F01BEE"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5000 рублей</w:t>
            </w:r>
          </w:p>
        </w:tc>
        <w:tc>
          <w:tcPr>
            <w:tcW w:w="3323" w:type="dxa"/>
            <w:tcBorders>
              <w:top w:val="single" w:sz="4" w:space="0" w:color="auto"/>
              <w:left w:val="single" w:sz="4" w:space="0" w:color="auto"/>
              <w:bottom w:val="single" w:sz="4" w:space="0" w:color="auto"/>
              <w:right w:val="single" w:sz="4" w:space="0" w:color="auto"/>
            </w:tcBorders>
            <w:hideMark/>
          </w:tcPr>
          <w:p w14:paraId="666C2272"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 xml:space="preserve">Акт, составленный кассирами, контролерами-ревизорами, либо руководящим сотрудником </w:t>
            </w:r>
            <w:r w:rsidRPr="00741FCE">
              <w:rPr>
                <w:rFonts w:ascii="Times New Roman" w:hAnsi="Times New Roman" w:cs="Times New Roman"/>
              </w:rPr>
              <w:br/>
              <w:t>АО «Содружество», находящимися в поезде</w:t>
            </w:r>
          </w:p>
        </w:tc>
      </w:tr>
      <w:tr w:rsidR="00F9207A" w:rsidRPr="00741FCE" w14:paraId="5A3D560F" w14:textId="77777777" w:rsidTr="00865C66">
        <w:tc>
          <w:tcPr>
            <w:tcW w:w="534" w:type="dxa"/>
            <w:tcBorders>
              <w:top w:val="single" w:sz="4" w:space="0" w:color="auto"/>
              <w:left w:val="single" w:sz="4" w:space="0" w:color="auto"/>
              <w:bottom w:val="single" w:sz="4" w:space="0" w:color="auto"/>
              <w:right w:val="single" w:sz="4" w:space="0" w:color="auto"/>
            </w:tcBorders>
            <w:hideMark/>
          </w:tcPr>
          <w:p w14:paraId="067F1C9F"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2</w:t>
            </w:r>
          </w:p>
        </w:tc>
        <w:tc>
          <w:tcPr>
            <w:tcW w:w="3606" w:type="dxa"/>
            <w:tcBorders>
              <w:top w:val="single" w:sz="4" w:space="0" w:color="auto"/>
              <w:left w:val="single" w:sz="4" w:space="0" w:color="auto"/>
              <w:bottom w:val="single" w:sz="4" w:space="0" w:color="auto"/>
              <w:right w:val="single" w:sz="4" w:space="0" w:color="auto"/>
            </w:tcBorders>
            <w:hideMark/>
          </w:tcPr>
          <w:p w14:paraId="5579BFE6"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Нарушение сотрудником Исполнителя установленной формы одежды, отсутствие бейджа, отсутствие средств индивидуальной защиты (индивидуальные защитные маски, перчатки)</w:t>
            </w:r>
          </w:p>
        </w:tc>
        <w:tc>
          <w:tcPr>
            <w:tcW w:w="2205" w:type="dxa"/>
            <w:tcBorders>
              <w:top w:val="single" w:sz="4" w:space="0" w:color="auto"/>
              <w:left w:val="single" w:sz="4" w:space="0" w:color="auto"/>
              <w:bottom w:val="single" w:sz="4" w:space="0" w:color="auto"/>
              <w:right w:val="single" w:sz="4" w:space="0" w:color="auto"/>
            </w:tcBorders>
            <w:hideMark/>
          </w:tcPr>
          <w:p w14:paraId="3AC3C6FA"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500 рублей</w:t>
            </w:r>
          </w:p>
        </w:tc>
        <w:tc>
          <w:tcPr>
            <w:tcW w:w="3323" w:type="dxa"/>
            <w:tcBorders>
              <w:top w:val="single" w:sz="4" w:space="0" w:color="auto"/>
              <w:left w:val="single" w:sz="4" w:space="0" w:color="auto"/>
              <w:bottom w:val="single" w:sz="4" w:space="0" w:color="auto"/>
              <w:right w:val="single" w:sz="4" w:space="0" w:color="auto"/>
            </w:tcBorders>
            <w:hideMark/>
          </w:tcPr>
          <w:p w14:paraId="03B5384B"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 xml:space="preserve">Акт, составленный кассирами, контролерами-ревизорами, либо руководящим сотрудником </w:t>
            </w:r>
            <w:r w:rsidRPr="00741FCE">
              <w:rPr>
                <w:rFonts w:ascii="Times New Roman" w:hAnsi="Times New Roman" w:cs="Times New Roman"/>
              </w:rPr>
              <w:br/>
              <w:t xml:space="preserve">АО «Содружество», находящимися в поезде, в присутствии сотрудника Исполнителя (нарушителя) </w:t>
            </w:r>
          </w:p>
        </w:tc>
      </w:tr>
      <w:tr w:rsidR="00F9207A" w:rsidRPr="00741FCE" w14:paraId="0102C7E7" w14:textId="77777777" w:rsidTr="00865C66">
        <w:tc>
          <w:tcPr>
            <w:tcW w:w="534" w:type="dxa"/>
            <w:tcBorders>
              <w:top w:val="single" w:sz="4" w:space="0" w:color="auto"/>
              <w:left w:val="single" w:sz="4" w:space="0" w:color="auto"/>
              <w:bottom w:val="single" w:sz="4" w:space="0" w:color="auto"/>
              <w:right w:val="single" w:sz="4" w:space="0" w:color="auto"/>
            </w:tcBorders>
            <w:hideMark/>
          </w:tcPr>
          <w:p w14:paraId="7E1B5BDB"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3</w:t>
            </w:r>
          </w:p>
        </w:tc>
        <w:tc>
          <w:tcPr>
            <w:tcW w:w="3606" w:type="dxa"/>
            <w:tcBorders>
              <w:top w:val="single" w:sz="4" w:space="0" w:color="auto"/>
              <w:left w:val="single" w:sz="4" w:space="0" w:color="auto"/>
              <w:bottom w:val="single" w:sz="4" w:space="0" w:color="auto"/>
              <w:right w:val="single" w:sz="4" w:space="0" w:color="auto"/>
            </w:tcBorders>
            <w:hideMark/>
          </w:tcPr>
          <w:p w14:paraId="7A9FDBAA" w14:textId="77777777" w:rsidR="00F9207A" w:rsidRPr="00741FCE" w:rsidRDefault="00F9207A" w:rsidP="00741FCE">
            <w:pPr>
              <w:tabs>
                <w:tab w:val="left" w:pos="2520"/>
              </w:tabs>
              <w:spacing w:after="0" w:line="240" w:lineRule="auto"/>
              <w:rPr>
                <w:rFonts w:ascii="Times New Roman" w:hAnsi="Times New Roman" w:cs="Times New Roman"/>
                <w:shd w:val="clear" w:color="auto" w:fill="FFFFFF"/>
              </w:rPr>
            </w:pPr>
            <w:r w:rsidRPr="00741FCE">
              <w:rPr>
                <w:rFonts w:ascii="Times New Roman" w:hAnsi="Times New Roman" w:cs="Times New Roman"/>
              </w:rPr>
              <w:t xml:space="preserve">Неисполнение сотрудником Исполнителя своих должностных обязанностей на рабочем месте (длительное не патрулирование пригородного поезда, разговоры с пассажирами на отвлеченные темы, использование сотового телефона в целях, </w:t>
            </w:r>
            <w:r w:rsidRPr="00741FCE">
              <w:rPr>
                <w:rFonts w:ascii="Times New Roman" w:hAnsi="Times New Roman" w:cs="Times New Roman"/>
                <w:shd w:val="clear" w:color="auto" w:fill="FFFFFF"/>
              </w:rPr>
              <w:t>не связанных с производственными вопросами,</w:t>
            </w:r>
          </w:p>
          <w:p w14:paraId="61BAF361"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shd w:val="clear" w:color="auto" w:fill="FFFFFF"/>
              </w:rPr>
              <w:t>непринятие мер при обнаружении посторонних предметов, ограниченных или запрещенных к перевозке, лиц, нарушающих пропускной и объектовый режим на ТС и сон на рабочем месте и т.д.)</w:t>
            </w:r>
          </w:p>
        </w:tc>
        <w:tc>
          <w:tcPr>
            <w:tcW w:w="2205" w:type="dxa"/>
            <w:tcBorders>
              <w:top w:val="single" w:sz="4" w:space="0" w:color="auto"/>
              <w:left w:val="single" w:sz="4" w:space="0" w:color="auto"/>
              <w:bottom w:val="single" w:sz="4" w:space="0" w:color="auto"/>
              <w:right w:val="single" w:sz="4" w:space="0" w:color="auto"/>
            </w:tcBorders>
            <w:hideMark/>
          </w:tcPr>
          <w:p w14:paraId="5C17BC5C"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1000 рублей</w:t>
            </w:r>
          </w:p>
        </w:tc>
        <w:tc>
          <w:tcPr>
            <w:tcW w:w="3323" w:type="dxa"/>
            <w:tcBorders>
              <w:top w:val="single" w:sz="4" w:space="0" w:color="auto"/>
              <w:left w:val="single" w:sz="4" w:space="0" w:color="auto"/>
              <w:bottom w:val="single" w:sz="4" w:space="0" w:color="auto"/>
              <w:right w:val="single" w:sz="4" w:space="0" w:color="auto"/>
            </w:tcBorders>
            <w:hideMark/>
          </w:tcPr>
          <w:p w14:paraId="15A1F363"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 xml:space="preserve">Акт, кассирами, контролерами-ревизорами, либо руководящим сотрудником </w:t>
            </w:r>
            <w:r w:rsidRPr="00741FCE">
              <w:rPr>
                <w:rFonts w:ascii="Times New Roman" w:hAnsi="Times New Roman" w:cs="Times New Roman"/>
              </w:rPr>
              <w:br/>
              <w:t>АО «Содружество», находящимися в поезде, в присутствии сотрудника Исполнителя (нарушителя)</w:t>
            </w:r>
          </w:p>
        </w:tc>
      </w:tr>
      <w:tr w:rsidR="00F9207A" w:rsidRPr="00741FCE" w14:paraId="6663678E" w14:textId="77777777" w:rsidTr="00865C66">
        <w:tc>
          <w:tcPr>
            <w:tcW w:w="534" w:type="dxa"/>
            <w:tcBorders>
              <w:top w:val="single" w:sz="4" w:space="0" w:color="auto"/>
              <w:left w:val="single" w:sz="4" w:space="0" w:color="auto"/>
              <w:bottom w:val="single" w:sz="4" w:space="0" w:color="auto"/>
              <w:right w:val="single" w:sz="4" w:space="0" w:color="auto"/>
            </w:tcBorders>
            <w:hideMark/>
          </w:tcPr>
          <w:p w14:paraId="62BB9F77"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4</w:t>
            </w:r>
          </w:p>
        </w:tc>
        <w:tc>
          <w:tcPr>
            <w:tcW w:w="3606" w:type="dxa"/>
            <w:tcBorders>
              <w:top w:val="single" w:sz="4" w:space="0" w:color="auto"/>
              <w:left w:val="single" w:sz="4" w:space="0" w:color="auto"/>
              <w:bottom w:val="single" w:sz="4" w:space="0" w:color="auto"/>
              <w:right w:val="single" w:sz="4" w:space="0" w:color="auto"/>
            </w:tcBorders>
            <w:hideMark/>
          </w:tcPr>
          <w:p w14:paraId="52E17B10"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 xml:space="preserve">Несвоевременное или недостоверное предоставление работниками Исполнителя информации Заказчику о происшествиях в ТС, о событиях, имеющих место в процессе исполнения обязательств по договору, затрагивающие интересы Заказчика или влияющие на обеспечение безопасности его деятельности </w:t>
            </w:r>
          </w:p>
        </w:tc>
        <w:tc>
          <w:tcPr>
            <w:tcW w:w="2205" w:type="dxa"/>
            <w:tcBorders>
              <w:top w:val="single" w:sz="4" w:space="0" w:color="auto"/>
              <w:left w:val="single" w:sz="4" w:space="0" w:color="auto"/>
              <w:bottom w:val="single" w:sz="4" w:space="0" w:color="auto"/>
              <w:right w:val="single" w:sz="4" w:space="0" w:color="auto"/>
            </w:tcBorders>
            <w:hideMark/>
          </w:tcPr>
          <w:p w14:paraId="2F3AEA28"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1000 рублей</w:t>
            </w:r>
          </w:p>
        </w:tc>
        <w:tc>
          <w:tcPr>
            <w:tcW w:w="3323" w:type="dxa"/>
            <w:tcBorders>
              <w:top w:val="single" w:sz="4" w:space="0" w:color="auto"/>
              <w:left w:val="single" w:sz="4" w:space="0" w:color="auto"/>
              <w:bottom w:val="single" w:sz="4" w:space="0" w:color="auto"/>
              <w:right w:val="single" w:sz="4" w:space="0" w:color="auto"/>
            </w:tcBorders>
            <w:hideMark/>
          </w:tcPr>
          <w:p w14:paraId="0235D61A"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 xml:space="preserve">Акт, составленный кассирами, контролерами-ревизорами, либо руководящим сотрудником </w:t>
            </w:r>
            <w:r w:rsidRPr="00741FCE">
              <w:rPr>
                <w:rFonts w:ascii="Times New Roman" w:hAnsi="Times New Roman" w:cs="Times New Roman"/>
              </w:rPr>
              <w:br/>
              <w:t xml:space="preserve">АО «Содружество», находящимися в поезде, в присутствии сотрудника Исполнителя (нарушителя) </w:t>
            </w:r>
          </w:p>
        </w:tc>
      </w:tr>
      <w:tr w:rsidR="00F9207A" w:rsidRPr="00741FCE" w14:paraId="58C2F0F8" w14:textId="77777777" w:rsidTr="00865C66">
        <w:tc>
          <w:tcPr>
            <w:tcW w:w="534" w:type="dxa"/>
            <w:tcBorders>
              <w:top w:val="single" w:sz="4" w:space="0" w:color="auto"/>
              <w:left w:val="single" w:sz="4" w:space="0" w:color="auto"/>
              <w:bottom w:val="single" w:sz="4" w:space="0" w:color="auto"/>
              <w:right w:val="single" w:sz="4" w:space="0" w:color="auto"/>
            </w:tcBorders>
            <w:hideMark/>
          </w:tcPr>
          <w:p w14:paraId="0E8890B4"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5</w:t>
            </w:r>
          </w:p>
        </w:tc>
        <w:tc>
          <w:tcPr>
            <w:tcW w:w="3606" w:type="dxa"/>
            <w:tcBorders>
              <w:top w:val="single" w:sz="4" w:space="0" w:color="auto"/>
              <w:left w:val="single" w:sz="4" w:space="0" w:color="auto"/>
              <w:bottom w:val="single" w:sz="4" w:space="0" w:color="auto"/>
              <w:right w:val="single" w:sz="4" w:space="0" w:color="auto"/>
            </w:tcBorders>
            <w:hideMark/>
          </w:tcPr>
          <w:p w14:paraId="2823F2E7"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Нахождение сотрудника исполнителя на рабочем месте с явными признаками алкогольного, токсического или наркотического опьянения (запах изо рта, неустойчивая походка, несвязанная речь, потеря ориентации и пр.)</w:t>
            </w:r>
          </w:p>
        </w:tc>
        <w:tc>
          <w:tcPr>
            <w:tcW w:w="2205" w:type="dxa"/>
            <w:tcBorders>
              <w:top w:val="single" w:sz="4" w:space="0" w:color="auto"/>
              <w:left w:val="single" w:sz="4" w:space="0" w:color="auto"/>
              <w:bottom w:val="single" w:sz="4" w:space="0" w:color="auto"/>
              <w:right w:val="single" w:sz="4" w:space="0" w:color="auto"/>
            </w:tcBorders>
            <w:hideMark/>
          </w:tcPr>
          <w:p w14:paraId="062A5386"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5000 рублей</w:t>
            </w:r>
          </w:p>
        </w:tc>
        <w:tc>
          <w:tcPr>
            <w:tcW w:w="3323" w:type="dxa"/>
            <w:tcBorders>
              <w:top w:val="single" w:sz="4" w:space="0" w:color="auto"/>
              <w:left w:val="single" w:sz="4" w:space="0" w:color="auto"/>
              <w:bottom w:val="single" w:sz="4" w:space="0" w:color="auto"/>
              <w:right w:val="single" w:sz="4" w:space="0" w:color="auto"/>
            </w:tcBorders>
            <w:hideMark/>
          </w:tcPr>
          <w:p w14:paraId="20D2F9B9"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 xml:space="preserve">Акт, составленный кассирами, контролерами-ревизорами, либо руководящим сотрудником </w:t>
            </w:r>
            <w:r w:rsidRPr="00741FCE">
              <w:rPr>
                <w:rFonts w:ascii="Times New Roman" w:hAnsi="Times New Roman" w:cs="Times New Roman"/>
              </w:rPr>
              <w:br/>
              <w:t>АО «Содружество», находящимися в поезде, в присутствии сотрудника Исполнителя (нарушителя)</w:t>
            </w:r>
          </w:p>
        </w:tc>
      </w:tr>
      <w:tr w:rsidR="00F9207A" w:rsidRPr="00741FCE" w14:paraId="2CF2B8EF" w14:textId="77777777" w:rsidTr="00865C66">
        <w:tc>
          <w:tcPr>
            <w:tcW w:w="534" w:type="dxa"/>
            <w:tcBorders>
              <w:top w:val="single" w:sz="4" w:space="0" w:color="auto"/>
              <w:left w:val="single" w:sz="4" w:space="0" w:color="auto"/>
              <w:bottom w:val="single" w:sz="4" w:space="0" w:color="auto"/>
              <w:right w:val="single" w:sz="4" w:space="0" w:color="auto"/>
            </w:tcBorders>
            <w:hideMark/>
          </w:tcPr>
          <w:p w14:paraId="49A32DDD"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6</w:t>
            </w:r>
          </w:p>
        </w:tc>
        <w:tc>
          <w:tcPr>
            <w:tcW w:w="3606" w:type="dxa"/>
            <w:tcBorders>
              <w:top w:val="single" w:sz="4" w:space="0" w:color="auto"/>
              <w:left w:val="single" w:sz="4" w:space="0" w:color="auto"/>
              <w:bottom w:val="single" w:sz="4" w:space="0" w:color="auto"/>
              <w:right w:val="single" w:sz="4" w:space="0" w:color="auto"/>
            </w:tcBorders>
            <w:hideMark/>
          </w:tcPr>
          <w:p w14:paraId="142353F9"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Нарушение сотрудником Исполнителя этики обслуживания пассажиров, этики общения с сотрудниками Заказчика (грубая брань, необоснованное применение насилия и т.п.)</w:t>
            </w:r>
          </w:p>
        </w:tc>
        <w:tc>
          <w:tcPr>
            <w:tcW w:w="2205" w:type="dxa"/>
            <w:tcBorders>
              <w:top w:val="single" w:sz="4" w:space="0" w:color="auto"/>
              <w:left w:val="single" w:sz="4" w:space="0" w:color="auto"/>
              <w:bottom w:val="single" w:sz="4" w:space="0" w:color="auto"/>
              <w:right w:val="single" w:sz="4" w:space="0" w:color="auto"/>
            </w:tcBorders>
            <w:hideMark/>
          </w:tcPr>
          <w:p w14:paraId="2A594562"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2500 рублей</w:t>
            </w:r>
          </w:p>
        </w:tc>
        <w:tc>
          <w:tcPr>
            <w:tcW w:w="3323" w:type="dxa"/>
            <w:tcBorders>
              <w:top w:val="single" w:sz="4" w:space="0" w:color="auto"/>
              <w:left w:val="single" w:sz="4" w:space="0" w:color="auto"/>
              <w:bottom w:val="single" w:sz="4" w:space="0" w:color="auto"/>
              <w:right w:val="single" w:sz="4" w:space="0" w:color="auto"/>
            </w:tcBorders>
            <w:hideMark/>
          </w:tcPr>
          <w:p w14:paraId="3DC796D8"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 xml:space="preserve">Акт, составленный кассирами, контролерами-ревизорами, либо руководящим сотрудником </w:t>
            </w:r>
            <w:r w:rsidRPr="00741FCE">
              <w:rPr>
                <w:rFonts w:ascii="Times New Roman" w:hAnsi="Times New Roman" w:cs="Times New Roman"/>
              </w:rPr>
              <w:br/>
              <w:t>АО «Содружество», находящимися в поезде, в присутствии сотрудника Исполнителя (нарушителя)</w:t>
            </w:r>
          </w:p>
        </w:tc>
      </w:tr>
      <w:tr w:rsidR="00F9207A" w:rsidRPr="00741FCE" w14:paraId="16A0C5BE" w14:textId="77777777" w:rsidTr="00865C66">
        <w:tc>
          <w:tcPr>
            <w:tcW w:w="534" w:type="dxa"/>
            <w:tcBorders>
              <w:top w:val="single" w:sz="4" w:space="0" w:color="auto"/>
              <w:left w:val="single" w:sz="4" w:space="0" w:color="auto"/>
              <w:bottom w:val="single" w:sz="4" w:space="0" w:color="auto"/>
              <w:right w:val="single" w:sz="4" w:space="0" w:color="auto"/>
            </w:tcBorders>
            <w:hideMark/>
          </w:tcPr>
          <w:p w14:paraId="76AD61D7"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7</w:t>
            </w:r>
          </w:p>
        </w:tc>
        <w:tc>
          <w:tcPr>
            <w:tcW w:w="3606" w:type="dxa"/>
            <w:tcBorders>
              <w:top w:val="single" w:sz="4" w:space="0" w:color="auto"/>
              <w:left w:val="single" w:sz="4" w:space="0" w:color="auto"/>
              <w:bottom w:val="single" w:sz="4" w:space="0" w:color="auto"/>
              <w:right w:val="single" w:sz="4" w:space="0" w:color="auto"/>
            </w:tcBorders>
            <w:hideMark/>
          </w:tcPr>
          <w:p w14:paraId="748F7E12"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Прием пищи, курение и распитие спиртных напитков сотрудниками Исполнителя в пригородном поезде при исполнении обязанностей по Договору</w:t>
            </w:r>
          </w:p>
        </w:tc>
        <w:tc>
          <w:tcPr>
            <w:tcW w:w="2205" w:type="dxa"/>
            <w:tcBorders>
              <w:top w:val="single" w:sz="4" w:space="0" w:color="auto"/>
              <w:left w:val="single" w:sz="4" w:space="0" w:color="auto"/>
              <w:bottom w:val="single" w:sz="4" w:space="0" w:color="auto"/>
              <w:right w:val="single" w:sz="4" w:space="0" w:color="auto"/>
            </w:tcBorders>
            <w:hideMark/>
          </w:tcPr>
          <w:p w14:paraId="3FE47A3E"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 xml:space="preserve">5000 рублей </w:t>
            </w:r>
          </w:p>
        </w:tc>
        <w:tc>
          <w:tcPr>
            <w:tcW w:w="3323" w:type="dxa"/>
            <w:tcBorders>
              <w:top w:val="single" w:sz="4" w:space="0" w:color="auto"/>
              <w:left w:val="single" w:sz="4" w:space="0" w:color="auto"/>
              <w:bottom w:val="single" w:sz="4" w:space="0" w:color="auto"/>
              <w:right w:val="single" w:sz="4" w:space="0" w:color="auto"/>
            </w:tcBorders>
            <w:hideMark/>
          </w:tcPr>
          <w:p w14:paraId="3B32602F"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 xml:space="preserve">Акт, составленный кассирами, контролерами-ревизорами, либо руководящим сотрудником </w:t>
            </w:r>
            <w:r w:rsidRPr="00741FCE">
              <w:rPr>
                <w:rFonts w:ascii="Times New Roman" w:hAnsi="Times New Roman" w:cs="Times New Roman"/>
              </w:rPr>
              <w:br/>
              <w:t>АО «Содружество», находящимися в поезде, в присутствии сотрудника Исполнителя (нарушителя)</w:t>
            </w:r>
          </w:p>
        </w:tc>
      </w:tr>
      <w:tr w:rsidR="00F9207A" w:rsidRPr="00741FCE" w14:paraId="3E3EF99C" w14:textId="77777777" w:rsidTr="00865C66">
        <w:tc>
          <w:tcPr>
            <w:tcW w:w="534" w:type="dxa"/>
            <w:tcBorders>
              <w:top w:val="single" w:sz="4" w:space="0" w:color="auto"/>
              <w:left w:val="single" w:sz="4" w:space="0" w:color="auto"/>
              <w:bottom w:val="single" w:sz="4" w:space="0" w:color="auto"/>
              <w:right w:val="single" w:sz="4" w:space="0" w:color="auto"/>
            </w:tcBorders>
            <w:hideMark/>
          </w:tcPr>
          <w:p w14:paraId="30CEB542"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8</w:t>
            </w:r>
          </w:p>
        </w:tc>
        <w:tc>
          <w:tcPr>
            <w:tcW w:w="3606" w:type="dxa"/>
            <w:tcBorders>
              <w:top w:val="single" w:sz="4" w:space="0" w:color="auto"/>
              <w:left w:val="single" w:sz="4" w:space="0" w:color="auto"/>
              <w:bottom w:val="single" w:sz="4" w:space="0" w:color="auto"/>
              <w:right w:val="single" w:sz="4" w:space="0" w:color="auto"/>
            </w:tcBorders>
            <w:hideMark/>
          </w:tcPr>
          <w:p w14:paraId="050C7767"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Обоснованные обращения пассажиров на некачественное предоставление услуг</w:t>
            </w:r>
          </w:p>
        </w:tc>
        <w:tc>
          <w:tcPr>
            <w:tcW w:w="2205" w:type="dxa"/>
            <w:tcBorders>
              <w:top w:val="single" w:sz="4" w:space="0" w:color="auto"/>
              <w:left w:val="single" w:sz="4" w:space="0" w:color="auto"/>
              <w:bottom w:val="single" w:sz="4" w:space="0" w:color="auto"/>
              <w:right w:val="single" w:sz="4" w:space="0" w:color="auto"/>
            </w:tcBorders>
            <w:hideMark/>
          </w:tcPr>
          <w:p w14:paraId="4A4D5667"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2500 рублей</w:t>
            </w:r>
          </w:p>
        </w:tc>
        <w:tc>
          <w:tcPr>
            <w:tcW w:w="3323" w:type="dxa"/>
            <w:tcBorders>
              <w:top w:val="single" w:sz="4" w:space="0" w:color="auto"/>
              <w:left w:val="single" w:sz="4" w:space="0" w:color="auto"/>
              <w:bottom w:val="single" w:sz="4" w:space="0" w:color="auto"/>
              <w:right w:val="single" w:sz="4" w:space="0" w:color="auto"/>
            </w:tcBorders>
            <w:hideMark/>
          </w:tcPr>
          <w:p w14:paraId="13F878CD"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Обоснованное обращение пассажира</w:t>
            </w:r>
          </w:p>
        </w:tc>
      </w:tr>
      <w:tr w:rsidR="00F9207A" w:rsidRPr="00741FCE" w14:paraId="27CC1998" w14:textId="77777777" w:rsidTr="00865C66">
        <w:tc>
          <w:tcPr>
            <w:tcW w:w="534" w:type="dxa"/>
            <w:tcBorders>
              <w:top w:val="single" w:sz="4" w:space="0" w:color="auto"/>
              <w:left w:val="single" w:sz="4" w:space="0" w:color="auto"/>
              <w:bottom w:val="single" w:sz="4" w:space="0" w:color="auto"/>
              <w:right w:val="single" w:sz="4" w:space="0" w:color="auto"/>
            </w:tcBorders>
            <w:hideMark/>
          </w:tcPr>
          <w:p w14:paraId="10FAA4CD"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9</w:t>
            </w:r>
          </w:p>
        </w:tc>
        <w:tc>
          <w:tcPr>
            <w:tcW w:w="3606" w:type="dxa"/>
            <w:tcBorders>
              <w:top w:val="single" w:sz="4" w:space="0" w:color="auto"/>
              <w:left w:val="single" w:sz="4" w:space="0" w:color="auto"/>
              <w:bottom w:val="single" w:sz="4" w:space="0" w:color="auto"/>
              <w:right w:val="single" w:sz="4" w:space="0" w:color="auto"/>
            </w:tcBorders>
            <w:hideMark/>
          </w:tcPr>
          <w:p w14:paraId="7A90F8C1"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 xml:space="preserve">Отсутствие (неисправность, или нерабочее состояние) у сотрудника исполнителя специальных средств, средств связи, копии свидетельства об аттестации сил обеспечения транспортной безопасности   </w:t>
            </w:r>
          </w:p>
        </w:tc>
        <w:tc>
          <w:tcPr>
            <w:tcW w:w="2205" w:type="dxa"/>
            <w:tcBorders>
              <w:top w:val="single" w:sz="4" w:space="0" w:color="auto"/>
              <w:left w:val="single" w:sz="4" w:space="0" w:color="auto"/>
              <w:bottom w:val="single" w:sz="4" w:space="0" w:color="auto"/>
              <w:right w:val="single" w:sz="4" w:space="0" w:color="auto"/>
            </w:tcBorders>
          </w:tcPr>
          <w:p w14:paraId="26A3EB5E" w14:textId="77777777" w:rsidR="00F9207A" w:rsidRPr="00741FCE" w:rsidRDefault="00F9207A" w:rsidP="00741FCE">
            <w:pPr>
              <w:pStyle w:val="afffffc"/>
              <w:jc w:val="both"/>
              <w:rPr>
                <w:rFonts w:ascii="Times New Roman" w:hAnsi="Times New Roman"/>
              </w:rPr>
            </w:pPr>
            <w:r w:rsidRPr="00741FCE">
              <w:rPr>
                <w:rFonts w:ascii="Times New Roman" w:hAnsi="Times New Roman"/>
              </w:rPr>
              <w:t xml:space="preserve">500 рублей за каждый день выхода на маршрут </w:t>
            </w:r>
          </w:p>
          <w:p w14:paraId="7989344F" w14:textId="77777777" w:rsidR="00F9207A" w:rsidRPr="00741FCE" w:rsidRDefault="00F9207A" w:rsidP="00741FCE">
            <w:pPr>
              <w:tabs>
                <w:tab w:val="left" w:pos="2520"/>
              </w:tabs>
              <w:spacing w:after="0" w:line="240" w:lineRule="auto"/>
              <w:rPr>
                <w:rFonts w:ascii="Times New Roman" w:hAnsi="Times New Roman" w:cs="Times New Roman"/>
              </w:rPr>
            </w:pPr>
          </w:p>
        </w:tc>
        <w:tc>
          <w:tcPr>
            <w:tcW w:w="3323" w:type="dxa"/>
            <w:tcBorders>
              <w:top w:val="single" w:sz="4" w:space="0" w:color="auto"/>
              <w:left w:val="single" w:sz="4" w:space="0" w:color="auto"/>
              <w:bottom w:val="single" w:sz="4" w:space="0" w:color="auto"/>
              <w:right w:val="single" w:sz="4" w:space="0" w:color="auto"/>
            </w:tcBorders>
            <w:hideMark/>
          </w:tcPr>
          <w:p w14:paraId="1FA8BFA0" w14:textId="77777777" w:rsidR="00F9207A" w:rsidRPr="00741FCE" w:rsidRDefault="00F9207A" w:rsidP="00741FCE">
            <w:pPr>
              <w:tabs>
                <w:tab w:val="left" w:pos="2520"/>
              </w:tabs>
              <w:spacing w:after="0" w:line="240" w:lineRule="auto"/>
              <w:rPr>
                <w:rFonts w:ascii="Times New Roman" w:hAnsi="Times New Roman" w:cs="Times New Roman"/>
              </w:rPr>
            </w:pPr>
            <w:r w:rsidRPr="00741FCE">
              <w:rPr>
                <w:rFonts w:ascii="Times New Roman" w:hAnsi="Times New Roman" w:cs="Times New Roman"/>
              </w:rPr>
              <w:t xml:space="preserve">Акт, составленный кассирами, контролерами-ревизорами, либо руководящим сотрудником </w:t>
            </w:r>
            <w:r w:rsidRPr="00741FCE">
              <w:rPr>
                <w:rFonts w:ascii="Times New Roman" w:hAnsi="Times New Roman" w:cs="Times New Roman"/>
              </w:rPr>
              <w:br/>
              <w:t>АО «Содружество», находящимися в поезде, в присутствии сотрудника Исполнителя (нарушителя)</w:t>
            </w:r>
          </w:p>
        </w:tc>
      </w:tr>
    </w:tbl>
    <w:p w14:paraId="5BFEA619" w14:textId="77777777" w:rsidR="00F9207A" w:rsidRPr="00741FCE" w:rsidRDefault="00F9207A" w:rsidP="00741FCE">
      <w:pPr>
        <w:spacing w:after="0" w:line="240" w:lineRule="auto"/>
        <w:jc w:val="center"/>
        <w:rPr>
          <w:rFonts w:ascii="Times New Roman" w:hAnsi="Times New Roman" w:cs="Times New Roman"/>
          <w:b/>
        </w:rPr>
      </w:pPr>
    </w:p>
    <w:p w14:paraId="5336EAAB" w14:textId="77777777" w:rsidR="00F9207A" w:rsidRPr="00741FCE" w:rsidRDefault="00F9207A" w:rsidP="00741FCE">
      <w:pPr>
        <w:spacing w:after="0" w:line="240" w:lineRule="auto"/>
        <w:rPr>
          <w:rFonts w:ascii="Times New Roman" w:hAnsi="Times New Roman" w:cs="Times New Roman"/>
        </w:rPr>
      </w:pPr>
    </w:p>
    <w:p w14:paraId="20D2AE00" w14:textId="77777777" w:rsidR="00F9207A" w:rsidRPr="00741FCE" w:rsidRDefault="00F9207A" w:rsidP="00741FCE">
      <w:pPr>
        <w:spacing w:after="0" w:line="240" w:lineRule="auto"/>
        <w:rPr>
          <w:rFonts w:ascii="Times New Roman" w:eastAsia="Courier New" w:hAnsi="Times New Roman" w:cs="Times New Roman"/>
          <w:shd w:val="clear" w:color="auto" w:fill="FFFFFF"/>
        </w:rPr>
      </w:pPr>
    </w:p>
    <w:tbl>
      <w:tblPr>
        <w:tblW w:w="0" w:type="auto"/>
        <w:tblInd w:w="43" w:type="dxa"/>
        <w:tblLook w:val="04A0" w:firstRow="1" w:lastRow="0" w:firstColumn="1" w:lastColumn="0" w:noHBand="0" w:noVBand="1"/>
      </w:tblPr>
      <w:tblGrid>
        <w:gridCol w:w="9479"/>
        <w:gridCol w:w="541"/>
      </w:tblGrid>
      <w:tr w:rsidR="00741FCE" w:rsidRPr="007F34C6" w14:paraId="65F7740F" w14:textId="77777777" w:rsidTr="00865C66">
        <w:tc>
          <w:tcPr>
            <w:tcW w:w="4695" w:type="dxa"/>
          </w:tcPr>
          <w:tbl>
            <w:tblPr>
              <w:tblW w:w="9220" w:type="dxa"/>
              <w:tblInd w:w="43" w:type="dxa"/>
              <w:tblLook w:val="04A0" w:firstRow="1" w:lastRow="0" w:firstColumn="1" w:lastColumn="0" w:noHBand="0" w:noVBand="1"/>
            </w:tblPr>
            <w:tblGrid>
              <w:gridCol w:w="5030"/>
              <w:gridCol w:w="4190"/>
            </w:tblGrid>
            <w:tr w:rsidR="00741FCE" w:rsidRPr="00741FCE" w14:paraId="6A32618C" w14:textId="77777777" w:rsidTr="00865C66">
              <w:tc>
                <w:tcPr>
                  <w:tcW w:w="5327" w:type="dxa"/>
                  <w:hideMark/>
                </w:tcPr>
                <w:p w14:paraId="3E886767" w14:textId="77777777" w:rsidR="00741FCE" w:rsidRPr="00741FCE" w:rsidRDefault="00741FCE" w:rsidP="00865C66">
                  <w:pPr>
                    <w:tabs>
                      <w:tab w:val="left" w:pos="1243"/>
                    </w:tabs>
                    <w:rPr>
                      <w:rFonts w:ascii="Times New Roman" w:hAnsi="Times New Roman" w:cs="Times New Roman"/>
                      <w:b/>
                      <w:sz w:val="24"/>
                      <w:szCs w:val="24"/>
                    </w:rPr>
                  </w:pPr>
                  <w:r w:rsidRPr="00741FCE">
                    <w:rPr>
                      <w:rFonts w:ascii="Times New Roman" w:hAnsi="Times New Roman" w:cs="Times New Roman"/>
                      <w:b/>
                      <w:sz w:val="24"/>
                      <w:szCs w:val="24"/>
                    </w:rPr>
                    <w:t>От Заказчика:</w:t>
                  </w:r>
                </w:p>
                <w:p w14:paraId="11F3BC81" w14:textId="77777777" w:rsidR="00741FCE" w:rsidRPr="00741FCE" w:rsidRDefault="00741FCE" w:rsidP="00865C66">
                  <w:pPr>
                    <w:tabs>
                      <w:tab w:val="left" w:pos="1243"/>
                    </w:tabs>
                    <w:rPr>
                      <w:rFonts w:ascii="Times New Roman" w:hAnsi="Times New Roman" w:cs="Times New Roman"/>
                      <w:b/>
                      <w:sz w:val="24"/>
                      <w:szCs w:val="24"/>
                    </w:rPr>
                  </w:pPr>
                </w:p>
                <w:p w14:paraId="4E934B6C" w14:textId="77777777" w:rsidR="00741FCE" w:rsidRPr="00741FCE" w:rsidRDefault="00741FCE" w:rsidP="00865C66">
                  <w:pPr>
                    <w:tabs>
                      <w:tab w:val="left" w:pos="1243"/>
                    </w:tabs>
                    <w:rPr>
                      <w:rFonts w:ascii="Times New Roman" w:hAnsi="Times New Roman" w:cs="Times New Roman"/>
                      <w:sz w:val="24"/>
                      <w:szCs w:val="24"/>
                    </w:rPr>
                  </w:pPr>
                  <w:r w:rsidRPr="00741FCE">
                    <w:rPr>
                      <w:rFonts w:ascii="Times New Roman" w:hAnsi="Times New Roman" w:cs="Times New Roman"/>
                      <w:sz w:val="24"/>
                      <w:szCs w:val="24"/>
                    </w:rPr>
                    <w:t xml:space="preserve">Генеральный директор </w:t>
                  </w:r>
                </w:p>
                <w:p w14:paraId="03C14EAC" w14:textId="77777777" w:rsidR="00741FCE" w:rsidRPr="00741FCE" w:rsidRDefault="00741FCE" w:rsidP="00865C66">
                  <w:pPr>
                    <w:tabs>
                      <w:tab w:val="left" w:pos="1243"/>
                    </w:tabs>
                    <w:rPr>
                      <w:rFonts w:ascii="Times New Roman" w:hAnsi="Times New Roman" w:cs="Times New Roman"/>
                      <w:sz w:val="24"/>
                      <w:szCs w:val="24"/>
                    </w:rPr>
                  </w:pPr>
                  <w:r w:rsidRPr="00741FCE">
                    <w:rPr>
                      <w:rFonts w:ascii="Times New Roman" w:hAnsi="Times New Roman" w:cs="Times New Roman"/>
                      <w:sz w:val="24"/>
                      <w:szCs w:val="24"/>
                    </w:rPr>
                    <w:t xml:space="preserve">АО «Содружество» </w:t>
                  </w:r>
                </w:p>
                <w:p w14:paraId="29F3C732" w14:textId="77777777" w:rsidR="00741FCE" w:rsidRPr="00741FCE" w:rsidRDefault="00741FCE" w:rsidP="00865C66">
                  <w:pPr>
                    <w:tabs>
                      <w:tab w:val="left" w:pos="1243"/>
                    </w:tabs>
                    <w:rPr>
                      <w:rFonts w:ascii="Times New Roman" w:hAnsi="Times New Roman" w:cs="Times New Roman"/>
                      <w:sz w:val="24"/>
                      <w:szCs w:val="24"/>
                    </w:rPr>
                  </w:pPr>
                </w:p>
                <w:p w14:paraId="082D912D" w14:textId="77777777" w:rsidR="00741FCE" w:rsidRPr="00741FCE" w:rsidRDefault="00741FCE" w:rsidP="00865C66">
                  <w:pPr>
                    <w:tabs>
                      <w:tab w:val="left" w:pos="1243"/>
                    </w:tabs>
                    <w:rPr>
                      <w:rFonts w:ascii="Times New Roman" w:hAnsi="Times New Roman" w:cs="Times New Roman"/>
                      <w:b/>
                      <w:sz w:val="24"/>
                      <w:szCs w:val="24"/>
                    </w:rPr>
                  </w:pPr>
                  <w:r w:rsidRPr="00741FCE">
                    <w:rPr>
                      <w:rFonts w:ascii="Times New Roman" w:hAnsi="Times New Roman" w:cs="Times New Roman"/>
                      <w:sz w:val="24"/>
                      <w:szCs w:val="24"/>
                    </w:rPr>
                    <w:t>________________А.И. Ахметшин</w:t>
                  </w:r>
                </w:p>
              </w:tc>
              <w:tc>
                <w:tcPr>
                  <w:tcW w:w="3893" w:type="dxa"/>
                  <w:hideMark/>
                </w:tcPr>
                <w:p w14:paraId="57270DD0" w14:textId="77777777" w:rsidR="00741FCE" w:rsidRPr="00741FCE" w:rsidRDefault="00741FCE" w:rsidP="00865C66">
                  <w:pPr>
                    <w:tabs>
                      <w:tab w:val="left" w:pos="1243"/>
                    </w:tabs>
                    <w:rPr>
                      <w:rFonts w:ascii="Times New Roman" w:hAnsi="Times New Roman" w:cs="Times New Roman"/>
                      <w:b/>
                      <w:sz w:val="24"/>
                      <w:szCs w:val="24"/>
                    </w:rPr>
                  </w:pPr>
                  <w:r w:rsidRPr="00741FCE">
                    <w:rPr>
                      <w:rFonts w:ascii="Times New Roman" w:hAnsi="Times New Roman" w:cs="Times New Roman"/>
                      <w:b/>
                      <w:sz w:val="24"/>
                      <w:szCs w:val="24"/>
                    </w:rPr>
                    <w:t>От Исполнителя:</w:t>
                  </w:r>
                </w:p>
                <w:p w14:paraId="1049D3AF" w14:textId="77777777" w:rsidR="00741FCE" w:rsidRPr="00741FCE" w:rsidRDefault="00741FCE" w:rsidP="00865C66">
                  <w:pPr>
                    <w:tabs>
                      <w:tab w:val="left" w:pos="1243"/>
                    </w:tabs>
                    <w:rPr>
                      <w:rFonts w:ascii="Times New Roman" w:hAnsi="Times New Roman" w:cs="Times New Roman"/>
                      <w:bCs/>
                      <w:sz w:val="24"/>
                      <w:szCs w:val="24"/>
                    </w:rPr>
                  </w:pPr>
                </w:p>
                <w:p w14:paraId="7B4AA25C" w14:textId="77777777" w:rsidR="00741FCE" w:rsidRPr="00741FCE" w:rsidRDefault="00741FCE" w:rsidP="00865C66">
                  <w:pPr>
                    <w:tabs>
                      <w:tab w:val="left" w:pos="1243"/>
                    </w:tabs>
                    <w:rPr>
                      <w:rFonts w:ascii="Times New Roman" w:hAnsi="Times New Roman" w:cs="Times New Roman"/>
                      <w:bCs/>
                      <w:sz w:val="24"/>
                      <w:szCs w:val="24"/>
                    </w:rPr>
                  </w:pPr>
                </w:p>
                <w:p w14:paraId="79438FB1" w14:textId="77777777" w:rsidR="00741FCE" w:rsidRPr="00741FCE" w:rsidRDefault="00741FCE" w:rsidP="00865C66">
                  <w:pPr>
                    <w:tabs>
                      <w:tab w:val="left" w:pos="1243"/>
                    </w:tabs>
                    <w:rPr>
                      <w:rFonts w:ascii="Times New Roman" w:hAnsi="Times New Roman" w:cs="Times New Roman"/>
                      <w:bCs/>
                      <w:sz w:val="24"/>
                      <w:szCs w:val="24"/>
                    </w:rPr>
                  </w:pPr>
                </w:p>
                <w:p w14:paraId="2FEC6546" w14:textId="77777777" w:rsidR="00741FCE" w:rsidRPr="00741FCE" w:rsidRDefault="00741FCE" w:rsidP="00865C66">
                  <w:pPr>
                    <w:tabs>
                      <w:tab w:val="left" w:pos="1243"/>
                    </w:tabs>
                    <w:rPr>
                      <w:rFonts w:ascii="Times New Roman" w:hAnsi="Times New Roman" w:cs="Times New Roman"/>
                      <w:bCs/>
                      <w:sz w:val="24"/>
                      <w:szCs w:val="24"/>
                    </w:rPr>
                  </w:pPr>
                </w:p>
                <w:p w14:paraId="1AF5FE88" w14:textId="77777777" w:rsidR="00741FCE" w:rsidRPr="00741FCE" w:rsidRDefault="00741FCE" w:rsidP="00865C66">
                  <w:pPr>
                    <w:tabs>
                      <w:tab w:val="left" w:pos="1243"/>
                    </w:tabs>
                    <w:rPr>
                      <w:rFonts w:ascii="Times New Roman" w:hAnsi="Times New Roman" w:cs="Times New Roman"/>
                      <w:b/>
                      <w:sz w:val="24"/>
                      <w:szCs w:val="24"/>
                    </w:rPr>
                  </w:pPr>
                  <w:r w:rsidRPr="00741FCE">
                    <w:rPr>
                      <w:rFonts w:ascii="Times New Roman" w:hAnsi="Times New Roman" w:cs="Times New Roman"/>
                      <w:bCs/>
                      <w:sz w:val="24"/>
                      <w:szCs w:val="24"/>
                    </w:rPr>
                    <w:t>_________________/_______________/</w:t>
                  </w:r>
                </w:p>
              </w:tc>
            </w:tr>
          </w:tbl>
          <w:p w14:paraId="29D53644" w14:textId="77777777" w:rsidR="00741FCE" w:rsidRPr="007F34C6" w:rsidRDefault="00741FCE" w:rsidP="00865C66">
            <w:pPr>
              <w:tabs>
                <w:tab w:val="left" w:pos="1243"/>
              </w:tabs>
              <w:rPr>
                <w:b/>
              </w:rPr>
            </w:pPr>
          </w:p>
        </w:tc>
        <w:tc>
          <w:tcPr>
            <w:tcW w:w="4617" w:type="dxa"/>
          </w:tcPr>
          <w:p w14:paraId="738F9296" w14:textId="77777777" w:rsidR="00741FCE" w:rsidRPr="007F34C6" w:rsidRDefault="00741FCE" w:rsidP="00865C66">
            <w:pPr>
              <w:tabs>
                <w:tab w:val="left" w:pos="1243"/>
              </w:tabs>
              <w:rPr>
                <w:b/>
              </w:rPr>
            </w:pPr>
          </w:p>
        </w:tc>
      </w:tr>
    </w:tbl>
    <w:p w14:paraId="4D69F983" w14:textId="77777777" w:rsidR="00F9207A" w:rsidRPr="00741FCE" w:rsidRDefault="00F9207A" w:rsidP="00741FCE">
      <w:pPr>
        <w:spacing w:after="0" w:line="240" w:lineRule="auto"/>
        <w:rPr>
          <w:rFonts w:ascii="Times New Roman" w:hAnsi="Times New Roman" w:cs="Times New Roman"/>
        </w:rPr>
      </w:pPr>
    </w:p>
    <w:p w14:paraId="7595E350" w14:textId="77777777" w:rsidR="00F9207A" w:rsidRPr="00741FCE" w:rsidRDefault="00F9207A" w:rsidP="00741FCE">
      <w:pPr>
        <w:spacing w:after="0" w:line="240" w:lineRule="auto"/>
        <w:rPr>
          <w:rFonts w:ascii="Times New Roman" w:hAnsi="Times New Roman" w:cs="Times New Roman"/>
        </w:rPr>
      </w:pPr>
    </w:p>
    <w:p w14:paraId="6B200F5C" w14:textId="2B58A5BF" w:rsidR="00F9207A" w:rsidRPr="00741FCE" w:rsidRDefault="00F9207A" w:rsidP="00741FCE">
      <w:pPr>
        <w:spacing w:after="0" w:line="240" w:lineRule="auto"/>
        <w:jc w:val="right"/>
        <w:rPr>
          <w:rFonts w:ascii="Times New Roman" w:hAnsi="Times New Roman" w:cs="Times New Roman"/>
          <w:sz w:val="24"/>
          <w:szCs w:val="24"/>
        </w:rPr>
      </w:pPr>
    </w:p>
    <w:p w14:paraId="02DB53FA" w14:textId="33314B27" w:rsidR="00F9207A" w:rsidRPr="00741FCE" w:rsidRDefault="00F9207A" w:rsidP="00741FCE">
      <w:pPr>
        <w:spacing w:after="0" w:line="240" w:lineRule="auto"/>
        <w:jc w:val="right"/>
        <w:rPr>
          <w:rFonts w:ascii="Times New Roman" w:hAnsi="Times New Roman" w:cs="Times New Roman"/>
          <w:sz w:val="24"/>
          <w:szCs w:val="24"/>
        </w:rPr>
      </w:pPr>
    </w:p>
    <w:p w14:paraId="051CECE4" w14:textId="41B8A984" w:rsidR="00F9207A" w:rsidRPr="00741FCE" w:rsidRDefault="00F9207A" w:rsidP="00741FCE">
      <w:pPr>
        <w:spacing w:after="0" w:line="240" w:lineRule="auto"/>
        <w:jc w:val="right"/>
        <w:rPr>
          <w:rFonts w:ascii="Times New Roman" w:hAnsi="Times New Roman" w:cs="Times New Roman"/>
          <w:sz w:val="24"/>
          <w:szCs w:val="24"/>
        </w:rPr>
      </w:pPr>
    </w:p>
    <w:p w14:paraId="644BF9C1" w14:textId="612C4F1F" w:rsidR="00F9207A" w:rsidRDefault="00F9207A" w:rsidP="00F9207A">
      <w:pPr>
        <w:jc w:val="right"/>
        <w:rPr>
          <w:rFonts w:ascii="Times New Roman" w:hAnsi="Times New Roman" w:cs="Times New Roman"/>
          <w:sz w:val="24"/>
          <w:szCs w:val="24"/>
        </w:rPr>
      </w:pPr>
    </w:p>
    <w:p w14:paraId="7BE432C6" w14:textId="7C7CBFF3" w:rsidR="00741FCE" w:rsidRDefault="00741FCE" w:rsidP="00F9207A">
      <w:pPr>
        <w:jc w:val="right"/>
        <w:rPr>
          <w:rFonts w:ascii="Times New Roman" w:hAnsi="Times New Roman" w:cs="Times New Roman"/>
          <w:sz w:val="24"/>
          <w:szCs w:val="24"/>
        </w:rPr>
      </w:pPr>
    </w:p>
    <w:p w14:paraId="58DCCE61" w14:textId="29E637E1" w:rsidR="00741FCE" w:rsidRDefault="00741FCE" w:rsidP="00F9207A">
      <w:pPr>
        <w:jc w:val="right"/>
        <w:rPr>
          <w:rFonts w:ascii="Times New Roman" w:hAnsi="Times New Roman" w:cs="Times New Roman"/>
          <w:sz w:val="24"/>
          <w:szCs w:val="24"/>
        </w:rPr>
      </w:pPr>
    </w:p>
    <w:p w14:paraId="7FFA8801" w14:textId="77777777" w:rsidR="00741FCE" w:rsidRDefault="00741FCE" w:rsidP="00F9207A">
      <w:pPr>
        <w:jc w:val="right"/>
        <w:rPr>
          <w:rFonts w:ascii="Times New Roman" w:hAnsi="Times New Roman" w:cs="Times New Roman"/>
          <w:sz w:val="24"/>
          <w:szCs w:val="24"/>
        </w:rPr>
      </w:pPr>
    </w:p>
    <w:p w14:paraId="18B55DFF" w14:textId="691610A5" w:rsidR="00741FCE" w:rsidRPr="00B2058E" w:rsidRDefault="00741FCE" w:rsidP="00741FCE">
      <w:pPr>
        <w:jc w:val="right"/>
        <w:rPr>
          <w:rFonts w:ascii="Times New Roman" w:hAnsi="Times New Roman" w:cs="Times New Roman"/>
        </w:rPr>
      </w:pPr>
      <w:r w:rsidRPr="00B2058E">
        <w:rPr>
          <w:rFonts w:ascii="Times New Roman" w:eastAsia="Courier New" w:hAnsi="Times New Roman" w:cs="Times New Roman"/>
          <w:shd w:val="clear" w:color="auto" w:fill="FFFFFF"/>
        </w:rPr>
        <w:t>Приложение № 8</w:t>
      </w:r>
    </w:p>
    <w:p w14:paraId="00E3B7E9" w14:textId="77777777" w:rsidR="00741FCE" w:rsidRPr="00B2058E" w:rsidRDefault="00741FCE" w:rsidP="00741FCE">
      <w:pPr>
        <w:jc w:val="right"/>
        <w:rPr>
          <w:rFonts w:ascii="Times New Roman" w:hAnsi="Times New Roman" w:cs="Times New Roman"/>
        </w:rPr>
      </w:pPr>
      <w:r w:rsidRPr="00B2058E">
        <w:rPr>
          <w:rFonts w:ascii="Times New Roman" w:eastAsia="Courier New" w:hAnsi="Times New Roman" w:cs="Times New Roman"/>
          <w:shd w:val="clear" w:color="auto" w:fill="FFFFFF"/>
        </w:rPr>
        <w:t>к договору  от ___.___.20__ №___________________</w:t>
      </w:r>
    </w:p>
    <w:p w14:paraId="5EAF2539" w14:textId="0033D939" w:rsidR="00F9207A" w:rsidRPr="00741FCE" w:rsidRDefault="00F9207A" w:rsidP="00741FCE">
      <w:pPr>
        <w:spacing w:after="0" w:line="240" w:lineRule="auto"/>
        <w:jc w:val="right"/>
        <w:rPr>
          <w:rFonts w:ascii="Times New Roman" w:hAnsi="Times New Roman" w:cs="Times New Roman"/>
          <w:sz w:val="24"/>
          <w:szCs w:val="24"/>
        </w:rPr>
      </w:pPr>
    </w:p>
    <w:p w14:paraId="0192FCB2" w14:textId="77777777" w:rsidR="00F9207A" w:rsidRPr="00741FCE" w:rsidRDefault="00F9207A" w:rsidP="00741FCE">
      <w:pPr>
        <w:spacing w:after="0" w:line="240" w:lineRule="auto"/>
        <w:jc w:val="center"/>
        <w:rPr>
          <w:rFonts w:ascii="Times New Roman" w:hAnsi="Times New Roman" w:cs="Times New Roman"/>
          <w:b/>
          <w:sz w:val="28"/>
          <w:szCs w:val="28"/>
        </w:rPr>
      </w:pPr>
      <w:r w:rsidRPr="00741FCE">
        <w:rPr>
          <w:rFonts w:ascii="Times New Roman" w:hAnsi="Times New Roman" w:cs="Times New Roman"/>
          <w:sz w:val="24"/>
          <w:szCs w:val="24"/>
        </w:rPr>
        <w:tab/>
      </w:r>
      <w:r w:rsidRPr="00741FCE">
        <w:rPr>
          <w:rFonts w:ascii="Times New Roman" w:hAnsi="Times New Roman" w:cs="Times New Roman"/>
          <w:b/>
          <w:sz w:val="28"/>
          <w:szCs w:val="28"/>
        </w:rPr>
        <w:t>РЕГЛАМЕНТ</w:t>
      </w:r>
    </w:p>
    <w:p w14:paraId="7EF4DC40" w14:textId="77777777" w:rsidR="00F9207A" w:rsidRPr="00741FCE" w:rsidRDefault="00F9207A" w:rsidP="00741FCE">
      <w:pPr>
        <w:tabs>
          <w:tab w:val="left" w:pos="720"/>
        </w:tabs>
        <w:spacing w:after="0" w:line="240" w:lineRule="auto"/>
        <w:jc w:val="center"/>
        <w:rPr>
          <w:rFonts w:ascii="Times New Roman" w:hAnsi="Times New Roman" w:cs="Times New Roman"/>
          <w:sz w:val="28"/>
          <w:szCs w:val="28"/>
        </w:rPr>
      </w:pPr>
      <w:r w:rsidRPr="00741FCE">
        <w:rPr>
          <w:rFonts w:ascii="Times New Roman" w:hAnsi="Times New Roman" w:cs="Times New Roman"/>
          <w:sz w:val="28"/>
          <w:szCs w:val="28"/>
        </w:rPr>
        <w:t xml:space="preserve">взаимодействия ______________________________ и АО «Содружество» по вопросам обеспечения транспортной безопасности в транспортных средствах, арендуемых АО «Содружество», </w:t>
      </w:r>
    </w:p>
    <w:p w14:paraId="12B28E2C" w14:textId="77777777" w:rsidR="00F9207A" w:rsidRPr="00741FCE" w:rsidRDefault="00F9207A" w:rsidP="00741FCE">
      <w:pPr>
        <w:tabs>
          <w:tab w:val="left" w:pos="720"/>
        </w:tabs>
        <w:spacing w:after="0" w:line="240" w:lineRule="auto"/>
        <w:jc w:val="center"/>
        <w:rPr>
          <w:rFonts w:ascii="Times New Roman" w:hAnsi="Times New Roman" w:cs="Times New Roman"/>
          <w:sz w:val="28"/>
          <w:szCs w:val="28"/>
        </w:rPr>
      </w:pPr>
      <w:r w:rsidRPr="00741FCE">
        <w:rPr>
          <w:rFonts w:ascii="Times New Roman" w:hAnsi="Times New Roman" w:cs="Times New Roman"/>
          <w:sz w:val="28"/>
          <w:szCs w:val="28"/>
        </w:rPr>
        <w:t>в пути следования при перевозке пассажиров и в пунктах оборота</w:t>
      </w:r>
    </w:p>
    <w:p w14:paraId="6704E3DB" w14:textId="77777777" w:rsidR="00F9207A" w:rsidRPr="00741FCE" w:rsidRDefault="00F9207A" w:rsidP="00741FCE">
      <w:pPr>
        <w:shd w:val="clear" w:color="auto" w:fill="FFFFFF"/>
        <w:spacing w:after="0" w:line="240" w:lineRule="auto"/>
        <w:ind w:firstLine="709"/>
        <w:jc w:val="center"/>
        <w:rPr>
          <w:rFonts w:ascii="Times New Roman" w:hAnsi="Times New Roman" w:cs="Times New Roman"/>
          <w:b/>
          <w:bCs/>
          <w:spacing w:val="-3"/>
          <w:sz w:val="28"/>
          <w:szCs w:val="28"/>
        </w:rPr>
      </w:pPr>
    </w:p>
    <w:p w14:paraId="41A63967" w14:textId="77777777" w:rsidR="00F9207A" w:rsidRPr="00741FCE" w:rsidRDefault="00F9207A" w:rsidP="00741FCE">
      <w:pPr>
        <w:pStyle w:val="ab"/>
        <w:shd w:val="clear" w:color="auto" w:fill="FFFFFF"/>
        <w:spacing w:after="0" w:line="240" w:lineRule="auto"/>
        <w:ind w:left="0" w:firstLine="709"/>
        <w:jc w:val="center"/>
        <w:rPr>
          <w:rFonts w:ascii="Times New Roman" w:hAnsi="Times New Roman" w:cs="Times New Roman"/>
          <w:b/>
          <w:bCs/>
          <w:spacing w:val="-3"/>
          <w:sz w:val="24"/>
          <w:szCs w:val="24"/>
        </w:rPr>
      </w:pPr>
      <w:r w:rsidRPr="00741FCE">
        <w:rPr>
          <w:rFonts w:ascii="Times New Roman" w:hAnsi="Times New Roman" w:cs="Times New Roman"/>
          <w:b/>
          <w:bCs/>
          <w:spacing w:val="-3"/>
          <w:sz w:val="24"/>
          <w:szCs w:val="24"/>
        </w:rPr>
        <w:t>1. Общие положения</w:t>
      </w:r>
    </w:p>
    <w:p w14:paraId="20F4ED07" w14:textId="77777777" w:rsidR="00F9207A" w:rsidRPr="00741FCE" w:rsidRDefault="00F9207A" w:rsidP="00741FCE">
      <w:pPr>
        <w:shd w:val="clear" w:color="auto" w:fill="FFFFFF"/>
        <w:spacing w:after="0" w:line="240" w:lineRule="auto"/>
        <w:ind w:firstLine="709"/>
        <w:jc w:val="center"/>
        <w:rPr>
          <w:rFonts w:ascii="Times New Roman" w:hAnsi="Times New Roman" w:cs="Times New Roman"/>
          <w:sz w:val="24"/>
          <w:szCs w:val="24"/>
        </w:rPr>
      </w:pPr>
    </w:p>
    <w:p w14:paraId="6F35D964" w14:textId="77777777" w:rsidR="00F9207A" w:rsidRPr="00741FCE" w:rsidRDefault="00F9207A" w:rsidP="00741FCE">
      <w:pPr>
        <w:spacing w:after="0" w:line="240" w:lineRule="auto"/>
        <w:ind w:firstLine="709"/>
        <w:jc w:val="both"/>
        <w:rPr>
          <w:rFonts w:ascii="Times New Roman" w:hAnsi="Times New Roman" w:cs="Times New Roman"/>
          <w:sz w:val="24"/>
          <w:szCs w:val="24"/>
        </w:rPr>
      </w:pPr>
      <w:r w:rsidRPr="00741FCE">
        <w:rPr>
          <w:rFonts w:ascii="Times New Roman" w:hAnsi="Times New Roman" w:cs="Times New Roman"/>
          <w:sz w:val="24"/>
          <w:szCs w:val="24"/>
        </w:rPr>
        <w:t>1.1. Настоящий регламент определяет основные положения по организации и проведению досмотровых мероприятий в пригородных поездах права и обязанности работников _____________________________, осуществляющих досмотровые мероприятия, работников групп быстрого реагирования на основании договора  №_______ от «_____»_____________________202__.</w:t>
      </w:r>
    </w:p>
    <w:p w14:paraId="7FE1C5D7" w14:textId="77777777" w:rsidR="00F9207A" w:rsidRPr="00741FCE" w:rsidRDefault="00F9207A" w:rsidP="00741FCE">
      <w:pPr>
        <w:spacing w:after="0" w:line="240" w:lineRule="auto"/>
        <w:ind w:firstLine="709"/>
        <w:jc w:val="both"/>
        <w:rPr>
          <w:rFonts w:ascii="Times New Roman" w:hAnsi="Times New Roman" w:cs="Times New Roman"/>
          <w:sz w:val="24"/>
          <w:szCs w:val="24"/>
        </w:rPr>
      </w:pPr>
      <w:r w:rsidRPr="00741FCE">
        <w:rPr>
          <w:rFonts w:ascii="Times New Roman" w:hAnsi="Times New Roman" w:cs="Times New Roman"/>
          <w:sz w:val="24"/>
          <w:szCs w:val="24"/>
        </w:rPr>
        <w:t>1.2. Работник подразделения транспортной безопасности при исполнении своих трудовых обязанностей, должен руководствоваться Федеральным законом от 09.02.2007 № 16-ФЗ «О транспортной безопасности»; постановлением Правительства РФ от 10.10.2020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 приказом Минтранса РФ от 23.07.2015 № 227 «Об утверждении правил проведения досмотра, дополнительного досмотра, повторного досмотра в целях обеспечения транспортной безопасности», паспортами транспортной безопасности транспортных средств.</w:t>
      </w:r>
    </w:p>
    <w:p w14:paraId="136FB455" w14:textId="77777777" w:rsidR="00F9207A" w:rsidRPr="00741FCE" w:rsidRDefault="00F9207A" w:rsidP="00741FCE">
      <w:pPr>
        <w:shd w:val="clear" w:color="auto" w:fill="FFFFFF"/>
        <w:spacing w:after="0" w:line="240" w:lineRule="auto"/>
        <w:ind w:firstLine="709"/>
        <w:jc w:val="both"/>
        <w:rPr>
          <w:rFonts w:ascii="Times New Roman" w:hAnsi="Times New Roman" w:cs="Times New Roman"/>
          <w:sz w:val="24"/>
          <w:szCs w:val="24"/>
        </w:rPr>
      </w:pPr>
      <w:r w:rsidRPr="00741FCE">
        <w:rPr>
          <w:rFonts w:ascii="Times New Roman" w:hAnsi="Times New Roman" w:cs="Times New Roman"/>
          <w:sz w:val="24"/>
          <w:szCs w:val="24"/>
        </w:rPr>
        <w:t>1.3.</w:t>
      </w:r>
      <w:r w:rsidRPr="00741FCE">
        <w:rPr>
          <w:rFonts w:ascii="Times New Roman" w:hAnsi="Times New Roman" w:cs="Times New Roman"/>
          <w:b/>
          <w:sz w:val="24"/>
          <w:szCs w:val="24"/>
        </w:rPr>
        <w:t xml:space="preserve"> </w:t>
      </w:r>
      <w:r w:rsidRPr="00741FCE">
        <w:rPr>
          <w:rFonts w:ascii="Times New Roman" w:hAnsi="Times New Roman" w:cs="Times New Roman"/>
          <w:sz w:val="24"/>
          <w:szCs w:val="24"/>
        </w:rPr>
        <w:t>Досмотровые мероприятия проводятся нарядом, состоящим из одного работника  подразделения транспортной безопасности, на транспортных средствах АО «Содружество»,  согласно маршруту следования и графика движения.</w:t>
      </w:r>
    </w:p>
    <w:p w14:paraId="3F65D1A8" w14:textId="77777777" w:rsidR="00F9207A" w:rsidRPr="00741FCE" w:rsidRDefault="00F9207A" w:rsidP="00741FCE">
      <w:pPr>
        <w:shd w:val="clear" w:color="auto" w:fill="FFFFFF"/>
        <w:spacing w:after="0" w:line="240" w:lineRule="auto"/>
        <w:ind w:firstLine="709"/>
        <w:jc w:val="center"/>
        <w:rPr>
          <w:rFonts w:ascii="Times New Roman" w:hAnsi="Times New Roman" w:cs="Times New Roman"/>
          <w:b/>
          <w:bCs/>
          <w:spacing w:val="-1"/>
          <w:sz w:val="24"/>
          <w:szCs w:val="24"/>
        </w:rPr>
      </w:pPr>
    </w:p>
    <w:p w14:paraId="4028FD63" w14:textId="77777777" w:rsidR="00F9207A" w:rsidRPr="00741FCE" w:rsidRDefault="00F9207A" w:rsidP="00741FCE">
      <w:pPr>
        <w:shd w:val="clear" w:color="auto" w:fill="FFFFFF"/>
        <w:spacing w:after="0" w:line="240" w:lineRule="auto"/>
        <w:ind w:firstLine="709"/>
        <w:jc w:val="center"/>
        <w:rPr>
          <w:rFonts w:ascii="Times New Roman" w:hAnsi="Times New Roman" w:cs="Times New Roman"/>
          <w:b/>
          <w:bCs/>
          <w:spacing w:val="-1"/>
          <w:sz w:val="24"/>
          <w:szCs w:val="24"/>
        </w:rPr>
      </w:pPr>
      <w:r w:rsidRPr="00741FCE">
        <w:rPr>
          <w:rFonts w:ascii="Times New Roman" w:hAnsi="Times New Roman" w:cs="Times New Roman"/>
          <w:b/>
          <w:bCs/>
          <w:spacing w:val="-1"/>
          <w:sz w:val="24"/>
          <w:szCs w:val="24"/>
        </w:rPr>
        <w:t>2. Обязанности работника подразделения транспортной</w:t>
      </w:r>
    </w:p>
    <w:p w14:paraId="7F8D9341" w14:textId="77777777" w:rsidR="00F9207A" w:rsidRPr="00741FCE" w:rsidRDefault="00F9207A" w:rsidP="00741FCE">
      <w:pPr>
        <w:shd w:val="clear" w:color="auto" w:fill="FFFFFF"/>
        <w:spacing w:after="0" w:line="240" w:lineRule="auto"/>
        <w:ind w:firstLine="709"/>
        <w:jc w:val="center"/>
        <w:rPr>
          <w:rFonts w:ascii="Times New Roman" w:hAnsi="Times New Roman" w:cs="Times New Roman"/>
          <w:b/>
          <w:bCs/>
          <w:spacing w:val="-1"/>
          <w:sz w:val="24"/>
          <w:szCs w:val="24"/>
        </w:rPr>
      </w:pPr>
      <w:r w:rsidRPr="00741FCE">
        <w:rPr>
          <w:rFonts w:ascii="Times New Roman" w:hAnsi="Times New Roman" w:cs="Times New Roman"/>
          <w:b/>
          <w:bCs/>
          <w:spacing w:val="-1"/>
          <w:sz w:val="24"/>
          <w:szCs w:val="24"/>
        </w:rPr>
        <w:t>безопасности при заступлении на дежурство, во время следования поезда и при сдаче дежурства</w:t>
      </w:r>
    </w:p>
    <w:p w14:paraId="75573213" w14:textId="77777777" w:rsidR="00F9207A" w:rsidRPr="00741FCE" w:rsidRDefault="00F9207A" w:rsidP="00741FCE">
      <w:pPr>
        <w:shd w:val="clear" w:color="auto" w:fill="FFFFFF"/>
        <w:spacing w:after="0" w:line="240" w:lineRule="auto"/>
        <w:ind w:firstLine="709"/>
        <w:jc w:val="center"/>
        <w:rPr>
          <w:rFonts w:ascii="Times New Roman" w:hAnsi="Times New Roman" w:cs="Times New Roman"/>
          <w:b/>
          <w:bCs/>
          <w:spacing w:val="-1"/>
          <w:sz w:val="24"/>
          <w:szCs w:val="24"/>
        </w:rPr>
      </w:pPr>
    </w:p>
    <w:p w14:paraId="2D2900B5" w14:textId="77777777" w:rsidR="00F9207A" w:rsidRPr="00741FCE" w:rsidRDefault="00F9207A" w:rsidP="00741FCE">
      <w:pPr>
        <w:spacing w:after="0" w:line="240" w:lineRule="auto"/>
        <w:ind w:firstLine="709"/>
        <w:jc w:val="both"/>
        <w:rPr>
          <w:rFonts w:ascii="Times New Roman" w:hAnsi="Times New Roman" w:cs="Times New Roman"/>
          <w:sz w:val="24"/>
          <w:szCs w:val="24"/>
        </w:rPr>
      </w:pPr>
      <w:r w:rsidRPr="00741FCE">
        <w:rPr>
          <w:rFonts w:ascii="Times New Roman" w:hAnsi="Times New Roman" w:cs="Times New Roman"/>
          <w:bCs/>
          <w:sz w:val="24"/>
          <w:szCs w:val="24"/>
        </w:rPr>
        <w:t xml:space="preserve">Работники </w:t>
      </w:r>
      <w:r w:rsidRPr="00741FCE">
        <w:rPr>
          <w:rFonts w:ascii="Times New Roman" w:hAnsi="Times New Roman" w:cs="Times New Roman"/>
          <w:bCs/>
          <w:spacing w:val="-1"/>
          <w:sz w:val="24"/>
          <w:szCs w:val="24"/>
        </w:rPr>
        <w:t>подразделения транспортной безопасности, осуществляющие досмотр, дополнительный досмотр, повторный досмотр в целях обеспечения транспортной безопасности, прибывают к месту дислокации согласно маршруту следования и графику движения поездов. О прибытии на смену работники сообщают руководящему работнику ПТБ, с обязательной отметкой о дате, месте и времени выхода на маршрут в маршрутном листе, произведенной кассиром, разъездным билетным кассиром, старшим билетным кассиром, проводником АО «Содружество».</w:t>
      </w:r>
    </w:p>
    <w:p w14:paraId="190CF8B2" w14:textId="77777777" w:rsidR="00F9207A" w:rsidRPr="00741FCE" w:rsidRDefault="00F9207A" w:rsidP="00741FCE">
      <w:pPr>
        <w:widowControl w:val="0"/>
        <w:spacing w:after="0" w:line="240" w:lineRule="auto"/>
        <w:ind w:firstLine="709"/>
        <w:jc w:val="both"/>
        <w:rPr>
          <w:rFonts w:ascii="Times New Roman" w:hAnsi="Times New Roman" w:cs="Times New Roman"/>
          <w:bCs/>
          <w:spacing w:val="-1"/>
          <w:sz w:val="24"/>
          <w:szCs w:val="24"/>
        </w:rPr>
      </w:pPr>
      <w:r w:rsidRPr="00741FCE">
        <w:rPr>
          <w:rFonts w:ascii="Times New Roman" w:hAnsi="Times New Roman" w:cs="Times New Roman"/>
          <w:sz w:val="24"/>
          <w:szCs w:val="24"/>
        </w:rPr>
        <w:t xml:space="preserve">Приступая к несению службы не позднее чем за </w:t>
      </w:r>
      <w:r w:rsidRPr="00741FCE">
        <w:rPr>
          <w:rFonts w:ascii="Times New Roman" w:hAnsi="Times New Roman" w:cs="Times New Roman"/>
          <w:b/>
          <w:sz w:val="24"/>
          <w:szCs w:val="24"/>
        </w:rPr>
        <w:t>10 минут до посадки</w:t>
      </w:r>
      <w:r w:rsidRPr="00741FCE">
        <w:rPr>
          <w:rFonts w:ascii="Times New Roman" w:hAnsi="Times New Roman" w:cs="Times New Roman"/>
          <w:sz w:val="24"/>
          <w:szCs w:val="24"/>
        </w:rPr>
        <w:t xml:space="preserve"> пассажиров, работник прибывает к месту нахождения состава поезда (пригородный поезд), предъявляет документы, подтверждающие, что он является работником подразделения транспортной безопасности, и маршрутный лист разъездному билетному кассиру (проводнику)  пригородного поезда, либо работникам локомотивной бригады, </w:t>
      </w:r>
      <w:r w:rsidRPr="00741FCE">
        <w:rPr>
          <w:rFonts w:ascii="Times New Roman" w:hAnsi="Times New Roman" w:cs="Times New Roman"/>
          <w:bCs/>
          <w:spacing w:val="-1"/>
          <w:sz w:val="24"/>
          <w:szCs w:val="24"/>
        </w:rPr>
        <w:t xml:space="preserve">а затем осуществляют внутренний и наружный осмотр состава поезда, по окончании которого  сообщают старшему смены (руководителю ПТБ), диспетчеру АО «Содружество» об окончании работы с обязательной отметкой о дате, месте и времени окончания работы в маршрутном листе, произведенной кассиром, разъездным билетным кассиром, старшим билетным кассиром, проводником АО «Содружество», либо работником локомотивной бригады. К осмотру поезда  (в соответствии с п. 2.1.4 ст.2 Соглашения о сотрудничестве между Горьковской дирекцией моторвагонного подвижного состава №422/ГорькДМВ от 01.07.2021)  привлекаются работники локомотивной бригады для </w:t>
      </w:r>
      <w:r w:rsidRPr="00741FCE">
        <w:rPr>
          <w:rFonts w:ascii="Times New Roman" w:hAnsi="Times New Roman" w:cs="Times New Roman"/>
          <w:sz w:val="24"/>
          <w:szCs w:val="24"/>
        </w:rPr>
        <w:t>обеспечения доступа в кабину управления и технологические шкафы с агрегатами, механизмами, средствами управления и обеспечения функционирования транспортного средства. По окончании осмотра транспортного средства работник ПТБ делает отметку о том, что транспортное средство осмотрено, в журнале ТУ-152, хранящемся в кабине машиниста.</w:t>
      </w:r>
    </w:p>
    <w:p w14:paraId="21AD8F72" w14:textId="77777777" w:rsidR="00F9207A" w:rsidRPr="00741FCE" w:rsidRDefault="00F9207A" w:rsidP="00741FCE">
      <w:pPr>
        <w:widowControl w:val="0"/>
        <w:spacing w:after="0" w:line="240" w:lineRule="auto"/>
        <w:ind w:firstLine="709"/>
        <w:jc w:val="both"/>
        <w:rPr>
          <w:rFonts w:ascii="Times New Roman" w:hAnsi="Times New Roman" w:cs="Times New Roman"/>
          <w:b/>
          <w:bCs/>
          <w:spacing w:val="-1"/>
          <w:sz w:val="24"/>
          <w:szCs w:val="24"/>
        </w:rPr>
      </w:pPr>
      <w:r w:rsidRPr="00741FCE">
        <w:rPr>
          <w:rFonts w:ascii="Times New Roman" w:hAnsi="Times New Roman" w:cs="Times New Roman"/>
          <w:sz w:val="24"/>
          <w:szCs w:val="24"/>
        </w:rPr>
        <w:t xml:space="preserve"> В пути следования работники ПТБ осуществляют периодический осмотр подвижного состава в целях обеспечения транспортной безопасности, а также проводят выборочные досмотровые мероприятия во время посадки пассажиров, с целью выявления оружия, взрывчатых веществ или других устройств, предметов и веществ, запрещенных к перевозке в пригородных пассажирских поездах. </w:t>
      </w:r>
    </w:p>
    <w:p w14:paraId="1A64C688" w14:textId="77777777" w:rsidR="00F9207A" w:rsidRPr="00741FCE" w:rsidRDefault="00F9207A" w:rsidP="00741FCE">
      <w:pPr>
        <w:widowControl w:val="0"/>
        <w:spacing w:after="0" w:line="240" w:lineRule="auto"/>
        <w:ind w:firstLine="709"/>
        <w:jc w:val="both"/>
        <w:rPr>
          <w:rFonts w:ascii="Times New Roman" w:hAnsi="Times New Roman" w:cs="Times New Roman"/>
          <w:sz w:val="24"/>
          <w:szCs w:val="24"/>
        </w:rPr>
      </w:pPr>
      <w:r w:rsidRPr="00741FCE">
        <w:rPr>
          <w:rFonts w:ascii="Times New Roman" w:hAnsi="Times New Roman" w:cs="Times New Roman"/>
          <w:bCs/>
          <w:spacing w:val="-1"/>
          <w:sz w:val="24"/>
          <w:szCs w:val="24"/>
        </w:rPr>
        <w:t xml:space="preserve">Работники ПТБ в пути следования дополнительно осуществляют в зоне транспортной безопасности ТС проверку обоснованности нахождения лиц в зоне транспортной безопасности  ТС (транспортном средстве) путем проверки проездных документов (билетов), документов, удостоверяющих личность и иных документов в соответствии с Правилами перевозки пассажиров, багажа, грузобагажа железнодорожным транспортом (приказ Минтранса РФ от 19.12.2013 № 437).  </w:t>
      </w:r>
    </w:p>
    <w:p w14:paraId="27211923" w14:textId="77777777" w:rsidR="00F9207A" w:rsidRPr="00741FCE" w:rsidRDefault="00F9207A" w:rsidP="00741FCE">
      <w:pPr>
        <w:widowControl w:val="0"/>
        <w:spacing w:after="0" w:line="240" w:lineRule="auto"/>
        <w:ind w:firstLine="709"/>
        <w:jc w:val="both"/>
        <w:rPr>
          <w:rFonts w:ascii="Times New Roman" w:hAnsi="Times New Roman" w:cs="Times New Roman"/>
          <w:bCs/>
          <w:spacing w:val="-1"/>
          <w:sz w:val="24"/>
          <w:szCs w:val="24"/>
        </w:rPr>
      </w:pPr>
      <w:r w:rsidRPr="00741FCE">
        <w:rPr>
          <w:rFonts w:ascii="Times New Roman" w:hAnsi="Times New Roman" w:cs="Times New Roman"/>
          <w:sz w:val="24"/>
          <w:szCs w:val="24"/>
        </w:rPr>
        <w:t xml:space="preserve">По прибытии поезда в пункт назначения (пункт оборота) в течение </w:t>
      </w:r>
      <w:r w:rsidRPr="00741FCE">
        <w:rPr>
          <w:rFonts w:ascii="Times New Roman" w:hAnsi="Times New Roman" w:cs="Times New Roman"/>
          <w:b/>
          <w:sz w:val="24"/>
          <w:szCs w:val="24"/>
        </w:rPr>
        <w:t>10 минут после высадки</w:t>
      </w:r>
      <w:r w:rsidRPr="00741FCE">
        <w:rPr>
          <w:rFonts w:ascii="Times New Roman" w:hAnsi="Times New Roman" w:cs="Times New Roman"/>
          <w:sz w:val="24"/>
          <w:szCs w:val="24"/>
        </w:rPr>
        <w:t xml:space="preserve"> пассажиров работники </w:t>
      </w:r>
      <w:r w:rsidRPr="00741FCE">
        <w:rPr>
          <w:rFonts w:ascii="Times New Roman" w:hAnsi="Times New Roman" w:cs="Times New Roman"/>
          <w:bCs/>
          <w:spacing w:val="-1"/>
          <w:sz w:val="24"/>
          <w:szCs w:val="24"/>
        </w:rPr>
        <w:t xml:space="preserve">подразделения транспортной безопасности, осуществляющие досмотр, повторный досмотр в целях обеспечения транспортной безопасности, а также осмотр транспортного средства в целях обеспечения транспортной безопасности, осуществляют внутренний и наружный осмотр состава поезда, а затем сообщают старшему смены (руководителю ПТБ), диспетчеру АО «Содружество» об окончании работы с обязательной отметкой о дате, месте и времени окончания работы в маршрутном листе, произведенной кассиром, разъездным билетным кассиром, старшим билетным кассиром, проводником АО «Содружество», либо работником локомотивной бригады. К осмотру поезда    привлекаются работники локомотивной бригады для </w:t>
      </w:r>
      <w:r w:rsidRPr="00741FCE">
        <w:rPr>
          <w:rFonts w:ascii="Times New Roman" w:hAnsi="Times New Roman" w:cs="Times New Roman"/>
          <w:sz w:val="24"/>
          <w:szCs w:val="24"/>
        </w:rPr>
        <w:t>обеспечения доступа в кабину управления и технологические шкафы с агрегатами, механизмами, средствами  управления и обеспечения функционирования транспортного средства. По окончании осмотра транспортного средства работник ПТБ делает отметку о том, что транспортное средство осмотрено, в журнале ТУ-152, хранящемся в кабине машиниста.</w:t>
      </w:r>
    </w:p>
    <w:p w14:paraId="3BCE235D" w14:textId="77777777" w:rsidR="00F9207A" w:rsidRPr="00741FCE" w:rsidRDefault="00F9207A" w:rsidP="00741FCE">
      <w:pPr>
        <w:widowControl w:val="0"/>
        <w:spacing w:after="0" w:line="240" w:lineRule="auto"/>
        <w:ind w:firstLine="709"/>
        <w:jc w:val="both"/>
        <w:rPr>
          <w:rFonts w:ascii="Times New Roman" w:hAnsi="Times New Roman" w:cs="Times New Roman"/>
          <w:bCs/>
          <w:spacing w:val="-1"/>
          <w:sz w:val="24"/>
          <w:szCs w:val="24"/>
        </w:rPr>
      </w:pPr>
    </w:p>
    <w:p w14:paraId="6E2F83D8" w14:textId="0D12CC84" w:rsidR="00F9207A" w:rsidRPr="00741FCE" w:rsidRDefault="00F9207A" w:rsidP="00741FCE">
      <w:pPr>
        <w:shd w:val="clear" w:color="auto" w:fill="FFFFFF"/>
        <w:spacing w:after="0" w:line="240" w:lineRule="auto"/>
        <w:ind w:firstLine="709"/>
        <w:jc w:val="center"/>
        <w:rPr>
          <w:rFonts w:ascii="Times New Roman" w:hAnsi="Times New Roman" w:cs="Times New Roman"/>
          <w:bCs/>
          <w:spacing w:val="-1"/>
          <w:sz w:val="24"/>
          <w:szCs w:val="24"/>
        </w:rPr>
      </w:pPr>
    </w:p>
    <w:p w14:paraId="2B4C1751" w14:textId="77777777" w:rsidR="00F9207A" w:rsidRPr="00741FCE" w:rsidRDefault="00F9207A" w:rsidP="00741FCE">
      <w:pPr>
        <w:shd w:val="clear" w:color="auto" w:fill="FFFFFF"/>
        <w:spacing w:after="0" w:line="240" w:lineRule="auto"/>
        <w:ind w:firstLine="709"/>
        <w:jc w:val="center"/>
        <w:rPr>
          <w:rFonts w:ascii="Times New Roman" w:hAnsi="Times New Roman" w:cs="Times New Roman"/>
          <w:b/>
          <w:bCs/>
          <w:spacing w:val="-1"/>
          <w:sz w:val="24"/>
          <w:szCs w:val="24"/>
        </w:rPr>
      </w:pPr>
      <w:r w:rsidRPr="00741FCE">
        <w:rPr>
          <w:rFonts w:ascii="Times New Roman" w:hAnsi="Times New Roman" w:cs="Times New Roman"/>
          <w:b/>
          <w:bCs/>
          <w:spacing w:val="-1"/>
          <w:sz w:val="24"/>
          <w:szCs w:val="24"/>
        </w:rPr>
        <w:t>3. Обязанности работника подразделения транспортной</w:t>
      </w:r>
    </w:p>
    <w:p w14:paraId="21274815" w14:textId="77777777" w:rsidR="00F9207A" w:rsidRPr="00741FCE" w:rsidRDefault="00F9207A" w:rsidP="00741FCE">
      <w:pPr>
        <w:shd w:val="clear" w:color="auto" w:fill="FFFFFF"/>
        <w:spacing w:after="0" w:line="240" w:lineRule="auto"/>
        <w:ind w:firstLine="709"/>
        <w:jc w:val="center"/>
        <w:rPr>
          <w:rFonts w:ascii="Times New Roman" w:hAnsi="Times New Roman" w:cs="Times New Roman"/>
          <w:b/>
          <w:bCs/>
          <w:spacing w:val="-1"/>
          <w:sz w:val="24"/>
          <w:szCs w:val="24"/>
        </w:rPr>
      </w:pPr>
      <w:r w:rsidRPr="00741FCE">
        <w:rPr>
          <w:rFonts w:ascii="Times New Roman" w:hAnsi="Times New Roman" w:cs="Times New Roman"/>
          <w:b/>
          <w:bCs/>
          <w:spacing w:val="-1"/>
          <w:sz w:val="24"/>
          <w:szCs w:val="24"/>
        </w:rPr>
        <w:t>безопасности в пунктах оборота</w:t>
      </w:r>
    </w:p>
    <w:p w14:paraId="7B05164E" w14:textId="77777777" w:rsidR="00F9207A" w:rsidRPr="00741FCE" w:rsidRDefault="00F9207A" w:rsidP="00741FCE">
      <w:pPr>
        <w:shd w:val="clear" w:color="auto" w:fill="FFFFFF"/>
        <w:spacing w:after="0" w:line="240" w:lineRule="auto"/>
        <w:ind w:firstLine="709"/>
        <w:jc w:val="center"/>
        <w:rPr>
          <w:rFonts w:ascii="Times New Roman" w:hAnsi="Times New Roman" w:cs="Times New Roman"/>
          <w:b/>
          <w:bCs/>
          <w:spacing w:val="-1"/>
          <w:sz w:val="24"/>
          <w:szCs w:val="24"/>
        </w:rPr>
      </w:pPr>
    </w:p>
    <w:p w14:paraId="0D35B5E2" w14:textId="77777777" w:rsidR="00F9207A" w:rsidRPr="00741FCE" w:rsidRDefault="00F9207A" w:rsidP="00741FCE">
      <w:pPr>
        <w:spacing w:after="0" w:line="240" w:lineRule="auto"/>
        <w:ind w:firstLine="709"/>
        <w:jc w:val="both"/>
        <w:rPr>
          <w:rFonts w:ascii="Times New Roman" w:hAnsi="Times New Roman" w:cs="Times New Roman"/>
          <w:sz w:val="24"/>
          <w:szCs w:val="24"/>
        </w:rPr>
      </w:pPr>
      <w:r w:rsidRPr="00741FCE">
        <w:rPr>
          <w:rFonts w:ascii="Times New Roman" w:hAnsi="Times New Roman" w:cs="Times New Roman"/>
          <w:bCs/>
          <w:sz w:val="24"/>
          <w:szCs w:val="24"/>
        </w:rPr>
        <w:t xml:space="preserve">Работники </w:t>
      </w:r>
      <w:r w:rsidRPr="00741FCE">
        <w:rPr>
          <w:rFonts w:ascii="Times New Roman" w:hAnsi="Times New Roman" w:cs="Times New Roman"/>
          <w:bCs/>
          <w:spacing w:val="-1"/>
          <w:sz w:val="24"/>
          <w:szCs w:val="24"/>
        </w:rPr>
        <w:t>подразделения транспортной безопасности, осуществляющие осмотр транспортных средств в пунктах оборота в целях обеспечения транспортной безопасности, прибывают к месту дислокации согласно графику движения поездов. О прибытии на смену работники сообщают руководящему работнику ПТБ (с функцией персонала ПУОТБ), с обязательной отметкой о дате, месте и времени выхода на маршрут в маршрутном листе, произведенной кассиром, разъездным билетным кассиром, старшим билетным кассиром, проводником АО «Содружество», либо работниками локомотивной бригады.</w:t>
      </w:r>
    </w:p>
    <w:p w14:paraId="608F6934" w14:textId="77777777" w:rsidR="00F9207A" w:rsidRPr="00741FCE" w:rsidRDefault="00F9207A" w:rsidP="00741FCE">
      <w:pPr>
        <w:widowControl w:val="0"/>
        <w:spacing w:after="0" w:line="240" w:lineRule="auto"/>
        <w:ind w:firstLine="709"/>
        <w:jc w:val="both"/>
        <w:rPr>
          <w:rFonts w:ascii="Times New Roman" w:hAnsi="Times New Roman" w:cs="Times New Roman"/>
          <w:bCs/>
          <w:spacing w:val="-1"/>
          <w:sz w:val="24"/>
          <w:szCs w:val="24"/>
        </w:rPr>
      </w:pPr>
      <w:r w:rsidRPr="00741FCE">
        <w:rPr>
          <w:rFonts w:ascii="Times New Roman" w:hAnsi="Times New Roman" w:cs="Times New Roman"/>
          <w:sz w:val="24"/>
          <w:szCs w:val="24"/>
        </w:rPr>
        <w:t xml:space="preserve">Приступая к несению службы не позднее чем за </w:t>
      </w:r>
      <w:r w:rsidRPr="00741FCE">
        <w:rPr>
          <w:rFonts w:ascii="Times New Roman" w:hAnsi="Times New Roman" w:cs="Times New Roman"/>
          <w:b/>
          <w:sz w:val="24"/>
          <w:szCs w:val="24"/>
        </w:rPr>
        <w:t>10 минут до посадки</w:t>
      </w:r>
      <w:r w:rsidRPr="00741FCE">
        <w:rPr>
          <w:rFonts w:ascii="Times New Roman" w:hAnsi="Times New Roman" w:cs="Times New Roman"/>
          <w:sz w:val="24"/>
          <w:szCs w:val="24"/>
        </w:rPr>
        <w:t xml:space="preserve"> пассажиров, работник прибывает к месту нахождения состава поезда (пригородный поезд), предъявляет локомотивной бригаде документы, подтверждающие, что он является работником подразделения транспортной безопасности, и маршрутный лист разъездному билетному кассиру (проводнику)  пригородного поезда, либо работникам локомотивной бригады, выясняет обстановку и приступает к внешнему и внутреннему осмотру состава поезда с целью выявления оружия, взрывчатых веществ или других устройств, предметов и веществ, запрещенных к перевозке в пригородных пассажирских поездах. К осмотру привлекаются работники локомотивной бригады для обеспечения доступа в кабину управления и технологические шкафы с агрегатами, механизмами, средствами управления и обеспечения функционирования транспортного средства. По окончании осмотра транспортного средства работник ПТБ делает отметку о том, что транспортное средство осмотрено, в журнале ТУ-152, хранящемся в кабине машиниста. </w:t>
      </w:r>
      <w:r w:rsidRPr="00741FCE">
        <w:rPr>
          <w:rFonts w:ascii="Times New Roman" w:hAnsi="Times New Roman" w:cs="Times New Roman"/>
          <w:b/>
          <w:bCs/>
          <w:spacing w:val="-1"/>
          <w:sz w:val="24"/>
          <w:szCs w:val="24"/>
        </w:rPr>
        <w:t>В начале и по окончании смены</w:t>
      </w:r>
      <w:r w:rsidRPr="00741FCE">
        <w:rPr>
          <w:rFonts w:ascii="Times New Roman" w:hAnsi="Times New Roman" w:cs="Times New Roman"/>
          <w:bCs/>
          <w:spacing w:val="-1"/>
          <w:sz w:val="24"/>
          <w:szCs w:val="24"/>
        </w:rPr>
        <w:t xml:space="preserve"> работники ПТБ сообщают диспетчеру АО «Содружество» о своем местонахождении и об оперативной обстановке на сопровождаемом транспортном средстве.</w:t>
      </w:r>
    </w:p>
    <w:p w14:paraId="78C3E261" w14:textId="77777777" w:rsidR="00F9207A" w:rsidRPr="00741FCE" w:rsidRDefault="00F9207A" w:rsidP="00741FCE">
      <w:pPr>
        <w:widowControl w:val="0"/>
        <w:spacing w:after="0" w:line="240" w:lineRule="auto"/>
        <w:ind w:firstLine="709"/>
        <w:jc w:val="both"/>
        <w:rPr>
          <w:rFonts w:ascii="Times New Roman" w:hAnsi="Times New Roman" w:cs="Times New Roman"/>
          <w:bCs/>
          <w:spacing w:val="-1"/>
          <w:sz w:val="24"/>
          <w:szCs w:val="24"/>
        </w:rPr>
      </w:pPr>
      <w:r w:rsidRPr="00741FCE">
        <w:rPr>
          <w:rFonts w:ascii="Times New Roman" w:hAnsi="Times New Roman" w:cs="Times New Roman"/>
          <w:sz w:val="24"/>
          <w:szCs w:val="24"/>
        </w:rPr>
        <w:t xml:space="preserve">По прибытии поезда в пункт назначения (пункт оборота) в течение </w:t>
      </w:r>
      <w:r w:rsidRPr="00741FCE">
        <w:rPr>
          <w:rFonts w:ascii="Times New Roman" w:hAnsi="Times New Roman" w:cs="Times New Roman"/>
          <w:b/>
          <w:sz w:val="24"/>
          <w:szCs w:val="24"/>
        </w:rPr>
        <w:t>10 минут после высадки</w:t>
      </w:r>
      <w:r w:rsidRPr="00741FCE">
        <w:rPr>
          <w:rFonts w:ascii="Times New Roman" w:hAnsi="Times New Roman" w:cs="Times New Roman"/>
          <w:sz w:val="24"/>
          <w:szCs w:val="24"/>
        </w:rPr>
        <w:t xml:space="preserve"> пассажиров работники </w:t>
      </w:r>
      <w:r w:rsidRPr="00741FCE">
        <w:rPr>
          <w:rFonts w:ascii="Times New Roman" w:hAnsi="Times New Roman" w:cs="Times New Roman"/>
          <w:bCs/>
          <w:spacing w:val="-1"/>
          <w:sz w:val="24"/>
          <w:szCs w:val="24"/>
        </w:rPr>
        <w:t xml:space="preserve">подразделения транспортной безопасности, осуществляющие осмотр транспортного средства в целях обеспечения транспортной безопасности, осуществляют внутренний и наружный осмотр состава поезда, а затем сообщают старшему смены (руководителю ПТБ), диспетчеру АО «Содружество» об окончании работы с обязательной отметкой о дате, месте и времени окончания работы в маршрутном листе, произведенной кассиром, разъездным билетным кассиром, старшим билетным кассиром, проводником АО «Содружество», либо работником локомотивной бригады. К осмотру поезда привлекаются работники локомотивной бригады для </w:t>
      </w:r>
      <w:r w:rsidRPr="00741FCE">
        <w:rPr>
          <w:rFonts w:ascii="Times New Roman" w:hAnsi="Times New Roman" w:cs="Times New Roman"/>
          <w:sz w:val="24"/>
          <w:szCs w:val="24"/>
        </w:rPr>
        <w:t>обеспечения доступа в кабину управления и технологические шкафы с агрегатами, механизмами, средствами управления и обеспечения функционирования транспортного средства. По окончании осмотра транспортного средства работник ПТБ делает отметку о том, что транспортное средство осмотрено, в журнале ТУ-152, хранящемся в кабине машиниста.</w:t>
      </w:r>
    </w:p>
    <w:p w14:paraId="0DD09210" w14:textId="77777777" w:rsidR="00F9207A" w:rsidRPr="00741FCE" w:rsidRDefault="00F9207A" w:rsidP="00741FCE">
      <w:pPr>
        <w:widowControl w:val="0"/>
        <w:spacing w:after="0" w:line="240" w:lineRule="auto"/>
        <w:ind w:firstLine="709"/>
        <w:jc w:val="both"/>
        <w:rPr>
          <w:rFonts w:ascii="Times New Roman" w:hAnsi="Times New Roman" w:cs="Times New Roman"/>
          <w:sz w:val="24"/>
          <w:szCs w:val="24"/>
        </w:rPr>
      </w:pPr>
    </w:p>
    <w:p w14:paraId="6DD136D5" w14:textId="77777777" w:rsidR="00F9207A" w:rsidRPr="00741FCE" w:rsidRDefault="00F9207A" w:rsidP="00741FCE">
      <w:pPr>
        <w:shd w:val="clear" w:color="auto" w:fill="FFFFFF"/>
        <w:tabs>
          <w:tab w:val="left" w:pos="426"/>
        </w:tabs>
        <w:spacing w:after="0" w:line="240" w:lineRule="auto"/>
        <w:ind w:firstLine="709"/>
        <w:contextualSpacing/>
        <w:jc w:val="center"/>
        <w:rPr>
          <w:rFonts w:ascii="Times New Roman" w:hAnsi="Times New Roman" w:cs="Times New Roman"/>
          <w:b/>
          <w:sz w:val="24"/>
          <w:szCs w:val="24"/>
        </w:rPr>
      </w:pPr>
    </w:p>
    <w:p w14:paraId="0E316FA9" w14:textId="77777777" w:rsidR="00F9207A" w:rsidRPr="00741FCE" w:rsidRDefault="00F9207A" w:rsidP="00741FCE">
      <w:pPr>
        <w:shd w:val="clear" w:color="auto" w:fill="FFFFFF"/>
        <w:tabs>
          <w:tab w:val="left" w:pos="426"/>
        </w:tabs>
        <w:spacing w:after="0" w:line="240" w:lineRule="auto"/>
        <w:ind w:firstLine="709"/>
        <w:contextualSpacing/>
        <w:jc w:val="center"/>
        <w:rPr>
          <w:rFonts w:ascii="Times New Roman" w:hAnsi="Times New Roman" w:cs="Times New Roman"/>
          <w:b/>
          <w:sz w:val="24"/>
          <w:szCs w:val="24"/>
        </w:rPr>
      </w:pPr>
      <w:r w:rsidRPr="00741FCE">
        <w:rPr>
          <w:rFonts w:ascii="Times New Roman" w:hAnsi="Times New Roman" w:cs="Times New Roman"/>
          <w:b/>
          <w:sz w:val="24"/>
          <w:szCs w:val="24"/>
        </w:rPr>
        <w:t>4. Порядок заступления и несения службы</w:t>
      </w:r>
    </w:p>
    <w:p w14:paraId="199557A0" w14:textId="77777777" w:rsidR="00F9207A" w:rsidRPr="00741FCE" w:rsidRDefault="00F9207A" w:rsidP="00741FCE">
      <w:pPr>
        <w:shd w:val="clear" w:color="auto" w:fill="FFFFFF"/>
        <w:tabs>
          <w:tab w:val="left" w:pos="426"/>
        </w:tabs>
        <w:spacing w:after="0" w:line="240" w:lineRule="auto"/>
        <w:ind w:firstLine="709"/>
        <w:contextualSpacing/>
        <w:jc w:val="center"/>
        <w:rPr>
          <w:rFonts w:ascii="Times New Roman" w:hAnsi="Times New Roman" w:cs="Times New Roman"/>
          <w:b/>
          <w:sz w:val="24"/>
          <w:szCs w:val="24"/>
        </w:rPr>
      </w:pPr>
      <w:r w:rsidRPr="00741FCE">
        <w:rPr>
          <w:rFonts w:ascii="Times New Roman" w:hAnsi="Times New Roman" w:cs="Times New Roman"/>
          <w:b/>
          <w:sz w:val="24"/>
          <w:szCs w:val="24"/>
        </w:rPr>
        <w:t>работников группы быстрого реагирования</w:t>
      </w:r>
    </w:p>
    <w:p w14:paraId="114F5591" w14:textId="77777777" w:rsidR="00F9207A" w:rsidRPr="00741FCE" w:rsidRDefault="00F9207A" w:rsidP="00741FCE">
      <w:pPr>
        <w:shd w:val="clear" w:color="auto" w:fill="FFFFFF"/>
        <w:tabs>
          <w:tab w:val="left" w:pos="426"/>
        </w:tabs>
        <w:spacing w:after="0" w:line="240" w:lineRule="auto"/>
        <w:ind w:firstLine="709"/>
        <w:contextualSpacing/>
        <w:jc w:val="both"/>
        <w:rPr>
          <w:rFonts w:ascii="Times New Roman" w:hAnsi="Times New Roman" w:cs="Times New Roman"/>
          <w:b/>
          <w:sz w:val="24"/>
          <w:szCs w:val="24"/>
        </w:rPr>
      </w:pPr>
    </w:p>
    <w:p w14:paraId="2B92573F" w14:textId="77777777" w:rsidR="00F9207A" w:rsidRPr="00741FCE" w:rsidRDefault="00F9207A" w:rsidP="00741FCE">
      <w:pPr>
        <w:tabs>
          <w:tab w:val="left" w:pos="0"/>
        </w:tabs>
        <w:suppressAutoHyphens/>
        <w:spacing w:after="0" w:line="240" w:lineRule="auto"/>
        <w:ind w:firstLine="709"/>
        <w:jc w:val="both"/>
        <w:rPr>
          <w:rFonts w:ascii="Times New Roman" w:hAnsi="Times New Roman" w:cs="Times New Roman"/>
          <w:bCs/>
          <w:spacing w:val="-1"/>
          <w:sz w:val="24"/>
          <w:szCs w:val="24"/>
        </w:rPr>
      </w:pPr>
      <w:r w:rsidRPr="00741FCE">
        <w:rPr>
          <w:rFonts w:ascii="Times New Roman" w:hAnsi="Times New Roman" w:cs="Times New Roman"/>
          <w:sz w:val="24"/>
          <w:szCs w:val="24"/>
        </w:rPr>
        <w:t xml:space="preserve">Работники  группы быстрого реагирования </w:t>
      </w:r>
      <w:r w:rsidRPr="00741FCE">
        <w:rPr>
          <w:rFonts w:ascii="Times New Roman" w:hAnsi="Times New Roman" w:cs="Times New Roman"/>
          <w:bCs/>
          <w:spacing w:val="-1"/>
          <w:sz w:val="24"/>
          <w:szCs w:val="24"/>
        </w:rPr>
        <w:t xml:space="preserve">о прибытии на смену сообщают руководящему работнику ПТБ (с функцией персонала ПУОТБ) с обязательной отметкой о дате, месте и времени выхода на маршрут в маршрутном листе, произведенной кассиром (старшим билетным кассиром) АО «Содружество». </w:t>
      </w:r>
      <w:r w:rsidRPr="00741FCE">
        <w:rPr>
          <w:rFonts w:ascii="Times New Roman" w:hAnsi="Times New Roman" w:cs="Times New Roman"/>
          <w:b/>
          <w:bCs/>
          <w:spacing w:val="-1"/>
          <w:sz w:val="24"/>
          <w:szCs w:val="24"/>
        </w:rPr>
        <w:t>Каждые  четыре часа</w:t>
      </w:r>
      <w:r w:rsidRPr="00741FCE">
        <w:rPr>
          <w:rFonts w:ascii="Times New Roman" w:hAnsi="Times New Roman" w:cs="Times New Roman"/>
          <w:bCs/>
          <w:spacing w:val="-1"/>
          <w:sz w:val="24"/>
          <w:szCs w:val="24"/>
        </w:rPr>
        <w:t xml:space="preserve"> работники ГБР производят отметку в маршрутном листе в круглосу</w:t>
      </w:r>
      <w:r w:rsidRPr="00741FCE">
        <w:rPr>
          <w:rFonts w:ascii="Times New Roman" w:hAnsi="Times New Roman" w:cs="Times New Roman"/>
          <w:bCs/>
          <w:spacing w:val="-1"/>
          <w:sz w:val="24"/>
          <w:szCs w:val="24"/>
        </w:rPr>
        <w:softHyphen/>
        <w:t>точной билетных кассах АО «Содружество», расположенных на железнодо</w:t>
      </w:r>
      <w:r w:rsidRPr="00741FCE">
        <w:rPr>
          <w:rFonts w:ascii="Times New Roman" w:hAnsi="Times New Roman" w:cs="Times New Roman"/>
          <w:bCs/>
          <w:spacing w:val="-1"/>
          <w:sz w:val="24"/>
          <w:szCs w:val="24"/>
        </w:rPr>
        <w:softHyphen/>
        <w:t xml:space="preserve">рожных вокзалах станций Казань и Ижевск. </w:t>
      </w:r>
      <w:r w:rsidRPr="00741FCE">
        <w:rPr>
          <w:rFonts w:ascii="Times New Roman" w:hAnsi="Times New Roman" w:cs="Times New Roman"/>
          <w:sz w:val="24"/>
          <w:szCs w:val="24"/>
        </w:rPr>
        <w:t xml:space="preserve">Группа быстрого реагирования приступает к выполнению обязанностей в случае объявления 2 или 3 уровня безопасности. </w:t>
      </w:r>
      <w:r w:rsidRPr="00741FCE">
        <w:rPr>
          <w:rFonts w:ascii="Times New Roman" w:hAnsi="Times New Roman" w:cs="Times New Roman"/>
          <w:bCs/>
          <w:spacing w:val="-1"/>
          <w:sz w:val="24"/>
          <w:szCs w:val="24"/>
        </w:rPr>
        <w:t>В случае выезда группы быстрого реагиро</w:t>
      </w:r>
      <w:r w:rsidRPr="00741FCE">
        <w:rPr>
          <w:rFonts w:ascii="Times New Roman" w:hAnsi="Times New Roman" w:cs="Times New Roman"/>
          <w:bCs/>
          <w:spacing w:val="-1"/>
          <w:sz w:val="24"/>
          <w:szCs w:val="24"/>
        </w:rPr>
        <w:softHyphen/>
        <w:t>вания при возникновении нештатной ситуации, в маршрутном листе произво</w:t>
      </w:r>
      <w:r w:rsidRPr="00741FCE">
        <w:rPr>
          <w:rFonts w:ascii="Times New Roman" w:hAnsi="Times New Roman" w:cs="Times New Roman"/>
          <w:bCs/>
          <w:spacing w:val="-1"/>
          <w:sz w:val="24"/>
          <w:szCs w:val="24"/>
        </w:rPr>
        <w:softHyphen/>
        <w:t>дится запись разъездным билетным кассиром (проводником) того транспорт</w:t>
      </w:r>
      <w:r w:rsidRPr="00741FCE">
        <w:rPr>
          <w:rFonts w:ascii="Times New Roman" w:hAnsi="Times New Roman" w:cs="Times New Roman"/>
          <w:bCs/>
          <w:spacing w:val="-1"/>
          <w:sz w:val="24"/>
          <w:szCs w:val="24"/>
        </w:rPr>
        <w:softHyphen/>
        <w:t>ного средства, на которое был произведен выезд группы быстрого реагиро</w:t>
      </w:r>
      <w:r w:rsidRPr="00741FCE">
        <w:rPr>
          <w:rFonts w:ascii="Times New Roman" w:hAnsi="Times New Roman" w:cs="Times New Roman"/>
          <w:bCs/>
          <w:spacing w:val="-1"/>
          <w:sz w:val="24"/>
          <w:szCs w:val="24"/>
        </w:rPr>
        <w:softHyphen/>
        <w:t>вания. Об окончании работы работники группы быстрого реагирования сооб</w:t>
      </w:r>
      <w:r w:rsidRPr="00741FCE">
        <w:rPr>
          <w:rFonts w:ascii="Times New Roman" w:hAnsi="Times New Roman" w:cs="Times New Roman"/>
          <w:bCs/>
          <w:spacing w:val="-1"/>
          <w:sz w:val="24"/>
          <w:szCs w:val="24"/>
        </w:rPr>
        <w:softHyphen/>
        <w:t xml:space="preserve">щают диспетчеру АО «Содружество» с обязательной отметкой о дате, месте и времени окончания работы в маршрутном листе, произведенной кассиром, разъездным билетным кассиром, старшим билетным кассиром, проводником АО «Содружество». Работники ГБР при выезде на транспортное средство производят </w:t>
      </w:r>
      <w:r w:rsidRPr="00741FCE">
        <w:rPr>
          <w:rFonts w:ascii="Times New Roman" w:hAnsi="Times New Roman" w:cs="Times New Roman"/>
          <w:sz w:val="24"/>
          <w:szCs w:val="24"/>
        </w:rPr>
        <w:t>досмотр, дополнительный и повторный досмотр в целях обеспечения транспортной безопасности, кроме того,</w:t>
      </w:r>
      <w:r w:rsidRPr="00741FCE">
        <w:rPr>
          <w:rFonts w:ascii="Times New Roman" w:hAnsi="Times New Roman" w:cs="Times New Roman"/>
          <w:bCs/>
          <w:spacing w:val="-1"/>
          <w:sz w:val="24"/>
          <w:szCs w:val="24"/>
        </w:rPr>
        <w:t xml:space="preserve"> при выезде на транспортное средство дополнительно осуществляют в зоне транспортной безопасности ТС проверку обоснованности нахождения лиц в зоне транспортной безопасности  транспортного средства путем проверки проездных документов (билетов), документов, удостоверяющих личность и иных документов в соответствии с Правилами перевозки пассажиров, багажа, грузобагажа железнодорожным транспортом (приказ Минтранса РФ от 19.12.2013 № 437).  </w:t>
      </w:r>
    </w:p>
    <w:p w14:paraId="2829CEE0" w14:textId="77777777" w:rsidR="00F9207A" w:rsidRPr="00741FCE" w:rsidRDefault="00F9207A" w:rsidP="00741FCE">
      <w:pPr>
        <w:tabs>
          <w:tab w:val="left" w:pos="0"/>
        </w:tabs>
        <w:suppressAutoHyphens/>
        <w:spacing w:after="0" w:line="240" w:lineRule="auto"/>
        <w:ind w:firstLine="709"/>
        <w:jc w:val="both"/>
        <w:rPr>
          <w:rFonts w:ascii="Times New Roman" w:hAnsi="Times New Roman" w:cs="Times New Roman"/>
          <w:bCs/>
          <w:spacing w:val="-1"/>
          <w:sz w:val="24"/>
          <w:szCs w:val="24"/>
        </w:rPr>
      </w:pPr>
    </w:p>
    <w:p w14:paraId="66F229AF" w14:textId="77777777" w:rsidR="00F9207A" w:rsidRPr="00741FCE" w:rsidRDefault="00F9207A" w:rsidP="00741FCE">
      <w:pPr>
        <w:shd w:val="clear" w:color="auto" w:fill="FFFFFF"/>
        <w:tabs>
          <w:tab w:val="left" w:pos="426"/>
        </w:tabs>
        <w:spacing w:after="0" w:line="240" w:lineRule="auto"/>
        <w:ind w:firstLine="709"/>
        <w:contextualSpacing/>
        <w:jc w:val="center"/>
        <w:rPr>
          <w:rFonts w:ascii="Times New Roman" w:hAnsi="Times New Roman" w:cs="Times New Roman"/>
          <w:b/>
          <w:sz w:val="24"/>
          <w:szCs w:val="24"/>
        </w:rPr>
      </w:pPr>
      <w:r w:rsidRPr="00741FCE">
        <w:rPr>
          <w:rFonts w:ascii="Times New Roman" w:hAnsi="Times New Roman" w:cs="Times New Roman"/>
          <w:b/>
          <w:bCs/>
          <w:spacing w:val="-1"/>
          <w:sz w:val="24"/>
          <w:szCs w:val="24"/>
        </w:rPr>
        <w:t>5.</w:t>
      </w:r>
      <w:r w:rsidRPr="00741FCE">
        <w:rPr>
          <w:rFonts w:ascii="Times New Roman" w:hAnsi="Times New Roman" w:cs="Times New Roman"/>
          <w:bCs/>
          <w:spacing w:val="-1"/>
          <w:sz w:val="24"/>
          <w:szCs w:val="24"/>
        </w:rPr>
        <w:t xml:space="preserve"> </w:t>
      </w:r>
      <w:r w:rsidRPr="00741FCE">
        <w:rPr>
          <w:rFonts w:ascii="Times New Roman" w:hAnsi="Times New Roman" w:cs="Times New Roman"/>
          <w:b/>
          <w:sz w:val="24"/>
          <w:szCs w:val="24"/>
        </w:rPr>
        <w:t xml:space="preserve"> Порядок заступления и несения службы</w:t>
      </w:r>
    </w:p>
    <w:p w14:paraId="73361542" w14:textId="77777777" w:rsidR="00F9207A" w:rsidRPr="00741FCE" w:rsidRDefault="00F9207A" w:rsidP="00741FCE">
      <w:pPr>
        <w:shd w:val="clear" w:color="auto" w:fill="FFFFFF"/>
        <w:tabs>
          <w:tab w:val="left" w:pos="426"/>
        </w:tabs>
        <w:spacing w:after="0" w:line="240" w:lineRule="auto"/>
        <w:ind w:firstLine="709"/>
        <w:contextualSpacing/>
        <w:jc w:val="center"/>
        <w:rPr>
          <w:rFonts w:ascii="Times New Roman" w:hAnsi="Times New Roman" w:cs="Times New Roman"/>
          <w:b/>
          <w:sz w:val="24"/>
          <w:szCs w:val="24"/>
        </w:rPr>
      </w:pPr>
      <w:r w:rsidRPr="00741FCE">
        <w:rPr>
          <w:rFonts w:ascii="Times New Roman" w:hAnsi="Times New Roman" w:cs="Times New Roman"/>
          <w:b/>
          <w:sz w:val="24"/>
          <w:szCs w:val="24"/>
        </w:rPr>
        <w:t>руководящего работника ПТБ (с функцией персонала ПУОТБ)</w:t>
      </w:r>
    </w:p>
    <w:p w14:paraId="7CDA7A63" w14:textId="77777777" w:rsidR="00F9207A" w:rsidRPr="00741FCE" w:rsidRDefault="00F9207A" w:rsidP="00741FCE">
      <w:pPr>
        <w:shd w:val="clear" w:color="auto" w:fill="FFFFFF"/>
        <w:tabs>
          <w:tab w:val="left" w:pos="426"/>
        </w:tabs>
        <w:spacing w:after="0" w:line="240" w:lineRule="auto"/>
        <w:ind w:firstLine="709"/>
        <w:contextualSpacing/>
        <w:jc w:val="both"/>
        <w:rPr>
          <w:rFonts w:ascii="Times New Roman" w:hAnsi="Times New Roman" w:cs="Times New Roman"/>
          <w:sz w:val="24"/>
          <w:szCs w:val="24"/>
        </w:rPr>
      </w:pPr>
    </w:p>
    <w:p w14:paraId="64961A14" w14:textId="77777777" w:rsidR="00F9207A" w:rsidRPr="00741FCE" w:rsidRDefault="00F9207A" w:rsidP="00741FCE">
      <w:pPr>
        <w:shd w:val="clear" w:color="auto" w:fill="FFFFFF"/>
        <w:tabs>
          <w:tab w:val="left" w:pos="426"/>
        </w:tabs>
        <w:spacing w:after="0" w:line="240" w:lineRule="auto"/>
        <w:ind w:firstLine="709"/>
        <w:contextualSpacing/>
        <w:jc w:val="both"/>
        <w:rPr>
          <w:rFonts w:ascii="Times New Roman" w:hAnsi="Times New Roman" w:cs="Times New Roman"/>
          <w:bCs/>
          <w:spacing w:val="-1"/>
          <w:sz w:val="24"/>
          <w:szCs w:val="24"/>
        </w:rPr>
      </w:pPr>
      <w:r w:rsidRPr="00741FCE">
        <w:rPr>
          <w:rFonts w:ascii="Times New Roman" w:hAnsi="Times New Roman" w:cs="Times New Roman"/>
          <w:sz w:val="24"/>
          <w:szCs w:val="24"/>
        </w:rPr>
        <w:t xml:space="preserve">Руководящий работник ПТБ  (с функцией персонала ПУОТБ) ежедневно контролирует прибытие к месту несения службы работников, осуществляющих досмотр, дополнительный и повторный досмотр в целях обеспечения транспортной безопасности, работников групп быстрого реагирования, проводит инструктажи,  распределяет обязанности согласно </w:t>
      </w:r>
      <w:r w:rsidRPr="00741FCE">
        <w:rPr>
          <w:rFonts w:ascii="Times New Roman" w:hAnsi="Times New Roman" w:cs="Times New Roman"/>
          <w:bCs/>
          <w:spacing w:val="-1"/>
          <w:sz w:val="24"/>
          <w:szCs w:val="24"/>
        </w:rPr>
        <w:t>маршруту следования и графику движения поездов. Поддерживает постоянную связь с диспетчером АО «Содружество», а также с должностными лицами АО «Содружество», непосредственно связанных с обеспечением транспортной безопасности. Информирует работников ПТБ об изменении уровня безопасности. Круглосуточно контролирует начало и окончание работы работников ПТБ в соответствии с маршрутом следования и графику движения поездов. Обо всех выявленных нарушениях, допущенных работниками ПТБ, руководящий работник (с функцией персонала ПУОТБ) незамедлительно информирует лиц, ответственных за обеспечение транспортной безопасности группы транспортных средств, после чего принимает меры по устранению выявленных нарушений.</w:t>
      </w:r>
    </w:p>
    <w:p w14:paraId="6D7363AE" w14:textId="77777777" w:rsidR="00F9207A" w:rsidRPr="00741FCE" w:rsidRDefault="00F9207A" w:rsidP="00741FCE">
      <w:pPr>
        <w:shd w:val="clear" w:color="auto" w:fill="FFFFFF"/>
        <w:tabs>
          <w:tab w:val="left" w:pos="426"/>
        </w:tabs>
        <w:spacing w:after="0" w:line="240" w:lineRule="auto"/>
        <w:ind w:firstLine="709"/>
        <w:contextualSpacing/>
        <w:jc w:val="both"/>
        <w:rPr>
          <w:rFonts w:ascii="Times New Roman" w:hAnsi="Times New Roman" w:cs="Times New Roman"/>
          <w:bCs/>
          <w:spacing w:val="-1"/>
          <w:sz w:val="24"/>
          <w:szCs w:val="24"/>
        </w:rPr>
      </w:pPr>
      <w:r w:rsidRPr="00741FCE">
        <w:rPr>
          <w:rFonts w:ascii="Times New Roman" w:hAnsi="Times New Roman" w:cs="Times New Roman"/>
          <w:sz w:val="24"/>
          <w:szCs w:val="24"/>
        </w:rPr>
        <w:t>Руководящий работник ПТБ (с функцией персонала ПУОТБ) обязан отстранять своего работника по требованию Заказчика от оказания услуг в случае неисполнения или ненадлежащего исполнения ими своих обязанностей, превышения полномочий, совершения противоправных действий, и обеспечить замену работника ПТБ на маршруте в случае его болезни, или иных нештатных ситуациях.</w:t>
      </w:r>
    </w:p>
    <w:p w14:paraId="7EC3F20F" w14:textId="77777777" w:rsidR="00F9207A" w:rsidRPr="00741FCE" w:rsidRDefault="00F9207A" w:rsidP="00741FCE">
      <w:pPr>
        <w:spacing w:after="0" w:line="240" w:lineRule="auto"/>
        <w:ind w:firstLine="709"/>
        <w:jc w:val="center"/>
        <w:rPr>
          <w:rFonts w:ascii="Times New Roman" w:hAnsi="Times New Roman" w:cs="Times New Roman"/>
          <w:b/>
          <w:sz w:val="24"/>
          <w:szCs w:val="24"/>
        </w:rPr>
      </w:pPr>
    </w:p>
    <w:p w14:paraId="3E2A205C" w14:textId="77777777" w:rsidR="00F9207A" w:rsidRPr="00741FCE" w:rsidRDefault="00F9207A" w:rsidP="00741FCE">
      <w:pPr>
        <w:spacing w:after="0" w:line="240" w:lineRule="auto"/>
        <w:ind w:firstLine="709"/>
        <w:jc w:val="center"/>
        <w:rPr>
          <w:rFonts w:ascii="Times New Roman" w:hAnsi="Times New Roman" w:cs="Times New Roman"/>
          <w:b/>
          <w:sz w:val="24"/>
          <w:szCs w:val="24"/>
        </w:rPr>
      </w:pPr>
      <w:r w:rsidRPr="00741FCE">
        <w:rPr>
          <w:rFonts w:ascii="Times New Roman" w:hAnsi="Times New Roman" w:cs="Times New Roman"/>
          <w:b/>
          <w:sz w:val="24"/>
          <w:szCs w:val="24"/>
        </w:rPr>
        <w:t>6. Контактные телефоны работников АО «Содружество»,</w:t>
      </w:r>
    </w:p>
    <w:p w14:paraId="71284D73" w14:textId="77777777" w:rsidR="00F9207A" w:rsidRPr="00741FCE" w:rsidRDefault="00F9207A" w:rsidP="00741FCE">
      <w:pPr>
        <w:spacing w:after="0" w:line="240" w:lineRule="auto"/>
        <w:ind w:firstLine="709"/>
        <w:jc w:val="center"/>
        <w:rPr>
          <w:rFonts w:ascii="Times New Roman" w:hAnsi="Times New Roman" w:cs="Times New Roman"/>
          <w:b/>
          <w:sz w:val="24"/>
          <w:szCs w:val="24"/>
        </w:rPr>
      </w:pPr>
      <w:r w:rsidRPr="00741FCE">
        <w:rPr>
          <w:rFonts w:ascii="Times New Roman" w:hAnsi="Times New Roman" w:cs="Times New Roman"/>
          <w:b/>
          <w:sz w:val="24"/>
          <w:szCs w:val="24"/>
        </w:rPr>
        <w:t>ответственных за обеспечение транспортной безопасности</w:t>
      </w:r>
    </w:p>
    <w:p w14:paraId="3230216D" w14:textId="77777777" w:rsidR="00F9207A" w:rsidRPr="00741FCE" w:rsidRDefault="00F9207A" w:rsidP="00741FCE">
      <w:pPr>
        <w:spacing w:after="0" w:line="240" w:lineRule="auto"/>
        <w:ind w:firstLine="709"/>
        <w:jc w:val="both"/>
        <w:rPr>
          <w:rFonts w:ascii="Times New Roman" w:hAnsi="Times New Roman" w:cs="Times New Roman"/>
          <w:sz w:val="24"/>
          <w:szCs w:val="24"/>
        </w:rPr>
      </w:pPr>
    </w:p>
    <w:p w14:paraId="7B7F14C2" w14:textId="77777777" w:rsidR="00F9207A" w:rsidRPr="00741FCE" w:rsidRDefault="00F9207A" w:rsidP="00741FCE">
      <w:pPr>
        <w:spacing w:after="0" w:line="240" w:lineRule="auto"/>
        <w:ind w:firstLine="709"/>
        <w:jc w:val="center"/>
        <w:rPr>
          <w:rFonts w:ascii="Times New Roman" w:hAnsi="Times New Roman" w:cs="Times New Roman"/>
          <w:b/>
          <w:sz w:val="24"/>
          <w:szCs w:val="24"/>
          <w:lang w:bidi="en-US"/>
        </w:rPr>
      </w:pPr>
      <w:r w:rsidRPr="00741FCE">
        <w:rPr>
          <w:rFonts w:ascii="Times New Roman" w:hAnsi="Times New Roman" w:cs="Times New Roman"/>
          <w:b/>
          <w:sz w:val="24"/>
          <w:szCs w:val="24"/>
          <w:lang w:bidi="en-US"/>
        </w:rPr>
        <w:t>Заместитель генерального директора по безопасности</w:t>
      </w:r>
    </w:p>
    <w:p w14:paraId="554C3F3A" w14:textId="77777777" w:rsidR="00F9207A" w:rsidRPr="00741FCE" w:rsidRDefault="00F9207A" w:rsidP="00741FCE">
      <w:pPr>
        <w:spacing w:after="0" w:line="240" w:lineRule="auto"/>
        <w:ind w:firstLine="709"/>
        <w:jc w:val="center"/>
        <w:rPr>
          <w:rFonts w:ascii="Times New Roman" w:hAnsi="Times New Roman" w:cs="Times New Roman"/>
          <w:b/>
          <w:sz w:val="24"/>
          <w:szCs w:val="24"/>
          <w:lang w:bidi="en-US"/>
        </w:rPr>
      </w:pPr>
      <w:r w:rsidRPr="00741FCE">
        <w:rPr>
          <w:rFonts w:ascii="Times New Roman" w:hAnsi="Times New Roman" w:cs="Times New Roman"/>
          <w:b/>
          <w:sz w:val="24"/>
          <w:szCs w:val="24"/>
          <w:lang w:bidi="en-US"/>
        </w:rPr>
        <w:t>АО «Содружество» (лицо, ответственное в СТИ)</w:t>
      </w:r>
    </w:p>
    <w:p w14:paraId="69226B82" w14:textId="77777777" w:rsidR="00F9207A" w:rsidRPr="00741FCE" w:rsidRDefault="00F9207A" w:rsidP="00741FCE">
      <w:pPr>
        <w:spacing w:after="0" w:line="240" w:lineRule="auto"/>
        <w:ind w:firstLine="709"/>
        <w:jc w:val="center"/>
        <w:rPr>
          <w:rFonts w:ascii="Times New Roman" w:hAnsi="Times New Roman" w:cs="Times New Roman"/>
          <w:b/>
          <w:sz w:val="24"/>
          <w:szCs w:val="24"/>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F9207A" w:rsidRPr="00741FCE" w14:paraId="120BA151" w14:textId="77777777" w:rsidTr="00865C66">
        <w:trPr>
          <w:jc w:val="center"/>
        </w:trPr>
        <w:tc>
          <w:tcPr>
            <w:tcW w:w="9571" w:type="dxa"/>
            <w:gridSpan w:val="2"/>
          </w:tcPr>
          <w:p w14:paraId="68835974" w14:textId="77777777" w:rsidR="00F9207A" w:rsidRPr="00741FCE" w:rsidRDefault="00F9207A" w:rsidP="00741FCE">
            <w:pPr>
              <w:spacing w:after="0" w:line="240" w:lineRule="auto"/>
              <w:ind w:firstLine="709"/>
              <w:jc w:val="center"/>
              <w:rPr>
                <w:rFonts w:ascii="Times New Roman" w:eastAsia="Calibri" w:hAnsi="Times New Roman" w:cs="Times New Roman"/>
                <w:b/>
                <w:sz w:val="24"/>
                <w:szCs w:val="24"/>
                <w:lang w:bidi="en-US"/>
              </w:rPr>
            </w:pPr>
            <w:r w:rsidRPr="00741FCE">
              <w:rPr>
                <w:rFonts w:ascii="Times New Roman" w:eastAsia="Calibri" w:hAnsi="Times New Roman" w:cs="Times New Roman"/>
                <w:b/>
                <w:sz w:val="24"/>
                <w:szCs w:val="24"/>
                <w:lang w:bidi="en-US"/>
              </w:rPr>
              <w:t>Ельченков Андрей Николаевич</w:t>
            </w:r>
          </w:p>
        </w:tc>
      </w:tr>
      <w:tr w:rsidR="00F9207A" w:rsidRPr="00741FCE" w14:paraId="4B8874B5" w14:textId="77777777" w:rsidTr="00865C66">
        <w:trPr>
          <w:jc w:val="center"/>
        </w:trPr>
        <w:tc>
          <w:tcPr>
            <w:tcW w:w="5211" w:type="dxa"/>
          </w:tcPr>
          <w:p w14:paraId="633862A9" w14:textId="77777777" w:rsidR="00F9207A" w:rsidRPr="00741FCE" w:rsidRDefault="00F9207A" w:rsidP="00741FCE">
            <w:pPr>
              <w:spacing w:after="0" w:line="240" w:lineRule="auto"/>
              <w:ind w:firstLine="709"/>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Телефон служебный стационарный</w:t>
            </w:r>
          </w:p>
        </w:tc>
        <w:tc>
          <w:tcPr>
            <w:tcW w:w="4360" w:type="dxa"/>
          </w:tcPr>
          <w:p w14:paraId="052DDD1E" w14:textId="77777777" w:rsidR="00F9207A" w:rsidRPr="00741FCE" w:rsidRDefault="00F9207A" w:rsidP="00741FCE">
            <w:pPr>
              <w:spacing w:after="0" w:line="240" w:lineRule="auto"/>
              <w:ind w:firstLine="709"/>
              <w:jc w:val="center"/>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 xml:space="preserve">(843) 202-28-17      </w:t>
            </w:r>
          </w:p>
        </w:tc>
      </w:tr>
      <w:tr w:rsidR="00F9207A" w:rsidRPr="00741FCE" w14:paraId="7AD2C26D" w14:textId="77777777" w:rsidTr="00865C66">
        <w:trPr>
          <w:jc w:val="center"/>
        </w:trPr>
        <w:tc>
          <w:tcPr>
            <w:tcW w:w="5211" w:type="dxa"/>
          </w:tcPr>
          <w:p w14:paraId="4CF20F0E" w14:textId="77777777" w:rsidR="00F9207A" w:rsidRPr="00741FCE" w:rsidRDefault="00F9207A" w:rsidP="00741FCE">
            <w:pPr>
              <w:spacing w:after="0" w:line="240" w:lineRule="auto"/>
              <w:ind w:firstLine="709"/>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Телефон служебный сотовый</w:t>
            </w:r>
          </w:p>
        </w:tc>
        <w:tc>
          <w:tcPr>
            <w:tcW w:w="4360" w:type="dxa"/>
          </w:tcPr>
          <w:p w14:paraId="7D387AFA" w14:textId="77777777" w:rsidR="00F9207A" w:rsidRPr="00741FCE" w:rsidRDefault="00F9207A" w:rsidP="00741FCE">
            <w:pPr>
              <w:spacing w:after="0" w:line="240" w:lineRule="auto"/>
              <w:ind w:firstLine="709"/>
              <w:jc w:val="center"/>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8-937-625-04-50</w:t>
            </w:r>
          </w:p>
        </w:tc>
      </w:tr>
    </w:tbl>
    <w:p w14:paraId="0279C850" w14:textId="77777777" w:rsidR="00F9207A" w:rsidRPr="00741FCE" w:rsidRDefault="00F9207A" w:rsidP="00741FCE">
      <w:pPr>
        <w:spacing w:after="0" w:line="240" w:lineRule="auto"/>
        <w:ind w:firstLine="709"/>
        <w:jc w:val="center"/>
        <w:rPr>
          <w:rFonts w:ascii="Times New Roman" w:hAnsi="Times New Roman" w:cs="Times New Roman"/>
          <w:b/>
          <w:sz w:val="24"/>
          <w:szCs w:val="24"/>
          <w:lang w:bidi="en-US"/>
        </w:rPr>
      </w:pPr>
    </w:p>
    <w:p w14:paraId="15064A28" w14:textId="77777777" w:rsidR="00F9207A" w:rsidRPr="00741FCE" w:rsidRDefault="00F9207A" w:rsidP="00741FCE">
      <w:pPr>
        <w:spacing w:after="0" w:line="240" w:lineRule="auto"/>
        <w:ind w:firstLine="709"/>
        <w:jc w:val="center"/>
        <w:rPr>
          <w:rFonts w:ascii="Times New Roman" w:hAnsi="Times New Roman" w:cs="Times New Roman"/>
          <w:b/>
          <w:sz w:val="24"/>
          <w:szCs w:val="24"/>
          <w:lang w:bidi="en-US"/>
        </w:rPr>
      </w:pPr>
      <w:r w:rsidRPr="00741FCE">
        <w:rPr>
          <w:rFonts w:ascii="Times New Roman" w:hAnsi="Times New Roman" w:cs="Times New Roman"/>
          <w:b/>
          <w:sz w:val="24"/>
          <w:szCs w:val="24"/>
          <w:lang w:bidi="en-US"/>
        </w:rPr>
        <w:t>Начальник Казанского регионального центра АО «Содружество»</w:t>
      </w:r>
    </w:p>
    <w:p w14:paraId="2D5790A4" w14:textId="77777777" w:rsidR="00F9207A" w:rsidRPr="00741FCE" w:rsidRDefault="00F9207A" w:rsidP="00741FCE">
      <w:pPr>
        <w:spacing w:after="0" w:line="240" w:lineRule="auto"/>
        <w:ind w:firstLine="709"/>
        <w:jc w:val="center"/>
        <w:rPr>
          <w:rFonts w:ascii="Times New Roman" w:hAnsi="Times New Roman" w:cs="Times New Roman"/>
          <w:b/>
          <w:sz w:val="24"/>
          <w:szCs w:val="24"/>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F9207A" w:rsidRPr="00741FCE" w14:paraId="306D17AA" w14:textId="77777777" w:rsidTr="00865C66">
        <w:trPr>
          <w:jc w:val="center"/>
        </w:trPr>
        <w:tc>
          <w:tcPr>
            <w:tcW w:w="9571" w:type="dxa"/>
            <w:gridSpan w:val="2"/>
          </w:tcPr>
          <w:p w14:paraId="13549F39" w14:textId="77777777" w:rsidR="00F9207A" w:rsidRPr="00741FCE" w:rsidRDefault="00F9207A" w:rsidP="00741FCE">
            <w:pPr>
              <w:spacing w:after="0" w:line="240" w:lineRule="auto"/>
              <w:ind w:firstLine="709"/>
              <w:jc w:val="center"/>
              <w:rPr>
                <w:rFonts w:ascii="Times New Roman" w:eastAsia="Calibri" w:hAnsi="Times New Roman" w:cs="Times New Roman"/>
                <w:b/>
                <w:sz w:val="24"/>
                <w:szCs w:val="24"/>
                <w:lang w:bidi="en-US"/>
              </w:rPr>
            </w:pPr>
            <w:r w:rsidRPr="00741FCE">
              <w:rPr>
                <w:rFonts w:ascii="Times New Roman" w:eastAsia="Calibri" w:hAnsi="Times New Roman" w:cs="Times New Roman"/>
                <w:b/>
                <w:sz w:val="24"/>
                <w:szCs w:val="24"/>
                <w:lang w:bidi="en-US"/>
              </w:rPr>
              <w:t>Семенова Светлана Сергеевна</w:t>
            </w:r>
          </w:p>
        </w:tc>
      </w:tr>
      <w:tr w:rsidR="00F9207A" w:rsidRPr="00741FCE" w14:paraId="7C65F658" w14:textId="77777777" w:rsidTr="00865C66">
        <w:trPr>
          <w:jc w:val="center"/>
        </w:trPr>
        <w:tc>
          <w:tcPr>
            <w:tcW w:w="5211" w:type="dxa"/>
          </w:tcPr>
          <w:p w14:paraId="643192F2" w14:textId="77777777" w:rsidR="00F9207A" w:rsidRPr="00741FCE" w:rsidRDefault="00F9207A" w:rsidP="00741FCE">
            <w:pPr>
              <w:spacing w:after="0" w:line="240" w:lineRule="auto"/>
              <w:ind w:firstLine="709"/>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Телефон служебный стационарный</w:t>
            </w:r>
          </w:p>
        </w:tc>
        <w:tc>
          <w:tcPr>
            <w:tcW w:w="4360" w:type="dxa"/>
          </w:tcPr>
          <w:p w14:paraId="5CDF44F9" w14:textId="77777777" w:rsidR="00F9207A" w:rsidRPr="00741FCE" w:rsidRDefault="00F9207A" w:rsidP="00741FCE">
            <w:pPr>
              <w:spacing w:after="0" w:line="240" w:lineRule="auto"/>
              <w:ind w:firstLine="709"/>
              <w:jc w:val="center"/>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8(843) 202-31-38</w:t>
            </w:r>
          </w:p>
        </w:tc>
      </w:tr>
      <w:tr w:rsidR="00F9207A" w:rsidRPr="00741FCE" w14:paraId="452D641E" w14:textId="77777777" w:rsidTr="00865C66">
        <w:trPr>
          <w:jc w:val="center"/>
        </w:trPr>
        <w:tc>
          <w:tcPr>
            <w:tcW w:w="5211" w:type="dxa"/>
          </w:tcPr>
          <w:p w14:paraId="6EA891C4" w14:textId="77777777" w:rsidR="00F9207A" w:rsidRPr="00741FCE" w:rsidRDefault="00F9207A" w:rsidP="00741FCE">
            <w:pPr>
              <w:spacing w:after="0" w:line="240" w:lineRule="auto"/>
              <w:ind w:firstLine="709"/>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Телефон служебный сотовый</w:t>
            </w:r>
          </w:p>
        </w:tc>
        <w:tc>
          <w:tcPr>
            <w:tcW w:w="4360" w:type="dxa"/>
          </w:tcPr>
          <w:p w14:paraId="53ECF986" w14:textId="77777777" w:rsidR="00F9207A" w:rsidRPr="00741FCE" w:rsidRDefault="00F9207A" w:rsidP="00741FCE">
            <w:pPr>
              <w:spacing w:after="0" w:line="240" w:lineRule="auto"/>
              <w:ind w:firstLine="709"/>
              <w:jc w:val="center"/>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8-937-625-04-17</w:t>
            </w:r>
          </w:p>
        </w:tc>
      </w:tr>
    </w:tbl>
    <w:p w14:paraId="7966B5F3" w14:textId="77777777" w:rsidR="00F9207A" w:rsidRPr="00741FCE" w:rsidRDefault="00F9207A" w:rsidP="00741FCE">
      <w:pPr>
        <w:spacing w:after="0" w:line="240" w:lineRule="auto"/>
        <w:ind w:firstLine="709"/>
        <w:jc w:val="both"/>
        <w:rPr>
          <w:rFonts w:ascii="Times New Roman" w:hAnsi="Times New Roman" w:cs="Times New Roman"/>
          <w:sz w:val="24"/>
          <w:szCs w:val="24"/>
        </w:rPr>
      </w:pPr>
    </w:p>
    <w:p w14:paraId="745F306C" w14:textId="77777777" w:rsidR="00F9207A" w:rsidRPr="00741FCE" w:rsidRDefault="00F9207A" w:rsidP="00741FCE">
      <w:pPr>
        <w:spacing w:after="0" w:line="240" w:lineRule="auto"/>
        <w:ind w:firstLine="709"/>
        <w:jc w:val="center"/>
        <w:rPr>
          <w:rFonts w:ascii="Times New Roman" w:hAnsi="Times New Roman" w:cs="Times New Roman"/>
          <w:b/>
          <w:sz w:val="24"/>
          <w:szCs w:val="24"/>
          <w:lang w:bidi="en-US"/>
        </w:rPr>
      </w:pPr>
      <w:r w:rsidRPr="00741FCE">
        <w:rPr>
          <w:rFonts w:ascii="Times New Roman" w:hAnsi="Times New Roman" w:cs="Times New Roman"/>
          <w:b/>
          <w:sz w:val="24"/>
          <w:szCs w:val="24"/>
          <w:lang w:bidi="en-US"/>
        </w:rPr>
        <w:t>Начальник Ижевского регионального центра АО «Содружество»</w:t>
      </w:r>
    </w:p>
    <w:p w14:paraId="02D196E6" w14:textId="77777777" w:rsidR="00F9207A" w:rsidRPr="00741FCE" w:rsidRDefault="00F9207A" w:rsidP="00741FCE">
      <w:pPr>
        <w:widowControl w:val="0"/>
        <w:autoSpaceDE w:val="0"/>
        <w:autoSpaceDN w:val="0"/>
        <w:adjustRightInd w:val="0"/>
        <w:spacing w:after="0" w:line="240" w:lineRule="auto"/>
        <w:ind w:firstLine="709"/>
        <w:contextualSpacing/>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F9207A" w:rsidRPr="00741FCE" w14:paraId="58582426" w14:textId="77777777" w:rsidTr="00865C66">
        <w:trPr>
          <w:jc w:val="center"/>
        </w:trPr>
        <w:tc>
          <w:tcPr>
            <w:tcW w:w="9571" w:type="dxa"/>
            <w:gridSpan w:val="2"/>
          </w:tcPr>
          <w:p w14:paraId="3D96AC2E" w14:textId="77777777" w:rsidR="00F9207A" w:rsidRPr="00741FCE" w:rsidRDefault="00F9207A" w:rsidP="00741FCE">
            <w:pPr>
              <w:spacing w:after="0" w:line="240" w:lineRule="auto"/>
              <w:ind w:firstLine="709"/>
              <w:jc w:val="center"/>
              <w:rPr>
                <w:rFonts w:ascii="Times New Roman" w:eastAsia="Calibri" w:hAnsi="Times New Roman" w:cs="Times New Roman"/>
                <w:b/>
                <w:sz w:val="24"/>
                <w:szCs w:val="24"/>
                <w:lang w:bidi="en-US"/>
              </w:rPr>
            </w:pPr>
            <w:r w:rsidRPr="00741FCE">
              <w:rPr>
                <w:rFonts w:ascii="Times New Roman" w:eastAsia="Calibri" w:hAnsi="Times New Roman" w:cs="Times New Roman"/>
                <w:b/>
                <w:sz w:val="24"/>
                <w:szCs w:val="24"/>
                <w:lang w:bidi="en-US"/>
              </w:rPr>
              <w:t>Шаркунова Елена Петровна</w:t>
            </w:r>
          </w:p>
        </w:tc>
      </w:tr>
      <w:tr w:rsidR="00F9207A" w:rsidRPr="00741FCE" w14:paraId="402AD829" w14:textId="77777777" w:rsidTr="00865C66">
        <w:trPr>
          <w:jc w:val="center"/>
        </w:trPr>
        <w:tc>
          <w:tcPr>
            <w:tcW w:w="5211" w:type="dxa"/>
          </w:tcPr>
          <w:p w14:paraId="486FA291" w14:textId="77777777" w:rsidR="00F9207A" w:rsidRPr="00741FCE" w:rsidRDefault="00F9207A" w:rsidP="00741FCE">
            <w:pPr>
              <w:spacing w:after="0" w:line="240" w:lineRule="auto"/>
              <w:ind w:firstLine="709"/>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Телефон служебный стационарный</w:t>
            </w:r>
          </w:p>
        </w:tc>
        <w:tc>
          <w:tcPr>
            <w:tcW w:w="4360" w:type="dxa"/>
          </w:tcPr>
          <w:p w14:paraId="7DBC6991" w14:textId="77777777" w:rsidR="00F9207A" w:rsidRPr="00741FCE" w:rsidRDefault="00F9207A" w:rsidP="00741FCE">
            <w:pPr>
              <w:spacing w:after="0" w:line="240" w:lineRule="auto"/>
              <w:ind w:firstLine="709"/>
              <w:jc w:val="center"/>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(3412) 49-16-88</w:t>
            </w:r>
          </w:p>
        </w:tc>
      </w:tr>
      <w:tr w:rsidR="00F9207A" w:rsidRPr="00741FCE" w14:paraId="54AA1E1C" w14:textId="77777777" w:rsidTr="00865C66">
        <w:trPr>
          <w:jc w:val="center"/>
        </w:trPr>
        <w:tc>
          <w:tcPr>
            <w:tcW w:w="5211" w:type="dxa"/>
          </w:tcPr>
          <w:p w14:paraId="46B379BB" w14:textId="77777777" w:rsidR="00F9207A" w:rsidRPr="00741FCE" w:rsidRDefault="00F9207A" w:rsidP="00741FCE">
            <w:pPr>
              <w:spacing w:after="0" w:line="240" w:lineRule="auto"/>
              <w:ind w:firstLine="709"/>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Телефон служебный сотовый</w:t>
            </w:r>
          </w:p>
        </w:tc>
        <w:tc>
          <w:tcPr>
            <w:tcW w:w="4360" w:type="dxa"/>
          </w:tcPr>
          <w:p w14:paraId="6E51D6CB" w14:textId="77777777" w:rsidR="00F9207A" w:rsidRPr="00741FCE" w:rsidRDefault="00F9207A" w:rsidP="00741FCE">
            <w:pPr>
              <w:spacing w:after="0" w:line="240" w:lineRule="auto"/>
              <w:ind w:firstLine="709"/>
              <w:jc w:val="center"/>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8-937-625-04-30</w:t>
            </w:r>
          </w:p>
        </w:tc>
      </w:tr>
    </w:tbl>
    <w:p w14:paraId="1D51F576" w14:textId="77777777" w:rsidR="00F9207A" w:rsidRPr="00741FCE" w:rsidRDefault="00F9207A" w:rsidP="00741FCE">
      <w:pPr>
        <w:spacing w:after="0" w:line="240" w:lineRule="auto"/>
        <w:ind w:firstLine="709"/>
        <w:jc w:val="both"/>
        <w:rPr>
          <w:rFonts w:ascii="Times New Roman" w:hAnsi="Times New Roman" w:cs="Times New Roman"/>
          <w:sz w:val="24"/>
          <w:szCs w:val="24"/>
        </w:rPr>
      </w:pPr>
    </w:p>
    <w:p w14:paraId="6C4268CF" w14:textId="77777777" w:rsidR="00F9207A" w:rsidRPr="00741FCE" w:rsidRDefault="00F9207A" w:rsidP="00741FCE">
      <w:pPr>
        <w:widowControl w:val="0"/>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741FCE">
        <w:rPr>
          <w:rFonts w:ascii="Times New Roman" w:hAnsi="Times New Roman" w:cs="Times New Roman"/>
          <w:b/>
          <w:sz w:val="24"/>
          <w:szCs w:val="24"/>
        </w:rPr>
        <w:t>Диспетчер АО «Содружество»</w:t>
      </w:r>
    </w:p>
    <w:p w14:paraId="4ABBCF33" w14:textId="77777777" w:rsidR="00F9207A" w:rsidRPr="00741FCE" w:rsidRDefault="00F9207A" w:rsidP="00741FCE">
      <w:pPr>
        <w:widowControl w:val="0"/>
        <w:autoSpaceDE w:val="0"/>
        <w:autoSpaceDN w:val="0"/>
        <w:adjustRightInd w:val="0"/>
        <w:spacing w:after="0" w:line="240" w:lineRule="auto"/>
        <w:ind w:firstLine="709"/>
        <w:contextualSpacing/>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47"/>
      </w:tblGrid>
      <w:tr w:rsidR="00F9207A" w:rsidRPr="00741FCE" w14:paraId="5E0BF1D8" w14:textId="77777777" w:rsidTr="00865C66">
        <w:trPr>
          <w:jc w:val="center"/>
        </w:trPr>
        <w:tc>
          <w:tcPr>
            <w:tcW w:w="5098" w:type="dxa"/>
          </w:tcPr>
          <w:p w14:paraId="2208B710" w14:textId="77777777" w:rsidR="00F9207A" w:rsidRPr="00741FCE" w:rsidRDefault="00F9207A" w:rsidP="00741FCE">
            <w:pPr>
              <w:spacing w:after="0" w:line="240" w:lineRule="auto"/>
              <w:ind w:firstLine="709"/>
              <w:jc w:val="center"/>
              <w:rPr>
                <w:rFonts w:ascii="Times New Roman" w:eastAsia="Calibri" w:hAnsi="Times New Roman" w:cs="Times New Roman"/>
                <w:sz w:val="24"/>
                <w:szCs w:val="24"/>
                <w:lang w:bidi="en-US"/>
              </w:rPr>
            </w:pPr>
            <w:r w:rsidRPr="00741FCE">
              <w:rPr>
                <w:rFonts w:ascii="Times New Roman" w:eastAsia="Calibri" w:hAnsi="Times New Roman" w:cs="Times New Roman"/>
                <w:sz w:val="24"/>
                <w:szCs w:val="24"/>
                <w:lang w:bidi="en-US"/>
              </w:rPr>
              <w:t>Телефоны служебные</w:t>
            </w:r>
          </w:p>
        </w:tc>
        <w:tc>
          <w:tcPr>
            <w:tcW w:w="4247" w:type="dxa"/>
          </w:tcPr>
          <w:p w14:paraId="4363AAFE" w14:textId="77777777" w:rsidR="00F9207A" w:rsidRPr="00741FCE" w:rsidRDefault="00F9207A" w:rsidP="00741FCE">
            <w:pPr>
              <w:spacing w:after="0" w:line="240" w:lineRule="auto"/>
              <w:ind w:firstLine="709"/>
              <w:jc w:val="center"/>
              <w:rPr>
                <w:rFonts w:ascii="Times New Roman" w:hAnsi="Times New Roman" w:cs="Times New Roman"/>
                <w:sz w:val="24"/>
                <w:szCs w:val="24"/>
              </w:rPr>
            </w:pPr>
            <w:r w:rsidRPr="00741FCE">
              <w:rPr>
                <w:rFonts w:ascii="Times New Roman" w:hAnsi="Times New Roman" w:cs="Times New Roman"/>
                <w:sz w:val="24"/>
                <w:szCs w:val="24"/>
              </w:rPr>
              <w:t>8-937-625-04-33,</w:t>
            </w:r>
          </w:p>
          <w:p w14:paraId="61A3A55E" w14:textId="77777777" w:rsidR="00F9207A" w:rsidRPr="00741FCE" w:rsidRDefault="00F9207A" w:rsidP="00741FCE">
            <w:pPr>
              <w:spacing w:after="0" w:line="240" w:lineRule="auto"/>
              <w:ind w:firstLine="709"/>
              <w:jc w:val="center"/>
              <w:rPr>
                <w:rFonts w:ascii="Times New Roman" w:eastAsia="Calibri" w:hAnsi="Times New Roman" w:cs="Times New Roman"/>
                <w:sz w:val="24"/>
                <w:szCs w:val="24"/>
                <w:lang w:bidi="en-US"/>
              </w:rPr>
            </w:pPr>
            <w:r w:rsidRPr="00741FCE">
              <w:rPr>
                <w:rFonts w:ascii="Times New Roman" w:hAnsi="Times New Roman" w:cs="Times New Roman"/>
                <w:sz w:val="24"/>
                <w:szCs w:val="24"/>
              </w:rPr>
              <w:t>8-800-550-53-93</w:t>
            </w:r>
          </w:p>
        </w:tc>
      </w:tr>
    </w:tbl>
    <w:p w14:paraId="0B49DE7D" w14:textId="77777777" w:rsidR="00F9207A" w:rsidRPr="00741FCE" w:rsidRDefault="00F9207A" w:rsidP="00741FCE">
      <w:pPr>
        <w:spacing w:after="0" w:line="240" w:lineRule="auto"/>
        <w:ind w:firstLine="709"/>
        <w:jc w:val="both"/>
        <w:rPr>
          <w:rFonts w:ascii="Times New Roman" w:hAnsi="Times New Roman" w:cs="Times New Roman"/>
          <w:sz w:val="24"/>
          <w:szCs w:val="24"/>
        </w:rPr>
      </w:pPr>
    </w:p>
    <w:p w14:paraId="2BE90DEB" w14:textId="77777777" w:rsidR="00F9207A" w:rsidRPr="00741FCE" w:rsidRDefault="00F9207A" w:rsidP="00741FCE">
      <w:pPr>
        <w:spacing w:after="0" w:line="240" w:lineRule="auto"/>
        <w:ind w:firstLine="709"/>
        <w:jc w:val="center"/>
        <w:rPr>
          <w:rFonts w:ascii="Times New Roman" w:hAnsi="Times New Roman" w:cs="Times New Roman"/>
          <w:sz w:val="24"/>
          <w:szCs w:val="24"/>
        </w:rPr>
      </w:pPr>
      <w:r w:rsidRPr="00741FCE">
        <w:rPr>
          <w:rFonts w:ascii="Times New Roman" w:hAnsi="Times New Roman" w:cs="Times New Roman"/>
          <w:sz w:val="24"/>
          <w:szCs w:val="24"/>
        </w:rPr>
        <w:t>Подписи сторон Договора:</w:t>
      </w:r>
    </w:p>
    <w:tbl>
      <w:tblPr>
        <w:tblW w:w="9356" w:type="dxa"/>
        <w:tblLook w:val="04A0" w:firstRow="1" w:lastRow="0" w:firstColumn="1" w:lastColumn="0" w:noHBand="0" w:noVBand="1"/>
      </w:tblPr>
      <w:tblGrid>
        <w:gridCol w:w="4293"/>
        <w:gridCol w:w="5063"/>
      </w:tblGrid>
      <w:tr w:rsidR="00F9207A" w:rsidRPr="00741FCE" w14:paraId="726BD92C" w14:textId="77777777" w:rsidTr="00865C66">
        <w:tc>
          <w:tcPr>
            <w:tcW w:w="4293" w:type="dxa"/>
            <w:shd w:val="clear" w:color="auto" w:fill="auto"/>
          </w:tcPr>
          <w:p w14:paraId="26C7C62A" w14:textId="77777777" w:rsidR="00F9207A" w:rsidRPr="00741FCE" w:rsidRDefault="00F9207A" w:rsidP="00741FCE">
            <w:pPr>
              <w:spacing w:after="0" w:line="240" w:lineRule="auto"/>
              <w:ind w:firstLine="709"/>
              <w:jc w:val="both"/>
              <w:rPr>
                <w:rFonts w:ascii="Times New Roman" w:hAnsi="Times New Roman" w:cs="Times New Roman"/>
                <w:sz w:val="24"/>
                <w:szCs w:val="24"/>
              </w:rPr>
            </w:pPr>
            <w:r w:rsidRPr="00741FCE">
              <w:rPr>
                <w:rFonts w:ascii="Times New Roman" w:hAnsi="Times New Roman" w:cs="Times New Roman"/>
                <w:sz w:val="24"/>
                <w:szCs w:val="24"/>
              </w:rPr>
              <w:t xml:space="preserve">От </w:t>
            </w:r>
            <w:r w:rsidRPr="00741FCE">
              <w:rPr>
                <w:rFonts w:ascii="Times New Roman" w:hAnsi="Times New Roman" w:cs="Times New Roman"/>
                <w:b/>
                <w:sz w:val="24"/>
                <w:szCs w:val="24"/>
              </w:rPr>
              <w:t>Заказчика</w:t>
            </w:r>
            <w:r w:rsidRPr="00741FCE">
              <w:rPr>
                <w:rFonts w:ascii="Times New Roman" w:hAnsi="Times New Roman" w:cs="Times New Roman"/>
                <w:sz w:val="24"/>
                <w:szCs w:val="24"/>
              </w:rPr>
              <w:t>:</w:t>
            </w:r>
          </w:p>
        </w:tc>
        <w:tc>
          <w:tcPr>
            <w:tcW w:w="5063" w:type="dxa"/>
          </w:tcPr>
          <w:p w14:paraId="590A1245" w14:textId="77777777" w:rsidR="00F9207A" w:rsidRPr="00741FCE" w:rsidRDefault="00F9207A" w:rsidP="00741FCE">
            <w:pPr>
              <w:spacing w:after="0" w:line="240" w:lineRule="auto"/>
              <w:ind w:firstLine="709"/>
              <w:jc w:val="both"/>
              <w:rPr>
                <w:rFonts w:ascii="Times New Roman" w:hAnsi="Times New Roman" w:cs="Times New Roman"/>
                <w:sz w:val="24"/>
                <w:szCs w:val="24"/>
              </w:rPr>
            </w:pPr>
            <w:r w:rsidRPr="00741FCE">
              <w:rPr>
                <w:rFonts w:ascii="Times New Roman" w:hAnsi="Times New Roman" w:cs="Times New Roman"/>
                <w:sz w:val="24"/>
                <w:szCs w:val="24"/>
              </w:rPr>
              <w:t xml:space="preserve">От </w:t>
            </w:r>
            <w:r w:rsidRPr="00741FCE">
              <w:rPr>
                <w:rFonts w:ascii="Times New Roman" w:hAnsi="Times New Roman" w:cs="Times New Roman"/>
                <w:b/>
                <w:sz w:val="24"/>
                <w:szCs w:val="24"/>
              </w:rPr>
              <w:t>Исполнителя</w:t>
            </w:r>
            <w:r w:rsidRPr="00741FCE">
              <w:rPr>
                <w:rFonts w:ascii="Times New Roman" w:hAnsi="Times New Roman" w:cs="Times New Roman"/>
                <w:sz w:val="24"/>
                <w:szCs w:val="24"/>
              </w:rPr>
              <w:t>:</w:t>
            </w:r>
          </w:p>
        </w:tc>
      </w:tr>
      <w:tr w:rsidR="00F9207A" w:rsidRPr="00741FCE" w14:paraId="5DF973CA" w14:textId="77777777" w:rsidTr="00865C66">
        <w:tc>
          <w:tcPr>
            <w:tcW w:w="4293" w:type="dxa"/>
            <w:shd w:val="clear" w:color="auto" w:fill="auto"/>
          </w:tcPr>
          <w:p w14:paraId="2E7773B5" w14:textId="77777777" w:rsidR="00F9207A" w:rsidRPr="00741FCE" w:rsidRDefault="00F9207A" w:rsidP="00741FCE">
            <w:pPr>
              <w:spacing w:after="0" w:line="240" w:lineRule="auto"/>
              <w:ind w:firstLine="709"/>
              <w:jc w:val="both"/>
              <w:rPr>
                <w:rFonts w:ascii="Times New Roman" w:hAnsi="Times New Roman" w:cs="Times New Roman"/>
                <w:sz w:val="24"/>
                <w:szCs w:val="24"/>
              </w:rPr>
            </w:pPr>
          </w:p>
        </w:tc>
        <w:tc>
          <w:tcPr>
            <w:tcW w:w="5063" w:type="dxa"/>
          </w:tcPr>
          <w:p w14:paraId="379EB102" w14:textId="77777777" w:rsidR="00F9207A" w:rsidRPr="00741FCE" w:rsidRDefault="00F9207A" w:rsidP="00741FCE">
            <w:pPr>
              <w:spacing w:after="0" w:line="240" w:lineRule="auto"/>
              <w:ind w:firstLine="709"/>
              <w:jc w:val="both"/>
              <w:rPr>
                <w:rFonts w:ascii="Times New Roman" w:hAnsi="Times New Roman" w:cs="Times New Roman"/>
                <w:sz w:val="24"/>
                <w:szCs w:val="24"/>
              </w:rPr>
            </w:pPr>
          </w:p>
        </w:tc>
      </w:tr>
      <w:tr w:rsidR="00F9207A" w:rsidRPr="00741FCE" w14:paraId="6B5E1F11" w14:textId="77777777" w:rsidTr="00865C66">
        <w:tc>
          <w:tcPr>
            <w:tcW w:w="4293" w:type="dxa"/>
            <w:shd w:val="clear" w:color="auto" w:fill="auto"/>
          </w:tcPr>
          <w:p w14:paraId="45DBF2F6" w14:textId="77777777" w:rsidR="00F9207A" w:rsidRPr="00741FCE" w:rsidRDefault="00F9207A" w:rsidP="00741FCE">
            <w:pPr>
              <w:spacing w:after="0" w:line="240" w:lineRule="auto"/>
              <w:ind w:firstLine="709"/>
              <w:jc w:val="both"/>
              <w:rPr>
                <w:rFonts w:ascii="Times New Roman" w:hAnsi="Times New Roman" w:cs="Times New Roman"/>
                <w:sz w:val="24"/>
                <w:szCs w:val="24"/>
              </w:rPr>
            </w:pPr>
            <w:r w:rsidRPr="00741FCE">
              <w:rPr>
                <w:rFonts w:ascii="Times New Roman" w:hAnsi="Times New Roman" w:cs="Times New Roman"/>
                <w:sz w:val="24"/>
                <w:szCs w:val="24"/>
              </w:rPr>
              <w:t>Генеральный директор</w:t>
            </w:r>
          </w:p>
          <w:p w14:paraId="22049465" w14:textId="77777777" w:rsidR="00F9207A" w:rsidRPr="00741FCE" w:rsidRDefault="00F9207A" w:rsidP="00741FCE">
            <w:pPr>
              <w:spacing w:after="0" w:line="240" w:lineRule="auto"/>
              <w:ind w:firstLine="709"/>
              <w:jc w:val="both"/>
              <w:rPr>
                <w:rFonts w:ascii="Times New Roman" w:hAnsi="Times New Roman" w:cs="Times New Roman"/>
                <w:sz w:val="24"/>
                <w:szCs w:val="24"/>
              </w:rPr>
            </w:pPr>
            <w:r w:rsidRPr="00741FCE">
              <w:rPr>
                <w:rFonts w:ascii="Times New Roman" w:hAnsi="Times New Roman" w:cs="Times New Roman"/>
                <w:sz w:val="24"/>
                <w:szCs w:val="24"/>
              </w:rPr>
              <w:t>АО «Содружество»</w:t>
            </w:r>
          </w:p>
          <w:p w14:paraId="24BDB60B" w14:textId="77777777" w:rsidR="00F9207A" w:rsidRPr="00741FCE" w:rsidRDefault="00F9207A" w:rsidP="00741FCE">
            <w:pPr>
              <w:spacing w:after="0" w:line="240" w:lineRule="auto"/>
              <w:ind w:firstLine="709"/>
              <w:jc w:val="both"/>
              <w:rPr>
                <w:rFonts w:ascii="Times New Roman" w:hAnsi="Times New Roman" w:cs="Times New Roman"/>
                <w:sz w:val="24"/>
                <w:szCs w:val="24"/>
              </w:rPr>
            </w:pPr>
          </w:p>
          <w:p w14:paraId="1CFD8530" w14:textId="253C9FD3" w:rsidR="00F9207A" w:rsidRPr="00741FCE" w:rsidRDefault="00F9207A" w:rsidP="00741FCE">
            <w:pPr>
              <w:spacing w:after="0" w:line="240" w:lineRule="auto"/>
              <w:ind w:firstLine="709"/>
              <w:jc w:val="both"/>
              <w:rPr>
                <w:rFonts w:ascii="Times New Roman" w:hAnsi="Times New Roman" w:cs="Times New Roman"/>
                <w:sz w:val="24"/>
                <w:szCs w:val="24"/>
              </w:rPr>
            </w:pPr>
            <w:r w:rsidRPr="00741FCE">
              <w:rPr>
                <w:rFonts w:ascii="Times New Roman" w:hAnsi="Times New Roman" w:cs="Times New Roman"/>
                <w:sz w:val="24"/>
                <w:szCs w:val="24"/>
              </w:rPr>
              <w:t>____________ (А.И. Ахметшин)</w:t>
            </w:r>
          </w:p>
        </w:tc>
        <w:tc>
          <w:tcPr>
            <w:tcW w:w="5063" w:type="dxa"/>
          </w:tcPr>
          <w:p w14:paraId="44EB36F6" w14:textId="77777777" w:rsidR="00F9207A" w:rsidRPr="00741FCE" w:rsidRDefault="00F9207A" w:rsidP="00741FCE">
            <w:pPr>
              <w:spacing w:after="0" w:line="240" w:lineRule="auto"/>
              <w:ind w:firstLine="709"/>
              <w:jc w:val="both"/>
              <w:rPr>
                <w:rFonts w:ascii="Times New Roman" w:hAnsi="Times New Roman" w:cs="Times New Roman"/>
                <w:sz w:val="24"/>
                <w:szCs w:val="24"/>
              </w:rPr>
            </w:pPr>
          </w:p>
          <w:p w14:paraId="0EA861DF" w14:textId="77777777" w:rsidR="00F9207A" w:rsidRPr="00741FCE" w:rsidRDefault="00F9207A" w:rsidP="00741FCE">
            <w:pPr>
              <w:spacing w:after="0" w:line="240" w:lineRule="auto"/>
              <w:ind w:firstLine="709"/>
              <w:jc w:val="both"/>
              <w:rPr>
                <w:rFonts w:ascii="Times New Roman" w:hAnsi="Times New Roman" w:cs="Times New Roman"/>
                <w:sz w:val="24"/>
                <w:szCs w:val="24"/>
              </w:rPr>
            </w:pPr>
          </w:p>
          <w:p w14:paraId="6CBF6E11" w14:textId="77777777" w:rsidR="00F9207A" w:rsidRPr="00741FCE" w:rsidRDefault="00F9207A" w:rsidP="00741FCE">
            <w:pPr>
              <w:spacing w:after="0" w:line="240" w:lineRule="auto"/>
              <w:ind w:firstLine="709"/>
              <w:jc w:val="both"/>
              <w:rPr>
                <w:rFonts w:ascii="Times New Roman" w:hAnsi="Times New Roman" w:cs="Times New Roman"/>
                <w:sz w:val="24"/>
                <w:szCs w:val="24"/>
              </w:rPr>
            </w:pPr>
          </w:p>
          <w:p w14:paraId="06EE7C03" w14:textId="77777777" w:rsidR="00F9207A" w:rsidRPr="00741FCE" w:rsidRDefault="00F9207A" w:rsidP="00741FCE">
            <w:pPr>
              <w:spacing w:after="0" w:line="240" w:lineRule="auto"/>
              <w:ind w:firstLine="709"/>
              <w:jc w:val="both"/>
              <w:rPr>
                <w:rFonts w:ascii="Times New Roman" w:hAnsi="Times New Roman" w:cs="Times New Roman"/>
                <w:sz w:val="24"/>
                <w:szCs w:val="24"/>
              </w:rPr>
            </w:pPr>
            <w:r w:rsidRPr="00741FCE">
              <w:rPr>
                <w:rFonts w:ascii="Times New Roman" w:hAnsi="Times New Roman" w:cs="Times New Roman"/>
                <w:sz w:val="24"/>
                <w:szCs w:val="24"/>
              </w:rPr>
              <w:t>________________(_______________)</w:t>
            </w:r>
          </w:p>
          <w:p w14:paraId="0618400E" w14:textId="77777777" w:rsidR="00F9207A" w:rsidRPr="00741FCE" w:rsidRDefault="00F9207A" w:rsidP="00741FCE">
            <w:pPr>
              <w:spacing w:after="0" w:line="240" w:lineRule="auto"/>
              <w:ind w:firstLine="709"/>
              <w:jc w:val="both"/>
              <w:rPr>
                <w:rFonts w:ascii="Times New Roman" w:hAnsi="Times New Roman" w:cs="Times New Roman"/>
                <w:sz w:val="24"/>
                <w:szCs w:val="24"/>
              </w:rPr>
            </w:pPr>
          </w:p>
        </w:tc>
      </w:tr>
    </w:tbl>
    <w:p w14:paraId="14DAC20B" w14:textId="77777777" w:rsidR="00F9207A" w:rsidRDefault="00F9207A" w:rsidP="00F9207A"/>
    <w:p w14:paraId="60210731" w14:textId="2752E502" w:rsidR="00F9207A" w:rsidRDefault="00F9207A" w:rsidP="00F9207A">
      <w:pPr>
        <w:tabs>
          <w:tab w:val="left" w:pos="7232"/>
        </w:tabs>
        <w:rPr>
          <w:rFonts w:ascii="Times New Roman" w:hAnsi="Times New Roman" w:cs="Times New Roman"/>
          <w:sz w:val="24"/>
          <w:szCs w:val="24"/>
        </w:rPr>
      </w:pPr>
    </w:p>
    <w:p w14:paraId="0A052FA9" w14:textId="04021A53" w:rsidR="00F9207A" w:rsidRDefault="00F9207A" w:rsidP="00F9207A">
      <w:pPr>
        <w:jc w:val="right"/>
        <w:rPr>
          <w:rFonts w:ascii="Times New Roman" w:hAnsi="Times New Roman" w:cs="Times New Roman"/>
          <w:sz w:val="24"/>
          <w:szCs w:val="24"/>
        </w:rPr>
      </w:pPr>
    </w:p>
    <w:sectPr w:rsidR="00F9207A" w:rsidSect="008C1C30">
      <w:headerReference w:type="even" r:id="rId22"/>
      <w:headerReference w:type="default" r:id="rId23"/>
      <w:headerReference w:type="first" r:id="rId24"/>
      <w:pgSz w:w="11906" w:h="16838"/>
      <w:pgMar w:top="1134" w:right="70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63DC" w14:textId="77777777" w:rsidR="00783FE9" w:rsidRDefault="00783FE9" w:rsidP="004C4D30">
      <w:pPr>
        <w:spacing w:after="0" w:line="240" w:lineRule="auto"/>
      </w:pPr>
      <w:r>
        <w:separator/>
      </w:r>
    </w:p>
  </w:endnote>
  <w:endnote w:type="continuationSeparator" w:id="0">
    <w:p w14:paraId="06E57B75" w14:textId="77777777" w:rsidR="00783FE9" w:rsidRDefault="00783FE9"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EuropeExt08">
    <w:altName w:val="Georgia"/>
    <w:charset w:val="CC"/>
    <w:family w:val="auto"/>
    <w:pitch w:val="variable"/>
    <w:sig w:usb0="00000001" w:usb1="00000000" w:usb2="00000000" w:usb3="00000000" w:csb0="00000005" w:csb1="00000000"/>
  </w:font>
  <w:font w:name="OpenSymbol">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1140" w14:textId="77777777" w:rsidR="00783FE9" w:rsidRDefault="00783FE9" w:rsidP="004C4D30">
      <w:pPr>
        <w:spacing w:after="0" w:line="240" w:lineRule="auto"/>
      </w:pPr>
      <w:r>
        <w:separator/>
      </w:r>
    </w:p>
  </w:footnote>
  <w:footnote w:type="continuationSeparator" w:id="0">
    <w:p w14:paraId="5BA4EB35" w14:textId="77777777" w:rsidR="00783FE9" w:rsidRDefault="00783FE9" w:rsidP="004C4D30">
      <w:pPr>
        <w:spacing w:after="0" w:line="240" w:lineRule="auto"/>
      </w:pPr>
      <w:r>
        <w:continuationSeparator/>
      </w:r>
    </w:p>
  </w:footnote>
  <w:footnote w:id="1">
    <w:p w14:paraId="622BD019" w14:textId="77777777" w:rsidR="00073909" w:rsidRDefault="00073909" w:rsidP="00BA0B11">
      <w:pPr>
        <w:pStyle w:val="afa"/>
        <w:jc w:val="both"/>
      </w:pPr>
      <w:r>
        <w:rPr>
          <w:rStyle w:val="afc"/>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 w:id="2">
    <w:p w14:paraId="45DB36B5" w14:textId="77777777" w:rsidR="00073909" w:rsidRDefault="00073909" w:rsidP="00F10E68">
      <w:pPr>
        <w:pStyle w:val="afa"/>
      </w:pPr>
      <w:r>
        <w:rPr>
          <w:rStyle w:val="afc"/>
        </w:rPr>
        <w:footnoteRef/>
      </w:r>
      <w:r>
        <w:t xml:space="preserve"> </w:t>
      </w:r>
      <w:r w:rsidRPr="001C4477">
        <w:t xml:space="preserve">Номер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3">
    <w:p w14:paraId="05CE9F9D" w14:textId="77777777" w:rsidR="00073909" w:rsidRDefault="00073909" w:rsidP="00F10E68">
      <w:pPr>
        <w:pStyle w:val="afa"/>
      </w:pPr>
      <w:r>
        <w:rPr>
          <w:rStyle w:val="afc"/>
        </w:rPr>
        <w:footnoteRef/>
      </w:r>
      <w:r>
        <w:t xml:space="preserve"> </w:t>
      </w:r>
      <w:r w:rsidRPr="001C4477">
        <w:t xml:space="preserve">Номер открытого </w:t>
      </w:r>
      <w:r>
        <w:t>аукциона</w:t>
      </w:r>
      <w:r w:rsidRPr="001C4477">
        <w:t xml:space="preserve"> указан в извещении и соответствует реестровому номеру процедуры в единой информационной системе. </w:t>
      </w:r>
    </w:p>
  </w:footnote>
  <w:footnote w:id="4">
    <w:p w14:paraId="62CE060D" w14:textId="77777777" w:rsidR="00073909" w:rsidRDefault="00073909" w:rsidP="009815A0">
      <w:pPr>
        <w:pStyle w:val="afa"/>
      </w:pPr>
      <w:r>
        <w:rPr>
          <w:rStyle w:val="afc"/>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434247"/>
      <w:docPartObj>
        <w:docPartGallery w:val="Page Numbers (Top of Page)"/>
        <w:docPartUnique/>
      </w:docPartObj>
    </w:sdtPr>
    <w:sdtEndPr/>
    <w:sdtContent>
      <w:p w14:paraId="5AD4EEAF" w14:textId="77777777" w:rsidR="00073909" w:rsidRDefault="00073909" w:rsidP="007C629C">
        <w:pPr>
          <w:pStyle w:val="af4"/>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3E3D78">
          <w:rPr>
            <w:rFonts w:ascii="Times New Roman" w:hAnsi="Times New Roman"/>
            <w:noProof/>
          </w:rPr>
          <w:t>107</w:t>
        </w:r>
        <w:r w:rsidRPr="004672BA">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9D6D" w14:textId="77777777" w:rsidR="00073909" w:rsidRPr="00B65147" w:rsidRDefault="00073909" w:rsidP="00B65147">
    <w:r w:rsidRPr="00B65147">
      <w:fldChar w:fldCharType="begin"/>
    </w:r>
    <w:r w:rsidRPr="00B65147">
      <w:instrText xml:space="preserve">PAGE  </w:instrText>
    </w:r>
    <w:r w:rsidRPr="00B65147">
      <w:fldChar w:fldCharType="end"/>
    </w:r>
  </w:p>
  <w:p w14:paraId="5FD12BFF" w14:textId="77777777" w:rsidR="00073909" w:rsidRPr="00B65147" w:rsidRDefault="00073909" w:rsidP="00B651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E2F6" w14:textId="77777777" w:rsidR="00073909" w:rsidRPr="00B65147" w:rsidRDefault="00073909" w:rsidP="00B6514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AAC2" w14:textId="77777777" w:rsidR="00073909" w:rsidRPr="00B65147" w:rsidRDefault="00073909" w:rsidP="00B651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3D23F38"/>
    <w:multiLevelType w:val="hybridMultilevel"/>
    <w:tmpl w:val="9BCA1100"/>
    <w:lvl w:ilvl="0" w:tplc="BA1E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341FFF"/>
    <w:multiLevelType w:val="multilevel"/>
    <w:tmpl w:val="3E1AEDE4"/>
    <w:lvl w:ilvl="0">
      <w:start w:val="7"/>
      <w:numFmt w:val="decimal"/>
      <w:lvlText w:val="%1."/>
      <w:lvlJc w:val="left"/>
      <w:pPr>
        <w:ind w:left="885" w:hanging="885"/>
      </w:pPr>
      <w:rPr>
        <w:rFonts w:hint="default"/>
        <w:color w:val="000000"/>
      </w:rPr>
    </w:lvl>
    <w:lvl w:ilvl="1">
      <w:start w:val="1"/>
      <w:numFmt w:val="decimal"/>
      <w:lvlText w:val="%1.%2."/>
      <w:lvlJc w:val="left"/>
      <w:pPr>
        <w:ind w:left="1121" w:hanging="885"/>
      </w:pPr>
      <w:rPr>
        <w:rFonts w:hint="default"/>
        <w:color w:val="000000"/>
      </w:rPr>
    </w:lvl>
    <w:lvl w:ilvl="2">
      <w:start w:val="9"/>
      <w:numFmt w:val="decimal"/>
      <w:lvlText w:val="%1.%2.%3."/>
      <w:lvlJc w:val="left"/>
      <w:pPr>
        <w:ind w:left="1357" w:hanging="885"/>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18" w15:restartNumberingAfterBreak="0">
    <w:nsid w:val="166A1B94"/>
    <w:multiLevelType w:val="hybridMultilevel"/>
    <w:tmpl w:val="7BC2291A"/>
    <w:lvl w:ilvl="0" w:tplc="9A647F02">
      <w:start w:val="1"/>
      <w:numFmt w:val="decimal"/>
      <w:pStyle w:val="a0"/>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19"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1C46534A"/>
    <w:multiLevelType w:val="hybridMultilevel"/>
    <w:tmpl w:val="25A0B536"/>
    <w:lvl w:ilvl="0" w:tplc="04190001">
      <w:start w:val="1"/>
      <w:numFmt w:val="bullet"/>
      <w:pStyle w:val="a1"/>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2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34E0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58010C"/>
    <w:multiLevelType w:val="hybridMultilevel"/>
    <w:tmpl w:val="88269560"/>
    <w:lvl w:ilvl="0" w:tplc="76401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C2799D"/>
    <w:multiLevelType w:val="hybridMultilevel"/>
    <w:tmpl w:val="B6845F48"/>
    <w:lvl w:ilvl="0" w:tplc="460CB808">
      <w:start w:val="14"/>
      <w:numFmt w:val="lowerLetter"/>
      <w:pStyle w:val="1"/>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26"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F4B5EC2"/>
    <w:multiLevelType w:val="hybridMultilevel"/>
    <w:tmpl w:val="E92E3EBE"/>
    <w:lvl w:ilvl="0" w:tplc="0419000F">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1576696"/>
    <w:multiLevelType w:val="hybridMultilevel"/>
    <w:tmpl w:val="FDD6A8F4"/>
    <w:lvl w:ilvl="0" w:tplc="242ADD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44D01C62"/>
    <w:multiLevelType w:val="hybridMultilevel"/>
    <w:tmpl w:val="569CF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61161E"/>
    <w:multiLevelType w:val="multilevel"/>
    <w:tmpl w:val="6C822EFE"/>
    <w:lvl w:ilvl="0">
      <w:start w:val="3"/>
      <w:numFmt w:val="decimal"/>
      <w:lvlText w:val="%1."/>
      <w:lvlJc w:val="left"/>
      <w:pPr>
        <w:ind w:left="360" w:hanging="360"/>
      </w:pPr>
      <w:rPr>
        <w:rFonts w:hint="default"/>
      </w:rPr>
    </w:lvl>
    <w:lvl w:ilvl="1">
      <w:start w:val="4"/>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33" w15:restartNumberingAfterBreak="0">
    <w:nsid w:val="50145C33"/>
    <w:multiLevelType w:val="hybridMultilevel"/>
    <w:tmpl w:val="C902EEBC"/>
    <w:lvl w:ilvl="0" w:tplc="F0BACC0E">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35" w15:restartNumberingAfterBreak="0">
    <w:nsid w:val="56041BE1"/>
    <w:multiLevelType w:val="multilevel"/>
    <w:tmpl w:val="D744E7D8"/>
    <w:lvl w:ilvl="0">
      <w:start w:val="6"/>
      <w:numFmt w:val="decimal"/>
      <w:lvlText w:val="%1."/>
      <w:lvlJc w:val="left"/>
      <w:pPr>
        <w:ind w:left="1018"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192" w:hanging="720"/>
      </w:pPr>
      <w:rPr>
        <w:rFonts w:hint="default"/>
        <w:color w:val="auto"/>
        <w:sz w:val="28"/>
        <w:szCs w:val="28"/>
      </w:rPr>
    </w:lvl>
    <w:lvl w:ilvl="3">
      <w:start w:val="1"/>
      <w:numFmt w:val="decimal"/>
      <w:lvlText w:val="%1.%2.%3.%4."/>
      <w:lvlJc w:val="left"/>
      <w:pPr>
        <w:ind w:left="1648" w:hanging="1080"/>
      </w:pPr>
      <w:rPr>
        <w:rFonts w:hint="default"/>
        <w:i w:val="0"/>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36" w15:restartNumberingAfterBreak="0">
    <w:nsid w:val="594F0130"/>
    <w:multiLevelType w:val="multilevel"/>
    <w:tmpl w:val="9E301CA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5E28737B"/>
    <w:multiLevelType w:val="multilevel"/>
    <w:tmpl w:val="0AF4A56E"/>
    <w:lvl w:ilvl="0">
      <w:start w:val="7"/>
      <w:numFmt w:val="decimal"/>
      <w:lvlText w:val="%1."/>
      <w:lvlJc w:val="left"/>
      <w:pPr>
        <w:ind w:left="675" w:hanging="675"/>
      </w:pPr>
      <w:rPr>
        <w:rFonts w:hint="default"/>
      </w:rPr>
    </w:lvl>
    <w:lvl w:ilvl="1">
      <w:start w:val="2"/>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8"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648F1309"/>
    <w:multiLevelType w:val="hybridMultilevel"/>
    <w:tmpl w:val="F464257C"/>
    <w:lvl w:ilvl="0" w:tplc="04190001">
      <w:start w:val="1"/>
      <w:numFmt w:val="bullet"/>
      <w:pStyle w:val="10"/>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54273ED"/>
    <w:multiLevelType w:val="multilevel"/>
    <w:tmpl w:val="13A283FC"/>
    <w:lvl w:ilvl="0">
      <w:start w:val="1"/>
      <w:numFmt w:val="decimal"/>
      <w:lvlText w:val="%1."/>
      <w:lvlJc w:val="left"/>
      <w:pPr>
        <w:ind w:left="360" w:hanging="360"/>
      </w:pPr>
    </w:lvl>
    <w:lvl w:ilvl="1">
      <w:start w:val="1"/>
      <w:numFmt w:val="decimal"/>
      <w:lvlText w:val="%1.%2."/>
      <w:lvlJc w:val="left"/>
      <w:pPr>
        <w:ind w:left="1000"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15:restartNumberingAfterBreak="0">
    <w:nsid w:val="6AC26F9A"/>
    <w:multiLevelType w:val="multilevel"/>
    <w:tmpl w:val="67B4000A"/>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6EA0360F"/>
    <w:multiLevelType w:val="multilevel"/>
    <w:tmpl w:val="5A4A4EA2"/>
    <w:lvl w:ilvl="0">
      <w:start w:val="7"/>
      <w:numFmt w:val="decimal"/>
      <w:lvlText w:val="%1."/>
      <w:lvlJc w:val="left"/>
      <w:pPr>
        <w:ind w:left="675" w:hanging="675"/>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49" w15:restartNumberingAfterBreak="0">
    <w:nsid w:val="718661CC"/>
    <w:multiLevelType w:val="hybridMultilevel"/>
    <w:tmpl w:val="88269560"/>
    <w:lvl w:ilvl="0" w:tplc="7640172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1B04F36"/>
    <w:multiLevelType w:val="multilevel"/>
    <w:tmpl w:val="62723D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9131D61"/>
    <w:multiLevelType w:val="multilevel"/>
    <w:tmpl w:val="77E2B85A"/>
    <w:lvl w:ilvl="0">
      <w:start w:val="5"/>
      <w:numFmt w:val="decimal"/>
      <w:lvlText w:val="%1."/>
      <w:lvlJc w:val="left"/>
      <w:pPr>
        <w:ind w:left="660" w:hanging="660"/>
      </w:pPr>
      <w:rPr>
        <w:rFonts w:hint="default"/>
      </w:rPr>
    </w:lvl>
    <w:lvl w:ilvl="1">
      <w:start w:val="3"/>
      <w:numFmt w:val="decimal"/>
      <w:lvlText w:val="%1.%2."/>
      <w:lvlJc w:val="left"/>
      <w:pPr>
        <w:ind w:left="885" w:hanging="660"/>
      </w:pPr>
      <w:rPr>
        <w:rFonts w:hint="default"/>
      </w:rPr>
    </w:lvl>
    <w:lvl w:ilvl="2">
      <w:start w:val="3"/>
      <w:numFmt w:val="decimal"/>
      <w:lvlText w:val="%1.%2.%3."/>
      <w:lvlJc w:val="left"/>
      <w:pPr>
        <w:ind w:left="1170" w:hanging="720"/>
      </w:pPr>
      <w:rPr>
        <w:rFonts w:hint="default"/>
      </w:rPr>
    </w:lvl>
    <w:lvl w:ilvl="3">
      <w:start w:val="8"/>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2" w15:restartNumberingAfterBreak="0">
    <w:nsid w:val="7BEB4506"/>
    <w:multiLevelType w:val="hybridMultilevel"/>
    <w:tmpl w:val="F89071F0"/>
    <w:lvl w:ilvl="0" w:tplc="D3340EE2">
      <w:start w:val="1"/>
      <w:numFmt w:val="decimal"/>
      <w:pStyle w:val="a3"/>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861C63"/>
    <w:multiLevelType w:val="hybridMultilevel"/>
    <w:tmpl w:val="B73AD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0"/>
  </w:num>
  <w:num w:numId="3">
    <w:abstractNumId w:val="15"/>
  </w:num>
  <w:num w:numId="4">
    <w:abstractNumId w:val="26"/>
  </w:num>
  <w:num w:numId="5">
    <w:abstractNumId w:val="40"/>
  </w:num>
  <w:num w:numId="6">
    <w:abstractNumId w:val="43"/>
  </w:num>
  <w:num w:numId="7">
    <w:abstractNumId w:val="39"/>
  </w:num>
  <w:num w:numId="8">
    <w:abstractNumId w:val="1"/>
  </w:num>
  <w:num w:numId="9">
    <w:abstractNumId w:val="19"/>
  </w:num>
  <w:num w:numId="10">
    <w:abstractNumId w:val="35"/>
  </w:num>
  <w:num w:numId="11">
    <w:abstractNumId w:val="34"/>
  </w:num>
  <w:num w:numId="12">
    <w:abstractNumId w:val="51"/>
  </w:num>
  <w:num w:numId="13">
    <w:abstractNumId w:val="32"/>
  </w:num>
  <w:num w:numId="14">
    <w:abstractNumId w:val="16"/>
  </w:num>
  <w:num w:numId="15">
    <w:abstractNumId w:val="17"/>
  </w:num>
  <w:num w:numId="16">
    <w:abstractNumId w:val="38"/>
  </w:num>
  <w:num w:numId="17">
    <w:abstractNumId w:val="44"/>
  </w:num>
  <w:num w:numId="18">
    <w:abstractNumId w:val="30"/>
  </w:num>
  <w:num w:numId="19">
    <w:abstractNumId w:val="28"/>
  </w:num>
  <w:num w:numId="20">
    <w:abstractNumId w:val="21"/>
  </w:num>
  <w:num w:numId="21">
    <w:abstractNumId w:val="45"/>
  </w:num>
  <w:num w:numId="22">
    <w:abstractNumId w:val="47"/>
  </w:num>
  <w:num w:numId="23">
    <w:abstractNumId w:val="24"/>
  </w:num>
  <w:num w:numId="24">
    <w:abstractNumId w:val="52"/>
  </w:num>
  <w:num w:numId="25">
    <w:abstractNumId w:val="27"/>
  </w:num>
  <w:num w:numId="26">
    <w:abstractNumId w:val="41"/>
  </w:num>
  <w:num w:numId="27">
    <w:abstractNumId w:val="20"/>
  </w:num>
  <w:num w:numId="28">
    <w:abstractNumId w:val="18"/>
  </w:num>
  <w:num w:numId="29">
    <w:abstractNumId w:val="25"/>
  </w:num>
  <w:num w:numId="30">
    <w:abstractNumId w:val="46"/>
  </w:num>
  <w:num w:numId="31">
    <w:abstractNumId w:val="50"/>
  </w:num>
  <w:num w:numId="32">
    <w:abstractNumId w:val="14"/>
  </w:num>
  <w:num w:numId="33">
    <w:abstractNumId w:val="31"/>
  </w:num>
  <w:num w:numId="34">
    <w:abstractNumId w:val="29"/>
  </w:num>
  <w:num w:numId="35">
    <w:abstractNumId w:val="54"/>
  </w:num>
  <w:num w:numId="36">
    <w:abstractNumId w:val="37"/>
  </w:num>
  <w:num w:numId="37">
    <w:abstractNumId w:val="36"/>
  </w:num>
  <w:num w:numId="38">
    <w:abstractNumId w:val="49"/>
  </w:num>
  <w:num w:numId="39">
    <w:abstractNumId w:val="33"/>
  </w:num>
  <w:num w:numId="40">
    <w:abstractNumId w:val="6"/>
  </w:num>
  <w:num w:numId="41">
    <w:abstractNumId w:val="23"/>
  </w:num>
  <w:num w:numId="42">
    <w:abstractNumId w:val="12"/>
  </w:num>
  <w:num w:numId="43">
    <w:abstractNumId w:val="13"/>
  </w:num>
  <w:num w:numId="44">
    <w:abstractNumId w:val="48"/>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6C"/>
    <w:rsid w:val="00000762"/>
    <w:rsid w:val="00003F1C"/>
    <w:rsid w:val="00004287"/>
    <w:rsid w:val="00004D41"/>
    <w:rsid w:val="00004DA5"/>
    <w:rsid w:val="000072E4"/>
    <w:rsid w:val="00011B35"/>
    <w:rsid w:val="00013B00"/>
    <w:rsid w:val="00013F24"/>
    <w:rsid w:val="000171B0"/>
    <w:rsid w:val="00023933"/>
    <w:rsid w:val="00023E72"/>
    <w:rsid w:val="00024823"/>
    <w:rsid w:val="00026A84"/>
    <w:rsid w:val="00030822"/>
    <w:rsid w:val="000308AE"/>
    <w:rsid w:val="00030C2B"/>
    <w:rsid w:val="00030CF3"/>
    <w:rsid w:val="000336F0"/>
    <w:rsid w:val="000347D8"/>
    <w:rsid w:val="00034A98"/>
    <w:rsid w:val="000358C7"/>
    <w:rsid w:val="00035A4F"/>
    <w:rsid w:val="00035CD7"/>
    <w:rsid w:val="00041066"/>
    <w:rsid w:val="00041236"/>
    <w:rsid w:val="000436EE"/>
    <w:rsid w:val="000444BC"/>
    <w:rsid w:val="00047135"/>
    <w:rsid w:val="0004769B"/>
    <w:rsid w:val="00052AC2"/>
    <w:rsid w:val="0005613C"/>
    <w:rsid w:val="00060E1F"/>
    <w:rsid w:val="0006136E"/>
    <w:rsid w:val="000653D4"/>
    <w:rsid w:val="00066312"/>
    <w:rsid w:val="00066926"/>
    <w:rsid w:val="00066B53"/>
    <w:rsid w:val="00070DFB"/>
    <w:rsid w:val="00072C69"/>
    <w:rsid w:val="00073909"/>
    <w:rsid w:val="00074BC1"/>
    <w:rsid w:val="00076EA3"/>
    <w:rsid w:val="00076ECB"/>
    <w:rsid w:val="00080280"/>
    <w:rsid w:val="00080841"/>
    <w:rsid w:val="00083BE3"/>
    <w:rsid w:val="00085197"/>
    <w:rsid w:val="00085228"/>
    <w:rsid w:val="000861A0"/>
    <w:rsid w:val="000937A9"/>
    <w:rsid w:val="000942D3"/>
    <w:rsid w:val="00094488"/>
    <w:rsid w:val="00094F43"/>
    <w:rsid w:val="000959ED"/>
    <w:rsid w:val="0009663B"/>
    <w:rsid w:val="000A21D3"/>
    <w:rsid w:val="000A2728"/>
    <w:rsid w:val="000A58D1"/>
    <w:rsid w:val="000A5F52"/>
    <w:rsid w:val="000A6C89"/>
    <w:rsid w:val="000B23FA"/>
    <w:rsid w:val="000B25D0"/>
    <w:rsid w:val="000B672E"/>
    <w:rsid w:val="000C03AC"/>
    <w:rsid w:val="000C35D2"/>
    <w:rsid w:val="000C3FFE"/>
    <w:rsid w:val="000C4493"/>
    <w:rsid w:val="000C45A1"/>
    <w:rsid w:val="000D5C59"/>
    <w:rsid w:val="000D6611"/>
    <w:rsid w:val="000E6203"/>
    <w:rsid w:val="000F0B1D"/>
    <w:rsid w:val="000F1580"/>
    <w:rsid w:val="000F1E07"/>
    <w:rsid w:val="000F2125"/>
    <w:rsid w:val="000F269D"/>
    <w:rsid w:val="000F4C06"/>
    <w:rsid w:val="000F5C81"/>
    <w:rsid w:val="000F6EE2"/>
    <w:rsid w:val="00100989"/>
    <w:rsid w:val="001019D9"/>
    <w:rsid w:val="00101F4C"/>
    <w:rsid w:val="00103A55"/>
    <w:rsid w:val="00104371"/>
    <w:rsid w:val="00105FEF"/>
    <w:rsid w:val="00106A70"/>
    <w:rsid w:val="00111426"/>
    <w:rsid w:val="00111B0E"/>
    <w:rsid w:val="00111B93"/>
    <w:rsid w:val="00116D73"/>
    <w:rsid w:val="00121D2A"/>
    <w:rsid w:val="00122D5F"/>
    <w:rsid w:val="00123375"/>
    <w:rsid w:val="00124648"/>
    <w:rsid w:val="00126624"/>
    <w:rsid w:val="00126A65"/>
    <w:rsid w:val="0013116F"/>
    <w:rsid w:val="00131DFA"/>
    <w:rsid w:val="001326AF"/>
    <w:rsid w:val="00132945"/>
    <w:rsid w:val="001338DD"/>
    <w:rsid w:val="001340CA"/>
    <w:rsid w:val="0013489D"/>
    <w:rsid w:val="00136C55"/>
    <w:rsid w:val="00137199"/>
    <w:rsid w:val="0013764A"/>
    <w:rsid w:val="001411FB"/>
    <w:rsid w:val="001424DC"/>
    <w:rsid w:val="00142BDE"/>
    <w:rsid w:val="00143545"/>
    <w:rsid w:val="00144AA8"/>
    <w:rsid w:val="0014700E"/>
    <w:rsid w:val="001508B7"/>
    <w:rsid w:val="001511B3"/>
    <w:rsid w:val="00151D9F"/>
    <w:rsid w:val="00152E36"/>
    <w:rsid w:val="00153235"/>
    <w:rsid w:val="001558C6"/>
    <w:rsid w:val="001559DF"/>
    <w:rsid w:val="00156103"/>
    <w:rsid w:val="00161419"/>
    <w:rsid w:val="00161AA2"/>
    <w:rsid w:val="00161B9F"/>
    <w:rsid w:val="00162FBD"/>
    <w:rsid w:val="001649B2"/>
    <w:rsid w:val="00165897"/>
    <w:rsid w:val="00166D1A"/>
    <w:rsid w:val="0017120C"/>
    <w:rsid w:val="001718B5"/>
    <w:rsid w:val="00171E6D"/>
    <w:rsid w:val="00174FCD"/>
    <w:rsid w:val="00176C57"/>
    <w:rsid w:val="00180AA2"/>
    <w:rsid w:val="00182885"/>
    <w:rsid w:val="00182B4A"/>
    <w:rsid w:val="00184ACA"/>
    <w:rsid w:val="00185D6A"/>
    <w:rsid w:val="00186CA9"/>
    <w:rsid w:val="00187B52"/>
    <w:rsid w:val="001911FC"/>
    <w:rsid w:val="0019569E"/>
    <w:rsid w:val="001960B6"/>
    <w:rsid w:val="00196FE9"/>
    <w:rsid w:val="00197721"/>
    <w:rsid w:val="001A14F1"/>
    <w:rsid w:val="001A1B9F"/>
    <w:rsid w:val="001A29FD"/>
    <w:rsid w:val="001A3B05"/>
    <w:rsid w:val="001A409F"/>
    <w:rsid w:val="001A4AB2"/>
    <w:rsid w:val="001A5D2B"/>
    <w:rsid w:val="001B32AA"/>
    <w:rsid w:val="001B387C"/>
    <w:rsid w:val="001B41F3"/>
    <w:rsid w:val="001B77DC"/>
    <w:rsid w:val="001C042B"/>
    <w:rsid w:val="001C0480"/>
    <w:rsid w:val="001C0897"/>
    <w:rsid w:val="001C6229"/>
    <w:rsid w:val="001C6468"/>
    <w:rsid w:val="001D0630"/>
    <w:rsid w:val="001D6503"/>
    <w:rsid w:val="001E39C2"/>
    <w:rsid w:val="001E4F05"/>
    <w:rsid w:val="001E5637"/>
    <w:rsid w:val="001E6B4A"/>
    <w:rsid w:val="001F12E8"/>
    <w:rsid w:val="001F2159"/>
    <w:rsid w:val="001F2E13"/>
    <w:rsid w:val="001F452C"/>
    <w:rsid w:val="001F6180"/>
    <w:rsid w:val="001F7112"/>
    <w:rsid w:val="00200AD3"/>
    <w:rsid w:val="00205EA8"/>
    <w:rsid w:val="00211084"/>
    <w:rsid w:val="00211BFF"/>
    <w:rsid w:val="00213C04"/>
    <w:rsid w:val="002166B5"/>
    <w:rsid w:val="00216E9F"/>
    <w:rsid w:val="0021784D"/>
    <w:rsid w:val="00222528"/>
    <w:rsid w:val="0022566A"/>
    <w:rsid w:val="0023007F"/>
    <w:rsid w:val="002303E9"/>
    <w:rsid w:val="00230C32"/>
    <w:rsid w:val="00231560"/>
    <w:rsid w:val="002323C6"/>
    <w:rsid w:val="00233978"/>
    <w:rsid w:val="002347F3"/>
    <w:rsid w:val="002352C3"/>
    <w:rsid w:val="002362AA"/>
    <w:rsid w:val="002409D6"/>
    <w:rsid w:val="00241935"/>
    <w:rsid w:val="00241F10"/>
    <w:rsid w:val="00244A38"/>
    <w:rsid w:val="00250FB7"/>
    <w:rsid w:val="00252850"/>
    <w:rsid w:val="00253578"/>
    <w:rsid w:val="00254684"/>
    <w:rsid w:val="00254C2D"/>
    <w:rsid w:val="00254FBB"/>
    <w:rsid w:val="00257046"/>
    <w:rsid w:val="00257395"/>
    <w:rsid w:val="00261EE6"/>
    <w:rsid w:val="0026318B"/>
    <w:rsid w:val="00263F49"/>
    <w:rsid w:val="00264A55"/>
    <w:rsid w:val="00265048"/>
    <w:rsid w:val="00267A8C"/>
    <w:rsid w:val="00271167"/>
    <w:rsid w:val="002721B2"/>
    <w:rsid w:val="00276146"/>
    <w:rsid w:val="002822D4"/>
    <w:rsid w:val="00284862"/>
    <w:rsid w:val="00285691"/>
    <w:rsid w:val="00285D4B"/>
    <w:rsid w:val="0028775C"/>
    <w:rsid w:val="002909D2"/>
    <w:rsid w:val="00293033"/>
    <w:rsid w:val="00293655"/>
    <w:rsid w:val="00293821"/>
    <w:rsid w:val="0029566B"/>
    <w:rsid w:val="002958B1"/>
    <w:rsid w:val="00297143"/>
    <w:rsid w:val="00297933"/>
    <w:rsid w:val="002A0E34"/>
    <w:rsid w:val="002A1E9E"/>
    <w:rsid w:val="002A2247"/>
    <w:rsid w:val="002A2BDC"/>
    <w:rsid w:val="002A3214"/>
    <w:rsid w:val="002A40A0"/>
    <w:rsid w:val="002A41C4"/>
    <w:rsid w:val="002B1ABC"/>
    <w:rsid w:val="002B2656"/>
    <w:rsid w:val="002B2C6B"/>
    <w:rsid w:val="002B4966"/>
    <w:rsid w:val="002C106E"/>
    <w:rsid w:val="002C6617"/>
    <w:rsid w:val="002C7BD3"/>
    <w:rsid w:val="002D0AA2"/>
    <w:rsid w:val="002D10EC"/>
    <w:rsid w:val="002D36BE"/>
    <w:rsid w:val="002D3825"/>
    <w:rsid w:val="002D3A43"/>
    <w:rsid w:val="002D6E18"/>
    <w:rsid w:val="002E0832"/>
    <w:rsid w:val="002E0B91"/>
    <w:rsid w:val="002E0D55"/>
    <w:rsid w:val="002E6A7F"/>
    <w:rsid w:val="002E769E"/>
    <w:rsid w:val="002F1D36"/>
    <w:rsid w:val="002F282A"/>
    <w:rsid w:val="002F3118"/>
    <w:rsid w:val="002F3756"/>
    <w:rsid w:val="002F3CE3"/>
    <w:rsid w:val="002F4540"/>
    <w:rsid w:val="002F52D7"/>
    <w:rsid w:val="002F5B2E"/>
    <w:rsid w:val="0030103E"/>
    <w:rsid w:val="00301797"/>
    <w:rsid w:val="003029D5"/>
    <w:rsid w:val="00304B52"/>
    <w:rsid w:val="00306822"/>
    <w:rsid w:val="003176DD"/>
    <w:rsid w:val="00320616"/>
    <w:rsid w:val="00324089"/>
    <w:rsid w:val="0032585D"/>
    <w:rsid w:val="003278FF"/>
    <w:rsid w:val="0033254D"/>
    <w:rsid w:val="00332EB9"/>
    <w:rsid w:val="00334EED"/>
    <w:rsid w:val="00336029"/>
    <w:rsid w:val="00336765"/>
    <w:rsid w:val="00341D9A"/>
    <w:rsid w:val="00341D9F"/>
    <w:rsid w:val="00342196"/>
    <w:rsid w:val="003422D2"/>
    <w:rsid w:val="003431A2"/>
    <w:rsid w:val="00343604"/>
    <w:rsid w:val="0034395B"/>
    <w:rsid w:val="00346CCB"/>
    <w:rsid w:val="003524BB"/>
    <w:rsid w:val="00354729"/>
    <w:rsid w:val="00356C4A"/>
    <w:rsid w:val="00356C51"/>
    <w:rsid w:val="00357810"/>
    <w:rsid w:val="00362F9D"/>
    <w:rsid w:val="00364C67"/>
    <w:rsid w:val="0036589F"/>
    <w:rsid w:val="003673F6"/>
    <w:rsid w:val="00367D4D"/>
    <w:rsid w:val="003724EB"/>
    <w:rsid w:val="00375003"/>
    <w:rsid w:val="00376891"/>
    <w:rsid w:val="0037692D"/>
    <w:rsid w:val="00382DB6"/>
    <w:rsid w:val="00385DEF"/>
    <w:rsid w:val="00391047"/>
    <w:rsid w:val="003916E9"/>
    <w:rsid w:val="003935C7"/>
    <w:rsid w:val="00393B67"/>
    <w:rsid w:val="00394C30"/>
    <w:rsid w:val="00395A96"/>
    <w:rsid w:val="00396508"/>
    <w:rsid w:val="00397911"/>
    <w:rsid w:val="00397E0E"/>
    <w:rsid w:val="003A0C66"/>
    <w:rsid w:val="003A16A3"/>
    <w:rsid w:val="003A2C82"/>
    <w:rsid w:val="003A310C"/>
    <w:rsid w:val="003A79D5"/>
    <w:rsid w:val="003B0855"/>
    <w:rsid w:val="003B1F17"/>
    <w:rsid w:val="003B3980"/>
    <w:rsid w:val="003B44F7"/>
    <w:rsid w:val="003B7395"/>
    <w:rsid w:val="003C1532"/>
    <w:rsid w:val="003C1CED"/>
    <w:rsid w:val="003C1D10"/>
    <w:rsid w:val="003C34AA"/>
    <w:rsid w:val="003C3C2C"/>
    <w:rsid w:val="003C4089"/>
    <w:rsid w:val="003C4836"/>
    <w:rsid w:val="003C5F0B"/>
    <w:rsid w:val="003C6A94"/>
    <w:rsid w:val="003C6DAE"/>
    <w:rsid w:val="003D041B"/>
    <w:rsid w:val="003D2BA9"/>
    <w:rsid w:val="003D3777"/>
    <w:rsid w:val="003D3856"/>
    <w:rsid w:val="003D3C17"/>
    <w:rsid w:val="003D3D40"/>
    <w:rsid w:val="003D3E01"/>
    <w:rsid w:val="003D566B"/>
    <w:rsid w:val="003D5939"/>
    <w:rsid w:val="003E0143"/>
    <w:rsid w:val="003E3D78"/>
    <w:rsid w:val="003E48C0"/>
    <w:rsid w:val="003E7BE4"/>
    <w:rsid w:val="003F0434"/>
    <w:rsid w:val="003F04F4"/>
    <w:rsid w:val="003F06A2"/>
    <w:rsid w:val="003F0EA1"/>
    <w:rsid w:val="003F0FD8"/>
    <w:rsid w:val="003F1628"/>
    <w:rsid w:val="003F2664"/>
    <w:rsid w:val="003F336A"/>
    <w:rsid w:val="003F4921"/>
    <w:rsid w:val="003F5EEC"/>
    <w:rsid w:val="003F7564"/>
    <w:rsid w:val="00404010"/>
    <w:rsid w:val="004057BE"/>
    <w:rsid w:val="0040601E"/>
    <w:rsid w:val="00407A53"/>
    <w:rsid w:val="004104E0"/>
    <w:rsid w:val="004112D4"/>
    <w:rsid w:val="00411AD9"/>
    <w:rsid w:val="00412B6D"/>
    <w:rsid w:val="00412D1C"/>
    <w:rsid w:val="00412DBB"/>
    <w:rsid w:val="004158B2"/>
    <w:rsid w:val="00417728"/>
    <w:rsid w:val="00421762"/>
    <w:rsid w:val="004223CF"/>
    <w:rsid w:val="00430203"/>
    <w:rsid w:val="00433D25"/>
    <w:rsid w:val="004342D1"/>
    <w:rsid w:val="00434A57"/>
    <w:rsid w:val="004372DC"/>
    <w:rsid w:val="004375C3"/>
    <w:rsid w:val="00443084"/>
    <w:rsid w:val="00443D0C"/>
    <w:rsid w:val="00446999"/>
    <w:rsid w:val="00450E56"/>
    <w:rsid w:val="00452039"/>
    <w:rsid w:val="00454FD4"/>
    <w:rsid w:val="00455CE5"/>
    <w:rsid w:val="00455D60"/>
    <w:rsid w:val="00460940"/>
    <w:rsid w:val="00462D80"/>
    <w:rsid w:val="00463649"/>
    <w:rsid w:val="00463D21"/>
    <w:rsid w:val="00463EE5"/>
    <w:rsid w:val="00465578"/>
    <w:rsid w:val="00466EF8"/>
    <w:rsid w:val="004672BA"/>
    <w:rsid w:val="00471474"/>
    <w:rsid w:val="0047759A"/>
    <w:rsid w:val="004818B8"/>
    <w:rsid w:val="00483049"/>
    <w:rsid w:val="0048556F"/>
    <w:rsid w:val="004876B7"/>
    <w:rsid w:val="00487A6C"/>
    <w:rsid w:val="00492543"/>
    <w:rsid w:val="00493817"/>
    <w:rsid w:val="00496563"/>
    <w:rsid w:val="004A28A7"/>
    <w:rsid w:val="004A34BB"/>
    <w:rsid w:val="004A3B56"/>
    <w:rsid w:val="004A4B3A"/>
    <w:rsid w:val="004A70AB"/>
    <w:rsid w:val="004A780C"/>
    <w:rsid w:val="004B101C"/>
    <w:rsid w:val="004B1B86"/>
    <w:rsid w:val="004B3671"/>
    <w:rsid w:val="004B39F8"/>
    <w:rsid w:val="004B413F"/>
    <w:rsid w:val="004C1CAC"/>
    <w:rsid w:val="004C2D3B"/>
    <w:rsid w:val="004C3629"/>
    <w:rsid w:val="004C4BD7"/>
    <w:rsid w:val="004C4D30"/>
    <w:rsid w:val="004C5A40"/>
    <w:rsid w:val="004C5B1A"/>
    <w:rsid w:val="004C6E24"/>
    <w:rsid w:val="004D2A2E"/>
    <w:rsid w:val="004D6AAA"/>
    <w:rsid w:val="004D7F0E"/>
    <w:rsid w:val="004E0461"/>
    <w:rsid w:val="004E0EDD"/>
    <w:rsid w:val="004E1962"/>
    <w:rsid w:val="004E2BD6"/>
    <w:rsid w:val="004E2D62"/>
    <w:rsid w:val="004E30E0"/>
    <w:rsid w:val="004E4AFC"/>
    <w:rsid w:val="004E4CD7"/>
    <w:rsid w:val="004F01C2"/>
    <w:rsid w:val="004F1A96"/>
    <w:rsid w:val="004F3CE5"/>
    <w:rsid w:val="004F4E09"/>
    <w:rsid w:val="00500AFE"/>
    <w:rsid w:val="00501906"/>
    <w:rsid w:val="005053D4"/>
    <w:rsid w:val="00505804"/>
    <w:rsid w:val="00505C45"/>
    <w:rsid w:val="0050611A"/>
    <w:rsid w:val="005105C6"/>
    <w:rsid w:val="0051066B"/>
    <w:rsid w:val="005106FA"/>
    <w:rsid w:val="00511864"/>
    <w:rsid w:val="00511EEE"/>
    <w:rsid w:val="005136B4"/>
    <w:rsid w:val="00513C0F"/>
    <w:rsid w:val="00513D9A"/>
    <w:rsid w:val="00521048"/>
    <w:rsid w:val="00521AD1"/>
    <w:rsid w:val="005221CC"/>
    <w:rsid w:val="0052265A"/>
    <w:rsid w:val="005235DA"/>
    <w:rsid w:val="005263C9"/>
    <w:rsid w:val="00527825"/>
    <w:rsid w:val="00530934"/>
    <w:rsid w:val="00531D42"/>
    <w:rsid w:val="00532744"/>
    <w:rsid w:val="00533371"/>
    <w:rsid w:val="00534702"/>
    <w:rsid w:val="005350FE"/>
    <w:rsid w:val="005352EA"/>
    <w:rsid w:val="00540AA0"/>
    <w:rsid w:val="00541F0A"/>
    <w:rsid w:val="0054478B"/>
    <w:rsid w:val="00544DD2"/>
    <w:rsid w:val="0054509F"/>
    <w:rsid w:val="00546C99"/>
    <w:rsid w:val="005471D3"/>
    <w:rsid w:val="005477E6"/>
    <w:rsid w:val="00550E6C"/>
    <w:rsid w:val="00552FB3"/>
    <w:rsid w:val="00552FC3"/>
    <w:rsid w:val="00554F96"/>
    <w:rsid w:val="005567B4"/>
    <w:rsid w:val="005579B2"/>
    <w:rsid w:val="005644B1"/>
    <w:rsid w:val="00564AA3"/>
    <w:rsid w:val="00564C88"/>
    <w:rsid w:val="005707F5"/>
    <w:rsid w:val="005709E0"/>
    <w:rsid w:val="005720F7"/>
    <w:rsid w:val="005724EE"/>
    <w:rsid w:val="005726AE"/>
    <w:rsid w:val="005737A7"/>
    <w:rsid w:val="0057421A"/>
    <w:rsid w:val="005758BA"/>
    <w:rsid w:val="00577501"/>
    <w:rsid w:val="0057779A"/>
    <w:rsid w:val="00591631"/>
    <w:rsid w:val="0059255B"/>
    <w:rsid w:val="00593860"/>
    <w:rsid w:val="00594677"/>
    <w:rsid w:val="0059554F"/>
    <w:rsid w:val="00595DC5"/>
    <w:rsid w:val="005970AF"/>
    <w:rsid w:val="005A29CF"/>
    <w:rsid w:val="005A3807"/>
    <w:rsid w:val="005A6176"/>
    <w:rsid w:val="005B138F"/>
    <w:rsid w:val="005B1C12"/>
    <w:rsid w:val="005B2B70"/>
    <w:rsid w:val="005B2D5C"/>
    <w:rsid w:val="005B3B82"/>
    <w:rsid w:val="005B3CA6"/>
    <w:rsid w:val="005B6C7C"/>
    <w:rsid w:val="005B6F6C"/>
    <w:rsid w:val="005B700B"/>
    <w:rsid w:val="005B77B2"/>
    <w:rsid w:val="005C0030"/>
    <w:rsid w:val="005C0790"/>
    <w:rsid w:val="005C2038"/>
    <w:rsid w:val="005C208B"/>
    <w:rsid w:val="005C5D42"/>
    <w:rsid w:val="005C6150"/>
    <w:rsid w:val="005D10DD"/>
    <w:rsid w:val="005D3DB9"/>
    <w:rsid w:val="005D530B"/>
    <w:rsid w:val="005D6F92"/>
    <w:rsid w:val="005D739D"/>
    <w:rsid w:val="005D7A00"/>
    <w:rsid w:val="005D7EF6"/>
    <w:rsid w:val="005E05C1"/>
    <w:rsid w:val="005E08B2"/>
    <w:rsid w:val="005E4360"/>
    <w:rsid w:val="005E4653"/>
    <w:rsid w:val="005E50A7"/>
    <w:rsid w:val="005E6257"/>
    <w:rsid w:val="005E66AA"/>
    <w:rsid w:val="005E6AAA"/>
    <w:rsid w:val="005F2FAE"/>
    <w:rsid w:val="005F40D7"/>
    <w:rsid w:val="005F47AA"/>
    <w:rsid w:val="005F7CB1"/>
    <w:rsid w:val="006033FD"/>
    <w:rsid w:val="006065E2"/>
    <w:rsid w:val="006075B6"/>
    <w:rsid w:val="00607715"/>
    <w:rsid w:val="00607B85"/>
    <w:rsid w:val="00611120"/>
    <w:rsid w:val="0061158A"/>
    <w:rsid w:val="006122E3"/>
    <w:rsid w:val="006124A6"/>
    <w:rsid w:val="00615D53"/>
    <w:rsid w:val="006204BE"/>
    <w:rsid w:val="0062063E"/>
    <w:rsid w:val="00622996"/>
    <w:rsid w:val="00624E12"/>
    <w:rsid w:val="006250F3"/>
    <w:rsid w:val="0062524F"/>
    <w:rsid w:val="00625B21"/>
    <w:rsid w:val="006265F2"/>
    <w:rsid w:val="00630509"/>
    <w:rsid w:val="0063267E"/>
    <w:rsid w:val="00633141"/>
    <w:rsid w:val="00633188"/>
    <w:rsid w:val="00635CC7"/>
    <w:rsid w:val="006413D1"/>
    <w:rsid w:val="00643260"/>
    <w:rsid w:val="00646251"/>
    <w:rsid w:val="00646694"/>
    <w:rsid w:val="00647C45"/>
    <w:rsid w:val="0065140E"/>
    <w:rsid w:val="006520A7"/>
    <w:rsid w:val="00652B08"/>
    <w:rsid w:val="006534DB"/>
    <w:rsid w:val="00653FAE"/>
    <w:rsid w:val="00654433"/>
    <w:rsid w:val="00657266"/>
    <w:rsid w:val="00657AD8"/>
    <w:rsid w:val="0066256C"/>
    <w:rsid w:val="00665596"/>
    <w:rsid w:val="00671246"/>
    <w:rsid w:val="006718BF"/>
    <w:rsid w:val="0067495A"/>
    <w:rsid w:val="00675361"/>
    <w:rsid w:val="00676EA7"/>
    <w:rsid w:val="00677F39"/>
    <w:rsid w:val="00680307"/>
    <w:rsid w:val="006818B1"/>
    <w:rsid w:val="00681A01"/>
    <w:rsid w:val="00683DFD"/>
    <w:rsid w:val="00685AD1"/>
    <w:rsid w:val="00690894"/>
    <w:rsid w:val="00690DC6"/>
    <w:rsid w:val="0069212F"/>
    <w:rsid w:val="00693F53"/>
    <w:rsid w:val="00693FF2"/>
    <w:rsid w:val="00694034"/>
    <w:rsid w:val="00694A14"/>
    <w:rsid w:val="006A2608"/>
    <w:rsid w:val="006A2B59"/>
    <w:rsid w:val="006A2F76"/>
    <w:rsid w:val="006A37E5"/>
    <w:rsid w:val="006A3982"/>
    <w:rsid w:val="006A7D37"/>
    <w:rsid w:val="006B05C3"/>
    <w:rsid w:val="006B1E5A"/>
    <w:rsid w:val="006B49AD"/>
    <w:rsid w:val="006B558A"/>
    <w:rsid w:val="006B745A"/>
    <w:rsid w:val="006B7E61"/>
    <w:rsid w:val="006C132D"/>
    <w:rsid w:val="006C2722"/>
    <w:rsid w:val="006C5C2F"/>
    <w:rsid w:val="006C7CD7"/>
    <w:rsid w:val="006D063A"/>
    <w:rsid w:val="006D40E9"/>
    <w:rsid w:val="006D6A68"/>
    <w:rsid w:val="006D7A85"/>
    <w:rsid w:val="006E0BBB"/>
    <w:rsid w:val="006E1C42"/>
    <w:rsid w:val="006E2F10"/>
    <w:rsid w:val="006E3717"/>
    <w:rsid w:val="006E4AC4"/>
    <w:rsid w:val="006E4BA2"/>
    <w:rsid w:val="006E5CB0"/>
    <w:rsid w:val="006E6FC3"/>
    <w:rsid w:val="006E7121"/>
    <w:rsid w:val="006E733D"/>
    <w:rsid w:val="006E7EA6"/>
    <w:rsid w:val="006F0E68"/>
    <w:rsid w:val="006F5725"/>
    <w:rsid w:val="006F6F5E"/>
    <w:rsid w:val="00703855"/>
    <w:rsid w:val="00704AC4"/>
    <w:rsid w:val="00705E7B"/>
    <w:rsid w:val="007075A5"/>
    <w:rsid w:val="00707F73"/>
    <w:rsid w:val="00715425"/>
    <w:rsid w:val="0071549F"/>
    <w:rsid w:val="007154FF"/>
    <w:rsid w:val="00715A63"/>
    <w:rsid w:val="007169EF"/>
    <w:rsid w:val="00720977"/>
    <w:rsid w:val="007218E1"/>
    <w:rsid w:val="00724251"/>
    <w:rsid w:val="00727D72"/>
    <w:rsid w:val="007331AF"/>
    <w:rsid w:val="007355DA"/>
    <w:rsid w:val="0074129D"/>
    <w:rsid w:val="0074141E"/>
    <w:rsid w:val="00741E21"/>
    <w:rsid w:val="00741FCE"/>
    <w:rsid w:val="00742925"/>
    <w:rsid w:val="00743FFB"/>
    <w:rsid w:val="00744748"/>
    <w:rsid w:val="00744A8E"/>
    <w:rsid w:val="007478E5"/>
    <w:rsid w:val="00750E27"/>
    <w:rsid w:val="00751F67"/>
    <w:rsid w:val="007568B3"/>
    <w:rsid w:val="007608B3"/>
    <w:rsid w:val="00764742"/>
    <w:rsid w:val="00764E01"/>
    <w:rsid w:val="00764F31"/>
    <w:rsid w:val="007660CC"/>
    <w:rsid w:val="00766C20"/>
    <w:rsid w:val="0076792B"/>
    <w:rsid w:val="00770561"/>
    <w:rsid w:val="0077229D"/>
    <w:rsid w:val="00774AFB"/>
    <w:rsid w:val="007761B1"/>
    <w:rsid w:val="00776728"/>
    <w:rsid w:val="00776B80"/>
    <w:rsid w:val="00776C72"/>
    <w:rsid w:val="00776CF6"/>
    <w:rsid w:val="0077757A"/>
    <w:rsid w:val="00780623"/>
    <w:rsid w:val="0078369C"/>
    <w:rsid w:val="0078372B"/>
    <w:rsid w:val="00783FE9"/>
    <w:rsid w:val="007909B0"/>
    <w:rsid w:val="0079196D"/>
    <w:rsid w:val="007938D0"/>
    <w:rsid w:val="007946EF"/>
    <w:rsid w:val="00794716"/>
    <w:rsid w:val="00797C66"/>
    <w:rsid w:val="00797FF7"/>
    <w:rsid w:val="007A3CCB"/>
    <w:rsid w:val="007A3DBE"/>
    <w:rsid w:val="007A48D1"/>
    <w:rsid w:val="007A5402"/>
    <w:rsid w:val="007A5641"/>
    <w:rsid w:val="007A69FB"/>
    <w:rsid w:val="007B18F8"/>
    <w:rsid w:val="007B2CDD"/>
    <w:rsid w:val="007B39FA"/>
    <w:rsid w:val="007B3C11"/>
    <w:rsid w:val="007B4E0A"/>
    <w:rsid w:val="007B4EEA"/>
    <w:rsid w:val="007C078F"/>
    <w:rsid w:val="007C1BAD"/>
    <w:rsid w:val="007C2568"/>
    <w:rsid w:val="007C37E7"/>
    <w:rsid w:val="007C629C"/>
    <w:rsid w:val="007C68D3"/>
    <w:rsid w:val="007D13BA"/>
    <w:rsid w:val="007D16AB"/>
    <w:rsid w:val="007D1D6F"/>
    <w:rsid w:val="007D335E"/>
    <w:rsid w:val="007D6473"/>
    <w:rsid w:val="007D7283"/>
    <w:rsid w:val="007D74D3"/>
    <w:rsid w:val="007E0889"/>
    <w:rsid w:val="007E1215"/>
    <w:rsid w:val="007E25EE"/>
    <w:rsid w:val="007E4DD1"/>
    <w:rsid w:val="007E72DB"/>
    <w:rsid w:val="007F2711"/>
    <w:rsid w:val="007F280D"/>
    <w:rsid w:val="007F53AB"/>
    <w:rsid w:val="007F5813"/>
    <w:rsid w:val="007F6C47"/>
    <w:rsid w:val="007F79AE"/>
    <w:rsid w:val="007F7CC9"/>
    <w:rsid w:val="008002A8"/>
    <w:rsid w:val="008006F6"/>
    <w:rsid w:val="00802FF7"/>
    <w:rsid w:val="00804CEF"/>
    <w:rsid w:val="0081161D"/>
    <w:rsid w:val="008140B5"/>
    <w:rsid w:val="00815A6C"/>
    <w:rsid w:val="00817D15"/>
    <w:rsid w:val="0082226C"/>
    <w:rsid w:val="0082425E"/>
    <w:rsid w:val="0082464B"/>
    <w:rsid w:val="00827182"/>
    <w:rsid w:val="00831BDC"/>
    <w:rsid w:val="00833296"/>
    <w:rsid w:val="00833611"/>
    <w:rsid w:val="008345C2"/>
    <w:rsid w:val="008356D1"/>
    <w:rsid w:val="00843228"/>
    <w:rsid w:val="008443DF"/>
    <w:rsid w:val="0084453F"/>
    <w:rsid w:val="00845EEB"/>
    <w:rsid w:val="00852BFE"/>
    <w:rsid w:val="0085349B"/>
    <w:rsid w:val="008561A7"/>
    <w:rsid w:val="00857136"/>
    <w:rsid w:val="008577A1"/>
    <w:rsid w:val="00857D61"/>
    <w:rsid w:val="00864033"/>
    <w:rsid w:val="008719D2"/>
    <w:rsid w:val="00874531"/>
    <w:rsid w:val="00874F6A"/>
    <w:rsid w:val="00882E21"/>
    <w:rsid w:val="00884CA8"/>
    <w:rsid w:val="00885A76"/>
    <w:rsid w:val="00885CED"/>
    <w:rsid w:val="00886C7D"/>
    <w:rsid w:val="00890B5D"/>
    <w:rsid w:val="008915BE"/>
    <w:rsid w:val="008934AB"/>
    <w:rsid w:val="00893A0D"/>
    <w:rsid w:val="00896D5F"/>
    <w:rsid w:val="008A211A"/>
    <w:rsid w:val="008A2EBB"/>
    <w:rsid w:val="008A7D09"/>
    <w:rsid w:val="008A7F96"/>
    <w:rsid w:val="008B32F3"/>
    <w:rsid w:val="008B36D0"/>
    <w:rsid w:val="008B6006"/>
    <w:rsid w:val="008C0CBB"/>
    <w:rsid w:val="008C1C30"/>
    <w:rsid w:val="008C28CB"/>
    <w:rsid w:val="008C346D"/>
    <w:rsid w:val="008C3E08"/>
    <w:rsid w:val="008C74F5"/>
    <w:rsid w:val="008D01D4"/>
    <w:rsid w:val="008D6BB5"/>
    <w:rsid w:val="008E127D"/>
    <w:rsid w:val="008E37C9"/>
    <w:rsid w:val="008E3A93"/>
    <w:rsid w:val="008E42A2"/>
    <w:rsid w:val="008E613B"/>
    <w:rsid w:val="008E7358"/>
    <w:rsid w:val="008F2643"/>
    <w:rsid w:val="008F4443"/>
    <w:rsid w:val="008F5347"/>
    <w:rsid w:val="008F7634"/>
    <w:rsid w:val="00901220"/>
    <w:rsid w:val="00911DF2"/>
    <w:rsid w:val="0091383B"/>
    <w:rsid w:val="0091456A"/>
    <w:rsid w:val="00915085"/>
    <w:rsid w:val="00916FDD"/>
    <w:rsid w:val="00917BFA"/>
    <w:rsid w:val="00921AAC"/>
    <w:rsid w:val="009254FF"/>
    <w:rsid w:val="00925E56"/>
    <w:rsid w:val="00927D40"/>
    <w:rsid w:val="00931222"/>
    <w:rsid w:val="00931F9B"/>
    <w:rsid w:val="00940446"/>
    <w:rsid w:val="00940F92"/>
    <w:rsid w:val="00941A5B"/>
    <w:rsid w:val="00941FAF"/>
    <w:rsid w:val="009432AF"/>
    <w:rsid w:val="0094372B"/>
    <w:rsid w:val="00944A7E"/>
    <w:rsid w:val="00945C5E"/>
    <w:rsid w:val="00945F51"/>
    <w:rsid w:val="009465AD"/>
    <w:rsid w:val="00946ECF"/>
    <w:rsid w:val="009476FF"/>
    <w:rsid w:val="009511F6"/>
    <w:rsid w:val="00951353"/>
    <w:rsid w:val="00956B30"/>
    <w:rsid w:val="009570F1"/>
    <w:rsid w:val="0096246E"/>
    <w:rsid w:val="00963F65"/>
    <w:rsid w:val="009668B7"/>
    <w:rsid w:val="0098159F"/>
    <w:rsid w:val="009815A0"/>
    <w:rsid w:val="00990FE7"/>
    <w:rsid w:val="00992303"/>
    <w:rsid w:val="009966A6"/>
    <w:rsid w:val="00996E6C"/>
    <w:rsid w:val="00997008"/>
    <w:rsid w:val="009A2003"/>
    <w:rsid w:val="009A2FDE"/>
    <w:rsid w:val="009A3836"/>
    <w:rsid w:val="009A4DB6"/>
    <w:rsid w:val="009B15E1"/>
    <w:rsid w:val="009B204E"/>
    <w:rsid w:val="009B2C49"/>
    <w:rsid w:val="009B56CC"/>
    <w:rsid w:val="009B6599"/>
    <w:rsid w:val="009C203E"/>
    <w:rsid w:val="009C20DD"/>
    <w:rsid w:val="009C4F62"/>
    <w:rsid w:val="009C539C"/>
    <w:rsid w:val="009C5973"/>
    <w:rsid w:val="009C5A15"/>
    <w:rsid w:val="009C6601"/>
    <w:rsid w:val="009D30F8"/>
    <w:rsid w:val="009D4E2C"/>
    <w:rsid w:val="009E1E9B"/>
    <w:rsid w:val="009E3033"/>
    <w:rsid w:val="009E3FE2"/>
    <w:rsid w:val="009E7486"/>
    <w:rsid w:val="009E7C1A"/>
    <w:rsid w:val="009F0B56"/>
    <w:rsid w:val="009F137F"/>
    <w:rsid w:val="009F210F"/>
    <w:rsid w:val="009F22F3"/>
    <w:rsid w:val="009F46E6"/>
    <w:rsid w:val="009F5991"/>
    <w:rsid w:val="00A0012C"/>
    <w:rsid w:val="00A0014C"/>
    <w:rsid w:val="00A02EA5"/>
    <w:rsid w:val="00A03545"/>
    <w:rsid w:val="00A04C39"/>
    <w:rsid w:val="00A05899"/>
    <w:rsid w:val="00A05B1A"/>
    <w:rsid w:val="00A05F97"/>
    <w:rsid w:val="00A069E5"/>
    <w:rsid w:val="00A06BA0"/>
    <w:rsid w:val="00A14305"/>
    <w:rsid w:val="00A16226"/>
    <w:rsid w:val="00A20BAD"/>
    <w:rsid w:val="00A226B4"/>
    <w:rsid w:val="00A23F75"/>
    <w:rsid w:val="00A24DE3"/>
    <w:rsid w:val="00A24E05"/>
    <w:rsid w:val="00A251B4"/>
    <w:rsid w:val="00A313C0"/>
    <w:rsid w:val="00A334E8"/>
    <w:rsid w:val="00A350BB"/>
    <w:rsid w:val="00A362CB"/>
    <w:rsid w:val="00A36663"/>
    <w:rsid w:val="00A3766D"/>
    <w:rsid w:val="00A40DC6"/>
    <w:rsid w:val="00A414EE"/>
    <w:rsid w:val="00A439A4"/>
    <w:rsid w:val="00A4542B"/>
    <w:rsid w:val="00A50B15"/>
    <w:rsid w:val="00A50E4B"/>
    <w:rsid w:val="00A5166E"/>
    <w:rsid w:val="00A518EC"/>
    <w:rsid w:val="00A5381A"/>
    <w:rsid w:val="00A5462C"/>
    <w:rsid w:val="00A56F8D"/>
    <w:rsid w:val="00A57B36"/>
    <w:rsid w:val="00A60C8D"/>
    <w:rsid w:val="00A648AA"/>
    <w:rsid w:val="00A65736"/>
    <w:rsid w:val="00A720AC"/>
    <w:rsid w:val="00A72376"/>
    <w:rsid w:val="00A7260E"/>
    <w:rsid w:val="00A74012"/>
    <w:rsid w:val="00A75445"/>
    <w:rsid w:val="00A767DD"/>
    <w:rsid w:val="00A80139"/>
    <w:rsid w:val="00A804D3"/>
    <w:rsid w:val="00A80DF8"/>
    <w:rsid w:val="00A82DC8"/>
    <w:rsid w:val="00A83484"/>
    <w:rsid w:val="00A853B7"/>
    <w:rsid w:val="00A85463"/>
    <w:rsid w:val="00A86CDB"/>
    <w:rsid w:val="00A91AD9"/>
    <w:rsid w:val="00A9261E"/>
    <w:rsid w:val="00A92914"/>
    <w:rsid w:val="00A93214"/>
    <w:rsid w:val="00A9341A"/>
    <w:rsid w:val="00A93EE7"/>
    <w:rsid w:val="00A9520C"/>
    <w:rsid w:val="00A9666F"/>
    <w:rsid w:val="00AA127B"/>
    <w:rsid w:val="00AA49DC"/>
    <w:rsid w:val="00AA6815"/>
    <w:rsid w:val="00AB071C"/>
    <w:rsid w:val="00AB2D69"/>
    <w:rsid w:val="00AB3D4A"/>
    <w:rsid w:val="00AB6187"/>
    <w:rsid w:val="00AB76CD"/>
    <w:rsid w:val="00AC1B98"/>
    <w:rsid w:val="00AC298B"/>
    <w:rsid w:val="00AC2FF9"/>
    <w:rsid w:val="00AC7917"/>
    <w:rsid w:val="00AC79BF"/>
    <w:rsid w:val="00AD38B4"/>
    <w:rsid w:val="00AD5ECA"/>
    <w:rsid w:val="00AD7B2F"/>
    <w:rsid w:val="00AE019C"/>
    <w:rsid w:val="00AE1E68"/>
    <w:rsid w:val="00AE3AA3"/>
    <w:rsid w:val="00AE5BFC"/>
    <w:rsid w:val="00AE6206"/>
    <w:rsid w:val="00AE7CEC"/>
    <w:rsid w:val="00AF67CC"/>
    <w:rsid w:val="00AF7304"/>
    <w:rsid w:val="00B00A52"/>
    <w:rsid w:val="00B019D3"/>
    <w:rsid w:val="00B048E1"/>
    <w:rsid w:val="00B04FB4"/>
    <w:rsid w:val="00B07C32"/>
    <w:rsid w:val="00B111B9"/>
    <w:rsid w:val="00B14022"/>
    <w:rsid w:val="00B144EE"/>
    <w:rsid w:val="00B14888"/>
    <w:rsid w:val="00B15D5E"/>
    <w:rsid w:val="00B17BD3"/>
    <w:rsid w:val="00B2058E"/>
    <w:rsid w:val="00B3010E"/>
    <w:rsid w:val="00B30747"/>
    <w:rsid w:val="00B31536"/>
    <w:rsid w:val="00B322F6"/>
    <w:rsid w:val="00B325A9"/>
    <w:rsid w:val="00B32E1C"/>
    <w:rsid w:val="00B365E7"/>
    <w:rsid w:val="00B401E9"/>
    <w:rsid w:val="00B44777"/>
    <w:rsid w:val="00B462F3"/>
    <w:rsid w:val="00B46D7A"/>
    <w:rsid w:val="00B51DCB"/>
    <w:rsid w:val="00B53B3D"/>
    <w:rsid w:val="00B55598"/>
    <w:rsid w:val="00B57418"/>
    <w:rsid w:val="00B60738"/>
    <w:rsid w:val="00B6125E"/>
    <w:rsid w:val="00B617E0"/>
    <w:rsid w:val="00B61E2A"/>
    <w:rsid w:val="00B63FCC"/>
    <w:rsid w:val="00B65147"/>
    <w:rsid w:val="00B7061F"/>
    <w:rsid w:val="00B7292F"/>
    <w:rsid w:val="00B72F90"/>
    <w:rsid w:val="00B80AA8"/>
    <w:rsid w:val="00B80C7C"/>
    <w:rsid w:val="00B80F1E"/>
    <w:rsid w:val="00B817F0"/>
    <w:rsid w:val="00B90B63"/>
    <w:rsid w:val="00B94406"/>
    <w:rsid w:val="00B94500"/>
    <w:rsid w:val="00B94B6D"/>
    <w:rsid w:val="00BA0B11"/>
    <w:rsid w:val="00BA16A3"/>
    <w:rsid w:val="00BA1CE5"/>
    <w:rsid w:val="00BA31C6"/>
    <w:rsid w:val="00BA486A"/>
    <w:rsid w:val="00BB0785"/>
    <w:rsid w:val="00BB1ABA"/>
    <w:rsid w:val="00BB324B"/>
    <w:rsid w:val="00BB41F7"/>
    <w:rsid w:val="00BB542A"/>
    <w:rsid w:val="00BB6674"/>
    <w:rsid w:val="00BC7A2A"/>
    <w:rsid w:val="00BC7A5F"/>
    <w:rsid w:val="00BD0403"/>
    <w:rsid w:val="00BD06EB"/>
    <w:rsid w:val="00BD0A00"/>
    <w:rsid w:val="00BD0F3C"/>
    <w:rsid w:val="00BD7536"/>
    <w:rsid w:val="00BE0D85"/>
    <w:rsid w:val="00BE3BAF"/>
    <w:rsid w:val="00BE5B13"/>
    <w:rsid w:val="00BE7299"/>
    <w:rsid w:val="00BF0212"/>
    <w:rsid w:val="00BF1407"/>
    <w:rsid w:val="00BF61ED"/>
    <w:rsid w:val="00C0408B"/>
    <w:rsid w:val="00C0500E"/>
    <w:rsid w:val="00C14379"/>
    <w:rsid w:val="00C1571E"/>
    <w:rsid w:val="00C166DE"/>
    <w:rsid w:val="00C24207"/>
    <w:rsid w:val="00C25683"/>
    <w:rsid w:val="00C31565"/>
    <w:rsid w:val="00C32DE9"/>
    <w:rsid w:val="00C342F8"/>
    <w:rsid w:val="00C34770"/>
    <w:rsid w:val="00C40B81"/>
    <w:rsid w:val="00C41077"/>
    <w:rsid w:val="00C410F1"/>
    <w:rsid w:val="00C43D67"/>
    <w:rsid w:val="00C4471F"/>
    <w:rsid w:val="00C455E0"/>
    <w:rsid w:val="00C46A25"/>
    <w:rsid w:val="00C4702B"/>
    <w:rsid w:val="00C47475"/>
    <w:rsid w:val="00C51D13"/>
    <w:rsid w:val="00C52EA6"/>
    <w:rsid w:val="00C52ECD"/>
    <w:rsid w:val="00C53BC7"/>
    <w:rsid w:val="00C555DC"/>
    <w:rsid w:val="00C57123"/>
    <w:rsid w:val="00C57D13"/>
    <w:rsid w:val="00C607F1"/>
    <w:rsid w:val="00C62B9A"/>
    <w:rsid w:val="00C63BBF"/>
    <w:rsid w:val="00C64470"/>
    <w:rsid w:val="00C7051C"/>
    <w:rsid w:val="00C71502"/>
    <w:rsid w:val="00C716C9"/>
    <w:rsid w:val="00C75910"/>
    <w:rsid w:val="00C7681C"/>
    <w:rsid w:val="00C81663"/>
    <w:rsid w:val="00C8183F"/>
    <w:rsid w:val="00C83550"/>
    <w:rsid w:val="00C87710"/>
    <w:rsid w:val="00C93A8C"/>
    <w:rsid w:val="00C96158"/>
    <w:rsid w:val="00C9719C"/>
    <w:rsid w:val="00CA066E"/>
    <w:rsid w:val="00CA4F24"/>
    <w:rsid w:val="00CA5756"/>
    <w:rsid w:val="00CA5C42"/>
    <w:rsid w:val="00CA6543"/>
    <w:rsid w:val="00CA6C12"/>
    <w:rsid w:val="00CB12D8"/>
    <w:rsid w:val="00CB2271"/>
    <w:rsid w:val="00CB3AAF"/>
    <w:rsid w:val="00CB418C"/>
    <w:rsid w:val="00CB4B22"/>
    <w:rsid w:val="00CB6884"/>
    <w:rsid w:val="00CC29F0"/>
    <w:rsid w:val="00CC3A00"/>
    <w:rsid w:val="00CC5449"/>
    <w:rsid w:val="00CC7177"/>
    <w:rsid w:val="00CD1069"/>
    <w:rsid w:val="00CD792F"/>
    <w:rsid w:val="00CD7F7F"/>
    <w:rsid w:val="00CE2D59"/>
    <w:rsid w:val="00CE3A68"/>
    <w:rsid w:val="00CE4445"/>
    <w:rsid w:val="00CE7139"/>
    <w:rsid w:val="00CE722E"/>
    <w:rsid w:val="00CE78AE"/>
    <w:rsid w:val="00CF19FF"/>
    <w:rsid w:val="00CF248E"/>
    <w:rsid w:val="00CF349B"/>
    <w:rsid w:val="00CF39D9"/>
    <w:rsid w:val="00CF492D"/>
    <w:rsid w:val="00CF4C6C"/>
    <w:rsid w:val="00CF4EE9"/>
    <w:rsid w:val="00CF509F"/>
    <w:rsid w:val="00CF5B81"/>
    <w:rsid w:val="00CF7270"/>
    <w:rsid w:val="00CF7A1E"/>
    <w:rsid w:val="00CF7C8F"/>
    <w:rsid w:val="00D00B61"/>
    <w:rsid w:val="00D06FFB"/>
    <w:rsid w:val="00D075A2"/>
    <w:rsid w:val="00D121CB"/>
    <w:rsid w:val="00D14AE8"/>
    <w:rsid w:val="00D1572A"/>
    <w:rsid w:val="00D166A2"/>
    <w:rsid w:val="00D175ED"/>
    <w:rsid w:val="00D17DA0"/>
    <w:rsid w:val="00D20A9D"/>
    <w:rsid w:val="00D20F36"/>
    <w:rsid w:val="00D21F4A"/>
    <w:rsid w:val="00D22056"/>
    <w:rsid w:val="00D26842"/>
    <w:rsid w:val="00D27B6E"/>
    <w:rsid w:val="00D337A4"/>
    <w:rsid w:val="00D35D31"/>
    <w:rsid w:val="00D36656"/>
    <w:rsid w:val="00D41302"/>
    <w:rsid w:val="00D417FF"/>
    <w:rsid w:val="00D4464B"/>
    <w:rsid w:val="00D477C8"/>
    <w:rsid w:val="00D5142B"/>
    <w:rsid w:val="00D5271B"/>
    <w:rsid w:val="00D547E7"/>
    <w:rsid w:val="00D554B5"/>
    <w:rsid w:val="00D57316"/>
    <w:rsid w:val="00D629B0"/>
    <w:rsid w:val="00D6593D"/>
    <w:rsid w:val="00D67282"/>
    <w:rsid w:val="00D708DB"/>
    <w:rsid w:val="00D7391C"/>
    <w:rsid w:val="00D73969"/>
    <w:rsid w:val="00D75888"/>
    <w:rsid w:val="00D76EE3"/>
    <w:rsid w:val="00D805D9"/>
    <w:rsid w:val="00D80A23"/>
    <w:rsid w:val="00D830BE"/>
    <w:rsid w:val="00D849A0"/>
    <w:rsid w:val="00D84EFE"/>
    <w:rsid w:val="00D85CC1"/>
    <w:rsid w:val="00D87D42"/>
    <w:rsid w:val="00D90D25"/>
    <w:rsid w:val="00D916C8"/>
    <w:rsid w:val="00D9221A"/>
    <w:rsid w:val="00D925A7"/>
    <w:rsid w:val="00D96EFF"/>
    <w:rsid w:val="00D97320"/>
    <w:rsid w:val="00DA0107"/>
    <w:rsid w:val="00DA15EC"/>
    <w:rsid w:val="00DA1C25"/>
    <w:rsid w:val="00DA2B5B"/>
    <w:rsid w:val="00DA4640"/>
    <w:rsid w:val="00DA7523"/>
    <w:rsid w:val="00DA7BBD"/>
    <w:rsid w:val="00DB06D6"/>
    <w:rsid w:val="00DB127D"/>
    <w:rsid w:val="00DB2856"/>
    <w:rsid w:val="00DB2C1B"/>
    <w:rsid w:val="00DB49AC"/>
    <w:rsid w:val="00DB5855"/>
    <w:rsid w:val="00DB58B9"/>
    <w:rsid w:val="00DC07B0"/>
    <w:rsid w:val="00DC2F3F"/>
    <w:rsid w:val="00DC3B42"/>
    <w:rsid w:val="00DC5712"/>
    <w:rsid w:val="00DD0452"/>
    <w:rsid w:val="00DD1A27"/>
    <w:rsid w:val="00DD2FE6"/>
    <w:rsid w:val="00DD5C28"/>
    <w:rsid w:val="00DE25BE"/>
    <w:rsid w:val="00DE28B9"/>
    <w:rsid w:val="00DE4757"/>
    <w:rsid w:val="00DE4CA6"/>
    <w:rsid w:val="00DF05E1"/>
    <w:rsid w:val="00DF1101"/>
    <w:rsid w:val="00DF20D6"/>
    <w:rsid w:val="00DF2392"/>
    <w:rsid w:val="00DF26CA"/>
    <w:rsid w:val="00DF3351"/>
    <w:rsid w:val="00DF3EFD"/>
    <w:rsid w:val="00DF4EB5"/>
    <w:rsid w:val="00DF623F"/>
    <w:rsid w:val="00DF7C7A"/>
    <w:rsid w:val="00E033EA"/>
    <w:rsid w:val="00E04A7E"/>
    <w:rsid w:val="00E06883"/>
    <w:rsid w:val="00E07331"/>
    <w:rsid w:val="00E10698"/>
    <w:rsid w:val="00E11431"/>
    <w:rsid w:val="00E14CC5"/>
    <w:rsid w:val="00E14E0E"/>
    <w:rsid w:val="00E15F18"/>
    <w:rsid w:val="00E17177"/>
    <w:rsid w:val="00E210FA"/>
    <w:rsid w:val="00E24AE3"/>
    <w:rsid w:val="00E26213"/>
    <w:rsid w:val="00E327E1"/>
    <w:rsid w:val="00E32B5A"/>
    <w:rsid w:val="00E3382F"/>
    <w:rsid w:val="00E3603B"/>
    <w:rsid w:val="00E37175"/>
    <w:rsid w:val="00E376A2"/>
    <w:rsid w:val="00E41A9C"/>
    <w:rsid w:val="00E45C64"/>
    <w:rsid w:val="00E4600E"/>
    <w:rsid w:val="00E46237"/>
    <w:rsid w:val="00E4637F"/>
    <w:rsid w:val="00E46B29"/>
    <w:rsid w:val="00E50E50"/>
    <w:rsid w:val="00E51CCF"/>
    <w:rsid w:val="00E5201E"/>
    <w:rsid w:val="00E52409"/>
    <w:rsid w:val="00E5250B"/>
    <w:rsid w:val="00E52A3E"/>
    <w:rsid w:val="00E53F3B"/>
    <w:rsid w:val="00E56D52"/>
    <w:rsid w:val="00E6005B"/>
    <w:rsid w:val="00E60517"/>
    <w:rsid w:val="00E61D71"/>
    <w:rsid w:val="00E62139"/>
    <w:rsid w:val="00E65A59"/>
    <w:rsid w:val="00E71AA4"/>
    <w:rsid w:val="00E731BB"/>
    <w:rsid w:val="00E733BA"/>
    <w:rsid w:val="00E73D23"/>
    <w:rsid w:val="00E7479B"/>
    <w:rsid w:val="00E758E0"/>
    <w:rsid w:val="00E76B49"/>
    <w:rsid w:val="00E848EE"/>
    <w:rsid w:val="00E878A0"/>
    <w:rsid w:val="00E92293"/>
    <w:rsid w:val="00E923C6"/>
    <w:rsid w:val="00E93F5C"/>
    <w:rsid w:val="00E958AE"/>
    <w:rsid w:val="00E9682B"/>
    <w:rsid w:val="00EA0F06"/>
    <w:rsid w:val="00EA1A0E"/>
    <w:rsid w:val="00EA1FE4"/>
    <w:rsid w:val="00EA239C"/>
    <w:rsid w:val="00EA2B88"/>
    <w:rsid w:val="00EB1835"/>
    <w:rsid w:val="00EB24F2"/>
    <w:rsid w:val="00EB5FF9"/>
    <w:rsid w:val="00EB7868"/>
    <w:rsid w:val="00EB7DE4"/>
    <w:rsid w:val="00EC35DD"/>
    <w:rsid w:val="00EC381C"/>
    <w:rsid w:val="00ED0823"/>
    <w:rsid w:val="00ED327B"/>
    <w:rsid w:val="00ED4B1F"/>
    <w:rsid w:val="00ED5F0F"/>
    <w:rsid w:val="00ED67A6"/>
    <w:rsid w:val="00EE1212"/>
    <w:rsid w:val="00EE325D"/>
    <w:rsid w:val="00EE3BCB"/>
    <w:rsid w:val="00EE53E4"/>
    <w:rsid w:val="00EE7933"/>
    <w:rsid w:val="00EF0E1F"/>
    <w:rsid w:val="00EF10B2"/>
    <w:rsid w:val="00EF2E80"/>
    <w:rsid w:val="00EF4693"/>
    <w:rsid w:val="00EF5326"/>
    <w:rsid w:val="00EF76F2"/>
    <w:rsid w:val="00F01073"/>
    <w:rsid w:val="00F03268"/>
    <w:rsid w:val="00F04DF0"/>
    <w:rsid w:val="00F0591E"/>
    <w:rsid w:val="00F067B0"/>
    <w:rsid w:val="00F06C2F"/>
    <w:rsid w:val="00F073DA"/>
    <w:rsid w:val="00F1023E"/>
    <w:rsid w:val="00F10E68"/>
    <w:rsid w:val="00F16AE1"/>
    <w:rsid w:val="00F2040D"/>
    <w:rsid w:val="00F22927"/>
    <w:rsid w:val="00F22D13"/>
    <w:rsid w:val="00F31A2E"/>
    <w:rsid w:val="00F32602"/>
    <w:rsid w:val="00F35114"/>
    <w:rsid w:val="00F351BE"/>
    <w:rsid w:val="00F358C6"/>
    <w:rsid w:val="00F358D9"/>
    <w:rsid w:val="00F36144"/>
    <w:rsid w:val="00F40956"/>
    <w:rsid w:val="00F41160"/>
    <w:rsid w:val="00F42E45"/>
    <w:rsid w:val="00F451C6"/>
    <w:rsid w:val="00F466D3"/>
    <w:rsid w:val="00F504E4"/>
    <w:rsid w:val="00F57B64"/>
    <w:rsid w:val="00F62792"/>
    <w:rsid w:val="00F637B0"/>
    <w:rsid w:val="00F6462D"/>
    <w:rsid w:val="00F65469"/>
    <w:rsid w:val="00F6610E"/>
    <w:rsid w:val="00F6689F"/>
    <w:rsid w:val="00F66ABB"/>
    <w:rsid w:val="00F6758C"/>
    <w:rsid w:val="00F7125D"/>
    <w:rsid w:val="00F716CE"/>
    <w:rsid w:val="00F718F3"/>
    <w:rsid w:val="00F7325A"/>
    <w:rsid w:val="00F75407"/>
    <w:rsid w:val="00F75B2E"/>
    <w:rsid w:val="00F84051"/>
    <w:rsid w:val="00F85677"/>
    <w:rsid w:val="00F862EC"/>
    <w:rsid w:val="00F9207A"/>
    <w:rsid w:val="00F94117"/>
    <w:rsid w:val="00F95064"/>
    <w:rsid w:val="00F96873"/>
    <w:rsid w:val="00F97A64"/>
    <w:rsid w:val="00FA031C"/>
    <w:rsid w:val="00FA1427"/>
    <w:rsid w:val="00FA57FC"/>
    <w:rsid w:val="00FA7045"/>
    <w:rsid w:val="00FB4446"/>
    <w:rsid w:val="00FB4D27"/>
    <w:rsid w:val="00FB523B"/>
    <w:rsid w:val="00FB5269"/>
    <w:rsid w:val="00FC206C"/>
    <w:rsid w:val="00FC2270"/>
    <w:rsid w:val="00FC2741"/>
    <w:rsid w:val="00FC2AA0"/>
    <w:rsid w:val="00FC5A6A"/>
    <w:rsid w:val="00FC601E"/>
    <w:rsid w:val="00FC6138"/>
    <w:rsid w:val="00FC6518"/>
    <w:rsid w:val="00FC684C"/>
    <w:rsid w:val="00FD0514"/>
    <w:rsid w:val="00FD2080"/>
    <w:rsid w:val="00FD5643"/>
    <w:rsid w:val="00FD5687"/>
    <w:rsid w:val="00FE0172"/>
    <w:rsid w:val="00FE06FF"/>
    <w:rsid w:val="00FE151F"/>
    <w:rsid w:val="00FE5ED2"/>
    <w:rsid w:val="00FF1349"/>
    <w:rsid w:val="00FF194D"/>
    <w:rsid w:val="00FF1F55"/>
    <w:rsid w:val="00FF2D1E"/>
    <w:rsid w:val="00FF380A"/>
    <w:rsid w:val="00FF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3E46"/>
  <w15:docId w15:val="{FD5A79A4-3627-4476-B05C-799C2249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3E3D78"/>
  </w:style>
  <w:style w:type="paragraph" w:styleId="11">
    <w:name w:val="heading 1"/>
    <w:aliases w:val="Заголовок 1_стандарта,H1"/>
    <w:basedOn w:val="a4"/>
    <w:next w:val="a4"/>
    <w:link w:val="12"/>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Numbered text 3,h21,5"/>
    <w:basedOn w:val="a4"/>
    <w:next w:val="a4"/>
    <w:link w:val="21"/>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4"/>
    <w:next w:val="a4"/>
    <w:link w:val="30"/>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4"/>
    <w:next w:val="a5"/>
    <w:link w:val="60"/>
    <w:qFormat/>
    <w:rsid w:val="00DB2C1B"/>
    <w:pPr>
      <w:keepNext/>
      <w:suppressAutoHyphens/>
      <w:spacing w:after="0" w:line="240" w:lineRule="auto"/>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4"/>
    <w:next w:val="a4"/>
    <w:link w:val="70"/>
    <w:qFormat/>
    <w:rsid w:val="00DB2C1B"/>
    <w:pPr>
      <w:keepNext/>
      <w:keepLines/>
      <w:spacing w:before="200" w:after="0" w:line="240" w:lineRule="auto"/>
      <w:jc w:val="both"/>
      <w:outlineLvl w:val="6"/>
    </w:pPr>
    <w:rPr>
      <w:rFonts w:ascii="Cambria" w:eastAsia="Times New Roman" w:hAnsi="Cambria" w:cs="Times New Roman"/>
      <w:i/>
      <w:iCs/>
      <w:color w:val="404040"/>
      <w:sz w:val="24"/>
      <w:szCs w:val="24"/>
      <w:lang w:val="x-none" w:eastAsia="x-none"/>
    </w:rPr>
  </w:style>
  <w:style w:type="paragraph" w:styleId="8">
    <w:name w:val="heading 8"/>
    <w:basedOn w:val="a4"/>
    <w:next w:val="a4"/>
    <w:link w:val="80"/>
    <w:unhideWhenUsed/>
    <w:qFormat/>
    <w:rsid w:val="00455D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5"/>
    <w:link w:val="90"/>
    <w:qFormat/>
    <w:rsid w:val="00DB2C1B"/>
    <w:pPr>
      <w:keepNext/>
      <w:suppressAutoHyphens/>
      <w:spacing w:before="80" w:after="60" w:line="240" w:lineRule="auto"/>
      <w:ind w:left="6829" w:hanging="180"/>
      <w:outlineLvl w:val="8"/>
    </w:pPr>
    <w:rPr>
      <w:rFonts w:ascii="Times New Roman" w:eastAsia="Times New Roman" w:hAnsi="Times New Roman" w:cs="Times New Roman"/>
      <w:b/>
      <w:i/>
      <w:kern w:val="1"/>
      <w:sz w:val="16"/>
      <w:szCs w:val="20"/>
      <w:lang w:val="x-none"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6"/>
    <w:link w:val="3"/>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6"/>
    <w:link w:val="5"/>
    <w:rsid w:val="00285691"/>
    <w:rPr>
      <w:rFonts w:asciiTheme="majorHAnsi" w:eastAsiaTheme="majorEastAsia" w:hAnsiTheme="majorHAnsi" w:cstheme="majorBidi"/>
      <w:color w:val="243F60" w:themeColor="accent1" w:themeShade="7F"/>
    </w:rPr>
  </w:style>
  <w:style w:type="character" w:customStyle="1" w:styleId="a9">
    <w:name w:val="Основной текст_"/>
    <w:basedOn w:val="a6"/>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4"/>
    <w:link w:val="a9"/>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3">
    <w:name w:val="Заголовок №1_"/>
    <w:basedOn w:val="a6"/>
    <w:link w:val="14"/>
    <w:rsid w:val="002A0E34"/>
    <w:rPr>
      <w:rFonts w:ascii="Times New Roman" w:eastAsia="Times New Roman" w:hAnsi="Times New Roman" w:cs="Times New Roman"/>
      <w:b/>
      <w:bCs/>
      <w:spacing w:val="-1"/>
      <w:sz w:val="27"/>
      <w:szCs w:val="27"/>
      <w:shd w:val="clear" w:color="auto" w:fill="FFFFFF"/>
    </w:rPr>
  </w:style>
  <w:style w:type="paragraph" w:customStyle="1" w:styleId="14">
    <w:name w:val="Заголовок №1"/>
    <w:basedOn w:val="a4"/>
    <w:link w:val="13"/>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6"/>
    <w:link w:val="23"/>
    <w:uiPriority w:val="99"/>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4"/>
    <w:link w:val="22"/>
    <w:uiPriority w:val="99"/>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9"/>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a">
    <w:name w:val="Hyperlink"/>
    <w:basedOn w:val="a6"/>
    <w:uiPriority w:val="99"/>
    <w:rsid w:val="002A0E34"/>
    <w:rPr>
      <w:color w:val="0066CC"/>
      <w:u w:val="single"/>
    </w:rPr>
  </w:style>
  <w:style w:type="paragraph" w:styleId="ab">
    <w:name w:val="List Paragraph"/>
    <w:aliases w:val="Маркер,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lp"/>
    <w:basedOn w:val="a4"/>
    <w:link w:val="ac"/>
    <w:uiPriority w:val="34"/>
    <w:qFormat/>
    <w:rsid w:val="002A0E34"/>
    <w:pPr>
      <w:ind w:left="720"/>
      <w:contextualSpacing/>
    </w:pPr>
  </w:style>
  <w:style w:type="character" w:customStyle="1" w:styleId="32">
    <w:name w:val="Основной текст (3)_"/>
    <w:basedOn w:val="a6"/>
    <w:link w:val="33"/>
    <w:rsid w:val="002A0E34"/>
    <w:rPr>
      <w:b/>
      <w:bCs/>
      <w:i/>
      <w:iCs/>
      <w:sz w:val="11"/>
      <w:szCs w:val="11"/>
      <w:shd w:val="clear" w:color="auto" w:fill="FFFFFF"/>
    </w:rPr>
  </w:style>
  <w:style w:type="paragraph" w:customStyle="1" w:styleId="33">
    <w:name w:val="Основной текст (3)"/>
    <w:basedOn w:val="a4"/>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9"/>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9"/>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9"/>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9"/>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5">
    <w:name w:val="Основной текст1"/>
    <w:basedOn w:val="a9"/>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3"/>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d">
    <w:name w:val="Основной текст + Курсив"/>
    <w:basedOn w:val="a9"/>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6"/>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4"/>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6"/>
    <w:uiPriority w:val="9"/>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6"/>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4"/>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2">
    <w:name w:val="Основной текст (5)_"/>
    <w:basedOn w:val="a6"/>
    <w:link w:val="53"/>
    <w:rsid w:val="003F2664"/>
    <w:rPr>
      <w:rFonts w:ascii="Times New Roman" w:eastAsia="Times New Roman" w:hAnsi="Times New Roman" w:cs="Times New Roman"/>
      <w:i/>
      <w:iCs/>
      <w:spacing w:val="-2"/>
      <w:shd w:val="clear" w:color="auto" w:fill="FFFFFF"/>
    </w:rPr>
  </w:style>
  <w:style w:type="paragraph" w:customStyle="1" w:styleId="53">
    <w:name w:val="Основной текст (5)"/>
    <w:basedOn w:val="a4"/>
    <w:link w:val="52"/>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9"/>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e">
    <w:name w:val="Оглавление_"/>
    <w:basedOn w:val="a6"/>
    <w:link w:val="af"/>
    <w:rsid w:val="00EA1FE4"/>
    <w:rPr>
      <w:rFonts w:ascii="Times New Roman" w:eastAsia="Times New Roman" w:hAnsi="Times New Roman" w:cs="Times New Roman"/>
      <w:sz w:val="26"/>
      <w:szCs w:val="26"/>
      <w:shd w:val="clear" w:color="auto" w:fill="FFFFFF"/>
    </w:rPr>
  </w:style>
  <w:style w:type="paragraph" w:customStyle="1" w:styleId="af">
    <w:name w:val="Оглавление"/>
    <w:basedOn w:val="a4"/>
    <w:link w:val="ae"/>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6"/>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4"/>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6"/>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4"/>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4"/>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6"/>
    <w:link w:val="37"/>
    <w:rsid w:val="00C0500E"/>
    <w:rPr>
      <w:rFonts w:ascii="Times New Roman" w:eastAsia="Times New Roman" w:hAnsi="Times New Roman" w:cs="Times New Roman"/>
      <w:sz w:val="16"/>
      <w:szCs w:val="16"/>
      <w:lang w:val="x-none" w:eastAsia="x-none"/>
    </w:rPr>
  </w:style>
  <w:style w:type="paragraph" w:styleId="af0">
    <w:name w:val="Plain Text"/>
    <w:basedOn w:val="a4"/>
    <w:link w:val="af1"/>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f1">
    <w:name w:val="Текст Знак"/>
    <w:basedOn w:val="a6"/>
    <w:link w:val="af0"/>
    <w:uiPriority w:val="99"/>
    <w:rsid w:val="00C0500E"/>
    <w:rPr>
      <w:rFonts w:ascii="Times New Roman" w:eastAsia="MS Mincho" w:hAnsi="Times New Roman" w:cs="Times New Roman"/>
      <w:spacing w:val="-2"/>
      <w:sz w:val="26"/>
      <w:szCs w:val="20"/>
      <w:lang w:val="x-none" w:eastAsia="x-none"/>
    </w:rPr>
  </w:style>
  <w:style w:type="paragraph" w:customStyle="1" w:styleId="16">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Balloon Text"/>
    <w:basedOn w:val="a4"/>
    <w:link w:val="af3"/>
    <w:uiPriority w:val="99"/>
    <w:unhideWhenUsed/>
    <w:rsid w:val="00C9719C"/>
    <w:pPr>
      <w:spacing w:after="0" w:line="240" w:lineRule="auto"/>
    </w:pPr>
    <w:rPr>
      <w:rFonts w:ascii="Tahoma" w:hAnsi="Tahoma" w:cs="Tahoma"/>
      <w:sz w:val="16"/>
      <w:szCs w:val="16"/>
    </w:rPr>
  </w:style>
  <w:style w:type="character" w:customStyle="1" w:styleId="af3">
    <w:name w:val="Текст выноски Знак"/>
    <w:basedOn w:val="a6"/>
    <w:link w:val="af2"/>
    <w:uiPriority w:val="99"/>
    <w:rsid w:val="00C9719C"/>
    <w:rPr>
      <w:rFonts w:ascii="Tahoma" w:hAnsi="Tahoma" w:cs="Tahoma"/>
      <w:sz w:val="16"/>
      <w:szCs w:val="16"/>
    </w:rPr>
  </w:style>
  <w:style w:type="paragraph" w:styleId="af4">
    <w:name w:val="header"/>
    <w:basedOn w:val="a4"/>
    <w:link w:val="af5"/>
    <w:unhideWhenUsed/>
    <w:rsid w:val="004C4D30"/>
    <w:pPr>
      <w:tabs>
        <w:tab w:val="center" w:pos="4677"/>
        <w:tab w:val="right" w:pos="9355"/>
      </w:tabs>
      <w:spacing w:after="0" w:line="240" w:lineRule="auto"/>
    </w:pPr>
  </w:style>
  <w:style w:type="character" w:customStyle="1" w:styleId="af5">
    <w:name w:val="Верхний колонтитул Знак"/>
    <w:basedOn w:val="a6"/>
    <w:link w:val="af4"/>
    <w:rsid w:val="004C4D30"/>
  </w:style>
  <w:style w:type="paragraph" w:styleId="af6">
    <w:name w:val="footer"/>
    <w:basedOn w:val="a4"/>
    <w:link w:val="af7"/>
    <w:uiPriority w:val="99"/>
    <w:unhideWhenUsed/>
    <w:rsid w:val="004C4D30"/>
    <w:pPr>
      <w:tabs>
        <w:tab w:val="center" w:pos="4677"/>
        <w:tab w:val="right" w:pos="9355"/>
      </w:tabs>
      <w:spacing w:after="0" w:line="240" w:lineRule="auto"/>
    </w:pPr>
  </w:style>
  <w:style w:type="character" w:customStyle="1" w:styleId="af7">
    <w:name w:val="Нижний колонтитул Знак"/>
    <w:basedOn w:val="a6"/>
    <w:link w:val="af6"/>
    <w:uiPriority w:val="99"/>
    <w:rsid w:val="004C4D30"/>
  </w:style>
  <w:style w:type="table" w:styleId="af8">
    <w:name w:val="Table Grid"/>
    <w:basedOn w:val="a7"/>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f9"/>
    <w:qFormat/>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6"/>
    <w:link w:val="a5"/>
    <w:qFormat/>
    <w:rsid w:val="00180AA2"/>
    <w:rPr>
      <w:rFonts w:ascii="Times New Roman" w:eastAsia="Times New Roman" w:hAnsi="Times New Roman" w:cs="Times New Roman"/>
      <w:snapToGrid w:val="0"/>
      <w:sz w:val="28"/>
      <w:szCs w:val="20"/>
      <w:lang w:eastAsia="ru-RU"/>
    </w:rPr>
  </w:style>
  <w:style w:type="paragraph" w:styleId="afa">
    <w:name w:val="footnote text"/>
    <w:basedOn w:val="a4"/>
    <w:link w:val="afb"/>
    <w:uiPriority w:val="99"/>
    <w:unhideWhenUsed/>
    <w:rsid w:val="003176DD"/>
    <w:pPr>
      <w:spacing w:after="0" w:line="240" w:lineRule="auto"/>
    </w:pPr>
    <w:rPr>
      <w:sz w:val="20"/>
      <w:szCs w:val="20"/>
    </w:rPr>
  </w:style>
  <w:style w:type="character" w:customStyle="1" w:styleId="afb">
    <w:name w:val="Текст сноски Знак"/>
    <w:basedOn w:val="a6"/>
    <w:link w:val="afa"/>
    <w:uiPriority w:val="99"/>
    <w:rsid w:val="003176DD"/>
    <w:rPr>
      <w:sz w:val="20"/>
      <w:szCs w:val="20"/>
    </w:rPr>
  </w:style>
  <w:style w:type="character" w:styleId="afc">
    <w:name w:val="footnote reference"/>
    <w:uiPriority w:val="99"/>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7">
    <w:name w:val="Сетка таблицы1"/>
    <w:basedOn w:val="a7"/>
    <w:next w:val="af8"/>
    <w:uiPriority w:val="3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4"/>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d">
    <w:name w:val="line number"/>
    <w:basedOn w:val="a6"/>
    <w:unhideWhenUsed/>
    <w:rsid w:val="005F40D7"/>
  </w:style>
  <w:style w:type="character" w:customStyle="1" w:styleId="Normal">
    <w:name w:val="Normal Знак"/>
    <w:link w:val="16"/>
    <w:locked/>
    <w:rsid w:val="003422D2"/>
    <w:rPr>
      <w:rFonts w:ascii="Times New Roman" w:eastAsia="Times New Roman" w:hAnsi="Times New Roman" w:cs="Times New Roman"/>
      <w:sz w:val="28"/>
      <w:szCs w:val="20"/>
      <w:lang w:eastAsia="ru-RU"/>
    </w:rPr>
  </w:style>
  <w:style w:type="paragraph" w:styleId="afe">
    <w:name w:val="Body Text Indent"/>
    <w:basedOn w:val="a4"/>
    <w:link w:val="aff"/>
    <w:unhideWhenUsed/>
    <w:rsid w:val="003422D2"/>
    <w:pPr>
      <w:spacing w:after="120"/>
      <w:ind w:left="283"/>
    </w:pPr>
  </w:style>
  <w:style w:type="character" w:customStyle="1" w:styleId="aff">
    <w:name w:val="Основной текст с отступом Знак"/>
    <w:basedOn w:val="a6"/>
    <w:link w:val="afe"/>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0">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4"/>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4"/>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4"/>
    <w:autoRedefine/>
    <w:rsid w:val="00C455E0"/>
    <w:pPr>
      <w:numPr>
        <w:numId w:val="2"/>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8"/>
    <w:rsid w:val="00C455E0"/>
    <w:pPr>
      <w:numPr>
        <w:numId w:val="3"/>
      </w:numPr>
    </w:pPr>
  </w:style>
  <w:style w:type="numbering" w:customStyle="1" w:styleId="WWNum20">
    <w:name w:val="WWNum20"/>
    <w:basedOn w:val="a8"/>
    <w:rsid w:val="00C455E0"/>
    <w:pPr>
      <w:numPr>
        <w:numId w:val="4"/>
      </w:numPr>
    </w:pPr>
  </w:style>
  <w:style w:type="numbering" w:customStyle="1" w:styleId="WWNum21">
    <w:name w:val="WWNum21"/>
    <w:basedOn w:val="a8"/>
    <w:rsid w:val="00C455E0"/>
    <w:pPr>
      <w:numPr>
        <w:numId w:val="5"/>
      </w:numPr>
    </w:pPr>
  </w:style>
  <w:style w:type="numbering" w:customStyle="1" w:styleId="WWNum22">
    <w:name w:val="WWNum22"/>
    <w:basedOn w:val="a8"/>
    <w:rsid w:val="00C455E0"/>
    <w:pPr>
      <w:numPr>
        <w:numId w:val="6"/>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
    <w:name w:val="Заголовок 1 Знак"/>
    <w:aliases w:val="Заголовок 1_стандарта Знак,H1 Знак"/>
    <w:basedOn w:val="a6"/>
    <w:link w:val="11"/>
    <w:rsid w:val="007909B0"/>
    <w:rPr>
      <w:rFonts w:asciiTheme="majorHAnsi" w:eastAsiaTheme="majorEastAsia" w:hAnsiTheme="majorHAnsi" w:cstheme="majorBidi"/>
      <w:color w:val="365F91" w:themeColor="accent1" w:themeShade="BF"/>
      <w:sz w:val="32"/>
      <w:szCs w:val="32"/>
    </w:rPr>
  </w:style>
  <w:style w:type="character" w:customStyle="1" w:styleId="ac">
    <w:name w:val="Абзац списка Знак"/>
    <w:aliases w:val="Маркер Знак,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маркер Знак"/>
    <w:link w:val="ab"/>
    <w:uiPriority w:val="34"/>
    <w:qFormat/>
    <w:locked/>
    <w:rsid w:val="005567B4"/>
  </w:style>
  <w:style w:type="paragraph" w:customStyle="1" w:styleId="61">
    <w:name w:val="Основной текст6"/>
    <w:basedOn w:val="a4"/>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6"/>
    <w:link w:val="4"/>
    <w:rsid w:val="00FF2D1E"/>
    <w:rPr>
      <w:rFonts w:asciiTheme="majorHAnsi" w:eastAsiaTheme="majorEastAsia" w:hAnsiTheme="majorHAnsi" w:cstheme="majorBidi"/>
      <w:i/>
      <w:iCs/>
      <w:color w:val="365F91" w:themeColor="accent1" w:themeShade="BF"/>
    </w:rPr>
  </w:style>
  <w:style w:type="paragraph" w:styleId="a">
    <w:name w:val="List Bullet"/>
    <w:basedOn w:val="a4"/>
    <w:unhideWhenUsed/>
    <w:rsid w:val="00FF2D1E"/>
    <w:pPr>
      <w:numPr>
        <w:numId w:val="8"/>
      </w:numPr>
      <w:contextualSpacing/>
    </w:pPr>
  </w:style>
  <w:style w:type="paragraph" w:customStyle="1" w:styleId="54">
    <w:name w:val="Основной текст5"/>
    <w:basedOn w:val="a4"/>
    <w:rsid w:val="00945F51"/>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paragraph" w:customStyle="1" w:styleId="aff1">
    <w:name w:val="Таблица шапка"/>
    <w:basedOn w:val="a4"/>
    <w:rsid w:val="008D01D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2">
    <w:name w:val="Таблица текст"/>
    <w:basedOn w:val="a4"/>
    <w:rsid w:val="008D01D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2b">
    <w:name w:val="List Continue 2"/>
    <w:basedOn w:val="a4"/>
    <w:rsid w:val="00D5142B"/>
    <w:pPr>
      <w:tabs>
        <w:tab w:val="num" w:pos="568"/>
      </w:tabs>
      <w:spacing w:after="120" w:line="240" w:lineRule="auto"/>
      <w:ind w:left="-141" w:firstLine="709"/>
    </w:pPr>
    <w:rPr>
      <w:rFonts w:ascii="Times New Roman" w:eastAsia="Times New Roman" w:hAnsi="Times New Roman" w:cs="Times New Roman"/>
      <w:sz w:val="24"/>
      <w:szCs w:val="24"/>
      <w:lang w:eastAsia="ru-RU"/>
    </w:rPr>
  </w:style>
  <w:style w:type="paragraph" w:styleId="39">
    <w:name w:val="List Continue 3"/>
    <w:basedOn w:val="a4"/>
    <w:rsid w:val="00D5142B"/>
    <w:pPr>
      <w:tabs>
        <w:tab w:val="num" w:pos="1432"/>
      </w:tabs>
      <w:spacing w:after="120" w:line="240" w:lineRule="auto"/>
      <w:ind w:left="1432" w:hanging="864"/>
    </w:pPr>
    <w:rPr>
      <w:rFonts w:ascii="Times New Roman" w:eastAsia="Times New Roman" w:hAnsi="Times New Roman" w:cs="Times New Roman"/>
      <w:sz w:val="24"/>
      <w:szCs w:val="24"/>
      <w:lang w:eastAsia="ru-RU"/>
    </w:rPr>
  </w:style>
  <w:style w:type="character" w:styleId="aff3">
    <w:name w:val="annotation reference"/>
    <w:uiPriority w:val="99"/>
    <w:rsid w:val="0021784D"/>
    <w:rPr>
      <w:sz w:val="16"/>
      <w:szCs w:val="16"/>
    </w:rPr>
  </w:style>
  <w:style w:type="paragraph" w:styleId="aff4">
    <w:name w:val="annotation text"/>
    <w:basedOn w:val="a4"/>
    <w:link w:val="aff5"/>
    <w:uiPriority w:val="99"/>
    <w:rsid w:val="0021784D"/>
    <w:rPr>
      <w:rFonts w:ascii="Calibri" w:eastAsia="Times New Roman" w:hAnsi="Calibri" w:cs="Times New Roman"/>
      <w:sz w:val="20"/>
      <w:szCs w:val="20"/>
      <w:lang w:val="x-none"/>
    </w:rPr>
  </w:style>
  <w:style w:type="character" w:customStyle="1" w:styleId="aff5">
    <w:name w:val="Текст примечания Знак"/>
    <w:basedOn w:val="a6"/>
    <w:link w:val="aff4"/>
    <w:uiPriority w:val="99"/>
    <w:rsid w:val="0021784D"/>
    <w:rPr>
      <w:rFonts w:ascii="Calibri" w:eastAsia="Times New Roman" w:hAnsi="Calibri" w:cs="Times New Roman"/>
      <w:sz w:val="20"/>
      <w:szCs w:val="20"/>
      <w:lang w:val="x-none"/>
    </w:rPr>
  </w:style>
  <w:style w:type="paragraph" w:customStyle="1" w:styleId="aff6">
    <w:name w:val="Текст письма"/>
    <w:basedOn w:val="a4"/>
    <w:link w:val="aff7"/>
    <w:qFormat/>
    <w:rsid w:val="0082464B"/>
    <w:pPr>
      <w:spacing w:before="60" w:after="120" w:line="240" w:lineRule="auto"/>
      <w:ind w:firstLine="567"/>
      <w:jc w:val="both"/>
    </w:pPr>
    <w:rPr>
      <w:rFonts w:ascii="Arial" w:hAnsi="Arial" w:cs="Arial"/>
      <w:sz w:val="28"/>
      <w:szCs w:val="24"/>
    </w:rPr>
  </w:style>
  <w:style w:type="character" w:customStyle="1" w:styleId="aff7">
    <w:name w:val="Текст письма Знак"/>
    <w:basedOn w:val="a6"/>
    <w:link w:val="aff6"/>
    <w:rsid w:val="0082464B"/>
    <w:rPr>
      <w:rFonts w:ascii="Arial" w:hAnsi="Arial" w:cs="Arial"/>
      <w:sz w:val="28"/>
      <w:szCs w:val="24"/>
    </w:rPr>
  </w:style>
  <w:style w:type="character" w:customStyle="1" w:styleId="ConsPlusNormal0">
    <w:name w:val="ConsPlusNormal Знак"/>
    <w:link w:val="ConsPlusNormal"/>
    <w:locked/>
    <w:rsid w:val="0082464B"/>
    <w:rPr>
      <w:rFonts w:ascii="Times New Roman" w:eastAsia="Times New Roman" w:hAnsi="Times New Roman" w:cs="Times New Roman"/>
      <w:sz w:val="20"/>
      <w:szCs w:val="20"/>
      <w:lang w:eastAsia="ru-RU"/>
    </w:rPr>
  </w:style>
  <w:style w:type="paragraph" w:customStyle="1" w:styleId="43">
    <w:name w:val="Основной текст4"/>
    <w:basedOn w:val="a4"/>
    <w:rsid w:val="00F10E68"/>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c">
    <w:name w:val="Основной текст (2) + Не курсив"/>
    <w:rsid w:val="00F10E6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80">
    <w:name w:val="Заголовок 8 Знак"/>
    <w:basedOn w:val="a6"/>
    <w:link w:val="8"/>
    <w:rsid w:val="00455D60"/>
    <w:rPr>
      <w:rFonts w:asciiTheme="majorHAnsi" w:eastAsiaTheme="majorEastAsia" w:hAnsiTheme="majorHAnsi" w:cstheme="majorBidi"/>
      <w:color w:val="272727" w:themeColor="text1" w:themeTint="D8"/>
      <w:sz w:val="21"/>
      <w:szCs w:val="21"/>
    </w:rPr>
  </w:style>
  <w:style w:type="paragraph" w:styleId="2d">
    <w:name w:val="Body Text 2"/>
    <w:basedOn w:val="a4"/>
    <w:link w:val="2e"/>
    <w:unhideWhenUsed/>
    <w:rsid w:val="00455D60"/>
    <w:pPr>
      <w:spacing w:after="120" w:line="480" w:lineRule="auto"/>
    </w:pPr>
    <w:rPr>
      <w:rFonts w:ascii="Times New Roman" w:eastAsia="Times New Roman" w:hAnsi="Times New Roman" w:cs="Times New Roman"/>
      <w:sz w:val="24"/>
      <w:szCs w:val="24"/>
      <w:lang w:val="x-none" w:eastAsia="x-none"/>
    </w:rPr>
  </w:style>
  <w:style w:type="character" w:customStyle="1" w:styleId="2e">
    <w:name w:val="Основной текст 2 Знак"/>
    <w:basedOn w:val="a6"/>
    <w:link w:val="2d"/>
    <w:rsid w:val="00455D60"/>
    <w:rPr>
      <w:rFonts w:ascii="Times New Roman" w:eastAsia="Times New Roman" w:hAnsi="Times New Roman" w:cs="Times New Roman"/>
      <w:sz w:val="24"/>
      <w:szCs w:val="24"/>
      <w:lang w:val="x-none" w:eastAsia="x-none"/>
    </w:rPr>
  </w:style>
  <w:style w:type="character" w:styleId="aff8">
    <w:name w:val="Placeholder Text"/>
    <w:uiPriority w:val="99"/>
    <w:semiHidden/>
    <w:rsid w:val="00455D60"/>
    <w:rPr>
      <w:color w:val="808080"/>
    </w:rPr>
  </w:style>
  <w:style w:type="character" w:customStyle="1" w:styleId="wmi-callto">
    <w:name w:val="wmi-callto"/>
    <w:basedOn w:val="a6"/>
    <w:rsid w:val="00455D60"/>
  </w:style>
  <w:style w:type="character" w:customStyle="1" w:styleId="60">
    <w:name w:val="Заголовок 6 Знак"/>
    <w:basedOn w:val="a6"/>
    <w:link w:val="6"/>
    <w:rsid w:val="00DB2C1B"/>
    <w:rPr>
      <w:rFonts w:ascii="Times New Roman" w:eastAsia="Times New Roman" w:hAnsi="Times New Roman" w:cs="Times New Roman"/>
      <w:kern w:val="1"/>
      <w:sz w:val="20"/>
      <w:szCs w:val="20"/>
      <w:lang w:val="x-none" w:eastAsia="ar-SA"/>
    </w:rPr>
  </w:style>
  <w:style w:type="character" w:customStyle="1" w:styleId="70">
    <w:name w:val="Заголовок 7 Знак"/>
    <w:basedOn w:val="a6"/>
    <w:link w:val="7"/>
    <w:rsid w:val="00DB2C1B"/>
    <w:rPr>
      <w:rFonts w:ascii="Cambria" w:eastAsia="Times New Roman" w:hAnsi="Cambria" w:cs="Times New Roman"/>
      <w:i/>
      <w:iCs/>
      <w:color w:val="404040"/>
      <w:sz w:val="24"/>
      <w:szCs w:val="24"/>
      <w:lang w:val="x-none" w:eastAsia="x-none"/>
    </w:rPr>
  </w:style>
  <w:style w:type="character" w:customStyle="1" w:styleId="90">
    <w:name w:val="Заголовок 9 Знак"/>
    <w:basedOn w:val="a6"/>
    <w:link w:val="9"/>
    <w:rsid w:val="00DB2C1B"/>
    <w:rPr>
      <w:rFonts w:ascii="Times New Roman" w:eastAsia="Times New Roman" w:hAnsi="Times New Roman" w:cs="Times New Roman"/>
      <w:b/>
      <w:i/>
      <w:kern w:val="1"/>
      <w:sz w:val="16"/>
      <w:szCs w:val="20"/>
      <w:lang w:val="x-none" w:eastAsia="ar-SA"/>
    </w:rPr>
  </w:style>
  <w:style w:type="paragraph" w:customStyle="1" w:styleId="18">
    <w:name w:val="Текст1"/>
    <w:basedOn w:val="a4"/>
    <w:rsid w:val="00DB2C1B"/>
    <w:pPr>
      <w:spacing w:after="0" w:line="240" w:lineRule="auto"/>
    </w:pPr>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4"/>
    <w:rsid w:val="00DB2C1B"/>
    <w:pPr>
      <w:spacing w:after="160" w:line="240" w:lineRule="exact"/>
    </w:pPr>
    <w:rPr>
      <w:rFonts w:ascii="Verdana" w:eastAsia="Calibri" w:hAnsi="Verdana" w:cs="Verdana"/>
      <w:sz w:val="20"/>
      <w:szCs w:val="20"/>
      <w:lang w:val="en-US"/>
    </w:rPr>
  </w:style>
  <w:style w:type="paragraph" w:customStyle="1" w:styleId="19">
    <w:name w:val="Абзац списка1"/>
    <w:basedOn w:val="a4"/>
    <w:rsid w:val="00DB2C1B"/>
    <w:pPr>
      <w:ind w:left="720"/>
    </w:pPr>
    <w:rPr>
      <w:rFonts w:ascii="Calibri" w:eastAsia="Times New Roman" w:hAnsi="Calibri" w:cs="Times New Roman"/>
    </w:rPr>
  </w:style>
  <w:style w:type="paragraph" w:customStyle="1" w:styleId="PlainText1">
    <w:name w:val="Plain Text1"/>
    <w:basedOn w:val="a4"/>
    <w:rsid w:val="00DB2C1B"/>
    <w:pPr>
      <w:spacing w:after="0" w:line="240" w:lineRule="auto"/>
    </w:pPr>
    <w:rPr>
      <w:rFonts w:ascii="Courier New" w:eastAsia="Calibri" w:hAnsi="Courier New" w:cs="Times New Roman"/>
      <w:sz w:val="20"/>
      <w:szCs w:val="20"/>
      <w:lang w:eastAsia="ru-RU"/>
    </w:rPr>
  </w:style>
  <w:style w:type="paragraph" w:customStyle="1" w:styleId="u">
    <w:name w:val="u"/>
    <w:basedOn w:val="a4"/>
    <w:rsid w:val="00DB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B2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DB2C1B"/>
    <w:pPr>
      <w:suppressAutoHyphens/>
      <w:overflowPunct/>
      <w:adjustRightInd/>
      <w:jc w:val="center"/>
      <w:textAlignment w:val="auto"/>
    </w:pPr>
    <w:rPr>
      <w:sz w:val="24"/>
      <w:szCs w:val="24"/>
    </w:rPr>
  </w:style>
  <w:style w:type="paragraph" w:customStyle="1" w:styleId="310">
    <w:name w:val="Основной текст с отступом 31"/>
    <w:basedOn w:val="a4"/>
    <w:rsid w:val="00DB2C1B"/>
    <w:pPr>
      <w:suppressAutoHyphens/>
      <w:spacing w:after="0" w:line="240" w:lineRule="auto"/>
      <w:ind w:firstLine="709"/>
      <w:jc w:val="both"/>
    </w:pPr>
    <w:rPr>
      <w:rFonts w:ascii="Times New Roman" w:eastAsia="Times New Roman" w:hAnsi="Times New Roman" w:cs="Times New Roman"/>
      <w:b/>
      <w:bCs/>
      <w:sz w:val="26"/>
      <w:szCs w:val="20"/>
      <w:lang w:eastAsia="ar-SA"/>
    </w:rPr>
  </w:style>
  <w:style w:type="paragraph" w:customStyle="1" w:styleId="aff9">
    <w:name w:val="Пункт"/>
    <w:basedOn w:val="a4"/>
    <w:rsid w:val="00DB2C1B"/>
    <w:pPr>
      <w:tabs>
        <w:tab w:val="num" w:pos="1134"/>
      </w:tabs>
      <w:spacing w:after="0" w:line="360" w:lineRule="auto"/>
      <w:jc w:val="both"/>
    </w:pPr>
    <w:rPr>
      <w:rFonts w:ascii="Times New Roman" w:eastAsia="Times New Roman" w:hAnsi="Times New Roman" w:cs="Times New Roman"/>
      <w:sz w:val="28"/>
      <w:szCs w:val="20"/>
      <w:lang w:eastAsia="ru-RU"/>
    </w:rPr>
  </w:style>
  <w:style w:type="paragraph" w:customStyle="1" w:styleId="affa">
    <w:name w:val="Подпункт"/>
    <w:basedOn w:val="aff9"/>
    <w:rsid w:val="00DB2C1B"/>
    <w:pPr>
      <w:tabs>
        <w:tab w:val="clear" w:pos="1134"/>
        <w:tab w:val="num" w:pos="1494"/>
      </w:tabs>
      <w:ind w:left="360"/>
    </w:pPr>
  </w:style>
  <w:style w:type="paragraph" w:customStyle="1" w:styleId="affb">
    <w:name w:val="Подпподпункт"/>
    <w:basedOn w:val="a4"/>
    <w:rsid w:val="00DB2C1B"/>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3a">
    <w:name w:val="Стиль3"/>
    <w:basedOn w:val="2f"/>
    <w:rsid w:val="00DB2C1B"/>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f">
    <w:name w:val="Body Text Indent 2"/>
    <w:basedOn w:val="a4"/>
    <w:link w:val="2f0"/>
    <w:rsid w:val="00DB2C1B"/>
    <w:pPr>
      <w:spacing w:after="120" w:line="480" w:lineRule="auto"/>
      <w:ind w:left="283"/>
    </w:pPr>
    <w:rPr>
      <w:rFonts w:ascii="Calibri" w:eastAsia="Times New Roman" w:hAnsi="Calibri" w:cs="Times New Roman"/>
      <w:lang w:val="x-none"/>
    </w:rPr>
  </w:style>
  <w:style w:type="character" w:customStyle="1" w:styleId="2f0">
    <w:name w:val="Основной текст с отступом 2 Знак"/>
    <w:basedOn w:val="a6"/>
    <w:link w:val="2f"/>
    <w:rsid w:val="00DB2C1B"/>
    <w:rPr>
      <w:rFonts w:ascii="Calibri" w:eastAsia="Times New Roman" w:hAnsi="Calibri" w:cs="Times New Roman"/>
      <w:lang w:val="x-none"/>
    </w:rPr>
  </w:style>
  <w:style w:type="paragraph" w:styleId="affc">
    <w:name w:val="Normal (Web)"/>
    <w:basedOn w:val="a4"/>
    <w:link w:val="affd"/>
    <w:uiPriority w:val="99"/>
    <w:unhideWhenUsed/>
    <w:rsid w:val="00DB2C1B"/>
    <w:pPr>
      <w:spacing w:after="0" w:line="240" w:lineRule="auto"/>
      <w:ind w:firstLine="567"/>
      <w:jc w:val="both"/>
    </w:pPr>
    <w:rPr>
      <w:rFonts w:ascii="Times New Roman" w:eastAsia="Calibri" w:hAnsi="Times New Roman" w:cs="Times New Roman"/>
      <w:sz w:val="24"/>
      <w:szCs w:val="24"/>
      <w:lang w:val="x-none" w:eastAsia="x-none"/>
    </w:rPr>
  </w:style>
  <w:style w:type="character" w:customStyle="1" w:styleId="affd">
    <w:name w:val="Обычный (Интернет) Знак"/>
    <w:link w:val="affc"/>
    <w:uiPriority w:val="99"/>
    <w:rsid w:val="00DB2C1B"/>
    <w:rPr>
      <w:rFonts w:ascii="Times New Roman" w:eastAsia="Calibri" w:hAnsi="Times New Roman" w:cs="Times New Roman"/>
      <w:sz w:val="24"/>
      <w:szCs w:val="24"/>
      <w:lang w:val="x-none" w:eastAsia="x-none"/>
    </w:rPr>
  </w:style>
  <w:style w:type="paragraph" w:customStyle="1" w:styleId="03osnovnoytexttabl">
    <w:name w:val="03osnovnoytexttabl"/>
    <w:basedOn w:val="a4"/>
    <w:rsid w:val="00DB2C1B"/>
    <w:pPr>
      <w:spacing w:before="120" w:after="0" w:line="320" w:lineRule="atLeast"/>
    </w:pPr>
    <w:rPr>
      <w:rFonts w:ascii="GaramondC" w:eastAsia="Calibri" w:hAnsi="GaramondC" w:cs="Times New Roman"/>
      <w:color w:val="000000"/>
      <w:sz w:val="20"/>
      <w:szCs w:val="20"/>
      <w:lang w:eastAsia="ru-RU"/>
    </w:rPr>
  </w:style>
  <w:style w:type="paragraph" w:styleId="affe">
    <w:name w:val="annotation subject"/>
    <w:basedOn w:val="aff4"/>
    <w:next w:val="aff4"/>
    <w:link w:val="afff"/>
    <w:rsid w:val="00DB2C1B"/>
    <w:rPr>
      <w:b/>
      <w:bCs/>
    </w:rPr>
  </w:style>
  <w:style w:type="character" w:customStyle="1" w:styleId="afff">
    <w:name w:val="Тема примечания Знак"/>
    <w:basedOn w:val="aff5"/>
    <w:link w:val="affe"/>
    <w:rsid w:val="00DB2C1B"/>
    <w:rPr>
      <w:rFonts w:ascii="Calibri" w:eastAsia="Times New Roman" w:hAnsi="Calibri" w:cs="Times New Roman"/>
      <w:b/>
      <w:bCs/>
      <w:sz w:val="20"/>
      <w:szCs w:val="20"/>
      <w:lang w:val="x-none"/>
    </w:rPr>
  </w:style>
  <w:style w:type="paragraph" w:styleId="3b">
    <w:name w:val="Body Text Indent 3"/>
    <w:basedOn w:val="a4"/>
    <w:link w:val="3c"/>
    <w:rsid w:val="00DB2C1B"/>
    <w:pPr>
      <w:spacing w:after="120" w:line="240" w:lineRule="auto"/>
      <w:ind w:left="283"/>
    </w:pPr>
    <w:rPr>
      <w:rFonts w:ascii="EuropeExt08" w:eastAsia="Times New Roman" w:hAnsi="EuropeExt08" w:cs="Times New Roman"/>
      <w:sz w:val="16"/>
      <w:szCs w:val="16"/>
      <w:lang w:val="x-none" w:eastAsia="x-none"/>
    </w:rPr>
  </w:style>
  <w:style w:type="character" w:customStyle="1" w:styleId="3c">
    <w:name w:val="Основной текст с отступом 3 Знак"/>
    <w:basedOn w:val="a6"/>
    <w:link w:val="3b"/>
    <w:rsid w:val="00DB2C1B"/>
    <w:rPr>
      <w:rFonts w:ascii="EuropeExt08" w:eastAsia="Times New Roman" w:hAnsi="EuropeExt08" w:cs="Times New Roman"/>
      <w:sz w:val="16"/>
      <w:szCs w:val="16"/>
      <w:lang w:val="x-none" w:eastAsia="x-none"/>
    </w:rPr>
  </w:style>
  <w:style w:type="paragraph" w:customStyle="1" w:styleId="1a">
    <w:name w:val="Таблица ссылок1"/>
    <w:basedOn w:val="a4"/>
    <w:rsid w:val="00DB2C1B"/>
    <w:pPr>
      <w:tabs>
        <w:tab w:val="right" w:leader="dot" w:pos="8640"/>
      </w:tabs>
      <w:suppressAutoHyphens/>
      <w:spacing w:after="240" w:line="240" w:lineRule="auto"/>
    </w:pPr>
    <w:rPr>
      <w:rFonts w:ascii="Times New Roman" w:eastAsia="Times New Roman" w:hAnsi="Times New Roman" w:cs="Times New Roman"/>
      <w:kern w:val="1"/>
      <w:sz w:val="20"/>
      <w:szCs w:val="20"/>
      <w:lang w:eastAsia="ar-SA"/>
    </w:rPr>
  </w:style>
  <w:style w:type="character" w:customStyle="1" w:styleId="WW8Num2z0">
    <w:name w:val="WW8Num2z0"/>
    <w:rsid w:val="00DB2C1B"/>
    <w:rPr>
      <w:rFonts w:ascii="Times New Roman" w:hAnsi="Times New Roman"/>
      <w:b w:val="0"/>
      <w:i w:val="0"/>
      <w:sz w:val="28"/>
      <w:u w:val="none"/>
    </w:rPr>
  </w:style>
  <w:style w:type="character" w:customStyle="1" w:styleId="WW8Num10z0">
    <w:name w:val="WW8Num10z0"/>
    <w:rsid w:val="00DB2C1B"/>
    <w:rPr>
      <w:rFonts w:ascii="Symbol" w:hAnsi="Symbol" w:cs="OpenSymbol"/>
    </w:rPr>
  </w:style>
  <w:style w:type="character" w:customStyle="1" w:styleId="Absatz-Standardschriftart">
    <w:name w:val="Absatz-Standardschriftart"/>
    <w:rsid w:val="00DB2C1B"/>
  </w:style>
  <w:style w:type="character" w:customStyle="1" w:styleId="WW-Absatz-Standardschriftart">
    <w:name w:val="WW-Absatz-Standardschriftart"/>
    <w:rsid w:val="00DB2C1B"/>
  </w:style>
  <w:style w:type="character" w:customStyle="1" w:styleId="WW-Absatz-Standardschriftart1">
    <w:name w:val="WW-Absatz-Standardschriftart1"/>
    <w:rsid w:val="00DB2C1B"/>
  </w:style>
  <w:style w:type="character" w:customStyle="1" w:styleId="WW-Absatz-Standardschriftart11">
    <w:name w:val="WW-Absatz-Standardschriftart11"/>
    <w:rsid w:val="00DB2C1B"/>
  </w:style>
  <w:style w:type="character" w:customStyle="1" w:styleId="WW-Absatz-Standardschriftart111">
    <w:name w:val="WW-Absatz-Standardschriftart111"/>
    <w:rsid w:val="00DB2C1B"/>
  </w:style>
  <w:style w:type="character" w:customStyle="1" w:styleId="WW-Absatz-Standardschriftart1111">
    <w:name w:val="WW-Absatz-Standardschriftart1111"/>
    <w:rsid w:val="00DB2C1B"/>
  </w:style>
  <w:style w:type="character" w:customStyle="1" w:styleId="WW-Absatz-Standardschriftart11111">
    <w:name w:val="WW-Absatz-Standardschriftart11111"/>
    <w:rsid w:val="00DB2C1B"/>
  </w:style>
  <w:style w:type="character" w:customStyle="1" w:styleId="WW-Absatz-Standardschriftart111111">
    <w:name w:val="WW-Absatz-Standardschriftart111111"/>
    <w:rsid w:val="00DB2C1B"/>
  </w:style>
  <w:style w:type="character" w:customStyle="1" w:styleId="WW-Absatz-Standardschriftart1111111">
    <w:name w:val="WW-Absatz-Standardschriftart1111111"/>
    <w:rsid w:val="00DB2C1B"/>
  </w:style>
  <w:style w:type="character" w:customStyle="1" w:styleId="WW-Absatz-Standardschriftart11111111">
    <w:name w:val="WW-Absatz-Standardschriftart11111111"/>
    <w:rsid w:val="00DB2C1B"/>
  </w:style>
  <w:style w:type="character" w:customStyle="1" w:styleId="WW-Absatz-Standardschriftart111111111">
    <w:name w:val="WW-Absatz-Standardschriftart111111111"/>
    <w:rsid w:val="00DB2C1B"/>
  </w:style>
  <w:style w:type="character" w:customStyle="1" w:styleId="WW-Absatz-Standardschriftart1111111111">
    <w:name w:val="WW-Absatz-Standardschriftart1111111111"/>
    <w:rsid w:val="00DB2C1B"/>
  </w:style>
  <w:style w:type="character" w:customStyle="1" w:styleId="WW-Absatz-Standardschriftart11111111111">
    <w:name w:val="WW-Absatz-Standardschriftart11111111111"/>
    <w:rsid w:val="00DB2C1B"/>
  </w:style>
  <w:style w:type="character" w:customStyle="1" w:styleId="WW-Absatz-Standardschriftart111111111111">
    <w:name w:val="WW-Absatz-Standardschriftart111111111111"/>
    <w:rsid w:val="00DB2C1B"/>
  </w:style>
  <w:style w:type="character" w:customStyle="1" w:styleId="WW-Absatz-Standardschriftart1111111111111">
    <w:name w:val="WW-Absatz-Standardschriftart1111111111111"/>
    <w:rsid w:val="00DB2C1B"/>
  </w:style>
  <w:style w:type="character" w:customStyle="1" w:styleId="WW-Absatz-Standardschriftart11111111111111">
    <w:name w:val="WW-Absatz-Standardschriftart11111111111111"/>
    <w:rsid w:val="00DB2C1B"/>
  </w:style>
  <w:style w:type="character" w:customStyle="1" w:styleId="WW-Absatz-Standardschriftart111111111111111">
    <w:name w:val="WW-Absatz-Standardschriftart111111111111111"/>
    <w:rsid w:val="00DB2C1B"/>
  </w:style>
  <w:style w:type="character" w:customStyle="1" w:styleId="WW-Absatz-Standardschriftart1111111111111111">
    <w:name w:val="WW-Absatz-Standardschriftart1111111111111111"/>
    <w:rsid w:val="00DB2C1B"/>
  </w:style>
  <w:style w:type="character" w:customStyle="1" w:styleId="WW-Absatz-Standardschriftart11111111111111111">
    <w:name w:val="WW-Absatz-Standardschriftart11111111111111111"/>
    <w:rsid w:val="00DB2C1B"/>
  </w:style>
  <w:style w:type="character" w:customStyle="1" w:styleId="WW-Absatz-Standardschriftart111111111111111111">
    <w:name w:val="WW-Absatz-Standardschriftart111111111111111111"/>
    <w:rsid w:val="00DB2C1B"/>
  </w:style>
  <w:style w:type="character" w:customStyle="1" w:styleId="WW-Absatz-Standardschriftart1111111111111111111">
    <w:name w:val="WW-Absatz-Standardschriftart1111111111111111111"/>
    <w:rsid w:val="00DB2C1B"/>
  </w:style>
  <w:style w:type="character" w:customStyle="1" w:styleId="WW8Num5z0">
    <w:name w:val="WW8Num5z0"/>
    <w:rsid w:val="00DB2C1B"/>
    <w:rPr>
      <w:rFonts w:ascii="Times New Roman" w:hAnsi="Times New Roman"/>
      <w:b w:val="0"/>
      <w:i w:val="0"/>
      <w:sz w:val="28"/>
      <w:u w:val="none"/>
    </w:rPr>
  </w:style>
  <w:style w:type="character" w:customStyle="1" w:styleId="WW8Num7z0">
    <w:name w:val="WW8Num7z0"/>
    <w:rsid w:val="00DB2C1B"/>
    <w:rPr>
      <w:rFonts w:ascii="Times New Roman" w:hAnsi="Times New Roman"/>
      <w:b w:val="0"/>
      <w:i w:val="0"/>
      <w:sz w:val="28"/>
      <w:u w:val="none"/>
    </w:rPr>
  </w:style>
  <w:style w:type="character" w:customStyle="1" w:styleId="WW8Num9z1">
    <w:name w:val="WW8Num9z1"/>
    <w:rsid w:val="00DB2C1B"/>
    <w:rPr>
      <w:i w:val="0"/>
    </w:rPr>
  </w:style>
  <w:style w:type="character" w:customStyle="1" w:styleId="WW8Num11z0">
    <w:name w:val="WW8Num11z0"/>
    <w:rsid w:val="00DB2C1B"/>
    <w:rPr>
      <w:rFonts w:ascii="Times New Roman" w:hAnsi="Times New Roman"/>
      <w:b w:val="0"/>
      <w:i w:val="0"/>
      <w:sz w:val="28"/>
      <w:u w:val="none"/>
    </w:rPr>
  </w:style>
  <w:style w:type="character" w:customStyle="1" w:styleId="WW8Num12z0">
    <w:name w:val="WW8Num12z0"/>
    <w:rsid w:val="00DB2C1B"/>
    <w:rPr>
      <w:rFonts w:ascii="Times New Roman" w:hAnsi="Times New Roman"/>
      <w:b w:val="0"/>
      <w:i w:val="0"/>
      <w:sz w:val="28"/>
      <w:u w:val="none"/>
    </w:rPr>
  </w:style>
  <w:style w:type="character" w:customStyle="1" w:styleId="WW8Num13z0">
    <w:name w:val="WW8Num13z0"/>
    <w:rsid w:val="00DB2C1B"/>
    <w:rPr>
      <w:rFonts w:ascii="Times New Roman" w:eastAsia="Times New Roman" w:hAnsi="Times New Roman" w:cs="Times New Roman"/>
    </w:rPr>
  </w:style>
  <w:style w:type="character" w:customStyle="1" w:styleId="WW8Num13z1">
    <w:name w:val="WW8Num13z1"/>
    <w:rsid w:val="00DB2C1B"/>
    <w:rPr>
      <w:rFonts w:ascii="Courier New" w:hAnsi="Courier New"/>
    </w:rPr>
  </w:style>
  <w:style w:type="character" w:customStyle="1" w:styleId="WW8Num13z2">
    <w:name w:val="WW8Num13z2"/>
    <w:rsid w:val="00DB2C1B"/>
    <w:rPr>
      <w:rFonts w:ascii="Wingdings" w:hAnsi="Wingdings"/>
    </w:rPr>
  </w:style>
  <w:style w:type="character" w:customStyle="1" w:styleId="WW8Num13z3">
    <w:name w:val="WW8Num13z3"/>
    <w:rsid w:val="00DB2C1B"/>
    <w:rPr>
      <w:rFonts w:ascii="Symbol" w:hAnsi="Symbol"/>
    </w:rPr>
  </w:style>
  <w:style w:type="character" w:customStyle="1" w:styleId="WW8Num14z0">
    <w:name w:val="WW8Num14z0"/>
    <w:rsid w:val="00DB2C1B"/>
    <w:rPr>
      <w:rFonts w:ascii="Times New Roman" w:hAnsi="Times New Roman"/>
      <w:b w:val="0"/>
      <w:i w:val="0"/>
      <w:sz w:val="28"/>
      <w:u w:val="none"/>
    </w:rPr>
  </w:style>
  <w:style w:type="character" w:customStyle="1" w:styleId="WW8Num15z0">
    <w:name w:val="WW8Num15z0"/>
    <w:rsid w:val="00DB2C1B"/>
    <w:rPr>
      <w:rFonts w:ascii="Times New Roman" w:hAnsi="Times New Roman"/>
      <w:b w:val="0"/>
      <w:i w:val="0"/>
      <w:sz w:val="28"/>
      <w:u w:val="none"/>
    </w:rPr>
  </w:style>
  <w:style w:type="character" w:customStyle="1" w:styleId="WW8Num16z0">
    <w:name w:val="WW8Num16z0"/>
    <w:rsid w:val="00DB2C1B"/>
    <w:rPr>
      <w:rFonts w:ascii="Times New Roman" w:hAnsi="Times New Roman"/>
      <w:b w:val="0"/>
      <w:i w:val="0"/>
      <w:sz w:val="28"/>
      <w:u w:val="none"/>
    </w:rPr>
  </w:style>
  <w:style w:type="character" w:customStyle="1" w:styleId="WW8Num18z0">
    <w:name w:val="WW8Num18z0"/>
    <w:rsid w:val="00DB2C1B"/>
    <w:rPr>
      <w:rFonts w:ascii="Times New Roman" w:hAnsi="Times New Roman"/>
      <w:b w:val="0"/>
      <w:i w:val="0"/>
      <w:sz w:val="28"/>
      <w:u w:val="none"/>
    </w:rPr>
  </w:style>
  <w:style w:type="character" w:customStyle="1" w:styleId="WW8Num19z0">
    <w:name w:val="WW8Num19z0"/>
    <w:rsid w:val="00DB2C1B"/>
    <w:rPr>
      <w:rFonts w:ascii="Times New Roman" w:hAnsi="Times New Roman"/>
      <w:b w:val="0"/>
      <w:i w:val="0"/>
      <w:sz w:val="28"/>
      <w:u w:val="none"/>
    </w:rPr>
  </w:style>
  <w:style w:type="character" w:customStyle="1" w:styleId="WW8NumSt1z0">
    <w:name w:val="WW8NumSt1z0"/>
    <w:rsid w:val="00DB2C1B"/>
    <w:rPr>
      <w:rFonts w:ascii="Wingdings" w:hAnsi="Wingdings"/>
      <w:b w:val="0"/>
      <w:i w:val="0"/>
      <w:sz w:val="28"/>
      <w:u w:val="none"/>
    </w:rPr>
  </w:style>
  <w:style w:type="character" w:customStyle="1" w:styleId="WW8NumSt4z0">
    <w:name w:val="WW8NumSt4z0"/>
    <w:rsid w:val="00DB2C1B"/>
    <w:rPr>
      <w:rFonts w:ascii="Times New Roman" w:hAnsi="Times New Roman"/>
      <w:b w:val="0"/>
      <w:i w:val="0"/>
      <w:sz w:val="28"/>
      <w:u w:val="none"/>
    </w:rPr>
  </w:style>
  <w:style w:type="character" w:customStyle="1" w:styleId="WW8NumSt6z0">
    <w:name w:val="WW8NumSt6z0"/>
    <w:rsid w:val="00DB2C1B"/>
    <w:rPr>
      <w:rFonts w:ascii="Times New Roman" w:hAnsi="Times New Roman"/>
      <w:b w:val="0"/>
      <w:i w:val="0"/>
      <w:sz w:val="28"/>
      <w:u w:val="none"/>
    </w:rPr>
  </w:style>
  <w:style w:type="character" w:customStyle="1" w:styleId="WW8NumSt18z0">
    <w:name w:val="WW8NumSt18z0"/>
    <w:rsid w:val="00DB2C1B"/>
    <w:rPr>
      <w:rFonts w:ascii="Wingdings" w:hAnsi="Wingdings"/>
      <w:b w:val="0"/>
      <w:i w:val="0"/>
      <w:strike w:val="0"/>
      <w:dstrike w:val="0"/>
      <w:sz w:val="28"/>
      <w:u w:val="none"/>
    </w:rPr>
  </w:style>
  <w:style w:type="character" w:customStyle="1" w:styleId="WW8NumSt20z0">
    <w:name w:val="WW8NumSt20z0"/>
    <w:rsid w:val="00DB2C1B"/>
    <w:rPr>
      <w:i w:val="0"/>
    </w:rPr>
  </w:style>
  <w:style w:type="character" w:customStyle="1" w:styleId="1b">
    <w:name w:val="Основной шрифт абзаца1"/>
    <w:rsid w:val="00DB2C1B"/>
  </w:style>
  <w:style w:type="character" w:customStyle="1" w:styleId="1c">
    <w:name w:val="Знак примечания1"/>
    <w:rsid w:val="00DB2C1B"/>
    <w:rPr>
      <w:rFonts w:ascii="Times New Roman" w:hAnsi="Times New Roman"/>
    </w:rPr>
  </w:style>
  <w:style w:type="character" w:customStyle="1" w:styleId="afff0">
    <w:name w:val="Сведения"/>
    <w:rsid w:val="00DB2C1B"/>
    <w:rPr>
      <w:rFonts w:ascii="Arial" w:hAnsi="Arial"/>
      <w:b/>
      <w:spacing w:val="0"/>
      <w:sz w:val="18"/>
    </w:rPr>
  </w:style>
  <w:style w:type="character" w:customStyle="1" w:styleId="afff1">
    <w:name w:val="Символ сноски"/>
    <w:rsid w:val="00DB2C1B"/>
    <w:rPr>
      <w:sz w:val="18"/>
      <w:vertAlign w:val="superscript"/>
    </w:rPr>
  </w:style>
  <w:style w:type="character" w:customStyle="1" w:styleId="afff2">
    <w:name w:val="Введение"/>
    <w:rsid w:val="00DB2C1B"/>
    <w:rPr>
      <w:caps/>
      <w:sz w:val="22"/>
    </w:rPr>
  </w:style>
  <w:style w:type="character" w:styleId="afff3">
    <w:name w:val="page number"/>
    <w:rsid w:val="00DB2C1B"/>
    <w:rPr>
      <w:b/>
    </w:rPr>
  </w:style>
  <w:style w:type="character" w:customStyle="1" w:styleId="afff4">
    <w:name w:val="Верхний индекс"/>
    <w:rsid w:val="00DB2C1B"/>
    <w:rPr>
      <w:vertAlign w:val="superscript"/>
    </w:rPr>
  </w:style>
  <w:style w:type="character" w:customStyle="1" w:styleId="afff5">
    <w:name w:val="Символ нумерации"/>
    <w:rsid w:val="00DB2C1B"/>
  </w:style>
  <w:style w:type="character" w:customStyle="1" w:styleId="afff6">
    <w:name w:val="Маркеры списка"/>
    <w:rsid w:val="00DB2C1B"/>
    <w:rPr>
      <w:rFonts w:ascii="OpenSymbol" w:eastAsia="OpenSymbol" w:hAnsi="OpenSymbol" w:cs="OpenSymbol"/>
    </w:rPr>
  </w:style>
  <w:style w:type="paragraph" w:customStyle="1" w:styleId="1d">
    <w:name w:val="Заголовок1"/>
    <w:basedOn w:val="a4"/>
    <w:next w:val="a5"/>
    <w:rsid w:val="00DB2C1B"/>
    <w:pPr>
      <w:keepNext/>
      <w:suppressAutoHyphens/>
      <w:spacing w:before="240" w:after="120" w:line="240" w:lineRule="auto"/>
    </w:pPr>
    <w:rPr>
      <w:rFonts w:ascii="Arial" w:eastAsia="Lucida Sans Unicode" w:hAnsi="Arial" w:cs="Tahoma"/>
      <w:kern w:val="1"/>
      <w:sz w:val="28"/>
      <w:szCs w:val="28"/>
      <w:lang w:eastAsia="ar-SA"/>
    </w:rPr>
  </w:style>
  <w:style w:type="paragraph" w:styleId="afff7">
    <w:name w:val="List"/>
    <w:basedOn w:val="a5"/>
    <w:rsid w:val="00DB2C1B"/>
    <w:pPr>
      <w:tabs>
        <w:tab w:val="left" w:pos="5760"/>
      </w:tabs>
      <w:suppressAutoHyphens/>
      <w:spacing w:after="240" w:line="240" w:lineRule="auto"/>
      <w:ind w:left="360" w:firstLine="0"/>
    </w:pPr>
    <w:rPr>
      <w:snapToGrid/>
      <w:kern w:val="1"/>
      <w:sz w:val="24"/>
      <w:lang w:eastAsia="ar-SA"/>
    </w:rPr>
  </w:style>
  <w:style w:type="paragraph" w:customStyle="1" w:styleId="1e">
    <w:name w:val="Название1"/>
    <w:basedOn w:val="a4"/>
    <w:rsid w:val="00DB2C1B"/>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f">
    <w:name w:val="Указатель1"/>
    <w:basedOn w:val="a4"/>
    <w:rsid w:val="00DB2C1B"/>
    <w:pPr>
      <w:suppressLineNumbers/>
      <w:suppressAutoHyphens/>
      <w:spacing w:after="0" w:line="240" w:lineRule="auto"/>
    </w:pPr>
    <w:rPr>
      <w:rFonts w:ascii="Times New Roman" w:eastAsia="Times New Roman" w:hAnsi="Times New Roman" w:cs="Tahoma"/>
      <w:kern w:val="1"/>
      <w:sz w:val="16"/>
      <w:szCs w:val="20"/>
      <w:lang w:eastAsia="ar-SA"/>
    </w:rPr>
  </w:style>
  <w:style w:type="paragraph" w:customStyle="1" w:styleId="1f0">
    <w:name w:val="Текст примечания1"/>
    <w:basedOn w:val="a4"/>
    <w:rsid w:val="00DB2C1B"/>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1">
    <w:name w:val="Цитата1"/>
    <w:basedOn w:val="a4"/>
    <w:next w:val="a5"/>
    <w:rsid w:val="00DB2C1B"/>
    <w:pPr>
      <w:pBdr>
        <w:top w:val="single" w:sz="4" w:space="12" w:color="FFFFFF"/>
        <w:left w:val="single" w:sz="4" w:space="12" w:color="FFFFFF"/>
        <w:bottom w:val="single" w:sz="4" w:space="12" w:color="FFFFFF"/>
        <w:right w:val="single" w:sz="4" w:space="12" w:color="FFFFFF"/>
      </w:pBdr>
      <w:shd w:val="clear" w:color="auto" w:fill="F2F2F2"/>
      <w:suppressAutoHyphens/>
      <w:spacing w:after="240" w:line="240" w:lineRule="auto"/>
      <w:ind w:left="600" w:right="600"/>
      <w:jc w:val="both"/>
    </w:pPr>
    <w:rPr>
      <w:rFonts w:ascii="Times New Roman" w:eastAsia="Times New Roman" w:hAnsi="Times New Roman" w:cs="Times New Roman"/>
      <w:kern w:val="1"/>
      <w:sz w:val="24"/>
      <w:szCs w:val="20"/>
      <w:lang w:eastAsia="ar-SA"/>
    </w:rPr>
  </w:style>
  <w:style w:type="paragraph" w:customStyle="1" w:styleId="afff8">
    <w:name w:val="ЦитатаПерв"/>
    <w:basedOn w:val="a4"/>
    <w:next w:val="1f1"/>
    <w:rsid w:val="00DB2C1B"/>
    <w:pPr>
      <w:keepLines/>
      <w:pBdr>
        <w:top w:val="single" w:sz="4" w:space="6" w:color="FFFFFF"/>
        <w:left w:val="single" w:sz="4" w:space="6" w:color="FFFFFF"/>
        <w:right w:val="single" w:sz="4" w:space="6" w:color="FFFFFF"/>
      </w:pBdr>
      <w:shd w:val="clear" w:color="auto" w:fill="E5E5E5"/>
      <w:suppressAutoHyphens/>
      <w:spacing w:after="0" w:line="240" w:lineRule="auto"/>
      <w:ind w:left="480" w:right="480" w:firstLine="60"/>
    </w:pPr>
    <w:rPr>
      <w:rFonts w:ascii="Arial" w:eastAsia="Times New Roman" w:hAnsi="Arial" w:cs="Times New Roman"/>
      <w:b/>
      <w:kern w:val="1"/>
      <w:position w:val="21"/>
      <w:sz w:val="21"/>
      <w:szCs w:val="20"/>
      <w:lang w:eastAsia="ar-SA"/>
    </w:rPr>
  </w:style>
  <w:style w:type="paragraph" w:customStyle="1" w:styleId="afff9">
    <w:name w:val="ОсновнойНеразрыв"/>
    <w:basedOn w:val="a5"/>
    <w:next w:val="a5"/>
    <w:rsid w:val="00DB2C1B"/>
    <w:pPr>
      <w:keepNext/>
      <w:suppressAutoHyphens/>
      <w:spacing w:after="240" w:line="240" w:lineRule="auto"/>
      <w:ind w:firstLine="0"/>
    </w:pPr>
    <w:rPr>
      <w:snapToGrid/>
      <w:kern w:val="1"/>
      <w:sz w:val="24"/>
      <w:lang w:eastAsia="ar-SA"/>
    </w:rPr>
  </w:style>
  <w:style w:type="paragraph" w:customStyle="1" w:styleId="1f2">
    <w:name w:val="Название объекта1"/>
    <w:basedOn w:val="a4"/>
    <w:next w:val="a5"/>
    <w:rsid w:val="00DB2C1B"/>
    <w:pPr>
      <w:suppressAutoHyphens/>
      <w:spacing w:after="240" w:line="240" w:lineRule="auto"/>
    </w:pPr>
    <w:rPr>
      <w:rFonts w:ascii="Times New Roman" w:eastAsia="Times New Roman" w:hAnsi="Times New Roman" w:cs="Times New Roman"/>
      <w:kern w:val="1"/>
      <w:sz w:val="20"/>
      <w:szCs w:val="20"/>
      <w:lang w:eastAsia="ar-SA"/>
    </w:rPr>
  </w:style>
  <w:style w:type="paragraph" w:customStyle="1" w:styleId="afffa">
    <w:name w:val="Название главы"/>
    <w:basedOn w:val="a4"/>
    <w:next w:val="a5"/>
    <w:rsid w:val="00DB2C1B"/>
    <w:pPr>
      <w:keepNext/>
      <w:pBdr>
        <w:bottom w:val="single" w:sz="4" w:space="3" w:color="000000"/>
      </w:pBdr>
      <w:suppressAutoHyphens/>
      <w:spacing w:after="240" w:line="240" w:lineRule="auto"/>
    </w:pPr>
    <w:rPr>
      <w:rFonts w:ascii="Arial" w:eastAsia="Times New Roman" w:hAnsi="Arial" w:cs="Times New Roman"/>
      <w:caps/>
      <w:spacing w:val="70"/>
      <w:kern w:val="1"/>
      <w:sz w:val="16"/>
      <w:szCs w:val="20"/>
      <w:lang w:eastAsia="ar-SA"/>
    </w:rPr>
  </w:style>
  <w:style w:type="paragraph" w:customStyle="1" w:styleId="2f1">
    <w:name w:val="Заголовок главы 2"/>
    <w:basedOn w:val="a4"/>
    <w:next w:val="a5"/>
    <w:rsid w:val="00DB2C1B"/>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b">
    <w:name w:val="Заголовок главы"/>
    <w:basedOn w:val="a4"/>
    <w:next w:val="2f1"/>
    <w:rsid w:val="00DB2C1B"/>
    <w:pPr>
      <w:keepNext/>
      <w:keepLines/>
      <w:suppressAutoHyphens/>
      <w:spacing w:before="480" w:after="360" w:line="440" w:lineRule="atLeast"/>
      <w:ind w:right="2160"/>
    </w:pPr>
    <w:rPr>
      <w:rFonts w:ascii="Arial" w:eastAsia="Times New Roman" w:hAnsi="Arial" w:cs="Times New Roman"/>
      <w:color w:val="808080"/>
      <w:kern w:val="1"/>
      <w:sz w:val="44"/>
      <w:szCs w:val="20"/>
      <w:lang w:eastAsia="ar-SA"/>
    </w:rPr>
  </w:style>
  <w:style w:type="paragraph" w:customStyle="1" w:styleId="afffc">
    <w:name w:val="НижКолонтитулЧет"/>
    <w:basedOn w:val="af6"/>
    <w:rsid w:val="00DB2C1B"/>
    <w:pPr>
      <w:keepLines/>
      <w:pBdr>
        <w:top w:val="single" w:sz="4" w:space="3" w:color="000000"/>
      </w:pBdr>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d">
    <w:name w:val="НижКолонтитулПерв"/>
    <w:basedOn w:val="af6"/>
    <w:rsid w:val="00DB2C1B"/>
    <w:pPr>
      <w:keepLines/>
      <w:tabs>
        <w:tab w:val="clear" w:pos="4677"/>
        <w:tab w:val="clear" w:pos="9355"/>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e">
    <w:name w:val="НижКолонтитулНечет"/>
    <w:basedOn w:val="af6"/>
    <w:rsid w:val="00DB2C1B"/>
    <w:pPr>
      <w:keepLines/>
      <w:pBdr>
        <w:top w:val="single" w:sz="4" w:space="3" w:color="000000"/>
      </w:pBdr>
      <w:tabs>
        <w:tab w:val="clear" w:pos="4677"/>
        <w:tab w:val="clear" w:pos="9355"/>
        <w:tab w:val="right" w:pos="0"/>
        <w:tab w:val="center" w:pos="4320"/>
        <w:tab w:val="right" w:pos="8640"/>
      </w:tabs>
      <w:suppressAutoHyphens/>
      <w:jc w:val="center"/>
    </w:pPr>
    <w:rPr>
      <w:rFonts w:ascii="Arial" w:eastAsia="Times New Roman" w:hAnsi="Arial" w:cs="Times New Roman"/>
      <w:kern w:val="1"/>
      <w:sz w:val="20"/>
      <w:szCs w:val="20"/>
      <w:lang w:val="x-none" w:eastAsia="ar-SA"/>
    </w:rPr>
  </w:style>
  <w:style w:type="paragraph" w:customStyle="1" w:styleId="affff">
    <w:name w:val="СноскаОсн"/>
    <w:basedOn w:val="a4"/>
    <w:rsid w:val="00DB2C1B"/>
    <w:pPr>
      <w:suppressAutoHyphens/>
      <w:spacing w:before="240" w:after="0" w:line="240" w:lineRule="auto"/>
    </w:pPr>
    <w:rPr>
      <w:rFonts w:ascii="Times New Roman" w:eastAsia="Times New Roman" w:hAnsi="Times New Roman" w:cs="Times New Roman"/>
      <w:kern w:val="1"/>
      <w:sz w:val="18"/>
      <w:szCs w:val="20"/>
      <w:lang w:eastAsia="ar-SA"/>
    </w:rPr>
  </w:style>
  <w:style w:type="paragraph" w:customStyle="1" w:styleId="affff0">
    <w:name w:val="ВерхКолонтитулОсн"/>
    <w:basedOn w:val="a4"/>
    <w:rsid w:val="00DB2C1B"/>
    <w:pPr>
      <w:keepLines/>
      <w:tabs>
        <w:tab w:val="center" w:pos="4320"/>
        <w:tab w:val="right" w:pos="8640"/>
      </w:tab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1">
    <w:name w:val="ВерхКолонтитулЧет"/>
    <w:basedOn w:val="af4"/>
    <w:rsid w:val="00DB2C1B"/>
    <w:pPr>
      <w:keepLines/>
      <w:tabs>
        <w:tab w:val="clear" w:pos="4677"/>
        <w:tab w:val="clear" w:pos="9355"/>
        <w:tab w:val="center" w:pos="4320"/>
        <w:tab w:val="right" w:pos="8640"/>
      </w:tabs>
      <w:suppressAutoHyphens/>
    </w:pPr>
    <w:rPr>
      <w:rFonts w:ascii="Arial" w:eastAsia="Times New Roman" w:hAnsi="Arial" w:cs="Times New Roman"/>
      <w:b/>
      <w:caps/>
      <w:spacing w:val="60"/>
      <w:kern w:val="1"/>
      <w:sz w:val="14"/>
      <w:szCs w:val="20"/>
      <w:lang w:val="x-none" w:eastAsia="ar-SA"/>
    </w:rPr>
  </w:style>
  <w:style w:type="paragraph" w:customStyle="1" w:styleId="affff2">
    <w:name w:val="ВерхКолонтитулПерв"/>
    <w:basedOn w:val="af4"/>
    <w:rsid w:val="00DB2C1B"/>
    <w:pPr>
      <w:keepLines/>
      <w:tabs>
        <w:tab w:val="clear" w:pos="4677"/>
        <w:tab w:val="clear" w:pos="9355"/>
        <w:tab w:val="center" w:pos="4320"/>
        <w:tab w:val="right" w:pos="8640"/>
      </w:tabs>
      <w:suppressAutoHyphens/>
    </w:pPr>
    <w:rPr>
      <w:rFonts w:ascii="Times New Roman" w:eastAsia="Times New Roman" w:hAnsi="Times New Roman" w:cs="Times New Roman"/>
      <w:caps/>
      <w:spacing w:val="60"/>
      <w:kern w:val="1"/>
      <w:sz w:val="14"/>
      <w:szCs w:val="20"/>
      <w:lang w:val="x-none" w:eastAsia="ar-SA"/>
    </w:rPr>
  </w:style>
  <w:style w:type="paragraph" w:customStyle="1" w:styleId="affff3">
    <w:name w:val="ВерхКолонтитулНечет"/>
    <w:basedOn w:val="af4"/>
    <w:rsid w:val="00DB2C1B"/>
    <w:pPr>
      <w:keepLines/>
      <w:tabs>
        <w:tab w:val="clear" w:pos="4677"/>
        <w:tab w:val="clear" w:pos="9355"/>
        <w:tab w:val="right" w:pos="0"/>
        <w:tab w:val="center" w:pos="4320"/>
        <w:tab w:val="right" w:pos="8640"/>
      </w:tabs>
      <w:suppressAutoHyphens/>
      <w:jc w:val="right"/>
    </w:pPr>
    <w:rPr>
      <w:rFonts w:ascii="Arial" w:eastAsia="Times New Roman" w:hAnsi="Arial" w:cs="Times New Roman"/>
      <w:b/>
      <w:caps/>
      <w:spacing w:val="60"/>
      <w:kern w:val="1"/>
      <w:sz w:val="14"/>
      <w:szCs w:val="20"/>
      <w:lang w:val="x-none" w:eastAsia="ar-SA"/>
    </w:rPr>
  </w:style>
  <w:style w:type="paragraph" w:customStyle="1" w:styleId="affff4">
    <w:name w:val="ЗаголовокОсн"/>
    <w:basedOn w:val="a4"/>
    <w:next w:val="a5"/>
    <w:rsid w:val="00DB2C1B"/>
    <w:pPr>
      <w:keepNext/>
      <w:suppressAutoHyphens/>
      <w:spacing w:before="240" w:after="120" w:line="240" w:lineRule="auto"/>
    </w:pPr>
    <w:rPr>
      <w:rFonts w:ascii="Arial" w:eastAsia="Times New Roman" w:hAnsi="Arial" w:cs="Times New Roman"/>
      <w:b/>
      <w:kern w:val="1"/>
      <w:sz w:val="36"/>
      <w:szCs w:val="20"/>
      <w:lang w:eastAsia="ar-SA"/>
    </w:rPr>
  </w:style>
  <w:style w:type="paragraph" w:styleId="1f3">
    <w:name w:val="index 1"/>
    <w:basedOn w:val="a4"/>
    <w:rsid w:val="00DB2C1B"/>
    <w:pPr>
      <w:tabs>
        <w:tab w:val="right" w:leader="dot" w:pos="14040"/>
      </w:tabs>
      <w:suppressAutoHyphens/>
      <w:spacing w:after="0" w:line="240" w:lineRule="atLeast"/>
      <w:ind w:left="720" w:hanging="720"/>
    </w:pPr>
    <w:rPr>
      <w:rFonts w:ascii="Arial" w:eastAsia="Times New Roman" w:hAnsi="Arial" w:cs="Times New Roman"/>
      <w:kern w:val="1"/>
      <w:sz w:val="15"/>
      <w:szCs w:val="20"/>
      <w:lang w:eastAsia="ar-SA"/>
    </w:rPr>
  </w:style>
  <w:style w:type="paragraph" w:styleId="2f2">
    <w:name w:val="index 2"/>
    <w:basedOn w:val="a4"/>
    <w:rsid w:val="00DB2C1B"/>
    <w:pPr>
      <w:tabs>
        <w:tab w:val="right" w:leader="dot" w:pos="6480"/>
      </w:tabs>
      <w:suppressAutoHyphens/>
      <w:spacing w:after="0" w:line="240" w:lineRule="atLeast"/>
      <w:ind w:left="180"/>
    </w:pPr>
    <w:rPr>
      <w:rFonts w:ascii="Arial" w:eastAsia="Times New Roman" w:hAnsi="Arial" w:cs="Times New Roman"/>
      <w:kern w:val="1"/>
      <w:sz w:val="15"/>
      <w:szCs w:val="20"/>
      <w:lang w:eastAsia="ar-SA"/>
    </w:rPr>
  </w:style>
  <w:style w:type="paragraph" w:styleId="3d">
    <w:name w:val="index 3"/>
    <w:basedOn w:val="a4"/>
    <w:rsid w:val="00DB2C1B"/>
    <w:pPr>
      <w:tabs>
        <w:tab w:val="right" w:leader="dot" w:pos="6480"/>
      </w:tabs>
      <w:suppressAutoHyphens/>
      <w:spacing w:after="0"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4"/>
    <w:rsid w:val="00DB2C1B"/>
    <w:pPr>
      <w:tabs>
        <w:tab w:val="right" w:pos="6480"/>
      </w:tabs>
      <w:suppressAutoHyphens/>
      <w:spacing w:after="0" w:line="240" w:lineRule="atLeast"/>
      <w:ind w:left="180"/>
    </w:pPr>
    <w:rPr>
      <w:rFonts w:ascii="Times New Roman" w:eastAsia="Times New Roman" w:hAnsi="Times New Roman" w:cs="Times New Roman"/>
      <w:kern w:val="1"/>
      <w:sz w:val="18"/>
      <w:szCs w:val="20"/>
      <w:lang w:eastAsia="ar-SA"/>
    </w:rPr>
  </w:style>
  <w:style w:type="paragraph" w:customStyle="1" w:styleId="affff5">
    <w:name w:val="УказательОсн"/>
    <w:basedOn w:val="a4"/>
    <w:rsid w:val="00DB2C1B"/>
    <w:pPr>
      <w:tabs>
        <w:tab w:val="right" w:pos="3960"/>
      </w:tabs>
      <w:suppressAutoHyphens/>
      <w:spacing w:after="0"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7"/>
    <w:rsid w:val="00DB2C1B"/>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7"/>
    <w:rsid w:val="00DB2C1B"/>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7"/>
    <w:rsid w:val="00DB2C1B"/>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7"/>
    <w:rsid w:val="00DB2C1B"/>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5"/>
    <w:rsid w:val="00DB2C1B"/>
    <w:pPr>
      <w:suppressAutoHyphens/>
      <w:spacing w:line="240" w:lineRule="auto"/>
      <w:ind w:firstLine="0"/>
    </w:pPr>
    <w:rPr>
      <w:rFonts w:ascii="Courier New" w:hAnsi="Courier New"/>
      <w:snapToGrid/>
      <w:kern w:val="1"/>
      <w:sz w:val="24"/>
      <w:lang w:eastAsia="ar-SA"/>
    </w:rPr>
  </w:style>
  <w:style w:type="paragraph" w:customStyle="1" w:styleId="affff6">
    <w:name w:val="Название части"/>
    <w:basedOn w:val="a4"/>
    <w:next w:val="a4"/>
    <w:rsid w:val="00DB2C1B"/>
    <w:pPr>
      <w:shd w:val="clear" w:color="auto" w:fill="CCCCCC"/>
      <w:suppressAutoHyphens/>
      <w:spacing w:after="0" w:line="1560" w:lineRule="exact"/>
      <w:jc w:val="center"/>
    </w:pPr>
    <w:rPr>
      <w:rFonts w:ascii="Arial" w:eastAsia="Times New Roman" w:hAnsi="Arial" w:cs="Times New Roman"/>
      <w:b/>
      <w:color w:val="FFFFFF"/>
      <w:kern w:val="1"/>
      <w:position w:val="-195"/>
      <w:sz w:val="196"/>
      <w:szCs w:val="20"/>
      <w:lang w:eastAsia="ar-SA"/>
    </w:rPr>
  </w:style>
  <w:style w:type="paragraph" w:customStyle="1" w:styleId="affff7">
    <w:name w:val="Заголовок части"/>
    <w:basedOn w:val="a4"/>
    <w:next w:val="affff6"/>
    <w:rsid w:val="00DB2C1B"/>
    <w:pPr>
      <w:keepNext/>
      <w:pageBreakBefore/>
      <w:shd w:val="clear" w:color="auto" w:fill="CCCCCC"/>
      <w:suppressAutoHyphens/>
      <w:spacing w:after="0" w:line="480" w:lineRule="exact"/>
      <w:jc w:val="center"/>
    </w:pPr>
    <w:rPr>
      <w:rFonts w:ascii="Arial" w:eastAsia="Times New Roman" w:hAnsi="Arial" w:cs="Times New Roman"/>
      <w:b/>
      <w:kern w:val="1"/>
      <w:position w:val="-35"/>
      <w:sz w:val="36"/>
      <w:szCs w:val="20"/>
      <w:lang w:eastAsia="ar-SA"/>
    </w:rPr>
  </w:style>
  <w:style w:type="paragraph" w:customStyle="1" w:styleId="affff8">
    <w:name w:val="Рисунок"/>
    <w:basedOn w:val="a5"/>
    <w:next w:val="1f2"/>
    <w:rsid w:val="00DB2C1B"/>
    <w:pPr>
      <w:keepNext/>
      <w:suppressAutoHyphens/>
      <w:spacing w:after="240" w:line="240" w:lineRule="auto"/>
      <w:ind w:firstLine="0"/>
    </w:pPr>
    <w:rPr>
      <w:snapToGrid/>
      <w:kern w:val="1"/>
      <w:sz w:val="24"/>
      <w:lang w:eastAsia="ar-SA"/>
    </w:rPr>
  </w:style>
  <w:style w:type="paragraph" w:customStyle="1" w:styleId="affff9">
    <w:name w:val="Название раздела"/>
    <w:basedOn w:val="a4"/>
    <w:next w:val="a5"/>
    <w:rsid w:val="00DB2C1B"/>
    <w:pPr>
      <w:suppressAutoHyphens/>
      <w:spacing w:after="0" w:line="640" w:lineRule="atLeast"/>
    </w:pPr>
    <w:rPr>
      <w:rFonts w:ascii="Arial" w:eastAsia="Times New Roman" w:hAnsi="Arial" w:cs="Times New Roman"/>
      <w:caps/>
      <w:spacing w:val="60"/>
      <w:kern w:val="1"/>
      <w:sz w:val="16"/>
      <w:szCs w:val="20"/>
      <w:lang w:eastAsia="ar-SA"/>
    </w:rPr>
  </w:style>
  <w:style w:type="paragraph" w:customStyle="1" w:styleId="affffa">
    <w:name w:val="РазделОсн"/>
    <w:basedOn w:val="a4"/>
    <w:next w:val="a4"/>
    <w:rsid w:val="00DB2C1B"/>
    <w:pPr>
      <w:suppressAutoHyphens/>
      <w:spacing w:before="2040" w:after="360" w:line="480" w:lineRule="atLeast"/>
    </w:pPr>
    <w:rPr>
      <w:rFonts w:ascii="Arial" w:eastAsia="Times New Roman" w:hAnsi="Arial" w:cs="Times New Roman"/>
      <w:b/>
      <w:color w:val="808080"/>
      <w:kern w:val="1"/>
      <w:sz w:val="48"/>
      <w:szCs w:val="20"/>
      <w:lang w:eastAsia="ar-SA"/>
    </w:rPr>
  </w:style>
  <w:style w:type="paragraph" w:styleId="affffb">
    <w:name w:val="Title"/>
    <w:basedOn w:val="affff4"/>
    <w:next w:val="affffc"/>
    <w:link w:val="affffd"/>
    <w:uiPriority w:val="99"/>
    <w:qFormat/>
    <w:rsid w:val="00DB2C1B"/>
    <w:pPr>
      <w:pBdr>
        <w:bottom w:val="single" w:sz="4" w:space="14" w:color="808080"/>
      </w:pBdr>
      <w:spacing w:before="100" w:after="3600" w:line="600" w:lineRule="exact"/>
      <w:jc w:val="center"/>
    </w:pPr>
    <w:rPr>
      <w:b w:val="0"/>
      <w:color w:val="808080"/>
      <w:sz w:val="48"/>
      <w:lang w:val="x-none"/>
    </w:rPr>
  </w:style>
  <w:style w:type="character" w:customStyle="1" w:styleId="affffd">
    <w:name w:val="Заголовок Знак"/>
    <w:basedOn w:val="a6"/>
    <w:link w:val="affffb"/>
    <w:uiPriority w:val="99"/>
    <w:rsid w:val="00DB2C1B"/>
    <w:rPr>
      <w:rFonts w:ascii="Arial" w:eastAsia="Times New Roman" w:hAnsi="Arial" w:cs="Times New Roman"/>
      <w:color w:val="808080"/>
      <w:kern w:val="1"/>
      <w:sz w:val="48"/>
      <w:szCs w:val="20"/>
      <w:lang w:val="x-none" w:eastAsia="ar-SA"/>
    </w:rPr>
  </w:style>
  <w:style w:type="paragraph" w:styleId="affffc">
    <w:name w:val="Subtitle"/>
    <w:basedOn w:val="affffb"/>
    <w:next w:val="a5"/>
    <w:link w:val="affffe"/>
    <w:qFormat/>
    <w:rsid w:val="00DB2C1B"/>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e">
    <w:name w:val="Подзаголовок Знак"/>
    <w:basedOn w:val="a6"/>
    <w:link w:val="affffc"/>
    <w:rsid w:val="00DB2C1B"/>
    <w:rPr>
      <w:rFonts w:ascii="Times New Roman" w:eastAsia="Times New Roman" w:hAnsi="Times New Roman" w:cs="Times New Roman"/>
      <w:caps/>
      <w:spacing w:val="30"/>
      <w:kern w:val="1"/>
      <w:sz w:val="18"/>
      <w:szCs w:val="20"/>
      <w:lang w:val="x-none" w:eastAsia="ar-SA"/>
    </w:rPr>
  </w:style>
  <w:style w:type="paragraph" w:customStyle="1" w:styleId="2f3">
    <w:name w:val="Заголовок обложки 2"/>
    <w:basedOn w:val="a4"/>
    <w:next w:val="afffff"/>
    <w:rsid w:val="00DB2C1B"/>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
    <w:name w:val="Заголовок обложки"/>
    <w:basedOn w:val="affff4"/>
    <w:next w:val="2f3"/>
    <w:rsid w:val="00DB2C1B"/>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0">
    <w:name w:val="Организация"/>
    <w:basedOn w:val="a4"/>
    <w:next w:val="2f3"/>
    <w:rsid w:val="00DB2C1B"/>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1">
    <w:name w:val="Обратный адрес"/>
    <w:basedOn w:val="a4"/>
    <w:rsid w:val="00DB2C1B"/>
    <w:pPr>
      <w:suppressAutoHyphens/>
      <w:spacing w:after="0" w:line="240" w:lineRule="auto"/>
      <w:jc w:val="center"/>
    </w:pPr>
    <w:rPr>
      <w:rFonts w:ascii="Times New Roman" w:eastAsia="Times New Roman" w:hAnsi="Times New Roman" w:cs="Times New Roman"/>
      <w:kern w:val="1"/>
      <w:sz w:val="20"/>
      <w:szCs w:val="20"/>
      <w:lang w:eastAsia="ar-SA"/>
    </w:rPr>
  </w:style>
  <w:style w:type="paragraph" w:customStyle="1" w:styleId="1f5">
    <w:name w:val="Значок 1"/>
    <w:basedOn w:val="a4"/>
    <w:rsid w:val="00DB2C1B"/>
    <w:pPr>
      <w:shd w:val="clear" w:color="auto" w:fill="E5E5E5"/>
      <w:suppressAutoHyphens/>
      <w:spacing w:before="60" w:after="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6">
    <w:name w:val="toc 1"/>
    <w:basedOn w:val="a4"/>
    <w:rsid w:val="00DB2C1B"/>
    <w:pPr>
      <w:tabs>
        <w:tab w:val="right" w:pos="3600"/>
      </w:tabs>
      <w:suppressAutoHyphens/>
      <w:spacing w:after="0" w:line="320" w:lineRule="atLeast"/>
    </w:pPr>
    <w:rPr>
      <w:rFonts w:ascii="Arial" w:eastAsia="Times New Roman" w:hAnsi="Arial" w:cs="Times New Roman"/>
      <w:kern w:val="1"/>
      <w:sz w:val="16"/>
      <w:szCs w:val="20"/>
      <w:lang w:eastAsia="ar-SA"/>
    </w:rPr>
  </w:style>
  <w:style w:type="paragraph" w:styleId="2f4">
    <w:name w:val="toc 2"/>
    <w:basedOn w:val="1f6"/>
    <w:rsid w:val="00DB2C1B"/>
  </w:style>
  <w:style w:type="paragraph" w:styleId="81">
    <w:name w:val="toc 8"/>
    <w:basedOn w:val="a4"/>
    <w:next w:val="a4"/>
    <w:rsid w:val="00DB2C1B"/>
    <w:pPr>
      <w:tabs>
        <w:tab w:val="right" w:leader="dot" w:pos="19280"/>
      </w:tabs>
      <w:suppressAutoHyphens/>
      <w:spacing w:after="0" w:line="240" w:lineRule="auto"/>
      <w:ind w:left="1120"/>
    </w:pPr>
    <w:rPr>
      <w:rFonts w:ascii="Times New Roman" w:eastAsia="Times New Roman" w:hAnsi="Times New Roman" w:cs="Times New Roman"/>
      <w:kern w:val="1"/>
      <w:sz w:val="16"/>
      <w:szCs w:val="20"/>
      <w:lang w:eastAsia="ar-SA"/>
    </w:rPr>
  </w:style>
  <w:style w:type="paragraph" w:styleId="62">
    <w:name w:val="toc 6"/>
    <w:basedOn w:val="a4"/>
    <w:next w:val="a4"/>
    <w:rsid w:val="00DB2C1B"/>
    <w:pPr>
      <w:tabs>
        <w:tab w:val="right" w:leader="dot" w:pos="14800"/>
      </w:tabs>
      <w:suppressAutoHyphens/>
      <w:spacing w:after="0" w:line="240" w:lineRule="auto"/>
      <w:ind w:left="800"/>
    </w:pPr>
    <w:rPr>
      <w:rFonts w:ascii="Times New Roman" w:eastAsia="Times New Roman" w:hAnsi="Times New Roman" w:cs="Times New Roman"/>
      <w:kern w:val="1"/>
      <w:sz w:val="16"/>
      <w:szCs w:val="20"/>
      <w:lang w:eastAsia="ar-SA"/>
    </w:rPr>
  </w:style>
  <w:style w:type="paragraph" w:styleId="71">
    <w:name w:val="toc 7"/>
    <w:basedOn w:val="a4"/>
    <w:next w:val="a4"/>
    <w:rsid w:val="00DB2C1B"/>
    <w:pPr>
      <w:tabs>
        <w:tab w:val="right" w:leader="dot" w:pos="17040"/>
      </w:tabs>
      <w:suppressAutoHyphens/>
      <w:spacing w:after="0" w:line="240" w:lineRule="auto"/>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3"/>
    <w:next w:val="a4"/>
    <w:rsid w:val="00DB2C1B"/>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3"/>
    <w:next w:val="a4"/>
    <w:rsid w:val="00DB2C1B"/>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4"/>
    <w:next w:val="a4"/>
    <w:rsid w:val="00DB2C1B"/>
    <w:pPr>
      <w:tabs>
        <w:tab w:val="right" w:leader="dot" w:pos="21520"/>
      </w:tabs>
      <w:suppressAutoHyphens/>
      <w:spacing w:after="0" w:line="240" w:lineRule="auto"/>
      <w:ind w:left="1280" w:hanging="160"/>
    </w:pPr>
    <w:rPr>
      <w:rFonts w:ascii="Times New Roman" w:eastAsia="Times New Roman" w:hAnsi="Times New Roman" w:cs="Times New Roman"/>
      <w:kern w:val="1"/>
      <w:sz w:val="16"/>
      <w:szCs w:val="20"/>
      <w:lang w:eastAsia="ar-SA"/>
    </w:rPr>
  </w:style>
  <w:style w:type="paragraph" w:styleId="91">
    <w:name w:val="toc 9"/>
    <w:basedOn w:val="a4"/>
    <w:next w:val="a4"/>
    <w:rsid w:val="00DB2C1B"/>
    <w:pPr>
      <w:tabs>
        <w:tab w:val="right" w:leader="dot" w:pos="21520"/>
      </w:tabs>
      <w:suppressAutoHyphens/>
      <w:spacing w:after="0" w:line="240" w:lineRule="auto"/>
      <w:ind w:left="1280"/>
    </w:pPr>
    <w:rPr>
      <w:rFonts w:ascii="Times New Roman" w:eastAsia="Times New Roman" w:hAnsi="Times New Roman" w:cs="Times New Roman"/>
      <w:kern w:val="1"/>
      <w:sz w:val="16"/>
      <w:szCs w:val="20"/>
      <w:lang w:eastAsia="ar-SA"/>
    </w:rPr>
  </w:style>
  <w:style w:type="paragraph" w:customStyle="1" w:styleId="1">
    <w:name w:val="Нумерованный список1"/>
    <w:basedOn w:val="afff7"/>
    <w:rsid w:val="00DB2C1B"/>
    <w:pPr>
      <w:numPr>
        <w:numId w:val="23"/>
      </w:numPr>
      <w:ind w:left="720" w:right="360"/>
    </w:pPr>
  </w:style>
  <w:style w:type="paragraph" w:customStyle="1" w:styleId="a3">
    <w:name w:val="НумерованныйПерв"/>
    <w:basedOn w:val="1"/>
    <w:next w:val="1"/>
    <w:rsid w:val="00DB2C1B"/>
    <w:pPr>
      <w:numPr>
        <w:numId w:val="24"/>
      </w:numPr>
      <w:spacing w:before="80" w:after="160"/>
      <w:ind w:right="0"/>
      <w:jc w:val="left"/>
    </w:pPr>
    <w:rPr>
      <w:sz w:val="20"/>
    </w:rPr>
  </w:style>
  <w:style w:type="paragraph" w:customStyle="1" w:styleId="a2">
    <w:name w:val="НумерованныйПосл"/>
    <w:basedOn w:val="1"/>
    <w:next w:val="a5"/>
    <w:rsid w:val="00DB2C1B"/>
    <w:pPr>
      <w:numPr>
        <w:numId w:val="25"/>
      </w:numPr>
      <w:ind w:right="0"/>
      <w:jc w:val="left"/>
    </w:pPr>
    <w:rPr>
      <w:sz w:val="20"/>
    </w:rPr>
  </w:style>
  <w:style w:type="paragraph" w:customStyle="1" w:styleId="afffff2">
    <w:name w:val="ЦитатаПосл"/>
    <w:basedOn w:val="1f1"/>
    <w:next w:val="a5"/>
    <w:rsid w:val="00DB2C1B"/>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7">
    <w:name w:val="Дата1"/>
    <w:basedOn w:val="a5"/>
    <w:rsid w:val="00DB2C1B"/>
    <w:pPr>
      <w:suppressAutoHyphens/>
      <w:spacing w:before="480" w:after="160" w:line="240" w:lineRule="auto"/>
      <w:ind w:firstLine="0"/>
      <w:jc w:val="center"/>
    </w:pPr>
    <w:rPr>
      <w:b/>
      <w:snapToGrid/>
      <w:kern w:val="1"/>
      <w:sz w:val="20"/>
      <w:lang w:eastAsia="ar-SA"/>
    </w:rPr>
  </w:style>
  <w:style w:type="paragraph" w:customStyle="1" w:styleId="afffff3">
    <w:name w:val="Название документа"/>
    <w:basedOn w:val="affff4"/>
    <w:rsid w:val="00DB2C1B"/>
    <w:pPr>
      <w:spacing w:after="360"/>
    </w:pPr>
    <w:rPr>
      <w:rFonts w:ascii="Times New Roman" w:hAnsi="Times New Roman"/>
    </w:rPr>
  </w:style>
  <w:style w:type="paragraph" w:customStyle="1" w:styleId="10">
    <w:name w:val="Маркированный список1"/>
    <w:basedOn w:val="afff7"/>
    <w:rsid w:val="00DB2C1B"/>
    <w:pPr>
      <w:numPr>
        <w:numId w:val="26"/>
      </w:numPr>
      <w:ind w:left="720" w:right="360"/>
    </w:pPr>
  </w:style>
  <w:style w:type="paragraph" w:customStyle="1" w:styleId="a1">
    <w:name w:val="МаркированныйПерв"/>
    <w:basedOn w:val="10"/>
    <w:next w:val="10"/>
    <w:rsid w:val="00DB2C1B"/>
    <w:pPr>
      <w:numPr>
        <w:numId w:val="27"/>
      </w:numPr>
      <w:spacing w:before="80" w:after="160"/>
      <w:ind w:left="720" w:right="0"/>
      <w:jc w:val="left"/>
    </w:pPr>
    <w:rPr>
      <w:sz w:val="20"/>
    </w:rPr>
  </w:style>
  <w:style w:type="paragraph" w:customStyle="1" w:styleId="a0">
    <w:name w:val="МаркированныйПосл"/>
    <w:basedOn w:val="10"/>
    <w:next w:val="a5"/>
    <w:rsid w:val="00DB2C1B"/>
    <w:pPr>
      <w:numPr>
        <w:numId w:val="28"/>
      </w:numPr>
      <w:ind w:left="720" w:right="0" w:hanging="360"/>
      <w:jc w:val="left"/>
    </w:pPr>
    <w:rPr>
      <w:sz w:val="20"/>
    </w:rPr>
  </w:style>
  <w:style w:type="paragraph" w:customStyle="1" w:styleId="afffff4">
    <w:name w:val="СписокПерв"/>
    <w:basedOn w:val="afff7"/>
    <w:next w:val="afff7"/>
    <w:rsid w:val="00DB2C1B"/>
    <w:pPr>
      <w:spacing w:before="80" w:after="80"/>
      <w:ind w:left="720" w:hanging="360"/>
      <w:jc w:val="left"/>
    </w:pPr>
    <w:rPr>
      <w:sz w:val="20"/>
    </w:rPr>
  </w:style>
  <w:style w:type="paragraph" w:customStyle="1" w:styleId="afffff5">
    <w:name w:val="СписокПосл"/>
    <w:basedOn w:val="afff7"/>
    <w:next w:val="a5"/>
    <w:rsid w:val="00DB2C1B"/>
    <w:pPr>
      <w:ind w:left="720" w:hanging="360"/>
      <w:jc w:val="left"/>
    </w:pPr>
    <w:rPr>
      <w:sz w:val="20"/>
    </w:rPr>
  </w:style>
  <w:style w:type="paragraph" w:customStyle="1" w:styleId="2f5">
    <w:name w:val="Заголовок части 2"/>
    <w:basedOn w:val="affff7"/>
    <w:next w:val="a5"/>
    <w:rsid w:val="00DB2C1B"/>
    <w:pPr>
      <w:pageBreakBefore w:val="0"/>
      <w:shd w:val="clear" w:color="auto" w:fill="auto"/>
      <w:spacing w:before="360" w:after="120" w:line="240" w:lineRule="auto"/>
    </w:pPr>
    <w:rPr>
      <w:i/>
      <w:position w:val="0"/>
      <w:sz w:val="32"/>
    </w:rPr>
  </w:style>
  <w:style w:type="paragraph" w:customStyle="1" w:styleId="910">
    <w:name w:val="Указатель 91"/>
    <w:basedOn w:val="affff5"/>
    <w:rsid w:val="00DB2C1B"/>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8">
    <w:name w:val="Шапка1"/>
    <w:basedOn w:val="a5"/>
    <w:rsid w:val="00DB2C1B"/>
    <w:pPr>
      <w:keepLines/>
      <w:tabs>
        <w:tab w:val="left" w:pos="18720"/>
        <w:tab w:val="left" w:pos="19800"/>
      </w:tabs>
      <w:suppressAutoHyphens/>
      <w:spacing w:after="240" w:line="240" w:lineRule="auto"/>
      <w:ind w:left="1080" w:right="2880" w:hanging="1080"/>
      <w:jc w:val="left"/>
    </w:pPr>
    <w:rPr>
      <w:rFonts w:ascii="Arial" w:hAnsi="Arial"/>
      <w:snapToGrid/>
      <w:kern w:val="1"/>
      <w:sz w:val="20"/>
      <w:lang w:eastAsia="ar-SA"/>
    </w:rPr>
  </w:style>
  <w:style w:type="paragraph" w:customStyle="1" w:styleId="afffff6">
    <w:name w:val="Содержание"/>
    <w:basedOn w:val="2f4"/>
    <w:rsid w:val="00DB2C1B"/>
  </w:style>
  <w:style w:type="paragraph" w:customStyle="1" w:styleId="51">
    <w:name w:val="Маркированный список 51"/>
    <w:basedOn w:val="a4"/>
    <w:rsid w:val="00DB2C1B"/>
    <w:pPr>
      <w:numPr>
        <w:numId w:val="29"/>
      </w:numPr>
      <w:pBdr>
        <w:bottom w:val="single" w:sz="4" w:space="0" w:color="000000"/>
      </w:pBdr>
      <w:suppressAutoHyphens/>
      <w:spacing w:after="0" w:line="320" w:lineRule="exact"/>
    </w:pPr>
    <w:rPr>
      <w:rFonts w:ascii="Times New Roman" w:eastAsia="Times New Roman" w:hAnsi="Times New Roman" w:cs="Times New Roman"/>
      <w:kern w:val="1"/>
      <w:position w:val="18"/>
      <w:sz w:val="18"/>
      <w:szCs w:val="20"/>
      <w:lang w:eastAsia="ar-SA"/>
    </w:rPr>
  </w:style>
  <w:style w:type="paragraph" w:styleId="afffff7">
    <w:name w:val="index heading"/>
    <w:basedOn w:val="a4"/>
    <w:next w:val="1f3"/>
    <w:rsid w:val="00DB2C1B"/>
    <w:pPr>
      <w:keepNext/>
      <w:suppressAutoHyphens/>
      <w:spacing w:after="0"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4"/>
    <w:rsid w:val="00DB2C1B"/>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312">
    <w:name w:val="Основной текст 31"/>
    <w:basedOn w:val="a4"/>
    <w:rsid w:val="00DB2C1B"/>
    <w:pPr>
      <w:suppressAutoHyphens/>
      <w:spacing w:after="0" w:line="240" w:lineRule="auto"/>
    </w:pPr>
    <w:rPr>
      <w:rFonts w:ascii="Times New Roman" w:eastAsia="Times New Roman" w:hAnsi="Times New Roman" w:cs="Times New Roman"/>
      <w:color w:val="FF0000"/>
      <w:kern w:val="1"/>
      <w:sz w:val="24"/>
      <w:szCs w:val="20"/>
      <w:lang w:eastAsia="ar-SA"/>
    </w:rPr>
  </w:style>
  <w:style w:type="paragraph" w:customStyle="1" w:styleId="afffff8">
    <w:name w:val="Содержимое таблицы"/>
    <w:basedOn w:val="a4"/>
    <w:rsid w:val="00DB2C1B"/>
    <w:pPr>
      <w:suppressLineNumbers/>
      <w:suppressAutoHyphens/>
      <w:spacing w:after="0" w:line="240" w:lineRule="auto"/>
    </w:pPr>
    <w:rPr>
      <w:rFonts w:ascii="Times New Roman" w:eastAsia="Times New Roman" w:hAnsi="Times New Roman" w:cs="Times New Roman"/>
      <w:kern w:val="1"/>
      <w:sz w:val="16"/>
      <w:szCs w:val="20"/>
      <w:lang w:eastAsia="ar-SA"/>
    </w:rPr>
  </w:style>
  <w:style w:type="paragraph" w:customStyle="1" w:styleId="afffff9">
    <w:name w:val="Заголовок таблицы"/>
    <w:basedOn w:val="afffff8"/>
    <w:rsid w:val="00DB2C1B"/>
    <w:pPr>
      <w:jc w:val="center"/>
    </w:pPr>
    <w:rPr>
      <w:b/>
      <w:bCs/>
    </w:rPr>
  </w:style>
  <w:style w:type="paragraph" w:customStyle="1" w:styleId="3e">
    <w:name w:val="???????? ????? 3"/>
    <w:basedOn w:val="a4"/>
    <w:rsid w:val="00DB2C1B"/>
    <w:pPr>
      <w:suppressAutoHyphens/>
      <w:spacing w:after="0" w:line="240" w:lineRule="auto"/>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DB2C1B"/>
  </w:style>
  <w:style w:type="paragraph" w:customStyle="1" w:styleId="ConsNonformat">
    <w:name w:val="ConsNonformat"/>
    <w:rsid w:val="00DB2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a">
    <w:name w:val="Block Text"/>
    <w:basedOn w:val="a4"/>
    <w:rsid w:val="00DB2C1B"/>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b">
    <w:name w:val="Нормальный"/>
    <w:basedOn w:val="a4"/>
    <w:autoRedefine/>
    <w:uiPriority w:val="99"/>
    <w:rsid w:val="00DB2C1B"/>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harChar">
    <w:name w:val="Char Char"/>
    <w:basedOn w:val="a4"/>
    <w:rsid w:val="00DB2C1B"/>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4"/>
    <w:next w:val="a4"/>
    <w:semiHidden/>
    <w:rsid w:val="00DB2C1B"/>
    <w:pPr>
      <w:keepNext/>
      <w:suppressAutoHyphens/>
      <w:autoSpaceDE w:val="0"/>
      <w:autoSpaceDN w:val="0"/>
      <w:spacing w:before="120" w:after="0" w:line="240" w:lineRule="auto"/>
      <w:jc w:val="center"/>
    </w:pPr>
    <w:rPr>
      <w:rFonts w:ascii="Times New Roman" w:eastAsia="Times New Roman" w:hAnsi="Times New Roman" w:cs="Times New Roman"/>
      <w:sz w:val="28"/>
      <w:szCs w:val="28"/>
      <w:lang w:eastAsia="ru-RU"/>
    </w:rPr>
  </w:style>
  <w:style w:type="character" w:customStyle="1" w:styleId="fill">
    <w:name w:val="fill"/>
    <w:rsid w:val="00DB2C1B"/>
    <w:rPr>
      <w:b/>
      <w:bCs/>
      <w:i/>
      <w:iCs/>
      <w:color w:val="FF0000"/>
    </w:rPr>
  </w:style>
  <w:style w:type="paragraph" w:styleId="afffffc">
    <w:name w:val="No Spacing"/>
    <w:aliases w:val="Текст таблицы"/>
    <w:link w:val="afffffd"/>
    <w:uiPriority w:val="1"/>
    <w:qFormat/>
    <w:rsid w:val="00DB2C1B"/>
    <w:pPr>
      <w:spacing w:after="0" w:line="240" w:lineRule="auto"/>
    </w:pPr>
    <w:rPr>
      <w:rFonts w:ascii="Calibri" w:eastAsia="Calibri" w:hAnsi="Calibri" w:cs="Times New Roman"/>
    </w:rPr>
  </w:style>
  <w:style w:type="paragraph" w:styleId="afffffe">
    <w:name w:val="endnote text"/>
    <w:basedOn w:val="a4"/>
    <w:link w:val="affffff"/>
    <w:rsid w:val="00DB2C1B"/>
    <w:rPr>
      <w:rFonts w:ascii="Calibri" w:eastAsia="Times New Roman" w:hAnsi="Calibri" w:cs="Times New Roman"/>
      <w:sz w:val="20"/>
      <w:szCs w:val="20"/>
    </w:rPr>
  </w:style>
  <w:style w:type="character" w:customStyle="1" w:styleId="affffff">
    <w:name w:val="Текст концевой сноски Знак"/>
    <w:basedOn w:val="a6"/>
    <w:link w:val="afffffe"/>
    <w:rsid w:val="00DB2C1B"/>
    <w:rPr>
      <w:rFonts w:ascii="Calibri" w:eastAsia="Times New Roman" w:hAnsi="Calibri" w:cs="Times New Roman"/>
      <w:sz w:val="20"/>
      <w:szCs w:val="20"/>
    </w:rPr>
  </w:style>
  <w:style w:type="character" w:styleId="affffff0">
    <w:name w:val="endnote reference"/>
    <w:rsid w:val="00DB2C1B"/>
    <w:rPr>
      <w:vertAlign w:val="superscript"/>
    </w:rPr>
  </w:style>
  <w:style w:type="table" w:customStyle="1" w:styleId="2f6">
    <w:name w:val="Сетка таблицы2"/>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8"/>
    <w:uiPriority w:val="39"/>
    <w:rsid w:val="00DB2C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8"/>
    <w:uiPriority w:val="59"/>
    <w:rsid w:val="00DB2C1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1">
    <w:name w:val="Гипертекстовая ссылка"/>
    <w:rsid w:val="00DB2C1B"/>
    <w:rPr>
      <w:b/>
      <w:bCs/>
      <w:color w:val="008000"/>
      <w:sz w:val="20"/>
      <w:szCs w:val="20"/>
      <w:u w:val="single"/>
    </w:rPr>
  </w:style>
  <w:style w:type="paragraph" w:customStyle="1" w:styleId="affffff2">
    <w:name w:val="Таблицы (моноширинный)"/>
    <w:basedOn w:val="a4"/>
    <w:next w:val="a4"/>
    <w:rsid w:val="00DB2C1B"/>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9">
    <w:name w:val="Основной текст с отступом1"/>
    <w:basedOn w:val="a4"/>
    <w:rsid w:val="00DB2C1B"/>
    <w:pPr>
      <w:suppressAutoHyphens/>
      <w:autoSpaceDE w:val="0"/>
      <w:autoSpaceDN w:val="0"/>
      <w:spacing w:after="0" w:line="240" w:lineRule="auto"/>
      <w:ind w:firstLine="420"/>
      <w:jc w:val="both"/>
    </w:pPr>
    <w:rPr>
      <w:rFonts w:ascii="Times New Roman" w:eastAsia="Times New Roman" w:hAnsi="Times New Roman" w:cs="Times New Roman"/>
      <w:spacing w:val="-3"/>
      <w:sz w:val="20"/>
      <w:szCs w:val="24"/>
      <w:lang w:eastAsia="ru-RU"/>
    </w:rPr>
  </w:style>
  <w:style w:type="character" w:customStyle="1" w:styleId="FontStyle37">
    <w:name w:val="Font Style37"/>
    <w:rsid w:val="00DB2C1B"/>
    <w:rPr>
      <w:rFonts w:ascii="Times New Roman" w:hAnsi="Times New Roman" w:cs="Times New Roman" w:hint="default"/>
      <w:sz w:val="22"/>
      <w:szCs w:val="22"/>
    </w:rPr>
  </w:style>
  <w:style w:type="paragraph" w:customStyle="1" w:styleId="affffff3">
    <w:name w:val="Подподпункт"/>
    <w:basedOn w:val="affa"/>
    <w:rsid w:val="00DB2C1B"/>
    <w:pPr>
      <w:tabs>
        <w:tab w:val="clear" w:pos="1494"/>
        <w:tab w:val="num" w:pos="567"/>
      </w:tabs>
      <w:ind w:left="567" w:hanging="567"/>
    </w:pPr>
  </w:style>
  <w:style w:type="paragraph" w:styleId="affffff4">
    <w:name w:val="caption"/>
    <w:basedOn w:val="a4"/>
    <w:next w:val="a4"/>
    <w:qFormat/>
    <w:rsid w:val="00DB2C1B"/>
    <w:pPr>
      <w:spacing w:before="120" w:after="0" w:line="240" w:lineRule="auto"/>
      <w:ind w:left="284" w:right="45" w:firstLine="425"/>
      <w:jc w:val="both"/>
    </w:pPr>
    <w:rPr>
      <w:rFonts w:ascii="Times New Roman" w:eastAsia="Times New Roman" w:hAnsi="Times New Roman" w:cs="Times New Roman"/>
      <w:b/>
      <w:sz w:val="28"/>
      <w:szCs w:val="20"/>
      <w:lang w:eastAsia="ru-RU"/>
    </w:rPr>
  </w:style>
  <w:style w:type="paragraph" w:customStyle="1" w:styleId="affffff5">
    <w:name w:val="Параграф"/>
    <w:basedOn w:val="a4"/>
    <w:link w:val="paragraph"/>
    <w:qFormat/>
    <w:rsid w:val="00DB2C1B"/>
    <w:pPr>
      <w:spacing w:after="0" w:line="240" w:lineRule="auto"/>
      <w:ind w:firstLine="567"/>
      <w:jc w:val="both"/>
    </w:pPr>
    <w:rPr>
      <w:rFonts w:ascii="Times New Roman" w:eastAsia="Times New Roman" w:hAnsi="Times New Roman" w:cs="Times New Roman"/>
      <w:lang w:eastAsia="ru-RU"/>
    </w:rPr>
  </w:style>
  <w:style w:type="character" w:customStyle="1" w:styleId="paragraph">
    <w:name w:val="paragraph Знак"/>
    <w:link w:val="affffff5"/>
    <w:rsid w:val="00DB2C1B"/>
    <w:rPr>
      <w:rFonts w:ascii="Times New Roman" w:eastAsia="Times New Roman" w:hAnsi="Times New Roman" w:cs="Times New Roman"/>
      <w:lang w:eastAsia="ru-RU"/>
    </w:rPr>
  </w:style>
  <w:style w:type="paragraph" w:customStyle="1" w:styleId="Style2">
    <w:name w:val="Style2"/>
    <w:basedOn w:val="a4"/>
    <w:uiPriority w:val="99"/>
    <w:rsid w:val="00DB2C1B"/>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6">
    <w:name w:val="Style6"/>
    <w:basedOn w:val="a4"/>
    <w:uiPriority w:val="99"/>
    <w:rsid w:val="00DB2C1B"/>
    <w:pPr>
      <w:widowControl w:val="0"/>
      <w:autoSpaceDE w:val="0"/>
      <w:autoSpaceDN w:val="0"/>
      <w:adjustRightInd w:val="0"/>
      <w:spacing w:after="0" w:line="245" w:lineRule="exact"/>
      <w:ind w:hanging="365"/>
    </w:pPr>
    <w:rPr>
      <w:rFonts w:ascii="Times New Roman" w:eastAsia="Times New Roman" w:hAnsi="Times New Roman" w:cs="Times New Roman"/>
      <w:sz w:val="24"/>
      <w:szCs w:val="24"/>
      <w:lang w:eastAsia="ru-RU"/>
    </w:rPr>
  </w:style>
  <w:style w:type="character" w:customStyle="1" w:styleId="FontStyle51">
    <w:name w:val="Font Style51"/>
    <w:uiPriority w:val="99"/>
    <w:rsid w:val="00DB2C1B"/>
    <w:rPr>
      <w:rFonts w:ascii="Times New Roman" w:hAnsi="Times New Roman" w:cs="Times New Roman"/>
      <w:b/>
      <w:bCs/>
      <w:sz w:val="22"/>
      <w:szCs w:val="22"/>
    </w:rPr>
  </w:style>
  <w:style w:type="character" w:customStyle="1" w:styleId="FontStyle61">
    <w:name w:val="Font Style61"/>
    <w:uiPriority w:val="99"/>
    <w:rsid w:val="00DB2C1B"/>
    <w:rPr>
      <w:rFonts w:ascii="Times New Roman" w:hAnsi="Times New Roman" w:cs="Times New Roman"/>
      <w:sz w:val="22"/>
      <w:szCs w:val="22"/>
    </w:rPr>
  </w:style>
  <w:style w:type="character" w:styleId="affffff6">
    <w:name w:val="Strong"/>
    <w:uiPriority w:val="22"/>
    <w:qFormat/>
    <w:rsid w:val="00DB2C1B"/>
    <w:rPr>
      <w:b/>
      <w:bCs/>
    </w:rPr>
  </w:style>
  <w:style w:type="character" w:styleId="affffff7">
    <w:name w:val="Emphasis"/>
    <w:uiPriority w:val="20"/>
    <w:qFormat/>
    <w:rsid w:val="00DB2C1B"/>
    <w:rPr>
      <w:i/>
      <w:iCs/>
    </w:rPr>
  </w:style>
  <w:style w:type="character" w:styleId="affffff8">
    <w:name w:val="Subtle Emphasis"/>
    <w:uiPriority w:val="19"/>
    <w:qFormat/>
    <w:rsid w:val="00DB2C1B"/>
    <w:rPr>
      <w:i/>
      <w:iCs/>
      <w:color w:val="808080"/>
    </w:rPr>
  </w:style>
  <w:style w:type="character" w:styleId="affffff9">
    <w:name w:val="Intense Emphasis"/>
    <w:uiPriority w:val="21"/>
    <w:qFormat/>
    <w:rsid w:val="00DB2C1B"/>
    <w:rPr>
      <w:b/>
      <w:bCs/>
      <w:i/>
      <w:iCs/>
      <w:color w:val="4F81BD"/>
    </w:rPr>
  </w:style>
  <w:style w:type="character" w:styleId="affffffa">
    <w:name w:val="FollowedHyperlink"/>
    <w:uiPriority w:val="99"/>
    <w:unhideWhenUsed/>
    <w:rsid w:val="00DB2C1B"/>
    <w:rPr>
      <w:color w:val="800080"/>
      <w:u w:val="single"/>
    </w:rPr>
  </w:style>
  <w:style w:type="paragraph" w:customStyle="1" w:styleId="xl65">
    <w:name w:val="xl6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4"/>
    <w:rsid w:val="00DB2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4"/>
    <w:rsid w:val="00DB2C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4"/>
    <w:rsid w:val="00DB2C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4"/>
    <w:rsid w:val="00DB2C1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4"/>
    <w:rsid w:val="00DB2C1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2f7">
    <w:name w:val="List 2"/>
    <w:basedOn w:val="a4"/>
    <w:rsid w:val="00DB2C1B"/>
    <w:pPr>
      <w:ind w:left="566" w:hanging="283"/>
      <w:contextualSpacing/>
    </w:pPr>
    <w:rPr>
      <w:rFonts w:ascii="Calibri" w:eastAsia="Times New Roman" w:hAnsi="Calibri" w:cs="Times New Roman"/>
    </w:rPr>
  </w:style>
  <w:style w:type="paragraph" w:customStyle="1" w:styleId="220">
    <w:name w:val="Основной текст 22"/>
    <w:basedOn w:val="a4"/>
    <w:rsid w:val="00776728"/>
    <w:pPr>
      <w:spacing w:after="0" w:line="360" w:lineRule="auto"/>
    </w:pPr>
    <w:rPr>
      <w:rFonts w:ascii="Times New Roman" w:eastAsia="Times New Roman" w:hAnsi="Times New Roman" w:cs="Times New Roman"/>
      <w:sz w:val="24"/>
      <w:szCs w:val="20"/>
      <w:lang w:eastAsia="ru-RU"/>
    </w:rPr>
  </w:style>
  <w:style w:type="character" w:customStyle="1" w:styleId="FontStyle100">
    <w:name w:val="Font Style100"/>
    <w:rsid w:val="005C2038"/>
    <w:rPr>
      <w:rFonts w:ascii="Times New Roman" w:hAnsi="Times New Roman" w:cs="Times New Roman"/>
      <w:b/>
      <w:bCs/>
      <w:sz w:val="22"/>
      <w:szCs w:val="22"/>
    </w:rPr>
  </w:style>
  <w:style w:type="paragraph" w:customStyle="1" w:styleId="Style33">
    <w:name w:val="Style33"/>
    <w:basedOn w:val="a4"/>
    <w:rsid w:val="005C2038"/>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Style18">
    <w:name w:val="Style18"/>
    <w:basedOn w:val="a4"/>
    <w:rsid w:val="005C2038"/>
    <w:pPr>
      <w:widowControl w:val="0"/>
      <w:autoSpaceDE w:val="0"/>
      <w:autoSpaceDN w:val="0"/>
      <w:adjustRightInd w:val="0"/>
      <w:spacing w:after="0" w:line="254" w:lineRule="exact"/>
      <w:ind w:firstLine="144"/>
    </w:pPr>
    <w:rPr>
      <w:rFonts w:ascii="Times New Roman" w:eastAsia="Times New Roman" w:hAnsi="Times New Roman" w:cs="Times New Roman"/>
      <w:sz w:val="24"/>
      <w:szCs w:val="24"/>
      <w:lang w:eastAsia="ru-RU"/>
    </w:rPr>
  </w:style>
  <w:style w:type="character" w:customStyle="1" w:styleId="FontStyle101">
    <w:name w:val="Font Style101"/>
    <w:rsid w:val="005C2038"/>
    <w:rPr>
      <w:rFonts w:ascii="Times New Roman" w:hAnsi="Times New Roman" w:cs="Times New Roman"/>
      <w:sz w:val="20"/>
      <w:szCs w:val="20"/>
    </w:rPr>
  </w:style>
  <w:style w:type="paragraph" w:customStyle="1" w:styleId="Style49">
    <w:name w:val="Style49"/>
    <w:basedOn w:val="a4"/>
    <w:rsid w:val="005C203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1fa">
    <w:name w:val="Неразрешенное упоминание1"/>
    <w:basedOn w:val="a6"/>
    <w:uiPriority w:val="99"/>
    <w:semiHidden/>
    <w:unhideWhenUsed/>
    <w:rsid w:val="00F358D9"/>
    <w:rPr>
      <w:color w:val="605E5C"/>
      <w:shd w:val="clear" w:color="auto" w:fill="E1DFDD"/>
    </w:rPr>
  </w:style>
  <w:style w:type="character" w:customStyle="1" w:styleId="affffffb">
    <w:name w:val="основа Знак"/>
    <w:link w:val="affffffc"/>
    <w:uiPriority w:val="99"/>
    <w:locked/>
    <w:rsid w:val="00185D6A"/>
    <w:rPr>
      <w:lang w:eastAsia="ar-SA"/>
    </w:rPr>
  </w:style>
  <w:style w:type="paragraph" w:customStyle="1" w:styleId="affffffc">
    <w:name w:val="основа"/>
    <w:basedOn w:val="a4"/>
    <w:link w:val="affffffb"/>
    <w:uiPriority w:val="99"/>
    <w:qFormat/>
    <w:rsid w:val="00185D6A"/>
    <w:pPr>
      <w:tabs>
        <w:tab w:val="left" w:pos="3261"/>
        <w:tab w:val="left" w:pos="5895"/>
      </w:tabs>
      <w:suppressAutoHyphens/>
      <w:spacing w:after="0"/>
      <w:ind w:firstLine="569"/>
      <w:jc w:val="both"/>
    </w:pPr>
    <w:rPr>
      <w:lang w:eastAsia="ar-SA"/>
    </w:rPr>
  </w:style>
  <w:style w:type="paragraph" w:customStyle="1" w:styleId="msonormal0">
    <w:name w:val="msonormal"/>
    <w:basedOn w:val="a4"/>
    <w:rsid w:val="00185D6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font5">
    <w:name w:val="font5"/>
    <w:basedOn w:val="a4"/>
    <w:rsid w:val="00185D6A"/>
    <w:pPr>
      <w:spacing w:before="100" w:beforeAutospacing="1" w:after="100" w:afterAutospacing="1" w:line="240" w:lineRule="auto"/>
      <w:ind w:firstLine="709"/>
      <w:jc w:val="both"/>
    </w:pPr>
    <w:rPr>
      <w:rFonts w:ascii="Tahoma" w:eastAsia="Times New Roman" w:hAnsi="Tahoma" w:cs="Tahoma"/>
      <w:b/>
      <w:bCs/>
      <w:color w:val="000000"/>
      <w:sz w:val="18"/>
      <w:szCs w:val="18"/>
      <w:lang w:eastAsia="ru-RU"/>
    </w:rPr>
  </w:style>
  <w:style w:type="paragraph" w:customStyle="1" w:styleId="xl3049">
    <w:name w:val="xl3049"/>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0">
    <w:name w:val="xl3050"/>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1">
    <w:name w:val="xl3051"/>
    <w:basedOn w:val="a4"/>
    <w:rsid w:val="00185D6A"/>
    <w:pP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2">
    <w:name w:val="xl3052"/>
    <w:basedOn w:val="a4"/>
    <w:rsid w:val="00185D6A"/>
    <w:pP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3">
    <w:name w:val="xl3053"/>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4">
    <w:name w:val="xl3054"/>
    <w:basedOn w:val="a4"/>
    <w:rsid w:val="00185D6A"/>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55">
    <w:name w:val="xl3055"/>
    <w:basedOn w:val="a4"/>
    <w:rsid w:val="00185D6A"/>
    <w:pP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6">
    <w:name w:val="xl3056"/>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7">
    <w:name w:val="xl3057"/>
    <w:basedOn w:val="a4"/>
    <w:rsid w:val="00185D6A"/>
    <w:pP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8">
    <w:name w:val="xl3058"/>
    <w:basedOn w:val="a4"/>
    <w:rsid w:val="00185D6A"/>
    <w:pP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59">
    <w:name w:val="xl3059"/>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60">
    <w:name w:val="xl3060"/>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61">
    <w:name w:val="xl3061"/>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62">
    <w:name w:val="xl3062"/>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4"/>
      <w:szCs w:val="24"/>
      <w:lang w:eastAsia="ru-RU"/>
    </w:rPr>
  </w:style>
  <w:style w:type="paragraph" w:customStyle="1" w:styleId="xl3063">
    <w:name w:val="xl3063"/>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64">
    <w:name w:val="xl3064"/>
    <w:basedOn w:val="a4"/>
    <w:rsid w:val="00185D6A"/>
    <w:pPr>
      <w:spacing w:before="100" w:beforeAutospacing="1" w:after="100" w:afterAutospacing="1" w:line="240" w:lineRule="auto"/>
      <w:ind w:firstLine="709"/>
      <w:jc w:val="both"/>
      <w:textAlignment w:val="center"/>
    </w:pPr>
    <w:rPr>
      <w:rFonts w:ascii="Arial" w:eastAsia="Times New Roman" w:hAnsi="Arial" w:cs="Arial"/>
      <w:sz w:val="20"/>
      <w:szCs w:val="20"/>
      <w:lang w:eastAsia="ru-RU"/>
    </w:rPr>
  </w:style>
  <w:style w:type="paragraph" w:customStyle="1" w:styleId="xl3065">
    <w:name w:val="xl3065"/>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66">
    <w:name w:val="xl3066"/>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67">
    <w:name w:val="xl3067"/>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68">
    <w:name w:val="xl3068"/>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69">
    <w:name w:val="xl3069"/>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70">
    <w:name w:val="xl3070"/>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71">
    <w:name w:val="xl3071"/>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72">
    <w:name w:val="xl3072"/>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73">
    <w:name w:val="xl3073"/>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0"/>
      <w:szCs w:val="20"/>
      <w:lang w:eastAsia="ru-RU"/>
    </w:rPr>
  </w:style>
  <w:style w:type="paragraph" w:customStyle="1" w:styleId="xl3074">
    <w:name w:val="xl3074"/>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75">
    <w:name w:val="xl3075"/>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paragraph" w:customStyle="1" w:styleId="xl3076">
    <w:name w:val="xl3076"/>
    <w:basedOn w:val="a4"/>
    <w:rsid w:val="00185D6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sz w:val="20"/>
      <w:szCs w:val="20"/>
      <w:lang w:eastAsia="ru-RU"/>
    </w:rPr>
  </w:style>
  <w:style w:type="paragraph" w:customStyle="1" w:styleId="xl3077">
    <w:name w:val="xl3077"/>
    <w:basedOn w:val="a4"/>
    <w:rsid w:val="00185D6A"/>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sz w:val="20"/>
      <w:szCs w:val="20"/>
      <w:lang w:eastAsia="ru-RU"/>
    </w:rPr>
  </w:style>
  <w:style w:type="paragraph" w:customStyle="1" w:styleId="xl3078">
    <w:name w:val="xl3078"/>
    <w:basedOn w:val="a4"/>
    <w:rsid w:val="00185D6A"/>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sz w:val="20"/>
      <w:szCs w:val="20"/>
      <w:lang w:eastAsia="ru-RU"/>
    </w:rPr>
  </w:style>
  <w:style w:type="paragraph" w:customStyle="1" w:styleId="xl3079">
    <w:name w:val="xl3079"/>
    <w:basedOn w:val="a4"/>
    <w:rsid w:val="00185D6A"/>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sz w:val="20"/>
      <w:szCs w:val="20"/>
      <w:lang w:eastAsia="ru-RU"/>
    </w:rPr>
  </w:style>
  <w:style w:type="paragraph" w:customStyle="1" w:styleId="xl3080">
    <w:name w:val="xl3080"/>
    <w:basedOn w:val="a4"/>
    <w:rsid w:val="00185D6A"/>
    <w:pPr>
      <w:spacing w:before="100" w:beforeAutospacing="1" w:after="100" w:afterAutospacing="1" w:line="240" w:lineRule="auto"/>
      <w:ind w:firstLine="709"/>
      <w:jc w:val="center"/>
      <w:textAlignment w:val="center"/>
    </w:pPr>
    <w:rPr>
      <w:rFonts w:ascii="Arial" w:eastAsia="Times New Roman" w:hAnsi="Arial" w:cs="Arial"/>
      <w:b/>
      <w:bCs/>
      <w:sz w:val="32"/>
      <w:szCs w:val="32"/>
      <w:lang w:eastAsia="ru-RU"/>
    </w:rPr>
  </w:style>
  <w:style w:type="paragraph" w:customStyle="1" w:styleId="xl3081">
    <w:name w:val="xl3081"/>
    <w:basedOn w:val="a4"/>
    <w:rsid w:val="00185D6A"/>
    <w:pPr>
      <w:pBdr>
        <w:bottom w:val="single" w:sz="4" w:space="0" w:color="auto"/>
      </w:pBdr>
      <w:spacing w:before="100" w:beforeAutospacing="1" w:after="100" w:afterAutospacing="1" w:line="240" w:lineRule="auto"/>
      <w:ind w:firstLine="709"/>
      <w:jc w:val="center"/>
      <w:textAlignment w:val="center"/>
    </w:pPr>
    <w:rPr>
      <w:rFonts w:ascii="Arial" w:eastAsia="Times New Roman" w:hAnsi="Arial" w:cs="Arial"/>
      <w:b/>
      <w:bCs/>
      <w:sz w:val="32"/>
      <w:szCs w:val="32"/>
      <w:lang w:eastAsia="ru-RU"/>
    </w:rPr>
  </w:style>
  <w:style w:type="paragraph" w:customStyle="1" w:styleId="xl3082">
    <w:name w:val="xl3082"/>
    <w:basedOn w:val="a4"/>
    <w:rsid w:val="00185D6A"/>
    <w:pPr>
      <w:spacing w:before="100" w:beforeAutospacing="1" w:after="100" w:afterAutospacing="1" w:line="240" w:lineRule="auto"/>
      <w:ind w:firstLine="709"/>
      <w:jc w:val="center"/>
      <w:textAlignment w:val="center"/>
    </w:pPr>
    <w:rPr>
      <w:rFonts w:ascii="Arial" w:eastAsia="Times New Roman" w:hAnsi="Arial" w:cs="Arial"/>
      <w:b/>
      <w:bCs/>
      <w:sz w:val="20"/>
      <w:szCs w:val="20"/>
      <w:lang w:eastAsia="ru-RU"/>
    </w:rPr>
  </w:style>
  <w:style w:type="character" w:customStyle="1" w:styleId="afffffd">
    <w:name w:val="Без интервала Знак"/>
    <w:aliases w:val="Текст таблицы Знак"/>
    <w:link w:val="afffffc"/>
    <w:uiPriority w:val="1"/>
    <w:locked/>
    <w:rsid w:val="00F920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431322922">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0971129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541278702">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1677535827">
      <w:bodyDiv w:val="1"/>
      <w:marLeft w:val="0"/>
      <w:marRight w:val="0"/>
      <w:marTop w:val="0"/>
      <w:marBottom w:val="0"/>
      <w:divBdr>
        <w:top w:val="none" w:sz="0" w:space="0" w:color="auto"/>
        <w:left w:val="none" w:sz="0" w:space="0" w:color="auto"/>
        <w:bottom w:val="none" w:sz="0" w:space="0" w:color="auto"/>
        <w:right w:val="none" w:sz="0" w:space="0" w:color="auto"/>
      </w:divBdr>
    </w:div>
    <w:div w:id="1730760398">
      <w:bodyDiv w:val="1"/>
      <w:marLeft w:val="0"/>
      <w:marRight w:val="0"/>
      <w:marTop w:val="0"/>
      <w:marBottom w:val="0"/>
      <w:divBdr>
        <w:top w:val="none" w:sz="0" w:space="0" w:color="auto"/>
        <w:left w:val="none" w:sz="0" w:space="0" w:color="auto"/>
        <w:bottom w:val="none" w:sz="0" w:space="0" w:color="auto"/>
        <w:right w:val="none" w:sz="0" w:space="0" w:color="auto"/>
      </w:divBdr>
    </w:div>
    <w:div w:id="1755711312">
      <w:bodyDiv w:val="1"/>
      <w:marLeft w:val="0"/>
      <w:marRight w:val="0"/>
      <w:marTop w:val="0"/>
      <w:marBottom w:val="0"/>
      <w:divBdr>
        <w:top w:val="none" w:sz="0" w:space="0" w:color="auto"/>
        <w:left w:val="none" w:sz="0" w:space="0" w:color="auto"/>
        <w:bottom w:val="none" w:sz="0" w:space="0" w:color="auto"/>
        <w:right w:val="none" w:sz="0" w:space="0" w:color="auto"/>
      </w:divBdr>
    </w:div>
    <w:div w:id="1823233875">
      <w:bodyDiv w:val="1"/>
      <w:marLeft w:val="0"/>
      <w:marRight w:val="0"/>
      <w:marTop w:val="0"/>
      <w:marBottom w:val="0"/>
      <w:divBdr>
        <w:top w:val="none" w:sz="0" w:space="0" w:color="auto"/>
        <w:left w:val="none" w:sz="0" w:space="0" w:color="auto"/>
        <w:bottom w:val="none" w:sz="0" w:space="0" w:color="auto"/>
        <w:right w:val="none" w:sz="0" w:space="0" w:color="auto"/>
      </w:divBdr>
    </w:div>
    <w:div w:id="1876766620">
      <w:bodyDiv w:val="1"/>
      <w:marLeft w:val="0"/>
      <w:marRight w:val="0"/>
      <w:marTop w:val="0"/>
      <w:marBottom w:val="0"/>
      <w:divBdr>
        <w:top w:val="none" w:sz="0" w:space="0" w:color="auto"/>
        <w:left w:val="none" w:sz="0" w:space="0" w:color="auto"/>
        <w:bottom w:val="none" w:sz="0" w:space="0" w:color="auto"/>
        <w:right w:val="none" w:sz="0" w:space="0" w:color="auto"/>
      </w:divBdr>
    </w:div>
    <w:div w:id="1925335266">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223etp.zakazrf.ru/" TargetMode="External"/><Relationship Id="rId18" Type="http://schemas.openxmlformats.org/officeDocument/2006/relationships/hyperlink" Target="http://www.cb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hyperlink" Target="consultantplus://offline/ref=5126373A6C0DC5BE1AE5BF247482912E1BCBC98009FFC480FB735D20C5DBt3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etp.zakazrf.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ofd.nalog.ru/" TargetMode="External"/><Relationship Id="rId23" Type="http://schemas.openxmlformats.org/officeDocument/2006/relationships/header" Target="header3.xml"/><Relationship Id="rId10" Type="http://schemas.openxmlformats.org/officeDocument/2006/relationships/hyperlink" Target="http://www.sodruzhestvopp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223etp.zakazrf.ru/" TargetMode="External"/><Relationship Id="rId14" Type="http://schemas.openxmlformats.org/officeDocument/2006/relationships/hyperlink" Target="https://egrul.nalog.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5340-AFBB-4CB5-A336-124C43E9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44031</Words>
  <Characters>250977</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2</cp:revision>
  <cp:lastPrinted>2018-08-07T07:17:00Z</cp:lastPrinted>
  <dcterms:created xsi:type="dcterms:W3CDTF">2021-12-06T13:29:00Z</dcterms:created>
  <dcterms:modified xsi:type="dcterms:W3CDTF">2021-12-06T13:29:00Z</dcterms:modified>
</cp:coreProperties>
</file>